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D66" w:rsidRPr="00CD28B3" w:rsidRDefault="000E1F4A" w:rsidP="00141488">
      <w:pPr>
        <w:jc w:val="center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>П</w:t>
      </w:r>
      <w:r w:rsidR="00891693" w:rsidRPr="00CD28B3">
        <w:rPr>
          <w:b/>
          <w:sz w:val="28"/>
          <w:szCs w:val="28"/>
        </w:rPr>
        <w:t>ОЛОЖЕНИЕ</w:t>
      </w:r>
    </w:p>
    <w:p w:rsidR="00B05D66" w:rsidRDefault="00B05D66" w:rsidP="00141488">
      <w:pPr>
        <w:jc w:val="center"/>
        <w:rPr>
          <w:b/>
          <w:i/>
          <w:sz w:val="28"/>
          <w:szCs w:val="28"/>
        </w:rPr>
      </w:pPr>
      <w:proofErr w:type="gramStart"/>
      <w:r w:rsidRPr="00CD28B3">
        <w:rPr>
          <w:b/>
          <w:sz w:val="28"/>
          <w:szCs w:val="28"/>
        </w:rPr>
        <w:t>о</w:t>
      </w:r>
      <w:proofErr w:type="gramEnd"/>
      <w:r w:rsidRPr="00CD28B3">
        <w:rPr>
          <w:b/>
          <w:sz w:val="28"/>
          <w:szCs w:val="28"/>
        </w:rPr>
        <w:t xml:space="preserve"> порядке </w:t>
      </w:r>
      <w:r w:rsidR="00313224" w:rsidRPr="00CD28B3">
        <w:rPr>
          <w:b/>
          <w:sz w:val="28"/>
          <w:szCs w:val="28"/>
        </w:rPr>
        <w:t>назначения</w:t>
      </w:r>
      <w:r w:rsidR="000E1F4A" w:rsidRPr="00CD28B3">
        <w:rPr>
          <w:b/>
          <w:sz w:val="28"/>
          <w:szCs w:val="28"/>
        </w:rPr>
        <w:t xml:space="preserve"> и </w:t>
      </w:r>
      <w:r w:rsidR="00023BC7" w:rsidRPr="00CD28B3">
        <w:rPr>
          <w:b/>
          <w:sz w:val="28"/>
          <w:szCs w:val="28"/>
        </w:rPr>
        <w:t xml:space="preserve">проведения </w:t>
      </w:r>
      <w:r w:rsidRPr="00CD28B3">
        <w:rPr>
          <w:b/>
          <w:sz w:val="28"/>
          <w:szCs w:val="28"/>
        </w:rPr>
        <w:t xml:space="preserve">опроса граждан в </w:t>
      </w:r>
      <w:r w:rsidR="00350C27" w:rsidRPr="00CD28B3">
        <w:rPr>
          <w:b/>
          <w:sz w:val="28"/>
          <w:szCs w:val="28"/>
        </w:rPr>
        <w:t>Каратузском сельсовете</w:t>
      </w:r>
    </w:p>
    <w:p w:rsidR="00CD28B3" w:rsidRPr="00B01F68" w:rsidRDefault="00B01F68" w:rsidP="00141488">
      <w:pPr>
        <w:jc w:val="center"/>
        <w:rPr>
          <w:szCs w:val="28"/>
        </w:rPr>
      </w:pPr>
      <w:r w:rsidRPr="00B01F68">
        <w:rPr>
          <w:szCs w:val="28"/>
        </w:rPr>
        <w:t>(</w:t>
      </w:r>
      <w:proofErr w:type="gramStart"/>
      <w:r w:rsidRPr="00B01F68">
        <w:rPr>
          <w:szCs w:val="28"/>
        </w:rPr>
        <w:t>утверждено</w:t>
      </w:r>
      <w:proofErr w:type="gramEnd"/>
      <w:r w:rsidRPr="00B01F68">
        <w:rPr>
          <w:szCs w:val="28"/>
        </w:rPr>
        <w:t xml:space="preserve"> решением </w:t>
      </w:r>
      <w:r w:rsidRPr="00B01F68">
        <w:rPr>
          <w:szCs w:val="28"/>
        </w:rPr>
        <w:t>Каратузского сельского Совета депутатов от 10.10.2013г. №19-97</w:t>
      </w:r>
      <w:r w:rsidRPr="00B01F68">
        <w:rPr>
          <w:szCs w:val="28"/>
        </w:rPr>
        <w:t xml:space="preserve"> в редакции Решения №04-16 от 17.12.2020г.)</w:t>
      </w:r>
    </w:p>
    <w:p w:rsidR="00B01F68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Настоящее Положение в соответствии с Федеральным законом </w:t>
      </w:r>
      <w:r w:rsidR="00477387" w:rsidRPr="00CD28B3">
        <w:rPr>
          <w:sz w:val="28"/>
          <w:szCs w:val="28"/>
        </w:rPr>
        <w:t xml:space="preserve">от 06.10.2003 № 131-ФЗ </w:t>
      </w:r>
      <w:r w:rsidRPr="00CD28B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FF613E" w:rsidRPr="00CD28B3">
        <w:rPr>
          <w:sz w:val="28"/>
          <w:szCs w:val="28"/>
        </w:rPr>
        <w:t>Уставом Каратузского сельсовета,</w:t>
      </w:r>
      <w:r w:rsidR="00023BC7" w:rsidRPr="00CD28B3">
        <w:rPr>
          <w:sz w:val="28"/>
          <w:szCs w:val="28"/>
        </w:rPr>
        <w:t xml:space="preserve"> определяет порядок подготовки</w:t>
      </w:r>
      <w:r w:rsidRPr="00CD28B3">
        <w:rPr>
          <w:sz w:val="28"/>
          <w:szCs w:val="28"/>
        </w:rPr>
        <w:t>, проведения, установления и рассмотрения результатов опроса граждан в муниципальном образовании, как одну из форм непосредственного участия населения в осуществлении местного самоуправления.</w:t>
      </w:r>
    </w:p>
    <w:p w:rsidR="00B01F68" w:rsidRDefault="00B01F68" w:rsidP="00141488">
      <w:pPr>
        <w:ind w:firstLine="709"/>
        <w:jc w:val="both"/>
        <w:rPr>
          <w:b/>
          <w:sz w:val="28"/>
          <w:szCs w:val="28"/>
        </w:rPr>
      </w:pPr>
    </w:p>
    <w:p w:rsidR="00B05D66" w:rsidRPr="00CD28B3" w:rsidRDefault="00023BC7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B05D66" w:rsidRPr="00CD28B3">
        <w:rPr>
          <w:b/>
          <w:sz w:val="28"/>
          <w:szCs w:val="28"/>
        </w:rPr>
        <w:t>1. Понятие опроса граждан</w:t>
      </w:r>
    </w:p>
    <w:p w:rsidR="002D7C5C" w:rsidRPr="00B01F68" w:rsidRDefault="00B05D66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 xml:space="preserve">1. Под опросом граждан в настоящем Положении понимается способ выявления мнения </w:t>
      </w:r>
      <w:r w:rsidR="002D7C5C" w:rsidRPr="00B01F68">
        <w:rPr>
          <w:sz w:val="28"/>
        </w:rPr>
        <w:t>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B05D66" w:rsidRPr="00CD28B3" w:rsidRDefault="00023BC7" w:rsidP="00B01F68">
      <w:pPr>
        <w:ind w:firstLine="54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</w:t>
      </w:r>
      <w:r w:rsidR="00B05D66" w:rsidRPr="00CD28B3">
        <w:rPr>
          <w:sz w:val="28"/>
          <w:szCs w:val="28"/>
        </w:rPr>
        <w:t xml:space="preserve"> </w:t>
      </w:r>
      <w:r w:rsidR="00E93804" w:rsidRPr="00CD28B3">
        <w:rPr>
          <w:sz w:val="28"/>
          <w:szCs w:val="28"/>
        </w:rPr>
        <w:t>Результаты опроса граждан не являются обязательными для органов местного самоуправления и должностных лиц местного самоуправления, а также органов государственной власти, но могут учитываться ими при принятии соответствующих вопросов, так как носят рекомендательный характер.</w:t>
      </w:r>
    </w:p>
    <w:p w:rsidR="00C2052C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3</w:t>
      </w:r>
      <w:r w:rsidR="00B05D66" w:rsidRPr="00B01F68">
        <w:rPr>
          <w:sz w:val="28"/>
        </w:rPr>
        <w:t xml:space="preserve">. </w:t>
      </w:r>
      <w:r w:rsidR="00C2052C" w:rsidRPr="00B01F68">
        <w:rPr>
          <w:sz w:val="28"/>
        </w:rPr>
        <w:t xml:space="preserve">В опросе граждан имеют право участвовать жители муниципального образования, обладающие избирательным правом, т.е. достигшие возраста 18 лет граждане РФ, место жительства которых расположено в пределах </w:t>
      </w:r>
      <w:r w:rsidR="00FF613E" w:rsidRPr="00B01F68">
        <w:rPr>
          <w:sz w:val="28"/>
        </w:rPr>
        <w:t xml:space="preserve">Каратузского сельсовета </w:t>
      </w:r>
      <w:r w:rsidR="00C2052C" w:rsidRPr="00B01F68">
        <w:rPr>
          <w:sz w:val="28"/>
        </w:rPr>
        <w:t xml:space="preserve">(на основании международных договоров РФ и в порядке, установленном законом, также иностранные граждане, постоянно проживающие на территории </w:t>
      </w:r>
      <w:r w:rsidR="00FF613E" w:rsidRPr="00B01F68">
        <w:rPr>
          <w:sz w:val="28"/>
        </w:rPr>
        <w:t>Каратузского сельсовета</w:t>
      </w:r>
      <w:r w:rsidR="00C2052C" w:rsidRPr="00B01F68">
        <w:rPr>
          <w:sz w:val="28"/>
        </w:rPr>
        <w:t>), за исключением граждан, признанных судом недееспособными или содержащихся в местах лишения свободы по приговору суда.</w:t>
      </w:r>
    </w:p>
    <w:p w:rsidR="00CD28B3" w:rsidRPr="00B01F68" w:rsidRDefault="00CD28B3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В опросе граждан по вопросу выявления мнения граждан о поддержке инициативного проекта вправе участвовать жители Каратузского сельсовета или его части, в которых предлагается реализовать инициативный проект, достигшие шестнадцатилетнего возраста.</w:t>
      </w:r>
    </w:p>
    <w:p w:rsidR="00B05D66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4</w:t>
      </w:r>
      <w:r w:rsidR="00B05D66" w:rsidRPr="00B01F68">
        <w:rPr>
          <w:sz w:val="28"/>
        </w:rPr>
        <w:t>. Жители муниципального образования участвуют в опросе на равных основаниях. Каждый участник опроса обладает одним голосом и участвует в опросе непосредственно.</w:t>
      </w:r>
    </w:p>
    <w:p w:rsidR="00B05D66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5</w:t>
      </w:r>
      <w:r w:rsidR="00B05D66" w:rsidRPr="00B01F68">
        <w:rPr>
          <w:sz w:val="28"/>
        </w:rPr>
        <w:t>. Какие-либо прямые или косвенные ограничения прав граждан на участие в опросе в зависимости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</w:t>
      </w:r>
      <w:r w:rsidR="009A25FA" w:rsidRPr="00B01F68">
        <w:rPr>
          <w:sz w:val="28"/>
        </w:rPr>
        <w:t xml:space="preserve"> не допускаются</w:t>
      </w:r>
      <w:r w:rsidR="00B05D66" w:rsidRPr="00B01F68">
        <w:rPr>
          <w:sz w:val="28"/>
        </w:rPr>
        <w:t>.</w:t>
      </w:r>
    </w:p>
    <w:p w:rsidR="00B05D66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6</w:t>
      </w:r>
      <w:r w:rsidR="00B05D66" w:rsidRPr="00B01F68">
        <w:rPr>
          <w:sz w:val="28"/>
        </w:rPr>
        <w:t>. Участие в опросе граждан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B05D66" w:rsidRPr="00B01F68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lastRenderedPageBreak/>
        <w:t>7</w:t>
      </w:r>
      <w:r w:rsidR="00B05D66" w:rsidRPr="00B01F68">
        <w:rPr>
          <w:sz w:val="28"/>
        </w:rPr>
        <w:t xml:space="preserve">. </w:t>
      </w:r>
      <w:r w:rsidRPr="00B01F68">
        <w:rPr>
          <w:sz w:val="28"/>
        </w:rPr>
        <w:t>Подготовка</w:t>
      </w:r>
      <w:r w:rsidR="00B05D66" w:rsidRPr="00B01F68">
        <w:rPr>
          <w:sz w:val="28"/>
        </w:rPr>
        <w:t>, проведение и установление результатов опроса осуществляется на основе принципов законности, открытости и гласности.</w:t>
      </w:r>
    </w:p>
    <w:p w:rsidR="00B05D66" w:rsidRDefault="00023BC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8.</w:t>
      </w:r>
      <w:r w:rsidR="00B05D66" w:rsidRPr="00B01F68">
        <w:rPr>
          <w:sz w:val="28"/>
        </w:rPr>
        <w:t xml:space="preserve"> Органы и должностные лица местного самоуправления обязаны содействовать населению в реализации права на участие в опросе.</w:t>
      </w:r>
    </w:p>
    <w:p w:rsidR="00B01F68" w:rsidRPr="00B01F68" w:rsidRDefault="00B01F68" w:rsidP="00B01F68">
      <w:pPr>
        <w:ind w:firstLine="567"/>
        <w:jc w:val="both"/>
        <w:rPr>
          <w:sz w:val="28"/>
        </w:rPr>
      </w:pPr>
    </w:p>
    <w:p w:rsidR="00B05D66" w:rsidRPr="00CD28B3" w:rsidRDefault="00B057CE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2</w:t>
      </w:r>
      <w:r w:rsidR="00B05D66" w:rsidRPr="00CD28B3">
        <w:rPr>
          <w:b/>
          <w:sz w:val="28"/>
          <w:szCs w:val="28"/>
        </w:rPr>
        <w:t>. Вопросы, предлагаемые при проведении опроса граждан</w:t>
      </w:r>
    </w:p>
    <w:p w:rsidR="00C2052C" w:rsidRPr="00CD28B3" w:rsidRDefault="00C2052C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На опрос могут выноситься:</w:t>
      </w:r>
    </w:p>
    <w:p w:rsidR="00C2052C" w:rsidRPr="00CD28B3" w:rsidRDefault="00C2052C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1) вопросы местного значения, определенные Федеральным законом «Об общих принципах организации местного самоуправления в Российской Федерации»;  </w:t>
      </w:r>
    </w:p>
    <w:p w:rsidR="00887E3B" w:rsidRPr="00CD28B3" w:rsidRDefault="00C2052C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2) вопросы изменения целевого назначения земель </w:t>
      </w:r>
      <w:r w:rsidR="00FF613E" w:rsidRPr="00CD28B3">
        <w:rPr>
          <w:sz w:val="28"/>
          <w:szCs w:val="28"/>
        </w:rPr>
        <w:t xml:space="preserve">Каратузского сельсовета </w:t>
      </w:r>
      <w:r w:rsidRPr="00CD28B3">
        <w:rPr>
          <w:sz w:val="28"/>
          <w:szCs w:val="28"/>
        </w:rPr>
        <w:t xml:space="preserve">для объектов регионального и межрегионального значения 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2. Содержание вопроса (вопросов), выносимого (выносимых) на опрос, не должно противоречить федеральному законодательству, законодательству </w:t>
      </w:r>
      <w:r w:rsidR="00B057CE" w:rsidRPr="00CD28B3">
        <w:rPr>
          <w:sz w:val="28"/>
          <w:szCs w:val="28"/>
        </w:rPr>
        <w:t>Красноярского края</w:t>
      </w:r>
      <w:r w:rsidRPr="00CD28B3">
        <w:rPr>
          <w:sz w:val="28"/>
          <w:szCs w:val="28"/>
        </w:rPr>
        <w:t xml:space="preserve"> и нормативным правовым актам муниципального образования.</w:t>
      </w:r>
    </w:p>
    <w:p w:rsidR="00B05D66" w:rsidRDefault="00887E3B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</w:t>
      </w:r>
      <w:r w:rsidR="00B05D66" w:rsidRPr="00CD28B3">
        <w:rPr>
          <w:sz w:val="28"/>
          <w:szCs w:val="28"/>
        </w:rPr>
        <w:t>. Вопрос, выносимый на опрос, должен быть сформулирован таким образом, чтобы исключить множественно</w:t>
      </w:r>
      <w:r w:rsidRPr="00CD28B3">
        <w:rPr>
          <w:sz w:val="28"/>
          <w:szCs w:val="28"/>
        </w:rPr>
        <w:t>сть его</w:t>
      </w:r>
      <w:r w:rsidR="00B05D66" w:rsidRPr="00CD28B3">
        <w:rPr>
          <w:sz w:val="28"/>
          <w:szCs w:val="28"/>
        </w:rPr>
        <w:t xml:space="preserve"> толковани</w:t>
      </w:r>
      <w:r w:rsidRPr="00CD28B3">
        <w:rPr>
          <w:sz w:val="28"/>
          <w:szCs w:val="28"/>
        </w:rPr>
        <w:t>я</w:t>
      </w:r>
      <w:r w:rsidR="00B05D66" w:rsidRPr="00CD28B3">
        <w:rPr>
          <w:sz w:val="28"/>
          <w:szCs w:val="28"/>
        </w:rPr>
        <w:t xml:space="preserve">. 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580913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3</w:t>
      </w:r>
      <w:r w:rsidR="00B05D66" w:rsidRPr="00CD28B3">
        <w:rPr>
          <w:b/>
          <w:sz w:val="28"/>
          <w:szCs w:val="28"/>
        </w:rPr>
        <w:t>. Территория проведения опроса граждан</w:t>
      </w:r>
    </w:p>
    <w:p w:rsidR="00B05D66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1. Опрос граждан может проводиться одновременно на всей территории </w:t>
      </w:r>
      <w:r w:rsidR="00FF613E" w:rsidRPr="00CD28B3">
        <w:rPr>
          <w:sz w:val="28"/>
          <w:szCs w:val="28"/>
        </w:rPr>
        <w:t>Каратузского сельсовета</w:t>
      </w:r>
      <w:r w:rsidRPr="00CD28B3">
        <w:rPr>
          <w:sz w:val="28"/>
          <w:szCs w:val="28"/>
        </w:rPr>
        <w:t>, а также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граждан).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580913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4</w:t>
      </w:r>
      <w:r w:rsidR="00B05D66" w:rsidRPr="00CD28B3">
        <w:rPr>
          <w:b/>
          <w:sz w:val="28"/>
          <w:szCs w:val="28"/>
        </w:rPr>
        <w:t>. Финансирование опроса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Финансирование мероприятий, связанных с подготовкой и проведением опроса граждан, осуществляется: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1) за счет средств местного бюджета - при проведении опроса по инициативе органов местного самоуправления</w:t>
      </w:r>
      <w:r w:rsidR="00CD28B3" w:rsidRPr="00B01F68">
        <w:rPr>
          <w:sz w:val="28"/>
        </w:rPr>
        <w:t xml:space="preserve"> или жителей Каратузского сельсовета</w:t>
      </w:r>
      <w:r w:rsidRPr="00B01F68">
        <w:rPr>
          <w:sz w:val="28"/>
        </w:rPr>
        <w:t>;</w:t>
      </w:r>
    </w:p>
    <w:p w:rsidR="00477387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2) за счет средств бюджета Красноярского края - при проведении опроса по инициативе органов государственной власти Красноярского края.</w:t>
      </w:r>
    </w:p>
    <w:p w:rsidR="00B01F68" w:rsidRPr="00B01F68" w:rsidRDefault="00B01F68" w:rsidP="00B01F68">
      <w:pPr>
        <w:ind w:firstLine="567"/>
        <w:jc w:val="both"/>
        <w:rPr>
          <w:sz w:val="28"/>
        </w:rPr>
      </w:pPr>
    </w:p>
    <w:p w:rsidR="00B05D66" w:rsidRPr="00CD28B3" w:rsidRDefault="00580913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5</w:t>
      </w:r>
      <w:r w:rsidR="00B05D66" w:rsidRPr="00CD28B3">
        <w:rPr>
          <w:b/>
          <w:sz w:val="28"/>
          <w:szCs w:val="28"/>
        </w:rPr>
        <w:t>. Инициатива проведения опроса</w:t>
      </w:r>
    </w:p>
    <w:p w:rsidR="00B05D66" w:rsidRPr="00CD28B3" w:rsidRDefault="00B05D66" w:rsidP="00B01F68">
      <w:pPr>
        <w:ind w:firstLine="567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Инициатива проведения опроса принадлежит:</w:t>
      </w:r>
    </w:p>
    <w:p w:rsidR="00D45840" w:rsidRPr="00B01F68" w:rsidRDefault="00D45840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 xml:space="preserve">1) </w:t>
      </w:r>
      <w:r w:rsidR="00FF613E" w:rsidRPr="00B01F68">
        <w:rPr>
          <w:sz w:val="28"/>
        </w:rPr>
        <w:t>Каратузскому сельскому Совету депутатов</w:t>
      </w:r>
      <w:r w:rsidRPr="00B01F68">
        <w:rPr>
          <w:sz w:val="28"/>
        </w:rPr>
        <w:t xml:space="preserve"> или главы </w:t>
      </w:r>
      <w:r w:rsidR="00FF613E" w:rsidRPr="00B01F68">
        <w:rPr>
          <w:sz w:val="28"/>
        </w:rPr>
        <w:t xml:space="preserve">Каратузского сельсовета </w:t>
      </w:r>
      <w:r w:rsidRPr="00B01F68">
        <w:rPr>
          <w:sz w:val="28"/>
        </w:rPr>
        <w:t>- по вопросам местного значения;</w:t>
      </w:r>
    </w:p>
    <w:p w:rsidR="00D45840" w:rsidRPr="00B01F68" w:rsidRDefault="00D45840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 xml:space="preserve">2) органов государственной власти Красноярского края - для учета мнения граждан при принятии решений об изменении целевого назначения земель </w:t>
      </w:r>
      <w:r w:rsidR="00FF613E" w:rsidRPr="00B01F68">
        <w:rPr>
          <w:sz w:val="28"/>
        </w:rPr>
        <w:t xml:space="preserve">Каратузского сельсовета </w:t>
      </w:r>
      <w:r w:rsidRPr="00B01F68">
        <w:rPr>
          <w:sz w:val="28"/>
        </w:rPr>
        <w:t>для объектов регионального и межрегионального значения.</w:t>
      </w:r>
    </w:p>
    <w:p w:rsidR="00CD28B3" w:rsidRDefault="00CD28B3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3) жителям Каратузского сельсовета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B01F68" w:rsidRPr="00B01F68" w:rsidRDefault="00B01F68" w:rsidP="00B01F68">
      <w:pPr>
        <w:ind w:firstLine="567"/>
        <w:jc w:val="both"/>
        <w:rPr>
          <w:sz w:val="28"/>
        </w:rPr>
      </w:pPr>
    </w:p>
    <w:p w:rsidR="00B05D66" w:rsidRPr="00CD28B3" w:rsidRDefault="00C00F8C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lastRenderedPageBreak/>
        <w:t xml:space="preserve">Статья </w:t>
      </w:r>
      <w:r w:rsidR="009A25FA" w:rsidRPr="00CD28B3">
        <w:rPr>
          <w:b/>
          <w:sz w:val="28"/>
          <w:szCs w:val="28"/>
        </w:rPr>
        <w:t>6</w:t>
      </w:r>
      <w:r w:rsidR="00B05D66" w:rsidRPr="00CD28B3">
        <w:rPr>
          <w:b/>
          <w:sz w:val="28"/>
          <w:szCs w:val="28"/>
        </w:rPr>
        <w:t>. Назначение опроса</w:t>
      </w:r>
    </w:p>
    <w:p w:rsidR="00B05D66" w:rsidRPr="00CD28B3" w:rsidRDefault="00B05D66" w:rsidP="00B01F68">
      <w:pPr>
        <w:ind w:firstLine="567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Назначение опроса осуществляется представительным органом муниципального образования в порядке, предусмотренном Регламентом.</w:t>
      </w:r>
    </w:p>
    <w:p w:rsidR="00B05D66" w:rsidRPr="00CD28B3" w:rsidRDefault="00B05D66" w:rsidP="00B01F68">
      <w:pPr>
        <w:ind w:firstLine="567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 Решение о назначении опроса считается принятым, если за него проголосовало более половины депутатов представительного органа муниципального образования</w:t>
      </w:r>
      <w:r w:rsidR="00FF613E" w:rsidRPr="00CD28B3">
        <w:rPr>
          <w:sz w:val="28"/>
          <w:szCs w:val="28"/>
        </w:rPr>
        <w:t>.</w:t>
      </w:r>
    </w:p>
    <w:p w:rsidR="00477387" w:rsidRPr="00B01F68" w:rsidRDefault="00B05D66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 xml:space="preserve">3. </w:t>
      </w:r>
      <w:r w:rsidR="00477387" w:rsidRPr="00B01F68">
        <w:rPr>
          <w:sz w:val="28"/>
        </w:rPr>
        <w:t xml:space="preserve">В нормативном правовом акте </w:t>
      </w:r>
      <w:r w:rsidR="00FF613E" w:rsidRPr="00B01F68">
        <w:rPr>
          <w:sz w:val="28"/>
        </w:rPr>
        <w:t>Каратузского сельского Совета депутатов</w:t>
      </w:r>
      <w:r w:rsidR="00477387" w:rsidRPr="00B01F68">
        <w:rPr>
          <w:sz w:val="28"/>
        </w:rPr>
        <w:t xml:space="preserve"> о назначении опроса граждан устанавливаются: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1) дата и сроки проведения опроса;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2) формулировка вопроса (вопросов), предлагаемого (предлагаемых) при проведении опроса;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3) методика проведения опроса;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4) форма опросного листа;</w:t>
      </w:r>
    </w:p>
    <w:p w:rsidR="00477387" w:rsidRPr="00B01F68" w:rsidRDefault="00477387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5) минимальная численность жителей муниципального образования, участвующих в опросе.</w:t>
      </w:r>
    </w:p>
    <w:p w:rsidR="00CD28B3" w:rsidRPr="00B01F68" w:rsidRDefault="00CD28B3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B05D66" w:rsidRDefault="00B05D66" w:rsidP="00B01F68">
      <w:pPr>
        <w:ind w:firstLine="567"/>
        <w:jc w:val="both"/>
        <w:rPr>
          <w:sz w:val="28"/>
        </w:rPr>
      </w:pPr>
      <w:r w:rsidRPr="00B01F68">
        <w:rPr>
          <w:sz w:val="28"/>
        </w:rPr>
        <w:t>4. Решение о назначении опроса подлежит обязательному опубликованию.</w:t>
      </w:r>
    </w:p>
    <w:p w:rsidR="00B01F68" w:rsidRPr="00B01F68" w:rsidRDefault="00B01F68" w:rsidP="00B01F68">
      <w:pPr>
        <w:ind w:firstLine="567"/>
        <w:jc w:val="both"/>
        <w:rPr>
          <w:sz w:val="28"/>
        </w:rPr>
      </w:pPr>
    </w:p>
    <w:p w:rsidR="00B05D66" w:rsidRPr="00CD28B3" w:rsidRDefault="002D29BF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9A25FA" w:rsidRPr="00CD28B3">
        <w:rPr>
          <w:b/>
          <w:sz w:val="28"/>
          <w:szCs w:val="28"/>
        </w:rPr>
        <w:t>7</w:t>
      </w:r>
      <w:r w:rsidR="00B05D66" w:rsidRPr="00CD28B3">
        <w:rPr>
          <w:b/>
          <w:sz w:val="28"/>
          <w:szCs w:val="28"/>
        </w:rPr>
        <w:t>. Комиссия по проведению опроса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Подготовку и проведения опроса граждан осуществляет Комиссия по проведению опроса (далее – Комиссия).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2. </w:t>
      </w:r>
      <w:r w:rsidR="00FF613E" w:rsidRPr="00CD28B3">
        <w:rPr>
          <w:sz w:val="28"/>
          <w:szCs w:val="28"/>
        </w:rPr>
        <w:t>Члены комиссии</w:t>
      </w:r>
      <w:r w:rsidR="002D29BF" w:rsidRPr="00CD28B3">
        <w:rPr>
          <w:sz w:val="28"/>
          <w:szCs w:val="28"/>
        </w:rPr>
        <w:t xml:space="preserve"> </w:t>
      </w:r>
      <w:r w:rsidRPr="00CD28B3">
        <w:rPr>
          <w:sz w:val="28"/>
          <w:szCs w:val="28"/>
        </w:rPr>
        <w:t>назнача</w:t>
      </w:r>
      <w:r w:rsidR="002D29BF" w:rsidRPr="00CD28B3">
        <w:rPr>
          <w:sz w:val="28"/>
          <w:szCs w:val="28"/>
        </w:rPr>
        <w:t>ю</w:t>
      </w:r>
      <w:r w:rsidRPr="00CD28B3">
        <w:rPr>
          <w:sz w:val="28"/>
          <w:szCs w:val="28"/>
        </w:rPr>
        <w:t>тся представительным органом муниципального образования</w:t>
      </w:r>
      <w:r w:rsidR="002D29BF" w:rsidRPr="00CD28B3">
        <w:rPr>
          <w:sz w:val="28"/>
          <w:szCs w:val="28"/>
        </w:rPr>
        <w:t xml:space="preserve">.  </w:t>
      </w:r>
      <w:r w:rsidR="00FF613E" w:rsidRPr="00CD28B3">
        <w:rPr>
          <w:sz w:val="28"/>
          <w:szCs w:val="28"/>
        </w:rPr>
        <w:t>К</w:t>
      </w:r>
      <w:r w:rsidR="002D29BF" w:rsidRPr="00CD28B3">
        <w:rPr>
          <w:sz w:val="28"/>
          <w:szCs w:val="28"/>
        </w:rPr>
        <w:t xml:space="preserve">омиссия может состоять из </w:t>
      </w:r>
      <w:r w:rsidRPr="00CD28B3">
        <w:rPr>
          <w:sz w:val="28"/>
          <w:szCs w:val="28"/>
        </w:rPr>
        <w:t>3</w:t>
      </w:r>
      <w:r w:rsidR="009A054B" w:rsidRPr="00CD28B3">
        <w:rPr>
          <w:sz w:val="28"/>
          <w:szCs w:val="28"/>
        </w:rPr>
        <w:t xml:space="preserve"> и более</w:t>
      </w:r>
      <w:r w:rsidRPr="00CD28B3">
        <w:rPr>
          <w:sz w:val="28"/>
          <w:szCs w:val="28"/>
        </w:rPr>
        <w:t xml:space="preserve"> человек в зависимости от территории проведения опроса на основе предложений инициаторов, общественных объединений, жителей муниципального образования. 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3.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4. Председатель Комиссии избирается открытым голосованием на первом заседании из числа членов Комиссии.</w:t>
      </w:r>
    </w:p>
    <w:p w:rsidR="00B05D66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5. 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9A25FA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>Статья 8</w:t>
      </w:r>
      <w:r w:rsidR="002D29BF" w:rsidRPr="00CD28B3">
        <w:rPr>
          <w:b/>
          <w:sz w:val="28"/>
          <w:szCs w:val="28"/>
        </w:rPr>
        <w:t>. Полномочия</w:t>
      </w:r>
      <w:r w:rsidR="00B05D66" w:rsidRPr="00CD28B3">
        <w:rPr>
          <w:b/>
          <w:sz w:val="28"/>
          <w:szCs w:val="28"/>
        </w:rPr>
        <w:t xml:space="preserve"> Комисси</w:t>
      </w:r>
      <w:r w:rsidR="002D29BF" w:rsidRPr="00CD28B3">
        <w:rPr>
          <w:b/>
          <w:sz w:val="28"/>
          <w:szCs w:val="28"/>
        </w:rPr>
        <w:t>и</w:t>
      </w:r>
    </w:p>
    <w:p w:rsidR="002D29BF" w:rsidRPr="00CD28B3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1. </w:t>
      </w:r>
      <w:r w:rsidR="002D29BF" w:rsidRPr="00CD28B3">
        <w:rPr>
          <w:sz w:val="28"/>
          <w:szCs w:val="28"/>
        </w:rPr>
        <w:t>Комиссия: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80"/>
        </w:tabs>
        <w:ind w:left="0" w:firstLine="709"/>
        <w:jc w:val="both"/>
        <w:rPr>
          <w:sz w:val="28"/>
          <w:szCs w:val="28"/>
        </w:rPr>
      </w:pPr>
      <w:proofErr w:type="gramStart"/>
      <w:r w:rsidRPr="00CD28B3">
        <w:rPr>
          <w:sz w:val="28"/>
          <w:szCs w:val="28"/>
        </w:rPr>
        <w:t>организует</w:t>
      </w:r>
      <w:proofErr w:type="gramEnd"/>
      <w:r w:rsidRPr="00CD28B3">
        <w:rPr>
          <w:sz w:val="28"/>
          <w:szCs w:val="28"/>
        </w:rPr>
        <w:t xml:space="preserve"> исполнение настоящего Положения при проведении опроса и обеспечивает его соблюдение;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D28B3">
        <w:rPr>
          <w:sz w:val="28"/>
          <w:szCs w:val="28"/>
        </w:rPr>
        <w:t>осуществляет</w:t>
      </w:r>
      <w:proofErr w:type="gramEnd"/>
      <w:r w:rsidRPr="00CD28B3">
        <w:rPr>
          <w:sz w:val="28"/>
          <w:szCs w:val="28"/>
        </w:rPr>
        <w:t xml:space="preserve"> контроль за соблюдением права жителей муниципального образования на участие в опросе;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D28B3">
        <w:rPr>
          <w:sz w:val="28"/>
          <w:szCs w:val="28"/>
        </w:rPr>
        <w:lastRenderedPageBreak/>
        <w:t>не</w:t>
      </w:r>
      <w:proofErr w:type="gramEnd"/>
      <w:r w:rsidRPr="00CD28B3">
        <w:rPr>
          <w:sz w:val="28"/>
          <w:szCs w:val="28"/>
        </w:rPr>
        <w:t xml:space="preserve"> позднее чем за 10 дней до проведения опроса оповещает жителей муниципального образования о дате и сроках, времени, методике проведения опроса, вопросе (вопросах), предлагаемом (предлагаемых) при проведении опроса, форме опросного листа, своем местонахождении, номере телефона и иных необходимых сведениях;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D28B3">
        <w:rPr>
          <w:sz w:val="28"/>
          <w:szCs w:val="28"/>
        </w:rPr>
        <w:t>обеспечивает</w:t>
      </w:r>
      <w:proofErr w:type="gramEnd"/>
      <w:r w:rsidRPr="00CD28B3">
        <w:rPr>
          <w:sz w:val="28"/>
          <w:szCs w:val="28"/>
        </w:rPr>
        <w:t xml:space="preserve"> изготовление опросных листов по форме, указанной в решении представительного органа муниципального образования;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D28B3">
        <w:rPr>
          <w:sz w:val="28"/>
          <w:szCs w:val="28"/>
        </w:rPr>
        <w:t>совместно</w:t>
      </w:r>
      <w:proofErr w:type="gramEnd"/>
      <w:r w:rsidRPr="00CD28B3">
        <w:rPr>
          <w:sz w:val="28"/>
          <w:szCs w:val="28"/>
        </w:rPr>
        <w:t xml:space="preserve"> с органами территориального общественного самоуправления организует сбор подписей при опросе;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D28B3">
        <w:rPr>
          <w:sz w:val="28"/>
          <w:szCs w:val="28"/>
        </w:rPr>
        <w:t>составляет</w:t>
      </w:r>
      <w:proofErr w:type="gramEnd"/>
      <w:r w:rsidRPr="00CD28B3">
        <w:rPr>
          <w:sz w:val="28"/>
          <w:szCs w:val="28"/>
        </w:rPr>
        <w:t xml:space="preserve"> списки участников опроса при проведении открытого поименного опроса; составляет список лиц, осуществляющих сбор подписей;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D28B3">
        <w:rPr>
          <w:sz w:val="28"/>
          <w:szCs w:val="28"/>
        </w:rPr>
        <w:t>устанавливает</w:t>
      </w:r>
      <w:proofErr w:type="gramEnd"/>
      <w:r w:rsidRPr="00CD28B3">
        <w:rPr>
          <w:sz w:val="28"/>
          <w:szCs w:val="28"/>
        </w:rPr>
        <w:t xml:space="preserve"> итоги опроса и обнародует их;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D28B3">
        <w:rPr>
          <w:sz w:val="28"/>
          <w:szCs w:val="28"/>
        </w:rPr>
        <w:t>по</w:t>
      </w:r>
      <w:proofErr w:type="gramEnd"/>
      <w:r w:rsidRPr="00CD28B3">
        <w:rPr>
          <w:sz w:val="28"/>
          <w:szCs w:val="28"/>
        </w:rPr>
        <w:t xml:space="preserve"> вопросам материально-технического и организационного обеспечения сотрудничает </w:t>
      </w:r>
      <w:r w:rsidR="005A4932" w:rsidRPr="00CD28B3">
        <w:rPr>
          <w:sz w:val="28"/>
          <w:szCs w:val="28"/>
        </w:rPr>
        <w:t>с администрацией Каратузского сельсовета</w:t>
      </w:r>
      <w:r w:rsidRPr="00CD28B3">
        <w:rPr>
          <w:sz w:val="28"/>
          <w:szCs w:val="28"/>
        </w:rPr>
        <w:t>;</w:t>
      </w:r>
    </w:p>
    <w:p w:rsidR="00B05D66" w:rsidRPr="00CD28B3" w:rsidRDefault="00B05D66" w:rsidP="00141488">
      <w:pPr>
        <w:numPr>
          <w:ilvl w:val="2"/>
          <w:numId w:val="3"/>
        </w:numPr>
        <w:tabs>
          <w:tab w:val="clear" w:pos="2340"/>
          <w:tab w:val="num" w:pos="0"/>
          <w:tab w:val="num" w:pos="1418"/>
        </w:tabs>
        <w:ind w:left="0" w:firstLine="709"/>
        <w:jc w:val="both"/>
        <w:rPr>
          <w:sz w:val="28"/>
          <w:szCs w:val="28"/>
        </w:rPr>
      </w:pPr>
      <w:proofErr w:type="gramStart"/>
      <w:r w:rsidRPr="00CD28B3">
        <w:rPr>
          <w:sz w:val="28"/>
          <w:szCs w:val="28"/>
        </w:rPr>
        <w:t>осуществляет</w:t>
      </w:r>
      <w:proofErr w:type="gramEnd"/>
      <w:r w:rsidRPr="00CD28B3">
        <w:rPr>
          <w:sz w:val="28"/>
          <w:szCs w:val="28"/>
        </w:rPr>
        <w:t xml:space="preserve"> иные полномочия</w:t>
      </w:r>
      <w:r w:rsidR="008214AA" w:rsidRPr="00CD28B3">
        <w:rPr>
          <w:sz w:val="28"/>
          <w:szCs w:val="28"/>
        </w:rPr>
        <w:t>.</w:t>
      </w:r>
    </w:p>
    <w:p w:rsidR="00B05D66" w:rsidRPr="00CD28B3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</w:t>
      </w:r>
      <w:r w:rsidR="00B05D66" w:rsidRPr="00CD28B3">
        <w:rPr>
          <w:sz w:val="28"/>
          <w:szCs w:val="28"/>
        </w:rPr>
        <w:t>. Комиссия в рамках своей компетенции взаимодействует с органами и должностными лицами муниципального образования, общественными объединениями, территориальным общественным самоуправлением, средствами массовой информации.</w:t>
      </w:r>
    </w:p>
    <w:p w:rsidR="00B05D66" w:rsidRPr="00CD28B3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</w:t>
      </w:r>
      <w:r w:rsidR="00B05D66" w:rsidRPr="00CD28B3">
        <w:rPr>
          <w:sz w:val="28"/>
          <w:szCs w:val="28"/>
        </w:rPr>
        <w:t xml:space="preserve">. Деятельность членов Комиссии осуществляется на общественных началах. </w:t>
      </w:r>
    </w:p>
    <w:p w:rsidR="00F633D2" w:rsidRPr="00CD28B3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4</w:t>
      </w:r>
      <w:r w:rsidR="00B05D66" w:rsidRPr="00CD28B3">
        <w:rPr>
          <w:sz w:val="28"/>
          <w:szCs w:val="28"/>
        </w:rPr>
        <w:t xml:space="preserve">. Материально-техническое и организационное обеспечение деятельности Комиссии осуществляется </w:t>
      </w:r>
      <w:r w:rsidRPr="00CD28B3">
        <w:rPr>
          <w:sz w:val="28"/>
          <w:szCs w:val="28"/>
        </w:rPr>
        <w:t xml:space="preserve">администрацией </w:t>
      </w:r>
      <w:r w:rsidR="00B45B9C" w:rsidRPr="00CD28B3">
        <w:rPr>
          <w:sz w:val="28"/>
          <w:szCs w:val="28"/>
        </w:rPr>
        <w:t>Каратузского сельсовета</w:t>
      </w:r>
      <w:r w:rsidR="009A054B" w:rsidRPr="00CD28B3">
        <w:rPr>
          <w:sz w:val="28"/>
          <w:szCs w:val="28"/>
        </w:rPr>
        <w:tab/>
      </w:r>
    </w:p>
    <w:p w:rsidR="00B05D66" w:rsidRDefault="008214AA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5</w:t>
      </w:r>
      <w:r w:rsidR="00B05D66" w:rsidRPr="00CD28B3">
        <w:rPr>
          <w:sz w:val="28"/>
          <w:szCs w:val="28"/>
        </w:rPr>
        <w:t>. Полномочия Комиссии прекращаются после официального опубликования результатов рассмотрения опроса уполномоченным должностным лицом или органом местного самоуправления.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8214AA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>Статья</w:t>
      </w:r>
      <w:r w:rsidR="009A25FA" w:rsidRPr="00CD28B3">
        <w:rPr>
          <w:b/>
          <w:sz w:val="28"/>
          <w:szCs w:val="28"/>
        </w:rPr>
        <w:t xml:space="preserve"> 9</w:t>
      </w:r>
      <w:r w:rsidR="00B05D66" w:rsidRPr="00CD28B3">
        <w:rPr>
          <w:b/>
          <w:sz w:val="28"/>
          <w:szCs w:val="28"/>
        </w:rPr>
        <w:t>. Процедура проведения опроса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Опрос проводится путем заполнения опросного листа в период и время, определенные в решении о назначении опроса.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 Лицо, осуществляющее опрос, обязано ознакомить опрашиваемого с вопросом (вопросами), предлагаемым (предлагаемыми) при проведении опроса.</w:t>
      </w:r>
    </w:p>
    <w:p w:rsidR="00B05D66" w:rsidRDefault="00F633D2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</w:t>
      </w:r>
      <w:r w:rsidR="00B05D66" w:rsidRPr="00CD28B3">
        <w:rPr>
          <w:sz w:val="28"/>
          <w:szCs w:val="28"/>
        </w:rPr>
        <w:t>. В конце каждого дня в течение всего срока проведения опроса заполненные опросные листы доставляются лицами, осуществляющими опрос, в Комиссию.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8214AA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>Статья</w:t>
      </w:r>
      <w:r w:rsidR="00B05D66" w:rsidRPr="00CD28B3">
        <w:rPr>
          <w:b/>
          <w:sz w:val="28"/>
          <w:szCs w:val="28"/>
        </w:rPr>
        <w:t xml:space="preserve"> </w:t>
      </w:r>
      <w:r w:rsidRPr="00CD28B3">
        <w:rPr>
          <w:b/>
          <w:sz w:val="28"/>
          <w:szCs w:val="28"/>
        </w:rPr>
        <w:t>1</w:t>
      </w:r>
      <w:r w:rsidR="009A25FA" w:rsidRPr="00CD28B3">
        <w:rPr>
          <w:b/>
          <w:sz w:val="28"/>
          <w:szCs w:val="28"/>
        </w:rPr>
        <w:t>0</w:t>
      </w:r>
      <w:r w:rsidRPr="00CD28B3">
        <w:rPr>
          <w:b/>
          <w:sz w:val="28"/>
          <w:szCs w:val="28"/>
        </w:rPr>
        <w:t xml:space="preserve">. </w:t>
      </w:r>
      <w:r w:rsidR="00B05D66" w:rsidRPr="00CD28B3">
        <w:rPr>
          <w:b/>
          <w:sz w:val="28"/>
          <w:szCs w:val="28"/>
        </w:rPr>
        <w:t>Установление результатов опроса</w:t>
      </w:r>
    </w:p>
    <w:p w:rsidR="00F633D2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1. В первый день после даты окончания опроса члены Комиссии подсчитывают результаты опроса путем обработки полученных данных, содержащихся в опросных листах. На основании полученных результатов составляется протокол. 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В протоколе указываются: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номер экземпляра протокола;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дата составления протокола;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сроки проведения опроса: дата начала и окончания; 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lastRenderedPageBreak/>
        <w:t>4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территория опроса (если опрос проводился на части территории муниципального образования, обязательно указываются наименования микрорайонов, улиц, номера домов);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5</w:t>
      </w:r>
      <w:r w:rsidR="00E67587" w:rsidRPr="00CD28B3">
        <w:rPr>
          <w:sz w:val="28"/>
          <w:szCs w:val="28"/>
        </w:rPr>
        <w:t xml:space="preserve">) </w:t>
      </w:r>
      <w:r w:rsidRPr="00CD28B3">
        <w:rPr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6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число граждан, обладающих правом на участие в опросе и проживающих на соответствующей территории, на которой проводился опрос;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7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число граждан, принявших участие в опросе;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8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результаты опроса;</w:t>
      </w:r>
    </w:p>
    <w:p w:rsidR="00B05D66" w:rsidRPr="00CD28B3" w:rsidRDefault="00B05D66" w:rsidP="00141488">
      <w:pPr>
        <w:ind w:firstLine="720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9</w:t>
      </w:r>
      <w:r w:rsidR="00E67587" w:rsidRPr="00CD28B3">
        <w:rPr>
          <w:sz w:val="28"/>
          <w:szCs w:val="28"/>
        </w:rPr>
        <w:t>)</w:t>
      </w:r>
      <w:r w:rsidRPr="00CD28B3">
        <w:rPr>
          <w:sz w:val="28"/>
          <w:szCs w:val="28"/>
        </w:rPr>
        <w:t xml:space="preserve"> Ф.И.О. и подпись председателя Комиссии.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 Если опрос проводился по нескольким вопросам, то подсчет результатов и составление протокола по каждому вопросу производится отдельно.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3. Если число граждан, принявших участие в опросе, меньше минимального числа граждан, установленных в решении представительного органа муниципального образования о назначении опроса, Комиссия признает опрос несостоявшимся.</w:t>
      </w:r>
    </w:p>
    <w:p w:rsidR="00E67587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4. В течении 7 дней со дня окончания опроса Комиссия направляет по одному экземпляру протокола представительному органу муниципального образования, гл</w:t>
      </w:r>
      <w:r w:rsidR="00E67587" w:rsidRPr="00CD28B3">
        <w:rPr>
          <w:sz w:val="28"/>
          <w:szCs w:val="28"/>
        </w:rPr>
        <w:t>аве муниципального образования,</w:t>
      </w:r>
      <w:r w:rsidRPr="00CD28B3">
        <w:rPr>
          <w:sz w:val="28"/>
          <w:szCs w:val="28"/>
        </w:rPr>
        <w:t xml:space="preserve"> а также публикует результаты опроса в средствах массовой информации.</w:t>
      </w:r>
    </w:p>
    <w:p w:rsidR="00B05D66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 xml:space="preserve"> </w:t>
      </w:r>
      <w:r w:rsidR="00F633D2" w:rsidRPr="00CD28B3">
        <w:rPr>
          <w:sz w:val="28"/>
          <w:szCs w:val="28"/>
        </w:rPr>
        <w:t xml:space="preserve">5. </w:t>
      </w:r>
      <w:r w:rsidRPr="00CD28B3">
        <w:rPr>
          <w:sz w:val="28"/>
          <w:szCs w:val="28"/>
        </w:rPr>
        <w:t xml:space="preserve">Вместе с экземпляром протокола представительному органу муниципального образования также представляются сшитые и пронумерованные опросные листы. Один экземпляр протокола остается в Комиссии. </w:t>
      </w:r>
    </w:p>
    <w:p w:rsidR="00B01F68" w:rsidRPr="00CD28B3" w:rsidRDefault="00B01F68" w:rsidP="00141488">
      <w:pPr>
        <w:ind w:firstLine="709"/>
        <w:jc w:val="both"/>
        <w:rPr>
          <w:sz w:val="28"/>
          <w:szCs w:val="28"/>
        </w:rPr>
      </w:pPr>
    </w:p>
    <w:p w:rsidR="00B05D66" w:rsidRPr="00CD28B3" w:rsidRDefault="00E67587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 xml:space="preserve">Статья </w:t>
      </w:r>
      <w:r w:rsidR="00B05D66" w:rsidRPr="00CD28B3">
        <w:rPr>
          <w:b/>
          <w:sz w:val="28"/>
          <w:szCs w:val="28"/>
        </w:rPr>
        <w:t>1</w:t>
      </w:r>
      <w:r w:rsidR="009A25FA" w:rsidRPr="00CD28B3">
        <w:rPr>
          <w:b/>
          <w:sz w:val="28"/>
          <w:szCs w:val="28"/>
        </w:rPr>
        <w:t>1</w:t>
      </w:r>
      <w:r w:rsidR="00B05D66" w:rsidRPr="00CD28B3">
        <w:rPr>
          <w:b/>
          <w:sz w:val="28"/>
          <w:szCs w:val="28"/>
        </w:rPr>
        <w:t>. Рассмотрение результатов опроса</w:t>
      </w:r>
    </w:p>
    <w:p w:rsidR="00B05D66" w:rsidRPr="00CD28B3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1. Мнение населения, выявленное в ходе опроса, носит рекомендательный характер, рассматривается органами и должностными лицами муниципального образования в соответствии с их компетенцией, закрепленной в Уставе муниципального образования и учитывается при принятии решений, в течение двух месяцев после завершения опроса населения.</w:t>
      </w:r>
    </w:p>
    <w:p w:rsidR="00B05D66" w:rsidRDefault="00B05D66" w:rsidP="00141488">
      <w:pPr>
        <w:ind w:firstLine="709"/>
        <w:jc w:val="both"/>
        <w:rPr>
          <w:sz w:val="28"/>
          <w:szCs w:val="28"/>
        </w:rPr>
      </w:pPr>
      <w:r w:rsidRPr="00CD28B3">
        <w:rPr>
          <w:sz w:val="28"/>
          <w:szCs w:val="28"/>
        </w:rPr>
        <w:t>2. В случае невозможности принятия решения в том варианте, за который высказалось большинство при опросе, глава муниципального образования или представительный орган муниципального образования должны принять аргументированное решение и опубликовать его в средствах массовой информации.</w:t>
      </w:r>
    </w:p>
    <w:p w:rsidR="00C015B4" w:rsidRPr="00CD28B3" w:rsidRDefault="00C015B4" w:rsidP="0014148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633D2" w:rsidRPr="00CD28B3" w:rsidRDefault="00F633D2" w:rsidP="00141488">
      <w:pPr>
        <w:ind w:firstLine="709"/>
        <w:jc w:val="both"/>
        <w:rPr>
          <w:b/>
          <w:sz w:val="28"/>
          <w:szCs w:val="28"/>
        </w:rPr>
      </w:pPr>
      <w:r w:rsidRPr="00CD28B3">
        <w:rPr>
          <w:b/>
          <w:sz w:val="28"/>
          <w:szCs w:val="28"/>
        </w:rPr>
        <w:t>Статья 12. Защита персональных данны</w:t>
      </w:r>
      <w:r w:rsidR="007A016F" w:rsidRPr="00CD28B3">
        <w:rPr>
          <w:b/>
          <w:sz w:val="28"/>
          <w:szCs w:val="28"/>
        </w:rPr>
        <w:t>х</w:t>
      </w:r>
    </w:p>
    <w:p w:rsidR="009A054B" w:rsidRPr="00CD28B3" w:rsidRDefault="00F633D2" w:rsidP="00141488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 w:rsidRPr="00CD28B3">
        <w:rPr>
          <w:sz w:val="28"/>
          <w:szCs w:val="28"/>
        </w:rPr>
        <w:t xml:space="preserve">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7" w:history="1">
        <w:r w:rsidRPr="00CD28B3">
          <w:rPr>
            <w:rStyle w:val="a8"/>
            <w:iCs/>
            <w:color w:val="auto"/>
            <w:sz w:val="28"/>
            <w:szCs w:val="28"/>
            <w:u w:val="none"/>
          </w:rPr>
          <w:t>от 27.07.2006 № 152-ФЗ «О персональных данных</w:t>
        </w:r>
      </w:hyperlink>
      <w:r w:rsidRPr="00CD28B3">
        <w:rPr>
          <w:iCs/>
          <w:sz w:val="28"/>
          <w:szCs w:val="28"/>
        </w:rPr>
        <w:t>».</w:t>
      </w:r>
    </w:p>
    <w:sectPr w:rsidR="009A054B" w:rsidRPr="00CD28B3" w:rsidSect="00CD28B3">
      <w:headerReference w:type="even" r:id="rId8"/>
      <w:pgSz w:w="12240" w:h="15840"/>
      <w:pgMar w:top="1134" w:right="720" w:bottom="70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F96" w:rsidRDefault="004C0F96">
      <w:r>
        <w:separator/>
      </w:r>
    </w:p>
  </w:endnote>
  <w:endnote w:type="continuationSeparator" w:id="0">
    <w:p w:rsidR="004C0F96" w:rsidRDefault="004C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F96" w:rsidRDefault="004C0F96">
      <w:r>
        <w:separator/>
      </w:r>
    </w:p>
  </w:footnote>
  <w:footnote w:type="continuationSeparator" w:id="0">
    <w:p w:rsidR="004C0F96" w:rsidRDefault="004C0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EF3" w:rsidRDefault="00796EF3" w:rsidP="004D49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EF3" w:rsidRDefault="00796E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69AE"/>
    <w:multiLevelType w:val="hybridMultilevel"/>
    <w:tmpl w:val="8DAEB566"/>
    <w:lvl w:ilvl="0" w:tplc="4524F14C">
      <w:start w:val="2"/>
      <w:numFmt w:val="decimal"/>
      <w:lvlText w:val="%1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2">
    <w:nsid w:val="192422F0"/>
    <w:multiLevelType w:val="singleLevel"/>
    <w:tmpl w:val="3512640E"/>
    <w:lvl w:ilvl="0">
      <w:start w:val="1"/>
      <w:numFmt w:val="upperRoman"/>
      <w:lvlText w:val="%1."/>
      <w:lvlJc w:val="left"/>
      <w:pPr>
        <w:tabs>
          <w:tab w:val="num" w:pos="5220"/>
        </w:tabs>
        <w:ind w:left="5220" w:hanging="720"/>
      </w:pPr>
    </w:lvl>
  </w:abstractNum>
  <w:abstractNum w:abstractNumId="3">
    <w:nsid w:val="269969D4"/>
    <w:multiLevelType w:val="hybridMultilevel"/>
    <w:tmpl w:val="87CE528A"/>
    <w:lvl w:ilvl="0" w:tplc="C75EEEEC">
      <w:start w:val="2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4">
    <w:nsid w:val="3BB55379"/>
    <w:multiLevelType w:val="hybridMultilevel"/>
    <w:tmpl w:val="6FAEEE06"/>
    <w:lvl w:ilvl="0" w:tplc="8A123D78">
      <w:start w:val="2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5">
    <w:nsid w:val="7DA4529D"/>
    <w:multiLevelType w:val="singleLevel"/>
    <w:tmpl w:val="2626D8CE"/>
    <w:lvl w:ilvl="0">
      <w:start w:val="5"/>
      <w:numFmt w:val="bullet"/>
      <w:lvlText w:val="-"/>
      <w:lvlJc w:val="left"/>
      <w:pPr>
        <w:tabs>
          <w:tab w:val="num" w:pos="1796"/>
        </w:tabs>
        <w:ind w:left="1796" w:hanging="360"/>
      </w:pPr>
    </w:lvl>
  </w:abstractNum>
  <w:num w:numId="1">
    <w:abstractNumId w:val="2"/>
    <w:lvlOverride w:ilvl="0">
      <w:startOverride w:val="1"/>
    </w:lvlOverride>
  </w:num>
  <w:num w:numId="2">
    <w:abstractNumId w:val="5"/>
    <w:lvlOverride w:ilvl="0"/>
  </w:num>
  <w:num w:numId="3">
    <w:abstractNumId w:val="1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D66"/>
    <w:rsid w:val="00000B64"/>
    <w:rsid w:val="00014D86"/>
    <w:rsid w:val="000173EC"/>
    <w:rsid w:val="00023BC7"/>
    <w:rsid w:val="00065E21"/>
    <w:rsid w:val="000708A6"/>
    <w:rsid w:val="0008475A"/>
    <w:rsid w:val="000A157D"/>
    <w:rsid w:val="000D666D"/>
    <w:rsid w:val="000E197C"/>
    <w:rsid w:val="000E1AED"/>
    <w:rsid w:val="000E1F4A"/>
    <w:rsid w:val="000E79D7"/>
    <w:rsid w:val="000F71D0"/>
    <w:rsid w:val="00101082"/>
    <w:rsid w:val="00126E6E"/>
    <w:rsid w:val="00141488"/>
    <w:rsid w:val="00194727"/>
    <w:rsid w:val="001D6F22"/>
    <w:rsid w:val="00242AD5"/>
    <w:rsid w:val="00247578"/>
    <w:rsid w:val="002557AF"/>
    <w:rsid w:val="00297E80"/>
    <w:rsid w:val="002B32CF"/>
    <w:rsid w:val="002B3DE2"/>
    <w:rsid w:val="002D29BF"/>
    <w:rsid w:val="002D7C5C"/>
    <w:rsid w:val="002E1051"/>
    <w:rsid w:val="00313224"/>
    <w:rsid w:val="00350C27"/>
    <w:rsid w:val="003C5DBF"/>
    <w:rsid w:val="003F1300"/>
    <w:rsid w:val="003F2511"/>
    <w:rsid w:val="003F5D04"/>
    <w:rsid w:val="00431C05"/>
    <w:rsid w:val="00477387"/>
    <w:rsid w:val="004A396A"/>
    <w:rsid w:val="004B2797"/>
    <w:rsid w:val="004C0F96"/>
    <w:rsid w:val="004D4903"/>
    <w:rsid w:val="004F1D65"/>
    <w:rsid w:val="005644ED"/>
    <w:rsid w:val="00573044"/>
    <w:rsid w:val="00580913"/>
    <w:rsid w:val="005A4932"/>
    <w:rsid w:val="005C1B5C"/>
    <w:rsid w:val="005E5E11"/>
    <w:rsid w:val="00654D3F"/>
    <w:rsid w:val="00682464"/>
    <w:rsid w:val="006D7A4F"/>
    <w:rsid w:val="00726F0F"/>
    <w:rsid w:val="00734343"/>
    <w:rsid w:val="007960B5"/>
    <w:rsid w:val="00796EF3"/>
    <w:rsid w:val="007A016F"/>
    <w:rsid w:val="007A587F"/>
    <w:rsid w:val="007A63E0"/>
    <w:rsid w:val="007C4D7D"/>
    <w:rsid w:val="007C78CF"/>
    <w:rsid w:val="00805268"/>
    <w:rsid w:val="00813B3F"/>
    <w:rsid w:val="008214AA"/>
    <w:rsid w:val="008719C8"/>
    <w:rsid w:val="00887E3B"/>
    <w:rsid w:val="00891693"/>
    <w:rsid w:val="008F02DE"/>
    <w:rsid w:val="0090350D"/>
    <w:rsid w:val="009117C3"/>
    <w:rsid w:val="00934D28"/>
    <w:rsid w:val="009358A6"/>
    <w:rsid w:val="00954C81"/>
    <w:rsid w:val="00954CCE"/>
    <w:rsid w:val="009953CF"/>
    <w:rsid w:val="009A054B"/>
    <w:rsid w:val="009A25FA"/>
    <w:rsid w:val="009B2C11"/>
    <w:rsid w:val="009C61EA"/>
    <w:rsid w:val="00A544C4"/>
    <w:rsid w:val="00AC0429"/>
    <w:rsid w:val="00B01F68"/>
    <w:rsid w:val="00B057CE"/>
    <w:rsid w:val="00B05D66"/>
    <w:rsid w:val="00B45899"/>
    <w:rsid w:val="00B45B9C"/>
    <w:rsid w:val="00B934B1"/>
    <w:rsid w:val="00BF3357"/>
    <w:rsid w:val="00C00F8C"/>
    <w:rsid w:val="00C015B4"/>
    <w:rsid w:val="00C20460"/>
    <w:rsid w:val="00C2052C"/>
    <w:rsid w:val="00C61724"/>
    <w:rsid w:val="00CC3589"/>
    <w:rsid w:val="00CD28B3"/>
    <w:rsid w:val="00CE5183"/>
    <w:rsid w:val="00D018AA"/>
    <w:rsid w:val="00D27912"/>
    <w:rsid w:val="00D45840"/>
    <w:rsid w:val="00D61FDD"/>
    <w:rsid w:val="00D73D01"/>
    <w:rsid w:val="00E030A2"/>
    <w:rsid w:val="00E45E48"/>
    <w:rsid w:val="00E67587"/>
    <w:rsid w:val="00E81F41"/>
    <w:rsid w:val="00E869FD"/>
    <w:rsid w:val="00E93804"/>
    <w:rsid w:val="00EA22D7"/>
    <w:rsid w:val="00EA529B"/>
    <w:rsid w:val="00EC1E74"/>
    <w:rsid w:val="00EC58B6"/>
    <w:rsid w:val="00F56A6B"/>
    <w:rsid w:val="00F633D2"/>
    <w:rsid w:val="00F810FB"/>
    <w:rsid w:val="00F858F6"/>
    <w:rsid w:val="00F92B78"/>
    <w:rsid w:val="00FC6653"/>
    <w:rsid w:val="00FD03B5"/>
    <w:rsid w:val="00FD2F51"/>
    <w:rsid w:val="00FD6200"/>
    <w:rsid w:val="00FD70B7"/>
    <w:rsid w:val="00FF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7CE0A-9DF8-400C-9647-C736A3A6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573044"/>
    <w:pPr>
      <w:keepNext/>
      <w:ind w:left="-567" w:right="-766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B05D66"/>
    <w:pPr>
      <w:ind w:firstLine="851"/>
      <w:jc w:val="center"/>
    </w:pPr>
    <w:rPr>
      <w:sz w:val="28"/>
      <w:szCs w:val="20"/>
      <w:lang w:val="en-US"/>
    </w:rPr>
  </w:style>
  <w:style w:type="paragraph" w:styleId="a4">
    <w:name w:val="Body Text Indent"/>
    <w:basedOn w:val="a"/>
    <w:rsid w:val="00B05D66"/>
    <w:pPr>
      <w:spacing w:line="360" w:lineRule="auto"/>
      <w:ind w:firstLine="851"/>
      <w:jc w:val="center"/>
    </w:pPr>
    <w:rPr>
      <w:sz w:val="28"/>
      <w:szCs w:val="20"/>
      <w:lang w:val="en-US"/>
    </w:rPr>
  </w:style>
  <w:style w:type="paragraph" w:styleId="a5">
    <w:name w:val="header"/>
    <w:basedOn w:val="a"/>
    <w:rsid w:val="00E67587"/>
    <w:pPr>
      <w:tabs>
        <w:tab w:val="center" w:pos="4844"/>
        <w:tab w:val="right" w:pos="9689"/>
      </w:tabs>
    </w:pPr>
  </w:style>
  <w:style w:type="character" w:styleId="a6">
    <w:name w:val="page number"/>
    <w:basedOn w:val="a0"/>
    <w:rsid w:val="00E67587"/>
  </w:style>
  <w:style w:type="paragraph" w:styleId="a7">
    <w:name w:val="footer"/>
    <w:basedOn w:val="a"/>
    <w:rsid w:val="00126E6E"/>
    <w:pPr>
      <w:tabs>
        <w:tab w:val="center" w:pos="4844"/>
        <w:tab w:val="right" w:pos="9689"/>
      </w:tabs>
    </w:pPr>
  </w:style>
  <w:style w:type="character" w:styleId="a8">
    <w:name w:val="Hyperlink"/>
    <w:rsid w:val="00F633D2"/>
    <w:rPr>
      <w:color w:val="0000FF"/>
      <w:u w:val="singl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33D2"/>
    <w:rPr>
      <w:rFonts w:ascii="Verdana" w:hAnsi="Verdana" w:cs="Verdana"/>
      <w:sz w:val="20"/>
      <w:szCs w:val="20"/>
      <w:lang w:val="en-US"/>
    </w:rPr>
  </w:style>
  <w:style w:type="paragraph" w:styleId="a9">
    <w:name w:val="footnote text"/>
    <w:basedOn w:val="a"/>
    <w:link w:val="aa"/>
    <w:rsid w:val="00C20460"/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20460"/>
  </w:style>
  <w:style w:type="character" w:styleId="ab">
    <w:name w:val="footnote reference"/>
    <w:rsid w:val="00C204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11035DEA969D1E45EE056ECD2FCD0DA0279F06EC1D78B2393C8FACFD4AB46379B638FE2AE11033nAx3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/>
  <LinksUpToDate>false</LinksUpToDate>
  <CharactersWithSpaces>11880</CharactersWithSpaces>
  <SharedDoc>false</SharedDoc>
  <HLinks>
    <vt:vector size="6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consultantplus://offline/ref=D311035DEA969D1E45EE056ECD2FCD0DA0279F06EC1D78B2393C8FACFD4AB46379B638FE2AE11033nAx3G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Деликатова Екатерина Вадимовна</dc:creator>
  <cp:keywords/>
  <cp:lastModifiedBy>FedoseevaOV</cp:lastModifiedBy>
  <cp:revision>3</cp:revision>
  <cp:lastPrinted>2020-09-23T04:40:00Z</cp:lastPrinted>
  <dcterms:created xsi:type="dcterms:W3CDTF">2020-12-18T06:51:00Z</dcterms:created>
  <dcterms:modified xsi:type="dcterms:W3CDTF">2020-12-18T06:58:00Z</dcterms:modified>
</cp:coreProperties>
</file>