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A14" w:rsidRPr="00671BDA" w:rsidRDefault="003E09C3" w:rsidP="008E6A14">
      <w:pPr>
        <w:ind w:right="-1"/>
        <w:jc w:val="center"/>
        <w:rPr>
          <w:b/>
          <w:sz w:val="36"/>
          <w:szCs w:val="36"/>
        </w:rPr>
      </w:pPr>
      <w:r>
        <w:rPr>
          <w:b/>
          <w:sz w:val="36"/>
          <w:szCs w:val="36"/>
        </w:rPr>
        <w:t xml:space="preserve">Печатное </w:t>
      </w:r>
      <w:r w:rsidR="008E6A14" w:rsidRPr="00671BDA">
        <w:rPr>
          <w:b/>
          <w:sz w:val="36"/>
          <w:szCs w:val="36"/>
        </w:rPr>
        <w:t xml:space="preserve">издание органа </w:t>
      </w:r>
      <w:r w:rsidR="008E6A14">
        <w:rPr>
          <w:b/>
          <w:sz w:val="36"/>
          <w:szCs w:val="36"/>
        </w:rPr>
        <w:t>местного самоуправления</w:t>
      </w:r>
    </w:p>
    <w:p w:rsidR="008E6A14" w:rsidRPr="00671BDA" w:rsidRDefault="008E6A14" w:rsidP="008E6A14">
      <w:pPr>
        <w:jc w:val="center"/>
        <w:rPr>
          <w:b/>
          <w:sz w:val="36"/>
          <w:szCs w:val="36"/>
        </w:rPr>
      </w:pPr>
    </w:p>
    <w:p w:rsidR="008E6A14" w:rsidRPr="00671BDA" w:rsidRDefault="008E6A14" w:rsidP="008E6A14">
      <w:pPr>
        <w:jc w:val="center"/>
        <w:rPr>
          <w:b/>
          <w:sz w:val="36"/>
          <w:szCs w:val="36"/>
        </w:rPr>
      </w:pPr>
      <w:proofErr w:type="spellStart"/>
      <w:r w:rsidRPr="00671BDA">
        <w:rPr>
          <w:b/>
          <w:sz w:val="36"/>
          <w:szCs w:val="36"/>
        </w:rPr>
        <w:t>Каратузский</w:t>
      </w:r>
      <w:proofErr w:type="spellEnd"/>
      <w:r w:rsidRPr="00671BDA">
        <w:rPr>
          <w:b/>
          <w:sz w:val="36"/>
          <w:szCs w:val="36"/>
        </w:rPr>
        <w:t xml:space="preserve"> сельсовет</w:t>
      </w:r>
    </w:p>
    <w:p w:rsidR="008E6A14" w:rsidRPr="00FD1DBA" w:rsidRDefault="008E6A14" w:rsidP="008E6A14">
      <w:pPr>
        <w:jc w:val="center"/>
        <w:rPr>
          <w:b/>
          <w:sz w:val="20"/>
          <w:szCs w:val="20"/>
        </w:rPr>
      </w:pPr>
    </w:p>
    <w:p w:rsidR="008E6A14" w:rsidRPr="00FD1DBA" w:rsidRDefault="008E6A14" w:rsidP="008E6A14">
      <w:pPr>
        <w:jc w:val="center"/>
        <w:rPr>
          <w:b/>
          <w:sz w:val="20"/>
          <w:szCs w:val="20"/>
        </w:rPr>
      </w:pPr>
    </w:p>
    <w:p w:rsidR="008E6A14" w:rsidRPr="00FD1DBA" w:rsidRDefault="008E6A14" w:rsidP="008E6A14">
      <w:pPr>
        <w:rPr>
          <w:sz w:val="20"/>
          <w:szCs w:val="20"/>
        </w:rPr>
      </w:pPr>
    </w:p>
    <w:p w:rsidR="008E6A14" w:rsidRPr="00FD1DBA" w:rsidRDefault="008E6A14" w:rsidP="008E6A14">
      <w:pPr>
        <w:rPr>
          <w:sz w:val="20"/>
          <w:szCs w:val="20"/>
        </w:rPr>
      </w:pPr>
      <w:bookmarkStart w:id="0" w:name="_GoBack"/>
      <w:r>
        <w:rPr>
          <w:noProof/>
          <w:sz w:val="20"/>
          <w:szCs w:val="20"/>
        </w:rPr>
        <w:drawing>
          <wp:anchor distT="0" distB="0" distL="114300" distR="114300" simplePos="0" relativeHeight="251659264" behindDoc="1" locked="0" layoutInCell="1" allowOverlap="1" wp14:anchorId="26D36BA1" wp14:editId="17D4D43C">
            <wp:simplePos x="0" y="0"/>
            <wp:positionH relativeFrom="column">
              <wp:posOffset>24765</wp:posOffset>
            </wp:positionH>
            <wp:positionV relativeFrom="paragraph">
              <wp:posOffset>15240</wp:posOffset>
            </wp:positionV>
            <wp:extent cx="5886450" cy="2512624"/>
            <wp:effectExtent l="0" t="0" r="0" b="2540"/>
            <wp:wrapNone/>
            <wp:docPr id="1" name="Рисунок 1" descr="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1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6098" cy="251247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E6403C" w:rsidP="008E6A14">
      <w:pP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3.25pt;height:83.25pt" fillcolor="black" stroked="f">
            <v:stroke r:id="rId10" o:title=""/>
            <v:shadow on="t" color="#b2b2b2" opacity="52429f" offset="3pt"/>
            <v:textpath style="font-family:&quot;Times New Roman&quot;;v-text-kern:t" trim="t" fitpath="t" string="Каратузский Вестник"/>
          </v:shape>
        </w:pict>
      </w: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jc w:val="center"/>
        <w:rPr>
          <w:sz w:val="20"/>
          <w:szCs w:val="20"/>
        </w:rPr>
      </w:pPr>
      <w:r>
        <w:rPr>
          <w:sz w:val="48"/>
          <w:szCs w:val="48"/>
        </w:rPr>
        <w:t xml:space="preserve">№ </w:t>
      </w:r>
      <w:r w:rsidR="00BA7BDF">
        <w:rPr>
          <w:sz w:val="48"/>
          <w:szCs w:val="48"/>
        </w:rPr>
        <w:t>5</w:t>
      </w:r>
      <w:r>
        <w:rPr>
          <w:sz w:val="48"/>
          <w:szCs w:val="48"/>
        </w:rPr>
        <w:t xml:space="preserve"> </w:t>
      </w:r>
      <w:r w:rsidRPr="00671BDA">
        <w:rPr>
          <w:sz w:val="48"/>
          <w:szCs w:val="48"/>
        </w:rPr>
        <w:t>(</w:t>
      </w:r>
      <w:r w:rsidR="00BF2DC5">
        <w:rPr>
          <w:sz w:val="48"/>
          <w:szCs w:val="48"/>
        </w:rPr>
        <w:t>9</w:t>
      </w:r>
      <w:r w:rsidR="00983A5A">
        <w:rPr>
          <w:sz w:val="48"/>
          <w:szCs w:val="48"/>
        </w:rPr>
        <w:t>7</w:t>
      </w:r>
      <w:r w:rsidRPr="00671BDA">
        <w:rPr>
          <w:sz w:val="48"/>
          <w:szCs w:val="48"/>
        </w:rPr>
        <w:t xml:space="preserve">) от </w:t>
      </w:r>
      <w:r w:rsidR="009F02D4">
        <w:rPr>
          <w:sz w:val="48"/>
          <w:szCs w:val="48"/>
        </w:rPr>
        <w:t>17</w:t>
      </w:r>
      <w:r w:rsidR="00F428BB">
        <w:rPr>
          <w:sz w:val="48"/>
          <w:szCs w:val="48"/>
        </w:rPr>
        <w:t xml:space="preserve"> </w:t>
      </w:r>
      <w:r w:rsidR="009F02D4">
        <w:rPr>
          <w:sz w:val="48"/>
          <w:szCs w:val="48"/>
        </w:rPr>
        <w:t>ноября</w:t>
      </w:r>
      <w:r w:rsidR="00BA7BDF">
        <w:rPr>
          <w:sz w:val="48"/>
          <w:szCs w:val="48"/>
        </w:rPr>
        <w:t xml:space="preserve"> 2015</w:t>
      </w:r>
      <w:r w:rsidRPr="00671BDA">
        <w:rPr>
          <w:sz w:val="48"/>
          <w:szCs w:val="48"/>
        </w:rPr>
        <w:t xml:space="preserve"> г.</w:t>
      </w:r>
    </w:p>
    <w:p w:rsid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Default="00547FEC" w:rsidP="00547FEC">
      <w:pPr>
        <w:rPr>
          <w:sz w:val="20"/>
          <w:szCs w:val="20"/>
        </w:rPr>
      </w:pPr>
    </w:p>
    <w:p w:rsidR="00547FEC" w:rsidRDefault="00547FEC" w:rsidP="00547FEC">
      <w:pPr>
        <w:jc w:val="center"/>
      </w:pPr>
      <w:r>
        <w:rPr>
          <w:sz w:val="20"/>
          <w:szCs w:val="20"/>
        </w:rPr>
        <w:tab/>
      </w:r>
      <w:r w:rsidRPr="00671BDA">
        <w:t>с. Каратузское</w:t>
      </w:r>
    </w:p>
    <w:p w:rsidR="00417C27" w:rsidRDefault="00417C27" w:rsidP="00547FEC">
      <w:pPr>
        <w:jc w:val="center"/>
      </w:pPr>
    </w:p>
    <w:p w:rsidR="00417C27" w:rsidRDefault="00417C27" w:rsidP="00547FEC">
      <w:pPr>
        <w:jc w:val="center"/>
      </w:pPr>
    </w:p>
    <w:p w:rsidR="00880EC1" w:rsidRPr="00880EC1" w:rsidRDefault="00880EC1" w:rsidP="00880EC1">
      <w:pPr>
        <w:ind w:right="-1"/>
        <w:jc w:val="center"/>
        <w:rPr>
          <w:b/>
          <w:sz w:val="18"/>
          <w:szCs w:val="18"/>
        </w:rPr>
      </w:pPr>
      <w:r w:rsidRPr="00880EC1">
        <w:rPr>
          <w:b/>
          <w:sz w:val="18"/>
          <w:szCs w:val="18"/>
        </w:rPr>
        <w:lastRenderedPageBreak/>
        <w:t>КАРАТУЗСКИЙСЕЛЬСКИЙ СОВЕТ ДЕПУТАТОВ</w:t>
      </w:r>
    </w:p>
    <w:p w:rsidR="00880EC1" w:rsidRPr="00880EC1" w:rsidRDefault="00880EC1" w:rsidP="00880EC1">
      <w:pPr>
        <w:ind w:right="-1"/>
        <w:jc w:val="center"/>
        <w:rPr>
          <w:b/>
          <w:sz w:val="18"/>
          <w:szCs w:val="18"/>
        </w:rPr>
      </w:pPr>
      <w:r w:rsidRPr="00880EC1">
        <w:rPr>
          <w:b/>
          <w:sz w:val="18"/>
          <w:szCs w:val="18"/>
        </w:rPr>
        <w:t>КАРАТУЗСКОГО РАЙОНА КРАСНОЯРСКОГО КРАЯ</w:t>
      </w:r>
    </w:p>
    <w:p w:rsidR="00880EC1" w:rsidRPr="00880EC1" w:rsidRDefault="00880EC1" w:rsidP="00880EC1">
      <w:pPr>
        <w:ind w:right="-1"/>
        <w:jc w:val="right"/>
        <w:rPr>
          <w:b/>
          <w:sz w:val="18"/>
          <w:szCs w:val="18"/>
        </w:rPr>
      </w:pPr>
      <w:r w:rsidRPr="00880EC1">
        <w:rPr>
          <w:b/>
          <w:sz w:val="18"/>
          <w:szCs w:val="18"/>
        </w:rPr>
        <w:t>проект</w:t>
      </w:r>
    </w:p>
    <w:p w:rsidR="00880EC1" w:rsidRPr="00880EC1" w:rsidRDefault="00880EC1" w:rsidP="00880EC1">
      <w:pPr>
        <w:ind w:right="-1"/>
        <w:jc w:val="center"/>
        <w:rPr>
          <w:b/>
          <w:sz w:val="18"/>
          <w:szCs w:val="18"/>
        </w:rPr>
      </w:pPr>
      <w:r w:rsidRPr="00880EC1">
        <w:rPr>
          <w:b/>
          <w:sz w:val="18"/>
          <w:szCs w:val="18"/>
        </w:rPr>
        <w:t>РЕШЕНИЕ</w:t>
      </w:r>
    </w:p>
    <w:p w:rsidR="00880EC1" w:rsidRPr="00880EC1" w:rsidRDefault="00880EC1" w:rsidP="00880EC1">
      <w:pPr>
        <w:ind w:right="-1"/>
        <w:jc w:val="center"/>
        <w:rPr>
          <w:b/>
          <w:sz w:val="18"/>
          <w:szCs w:val="18"/>
        </w:rPr>
      </w:pPr>
    </w:p>
    <w:p w:rsidR="00880EC1" w:rsidRPr="00880EC1" w:rsidRDefault="00880EC1" w:rsidP="00880EC1">
      <w:pPr>
        <w:pStyle w:val="1"/>
        <w:jc w:val="left"/>
        <w:rPr>
          <w:b w:val="0"/>
          <w:sz w:val="18"/>
          <w:szCs w:val="18"/>
        </w:rPr>
      </w:pPr>
      <w:r w:rsidRPr="00880EC1">
        <w:rPr>
          <w:b w:val="0"/>
          <w:sz w:val="18"/>
          <w:szCs w:val="18"/>
        </w:rPr>
        <w:t xml:space="preserve">00.00.2015г.                              </w:t>
      </w:r>
      <w:r>
        <w:rPr>
          <w:b w:val="0"/>
          <w:sz w:val="18"/>
          <w:szCs w:val="18"/>
        </w:rPr>
        <w:t xml:space="preserve">                          </w:t>
      </w:r>
      <w:r w:rsidRPr="00880EC1">
        <w:rPr>
          <w:b w:val="0"/>
          <w:sz w:val="18"/>
          <w:szCs w:val="18"/>
        </w:rPr>
        <w:t xml:space="preserve">    </w:t>
      </w:r>
      <w:proofErr w:type="spellStart"/>
      <w:r w:rsidRPr="00880EC1">
        <w:rPr>
          <w:b w:val="0"/>
          <w:sz w:val="18"/>
          <w:szCs w:val="18"/>
        </w:rPr>
        <w:t>с</w:t>
      </w:r>
      <w:proofErr w:type="gramStart"/>
      <w:r w:rsidRPr="00880EC1">
        <w:rPr>
          <w:b w:val="0"/>
          <w:sz w:val="18"/>
          <w:szCs w:val="18"/>
        </w:rPr>
        <w:t>.К</w:t>
      </w:r>
      <w:proofErr w:type="gramEnd"/>
      <w:r w:rsidRPr="00880EC1">
        <w:rPr>
          <w:b w:val="0"/>
          <w:sz w:val="18"/>
          <w:szCs w:val="18"/>
        </w:rPr>
        <w:t>аратузское</w:t>
      </w:r>
      <w:proofErr w:type="spellEnd"/>
      <w:r w:rsidRPr="00880EC1">
        <w:rPr>
          <w:b w:val="0"/>
          <w:sz w:val="18"/>
          <w:szCs w:val="18"/>
        </w:rPr>
        <w:t xml:space="preserve"> </w:t>
      </w:r>
      <w:r w:rsidRPr="00880EC1">
        <w:rPr>
          <w:b w:val="0"/>
          <w:sz w:val="18"/>
          <w:szCs w:val="18"/>
        </w:rPr>
        <w:tab/>
      </w:r>
      <w:r w:rsidRPr="00880EC1">
        <w:rPr>
          <w:b w:val="0"/>
          <w:sz w:val="18"/>
          <w:szCs w:val="18"/>
        </w:rPr>
        <w:tab/>
        <w:t xml:space="preserve">      </w:t>
      </w:r>
      <w:r>
        <w:rPr>
          <w:b w:val="0"/>
          <w:sz w:val="18"/>
          <w:szCs w:val="18"/>
        </w:rPr>
        <w:t xml:space="preserve">                               </w:t>
      </w:r>
      <w:r w:rsidRPr="00880EC1">
        <w:rPr>
          <w:b w:val="0"/>
          <w:sz w:val="18"/>
          <w:szCs w:val="18"/>
        </w:rPr>
        <w:t xml:space="preserve">                   № </w:t>
      </w:r>
    </w:p>
    <w:p w:rsidR="00880EC1" w:rsidRPr="00880EC1" w:rsidRDefault="00880EC1" w:rsidP="00880EC1">
      <w:pPr>
        <w:rPr>
          <w:sz w:val="18"/>
          <w:szCs w:val="18"/>
        </w:rPr>
      </w:pPr>
    </w:p>
    <w:p w:rsidR="00880EC1" w:rsidRPr="00880EC1" w:rsidRDefault="00880EC1" w:rsidP="00880EC1">
      <w:pPr>
        <w:pStyle w:val="1"/>
        <w:rPr>
          <w:b w:val="0"/>
          <w:sz w:val="18"/>
          <w:szCs w:val="18"/>
        </w:rPr>
      </w:pPr>
      <w:r w:rsidRPr="00880EC1">
        <w:rPr>
          <w:b w:val="0"/>
          <w:sz w:val="18"/>
          <w:szCs w:val="18"/>
        </w:rPr>
        <w:t xml:space="preserve">О внесении изменений и дополнений в Устав Каратузского сельсовета Каратузского района Красноярского края. </w:t>
      </w:r>
    </w:p>
    <w:p w:rsidR="00880EC1" w:rsidRPr="00880EC1" w:rsidRDefault="00880EC1" w:rsidP="00880EC1">
      <w:pPr>
        <w:jc w:val="both"/>
        <w:rPr>
          <w:sz w:val="18"/>
          <w:szCs w:val="18"/>
        </w:rPr>
      </w:pPr>
    </w:p>
    <w:p w:rsidR="00880EC1" w:rsidRPr="00880EC1" w:rsidRDefault="00880EC1" w:rsidP="00880EC1">
      <w:pPr>
        <w:pStyle w:val="af8"/>
        <w:ind w:firstLine="566"/>
        <w:jc w:val="both"/>
        <w:rPr>
          <w:b/>
          <w:i/>
          <w:sz w:val="18"/>
          <w:szCs w:val="18"/>
        </w:rPr>
      </w:pPr>
      <w:proofErr w:type="gramStart"/>
      <w:r w:rsidRPr="00880EC1">
        <w:rPr>
          <w:sz w:val="18"/>
          <w:szCs w:val="18"/>
        </w:rPr>
        <w:t xml:space="preserve">В целях приведения Устава Каратузского сельсовета Каратузского  района Красноярского края в соответствие с требованиями Федерального закона от 06.10.03 г. № 131-ФЗ «Об общих принципах организации местного самоуправления в Российской Федерации», Закона Красноярского края от 15.10.2015г. №9-3724 «О закреплении вопросов местного значения за сельскими поселениями Красноярского края», руководствуясь статьями 24, 26, 57, 58 Устава Каратузского сельсовета Красноярского края, </w:t>
      </w:r>
      <w:proofErr w:type="spellStart"/>
      <w:r w:rsidRPr="00880EC1">
        <w:rPr>
          <w:sz w:val="18"/>
          <w:szCs w:val="18"/>
        </w:rPr>
        <w:t>Каратузский</w:t>
      </w:r>
      <w:proofErr w:type="spellEnd"/>
      <w:r w:rsidRPr="00880EC1">
        <w:rPr>
          <w:sz w:val="18"/>
          <w:szCs w:val="18"/>
        </w:rPr>
        <w:t xml:space="preserve"> сельский Совет</w:t>
      </w:r>
      <w:proofErr w:type="gramEnd"/>
      <w:r w:rsidRPr="00880EC1">
        <w:rPr>
          <w:sz w:val="18"/>
          <w:szCs w:val="18"/>
        </w:rPr>
        <w:t xml:space="preserve"> депутатов РЕШИЛ:</w:t>
      </w:r>
      <w:r w:rsidRPr="00880EC1">
        <w:rPr>
          <w:i/>
          <w:sz w:val="18"/>
          <w:szCs w:val="18"/>
        </w:rPr>
        <w:t xml:space="preserve"> </w:t>
      </w:r>
    </w:p>
    <w:p w:rsidR="00880EC1" w:rsidRPr="00880EC1" w:rsidRDefault="00880EC1" w:rsidP="00880EC1">
      <w:pPr>
        <w:pStyle w:val="af8"/>
        <w:ind w:firstLine="566"/>
        <w:jc w:val="both"/>
        <w:rPr>
          <w:b/>
          <w:i/>
          <w:sz w:val="18"/>
          <w:szCs w:val="18"/>
        </w:rPr>
      </w:pPr>
    </w:p>
    <w:p w:rsidR="00880EC1" w:rsidRPr="00880EC1" w:rsidRDefault="00880EC1" w:rsidP="00880EC1">
      <w:pPr>
        <w:ind w:firstLine="566"/>
        <w:jc w:val="both"/>
        <w:rPr>
          <w:sz w:val="18"/>
          <w:szCs w:val="18"/>
        </w:rPr>
      </w:pPr>
      <w:r w:rsidRPr="00880EC1">
        <w:rPr>
          <w:b/>
          <w:sz w:val="18"/>
          <w:szCs w:val="18"/>
        </w:rPr>
        <w:t>1.</w:t>
      </w:r>
      <w:r w:rsidRPr="00880EC1">
        <w:rPr>
          <w:sz w:val="18"/>
          <w:szCs w:val="18"/>
        </w:rPr>
        <w:t xml:space="preserve"> Внести в Устав</w:t>
      </w:r>
      <w:r w:rsidRPr="00880EC1">
        <w:rPr>
          <w:i/>
          <w:sz w:val="18"/>
          <w:szCs w:val="18"/>
        </w:rPr>
        <w:t xml:space="preserve"> </w:t>
      </w:r>
      <w:r w:rsidRPr="00880EC1">
        <w:rPr>
          <w:sz w:val="18"/>
          <w:szCs w:val="18"/>
        </w:rPr>
        <w:t>Каратузского сельсовета Каратузского района Красноярского края следующие изменения:</w:t>
      </w:r>
    </w:p>
    <w:p w:rsidR="00880EC1" w:rsidRPr="00880EC1" w:rsidRDefault="00880EC1" w:rsidP="00880EC1">
      <w:pPr>
        <w:ind w:firstLine="566"/>
        <w:jc w:val="both"/>
        <w:rPr>
          <w:sz w:val="18"/>
          <w:szCs w:val="18"/>
        </w:rPr>
      </w:pPr>
      <w:r w:rsidRPr="00880EC1">
        <w:rPr>
          <w:b/>
          <w:sz w:val="18"/>
          <w:szCs w:val="18"/>
        </w:rPr>
        <w:t>1.1</w:t>
      </w:r>
      <w:r w:rsidRPr="00880EC1">
        <w:rPr>
          <w:sz w:val="18"/>
          <w:szCs w:val="18"/>
        </w:rPr>
        <w:t>.пункт 1 статьи 7 Вопросы местного значения сельсовета, изложить в следующей редакции:</w:t>
      </w:r>
    </w:p>
    <w:p w:rsidR="00880EC1" w:rsidRPr="00880EC1" w:rsidRDefault="00880EC1" w:rsidP="00880EC1">
      <w:pPr>
        <w:ind w:firstLine="708"/>
        <w:jc w:val="both"/>
        <w:rPr>
          <w:sz w:val="18"/>
          <w:szCs w:val="18"/>
        </w:rPr>
      </w:pPr>
      <w:bookmarkStart w:id="1" w:name="sub_111"/>
      <w:r w:rsidRPr="00880EC1">
        <w:rPr>
          <w:sz w:val="18"/>
          <w:szCs w:val="18"/>
        </w:rPr>
        <w:t>«1. К вопросам местного значения относятся:</w:t>
      </w:r>
    </w:p>
    <w:p w:rsidR="00880EC1" w:rsidRPr="00880EC1" w:rsidRDefault="00880EC1" w:rsidP="00880EC1">
      <w:pPr>
        <w:ind w:firstLine="708"/>
        <w:jc w:val="both"/>
        <w:rPr>
          <w:sz w:val="18"/>
          <w:szCs w:val="18"/>
        </w:rPr>
      </w:pPr>
      <w:r w:rsidRPr="00880EC1">
        <w:rPr>
          <w:sz w:val="18"/>
          <w:szCs w:val="18"/>
        </w:rPr>
        <w:t xml:space="preserve">1.1 составление и рассмотрение проекта бюджета сельсовета, утверждение и исполнение бюджета поселения, осуществление </w:t>
      </w:r>
      <w:proofErr w:type="gramStart"/>
      <w:r w:rsidRPr="00880EC1">
        <w:rPr>
          <w:sz w:val="18"/>
          <w:szCs w:val="18"/>
        </w:rPr>
        <w:t>контроля за</w:t>
      </w:r>
      <w:proofErr w:type="gramEnd"/>
      <w:r w:rsidRPr="00880EC1">
        <w:rPr>
          <w:sz w:val="18"/>
          <w:szCs w:val="18"/>
        </w:rPr>
        <w:t xml:space="preserve"> его исполнением, составление и утверждение отчета об исполнении бюджета сельсовета;</w:t>
      </w:r>
    </w:p>
    <w:p w:rsidR="00880EC1" w:rsidRPr="00880EC1" w:rsidRDefault="00880EC1" w:rsidP="00880EC1">
      <w:pPr>
        <w:ind w:firstLine="708"/>
        <w:jc w:val="both"/>
        <w:rPr>
          <w:sz w:val="18"/>
          <w:szCs w:val="18"/>
        </w:rPr>
      </w:pPr>
      <w:bookmarkStart w:id="2" w:name="sub_140102"/>
      <w:r w:rsidRPr="00880EC1">
        <w:rPr>
          <w:sz w:val="18"/>
          <w:szCs w:val="18"/>
        </w:rPr>
        <w:t xml:space="preserve">1.2 установление, изменение и отмена </w:t>
      </w:r>
      <w:hyperlink r:id="rId11" w:history="1">
        <w:r w:rsidRPr="00880EC1">
          <w:rPr>
            <w:rStyle w:val="ad"/>
            <w:sz w:val="18"/>
            <w:szCs w:val="18"/>
          </w:rPr>
          <w:t>местных налогов и сборов</w:t>
        </w:r>
      </w:hyperlink>
      <w:r w:rsidRPr="00880EC1">
        <w:rPr>
          <w:sz w:val="18"/>
          <w:szCs w:val="18"/>
        </w:rPr>
        <w:t>;</w:t>
      </w:r>
    </w:p>
    <w:p w:rsidR="00880EC1" w:rsidRPr="00880EC1" w:rsidRDefault="00880EC1" w:rsidP="00880EC1">
      <w:pPr>
        <w:ind w:firstLine="708"/>
        <w:jc w:val="both"/>
        <w:rPr>
          <w:sz w:val="18"/>
          <w:szCs w:val="18"/>
        </w:rPr>
      </w:pPr>
      <w:bookmarkStart w:id="3" w:name="sub_140103"/>
      <w:bookmarkEnd w:id="2"/>
      <w:r w:rsidRPr="00880EC1">
        <w:rPr>
          <w:sz w:val="18"/>
          <w:szCs w:val="18"/>
        </w:rPr>
        <w:t>1.3 владение, пользование и распоряжение имуществом, находящимся в муниципальной собственности сельсовета;</w:t>
      </w:r>
    </w:p>
    <w:bookmarkEnd w:id="3"/>
    <w:p w:rsidR="00880EC1" w:rsidRPr="00880EC1" w:rsidRDefault="00880EC1" w:rsidP="00880EC1">
      <w:pPr>
        <w:ind w:firstLine="708"/>
        <w:jc w:val="both"/>
        <w:rPr>
          <w:sz w:val="18"/>
          <w:szCs w:val="18"/>
        </w:rPr>
      </w:pPr>
      <w:r w:rsidRPr="00880EC1">
        <w:rPr>
          <w:sz w:val="18"/>
          <w:szCs w:val="18"/>
        </w:rPr>
        <w:t>1.4 организация в границах сельсовета электро-, тепл</w:t>
      </w:r>
      <w:proofErr w:type="gramStart"/>
      <w:r w:rsidRPr="00880EC1">
        <w:rPr>
          <w:sz w:val="18"/>
          <w:szCs w:val="18"/>
        </w:rPr>
        <w:t>о-</w:t>
      </w:r>
      <w:proofErr w:type="gramEnd"/>
      <w:r w:rsidRPr="00880EC1">
        <w:rPr>
          <w:sz w:val="18"/>
          <w:szCs w:val="1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80EC1" w:rsidRPr="00880EC1" w:rsidRDefault="00880EC1" w:rsidP="00880EC1">
      <w:pPr>
        <w:ind w:firstLine="708"/>
        <w:jc w:val="both"/>
        <w:rPr>
          <w:sz w:val="18"/>
          <w:szCs w:val="18"/>
        </w:rPr>
      </w:pPr>
      <w:bookmarkStart w:id="4" w:name="sub_112"/>
      <w:bookmarkEnd w:id="1"/>
      <w:proofErr w:type="gramStart"/>
      <w:r w:rsidRPr="00880EC1">
        <w:rPr>
          <w:sz w:val="18"/>
          <w:szCs w:val="18"/>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880EC1">
        <w:rPr>
          <w:sz w:val="18"/>
          <w:szCs w:val="18"/>
        </w:rPr>
        <w:t xml:space="preserve"> законодательством Российской Федерации;</w:t>
      </w:r>
    </w:p>
    <w:p w:rsidR="00880EC1" w:rsidRPr="00880EC1" w:rsidRDefault="00880EC1" w:rsidP="00880EC1">
      <w:pPr>
        <w:ind w:firstLine="708"/>
        <w:jc w:val="both"/>
        <w:rPr>
          <w:color w:val="000000" w:themeColor="text1"/>
          <w:sz w:val="18"/>
          <w:szCs w:val="18"/>
        </w:rPr>
      </w:pPr>
      <w:bookmarkStart w:id="5" w:name="sub_113"/>
      <w:bookmarkEnd w:id="4"/>
      <w:r w:rsidRPr="00880EC1">
        <w:rPr>
          <w:sz w:val="18"/>
          <w:szCs w:val="18"/>
        </w:rPr>
        <w:t xml:space="preserve">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12" w:history="1">
        <w:r w:rsidRPr="00880EC1">
          <w:rPr>
            <w:rStyle w:val="ad"/>
            <w:color w:val="000000" w:themeColor="text1"/>
            <w:sz w:val="18"/>
            <w:szCs w:val="18"/>
          </w:rPr>
          <w:t>жилищным законодательством</w:t>
        </w:r>
      </w:hyperlink>
      <w:r w:rsidRPr="00880EC1">
        <w:rPr>
          <w:color w:val="000000" w:themeColor="text1"/>
          <w:sz w:val="18"/>
          <w:szCs w:val="18"/>
        </w:rPr>
        <w:t>;</w:t>
      </w:r>
    </w:p>
    <w:p w:rsidR="00880EC1" w:rsidRPr="00880EC1" w:rsidRDefault="00880EC1" w:rsidP="00880EC1">
      <w:pPr>
        <w:ind w:firstLine="708"/>
        <w:jc w:val="both"/>
        <w:rPr>
          <w:sz w:val="18"/>
          <w:szCs w:val="18"/>
        </w:rPr>
      </w:pPr>
      <w:bookmarkStart w:id="6" w:name="sub_114"/>
      <w:bookmarkEnd w:id="5"/>
      <w:r w:rsidRPr="00880EC1">
        <w:rPr>
          <w:sz w:val="18"/>
          <w:szCs w:val="18"/>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880EC1" w:rsidRPr="00880EC1" w:rsidRDefault="00880EC1" w:rsidP="00880EC1">
      <w:pPr>
        <w:ind w:firstLine="708"/>
        <w:jc w:val="both"/>
        <w:rPr>
          <w:sz w:val="18"/>
          <w:szCs w:val="18"/>
        </w:rPr>
      </w:pPr>
      <w:bookmarkStart w:id="7" w:name="sub_115"/>
      <w:bookmarkEnd w:id="6"/>
      <w:r w:rsidRPr="00880EC1">
        <w:rPr>
          <w:sz w:val="18"/>
          <w:szCs w:val="18"/>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880EC1" w:rsidRPr="00880EC1" w:rsidRDefault="00880EC1" w:rsidP="00880EC1">
      <w:pPr>
        <w:ind w:firstLine="708"/>
        <w:jc w:val="both"/>
        <w:rPr>
          <w:sz w:val="18"/>
          <w:szCs w:val="18"/>
        </w:rPr>
      </w:pPr>
      <w:bookmarkStart w:id="8" w:name="sub_116"/>
      <w:bookmarkEnd w:id="7"/>
      <w:r w:rsidRPr="00880EC1">
        <w:rPr>
          <w:sz w:val="18"/>
          <w:szCs w:val="18"/>
        </w:rPr>
        <w:t>1.9 участие в предупреждении и ликвидации последствий чрезвычайных ситуаций в границах сельсовета;</w:t>
      </w:r>
    </w:p>
    <w:p w:rsidR="00880EC1" w:rsidRPr="00880EC1" w:rsidRDefault="00880EC1" w:rsidP="00880EC1">
      <w:pPr>
        <w:ind w:firstLine="708"/>
        <w:jc w:val="both"/>
        <w:rPr>
          <w:sz w:val="18"/>
          <w:szCs w:val="18"/>
        </w:rPr>
      </w:pPr>
      <w:bookmarkStart w:id="9" w:name="sub_140109"/>
      <w:r w:rsidRPr="00880EC1">
        <w:rPr>
          <w:sz w:val="18"/>
          <w:szCs w:val="18"/>
        </w:rPr>
        <w:t>1.10 обеспечение первичных мер пожарной безопасности в границах населенных пунктов сельсовета;</w:t>
      </w:r>
    </w:p>
    <w:p w:rsidR="00880EC1" w:rsidRPr="00880EC1" w:rsidRDefault="00880EC1" w:rsidP="00880EC1">
      <w:pPr>
        <w:ind w:firstLine="708"/>
        <w:jc w:val="both"/>
        <w:rPr>
          <w:sz w:val="18"/>
          <w:szCs w:val="18"/>
        </w:rPr>
      </w:pPr>
      <w:bookmarkStart w:id="10" w:name="sub_140110"/>
      <w:bookmarkEnd w:id="9"/>
      <w:r w:rsidRPr="00880EC1">
        <w:rPr>
          <w:sz w:val="18"/>
          <w:szCs w:val="18"/>
        </w:rPr>
        <w:t>1.11 создание условий для обеспечения жителей сельсовета услугами связи, общественного питания, торговли и бытового обслуживания;</w:t>
      </w:r>
    </w:p>
    <w:p w:rsidR="00880EC1" w:rsidRPr="00880EC1" w:rsidRDefault="00880EC1" w:rsidP="00880EC1">
      <w:pPr>
        <w:ind w:firstLine="708"/>
        <w:jc w:val="both"/>
        <w:rPr>
          <w:sz w:val="18"/>
          <w:szCs w:val="18"/>
        </w:rPr>
      </w:pPr>
      <w:bookmarkStart w:id="11" w:name="sub_117"/>
      <w:bookmarkEnd w:id="8"/>
      <w:bookmarkEnd w:id="10"/>
      <w:r w:rsidRPr="00880EC1">
        <w:rPr>
          <w:sz w:val="18"/>
          <w:szCs w:val="18"/>
        </w:rPr>
        <w:t>1.12 организация библиотечного обслуживания населения, комплектование и обеспечение сохранности библиотечных фондов библиотек сельсовета;</w:t>
      </w:r>
    </w:p>
    <w:p w:rsidR="00880EC1" w:rsidRPr="00880EC1" w:rsidRDefault="00880EC1" w:rsidP="00880EC1">
      <w:pPr>
        <w:ind w:firstLine="708"/>
        <w:jc w:val="both"/>
        <w:rPr>
          <w:sz w:val="18"/>
          <w:szCs w:val="18"/>
        </w:rPr>
      </w:pPr>
      <w:bookmarkStart w:id="12" w:name="sub_140112"/>
      <w:r w:rsidRPr="00880EC1">
        <w:rPr>
          <w:sz w:val="18"/>
          <w:szCs w:val="18"/>
        </w:rPr>
        <w:t>1.13 создание условий для организации досуга и обеспечения жителей сельсовета услугами организаций культуры;</w:t>
      </w:r>
    </w:p>
    <w:p w:rsidR="00880EC1" w:rsidRPr="00880EC1" w:rsidRDefault="00880EC1" w:rsidP="00880EC1">
      <w:pPr>
        <w:ind w:firstLine="708"/>
        <w:jc w:val="both"/>
        <w:rPr>
          <w:sz w:val="18"/>
          <w:szCs w:val="18"/>
        </w:rPr>
      </w:pPr>
      <w:bookmarkStart w:id="13" w:name="sub_118"/>
      <w:bookmarkEnd w:id="11"/>
      <w:bookmarkEnd w:id="12"/>
      <w:r w:rsidRPr="00880EC1">
        <w:rPr>
          <w:sz w:val="18"/>
          <w:szCs w:val="18"/>
        </w:rPr>
        <w:t>1.14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880EC1" w:rsidRPr="00880EC1" w:rsidRDefault="00880EC1" w:rsidP="00880EC1">
      <w:pPr>
        <w:ind w:firstLine="708"/>
        <w:jc w:val="both"/>
        <w:rPr>
          <w:sz w:val="18"/>
          <w:szCs w:val="18"/>
        </w:rPr>
      </w:pPr>
      <w:bookmarkStart w:id="14" w:name="sub_119"/>
      <w:bookmarkEnd w:id="13"/>
      <w:r w:rsidRPr="00880EC1">
        <w:rPr>
          <w:sz w:val="18"/>
          <w:szCs w:val="18"/>
        </w:rPr>
        <w:t>1.15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населенных пунктах сельсовета;</w:t>
      </w:r>
    </w:p>
    <w:p w:rsidR="00880EC1" w:rsidRPr="00880EC1" w:rsidRDefault="00880EC1" w:rsidP="00880EC1">
      <w:pPr>
        <w:ind w:firstLine="708"/>
        <w:jc w:val="both"/>
        <w:rPr>
          <w:sz w:val="18"/>
          <w:szCs w:val="18"/>
        </w:rPr>
      </w:pPr>
      <w:r w:rsidRPr="00880EC1">
        <w:rPr>
          <w:sz w:val="18"/>
          <w:szCs w:val="18"/>
        </w:rPr>
        <w:t>1.16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880EC1" w:rsidRPr="00880EC1" w:rsidRDefault="00880EC1" w:rsidP="00880EC1">
      <w:pPr>
        <w:ind w:firstLine="708"/>
        <w:jc w:val="both"/>
        <w:rPr>
          <w:sz w:val="18"/>
          <w:szCs w:val="18"/>
        </w:rPr>
      </w:pPr>
      <w:bookmarkStart w:id="15" w:name="sub_120"/>
      <w:bookmarkEnd w:id="14"/>
      <w:r w:rsidRPr="00880EC1">
        <w:rPr>
          <w:sz w:val="18"/>
          <w:szCs w:val="18"/>
        </w:rPr>
        <w:t>1.17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80EC1" w:rsidRPr="00880EC1" w:rsidRDefault="00880EC1" w:rsidP="00880EC1">
      <w:pPr>
        <w:ind w:firstLine="708"/>
        <w:jc w:val="both"/>
        <w:rPr>
          <w:sz w:val="18"/>
          <w:szCs w:val="18"/>
        </w:rPr>
      </w:pPr>
      <w:bookmarkStart w:id="16" w:name="sub_140117"/>
      <w:r w:rsidRPr="00880EC1">
        <w:rPr>
          <w:sz w:val="18"/>
          <w:szCs w:val="18"/>
        </w:rPr>
        <w:t>1.18 формирование архивных фондов сельсовета;</w:t>
      </w:r>
    </w:p>
    <w:p w:rsidR="00880EC1" w:rsidRPr="00880EC1" w:rsidRDefault="00880EC1" w:rsidP="00880EC1">
      <w:pPr>
        <w:ind w:firstLine="708"/>
        <w:jc w:val="both"/>
        <w:rPr>
          <w:sz w:val="18"/>
          <w:szCs w:val="18"/>
        </w:rPr>
      </w:pPr>
      <w:bookmarkStart w:id="17" w:name="sub_121"/>
      <w:bookmarkEnd w:id="15"/>
      <w:bookmarkEnd w:id="16"/>
      <w:r w:rsidRPr="00880EC1">
        <w:rPr>
          <w:sz w:val="18"/>
          <w:szCs w:val="18"/>
        </w:rPr>
        <w:t>1.19 участие в организации деятельности по сбору (в том числе раздельному сбору) и транспортированию твердых коммунальных отходов;</w:t>
      </w:r>
    </w:p>
    <w:p w:rsidR="00880EC1" w:rsidRPr="00880EC1" w:rsidRDefault="00880EC1" w:rsidP="00880EC1">
      <w:pPr>
        <w:ind w:firstLine="708"/>
        <w:jc w:val="both"/>
        <w:rPr>
          <w:sz w:val="18"/>
          <w:szCs w:val="18"/>
        </w:rPr>
      </w:pPr>
      <w:r w:rsidRPr="00880EC1">
        <w:rPr>
          <w:sz w:val="18"/>
          <w:szCs w:val="18"/>
        </w:rPr>
        <w:t xml:space="preserve">1.20 утверждение правил благоустройства территории сельсовета, </w:t>
      </w:r>
      <w:proofErr w:type="gramStart"/>
      <w:r w:rsidRPr="00880EC1">
        <w:rPr>
          <w:sz w:val="18"/>
          <w:szCs w:val="18"/>
        </w:rPr>
        <w:t>устанавливающих</w:t>
      </w:r>
      <w:proofErr w:type="gramEnd"/>
      <w:r w:rsidRPr="00880EC1">
        <w:rPr>
          <w:sz w:val="18"/>
          <w:szCs w:val="1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80EC1" w:rsidRPr="00880EC1" w:rsidRDefault="00880EC1" w:rsidP="00880EC1">
      <w:pPr>
        <w:ind w:firstLine="708"/>
        <w:jc w:val="both"/>
        <w:rPr>
          <w:sz w:val="18"/>
          <w:szCs w:val="18"/>
        </w:rPr>
      </w:pPr>
      <w:r w:rsidRPr="00880EC1">
        <w:rPr>
          <w:sz w:val="18"/>
          <w:szCs w:val="18"/>
        </w:rPr>
        <w:lastRenderedPageBreak/>
        <w:t>1.21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880EC1" w:rsidRPr="00880EC1" w:rsidRDefault="00880EC1" w:rsidP="00880EC1">
      <w:pPr>
        <w:ind w:firstLine="708"/>
        <w:jc w:val="both"/>
        <w:rPr>
          <w:sz w:val="18"/>
          <w:szCs w:val="18"/>
        </w:rPr>
      </w:pPr>
      <w:bookmarkStart w:id="18" w:name="sub_122"/>
      <w:bookmarkEnd w:id="17"/>
      <w:r w:rsidRPr="00880EC1">
        <w:rPr>
          <w:sz w:val="18"/>
          <w:szCs w:val="18"/>
        </w:rPr>
        <w:t>1.22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880EC1" w:rsidRPr="00880EC1" w:rsidRDefault="00880EC1" w:rsidP="00880EC1">
      <w:pPr>
        <w:ind w:firstLine="708"/>
        <w:jc w:val="both"/>
        <w:rPr>
          <w:sz w:val="18"/>
          <w:szCs w:val="18"/>
        </w:rPr>
      </w:pPr>
      <w:bookmarkStart w:id="19" w:name="sub_123"/>
      <w:bookmarkEnd w:id="18"/>
      <w:r w:rsidRPr="00880EC1">
        <w:rPr>
          <w:sz w:val="18"/>
          <w:szCs w:val="18"/>
        </w:rPr>
        <w:t>1.23 организация ритуальных услуг и содержание мест захоронения;</w:t>
      </w:r>
    </w:p>
    <w:p w:rsidR="00880EC1" w:rsidRPr="00880EC1" w:rsidRDefault="00880EC1" w:rsidP="00880EC1">
      <w:pPr>
        <w:ind w:firstLine="708"/>
        <w:jc w:val="both"/>
        <w:rPr>
          <w:sz w:val="18"/>
          <w:szCs w:val="18"/>
        </w:rPr>
      </w:pPr>
      <w:bookmarkStart w:id="20" w:name="sub_124"/>
      <w:bookmarkEnd w:id="19"/>
      <w:r w:rsidRPr="00880EC1">
        <w:rPr>
          <w:sz w:val="18"/>
          <w:szCs w:val="18"/>
        </w:rPr>
        <w:t>1.24 организация и осуществление мероприятий по территориальной обороне и гражданской обороне, защите населения и территории сельсовета от чрезвычайных ситуаций природного и техногенного характера;</w:t>
      </w:r>
    </w:p>
    <w:p w:rsidR="00880EC1" w:rsidRPr="00880EC1" w:rsidRDefault="00880EC1" w:rsidP="00880EC1">
      <w:pPr>
        <w:ind w:firstLine="708"/>
        <w:jc w:val="both"/>
        <w:rPr>
          <w:sz w:val="18"/>
          <w:szCs w:val="18"/>
        </w:rPr>
      </w:pPr>
      <w:bookmarkStart w:id="21" w:name="sub_125"/>
      <w:bookmarkEnd w:id="20"/>
      <w:r w:rsidRPr="00880EC1">
        <w:rPr>
          <w:sz w:val="18"/>
          <w:szCs w:val="18"/>
        </w:rPr>
        <w:t>1.25 осуществление мероприятий по обеспечению безопасности людей на водных объектах, охране их жизни и здоровья;</w:t>
      </w:r>
    </w:p>
    <w:p w:rsidR="00880EC1" w:rsidRPr="00880EC1" w:rsidRDefault="00880EC1" w:rsidP="00880EC1">
      <w:pPr>
        <w:ind w:firstLine="708"/>
        <w:jc w:val="both"/>
        <w:rPr>
          <w:sz w:val="18"/>
          <w:szCs w:val="18"/>
        </w:rPr>
      </w:pPr>
      <w:r w:rsidRPr="00880EC1">
        <w:rPr>
          <w:sz w:val="18"/>
          <w:szCs w:val="18"/>
        </w:rPr>
        <w:t>1.26 содействие в развитии сельскохозяйственного производства, создание условий для развития малого и среднего предпринимательства;</w:t>
      </w:r>
    </w:p>
    <w:p w:rsidR="00880EC1" w:rsidRPr="00880EC1" w:rsidRDefault="00880EC1" w:rsidP="00880EC1">
      <w:pPr>
        <w:ind w:firstLine="708"/>
        <w:jc w:val="both"/>
        <w:rPr>
          <w:sz w:val="18"/>
          <w:szCs w:val="18"/>
        </w:rPr>
      </w:pPr>
      <w:bookmarkStart w:id="22" w:name="sub_140130"/>
      <w:r w:rsidRPr="00880EC1">
        <w:rPr>
          <w:sz w:val="18"/>
          <w:szCs w:val="18"/>
        </w:rPr>
        <w:t>1.27 организация и осуществление мероприятий по работе с детьми и молодежью в сельсовете;</w:t>
      </w:r>
    </w:p>
    <w:p w:rsidR="00880EC1" w:rsidRPr="00880EC1" w:rsidRDefault="00880EC1" w:rsidP="00880EC1">
      <w:pPr>
        <w:ind w:firstLine="708"/>
        <w:jc w:val="both"/>
        <w:rPr>
          <w:sz w:val="18"/>
          <w:szCs w:val="18"/>
        </w:rPr>
      </w:pPr>
      <w:bookmarkStart w:id="23" w:name="sub_126"/>
      <w:bookmarkEnd w:id="21"/>
      <w:bookmarkEnd w:id="22"/>
      <w:r w:rsidRPr="00880EC1">
        <w:rPr>
          <w:sz w:val="18"/>
          <w:szCs w:val="18"/>
        </w:rPr>
        <w:t>1.28 осуществление муниципального лесного контроля;</w:t>
      </w:r>
    </w:p>
    <w:p w:rsidR="00880EC1" w:rsidRPr="00880EC1" w:rsidRDefault="00880EC1" w:rsidP="00880EC1">
      <w:pPr>
        <w:ind w:firstLine="708"/>
        <w:jc w:val="both"/>
        <w:rPr>
          <w:sz w:val="18"/>
          <w:szCs w:val="18"/>
        </w:rPr>
      </w:pPr>
      <w:bookmarkStart w:id="24" w:name="sub_127"/>
      <w:bookmarkEnd w:id="23"/>
      <w:r w:rsidRPr="00880EC1">
        <w:rPr>
          <w:sz w:val="18"/>
          <w:szCs w:val="18"/>
        </w:rPr>
        <w:t>1.29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880EC1" w:rsidRPr="00880EC1" w:rsidRDefault="00880EC1" w:rsidP="00880EC1">
      <w:pPr>
        <w:ind w:firstLine="708"/>
        <w:jc w:val="both"/>
        <w:rPr>
          <w:sz w:val="18"/>
          <w:szCs w:val="18"/>
        </w:rPr>
      </w:pPr>
      <w:bookmarkStart w:id="25" w:name="sub_128"/>
      <w:bookmarkEnd w:id="24"/>
      <w:r w:rsidRPr="00880EC1">
        <w:rPr>
          <w:sz w:val="18"/>
          <w:szCs w:val="18"/>
        </w:rPr>
        <w:t>1.30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80EC1" w:rsidRPr="00880EC1" w:rsidRDefault="00880EC1" w:rsidP="00880EC1">
      <w:pPr>
        <w:ind w:firstLine="708"/>
        <w:jc w:val="both"/>
        <w:rPr>
          <w:sz w:val="18"/>
          <w:szCs w:val="18"/>
        </w:rPr>
      </w:pPr>
      <w:bookmarkStart w:id="26" w:name="sub_129"/>
      <w:bookmarkEnd w:id="25"/>
      <w:r w:rsidRPr="00880EC1">
        <w:rPr>
          <w:sz w:val="18"/>
          <w:szCs w:val="18"/>
        </w:rPr>
        <w:t xml:space="preserve">1.31 оказание поддержки социально ориентированным некоммерческим организациям в пределах полномочий, установленных </w:t>
      </w:r>
      <w:hyperlink r:id="rId13" w:history="1">
        <w:r w:rsidRPr="00880EC1">
          <w:rPr>
            <w:rStyle w:val="ad"/>
            <w:color w:val="000000" w:themeColor="text1"/>
            <w:sz w:val="18"/>
            <w:szCs w:val="18"/>
          </w:rPr>
          <w:t>статьями 31.1</w:t>
        </w:r>
      </w:hyperlink>
      <w:r w:rsidRPr="00880EC1">
        <w:rPr>
          <w:color w:val="000000" w:themeColor="text1"/>
          <w:sz w:val="18"/>
          <w:szCs w:val="18"/>
        </w:rPr>
        <w:t xml:space="preserve"> и </w:t>
      </w:r>
      <w:hyperlink r:id="rId14" w:history="1">
        <w:r w:rsidRPr="00880EC1">
          <w:rPr>
            <w:rStyle w:val="ad"/>
            <w:color w:val="000000" w:themeColor="text1"/>
            <w:sz w:val="18"/>
            <w:szCs w:val="18"/>
          </w:rPr>
          <w:t>31.3</w:t>
        </w:r>
      </w:hyperlink>
      <w:r w:rsidRPr="00880EC1">
        <w:rPr>
          <w:sz w:val="18"/>
          <w:szCs w:val="18"/>
        </w:rPr>
        <w:t xml:space="preserve"> Федерального закона от 12 января 1996 года N 7-ФЗ "О некоммерческих организациях";</w:t>
      </w:r>
    </w:p>
    <w:p w:rsidR="00880EC1" w:rsidRPr="00880EC1" w:rsidRDefault="00880EC1" w:rsidP="00880EC1">
      <w:pPr>
        <w:ind w:firstLine="708"/>
        <w:jc w:val="both"/>
        <w:rPr>
          <w:sz w:val="18"/>
          <w:szCs w:val="18"/>
        </w:rPr>
      </w:pPr>
      <w:bookmarkStart w:id="27" w:name="sub_130"/>
      <w:bookmarkEnd w:id="26"/>
      <w:r w:rsidRPr="00880EC1">
        <w:rPr>
          <w:sz w:val="18"/>
          <w:szCs w:val="18"/>
        </w:rPr>
        <w:t>1.32 осуществление мер по противодействию коррупции в границах сельсовета;</w:t>
      </w:r>
    </w:p>
    <w:p w:rsidR="00880EC1" w:rsidRPr="00880EC1" w:rsidRDefault="00880EC1" w:rsidP="00880EC1">
      <w:pPr>
        <w:ind w:firstLine="708"/>
        <w:jc w:val="both"/>
        <w:rPr>
          <w:sz w:val="18"/>
          <w:szCs w:val="18"/>
        </w:rPr>
      </w:pPr>
      <w:bookmarkStart w:id="28" w:name="sub_131"/>
      <w:bookmarkEnd w:id="27"/>
      <w:r w:rsidRPr="00880EC1">
        <w:rPr>
          <w:sz w:val="18"/>
          <w:szCs w:val="18"/>
        </w:rPr>
        <w:t xml:space="preserve">1.33 участие в соответствии с </w:t>
      </w:r>
      <w:hyperlink r:id="rId15" w:history="1">
        <w:r w:rsidRPr="00880EC1">
          <w:rPr>
            <w:rStyle w:val="ad"/>
            <w:color w:val="000000" w:themeColor="text1"/>
            <w:sz w:val="18"/>
            <w:szCs w:val="18"/>
          </w:rPr>
          <w:t>Федеральным законом</w:t>
        </w:r>
      </w:hyperlink>
      <w:r w:rsidRPr="00880EC1">
        <w:rPr>
          <w:color w:val="000000" w:themeColor="text1"/>
          <w:sz w:val="18"/>
          <w:szCs w:val="18"/>
        </w:rPr>
        <w:t xml:space="preserve"> </w:t>
      </w:r>
      <w:r w:rsidRPr="00880EC1">
        <w:rPr>
          <w:sz w:val="18"/>
          <w:szCs w:val="18"/>
        </w:rPr>
        <w:t>от 24 июля 2007 года N 221-ФЗ "О государственном кадастре недвижимости" в выполнении комплексных кадастровых работ.</w:t>
      </w:r>
    </w:p>
    <w:bookmarkEnd w:id="28"/>
    <w:p w:rsidR="00880EC1" w:rsidRPr="00880EC1" w:rsidRDefault="00880EC1" w:rsidP="00880EC1">
      <w:pPr>
        <w:ind w:firstLine="708"/>
        <w:jc w:val="both"/>
        <w:rPr>
          <w:sz w:val="18"/>
          <w:szCs w:val="18"/>
        </w:rPr>
      </w:pPr>
      <w:r w:rsidRPr="00880EC1">
        <w:rPr>
          <w:b/>
          <w:sz w:val="18"/>
          <w:szCs w:val="18"/>
        </w:rPr>
        <w:t xml:space="preserve">1.2 </w:t>
      </w:r>
      <w:r w:rsidRPr="00880EC1">
        <w:rPr>
          <w:sz w:val="18"/>
          <w:szCs w:val="18"/>
        </w:rPr>
        <w:t>Пункт 2</w:t>
      </w:r>
      <w:r w:rsidRPr="00880EC1">
        <w:rPr>
          <w:b/>
          <w:sz w:val="18"/>
          <w:szCs w:val="18"/>
        </w:rPr>
        <w:t xml:space="preserve"> </w:t>
      </w:r>
      <w:r w:rsidRPr="00880EC1">
        <w:rPr>
          <w:sz w:val="18"/>
          <w:szCs w:val="18"/>
        </w:rPr>
        <w:t>статьи 29 изложить в следующей редакции:</w:t>
      </w:r>
    </w:p>
    <w:p w:rsidR="00880EC1" w:rsidRPr="00880EC1" w:rsidRDefault="00880EC1" w:rsidP="00880EC1">
      <w:pPr>
        <w:ind w:right="-1" w:firstLine="567"/>
        <w:jc w:val="both"/>
        <w:rPr>
          <w:sz w:val="18"/>
          <w:szCs w:val="18"/>
        </w:rPr>
      </w:pPr>
      <w:r w:rsidRPr="00880EC1">
        <w:rPr>
          <w:sz w:val="18"/>
          <w:szCs w:val="18"/>
        </w:rPr>
        <w:t>«2. Деятельностью администрации руководит на принципах единоначалия Глава сельсовета – Глава администрации сельсовета</w:t>
      </w:r>
      <w:proofErr w:type="gramStart"/>
      <w:r w:rsidRPr="00880EC1">
        <w:rPr>
          <w:sz w:val="18"/>
          <w:szCs w:val="18"/>
        </w:rPr>
        <w:t>.»</w:t>
      </w:r>
      <w:proofErr w:type="gramEnd"/>
    </w:p>
    <w:p w:rsidR="00880EC1" w:rsidRPr="00880EC1" w:rsidRDefault="00880EC1" w:rsidP="00880EC1">
      <w:pPr>
        <w:ind w:right="-1" w:firstLine="566"/>
        <w:jc w:val="both"/>
        <w:rPr>
          <w:sz w:val="18"/>
          <w:szCs w:val="18"/>
        </w:rPr>
      </w:pPr>
    </w:p>
    <w:p w:rsidR="00880EC1" w:rsidRPr="00880EC1" w:rsidRDefault="00880EC1" w:rsidP="00880EC1">
      <w:pPr>
        <w:ind w:right="-1" w:firstLine="566"/>
        <w:jc w:val="both"/>
        <w:rPr>
          <w:sz w:val="18"/>
          <w:szCs w:val="18"/>
        </w:rPr>
      </w:pPr>
      <w:r w:rsidRPr="00880EC1">
        <w:rPr>
          <w:b/>
          <w:sz w:val="18"/>
          <w:szCs w:val="18"/>
        </w:rPr>
        <w:t xml:space="preserve">2. </w:t>
      </w:r>
      <w:r w:rsidRPr="00880EC1">
        <w:rPr>
          <w:sz w:val="18"/>
          <w:szCs w:val="18"/>
        </w:rPr>
        <w:t>Настоящее Решение распространяет свое действие на правоотношения с 01 января 2016г.</w:t>
      </w:r>
    </w:p>
    <w:p w:rsidR="00880EC1" w:rsidRPr="00880EC1" w:rsidRDefault="00880EC1" w:rsidP="00880EC1">
      <w:pPr>
        <w:ind w:firstLine="566"/>
        <w:jc w:val="both"/>
        <w:rPr>
          <w:sz w:val="18"/>
          <w:szCs w:val="18"/>
        </w:rPr>
      </w:pPr>
      <w:r w:rsidRPr="00880EC1">
        <w:rPr>
          <w:b/>
          <w:sz w:val="18"/>
          <w:szCs w:val="18"/>
        </w:rPr>
        <w:t>3.</w:t>
      </w:r>
      <w:r w:rsidRPr="00880EC1">
        <w:rPr>
          <w:sz w:val="18"/>
          <w:szCs w:val="18"/>
        </w:rPr>
        <w:t xml:space="preserve"> </w:t>
      </w:r>
      <w:proofErr w:type="gramStart"/>
      <w:r w:rsidRPr="00880EC1">
        <w:rPr>
          <w:sz w:val="18"/>
          <w:szCs w:val="18"/>
        </w:rPr>
        <w:t>Контроль за</w:t>
      </w:r>
      <w:proofErr w:type="gramEnd"/>
      <w:r w:rsidRPr="00880EC1">
        <w:rPr>
          <w:sz w:val="18"/>
          <w:szCs w:val="18"/>
        </w:rPr>
        <w:t xml:space="preserve"> исполнением настоящего Решения оставляю за собой.</w:t>
      </w:r>
    </w:p>
    <w:p w:rsidR="00880EC1" w:rsidRPr="00880EC1" w:rsidRDefault="00880EC1" w:rsidP="00880EC1">
      <w:pPr>
        <w:pStyle w:val="ConsPlusNormal"/>
        <w:ind w:firstLine="566"/>
        <w:jc w:val="both"/>
        <w:rPr>
          <w:rFonts w:ascii="Times New Roman" w:hAnsi="Times New Roman" w:cs="Times New Roman"/>
          <w:sz w:val="18"/>
          <w:szCs w:val="18"/>
        </w:rPr>
      </w:pPr>
      <w:r w:rsidRPr="00880EC1">
        <w:rPr>
          <w:rFonts w:ascii="Times New Roman" w:hAnsi="Times New Roman" w:cs="Times New Roman"/>
          <w:b/>
          <w:sz w:val="18"/>
          <w:szCs w:val="18"/>
        </w:rPr>
        <w:t>4.</w:t>
      </w:r>
      <w:r w:rsidRPr="00880EC1">
        <w:rPr>
          <w:rFonts w:ascii="Times New Roman" w:hAnsi="Times New Roman" w:cs="Times New Roman"/>
          <w:sz w:val="18"/>
          <w:szCs w:val="18"/>
        </w:rPr>
        <w:t xml:space="preserve"> Настоящее Решение о внесении изменений и дополнений в Устав Каратузского сельсовета Красноярского края подлежит официальному опубликованию (обнародованию) после его государственной регистрации и вступает в силу со дня, следующего за днем официального опубликования (обнародования).</w:t>
      </w:r>
    </w:p>
    <w:p w:rsidR="00880EC1" w:rsidRPr="00880EC1" w:rsidRDefault="00880EC1" w:rsidP="00880EC1">
      <w:pPr>
        <w:pStyle w:val="ConsPlusNormal"/>
        <w:ind w:firstLine="566"/>
        <w:jc w:val="both"/>
        <w:rPr>
          <w:rFonts w:ascii="Times New Roman" w:hAnsi="Times New Roman" w:cs="Times New Roman"/>
          <w:sz w:val="18"/>
          <w:szCs w:val="18"/>
        </w:rPr>
      </w:pPr>
      <w:r w:rsidRPr="00880EC1">
        <w:rPr>
          <w:rFonts w:ascii="Times New Roman" w:hAnsi="Times New Roman" w:cs="Times New Roman"/>
          <w:color w:val="000000"/>
          <w:sz w:val="18"/>
          <w:szCs w:val="18"/>
        </w:rPr>
        <w:t>Глава Каратузского сельсовета обязан опубликовать (обнародовать) зарегистрированное Решение о внесении изменений и дополнений в Устав Каратузского сельсовета Красноярского края, в течени</w:t>
      </w:r>
      <w:proofErr w:type="gramStart"/>
      <w:r w:rsidRPr="00880EC1">
        <w:rPr>
          <w:rFonts w:ascii="Times New Roman" w:hAnsi="Times New Roman" w:cs="Times New Roman"/>
          <w:color w:val="000000"/>
          <w:sz w:val="18"/>
          <w:szCs w:val="18"/>
        </w:rPr>
        <w:t>и</w:t>
      </w:r>
      <w:proofErr w:type="gramEnd"/>
      <w:r w:rsidRPr="00880EC1">
        <w:rPr>
          <w:rFonts w:ascii="Times New Roman" w:hAnsi="Times New Roman" w:cs="Times New Roman"/>
          <w:color w:val="000000"/>
          <w:sz w:val="18"/>
          <w:szCs w:val="18"/>
        </w:rPr>
        <w:t xml:space="preserve"> семи дней со дня его поступления из Управления Министерства юстиции Российской Федерации по Красноярскому краю. </w:t>
      </w:r>
    </w:p>
    <w:p w:rsidR="00880EC1" w:rsidRPr="00880EC1" w:rsidRDefault="00880EC1" w:rsidP="00880EC1">
      <w:pPr>
        <w:ind w:right="-1"/>
        <w:jc w:val="both"/>
        <w:rPr>
          <w:sz w:val="18"/>
          <w:szCs w:val="18"/>
        </w:rPr>
      </w:pPr>
    </w:p>
    <w:p w:rsidR="00880EC1" w:rsidRPr="00880EC1" w:rsidRDefault="00880EC1" w:rsidP="00880EC1">
      <w:pPr>
        <w:ind w:right="-1"/>
        <w:jc w:val="both"/>
        <w:rPr>
          <w:sz w:val="18"/>
          <w:szCs w:val="18"/>
        </w:rPr>
      </w:pPr>
      <w:r w:rsidRPr="00880EC1">
        <w:rPr>
          <w:sz w:val="18"/>
          <w:szCs w:val="18"/>
        </w:rPr>
        <w:t xml:space="preserve">Председатель Каратузского сельского  </w:t>
      </w:r>
    </w:p>
    <w:p w:rsidR="001F75B9" w:rsidRDefault="001F75B9" w:rsidP="001F75B9">
      <w:pPr>
        <w:ind w:right="-1"/>
        <w:jc w:val="both"/>
        <w:rPr>
          <w:sz w:val="18"/>
          <w:szCs w:val="18"/>
        </w:rPr>
      </w:pPr>
      <w:r>
        <w:rPr>
          <w:sz w:val="18"/>
          <w:szCs w:val="18"/>
        </w:rPr>
        <w:t>Совета депутатов</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roofErr w:type="spellStart"/>
      <w:r w:rsidR="00880EC1" w:rsidRPr="00880EC1">
        <w:rPr>
          <w:sz w:val="18"/>
          <w:szCs w:val="18"/>
        </w:rPr>
        <w:t>О.В.Федосеева</w:t>
      </w:r>
      <w:proofErr w:type="spellEnd"/>
      <w:r w:rsidR="00880EC1" w:rsidRPr="00880EC1">
        <w:rPr>
          <w:i/>
          <w:sz w:val="18"/>
          <w:szCs w:val="18"/>
        </w:rPr>
        <w:tab/>
      </w:r>
      <w:r w:rsidR="00880EC1" w:rsidRPr="00880EC1">
        <w:rPr>
          <w:i/>
          <w:sz w:val="18"/>
          <w:szCs w:val="18"/>
        </w:rPr>
        <w:tab/>
      </w:r>
      <w:r w:rsidR="00880EC1" w:rsidRPr="00880EC1">
        <w:rPr>
          <w:i/>
          <w:sz w:val="18"/>
          <w:szCs w:val="18"/>
        </w:rPr>
        <w:tab/>
      </w:r>
      <w:r w:rsidR="00880EC1" w:rsidRPr="00880EC1">
        <w:rPr>
          <w:i/>
          <w:sz w:val="18"/>
          <w:szCs w:val="18"/>
        </w:rPr>
        <w:tab/>
      </w:r>
      <w:r w:rsidR="00880EC1" w:rsidRPr="00880EC1">
        <w:rPr>
          <w:i/>
          <w:sz w:val="18"/>
          <w:szCs w:val="18"/>
        </w:rPr>
        <w:tab/>
      </w:r>
      <w:r w:rsidR="00880EC1" w:rsidRPr="00880EC1">
        <w:rPr>
          <w:i/>
          <w:sz w:val="18"/>
          <w:szCs w:val="18"/>
        </w:rPr>
        <w:tab/>
      </w:r>
      <w:r w:rsidR="00880EC1" w:rsidRPr="00880EC1">
        <w:rPr>
          <w:i/>
          <w:sz w:val="18"/>
          <w:szCs w:val="18"/>
        </w:rPr>
        <w:tab/>
        <w:t xml:space="preserve">          </w:t>
      </w:r>
    </w:p>
    <w:p w:rsidR="002A5203" w:rsidRPr="00880EC1" w:rsidRDefault="00880EC1" w:rsidP="001F75B9">
      <w:pPr>
        <w:ind w:right="-1"/>
        <w:jc w:val="both"/>
        <w:rPr>
          <w:sz w:val="18"/>
          <w:szCs w:val="18"/>
        </w:rPr>
      </w:pPr>
      <w:r w:rsidRPr="00880EC1">
        <w:rPr>
          <w:sz w:val="18"/>
          <w:szCs w:val="18"/>
        </w:rPr>
        <w:t>Глава Каратузского сельсовета</w:t>
      </w:r>
      <w:r w:rsidRPr="00880EC1">
        <w:rPr>
          <w:sz w:val="18"/>
          <w:szCs w:val="18"/>
        </w:rPr>
        <w:tab/>
      </w:r>
      <w:r w:rsidRPr="00880EC1">
        <w:rPr>
          <w:sz w:val="18"/>
          <w:szCs w:val="18"/>
        </w:rPr>
        <w:tab/>
      </w:r>
      <w:r w:rsidRPr="00880EC1">
        <w:rPr>
          <w:sz w:val="18"/>
          <w:szCs w:val="18"/>
        </w:rPr>
        <w:tab/>
      </w:r>
      <w:r w:rsidRPr="00880EC1">
        <w:rPr>
          <w:sz w:val="18"/>
          <w:szCs w:val="18"/>
        </w:rPr>
        <w:tab/>
      </w:r>
      <w:r w:rsidRPr="00880EC1">
        <w:rPr>
          <w:sz w:val="18"/>
          <w:szCs w:val="18"/>
        </w:rPr>
        <w:tab/>
        <w:t>А.А. Саар</w:t>
      </w:r>
    </w:p>
    <w:p w:rsidR="002A5203" w:rsidRDefault="002A5203" w:rsidP="00CD5D35">
      <w:pPr>
        <w:autoSpaceDE w:val="0"/>
        <w:ind w:right="-185" w:firstLine="567"/>
        <w:jc w:val="both"/>
        <w:rPr>
          <w:sz w:val="18"/>
          <w:szCs w:val="18"/>
        </w:rPr>
      </w:pPr>
    </w:p>
    <w:p w:rsidR="002A5203" w:rsidRDefault="002A5203" w:rsidP="00CD5D35">
      <w:pPr>
        <w:autoSpaceDE w:val="0"/>
        <w:ind w:right="-185" w:firstLine="567"/>
        <w:jc w:val="both"/>
        <w:rPr>
          <w:sz w:val="18"/>
          <w:szCs w:val="18"/>
        </w:rPr>
      </w:pPr>
    </w:p>
    <w:p w:rsidR="00880EC1" w:rsidRPr="00880EC1" w:rsidRDefault="00880EC1" w:rsidP="00880EC1">
      <w:pPr>
        <w:jc w:val="center"/>
        <w:rPr>
          <w:sz w:val="18"/>
          <w:szCs w:val="18"/>
        </w:rPr>
      </w:pPr>
      <w:r w:rsidRPr="00880EC1">
        <w:rPr>
          <w:sz w:val="18"/>
          <w:szCs w:val="18"/>
        </w:rPr>
        <w:t>АДМИНИСТРАЦИЯ КАРАТУЗСКОГО СЕЛЬСОВЕТА</w:t>
      </w:r>
    </w:p>
    <w:p w:rsidR="00880EC1" w:rsidRPr="00880EC1" w:rsidRDefault="00880EC1" w:rsidP="00880EC1">
      <w:pPr>
        <w:jc w:val="center"/>
        <w:rPr>
          <w:sz w:val="18"/>
          <w:szCs w:val="18"/>
        </w:rPr>
      </w:pPr>
    </w:p>
    <w:p w:rsidR="00880EC1" w:rsidRPr="00880EC1" w:rsidRDefault="00880EC1" w:rsidP="00880EC1">
      <w:pPr>
        <w:jc w:val="center"/>
        <w:rPr>
          <w:sz w:val="18"/>
          <w:szCs w:val="18"/>
        </w:rPr>
      </w:pPr>
      <w:r w:rsidRPr="00880EC1">
        <w:rPr>
          <w:sz w:val="18"/>
          <w:szCs w:val="18"/>
        </w:rPr>
        <w:t>РАСПОРЯЖЕНИЕ</w:t>
      </w:r>
    </w:p>
    <w:p w:rsidR="00880EC1" w:rsidRPr="00880EC1" w:rsidRDefault="00880EC1" w:rsidP="00880EC1">
      <w:pPr>
        <w:jc w:val="center"/>
        <w:rPr>
          <w:sz w:val="18"/>
          <w:szCs w:val="18"/>
        </w:rPr>
      </w:pPr>
    </w:p>
    <w:p w:rsidR="00880EC1" w:rsidRPr="00880EC1" w:rsidRDefault="00880EC1" w:rsidP="00880EC1">
      <w:pPr>
        <w:rPr>
          <w:sz w:val="18"/>
          <w:szCs w:val="18"/>
        </w:rPr>
      </w:pPr>
      <w:r w:rsidRPr="00880EC1">
        <w:rPr>
          <w:sz w:val="18"/>
          <w:szCs w:val="18"/>
        </w:rPr>
        <w:t xml:space="preserve">17.11.2015                                  </w:t>
      </w:r>
      <w:r w:rsidR="004663DA">
        <w:rPr>
          <w:sz w:val="18"/>
          <w:szCs w:val="18"/>
        </w:rPr>
        <w:t xml:space="preserve">                                      </w:t>
      </w:r>
      <w:r w:rsidRPr="00880EC1">
        <w:rPr>
          <w:sz w:val="18"/>
          <w:szCs w:val="18"/>
        </w:rPr>
        <w:t xml:space="preserve">   с. Каратузское                        </w:t>
      </w:r>
      <w:r w:rsidR="004663DA">
        <w:rPr>
          <w:sz w:val="18"/>
          <w:szCs w:val="18"/>
        </w:rPr>
        <w:t xml:space="preserve">                        </w:t>
      </w:r>
      <w:r w:rsidRPr="00880EC1">
        <w:rPr>
          <w:sz w:val="18"/>
          <w:szCs w:val="18"/>
        </w:rPr>
        <w:t xml:space="preserve">         № 93-р</w:t>
      </w:r>
    </w:p>
    <w:p w:rsidR="00880EC1" w:rsidRPr="00880EC1" w:rsidRDefault="00880EC1" w:rsidP="00880EC1">
      <w:pPr>
        <w:rPr>
          <w:sz w:val="18"/>
          <w:szCs w:val="18"/>
        </w:rPr>
      </w:pPr>
    </w:p>
    <w:p w:rsidR="00880EC1" w:rsidRPr="00880EC1" w:rsidRDefault="00880EC1" w:rsidP="00880EC1">
      <w:pPr>
        <w:rPr>
          <w:sz w:val="18"/>
          <w:szCs w:val="18"/>
        </w:rPr>
      </w:pPr>
      <w:r w:rsidRPr="00880EC1">
        <w:rPr>
          <w:sz w:val="18"/>
          <w:szCs w:val="18"/>
        </w:rPr>
        <w:t>О назначении публичных слушаний</w:t>
      </w:r>
    </w:p>
    <w:p w:rsidR="00880EC1" w:rsidRPr="00880EC1" w:rsidRDefault="00880EC1" w:rsidP="00880EC1">
      <w:pPr>
        <w:rPr>
          <w:sz w:val="18"/>
          <w:szCs w:val="18"/>
        </w:rPr>
      </w:pPr>
    </w:p>
    <w:p w:rsidR="00880EC1" w:rsidRPr="00880EC1" w:rsidRDefault="00880EC1" w:rsidP="00880EC1">
      <w:pPr>
        <w:jc w:val="both"/>
        <w:rPr>
          <w:sz w:val="18"/>
          <w:szCs w:val="18"/>
        </w:rPr>
      </w:pPr>
      <w:r w:rsidRPr="00880EC1">
        <w:rPr>
          <w:sz w:val="18"/>
          <w:szCs w:val="18"/>
        </w:rPr>
        <w:t xml:space="preserve">    Руководствуясь законом Российской Федерации от 06.10.2003 года « 131-Фз «Об общих принципах организации местного самоуправления в Российской Федерации, решением Каратузского сельского Совета депутатов от 22.08.2013 года № 18-83  «Об утверждении положения об организации  и проведении публичных слушаний в муниципальном образовании «</w:t>
      </w:r>
      <w:proofErr w:type="spellStart"/>
      <w:r w:rsidRPr="00880EC1">
        <w:rPr>
          <w:sz w:val="18"/>
          <w:szCs w:val="18"/>
        </w:rPr>
        <w:t>Каратузский</w:t>
      </w:r>
      <w:proofErr w:type="spellEnd"/>
      <w:r w:rsidRPr="00880EC1">
        <w:rPr>
          <w:sz w:val="18"/>
          <w:szCs w:val="18"/>
        </w:rPr>
        <w:t xml:space="preserve"> сельсовет» на основании Устава Каратузского сельсовета:</w:t>
      </w:r>
    </w:p>
    <w:p w:rsidR="00880EC1" w:rsidRPr="00880EC1" w:rsidRDefault="00880EC1" w:rsidP="00880EC1">
      <w:pPr>
        <w:jc w:val="both"/>
        <w:rPr>
          <w:sz w:val="18"/>
          <w:szCs w:val="18"/>
        </w:rPr>
      </w:pPr>
    </w:p>
    <w:p w:rsidR="00880EC1" w:rsidRPr="00880EC1" w:rsidRDefault="00880EC1" w:rsidP="00880EC1">
      <w:pPr>
        <w:jc w:val="both"/>
        <w:rPr>
          <w:sz w:val="18"/>
          <w:szCs w:val="18"/>
        </w:rPr>
      </w:pPr>
      <w:r w:rsidRPr="00880EC1">
        <w:rPr>
          <w:sz w:val="18"/>
          <w:szCs w:val="18"/>
        </w:rPr>
        <w:t xml:space="preserve">   1. Провести публичные слушания по обсуждению проекта решения Каратузского сельского Совета депутатов  «О внесении изменений и дополнений в Устав Каратузского сельсовета Каратузского района Красноярского края».</w:t>
      </w:r>
    </w:p>
    <w:p w:rsidR="00880EC1" w:rsidRPr="00880EC1" w:rsidRDefault="00880EC1" w:rsidP="00880EC1">
      <w:pPr>
        <w:jc w:val="both"/>
        <w:rPr>
          <w:sz w:val="18"/>
          <w:szCs w:val="18"/>
        </w:rPr>
      </w:pPr>
      <w:r w:rsidRPr="00880EC1">
        <w:rPr>
          <w:sz w:val="18"/>
          <w:szCs w:val="18"/>
        </w:rPr>
        <w:t xml:space="preserve">   2. Публичные слушания назначить на 17 декабря  2015 года, в 10.00 часов в здании </w:t>
      </w:r>
      <w:proofErr w:type="spellStart"/>
      <w:r w:rsidRPr="00880EC1">
        <w:rPr>
          <w:sz w:val="18"/>
          <w:szCs w:val="18"/>
        </w:rPr>
        <w:t>Каратузской</w:t>
      </w:r>
      <w:proofErr w:type="spellEnd"/>
      <w:r w:rsidRPr="00880EC1">
        <w:rPr>
          <w:sz w:val="18"/>
          <w:szCs w:val="18"/>
        </w:rPr>
        <w:t xml:space="preserve"> поселенческой библиотеки </w:t>
      </w:r>
      <w:proofErr w:type="spellStart"/>
      <w:r w:rsidRPr="00880EC1">
        <w:rPr>
          <w:sz w:val="18"/>
          <w:szCs w:val="18"/>
        </w:rPr>
        <w:t>им.Г.Г</w:t>
      </w:r>
      <w:proofErr w:type="spellEnd"/>
      <w:r w:rsidRPr="00880EC1">
        <w:rPr>
          <w:sz w:val="18"/>
          <w:szCs w:val="18"/>
        </w:rPr>
        <w:t xml:space="preserve">. Каратаева по адресу: </w:t>
      </w:r>
      <w:proofErr w:type="spellStart"/>
      <w:r w:rsidRPr="00880EC1">
        <w:rPr>
          <w:sz w:val="18"/>
          <w:szCs w:val="18"/>
        </w:rPr>
        <w:t>с</w:t>
      </w:r>
      <w:proofErr w:type="gramStart"/>
      <w:r w:rsidRPr="00880EC1">
        <w:rPr>
          <w:sz w:val="18"/>
          <w:szCs w:val="18"/>
        </w:rPr>
        <w:t>.К</w:t>
      </w:r>
      <w:proofErr w:type="gramEnd"/>
      <w:r w:rsidRPr="00880EC1">
        <w:rPr>
          <w:sz w:val="18"/>
          <w:szCs w:val="18"/>
        </w:rPr>
        <w:t>аратузское</w:t>
      </w:r>
      <w:proofErr w:type="spellEnd"/>
      <w:r w:rsidRPr="00880EC1">
        <w:rPr>
          <w:sz w:val="18"/>
          <w:szCs w:val="18"/>
        </w:rPr>
        <w:t xml:space="preserve">, </w:t>
      </w:r>
      <w:proofErr w:type="spellStart"/>
      <w:r w:rsidRPr="00880EC1">
        <w:rPr>
          <w:sz w:val="18"/>
          <w:szCs w:val="18"/>
        </w:rPr>
        <w:t>ул.Ярова</w:t>
      </w:r>
      <w:proofErr w:type="spellEnd"/>
      <w:r w:rsidRPr="00880EC1">
        <w:rPr>
          <w:sz w:val="18"/>
          <w:szCs w:val="18"/>
        </w:rPr>
        <w:t>, 38.</w:t>
      </w:r>
    </w:p>
    <w:p w:rsidR="00880EC1" w:rsidRPr="00880EC1" w:rsidRDefault="00880EC1" w:rsidP="00880EC1">
      <w:pPr>
        <w:jc w:val="both"/>
        <w:rPr>
          <w:sz w:val="18"/>
          <w:szCs w:val="18"/>
        </w:rPr>
      </w:pPr>
      <w:r w:rsidRPr="00880EC1">
        <w:rPr>
          <w:sz w:val="18"/>
          <w:szCs w:val="18"/>
        </w:rPr>
        <w:t xml:space="preserve">   3. Ознакомиться с проектом решения Каратузского сельского Совета депутатов «О внесении изменений и дополнений в Устав Каратузского сельсовета Каратузского района Красноярского края» можно в администрации Каратузского сельсовета.</w:t>
      </w:r>
    </w:p>
    <w:p w:rsidR="00880EC1" w:rsidRPr="00880EC1" w:rsidRDefault="00880EC1" w:rsidP="00880EC1">
      <w:pPr>
        <w:jc w:val="both"/>
        <w:rPr>
          <w:sz w:val="18"/>
          <w:szCs w:val="18"/>
        </w:rPr>
      </w:pPr>
      <w:r w:rsidRPr="00880EC1">
        <w:rPr>
          <w:sz w:val="18"/>
          <w:szCs w:val="18"/>
        </w:rPr>
        <w:t xml:space="preserve">   4. </w:t>
      </w:r>
      <w:proofErr w:type="gramStart"/>
      <w:r w:rsidRPr="00880EC1">
        <w:rPr>
          <w:sz w:val="18"/>
          <w:szCs w:val="18"/>
        </w:rPr>
        <w:t>Контроль за</w:t>
      </w:r>
      <w:proofErr w:type="gramEnd"/>
      <w:r w:rsidRPr="00880EC1">
        <w:rPr>
          <w:sz w:val="18"/>
          <w:szCs w:val="18"/>
        </w:rPr>
        <w:t xml:space="preserve"> исполнением настоящего Распоряжения оставляю за собой.</w:t>
      </w:r>
    </w:p>
    <w:p w:rsidR="00880EC1" w:rsidRPr="00880EC1" w:rsidRDefault="00880EC1" w:rsidP="00880EC1">
      <w:pPr>
        <w:jc w:val="both"/>
        <w:rPr>
          <w:sz w:val="18"/>
          <w:szCs w:val="18"/>
        </w:rPr>
      </w:pPr>
      <w:r w:rsidRPr="00880EC1">
        <w:rPr>
          <w:sz w:val="18"/>
          <w:szCs w:val="18"/>
        </w:rPr>
        <w:t xml:space="preserve">   5. Распоряжение вступает в силу с момента подписания и подлежит опубликованию в  газете «</w:t>
      </w:r>
      <w:proofErr w:type="spellStart"/>
      <w:r w:rsidRPr="00880EC1">
        <w:rPr>
          <w:sz w:val="18"/>
          <w:szCs w:val="18"/>
        </w:rPr>
        <w:t>Каратузский</w:t>
      </w:r>
      <w:proofErr w:type="spellEnd"/>
      <w:r w:rsidRPr="00880EC1">
        <w:rPr>
          <w:sz w:val="18"/>
          <w:szCs w:val="18"/>
        </w:rPr>
        <w:t xml:space="preserve"> вестник».</w:t>
      </w:r>
    </w:p>
    <w:p w:rsidR="00880EC1" w:rsidRPr="00880EC1" w:rsidRDefault="00880EC1" w:rsidP="00880EC1">
      <w:pPr>
        <w:rPr>
          <w:sz w:val="18"/>
          <w:szCs w:val="18"/>
        </w:rPr>
      </w:pPr>
    </w:p>
    <w:p w:rsidR="00880EC1" w:rsidRDefault="00880EC1" w:rsidP="00880EC1">
      <w:pPr>
        <w:rPr>
          <w:sz w:val="18"/>
          <w:szCs w:val="18"/>
        </w:rPr>
      </w:pPr>
      <w:r w:rsidRPr="00880EC1">
        <w:rPr>
          <w:sz w:val="18"/>
          <w:szCs w:val="18"/>
        </w:rPr>
        <w:t>Глава Каратузского сельсовета                                             А.А. Саар</w:t>
      </w:r>
    </w:p>
    <w:p w:rsidR="001A6D93" w:rsidRPr="001A6D93" w:rsidRDefault="001A6D93" w:rsidP="001A6D93">
      <w:pPr>
        <w:autoSpaceDE w:val="0"/>
        <w:autoSpaceDN w:val="0"/>
        <w:adjustRightInd w:val="0"/>
        <w:jc w:val="center"/>
        <w:outlineLvl w:val="0"/>
        <w:rPr>
          <w:sz w:val="18"/>
          <w:szCs w:val="18"/>
        </w:rPr>
      </w:pPr>
      <w:r w:rsidRPr="001A6D93">
        <w:rPr>
          <w:sz w:val="18"/>
          <w:szCs w:val="18"/>
        </w:rPr>
        <w:lastRenderedPageBreak/>
        <w:t>КАРАТУЗСКИЙ СЕЛЬСКИЙ СОВЕТ ДЕПУТАТОВ</w:t>
      </w:r>
    </w:p>
    <w:p w:rsidR="001A6D93" w:rsidRPr="001A6D93" w:rsidRDefault="001A6D93" w:rsidP="001A6D93">
      <w:pPr>
        <w:autoSpaceDE w:val="0"/>
        <w:autoSpaceDN w:val="0"/>
        <w:adjustRightInd w:val="0"/>
        <w:jc w:val="center"/>
        <w:outlineLvl w:val="0"/>
        <w:rPr>
          <w:sz w:val="18"/>
          <w:szCs w:val="18"/>
        </w:rPr>
      </w:pPr>
    </w:p>
    <w:p w:rsidR="001A6D93" w:rsidRPr="001A6D93" w:rsidRDefault="001A6D93" w:rsidP="001A6D93">
      <w:pPr>
        <w:autoSpaceDE w:val="0"/>
        <w:autoSpaceDN w:val="0"/>
        <w:adjustRightInd w:val="0"/>
        <w:jc w:val="center"/>
        <w:rPr>
          <w:sz w:val="18"/>
          <w:szCs w:val="18"/>
        </w:rPr>
      </w:pPr>
      <w:r w:rsidRPr="001A6D93">
        <w:rPr>
          <w:sz w:val="18"/>
          <w:szCs w:val="18"/>
        </w:rPr>
        <w:t>РЕШЕНИЕ</w:t>
      </w:r>
    </w:p>
    <w:p w:rsidR="001A6D93" w:rsidRPr="001A6D93" w:rsidRDefault="001A6D93" w:rsidP="001A6D93">
      <w:pPr>
        <w:autoSpaceDE w:val="0"/>
        <w:autoSpaceDN w:val="0"/>
        <w:adjustRightInd w:val="0"/>
        <w:jc w:val="center"/>
        <w:rPr>
          <w:sz w:val="18"/>
          <w:szCs w:val="18"/>
        </w:rPr>
      </w:pPr>
    </w:p>
    <w:p w:rsidR="001A6D93" w:rsidRPr="001A6D93" w:rsidRDefault="001A6D93" w:rsidP="001A6D93">
      <w:pPr>
        <w:autoSpaceDE w:val="0"/>
        <w:autoSpaceDN w:val="0"/>
        <w:adjustRightInd w:val="0"/>
        <w:rPr>
          <w:sz w:val="18"/>
          <w:szCs w:val="18"/>
        </w:rPr>
      </w:pPr>
      <w:r w:rsidRPr="001A6D93">
        <w:rPr>
          <w:sz w:val="18"/>
          <w:szCs w:val="18"/>
        </w:rPr>
        <w:t xml:space="preserve">27.09.2010                             </w:t>
      </w:r>
      <w:r w:rsidR="004663DA">
        <w:rPr>
          <w:sz w:val="18"/>
          <w:szCs w:val="18"/>
        </w:rPr>
        <w:t xml:space="preserve">                                      </w:t>
      </w:r>
      <w:r w:rsidRPr="001A6D93">
        <w:rPr>
          <w:sz w:val="18"/>
          <w:szCs w:val="18"/>
        </w:rPr>
        <w:t xml:space="preserve">        с. Каратузское                       </w:t>
      </w:r>
      <w:r w:rsidR="004663DA">
        <w:rPr>
          <w:sz w:val="18"/>
          <w:szCs w:val="18"/>
        </w:rPr>
        <w:t xml:space="preserve">                      </w:t>
      </w:r>
      <w:r w:rsidRPr="001A6D93">
        <w:rPr>
          <w:sz w:val="18"/>
          <w:szCs w:val="18"/>
        </w:rPr>
        <w:t xml:space="preserve">             № 5-34</w:t>
      </w:r>
    </w:p>
    <w:p w:rsidR="001A6D93" w:rsidRPr="001A6D93" w:rsidRDefault="001A6D93" w:rsidP="001A6D93">
      <w:pPr>
        <w:autoSpaceDE w:val="0"/>
        <w:autoSpaceDN w:val="0"/>
        <w:adjustRightInd w:val="0"/>
        <w:rPr>
          <w:sz w:val="18"/>
          <w:szCs w:val="18"/>
        </w:rPr>
      </w:pPr>
    </w:p>
    <w:p w:rsidR="001A6D93" w:rsidRPr="001A6D93" w:rsidRDefault="001A6D93" w:rsidP="001A6D93">
      <w:pPr>
        <w:autoSpaceDE w:val="0"/>
        <w:autoSpaceDN w:val="0"/>
        <w:adjustRightInd w:val="0"/>
        <w:rPr>
          <w:sz w:val="18"/>
          <w:szCs w:val="18"/>
        </w:rPr>
      </w:pPr>
    </w:p>
    <w:p w:rsidR="001A6D93" w:rsidRPr="001A6D93" w:rsidRDefault="001A6D93" w:rsidP="001A6D93">
      <w:pPr>
        <w:autoSpaceDE w:val="0"/>
        <w:autoSpaceDN w:val="0"/>
        <w:adjustRightInd w:val="0"/>
        <w:rPr>
          <w:sz w:val="18"/>
          <w:szCs w:val="18"/>
        </w:rPr>
      </w:pPr>
      <w:r w:rsidRPr="001A6D93">
        <w:rPr>
          <w:sz w:val="18"/>
          <w:szCs w:val="18"/>
        </w:rPr>
        <w:t xml:space="preserve">О порядке учета предложений граждан </w:t>
      </w:r>
    </w:p>
    <w:p w:rsidR="001A6D93" w:rsidRPr="001A6D93" w:rsidRDefault="001A6D93" w:rsidP="001A6D93">
      <w:pPr>
        <w:autoSpaceDE w:val="0"/>
        <w:autoSpaceDN w:val="0"/>
        <w:adjustRightInd w:val="0"/>
        <w:rPr>
          <w:sz w:val="18"/>
          <w:szCs w:val="18"/>
        </w:rPr>
      </w:pPr>
      <w:r w:rsidRPr="001A6D93">
        <w:rPr>
          <w:sz w:val="18"/>
          <w:szCs w:val="18"/>
        </w:rPr>
        <w:t xml:space="preserve">и участия населения в обсуждении проекта </w:t>
      </w:r>
    </w:p>
    <w:p w:rsidR="001A6D93" w:rsidRPr="001A6D93" w:rsidRDefault="001A6D93" w:rsidP="001A6D93">
      <w:pPr>
        <w:autoSpaceDE w:val="0"/>
        <w:autoSpaceDN w:val="0"/>
        <w:adjustRightInd w:val="0"/>
        <w:rPr>
          <w:sz w:val="18"/>
          <w:szCs w:val="18"/>
        </w:rPr>
      </w:pPr>
      <w:r w:rsidRPr="001A6D93">
        <w:rPr>
          <w:sz w:val="18"/>
          <w:szCs w:val="18"/>
        </w:rPr>
        <w:t xml:space="preserve">Устава Каратузского сельсовета, проекта </w:t>
      </w:r>
    </w:p>
    <w:p w:rsidR="001A6D93" w:rsidRPr="001A6D93" w:rsidRDefault="001A6D93" w:rsidP="001A6D93">
      <w:pPr>
        <w:autoSpaceDE w:val="0"/>
        <w:autoSpaceDN w:val="0"/>
        <w:adjustRightInd w:val="0"/>
        <w:rPr>
          <w:sz w:val="18"/>
          <w:szCs w:val="18"/>
        </w:rPr>
      </w:pPr>
      <w:r w:rsidRPr="001A6D93">
        <w:rPr>
          <w:sz w:val="18"/>
          <w:szCs w:val="18"/>
        </w:rPr>
        <w:t xml:space="preserve">Решения Каратузского сельского Совета депутатов </w:t>
      </w:r>
    </w:p>
    <w:p w:rsidR="001A6D93" w:rsidRPr="001A6D93" w:rsidRDefault="001A6D93" w:rsidP="001A6D93">
      <w:pPr>
        <w:autoSpaceDE w:val="0"/>
        <w:autoSpaceDN w:val="0"/>
        <w:adjustRightInd w:val="0"/>
        <w:rPr>
          <w:sz w:val="18"/>
          <w:szCs w:val="18"/>
        </w:rPr>
      </w:pPr>
      <w:r w:rsidRPr="001A6D93">
        <w:rPr>
          <w:sz w:val="18"/>
          <w:szCs w:val="18"/>
        </w:rPr>
        <w:t>о внесении изменений в Устав Каратузского сельсовета</w:t>
      </w:r>
    </w:p>
    <w:p w:rsidR="001A6D93" w:rsidRPr="001A6D93" w:rsidRDefault="001A6D93" w:rsidP="001A6D93">
      <w:pPr>
        <w:autoSpaceDE w:val="0"/>
        <w:autoSpaceDN w:val="0"/>
        <w:adjustRightInd w:val="0"/>
        <w:ind w:firstLine="540"/>
        <w:jc w:val="both"/>
        <w:rPr>
          <w:sz w:val="18"/>
          <w:szCs w:val="18"/>
        </w:rPr>
      </w:pPr>
    </w:p>
    <w:p w:rsidR="001A6D93" w:rsidRPr="001A6D93" w:rsidRDefault="001A6D93" w:rsidP="001A6D93">
      <w:pPr>
        <w:autoSpaceDE w:val="0"/>
        <w:autoSpaceDN w:val="0"/>
        <w:adjustRightInd w:val="0"/>
        <w:ind w:firstLine="540"/>
        <w:jc w:val="both"/>
        <w:rPr>
          <w:sz w:val="18"/>
          <w:szCs w:val="18"/>
        </w:rPr>
      </w:pPr>
      <w:r w:rsidRPr="001A6D93">
        <w:rPr>
          <w:sz w:val="18"/>
          <w:szCs w:val="18"/>
        </w:rPr>
        <w:t xml:space="preserve">В соответствии со статьями 28, 44 Федерального закона от 06.10.2003 № 131-ФЗ «Об общих принципах организации местного самоуправления в Российской Федерации», руководствуясь Уставом Каратузского сельсовета, </w:t>
      </w:r>
      <w:proofErr w:type="spellStart"/>
      <w:r w:rsidRPr="001A6D93">
        <w:rPr>
          <w:sz w:val="18"/>
          <w:szCs w:val="18"/>
        </w:rPr>
        <w:t>Каратузский</w:t>
      </w:r>
      <w:proofErr w:type="spellEnd"/>
      <w:r w:rsidRPr="001A6D93">
        <w:rPr>
          <w:sz w:val="18"/>
          <w:szCs w:val="18"/>
        </w:rPr>
        <w:t xml:space="preserve"> сельский Совет депутатов РЕШИЛ:</w:t>
      </w:r>
    </w:p>
    <w:p w:rsidR="001A6D93" w:rsidRPr="001A6D93" w:rsidRDefault="001A6D93" w:rsidP="001A6D93">
      <w:pPr>
        <w:autoSpaceDE w:val="0"/>
        <w:autoSpaceDN w:val="0"/>
        <w:adjustRightInd w:val="0"/>
        <w:jc w:val="both"/>
        <w:rPr>
          <w:sz w:val="18"/>
          <w:szCs w:val="18"/>
        </w:rPr>
      </w:pPr>
      <w:r w:rsidRPr="001A6D93">
        <w:rPr>
          <w:sz w:val="18"/>
          <w:szCs w:val="18"/>
        </w:rPr>
        <w:t>1.    Утвердить Порядок учета предложений граждан и участия населения в обсуждении проекта Устава Каратузского сельсовета, проекта Решения Каратузского сельского Совета депутатов о внесении изменений и дополнений в Устав Каратузского сельсовета.</w:t>
      </w:r>
    </w:p>
    <w:p w:rsidR="001A6D93" w:rsidRPr="001A6D93" w:rsidRDefault="001A6D93" w:rsidP="001A6D93">
      <w:pPr>
        <w:autoSpaceDE w:val="0"/>
        <w:autoSpaceDN w:val="0"/>
        <w:adjustRightInd w:val="0"/>
        <w:jc w:val="both"/>
        <w:rPr>
          <w:sz w:val="18"/>
          <w:szCs w:val="18"/>
        </w:rPr>
      </w:pPr>
      <w:r w:rsidRPr="001A6D93">
        <w:rPr>
          <w:sz w:val="18"/>
          <w:szCs w:val="18"/>
        </w:rPr>
        <w:t>2. Решение вступает в силу в день, следующий за днем его официального оп</w:t>
      </w:r>
      <w:r w:rsidR="00F71E8A">
        <w:rPr>
          <w:sz w:val="18"/>
          <w:szCs w:val="18"/>
        </w:rPr>
        <w:t>убликования в газете «</w:t>
      </w:r>
      <w:proofErr w:type="spellStart"/>
      <w:r w:rsidR="00F71E8A">
        <w:rPr>
          <w:sz w:val="18"/>
          <w:szCs w:val="18"/>
        </w:rPr>
        <w:t>Каратузский</w:t>
      </w:r>
      <w:proofErr w:type="spellEnd"/>
      <w:r w:rsidR="00F71E8A">
        <w:rPr>
          <w:sz w:val="18"/>
          <w:szCs w:val="18"/>
        </w:rPr>
        <w:t xml:space="preserve"> вестник</w:t>
      </w:r>
      <w:r w:rsidRPr="001A6D93">
        <w:rPr>
          <w:sz w:val="18"/>
          <w:szCs w:val="18"/>
        </w:rPr>
        <w:t xml:space="preserve">». </w:t>
      </w:r>
    </w:p>
    <w:p w:rsidR="001A6D93" w:rsidRPr="001A6D93" w:rsidRDefault="001A6D93" w:rsidP="001A6D93">
      <w:pPr>
        <w:autoSpaceDE w:val="0"/>
        <w:autoSpaceDN w:val="0"/>
        <w:adjustRightInd w:val="0"/>
        <w:ind w:left="1410" w:hanging="843"/>
        <w:jc w:val="both"/>
        <w:rPr>
          <w:sz w:val="18"/>
          <w:szCs w:val="18"/>
        </w:rPr>
      </w:pPr>
    </w:p>
    <w:p w:rsidR="001A6D93" w:rsidRPr="001A6D93" w:rsidRDefault="001A6D93" w:rsidP="001A6D93">
      <w:pPr>
        <w:autoSpaceDE w:val="0"/>
        <w:autoSpaceDN w:val="0"/>
        <w:adjustRightInd w:val="0"/>
        <w:rPr>
          <w:sz w:val="18"/>
          <w:szCs w:val="18"/>
        </w:rPr>
      </w:pPr>
    </w:p>
    <w:p w:rsidR="001A6D93" w:rsidRPr="001A6D93" w:rsidRDefault="001A6D93" w:rsidP="001A6D93">
      <w:pPr>
        <w:autoSpaceDE w:val="0"/>
        <w:autoSpaceDN w:val="0"/>
        <w:adjustRightInd w:val="0"/>
        <w:rPr>
          <w:sz w:val="18"/>
          <w:szCs w:val="18"/>
        </w:rPr>
      </w:pPr>
      <w:r w:rsidRPr="001A6D93">
        <w:rPr>
          <w:sz w:val="18"/>
          <w:szCs w:val="18"/>
        </w:rPr>
        <w:t xml:space="preserve"> Глава Каратузского сельсовета </w:t>
      </w:r>
      <w:r w:rsidRPr="001A6D93">
        <w:rPr>
          <w:sz w:val="18"/>
          <w:szCs w:val="18"/>
        </w:rPr>
        <w:tab/>
      </w:r>
      <w:r w:rsidRPr="001A6D93">
        <w:rPr>
          <w:sz w:val="18"/>
          <w:szCs w:val="18"/>
        </w:rPr>
        <w:tab/>
      </w:r>
      <w:r w:rsidRPr="001A6D93">
        <w:rPr>
          <w:sz w:val="18"/>
          <w:szCs w:val="18"/>
        </w:rPr>
        <w:tab/>
      </w:r>
      <w:r w:rsidRPr="001A6D93">
        <w:rPr>
          <w:sz w:val="18"/>
          <w:szCs w:val="18"/>
        </w:rPr>
        <w:tab/>
      </w:r>
      <w:r w:rsidRPr="001A6D93">
        <w:rPr>
          <w:sz w:val="18"/>
          <w:szCs w:val="18"/>
        </w:rPr>
        <w:tab/>
        <w:t>А.А. Саар</w:t>
      </w:r>
    </w:p>
    <w:p w:rsidR="001A6D93" w:rsidRPr="001A6D93" w:rsidRDefault="001A6D93" w:rsidP="001A6D93">
      <w:pPr>
        <w:autoSpaceDE w:val="0"/>
        <w:autoSpaceDN w:val="0"/>
        <w:adjustRightInd w:val="0"/>
        <w:jc w:val="right"/>
        <w:rPr>
          <w:rFonts w:cs="Calibri"/>
          <w:sz w:val="18"/>
          <w:szCs w:val="18"/>
        </w:rPr>
      </w:pPr>
    </w:p>
    <w:p w:rsidR="001A6D93" w:rsidRPr="001A6D93" w:rsidRDefault="001A6D93" w:rsidP="001A6D93">
      <w:pPr>
        <w:autoSpaceDE w:val="0"/>
        <w:autoSpaceDN w:val="0"/>
        <w:adjustRightInd w:val="0"/>
        <w:jc w:val="right"/>
        <w:rPr>
          <w:rFonts w:cs="Calibri"/>
          <w:sz w:val="18"/>
          <w:szCs w:val="18"/>
        </w:rPr>
      </w:pPr>
    </w:p>
    <w:p w:rsidR="001A6D93" w:rsidRPr="001A6D93" w:rsidRDefault="001A6D93" w:rsidP="001A6D93">
      <w:pPr>
        <w:autoSpaceDE w:val="0"/>
        <w:autoSpaceDN w:val="0"/>
        <w:adjustRightInd w:val="0"/>
        <w:jc w:val="right"/>
        <w:rPr>
          <w:sz w:val="18"/>
          <w:szCs w:val="18"/>
        </w:rPr>
      </w:pPr>
      <w:r w:rsidRPr="001A6D93">
        <w:rPr>
          <w:sz w:val="18"/>
          <w:szCs w:val="18"/>
        </w:rPr>
        <w:t xml:space="preserve">Приложение № 1 </w:t>
      </w:r>
    </w:p>
    <w:p w:rsidR="001A6D93" w:rsidRPr="001A6D93" w:rsidRDefault="001A6D93" w:rsidP="001A6D93">
      <w:pPr>
        <w:autoSpaceDE w:val="0"/>
        <w:autoSpaceDN w:val="0"/>
        <w:adjustRightInd w:val="0"/>
        <w:jc w:val="right"/>
        <w:rPr>
          <w:sz w:val="18"/>
          <w:szCs w:val="18"/>
        </w:rPr>
      </w:pPr>
      <w:r w:rsidRPr="001A6D93">
        <w:rPr>
          <w:sz w:val="18"/>
          <w:szCs w:val="18"/>
        </w:rPr>
        <w:t xml:space="preserve">к Решению Каратузского </w:t>
      </w:r>
    </w:p>
    <w:p w:rsidR="001A6D93" w:rsidRPr="001A6D93" w:rsidRDefault="001A6D93" w:rsidP="001A6D93">
      <w:pPr>
        <w:autoSpaceDE w:val="0"/>
        <w:autoSpaceDN w:val="0"/>
        <w:adjustRightInd w:val="0"/>
        <w:jc w:val="right"/>
        <w:rPr>
          <w:sz w:val="18"/>
          <w:szCs w:val="18"/>
        </w:rPr>
      </w:pPr>
      <w:r w:rsidRPr="001A6D93">
        <w:rPr>
          <w:sz w:val="18"/>
          <w:szCs w:val="18"/>
        </w:rPr>
        <w:t>сельского Совета депутатов</w:t>
      </w:r>
    </w:p>
    <w:p w:rsidR="001A6D93" w:rsidRPr="001A6D93" w:rsidRDefault="001A6D93" w:rsidP="001A6D93">
      <w:pPr>
        <w:autoSpaceDE w:val="0"/>
        <w:autoSpaceDN w:val="0"/>
        <w:adjustRightInd w:val="0"/>
        <w:jc w:val="right"/>
        <w:rPr>
          <w:sz w:val="18"/>
          <w:szCs w:val="18"/>
        </w:rPr>
      </w:pPr>
      <w:r w:rsidRPr="001A6D93">
        <w:rPr>
          <w:sz w:val="18"/>
          <w:szCs w:val="18"/>
        </w:rPr>
        <w:t>от 27.09.2010 № 5-34</w:t>
      </w:r>
    </w:p>
    <w:p w:rsidR="001A6D93" w:rsidRPr="001A6D93" w:rsidRDefault="001A6D93" w:rsidP="001A6D93">
      <w:pPr>
        <w:autoSpaceDE w:val="0"/>
        <w:autoSpaceDN w:val="0"/>
        <w:adjustRightInd w:val="0"/>
        <w:jc w:val="center"/>
        <w:rPr>
          <w:sz w:val="18"/>
          <w:szCs w:val="18"/>
        </w:rPr>
      </w:pPr>
      <w:r w:rsidRPr="001A6D93">
        <w:rPr>
          <w:sz w:val="18"/>
          <w:szCs w:val="18"/>
        </w:rPr>
        <w:t>Порядок учета предложений граждан</w:t>
      </w:r>
    </w:p>
    <w:p w:rsidR="001A6D93" w:rsidRPr="001A6D93" w:rsidRDefault="001A6D93" w:rsidP="001A6D93">
      <w:pPr>
        <w:autoSpaceDE w:val="0"/>
        <w:autoSpaceDN w:val="0"/>
        <w:adjustRightInd w:val="0"/>
        <w:jc w:val="center"/>
        <w:rPr>
          <w:sz w:val="18"/>
          <w:szCs w:val="18"/>
        </w:rPr>
      </w:pPr>
      <w:r w:rsidRPr="001A6D93">
        <w:rPr>
          <w:sz w:val="18"/>
          <w:szCs w:val="18"/>
        </w:rPr>
        <w:t>и участия населения в обсуждении проекта</w:t>
      </w:r>
    </w:p>
    <w:p w:rsidR="001A6D93" w:rsidRPr="001A6D93" w:rsidRDefault="001A6D93" w:rsidP="001A6D93">
      <w:pPr>
        <w:autoSpaceDE w:val="0"/>
        <w:autoSpaceDN w:val="0"/>
        <w:adjustRightInd w:val="0"/>
        <w:jc w:val="center"/>
        <w:rPr>
          <w:sz w:val="18"/>
          <w:szCs w:val="18"/>
        </w:rPr>
      </w:pPr>
      <w:r w:rsidRPr="001A6D93">
        <w:rPr>
          <w:sz w:val="18"/>
          <w:szCs w:val="18"/>
        </w:rPr>
        <w:t>Устава Каратузского сельсовета, проекта</w:t>
      </w:r>
    </w:p>
    <w:p w:rsidR="001A6D93" w:rsidRPr="001A6D93" w:rsidRDefault="001A6D93" w:rsidP="001A6D93">
      <w:pPr>
        <w:autoSpaceDE w:val="0"/>
        <w:autoSpaceDN w:val="0"/>
        <w:adjustRightInd w:val="0"/>
        <w:jc w:val="center"/>
        <w:rPr>
          <w:sz w:val="18"/>
          <w:szCs w:val="18"/>
        </w:rPr>
      </w:pPr>
      <w:r w:rsidRPr="001A6D93">
        <w:rPr>
          <w:sz w:val="18"/>
          <w:szCs w:val="18"/>
        </w:rPr>
        <w:t>Решения Каратузского сельского Совета депутатов</w:t>
      </w:r>
    </w:p>
    <w:p w:rsidR="001A6D93" w:rsidRPr="001A6D93" w:rsidRDefault="001A6D93" w:rsidP="001A6D93">
      <w:pPr>
        <w:autoSpaceDE w:val="0"/>
        <w:autoSpaceDN w:val="0"/>
        <w:adjustRightInd w:val="0"/>
        <w:jc w:val="center"/>
        <w:rPr>
          <w:sz w:val="18"/>
          <w:szCs w:val="18"/>
        </w:rPr>
      </w:pPr>
      <w:r w:rsidRPr="001A6D93">
        <w:rPr>
          <w:sz w:val="18"/>
          <w:szCs w:val="18"/>
        </w:rPr>
        <w:t>о внесении изменений в Устав Каратузского сельсовета</w:t>
      </w:r>
    </w:p>
    <w:p w:rsidR="001A6D93" w:rsidRPr="001A6D93" w:rsidRDefault="001A6D93" w:rsidP="001A6D93">
      <w:pPr>
        <w:autoSpaceDE w:val="0"/>
        <w:autoSpaceDN w:val="0"/>
        <w:adjustRightInd w:val="0"/>
        <w:ind w:firstLine="540"/>
        <w:jc w:val="center"/>
        <w:rPr>
          <w:sz w:val="18"/>
          <w:szCs w:val="18"/>
        </w:rPr>
      </w:pPr>
    </w:p>
    <w:p w:rsidR="001A6D93" w:rsidRPr="001A6D93" w:rsidRDefault="001A6D93" w:rsidP="001A6D93">
      <w:pPr>
        <w:autoSpaceDE w:val="0"/>
        <w:autoSpaceDN w:val="0"/>
        <w:adjustRightInd w:val="0"/>
        <w:ind w:firstLine="540"/>
        <w:jc w:val="both"/>
        <w:outlineLvl w:val="0"/>
        <w:rPr>
          <w:sz w:val="18"/>
          <w:szCs w:val="18"/>
        </w:rPr>
      </w:pPr>
    </w:p>
    <w:p w:rsidR="001A6D93" w:rsidRPr="001A6D93" w:rsidRDefault="001A6D93" w:rsidP="001A6D93">
      <w:pPr>
        <w:autoSpaceDE w:val="0"/>
        <w:autoSpaceDN w:val="0"/>
        <w:adjustRightInd w:val="0"/>
        <w:ind w:firstLine="540"/>
        <w:jc w:val="both"/>
        <w:rPr>
          <w:sz w:val="18"/>
          <w:szCs w:val="18"/>
        </w:rPr>
      </w:pPr>
      <w:r w:rsidRPr="001A6D93">
        <w:rPr>
          <w:sz w:val="18"/>
          <w:szCs w:val="18"/>
        </w:rPr>
        <w:t>1. Настоящий Порядок разработан в соответствии со статьей 44 Федерального закона от 06.10.2003 N 131-ФЗ "Об общих принципах организации местного самоуправления в Российской Федерации" и направлен на реализацию прав граждан на участие в обсуждении Устава Каратузского сельсовета, проектов решений о внесении изменений и дополнений в Устав Каратузского сельсовета.</w:t>
      </w:r>
    </w:p>
    <w:p w:rsidR="001A6D93" w:rsidRPr="001A6D93" w:rsidRDefault="001A6D93" w:rsidP="001A6D93">
      <w:pPr>
        <w:autoSpaceDE w:val="0"/>
        <w:autoSpaceDN w:val="0"/>
        <w:adjustRightInd w:val="0"/>
        <w:ind w:firstLine="540"/>
        <w:jc w:val="both"/>
        <w:rPr>
          <w:sz w:val="18"/>
          <w:szCs w:val="18"/>
        </w:rPr>
      </w:pPr>
      <w:r w:rsidRPr="001A6D93">
        <w:rPr>
          <w:sz w:val="18"/>
          <w:szCs w:val="18"/>
        </w:rPr>
        <w:t xml:space="preserve">2. Участниками </w:t>
      </w:r>
      <w:proofErr w:type="gramStart"/>
      <w:r w:rsidRPr="001A6D93">
        <w:rPr>
          <w:sz w:val="18"/>
          <w:szCs w:val="18"/>
        </w:rPr>
        <w:t>обсуждения проекта решения Каратузского сельского Совета депутатов</w:t>
      </w:r>
      <w:proofErr w:type="gramEnd"/>
      <w:r w:rsidRPr="001A6D93">
        <w:rPr>
          <w:sz w:val="18"/>
          <w:szCs w:val="18"/>
        </w:rPr>
        <w:t xml:space="preserve"> об утверждении Устава, о внесении изменений в Устав (далее по тексту - проект решения) могут быть все жители Каратузского сельсовета, обладающие избирательным правом.</w:t>
      </w:r>
    </w:p>
    <w:p w:rsidR="001A6D93" w:rsidRPr="001A6D93" w:rsidRDefault="001A6D93" w:rsidP="001A6D93">
      <w:pPr>
        <w:autoSpaceDE w:val="0"/>
        <w:autoSpaceDN w:val="0"/>
        <w:adjustRightInd w:val="0"/>
        <w:ind w:firstLine="540"/>
        <w:jc w:val="both"/>
        <w:rPr>
          <w:sz w:val="18"/>
          <w:szCs w:val="18"/>
        </w:rPr>
      </w:pPr>
      <w:r w:rsidRPr="001A6D93">
        <w:rPr>
          <w:sz w:val="18"/>
          <w:szCs w:val="18"/>
        </w:rPr>
        <w:t>Инициаторами предложений по проекту решения могут быть жители Каратузского сельсовета, предприятия, учреждения, организации, местные отделения политических партий, общественные организации, расположенные на территории сельсовета.</w:t>
      </w:r>
    </w:p>
    <w:p w:rsidR="001A6D93" w:rsidRPr="001A6D93" w:rsidRDefault="001A6D93" w:rsidP="001A6D93">
      <w:pPr>
        <w:autoSpaceDE w:val="0"/>
        <w:autoSpaceDN w:val="0"/>
        <w:adjustRightInd w:val="0"/>
        <w:ind w:firstLine="540"/>
        <w:jc w:val="both"/>
        <w:rPr>
          <w:sz w:val="18"/>
          <w:szCs w:val="18"/>
        </w:rPr>
      </w:pPr>
      <w:r w:rsidRPr="001A6D93">
        <w:rPr>
          <w:sz w:val="18"/>
          <w:szCs w:val="18"/>
        </w:rPr>
        <w:t xml:space="preserve">3. Граждане участвуют в обсуждении проекта решения путем ознакомления с опубликованным текстом проекта решения, его обсуждения, участия в публичных слушаниях по проекту решения, внесения предложений по проекту решения в </w:t>
      </w:r>
      <w:proofErr w:type="spellStart"/>
      <w:r w:rsidRPr="001A6D93">
        <w:rPr>
          <w:sz w:val="18"/>
          <w:szCs w:val="18"/>
        </w:rPr>
        <w:t>Каратузский</w:t>
      </w:r>
      <w:proofErr w:type="spellEnd"/>
      <w:r w:rsidRPr="001A6D93">
        <w:rPr>
          <w:sz w:val="18"/>
          <w:szCs w:val="18"/>
        </w:rPr>
        <w:t xml:space="preserve"> сельский Совет депутатов (далее сельский Совет) в соответствии с настоящим Порядком.</w:t>
      </w:r>
    </w:p>
    <w:p w:rsidR="001A6D93" w:rsidRPr="001A6D93" w:rsidRDefault="001A6D93" w:rsidP="001A6D93">
      <w:pPr>
        <w:autoSpaceDE w:val="0"/>
        <w:autoSpaceDN w:val="0"/>
        <w:adjustRightInd w:val="0"/>
        <w:ind w:firstLine="540"/>
        <w:jc w:val="both"/>
        <w:rPr>
          <w:sz w:val="18"/>
          <w:szCs w:val="18"/>
        </w:rPr>
      </w:pPr>
      <w:r w:rsidRPr="001A6D93">
        <w:rPr>
          <w:sz w:val="18"/>
          <w:szCs w:val="18"/>
        </w:rPr>
        <w:t xml:space="preserve">4. Проект решения подлежит официальному опубликованию не </w:t>
      </w:r>
      <w:proofErr w:type="gramStart"/>
      <w:r w:rsidRPr="001A6D93">
        <w:rPr>
          <w:sz w:val="18"/>
          <w:szCs w:val="18"/>
        </w:rPr>
        <w:t>позднее</w:t>
      </w:r>
      <w:proofErr w:type="gramEnd"/>
      <w:r w:rsidRPr="001A6D93">
        <w:rPr>
          <w:sz w:val="18"/>
          <w:szCs w:val="18"/>
        </w:rPr>
        <w:t xml:space="preserve"> чем за 30 дней до дня его рассмотрения сельским Советом с одновременным опубликованием настоящего Порядка.</w:t>
      </w:r>
    </w:p>
    <w:p w:rsidR="001A6D93" w:rsidRPr="001A6D93" w:rsidRDefault="001A6D93" w:rsidP="001A6D93">
      <w:pPr>
        <w:autoSpaceDE w:val="0"/>
        <w:autoSpaceDN w:val="0"/>
        <w:adjustRightInd w:val="0"/>
        <w:ind w:firstLine="540"/>
        <w:jc w:val="both"/>
        <w:rPr>
          <w:sz w:val="18"/>
          <w:szCs w:val="18"/>
        </w:rPr>
      </w:pPr>
      <w:r w:rsidRPr="001A6D93">
        <w:rPr>
          <w:sz w:val="18"/>
          <w:szCs w:val="18"/>
        </w:rPr>
        <w:t xml:space="preserve">5. Предложения граждан и организаций по проекту решения оформляются в письменном виде и направляются в </w:t>
      </w:r>
      <w:proofErr w:type="spellStart"/>
      <w:r w:rsidRPr="001A6D93">
        <w:rPr>
          <w:sz w:val="18"/>
          <w:szCs w:val="18"/>
        </w:rPr>
        <w:t>Каратузский</w:t>
      </w:r>
      <w:proofErr w:type="spellEnd"/>
      <w:r w:rsidRPr="001A6D93">
        <w:rPr>
          <w:sz w:val="18"/>
          <w:szCs w:val="18"/>
        </w:rPr>
        <w:t xml:space="preserve">  сельский  Совет депутатов по адресу: 662850, Красноярский край, с. Каратузское</w:t>
      </w:r>
      <w:proofErr w:type="gramStart"/>
      <w:r w:rsidRPr="001A6D93">
        <w:rPr>
          <w:sz w:val="18"/>
          <w:szCs w:val="18"/>
        </w:rPr>
        <w:t>.</w:t>
      </w:r>
      <w:proofErr w:type="gramEnd"/>
      <w:r w:rsidRPr="001A6D93">
        <w:rPr>
          <w:sz w:val="18"/>
          <w:szCs w:val="18"/>
        </w:rPr>
        <w:t xml:space="preserve"> </w:t>
      </w:r>
      <w:proofErr w:type="gramStart"/>
      <w:r w:rsidRPr="001A6D93">
        <w:rPr>
          <w:sz w:val="18"/>
          <w:szCs w:val="18"/>
        </w:rPr>
        <w:t>у</w:t>
      </w:r>
      <w:proofErr w:type="gramEnd"/>
      <w:r w:rsidRPr="001A6D93">
        <w:rPr>
          <w:sz w:val="18"/>
          <w:szCs w:val="18"/>
        </w:rPr>
        <w:t>л. Ленина, 30, в течение 15 дней со дня его официального опубликования.</w:t>
      </w:r>
    </w:p>
    <w:p w:rsidR="001A6D93" w:rsidRPr="001A6D93" w:rsidRDefault="001A6D93" w:rsidP="001A6D93">
      <w:pPr>
        <w:autoSpaceDE w:val="0"/>
        <w:autoSpaceDN w:val="0"/>
        <w:adjustRightInd w:val="0"/>
        <w:ind w:firstLine="540"/>
        <w:jc w:val="both"/>
        <w:rPr>
          <w:sz w:val="18"/>
          <w:szCs w:val="18"/>
        </w:rPr>
      </w:pPr>
      <w:r w:rsidRPr="001A6D93">
        <w:rPr>
          <w:sz w:val="18"/>
          <w:szCs w:val="18"/>
        </w:rPr>
        <w:t>В индивидуальных предложениях граждан должны быть указаны фамилия, имя, отчество, дата рождения, адрес места жительства и личная подпись гражданина.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w:t>
      </w:r>
    </w:p>
    <w:p w:rsidR="001A6D93" w:rsidRPr="001A6D93" w:rsidRDefault="001A6D93" w:rsidP="001A6D93">
      <w:pPr>
        <w:autoSpaceDE w:val="0"/>
        <w:autoSpaceDN w:val="0"/>
        <w:adjustRightInd w:val="0"/>
        <w:ind w:firstLine="540"/>
        <w:jc w:val="both"/>
        <w:rPr>
          <w:sz w:val="18"/>
          <w:szCs w:val="18"/>
        </w:rPr>
      </w:pPr>
      <w:r w:rsidRPr="001A6D93">
        <w:rPr>
          <w:sz w:val="18"/>
          <w:szCs w:val="18"/>
        </w:rPr>
        <w:t>5. Предложения граждан вносятся только в отношении изменений, содержащихся в проекте решения.</w:t>
      </w:r>
    </w:p>
    <w:p w:rsidR="001A6D93" w:rsidRPr="001A6D93" w:rsidRDefault="001A6D93" w:rsidP="001A6D93">
      <w:pPr>
        <w:autoSpaceDE w:val="0"/>
        <w:autoSpaceDN w:val="0"/>
        <w:adjustRightInd w:val="0"/>
        <w:ind w:firstLine="540"/>
        <w:jc w:val="both"/>
        <w:rPr>
          <w:sz w:val="18"/>
          <w:szCs w:val="18"/>
        </w:rPr>
      </w:pPr>
      <w:r w:rsidRPr="001A6D93">
        <w:rPr>
          <w:sz w:val="18"/>
          <w:szCs w:val="18"/>
        </w:rPr>
        <w:t>Предложения, внесенные с нарушением требований, установленных настоящим Порядком, рассмотрению не подлежат.</w:t>
      </w:r>
    </w:p>
    <w:p w:rsidR="001A6D93" w:rsidRPr="001A6D93" w:rsidRDefault="001A6D93" w:rsidP="001A6D93">
      <w:pPr>
        <w:autoSpaceDE w:val="0"/>
        <w:autoSpaceDN w:val="0"/>
        <w:adjustRightInd w:val="0"/>
        <w:ind w:firstLine="540"/>
        <w:jc w:val="both"/>
        <w:rPr>
          <w:sz w:val="18"/>
          <w:szCs w:val="18"/>
        </w:rPr>
      </w:pPr>
      <w:r w:rsidRPr="001A6D93">
        <w:rPr>
          <w:sz w:val="18"/>
          <w:szCs w:val="18"/>
        </w:rPr>
        <w:t>6. Комиссия рассматривает поступившие предложения не позднее 5 дней после окончания срока поступления предложений по проекту решения.</w:t>
      </w:r>
    </w:p>
    <w:p w:rsidR="001A6D93" w:rsidRPr="001A6D93" w:rsidRDefault="001A6D93" w:rsidP="001A6D93">
      <w:pPr>
        <w:autoSpaceDE w:val="0"/>
        <w:autoSpaceDN w:val="0"/>
        <w:adjustRightInd w:val="0"/>
        <w:ind w:firstLine="540"/>
        <w:jc w:val="both"/>
        <w:rPr>
          <w:sz w:val="18"/>
          <w:szCs w:val="18"/>
        </w:rPr>
      </w:pPr>
      <w:r w:rsidRPr="001A6D93">
        <w:rPr>
          <w:sz w:val="18"/>
          <w:szCs w:val="18"/>
        </w:rPr>
        <w:t>7. Инициаторы предложений вправе присутствовать, принимать участие в обсуждении своих предложений на заседании комиссии, для чего комиссия заблаговременно информирует их о месте и времени заседания комиссии.</w:t>
      </w:r>
    </w:p>
    <w:p w:rsidR="001A6D93" w:rsidRPr="001A6D93" w:rsidRDefault="001A6D93" w:rsidP="001A6D93">
      <w:pPr>
        <w:autoSpaceDE w:val="0"/>
        <w:autoSpaceDN w:val="0"/>
        <w:adjustRightInd w:val="0"/>
        <w:ind w:firstLine="540"/>
        <w:jc w:val="both"/>
        <w:rPr>
          <w:sz w:val="18"/>
          <w:szCs w:val="18"/>
        </w:rPr>
      </w:pPr>
      <w:r w:rsidRPr="001A6D93">
        <w:rPr>
          <w:sz w:val="18"/>
          <w:szCs w:val="18"/>
        </w:rPr>
        <w:t>По результатам обсуждения в срок, установленный пунктом 6 настоящего Порядка, комиссия принимает решение о вынесении поступивших предложений по проекту решения на публичные (общественные) слушания либо отклоняет их. В случае если инициаторы не присутствовали на заседании комиссии при обсуждении внесенных ими предложений, комиссия информирует их о принятом решении.</w:t>
      </w:r>
    </w:p>
    <w:p w:rsidR="001A6D93" w:rsidRPr="001A6D93" w:rsidRDefault="001A6D93" w:rsidP="001A6D93">
      <w:pPr>
        <w:autoSpaceDE w:val="0"/>
        <w:autoSpaceDN w:val="0"/>
        <w:adjustRightInd w:val="0"/>
        <w:ind w:firstLine="540"/>
        <w:jc w:val="both"/>
        <w:rPr>
          <w:sz w:val="18"/>
          <w:szCs w:val="18"/>
        </w:rPr>
      </w:pPr>
      <w:r w:rsidRPr="001A6D93">
        <w:rPr>
          <w:sz w:val="18"/>
          <w:szCs w:val="18"/>
        </w:rPr>
        <w:lastRenderedPageBreak/>
        <w:t>8. Проект решения, а также вынесенные на публичные слушания предложения граждан подлежат обсуждению на публичных слушаниях в порядке, установленном Каратузским сельским Советом депутатов.</w:t>
      </w:r>
    </w:p>
    <w:p w:rsidR="001A6D93" w:rsidRPr="001A6D93" w:rsidRDefault="001A6D93" w:rsidP="001A6D93">
      <w:pPr>
        <w:autoSpaceDE w:val="0"/>
        <w:autoSpaceDN w:val="0"/>
        <w:adjustRightInd w:val="0"/>
        <w:ind w:firstLine="540"/>
        <w:jc w:val="both"/>
        <w:rPr>
          <w:sz w:val="18"/>
          <w:szCs w:val="18"/>
        </w:rPr>
      </w:pPr>
      <w:r w:rsidRPr="001A6D93">
        <w:rPr>
          <w:sz w:val="18"/>
          <w:szCs w:val="18"/>
        </w:rPr>
        <w:t xml:space="preserve">9. Итоговые документы публичных (общественных) слушаний направляются комиссией в </w:t>
      </w:r>
      <w:proofErr w:type="spellStart"/>
      <w:r w:rsidRPr="001A6D93">
        <w:rPr>
          <w:sz w:val="18"/>
          <w:szCs w:val="18"/>
        </w:rPr>
        <w:t>Каратузский</w:t>
      </w:r>
      <w:proofErr w:type="spellEnd"/>
      <w:r w:rsidRPr="001A6D93">
        <w:rPr>
          <w:sz w:val="18"/>
          <w:szCs w:val="18"/>
        </w:rPr>
        <w:t xml:space="preserve"> сельский Совет депутатов на следующий рабочий день после проведения публичных слушаний. </w:t>
      </w:r>
    </w:p>
    <w:p w:rsidR="001A6D93" w:rsidRPr="001A6D93" w:rsidRDefault="001A6D93" w:rsidP="001A6D93">
      <w:pPr>
        <w:autoSpaceDE w:val="0"/>
        <w:autoSpaceDN w:val="0"/>
        <w:adjustRightInd w:val="0"/>
        <w:ind w:firstLine="540"/>
        <w:jc w:val="both"/>
        <w:rPr>
          <w:sz w:val="18"/>
          <w:szCs w:val="18"/>
        </w:rPr>
      </w:pPr>
      <w:r w:rsidRPr="001A6D93">
        <w:rPr>
          <w:sz w:val="18"/>
          <w:szCs w:val="18"/>
        </w:rPr>
        <w:t>10. Предложения граждан и организаций по проекту решения, итоги обсуждения проекта решения на публичных слушаниях носят рекомендательный характер для органов местного самоуправления и учитываются депутатами при рассмотрении проекта решения на сессии Совета депутатов.</w:t>
      </w:r>
    </w:p>
    <w:p w:rsidR="001A6D93" w:rsidRPr="001A6D93" w:rsidRDefault="001A6D93" w:rsidP="001A6D93">
      <w:pPr>
        <w:autoSpaceDE w:val="0"/>
        <w:autoSpaceDN w:val="0"/>
        <w:adjustRightInd w:val="0"/>
        <w:ind w:firstLine="540"/>
        <w:jc w:val="both"/>
        <w:rPr>
          <w:sz w:val="18"/>
          <w:szCs w:val="18"/>
        </w:rPr>
      </w:pPr>
    </w:p>
    <w:p w:rsidR="001A6D93" w:rsidRDefault="001A6D93" w:rsidP="00880EC1">
      <w:pPr>
        <w:rPr>
          <w:sz w:val="18"/>
          <w:szCs w:val="18"/>
        </w:rPr>
      </w:pPr>
    </w:p>
    <w:p w:rsidR="006F0402" w:rsidRPr="006F0402" w:rsidRDefault="006F0402" w:rsidP="006F0402">
      <w:pPr>
        <w:jc w:val="center"/>
        <w:rPr>
          <w:sz w:val="18"/>
          <w:szCs w:val="18"/>
        </w:rPr>
      </w:pPr>
      <w:r w:rsidRPr="006F0402">
        <w:rPr>
          <w:sz w:val="18"/>
          <w:szCs w:val="18"/>
        </w:rPr>
        <w:t>АДМИНИСТРАЦИЯ КАРАТУЗСКОГО СЕЛЬСОВЕТА</w:t>
      </w:r>
    </w:p>
    <w:p w:rsidR="006F0402" w:rsidRPr="006F0402" w:rsidRDefault="006F0402" w:rsidP="006F0402">
      <w:pPr>
        <w:jc w:val="center"/>
        <w:rPr>
          <w:sz w:val="18"/>
          <w:szCs w:val="18"/>
        </w:rPr>
      </w:pPr>
    </w:p>
    <w:p w:rsidR="006F0402" w:rsidRPr="006F0402" w:rsidRDefault="006F0402" w:rsidP="006F0402">
      <w:pPr>
        <w:jc w:val="center"/>
        <w:rPr>
          <w:sz w:val="18"/>
          <w:szCs w:val="18"/>
        </w:rPr>
      </w:pPr>
      <w:r w:rsidRPr="006F0402">
        <w:rPr>
          <w:sz w:val="18"/>
          <w:szCs w:val="18"/>
        </w:rPr>
        <w:t>ПОСТАНОВЛЕНИЕ</w:t>
      </w:r>
    </w:p>
    <w:p w:rsidR="006F0402" w:rsidRPr="006F0402" w:rsidRDefault="006F0402" w:rsidP="006F0402">
      <w:pPr>
        <w:jc w:val="center"/>
        <w:rPr>
          <w:sz w:val="18"/>
          <w:szCs w:val="18"/>
        </w:rPr>
      </w:pPr>
    </w:p>
    <w:p w:rsidR="006F0402" w:rsidRPr="006F0402" w:rsidRDefault="006F0402" w:rsidP="006F0402">
      <w:pPr>
        <w:rPr>
          <w:sz w:val="18"/>
          <w:szCs w:val="18"/>
        </w:rPr>
      </w:pPr>
      <w:r w:rsidRPr="006F0402">
        <w:rPr>
          <w:sz w:val="18"/>
          <w:szCs w:val="18"/>
        </w:rPr>
        <w:t xml:space="preserve">29.10.2015                           </w:t>
      </w:r>
      <w:r w:rsidR="004663DA">
        <w:rPr>
          <w:sz w:val="18"/>
          <w:szCs w:val="18"/>
        </w:rPr>
        <w:t xml:space="preserve">                                   </w:t>
      </w:r>
      <w:r w:rsidRPr="006F0402">
        <w:rPr>
          <w:sz w:val="18"/>
          <w:szCs w:val="18"/>
        </w:rPr>
        <w:t xml:space="preserve">    С. Каратузское                       </w:t>
      </w:r>
      <w:r w:rsidR="004663DA">
        <w:rPr>
          <w:sz w:val="18"/>
          <w:szCs w:val="18"/>
        </w:rPr>
        <w:t xml:space="preserve">                                        </w:t>
      </w:r>
      <w:r w:rsidRPr="006F0402">
        <w:rPr>
          <w:sz w:val="18"/>
          <w:szCs w:val="18"/>
        </w:rPr>
        <w:t xml:space="preserve">      № 584-П</w:t>
      </w:r>
    </w:p>
    <w:p w:rsidR="006F0402" w:rsidRPr="006F0402" w:rsidRDefault="006F0402" w:rsidP="006F0402">
      <w:pPr>
        <w:rPr>
          <w:sz w:val="18"/>
          <w:szCs w:val="18"/>
        </w:rPr>
      </w:pPr>
    </w:p>
    <w:p w:rsidR="006F0402" w:rsidRPr="006F0402" w:rsidRDefault="006F0402" w:rsidP="006F0402">
      <w:pPr>
        <w:rPr>
          <w:sz w:val="18"/>
          <w:szCs w:val="18"/>
        </w:rPr>
      </w:pPr>
      <w:r w:rsidRPr="006F0402">
        <w:rPr>
          <w:sz w:val="18"/>
          <w:szCs w:val="18"/>
        </w:rPr>
        <w:t>О внесении изменений  в постановление администрации</w:t>
      </w:r>
    </w:p>
    <w:p w:rsidR="006F0402" w:rsidRPr="006F0402" w:rsidRDefault="006F0402" w:rsidP="006F0402">
      <w:pPr>
        <w:rPr>
          <w:sz w:val="18"/>
          <w:szCs w:val="18"/>
        </w:rPr>
      </w:pPr>
      <w:r w:rsidRPr="006F0402">
        <w:rPr>
          <w:sz w:val="18"/>
          <w:szCs w:val="18"/>
        </w:rPr>
        <w:t xml:space="preserve">от 30.10.2013 года № 310-П «Об утверждении </w:t>
      </w:r>
    </w:p>
    <w:p w:rsidR="006F0402" w:rsidRPr="006F0402" w:rsidRDefault="006F0402" w:rsidP="006F0402">
      <w:pPr>
        <w:rPr>
          <w:sz w:val="18"/>
          <w:szCs w:val="18"/>
        </w:rPr>
      </w:pPr>
      <w:r w:rsidRPr="006F0402">
        <w:rPr>
          <w:sz w:val="18"/>
          <w:szCs w:val="18"/>
        </w:rPr>
        <w:t>муниципальной программы «Создание условий</w:t>
      </w:r>
    </w:p>
    <w:p w:rsidR="006F0402" w:rsidRPr="006F0402" w:rsidRDefault="006F0402" w:rsidP="006F0402">
      <w:pPr>
        <w:rPr>
          <w:sz w:val="18"/>
          <w:szCs w:val="18"/>
        </w:rPr>
      </w:pPr>
      <w:r w:rsidRPr="006F0402">
        <w:rPr>
          <w:sz w:val="18"/>
          <w:szCs w:val="18"/>
        </w:rPr>
        <w:t xml:space="preserve">для обеспечения и повышения комфортности </w:t>
      </w:r>
    </w:p>
    <w:p w:rsidR="006F0402" w:rsidRPr="006F0402" w:rsidRDefault="006F0402" w:rsidP="006F0402">
      <w:pPr>
        <w:rPr>
          <w:sz w:val="18"/>
          <w:szCs w:val="18"/>
        </w:rPr>
      </w:pPr>
      <w:r w:rsidRPr="006F0402">
        <w:rPr>
          <w:sz w:val="18"/>
          <w:szCs w:val="18"/>
        </w:rPr>
        <w:t>проживания граждан на территории</w:t>
      </w:r>
    </w:p>
    <w:p w:rsidR="006F0402" w:rsidRPr="006F0402" w:rsidRDefault="006F0402" w:rsidP="006F0402">
      <w:pPr>
        <w:rPr>
          <w:sz w:val="18"/>
          <w:szCs w:val="18"/>
        </w:rPr>
      </w:pPr>
      <w:r w:rsidRPr="006F0402">
        <w:rPr>
          <w:sz w:val="18"/>
          <w:szCs w:val="18"/>
        </w:rPr>
        <w:t>Каратузского сельсовета» на 2014 – 2016 годы»</w:t>
      </w:r>
    </w:p>
    <w:p w:rsidR="006F0402" w:rsidRPr="006F0402" w:rsidRDefault="006F0402" w:rsidP="006F0402">
      <w:pPr>
        <w:rPr>
          <w:sz w:val="18"/>
          <w:szCs w:val="18"/>
        </w:rPr>
      </w:pPr>
    </w:p>
    <w:p w:rsidR="006F0402" w:rsidRPr="006F0402" w:rsidRDefault="006F0402" w:rsidP="006F0402">
      <w:pPr>
        <w:jc w:val="both"/>
        <w:rPr>
          <w:sz w:val="18"/>
          <w:szCs w:val="18"/>
        </w:rPr>
      </w:pPr>
      <w:r w:rsidRPr="006F0402">
        <w:rPr>
          <w:sz w:val="18"/>
          <w:szCs w:val="18"/>
        </w:rPr>
        <w:tab/>
        <w:t>В соответствии:</w:t>
      </w:r>
    </w:p>
    <w:p w:rsidR="006F0402" w:rsidRPr="006F0402" w:rsidRDefault="006F0402" w:rsidP="006F0402">
      <w:pPr>
        <w:ind w:firstLine="708"/>
        <w:jc w:val="both"/>
        <w:rPr>
          <w:sz w:val="18"/>
          <w:szCs w:val="18"/>
        </w:rPr>
      </w:pPr>
      <w:r w:rsidRPr="006F0402">
        <w:rPr>
          <w:sz w:val="18"/>
          <w:szCs w:val="18"/>
        </w:rPr>
        <w:t>с Федеральным Законом от 06.10.2003 года № 131 – ФЗ «Об общих принципах организации  местного самоуправления в Российской Федерации»;</w:t>
      </w:r>
    </w:p>
    <w:p w:rsidR="006F0402" w:rsidRPr="006F0402" w:rsidRDefault="006F0402" w:rsidP="006F0402">
      <w:pPr>
        <w:ind w:firstLine="708"/>
        <w:jc w:val="both"/>
        <w:rPr>
          <w:sz w:val="18"/>
          <w:szCs w:val="18"/>
        </w:rPr>
      </w:pPr>
      <w:r w:rsidRPr="006F0402">
        <w:rPr>
          <w:sz w:val="18"/>
          <w:szCs w:val="18"/>
        </w:rPr>
        <w:t xml:space="preserve">со статьей 179 Бюджетного кодекса Российской Федерации; </w:t>
      </w:r>
      <w:r w:rsidRPr="006F0402">
        <w:rPr>
          <w:sz w:val="18"/>
          <w:szCs w:val="18"/>
        </w:rPr>
        <w:tab/>
      </w:r>
    </w:p>
    <w:p w:rsidR="006F0402" w:rsidRPr="006F0402" w:rsidRDefault="006F0402" w:rsidP="006F0402">
      <w:pPr>
        <w:ind w:firstLine="708"/>
        <w:jc w:val="both"/>
        <w:rPr>
          <w:sz w:val="18"/>
          <w:szCs w:val="18"/>
        </w:rPr>
      </w:pPr>
      <w:r w:rsidRPr="006F0402">
        <w:rPr>
          <w:sz w:val="18"/>
          <w:szCs w:val="18"/>
        </w:rPr>
        <w:t>с постановлением администрации Каратузского сельсовета от 09.08.2013 года № 234-П «Об утверждении Порядка принятия решения о разработке муниципальной программы Каратузского сельсовета, ее формировании и реализации»,</w:t>
      </w:r>
    </w:p>
    <w:p w:rsidR="006F0402" w:rsidRPr="006F0402" w:rsidRDefault="006F0402" w:rsidP="006F0402">
      <w:pPr>
        <w:jc w:val="both"/>
        <w:rPr>
          <w:sz w:val="18"/>
          <w:szCs w:val="18"/>
        </w:rPr>
      </w:pPr>
      <w:r w:rsidRPr="006F0402">
        <w:rPr>
          <w:sz w:val="18"/>
          <w:szCs w:val="18"/>
        </w:rPr>
        <w:t>ПОСТАНОВЛЯЮ:</w:t>
      </w:r>
    </w:p>
    <w:p w:rsidR="006F0402" w:rsidRPr="006F0402" w:rsidRDefault="006F0402" w:rsidP="006F0402">
      <w:pPr>
        <w:jc w:val="both"/>
        <w:rPr>
          <w:sz w:val="18"/>
          <w:szCs w:val="18"/>
        </w:rPr>
      </w:pPr>
      <w:r w:rsidRPr="006F0402">
        <w:rPr>
          <w:sz w:val="18"/>
          <w:szCs w:val="18"/>
        </w:rPr>
        <w:tab/>
      </w:r>
    </w:p>
    <w:p w:rsidR="006F0402" w:rsidRPr="006F0402" w:rsidRDefault="006F0402" w:rsidP="006F0402">
      <w:pPr>
        <w:ind w:firstLine="708"/>
        <w:jc w:val="both"/>
        <w:rPr>
          <w:sz w:val="18"/>
          <w:szCs w:val="18"/>
        </w:rPr>
      </w:pPr>
      <w:r w:rsidRPr="006F0402">
        <w:rPr>
          <w:sz w:val="18"/>
          <w:szCs w:val="18"/>
        </w:rPr>
        <w:t>1.Внести изменения в п. 1 постановления администрации от 30.10.2013 года № 310-П  «Об утверждении муниципальной программы «Создание условий для обеспечения и повышения комфортности проживания граждан на территории Каратузского сельсовета» на 2014 – 2016 годы», изложив   в следующей редакции:</w:t>
      </w:r>
    </w:p>
    <w:p w:rsidR="006F0402" w:rsidRPr="006F0402" w:rsidRDefault="006F0402" w:rsidP="006F0402">
      <w:pPr>
        <w:ind w:firstLine="708"/>
        <w:jc w:val="both"/>
        <w:rPr>
          <w:sz w:val="18"/>
          <w:szCs w:val="18"/>
        </w:rPr>
      </w:pPr>
      <w:r w:rsidRPr="006F0402">
        <w:rPr>
          <w:sz w:val="18"/>
          <w:szCs w:val="18"/>
        </w:rPr>
        <w:t>Утвердить муниципальную программу «Создание условий для обеспечения и повышения комфортности проживания граждан на территории Каратузского сельсовета» на 2014 – 2018 годы, согласно приложению.</w:t>
      </w:r>
    </w:p>
    <w:p w:rsidR="006F0402" w:rsidRPr="006F0402" w:rsidRDefault="006F0402" w:rsidP="006F0402">
      <w:pPr>
        <w:ind w:firstLine="708"/>
        <w:jc w:val="both"/>
        <w:rPr>
          <w:sz w:val="18"/>
          <w:szCs w:val="18"/>
        </w:rPr>
      </w:pPr>
      <w:r w:rsidRPr="006F0402">
        <w:rPr>
          <w:sz w:val="18"/>
          <w:szCs w:val="18"/>
        </w:rPr>
        <w:t>2 .</w:t>
      </w:r>
      <w:proofErr w:type="gramStart"/>
      <w:r w:rsidRPr="006F0402">
        <w:rPr>
          <w:sz w:val="18"/>
          <w:szCs w:val="18"/>
        </w:rPr>
        <w:t>Контроль за</w:t>
      </w:r>
      <w:proofErr w:type="gramEnd"/>
      <w:r w:rsidRPr="006F0402">
        <w:rPr>
          <w:sz w:val="18"/>
          <w:szCs w:val="18"/>
        </w:rPr>
        <w:t xml:space="preserve"> исполнением настоящего постановления оставляю за собой.</w:t>
      </w:r>
    </w:p>
    <w:p w:rsidR="006F0402" w:rsidRPr="006F0402" w:rsidRDefault="006F0402" w:rsidP="006F0402">
      <w:pPr>
        <w:ind w:firstLine="708"/>
        <w:jc w:val="both"/>
        <w:rPr>
          <w:sz w:val="18"/>
          <w:szCs w:val="18"/>
        </w:rPr>
      </w:pPr>
      <w:r w:rsidRPr="006F0402">
        <w:rPr>
          <w:sz w:val="18"/>
          <w:szCs w:val="18"/>
        </w:rPr>
        <w:t>3.Постановление  подлежит опубликованию в печатном издании органа местного самоуправления Каратузского сельсовета «</w:t>
      </w:r>
      <w:proofErr w:type="spellStart"/>
      <w:r w:rsidRPr="006F0402">
        <w:rPr>
          <w:sz w:val="18"/>
          <w:szCs w:val="18"/>
        </w:rPr>
        <w:t>Каратузский</w:t>
      </w:r>
      <w:proofErr w:type="spellEnd"/>
      <w:r w:rsidRPr="006F0402">
        <w:rPr>
          <w:sz w:val="18"/>
          <w:szCs w:val="18"/>
        </w:rPr>
        <w:t xml:space="preserve"> вестник» и вступает в силу с 01.01.2016 года, но не раннее дня следующего за днем его официального опубликования.</w:t>
      </w:r>
    </w:p>
    <w:p w:rsidR="006F0402" w:rsidRPr="006F0402" w:rsidRDefault="006F0402" w:rsidP="006F0402">
      <w:pPr>
        <w:jc w:val="both"/>
        <w:rPr>
          <w:sz w:val="18"/>
          <w:szCs w:val="18"/>
        </w:rPr>
      </w:pPr>
    </w:p>
    <w:p w:rsidR="006F0402" w:rsidRPr="006F0402" w:rsidRDefault="006F0402" w:rsidP="006F0402">
      <w:pPr>
        <w:jc w:val="both"/>
        <w:rPr>
          <w:sz w:val="18"/>
          <w:szCs w:val="18"/>
        </w:rPr>
      </w:pPr>
      <w:r w:rsidRPr="006F0402">
        <w:rPr>
          <w:sz w:val="18"/>
          <w:szCs w:val="18"/>
        </w:rPr>
        <w:t>Глава Каратузского сельсовета:                                                         А.А. Саар</w:t>
      </w:r>
    </w:p>
    <w:p w:rsidR="006F0402" w:rsidRPr="006F0402" w:rsidRDefault="006F0402" w:rsidP="006F0402">
      <w:pPr>
        <w:jc w:val="center"/>
        <w:rPr>
          <w:sz w:val="18"/>
          <w:szCs w:val="18"/>
        </w:rPr>
      </w:pPr>
    </w:p>
    <w:p w:rsidR="00053FF5" w:rsidRPr="00053FF5" w:rsidRDefault="00053FF5" w:rsidP="00053FF5">
      <w:pPr>
        <w:pStyle w:val="1"/>
        <w:rPr>
          <w:rFonts w:ascii="Times New Roman" w:hAnsi="Times New Roman"/>
          <w:b w:val="0"/>
          <w:sz w:val="18"/>
          <w:szCs w:val="18"/>
        </w:rPr>
      </w:pPr>
      <w:r>
        <w:rPr>
          <w:rFonts w:ascii="Times New Roman" w:hAnsi="Times New Roman"/>
        </w:rPr>
        <w:t xml:space="preserve">            </w:t>
      </w:r>
      <w:r w:rsidRPr="00053FF5">
        <w:rPr>
          <w:rFonts w:ascii="Times New Roman" w:hAnsi="Times New Roman"/>
          <w:b w:val="0"/>
          <w:sz w:val="18"/>
          <w:szCs w:val="18"/>
        </w:rPr>
        <w:t>Приложение</w:t>
      </w:r>
    </w:p>
    <w:p w:rsidR="00053FF5" w:rsidRPr="00053FF5" w:rsidRDefault="00053FF5" w:rsidP="00053FF5">
      <w:pPr>
        <w:pStyle w:val="1"/>
        <w:jc w:val="both"/>
        <w:rPr>
          <w:rFonts w:ascii="Times New Roman" w:hAnsi="Times New Roman"/>
          <w:b w:val="0"/>
          <w:sz w:val="18"/>
          <w:szCs w:val="18"/>
        </w:rPr>
      </w:pPr>
      <w:r w:rsidRPr="00053FF5">
        <w:rPr>
          <w:rFonts w:ascii="Times New Roman" w:hAnsi="Times New Roman"/>
          <w:b w:val="0"/>
          <w:sz w:val="18"/>
          <w:szCs w:val="18"/>
        </w:rPr>
        <w:t xml:space="preserve">                                                                                                            к постановлению администрации</w:t>
      </w:r>
    </w:p>
    <w:p w:rsidR="00053FF5" w:rsidRPr="00053FF5" w:rsidRDefault="00053FF5" w:rsidP="00053FF5">
      <w:pPr>
        <w:rPr>
          <w:sz w:val="18"/>
          <w:szCs w:val="18"/>
        </w:rPr>
      </w:pPr>
      <w:r w:rsidRPr="00053FF5">
        <w:rPr>
          <w:sz w:val="18"/>
          <w:szCs w:val="18"/>
        </w:rPr>
        <w:t xml:space="preserve">                                                                                                            Каратузского сельсовета</w:t>
      </w:r>
    </w:p>
    <w:p w:rsidR="00053FF5" w:rsidRPr="00053FF5" w:rsidRDefault="00053FF5" w:rsidP="00053FF5">
      <w:pPr>
        <w:rPr>
          <w:sz w:val="18"/>
          <w:szCs w:val="18"/>
        </w:rPr>
      </w:pPr>
      <w:r w:rsidRPr="00053FF5">
        <w:rPr>
          <w:sz w:val="18"/>
          <w:szCs w:val="18"/>
        </w:rPr>
        <w:t xml:space="preserve">                                                                                                            от 30.10.2013 №310 – </w:t>
      </w:r>
      <w:proofErr w:type="gramStart"/>
      <w:r w:rsidRPr="00053FF5">
        <w:rPr>
          <w:sz w:val="18"/>
          <w:szCs w:val="18"/>
        </w:rPr>
        <w:t>П</w:t>
      </w:r>
      <w:proofErr w:type="gramEnd"/>
    </w:p>
    <w:p w:rsidR="00053FF5" w:rsidRPr="00053FF5" w:rsidRDefault="00053FF5" w:rsidP="00053FF5">
      <w:pPr>
        <w:rPr>
          <w:sz w:val="18"/>
          <w:szCs w:val="18"/>
        </w:rPr>
      </w:pPr>
    </w:p>
    <w:p w:rsidR="00053FF5" w:rsidRPr="00053FF5" w:rsidRDefault="00053FF5" w:rsidP="00053FF5">
      <w:pPr>
        <w:pStyle w:val="1"/>
        <w:rPr>
          <w:rFonts w:ascii="Times New Roman" w:hAnsi="Times New Roman"/>
          <w:sz w:val="18"/>
          <w:szCs w:val="18"/>
        </w:rPr>
      </w:pPr>
      <w:r w:rsidRPr="00053FF5">
        <w:rPr>
          <w:rFonts w:ascii="Times New Roman" w:hAnsi="Times New Roman"/>
          <w:sz w:val="18"/>
          <w:szCs w:val="18"/>
        </w:rPr>
        <w:t xml:space="preserve">Муниципальная программа </w:t>
      </w:r>
      <w:r w:rsidRPr="00053FF5">
        <w:rPr>
          <w:rFonts w:ascii="Times New Roman" w:hAnsi="Times New Roman"/>
          <w:sz w:val="18"/>
          <w:szCs w:val="18"/>
        </w:rPr>
        <w:br/>
        <w:t>«Создание условий для обеспечения и повышения комфортности проживания граждан на территории Каратузского сельсовета» на 2014 – 2018 годы</w:t>
      </w:r>
    </w:p>
    <w:p w:rsidR="00053FF5" w:rsidRPr="00053FF5" w:rsidRDefault="00053FF5" w:rsidP="00053FF5">
      <w:pPr>
        <w:pStyle w:val="1"/>
        <w:rPr>
          <w:rFonts w:ascii="Times New Roman" w:hAnsi="Times New Roman"/>
          <w:sz w:val="18"/>
          <w:szCs w:val="18"/>
        </w:rPr>
      </w:pPr>
      <w:bookmarkStart w:id="29" w:name="sub_1001"/>
      <w:r w:rsidRPr="00053FF5">
        <w:rPr>
          <w:rFonts w:ascii="Times New Roman" w:hAnsi="Times New Roman"/>
          <w:sz w:val="18"/>
          <w:szCs w:val="18"/>
        </w:rPr>
        <w:t>1. Паспорт муниципальной программы Каратузского сельсовета</w:t>
      </w:r>
    </w:p>
    <w:bookmarkEnd w:id="29"/>
    <w:p w:rsidR="00053FF5" w:rsidRPr="00053FF5" w:rsidRDefault="00053FF5" w:rsidP="00053FF5">
      <w:pPr>
        <w:ind w:firstLine="720"/>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8"/>
        <w:gridCol w:w="6739"/>
      </w:tblGrid>
      <w:tr w:rsidR="00053FF5" w:rsidRPr="00053FF5" w:rsidTr="00251CAF">
        <w:trPr>
          <w:trHeight w:val="1115"/>
        </w:trPr>
        <w:tc>
          <w:tcPr>
            <w:tcW w:w="2728" w:type="dxa"/>
            <w:tcBorders>
              <w:top w:val="single" w:sz="4" w:space="0" w:color="auto"/>
              <w:bottom w:val="single" w:sz="4" w:space="0" w:color="auto"/>
              <w:right w:val="single" w:sz="4" w:space="0" w:color="auto"/>
            </w:tcBorders>
          </w:tcPr>
          <w:p w:rsidR="00053FF5" w:rsidRPr="00053FF5" w:rsidRDefault="00053FF5" w:rsidP="00251CAF">
            <w:pPr>
              <w:pStyle w:val="a8"/>
              <w:rPr>
                <w:rFonts w:ascii="Times New Roman" w:hAnsi="Times New Roman" w:cs="Times New Roman"/>
                <w:sz w:val="18"/>
                <w:szCs w:val="18"/>
              </w:rPr>
            </w:pPr>
            <w:r w:rsidRPr="00053FF5">
              <w:rPr>
                <w:rFonts w:ascii="Times New Roman" w:hAnsi="Times New Roman" w:cs="Times New Roman"/>
                <w:sz w:val="18"/>
                <w:szCs w:val="18"/>
              </w:rPr>
              <w:t>Наименование муниципальной программы</w:t>
            </w:r>
          </w:p>
        </w:tc>
        <w:tc>
          <w:tcPr>
            <w:tcW w:w="6739" w:type="dxa"/>
            <w:tcBorders>
              <w:top w:val="single" w:sz="4" w:space="0" w:color="auto"/>
              <w:left w:val="single" w:sz="4" w:space="0" w:color="auto"/>
              <w:bottom w:val="single" w:sz="4" w:space="0" w:color="auto"/>
            </w:tcBorders>
          </w:tcPr>
          <w:p w:rsidR="00053FF5" w:rsidRPr="00053FF5" w:rsidRDefault="00053FF5" w:rsidP="00251CAF">
            <w:pPr>
              <w:pStyle w:val="1"/>
              <w:jc w:val="both"/>
              <w:rPr>
                <w:rFonts w:ascii="Times New Roman" w:hAnsi="Times New Roman"/>
                <w:b w:val="0"/>
                <w:sz w:val="18"/>
                <w:szCs w:val="18"/>
              </w:rPr>
            </w:pPr>
            <w:r w:rsidRPr="00053FF5">
              <w:rPr>
                <w:rFonts w:ascii="Times New Roman" w:hAnsi="Times New Roman"/>
                <w:b w:val="0"/>
                <w:sz w:val="18"/>
                <w:szCs w:val="18"/>
              </w:rPr>
              <w:t>«Создание условий для обеспечения и повышения комфортности проживания граждан на территории Каратузского сельсовета» на 2014-2018 годы</w:t>
            </w:r>
          </w:p>
        </w:tc>
      </w:tr>
      <w:tr w:rsidR="00053FF5" w:rsidRPr="00053FF5" w:rsidTr="00251CAF">
        <w:tc>
          <w:tcPr>
            <w:tcW w:w="2728" w:type="dxa"/>
            <w:tcBorders>
              <w:top w:val="single" w:sz="4" w:space="0" w:color="auto"/>
              <w:bottom w:val="single" w:sz="4" w:space="0" w:color="auto"/>
              <w:right w:val="single" w:sz="4" w:space="0" w:color="auto"/>
            </w:tcBorders>
          </w:tcPr>
          <w:p w:rsidR="00053FF5" w:rsidRPr="00053FF5" w:rsidRDefault="00053FF5" w:rsidP="00251CAF">
            <w:pPr>
              <w:pStyle w:val="a8"/>
              <w:rPr>
                <w:rFonts w:ascii="Times New Roman" w:hAnsi="Times New Roman" w:cs="Times New Roman"/>
                <w:sz w:val="18"/>
                <w:szCs w:val="18"/>
              </w:rPr>
            </w:pPr>
            <w:r w:rsidRPr="00053FF5">
              <w:rPr>
                <w:rFonts w:ascii="Times New Roman" w:hAnsi="Times New Roman" w:cs="Times New Roman"/>
                <w:sz w:val="18"/>
                <w:szCs w:val="18"/>
              </w:rPr>
              <w:t xml:space="preserve">Основание </w:t>
            </w:r>
            <w:proofErr w:type="gramStart"/>
            <w:r w:rsidRPr="00053FF5">
              <w:rPr>
                <w:rFonts w:ascii="Times New Roman" w:hAnsi="Times New Roman" w:cs="Times New Roman"/>
                <w:sz w:val="18"/>
                <w:szCs w:val="18"/>
              </w:rPr>
              <w:t>для</w:t>
            </w:r>
            <w:proofErr w:type="gramEnd"/>
          </w:p>
          <w:p w:rsidR="00053FF5" w:rsidRPr="00053FF5" w:rsidRDefault="00053FF5" w:rsidP="00251CAF">
            <w:pPr>
              <w:pStyle w:val="a8"/>
              <w:rPr>
                <w:rFonts w:ascii="Times New Roman" w:hAnsi="Times New Roman" w:cs="Times New Roman"/>
                <w:sz w:val="18"/>
                <w:szCs w:val="18"/>
              </w:rPr>
            </w:pPr>
            <w:r w:rsidRPr="00053FF5">
              <w:rPr>
                <w:rFonts w:ascii="Times New Roman" w:hAnsi="Times New Roman" w:cs="Times New Roman"/>
                <w:sz w:val="18"/>
                <w:szCs w:val="18"/>
              </w:rPr>
              <w:t>разработки муниципальной программы</w:t>
            </w:r>
          </w:p>
        </w:tc>
        <w:tc>
          <w:tcPr>
            <w:tcW w:w="6739" w:type="dxa"/>
            <w:tcBorders>
              <w:top w:val="single" w:sz="4" w:space="0" w:color="auto"/>
              <w:left w:val="single" w:sz="4" w:space="0" w:color="auto"/>
              <w:bottom w:val="single" w:sz="4" w:space="0" w:color="auto"/>
            </w:tcBorders>
          </w:tcPr>
          <w:p w:rsidR="00053FF5" w:rsidRPr="00053FF5" w:rsidRDefault="00053FF5" w:rsidP="00251CAF">
            <w:pPr>
              <w:pStyle w:val="ae"/>
              <w:rPr>
                <w:rFonts w:ascii="Times New Roman" w:hAnsi="Times New Roman" w:cs="Times New Roman"/>
                <w:sz w:val="18"/>
                <w:szCs w:val="18"/>
              </w:rPr>
            </w:pPr>
            <w:r w:rsidRPr="00053FF5">
              <w:rPr>
                <w:rFonts w:ascii="Times New Roman" w:hAnsi="Times New Roman" w:cs="Times New Roman"/>
                <w:sz w:val="18"/>
                <w:szCs w:val="18"/>
              </w:rPr>
              <w:t>Постановление главы Каратузского сельсовета №    234-П            от    09.08. 2013г  «Об утверждении Порядка принятия решения о разработке муниципальной программы Каратузского сельсовета, ее формировании и реализации»</w:t>
            </w:r>
          </w:p>
        </w:tc>
      </w:tr>
      <w:tr w:rsidR="00053FF5" w:rsidRPr="00053FF5" w:rsidTr="00251CAF">
        <w:tc>
          <w:tcPr>
            <w:tcW w:w="2728" w:type="dxa"/>
            <w:tcBorders>
              <w:top w:val="single" w:sz="4" w:space="0" w:color="auto"/>
              <w:bottom w:val="single" w:sz="4" w:space="0" w:color="auto"/>
              <w:right w:val="single" w:sz="4" w:space="0" w:color="auto"/>
            </w:tcBorders>
          </w:tcPr>
          <w:p w:rsidR="00053FF5" w:rsidRPr="00053FF5" w:rsidRDefault="00053FF5" w:rsidP="00251CAF">
            <w:pPr>
              <w:pStyle w:val="ae"/>
              <w:rPr>
                <w:rFonts w:ascii="Times New Roman" w:hAnsi="Times New Roman" w:cs="Times New Roman"/>
                <w:sz w:val="18"/>
                <w:szCs w:val="18"/>
              </w:rPr>
            </w:pPr>
            <w:r w:rsidRPr="00053FF5">
              <w:rPr>
                <w:rFonts w:ascii="Times New Roman" w:hAnsi="Times New Roman" w:cs="Times New Roman"/>
                <w:sz w:val="18"/>
                <w:szCs w:val="18"/>
              </w:rPr>
              <w:t>Ответственный исполнитель муниципальной программы</w:t>
            </w:r>
          </w:p>
        </w:tc>
        <w:tc>
          <w:tcPr>
            <w:tcW w:w="6739" w:type="dxa"/>
            <w:tcBorders>
              <w:top w:val="single" w:sz="4" w:space="0" w:color="auto"/>
              <w:left w:val="single" w:sz="4" w:space="0" w:color="auto"/>
              <w:bottom w:val="single" w:sz="4" w:space="0" w:color="auto"/>
            </w:tcBorders>
          </w:tcPr>
          <w:p w:rsidR="00053FF5" w:rsidRPr="00053FF5" w:rsidRDefault="00053FF5" w:rsidP="00251CAF">
            <w:pPr>
              <w:pStyle w:val="ae"/>
              <w:rPr>
                <w:rFonts w:ascii="Times New Roman" w:hAnsi="Times New Roman" w:cs="Times New Roman"/>
                <w:sz w:val="18"/>
                <w:szCs w:val="18"/>
              </w:rPr>
            </w:pPr>
            <w:r w:rsidRPr="00053FF5">
              <w:rPr>
                <w:rFonts w:ascii="Times New Roman" w:hAnsi="Times New Roman" w:cs="Times New Roman"/>
                <w:sz w:val="18"/>
                <w:szCs w:val="18"/>
              </w:rPr>
              <w:t>администрация Каратузского сельсовета</w:t>
            </w:r>
          </w:p>
        </w:tc>
      </w:tr>
      <w:tr w:rsidR="00053FF5" w:rsidRPr="00053FF5" w:rsidTr="00251CAF">
        <w:tc>
          <w:tcPr>
            <w:tcW w:w="2728" w:type="dxa"/>
            <w:tcBorders>
              <w:top w:val="single" w:sz="4" w:space="0" w:color="auto"/>
              <w:bottom w:val="single" w:sz="4" w:space="0" w:color="auto"/>
              <w:right w:val="single" w:sz="4" w:space="0" w:color="auto"/>
            </w:tcBorders>
          </w:tcPr>
          <w:p w:rsidR="00053FF5" w:rsidRPr="00053FF5" w:rsidRDefault="00053FF5" w:rsidP="00251CAF">
            <w:pPr>
              <w:pStyle w:val="a8"/>
              <w:rPr>
                <w:rFonts w:ascii="Times New Roman" w:hAnsi="Times New Roman" w:cs="Times New Roman"/>
                <w:sz w:val="18"/>
                <w:szCs w:val="18"/>
              </w:rPr>
            </w:pPr>
            <w:r w:rsidRPr="00053FF5">
              <w:rPr>
                <w:rFonts w:ascii="Times New Roman" w:hAnsi="Times New Roman" w:cs="Times New Roman"/>
                <w:sz w:val="18"/>
                <w:szCs w:val="18"/>
              </w:rPr>
              <w:t>Соисполнители муниципальной программы</w:t>
            </w:r>
          </w:p>
        </w:tc>
        <w:tc>
          <w:tcPr>
            <w:tcW w:w="6739" w:type="dxa"/>
            <w:tcBorders>
              <w:top w:val="single" w:sz="4" w:space="0" w:color="auto"/>
              <w:left w:val="single" w:sz="4" w:space="0" w:color="auto"/>
              <w:bottom w:val="single" w:sz="4" w:space="0" w:color="auto"/>
            </w:tcBorders>
          </w:tcPr>
          <w:p w:rsidR="00053FF5" w:rsidRPr="00053FF5" w:rsidRDefault="00053FF5" w:rsidP="00251CAF">
            <w:pPr>
              <w:pStyle w:val="ae"/>
              <w:rPr>
                <w:rFonts w:ascii="Times New Roman" w:hAnsi="Times New Roman" w:cs="Times New Roman"/>
                <w:sz w:val="18"/>
                <w:szCs w:val="18"/>
              </w:rPr>
            </w:pPr>
            <w:r w:rsidRPr="00053FF5">
              <w:rPr>
                <w:rFonts w:ascii="Times New Roman" w:hAnsi="Times New Roman" w:cs="Times New Roman"/>
                <w:sz w:val="18"/>
                <w:szCs w:val="18"/>
              </w:rPr>
              <w:t>Нет</w:t>
            </w:r>
          </w:p>
        </w:tc>
      </w:tr>
      <w:tr w:rsidR="00053FF5" w:rsidRPr="00053FF5" w:rsidTr="00251CAF">
        <w:tc>
          <w:tcPr>
            <w:tcW w:w="2728" w:type="dxa"/>
            <w:tcBorders>
              <w:top w:val="single" w:sz="4" w:space="0" w:color="auto"/>
              <w:bottom w:val="single" w:sz="4" w:space="0" w:color="auto"/>
              <w:right w:val="single" w:sz="4" w:space="0" w:color="auto"/>
            </w:tcBorders>
          </w:tcPr>
          <w:p w:rsidR="00053FF5" w:rsidRPr="00053FF5" w:rsidRDefault="00053FF5" w:rsidP="00251CAF">
            <w:pPr>
              <w:pStyle w:val="a8"/>
              <w:rPr>
                <w:rFonts w:ascii="Times New Roman" w:hAnsi="Times New Roman" w:cs="Times New Roman"/>
                <w:sz w:val="18"/>
                <w:szCs w:val="18"/>
              </w:rPr>
            </w:pPr>
            <w:r w:rsidRPr="00053FF5">
              <w:rPr>
                <w:rFonts w:ascii="Times New Roman" w:hAnsi="Times New Roman" w:cs="Times New Roman"/>
                <w:sz w:val="18"/>
                <w:szCs w:val="18"/>
              </w:rPr>
              <w:t>Перечень подпрограмм и отдельных мероприятий муниципальной программы</w:t>
            </w:r>
          </w:p>
        </w:tc>
        <w:tc>
          <w:tcPr>
            <w:tcW w:w="6739" w:type="dxa"/>
            <w:tcBorders>
              <w:top w:val="single" w:sz="4" w:space="0" w:color="auto"/>
              <w:left w:val="single" w:sz="4" w:space="0" w:color="auto"/>
              <w:bottom w:val="single" w:sz="4" w:space="0" w:color="auto"/>
            </w:tcBorders>
          </w:tcPr>
          <w:p w:rsidR="00053FF5" w:rsidRPr="00053FF5" w:rsidRDefault="00053FF5" w:rsidP="00251CAF">
            <w:pPr>
              <w:pStyle w:val="ac"/>
              <w:jc w:val="both"/>
              <w:rPr>
                <w:sz w:val="18"/>
                <w:szCs w:val="18"/>
              </w:rPr>
            </w:pPr>
            <w:r w:rsidRPr="00053FF5">
              <w:rPr>
                <w:sz w:val="18"/>
                <w:szCs w:val="18"/>
              </w:rPr>
              <w:t>1. «Организация благоустройства, сбора, вывоза бытовых отходов и мусора на территории Каратузского сельсовета» на 2014 – 2018 годы</w:t>
            </w:r>
          </w:p>
          <w:p w:rsidR="00053FF5" w:rsidRPr="00053FF5" w:rsidRDefault="00053FF5" w:rsidP="00251CAF">
            <w:pPr>
              <w:pStyle w:val="ac"/>
              <w:jc w:val="both"/>
              <w:rPr>
                <w:sz w:val="18"/>
                <w:szCs w:val="18"/>
              </w:rPr>
            </w:pPr>
            <w:r w:rsidRPr="00053FF5">
              <w:rPr>
                <w:sz w:val="18"/>
                <w:szCs w:val="18"/>
              </w:rPr>
              <w:lastRenderedPageBreak/>
              <w:t>2. «Организация ремонта муниципального жилищного фонда» на 2014 – 2018 годы</w:t>
            </w:r>
          </w:p>
          <w:p w:rsidR="00053FF5" w:rsidRPr="00053FF5" w:rsidRDefault="00053FF5" w:rsidP="00251CAF">
            <w:pPr>
              <w:rPr>
                <w:sz w:val="18"/>
                <w:szCs w:val="18"/>
              </w:rPr>
            </w:pPr>
            <w:r w:rsidRPr="00053FF5">
              <w:rPr>
                <w:sz w:val="18"/>
                <w:szCs w:val="18"/>
              </w:rPr>
              <w:t xml:space="preserve"> </w:t>
            </w:r>
          </w:p>
        </w:tc>
      </w:tr>
      <w:tr w:rsidR="00053FF5" w:rsidRPr="00053FF5" w:rsidTr="00251CAF">
        <w:tc>
          <w:tcPr>
            <w:tcW w:w="2728" w:type="dxa"/>
            <w:tcBorders>
              <w:top w:val="single" w:sz="4" w:space="0" w:color="auto"/>
              <w:bottom w:val="single" w:sz="4" w:space="0" w:color="auto"/>
              <w:right w:val="single" w:sz="4" w:space="0" w:color="auto"/>
            </w:tcBorders>
          </w:tcPr>
          <w:p w:rsidR="00053FF5" w:rsidRPr="00053FF5" w:rsidRDefault="00053FF5" w:rsidP="00251CAF">
            <w:pPr>
              <w:pStyle w:val="a8"/>
              <w:rPr>
                <w:rFonts w:ascii="Times New Roman" w:hAnsi="Times New Roman" w:cs="Times New Roman"/>
                <w:sz w:val="18"/>
                <w:szCs w:val="18"/>
              </w:rPr>
            </w:pPr>
            <w:r w:rsidRPr="00053FF5">
              <w:rPr>
                <w:rFonts w:ascii="Times New Roman" w:hAnsi="Times New Roman" w:cs="Times New Roman"/>
                <w:sz w:val="18"/>
                <w:szCs w:val="18"/>
              </w:rPr>
              <w:lastRenderedPageBreak/>
              <w:t>Цели муниципальной  программы</w:t>
            </w:r>
          </w:p>
        </w:tc>
        <w:tc>
          <w:tcPr>
            <w:tcW w:w="6739" w:type="dxa"/>
            <w:tcBorders>
              <w:top w:val="single" w:sz="4" w:space="0" w:color="auto"/>
              <w:left w:val="single" w:sz="4" w:space="0" w:color="auto"/>
              <w:bottom w:val="single" w:sz="4" w:space="0" w:color="auto"/>
            </w:tcBorders>
          </w:tcPr>
          <w:p w:rsidR="00053FF5" w:rsidRPr="00053FF5" w:rsidRDefault="00053FF5" w:rsidP="00251CAF">
            <w:pPr>
              <w:jc w:val="both"/>
              <w:rPr>
                <w:sz w:val="18"/>
                <w:szCs w:val="18"/>
              </w:rPr>
            </w:pPr>
            <w:r w:rsidRPr="00053FF5">
              <w:rPr>
                <w:sz w:val="18"/>
                <w:szCs w:val="18"/>
              </w:rPr>
              <w:t xml:space="preserve">Повышение комфортных и безопасных  условий проживания   и отдыха населения на территории Каратузского сельсовета </w:t>
            </w:r>
          </w:p>
          <w:p w:rsidR="00053FF5" w:rsidRPr="00053FF5" w:rsidRDefault="00053FF5" w:rsidP="00251CAF">
            <w:pPr>
              <w:jc w:val="both"/>
              <w:rPr>
                <w:sz w:val="18"/>
                <w:szCs w:val="18"/>
              </w:rPr>
            </w:pPr>
          </w:p>
        </w:tc>
      </w:tr>
      <w:tr w:rsidR="00053FF5" w:rsidRPr="00053FF5" w:rsidTr="00251CAF">
        <w:tc>
          <w:tcPr>
            <w:tcW w:w="2728" w:type="dxa"/>
            <w:tcBorders>
              <w:top w:val="single" w:sz="4" w:space="0" w:color="auto"/>
              <w:bottom w:val="single" w:sz="4" w:space="0" w:color="auto"/>
              <w:right w:val="single" w:sz="4" w:space="0" w:color="auto"/>
            </w:tcBorders>
          </w:tcPr>
          <w:p w:rsidR="00053FF5" w:rsidRPr="00053FF5" w:rsidRDefault="00053FF5" w:rsidP="00251CAF">
            <w:pPr>
              <w:pStyle w:val="a8"/>
              <w:rPr>
                <w:rFonts w:ascii="Times New Roman" w:hAnsi="Times New Roman" w:cs="Times New Roman"/>
                <w:sz w:val="18"/>
                <w:szCs w:val="18"/>
              </w:rPr>
            </w:pPr>
            <w:r w:rsidRPr="00053FF5">
              <w:rPr>
                <w:rFonts w:ascii="Times New Roman" w:hAnsi="Times New Roman" w:cs="Times New Roman"/>
                <w:sz w:val="18"/>
                <w:szCs w:val="18"/>
              </w:rPr>
              <w:t>Задачи муниципальной программы</w:t>
            </w:r>
          </w:p>
        </w:tc>
        <w:tc>
          <w:tcPr>
            <w:tcW w:w="6739" w:type="dxa"/>
            <w:tcBorders>
              <w:top w:val="single" w:sz="4" w:space="0" w:color="auto"/>
              <w:left w:val="single" w:sz="4" w:space="0" w:color="auto"/>
              <w:bottom w:val="single" w:sz="4" w:space="0" w:color="auto"/>
            </w:tcBorders>
          </w:tcPr>
          <w:p w:rsidR="00053FF5" w:rsidRPr="00053FF5" w:rsidRDefault="00053FF5" w:rsidP="00251CAF">
            <w:pPr>
              <w:rPr>
                <w:sz w:val="18"/>
                <w:szCs w:val="18"/>
              </w:rPr>
            </w:pPr>
            <w:r w:rsidRPr="00053FF5">
              <w:rPr>
                <w:sz w:val="18"/>
                <w:szCs w:val="18"/>
              </w:rPr>
              <w:t>1.Совершенствование системы организация благоустройства, сбора, вывоза бытовых отходов и мусора на территории Каратузского сельсовета;</w:t>
            </w:r>
          </w:p>
          <w:p w:rsidR="00053FF5" w:rsidRPr="00053FF5" w:rsidRDefault="00053FF5" w:rsidP="00251CAF">
            <w:pPr>
              <w:rPr>
                <w:sz w:val="18"/>
                <w:szCs w:val="18"/>
              </w:rPr>
            </w:pPr>
            <w:r w:rsidRPr="00053FF5">
              <w:rPr>
                <w:sz w:val="18"/>
                <w:szCs w:val="18"/>
              </w:rPr>
              <w:t xml:space="preserve">2. Создание условий для приведения муниципального жилищного фонда в надлежащие состояние, обеспечивающие комфортные условия проживания в муниципальном образовании </w:t>
            </w:r>
            <w:proofErr w:type="spellStart"/>
            <w:r w:rsidRPr="00053FF5">
              <w:rPr>
                <w:sz w:val="18"/>
                <w:szCs w:val="18"/>
              </w:rPr>
              <w:t>Каратузский</w:t>
            </w:r>
            <w:proofErr w:type="spellEnd"/>
            <w:r w:rsidRPr="00053FF5">
              <w:rPr>
                <w:sz w:val="18"/>
                <w:szCs w:val="18"/>
              </w:rPr>
              <w:t xml:space="preserve"> сельсовет </w:t>
            </w:r>
          </w:p>
        </w:tc>
      </w:tr>
      <w:tr w:rsidR="00053FF5" w:rsidRPr="00053FF5" w:rsidTr="00251CAF">
        <w:tc>
          <w:tcPr>
            <w:tcW w:w="2728" w:type="dxa"/>
            <w:tcBorders>
              <w:top w:val="single" w:sz="4" w:space="0" w:color="auto"/>
              <w:bottom w:val="single" w:sz="4" w:space="0" w:color="auto"/>
              <w:right w:val="single" w:sz="4" w:space="0" w:color="auto"/>
            </w:tcBorders>
          </w:tcPr>
          <w:p w:rsidR="00053FF5" w:rsidRPr="00053FF5" w:rsidRDefault="00053FF5" w:rsidP="00251CAF">
            <w:pPr>
              <w:pStyle w:val="a8"/>
              <w:rPr>
                <w:rFonts w:ascii="Times New Roman" w:hAnsi="Times New Roman" w:cs="Times New Roman"/>
                <w:sz w:val="18"/>
                <w:szCs w:val="18"/>
              </w:rPr>
            </w:pPr>
            <w:r w:rsidRPr="00053FF5">
              <w:rPr>
                <w:rFonts w:ascii="Times New Roman" w:hAnsi="Times New Roman" w:cs="Times New Roman"/>
                <w:sz w:val="18"/>
                <w:szCs w:val="18"/>
              </w:rPr>
              <w:t>Этапы и сроки реализации муниципальной программы</w:t>
            </w:r>
          </w:p>
        </w:tc>
        <w:tc>
          <w:tcPr>
            <w:tcW w:w="6739" w:type="dxa"/>
            <w:tcBorders>
              <w:top w:val="single" w:sz="4" w:space="0" w:color="auto"/>
              <w:left w:val="single" w:sz="4" w:space="0" w:color="auto"/>
              <w:bottom w:val="single" w:sz="4" w:space="0" w:color="auto"/>
            </w:tcBorders>
          </w:tcPr>
          <w:p w:rsidR="00053FF5" w:rsidRPr="00053FF5" w:rsidRDefault="00053FF5" w:rsidP="00251CAF">
            <w:pPr>
              <w:pStyle w:val="ae"/>
              <w:rPr>
                <w:rFonts w:ascii="Times New Roman" w:hAnsi="Times New Roman" w:cs="Times New Roman"/>
                <w:sz w:val="18"/>
                <w:szCs w:val="18"/>
              </w:rPr>
            </w:pPr>
            <w:r w:rsidRPr="00053FF5">
              <w:rPr>
                <w:rFonts w:ascii="Times New Roman" w:hAnsi="Times New Roman" w:cs="Times New Roman"/>
                <w:sz w:val="18"/>
                <w:szCs w:val="18"/>
              </w:rPr>
              <w:t>2014г. – 2018 г.</w:t>
            </w:r>
          </w:p>
        </w:tc>
      </w:tr>
      <w:tr w:rsidR="00053FF5" w:rsidRPr="00053FF5" w:rsidTr="00251CAF">
        <w:tc>
          <w:tcPr>
            <w:tcW w:w="2728" w:type="dxa"/>
            <w:tcBorders>
              <w:top w:val="single" w:sz="4" w:space="0" w:color="auto"/>
              <w:bottom w:val="single" w:sz="4" w:space="0" w:color="auto"/>
              <w:right w:val="single" w:sz="4" w:space="0" w:color="auto"/>
            </w:tcBorders>
          </w:tcPr>
          <w:p w:rsidR="00053FF5" w:rsidRPr="00053FF5" w:rsidRDefault="00053FF5" w:rsidP="00251CAF">
            <w:pPr>
              <w:pStyle w:val="ConsPlusCell"/>
              <w:spacing w:line="276" w:lineRule="auto"/>
              <w:rPr>
                <w:rFonts w:ascii="Times New Roman" w:hAnsi="Times New Roman" w:cs="Times New Roman"/>
                <w:sz w:val="18"/>
                <w:szCs w:val="18"/>
              </w:rPr>
            </w:pPr>
            <w:r w:rsidRPr="00053FF5">
              <w:rPr>
                <w:rFonts w:ascii="Times New Roman" w:hAnsi="Times New Roman" w:cs="Times New Roman"/>
                <w:sz w:val="18"/>
                <w:szCs w:val="18"/>
              </w:rPr>
              <w:t>Перечень целевых показателей и показателей результативности программы с расшифровкой плановых значений по годам ее реализации, значений целевых показателей на долгосрочный период</w:t>
            </w:r>
          </w:p>
        </w:tc>
        <w:tc>
          <w:tcPr>
            <w:tcW w:w="6739" w:type="dxa"/>
            <w:tcBorders>
              <w:top w:val="single" w:sz="4" w:space="0" w:color="auto"/>
              <w:left w:val="single" w:sz="4" w:space="0" w:color="auto"/>
              <w:bottom w:val="single" w:sz="4" w:space="0" w:color="auto"/>
            </w:tcBorders>
          </w:tcPr>
          <w:p w:rsidR="00053FF5" w:rsidRPr="00053FF5" w:rsidRDefault="00053FF5" w:rsidP="00251CAF">
            <w:pPr>
              <w:pStyle w:val="ConsPlusCell"/>
              <w:spacing w:line="276" w:lineRule="auto"/>
              <w:rPr>
                <w:rFonts w:ascii="Times New Roman" w:hAnsi="Times New Roman" w:cs="Times New Roman"/>
                <w:sz w:val="18"/>
                <w:szCs w:val="18"/>
              </w:rPr>
            </w:pPr>
            <w:proofErr w:type="gramStart"/>
            <w:r w:rsidRPr="00053FF5">
              <w:rPr>
                <w:rFonts w:ascii="Times New Roman" w:hAnsi="Times New Roman" w:cs="Times New Roman"/>
                <w:sz w:val="18"/>
                <w:szCs w:val="18"/>
              </w:rPr>
              <w:t>Утвержден</w:t>
            </w:r>
            <w:proofErr w:type="gramEnd"/>
            <w:r w:rsidRPr="00053FF5">
              <w:rPr>
                <w:rFonts w:ascii="Times New Roman" w:hAnsi="Times New Roman" w:cs="Times New Roman"/>
                <w:sz w:val="18"/>
                <w:szCs w:val="18"/>
              </w:rPr>
              <w:t xml:space="preserve"> в приложении 1,2 к муниципальной программе</w:t>
            </w:r>
          </w:p>
        </w:tc>
      </w:tr>
      <w:tr w:rsidR="00053FF5" w:rsidRPr="00053FF5" w:rsidTr="00251CAF">
        <w:tc>
          <w:tcPr>
            <w:tcW w:w="2728" w:type="dxa"/>
            <w:tcBorders>
              <w:top w:val="single" w:sz="4" w:space="0" w:color="auto"/>
              <w:bottom w:val="single" w:sz="4" w:space="0" w:color="auto"/>
              <w:right w:val="single" w:sz="4" w:space="0" w:color="auto"/>
            </w:tcBorders>
          </w:tcPr>
          <w:p w:rsidR="00053FF5" w:rsidRPr="00053FF5" w:rsidRDefault="00053FF5" w:rsidP="00251CAF">
            <w:pPr>
              <w:pStyle w:val="ConsPlusCell"/>
              <w:spacing w:line="276" w:lineRule="auto"/>
              <w:rPr>
                <w:rFonts w:ascii="Times New Roman" w:hAnsi="Times New Roman" w:cs="Times New Roman"/>
                <w:sz w:val="18"/>
                <w:szCs w:val="18"/>
              </w:rPr>
            </w:pPr>
            <w:r w:rsidRPr="00053FF5">
              <w:rPr>
                <w:rFonts w:ascii="Times New Roman" w:hAnsi="Times New Roman" w:cs="Times New Roman"/>
                <w:sz w:val="18"/>
                <w:szCs w:val="18"/>
              </w:rPr>
              <w:t>Информация по ресурсному обеспечению муниципальной программы</w:t>
            </w:r>
          </w:p>
        </w:tc>
        <w:tc>
          <w:tcPr>
            <w:tcW w:w="6739" w:type="dxa"/>
            <w:tcBorders>
              <w:top w:val="single" w:sz="4" w:space="0" w:color="auto"/>
              <w:left w:val="single" w:sz="4" w:space="0" w:color="auto"/>
              <w:bottom w:val="single" w:sz="4" w:space="0" w:color="auto"/>
            </w:tcBorders>
          </w:tcPr>
          <w:p w:rsidR="00053FF5" w:rsidRPr="00053FF5" w:rsidRDefault="00053FF5" w:rsidP="00251CAF">
            <w:pPr>
              <w:jc w:val="both"/>
              <w:rPr>
                <w:sz w:val="18"/>
                <w:szCs w:val="18"/>
              </w:rPr>
            </w:pPr>
            <w:r w:rsidRPr="00053FF5">
              <w:rPr>
                <w:sz w:val="18"/>
                <w:szCs w:val="18"/>
              </w:rPr>
              <w:t>Общий объем бюджетных ассигнований на реализацию муниципальной программы по годам составляет 46392,39 тыс. рублей, в том числе:</w:t>
            </w:r>
          </w:p>
          <w:p w:rsidR="00053FF5" w:rsidRPr="00053FF5" w:rsidRDefault="00053FF5" w:rsidP="00251CAF">
            <w:pPr>
              <w:jc w:val="both"/>
              <w:rPr>
                <w:sz w:val="18"/>
                <w:szCs w:val="18"/>
              </w:rPr>
            </w:pPr>
            <w:r w:rsidRPr="00053FF5">
              <w:rPr>
                <w:sz w:val="18"/>
                <w:szCs w:val="18"/>
              </w:rPr>
              <w:t>0,0 тыс. рублей – средства федерального бюджета;</w:t>
            </w:r>
          </w:p>
          <w:p w:rsidR="00053FF5" w:rsidRPr="00053FF5" w:rsidRDefault="00053FF5" w:rsidP="00251CAF">
            <w:pPr>
              <w:jc w:val="both"/>
              <w:rPr>
                <w:sz w:val="18"/>
                <w:szCs w:val="18"/>
              </w:rPr>
            </w:pPr>
            <w:r w:rsidRPr="00053FF5">
              <w:rPr>
                <w:sz w:val="18"/>
                <w:szCs w:val="18"/>
              </w:rPr>
              <w:t>13248,55 тыс. рублей – средства краевого бюджета;</w:t>
            </w:r>
          </w:p>
          <w:p w:rsidR="00053FF5" w:rsidRPr="00053FF5" w:rsidRDefault="00053FF5" w:rsidP="00251CAF">
            <w:pPr>
              <w:jc w:val="both"/>
              <w:rPr>
                <w:sz w:val="18"/>
                <w:szCs w:val="18"/>
              </w:rPr>
            </w:pPr>
            <w:r w:rsidRPr="00053FF5">
              <w:rPr>
                <w:sz w:val="18"/>
                <w:szCs w:val="18"/>
              </w:rPr>
              <w:t>33143,84 тыс. рублей – средства местного бюджета.</w:t>
            </w:r>
          </w:p>
          <w:p w:rsidR="00053FF5" w:rsidRPr="00053FF5" w:rsidRDefault="00053FF5" w:rsidP="00251CAF">
            <w:pPr>
              <w:jc w:val="both"/>
              <w:rPr>
                <w:sz w:val="18"/>
                <w:szCs w:val="18"/>
              </w:rPr>
            </w:pPr>
            <w:r w:rsidRPr="00053FF5">
              <w:rPr>
                <w:sz w:val="18"/>
                <w:szCs w:val="18"/>
              </w:rPr>
              <w:t>Объем финансирования по годам реализации муниципальной программы:</w:t>
            </w:r>
          </w:p>
          <w:p w:rsidR="00053FF5" w:rsidRPr="00053FF5" w:rsidRDefault="00053FF5" w:rsidP="00251CAF">
            <w:pPr>
              <w:jc w:val="both"/>
              <w:rPr>
                <w:sz w:val="18"/>
                <w:szCs w:val="18"/>
              </w:rPr>
            </w:pPr>
            <w:r w:rsidRPr="00053FF5">
              <w:rPr>
                <w:sz w:val="18"/>
                <w:szCs w:val="18"/>
              </w:rPr>
              <w:t>2014 год – 17521,20 тыс. рублей, в том числе:</w:t>
            </w:r>
          </w:p>
          <w:p w:rsidR="00053FF5" w:rsidRPr="00053FF5" w:rsidRDefault="00053FF5" w:rsidP="00251CAF">
            <w:pPr>
              <w:jc w:val="both"/>
              <w:rPr>
                <w:sz w:val="18"/>
                <w:szCs w:val="18"/>
              </w:rPr>
            </w:pPr>
            <w:r w:rsidRPr="00053FF5">
              <w:rPr>
                <w:sz w:val="18"/>
                <w:szCs w:val="18"/>
              </w:rPr>
              <w:t>0,0 тыс. рублей – средства федерального бюджета;</w:t>
            </w:r>
          </w:p>
          <w:p w:rsidR="00053FF5" w:rsidRPr="00053FF5" w:rsidRDefault="00053FF5" w:rsidP="00251CAF">
            <w:pPr>
              <w:jc w:val="both"/>
              <w:rPr>
                <w:sz w:val="18"/>
                <w:szCs w:val="18"/>
              </w:rPr>
            </w:pPr>
            <w:r w:rsidRPr="00053FF5">
              <w:rPr>
                <w:sz w:val="18"/>
                <w:szCs w:val="18"/>
              </w:rPr>
              <w:t>11884,70 тыс. рублей - средства краевого бюджета;</w:t>
            </w:r>
          </w:p>
          <w:p w:rsidR="00053FF5" w:rsidRPr="00053FF5" w:rsidRDefault="00053FF5" w:rsidP="00251CAF">
            <w:pPr>
              <w:jc w:val="both"/>
              <w:rPr>
                <w:sz w:val="18"/>
                <w:szCs w:val="18"/>
              </w:rPr>
            </w:pPr>
            <w:r w:rsidRPr="00053FF5">
              <w:rPr>
                <w:sz w:val="18"/>
                <w:szCs w:val="18"/>
              </w:rPr>
              <w:t>5636,50 тыс. рублей – средства местного бюджета</w:t>
            </w:r>
          </w:p>
          <w:p w:rsidR="00053FF5" w:rsidRPr="00053FF5" w:rsidRDefault="00053FF5" w:rsidP="00251CAF">
            <w:pPr>
              <w:jc w:val="both"/>
              <w:rPr>
                <w:sz w:val="18"/>
                <w:szCs w:val="18"/>
              </w:rPr>
            </w:pPr>
            <w:r w:rsidRPr="00053FF5">
              <w:rPr>
                <w:sz w:val="18"/>
                <w:szCs w:val="18"/>
              </w:rPr>
              <w:t>2015 год – 7608,29  тыс. рублей, в том числе:</w:t>
            </w:r>
          </w:p>
          <w:p w:rsidR="00053FF5" w:rsidRPr="00053FF5" w:rsidRDefault="00053FF5" w:rsidP="00251CAF">
            <w:pPr>
              <w:jc w:val="both"/>
              <w:rPr>
                <w:sz w:val="18"/>
                <w:szCs w:val="18"/>
              </w:rPr>
            </w:pPr>
            <w:r w:rsidRPr="00053FF5">
              <w:rPr>
                <w:sz w:val="18"/>
                <w:szCs w:val="18"/>
              </w:rPr>
              <w:t>0,0 тыс. рублей – средства федерального бюджета;</w:t>
            </w:r>
          </w:p>
          <w:p w:rsidR="00053FF5" w:rsidRPr="00053FF5" w:rsidRDefault="00053FF5" w:rsidP="00251CAF">
            <w:pPr>
              <w:jc w:val="both"/>
              <w:rPr>
                <w:sz w:val="18"/>
                <w:szCs w:val="18"/>
              </w:rPr>
            </w:pPr>
            <w:r w:rsidRPr="00053FF5">
              <w:rPr>
                <w:sz w:val="18"/>
                <w:szCs w:val="18"/>
              </w:rPr>
              <w:t>1363,85 тыс. рублей - средства краевого бюджета;</w:t>
            </w:r>
          </w:p>
          <w:p w:rsidR="00053FF5" w:rsidRPr="00053FF5" w:rsidRDefault="00053FF5" w:rsidP="00251CAF">
            <w:pPr>
              <w:jc w:val="both"/>
              <w:rPr>
                <w:sz w:val="18"/>
                <w:szCs w:val="18"/>
              </w:rPr>
            </w:pPr>
            <w:r w:rsidRPr="00053FF5">
              <w:rPr>
                <w:sz w:val="18"/>
                <w:szCs w:val="18"/>
              </w:rPr>
              <w:t>6244,44 тыс. рублей – средства местного бюджета</w:t>
            </w:r>
          </w:p>
          <w:p w:rsidR="00053FF5" w:rsidRPr="00053FF5" w:rsidRDefault="00053FF5" w:rsidP="00251CAF">
            <w:pPr>
              <w:jc w:val="both"/>
              <w:rPr>
                <w:sz w:val="18"/>
                <w:szCs w:val="18"/>
              </w:rPr>
            </w:pPr>
            <w:r w:rsidRPr="00053FF5">
              <w:rPr>
                <w:sz w:val="18"/>
                <w:szCs w:val="18"/>
              </w:rPr>
              <w:t>2016 год – 7415,65 тыс. рублей, в том числе:</w:t>
            </w:r>
          </w:p>
          <w:p w:rsidR="00053FF5" w:rsidRPr="00053FF5" w:rsidRDefault="00053FF5" w:rsidP="00251CAF">
            <w:pPr>
              <w:jc w:val="both"/>
              <w:rPr>
                <w:sz w:val="18"/>
                <w:szCs w:val="18"/>
              </w:rPr>
            </w:pPr>
            <w:r w:rsidRPr="00053FF5">
              <w:rPr>
                <w:sz w:val="18"/>
                <w:szCs w:val="18"/>
              </w:rPr>
              <w:t>0,0 тыс. рублей – средства федерального бюджета;</w:t>
            </w:r>
          </w:p>
          <w:p w:rsidR="00053FF5" w:rsidRPr="00053FF5" w:rsidRDefault="00053FF5" w:rsidP="00251CAF">
            <w:pPr>
              <w:jc w:val="both"/>
              <w:rPr>
                <w:sz w:val="18"/>
                <w:szCs w:val="18"/>
              </w:rPr>
            </w:pPr>
            <w:r w:rsidRPr="00053FF5">
              <w:rPr>
                <w:sz w:val="18"/>
                <w:szCs w:val="18"/>
              </w:rPr>
              <w:t>0,0 тыс. рублей - средства краевого бюджета;</w:t>
            </w:r>
          </w:p>
          <w:p w:rsidR="00053FF5" w:rsidRPr="00053FF5" w:rsidRDefault="00053FF5" w:rsidP="00251CAF">
            <w:pPr>
              <w:jc w:val="both"/>
              <w:rPr>
                <w:sz w:val="18"/>
                <w:szCs w:val="18"/>
              </w:rPr>
            </w:pPr>
            <w:r w:rsidRPr="00053FF5">
              <w:rPr>
                <w:sz w:val="18"/>
                <w:szCs w:val="18"/>
              </w:rPr>
              <w:t>7415,65 тыс. рублей – средства местного бюджета</w:t>
            </w:r>
          </w:p>
          <w:p w:rsidR="00053FF5" w:rsidRPr="00053FF5" w:rsidRDefault="00053FF5" w:rsidP="00251CAF">
            <w:pPr>
              <w:tabs>
                <w:tab w:val="left" w:pos="6360"/>
              </w:tabs>
              <w:jc w:val="both"/>
              <w:rPr>
                <w:sz w:val="18"/>
                <w:szCs w:val="18"/>
              </w:rPr>
            </w:pPr>
            <w:r w:rsidRPr="00053FF5">
              <w:rPr>
                <w:sz w:val="18"/>
                <w:szCs w:val="18"/>
              </w:rPr>
              <w:t>2017 год – 6634,53тыс. рублей, в том числе:</w:t>
            </w:r>
            <w:r w:rsidRPr="00053FF5">
              <w:rPr>
                <w:sz w:val="18"/>
                <w:szCs w:val="18"/>
              </w:rPr>
              <w:tab/>
            </w:r>
          </w:p>
          <w:p w:rsidR="00053FF5" w:rsidRPr="00053FF5" w:rsidRDefault="00053FF5" w:rsidP="00251CAF">
            <w:pPr>
              <w:jc w:val="both"/>
              <w:rPr>
                <w:sz w:val="18"/>
                <w:szCs w:val="18"/>
              </w:rPr>
            </w:pPr>
            <w:r w:rsidRPr="00053FF5">
              <w:rPr>
                <w:sz w:val="18"/>
                <w:szCs w:val="18"/>
              </w:rPr>
              <w:t>0,0 тыс. рублей - средства федерального бюджета;</w:t>
            </w:r>
          </w:p>
          <w:p w:rsidR="00053FF5" w:rsidRPr="00053FF5" w:rsidRDefault="00053FF5" w:rsidP="00251CAF">
            <w:pPr>
              <w:jc w:val="both"/>
              <w:rPr>
                <w:sz w:val="18"/>
                <w:szCs w:val="18"/>
              </w:rPr>
            </w:pPr>
            <w:r w:rsidRPr="00053FF5">
              <w:rPr>
                <w:sz w:val="18"/>
                <w:szCs w:val="18"/>
              </w:rPr>
              <w:t>0,0 тыс. рублей - средства краевого бюджета;</w:t>
            </w:r>
          </w:p>
          <w:p w:rsidR="00053FF5" w:rsidRPr="00053FF5" w:rsidRDefault="00053FF5" w:rsidP="00251CAF">
            <w:pPr>
              <w:jc w:val="both"/>
              <w:rPr>
                <w:sz w:val="18"/>
                <w:szCs w:val="18"/>
              </w:rPr>
            </w:pPr>
            <w:r w:rsidRPr="00053FF5">
              <w:rPr>
                <w:sz w:val="18"/>
                <w:szCs w:val="18"/>
              </w:rPr>
              <w:t>6634,53 тыс. рублей - средства местного бюджета</w:t>
            </w:r>
          </w:p>
          <w:p w:rsidR="00053FF5" w:rsidRPr="00053FF5" w:rsidRDefault="00053FF5" w:rsidP="00251CAF">
            <w:pPr>
              <w:tabs>
                <w:tab w:val="left" w:pos="6360"/>
              </w:tabs>
              <w:jc w:val="both"/>
              <w:rPr>
                <w:sz w:val="18"/>
                <w:szCs w:val="18"/>
              </w:rPr>
            </w:pPr>
            <w:r w:rsidRPr="00053FF5">
              <w:rPr>
                <w:sz w:val="18"/>
                <w:szCs w:val="18"/>
              </w:rPr>
              <w:t>2018 год – 7212,72 тыс. рублей, в том числе:</w:t>
            </w:r>
            <w:r w:rsidRPr="00053FF5">
              <w:rPr>
                <w:sz w:val="18"/>
                <w:szCs w:val="18"/>
              </w:rPr>
              <w:tab/>
            </w:r>
          </w:p>
          <w:p w:rsidR="00053FF5" w:rsidRPr="00053FF5" w:rsidRDefault="00053FF5" w:rsidP="00251CAF">
            <w:pPr>
              <w:jc w:val="both"/>
              <w:rPr>
                <w:sz w:val="18"/>
                <w:szCs w:val="18"/>
              </w:rPr>
            </w:pPr>
            <w:r w:rsidRPr="00053FF5">
              <w:rPr>
                <w:sz w:val="18"/>
                <w:szCs w:val="18"/>
              </w:rPr>
              <w:t>0,0 тыс. рублей - средства федерального бюджета;</w:t>
            </w:r>
          </w:p>
          <w:p w:rsidR="00053FF5" w:rsidRPr="00053FF5" w:rsidRDefault="00053FF5" w:rsidP="00251CAF">
            <w:pPr>
              <w:jc w:val="both"/>
              <w:rPr>
                <w:sz w:val="18"/>
                <w:szCs w:val="18"/>
              </w:rPr>
            </w:pPr>
            <w:r w:rsidRPr="00053FF5">
              <w:rPr>
                <w:sz w:val="18"/>
                <w:szCs w:val="18"/>
              </w:rPr>
              <w:t>0,0 тыс. рублей - средства краевого бюджета;</w:t>
            </w:r>
          </w:p>
          <w:p w:rsidR="00053FF5" w:rsidRPr="00053FF5" w:rsidRDefault="00053FF5" w:rsidP="00251CAF">
            <w:pPr>
              <w:jc w:val="both"/>
              <w:rPr>
                <w:sz w:val="18"/>
                <w:szCs w:val="18"/>
              </w:rPr>
            </w:pPr>
            <w:r w:rsidRPr="00053FF5">
              <w:rPr>
                <w:sz w:val="18"/>
                <w:szCs w:val="18"/>
              </w:rPr>
              <w:t>7212,72  тыс. рублей - средства местного бюджета</w:t>
            </w:r>
          </w:p>
        </w:tc>
      </w:tr>
      <w:tr w:rsidR="00053FF5" w:rsidRPr="00053FF5" w:rsidTr="00251CAF">
        <w:tc>
          <w:tcPr>
            <w:tcW w:w="2728" w:type="dxa"/>
            <w:tcBorders>
              <w:top w:val="single" w:sz="4" w:space="0" w:color="auto"/>
              <w:bottom w:val="single" w:sz="4" w:space="0" w:color="auto"/>
              <w:right w:val="single" w:sz="4" w:space="0" w:color="auto"/>
            </w:tcBorders>
          </w:tcPr>
          <w:p w:rsidR="00053FF5" w:rsidRPr="00053FF5" w:rsidRDefault="00053FF5" w:rsidP="00251CAF">
            <w:pPr>
              <w:jc w:val="both"/>
              <w:rPr>
                <w:sz w:val="18"/>
                <w:szCs w:val="18"/>
              </w:rPr>
            </w:pPr>
            <w:r w:rsidRPr="00053FF5">
              <w:rPr>
                <w:sz w:val="18"/>
                <w:szCs w:val="18"/>
              </w:rPr>
              <w:t>Перечень объектов капитального строительства</w:t>
            </w:r>
          </w:p>
        </w:tc>
        <w:tc>
          <w:tcPr>
            <w:tcW w:w="6739" w:type="dxa"/>
            <w:tcBorders>
              <w:top w:val="single" w:sz="4" w:space="0" w:color="auto"/>
              <w:left w:val="single" w:sz="4" w:space="0" w:color="auto"/>
              <w:bottom w:val="single" w:sz="4" w:space="0" w:color="auto"/>
            </w:tcBorders>
          </w:tcPr>
          <w:p w:rsidR="00053FF5" w:rsidRPr="00053FF5" w:rsidRDefault="00053FF5" w:rsidP="00251CAF">
            <w:pPr>
              <w:jc w:val="both"/>
              <w:rPr>
                <w:sz w:val="18"/>
                <w:szCs w:val="18"/>
                <w:highlight w:val="yellow"/>
              </w:rPr>
            </w:pPr>
            <w:r w:rsidRPr="00053FF5">
              <w:rPr>
                <w:sz w:val="18"/>
                <w:szCs w:val="18"/>
              </w:rPr>
              <w:t>Нет</w:t>
            </w:r>
          </w:p>
        </w:tc>
      </w:tr>
    </w:tbl>
    <w:p w:rsidR="00053FF5" w:rsidRPr="00053FF5" w:rsidRDefault="00053FF5" w:rsidP="00053FF5">
      <w:pPr>
        <w:ind w:firstLine="720"/>
        <w:jc w:val="both"/>
        <w:rPr>
          <w:sz w:val="18"/>
          <w:szCs w:val="18"/>
        </w:rPr>
      </w:pPr>
    </w:p>
    <w:p w:rsidR="00053FF5" w:rsidRPr="00053FF5" w:rsidRDefault="00053FF5" w:rsidP="00053FF5">
      <w:pPr>
        <w:ind w:firstLine="720"/>
        <w:jc w:val="center"/>
        <w:rPr>
          <w:b/>
          <w:sz w:val="18"/>
          <w:szCs w:val="18"/>
        </w:rPr>
      </w:pPr>
      <w:r w:rsidRPr="00053FF5">
        <w:rPr>
          <w:b/>
          <w:sz w:val="18"/>
          <w:szCs w:val="18"/>
        </w:rPr>
        <w:t>2. Основные разделы программы</w:t>
      </w:r>
    </w:p>
    <w:p w:rsidR="00053FF5" w:rsidRPr="00053FF5" w:rsidRDefault="00053FF5" w:rsidP="00053FF5">
      <w:pPr>
        <w:ind w:firstLine="720"/>
        <w:jc w:val="both"/>
        <w:rPr>
          <w:b/>
          <w:sz w:val="18"/>
          <w:szCs w:val="18"/>
        </w:rPr>
      </w:pPr>
    </w:p>
    <w:p w:rsidR="00053FF5" w:rsidRPr="00053FF5" w:rsidRDefault="00053FF5" w:rsidP="00053FF5">
      <w:pPr>
        <w:ind w:firstLine="720"/>
        <w:rPr>
          <w:sz w:val="18"/>
          <w:szCs w:val="18"/>
        </w:rPr>
      </w:pPr>
      <w:r w:rsidRPr="00053FF5">
        <w:rPr>
          <w:sz w:val="18"/>
          <w:szCs w:val="18"/>
        </w:rPr>
        <w:t>2.1. Характеристика текущего состояния соответствующей сферы с указанием основных показателей социально-экономического развития Каратузского сельсовета и анализ социальных, финансово-экономических и прочих рисков реализации программы</w:t>
      </w:r>
    </w:p>
    <w:p w:rsidR="00053FF5" w:rsidRPr="00053FF5" w:rsidRDefault="00053FF5" w:rsidP="00053FF5">
      <w:pPr>
        <w:pStyle w:val="ConsPlusNormal"/>
        <w:ind w:firstLine="0"/>
        <w:jc w:val="both"/>
        <w:rPr>
          <w:rFonts w:ascii="Times New Roman" w:hAnsi="Times New Roman" w:cs="Times New Roman"/>
          <w:sz w:val="18"/>
          <w:szCs w:val="18"/>
        </w:rPr>
      </w:pPr>
    </w:p>
    <w:p w:rsidR="00053FF5" w:rsidRPr="00053FF5" w:rsidRDefault="00053FF5" w:rsidP="00053FF5">
      <w:pPr>
        <w:ind w:firstLine="720"/>
        <w:jc w:val="both"/>
        <w:rPr>
          <w:sz w:val="18"/>
          <w:szCs w:val="18"/>
        </w:rPr>
      </w:pPr>
      <w:r w:rsidRPr="00053FF5">
        <w:rPr>
          <w:sz w:val="18"/>
          <w:szCs w:val="18"/>
        </w:rPr>
        <w:t>В настоящее время население поселения составляет 8148 человек, в том числе:</w:t>
      </w:r>
    </w:p>
    <w:p w:rsidR="00053FF5" w:rsidRPr="00053FF5" w:rsidRDefault="00053FF5" w:rsidP="00053FF5">
      <w:pPr>
        <w:jc w:val="both"/>
        <w:rPr>
          <w:sz w:val="18"/>
          <w:szCs w:val="18"/>
        </w:rPr>
      </w:pPr>
      <w:r w:rsidRPr="00053FF5">
        <w:rPr>
          <w:sz w:val="18"/>
          <w:szCs w:val="18"/>
        </w:rPr>
        <w:t xml:space="preserve">- </w:t>
      </w:r>
      <w:proofErr w:type="gramStart"/>
      <w:r w:rsidRPr="00053FF5">
        <w:rPr>
          <w:sz w:val="18"/>
          <w:szCs w:val="18"/>
        </w:rPr>
        <w:t>в</w:t>
      </w:r>
      <w:proofErr w:type="gramEnd"/>
      <w:r w:rsidRPr="00053FF5">
        <w:rPr>
          <w:sz w:val="18"/>
          <w:szCs w:val="18"/>
        </w:rPr>
        <w:t xml:space="preserve"> </w:t>
      </w:r>
      <w:proofErr w:type="gramStart"/>
      <w:r w:rsidRPr="00053FF5">
        <w:rPr>
          <w:sz w:val="18"/>
          <w:szCs w:val="18"/>
        </w:rPr>
        <w:t>с</w:t>
      </w:r>
      <w:proofErr w:type="gramEnd"/>
      <w:r w:rsidRPr="00053FF5">
        <w:rPr>
          <w:sz w:val="18"/>
          <w:szCs w:val="18"/>
        </w:rPr>
        <w:t xml:space="preserve">. Каратузское – 8014 человек,  </w:t>
      </w:r>
    </w:p>
    <w:p w:rsidR="00053FF5" w:rsidRPr="00053FF5" w:rsidRDefault="00053FF5" w:rsidP="00053FF5">
      <w:pPr>
        <w:jc w:val="both"/>
        <w:rPr>
          <w:sz w:val="18"/>
          <w:szCs w:val="18"/>
        </w:rPr>
      </w:pPr>
      <w:r w:rsidRPr="00053FF5">
        <w:rPr>
          <w:sz w:val="18"/>
          <w:szCs w:val="18"/>
        </w:rPr>
        <w:t>- в д. Средний Кужебар - 134 человека.</w:t>
      </w:r>
    </w:p>
    <w:p w:rsidR="00053FF5" w:rsidRPr="00053FF5" w:rsidRDefault="00053FF5" w:rsidP="00053FF5">
      <w:pPr>
        <w:pStyle w:val="ac"/>
        <w:spacing w:before="0" w:beforeAutospacing="0" w:after="0" w:afterAutospacing="0"/>
        <w:jc w:val="both"/>
        <w:rPr>
          <w:sz w:val="18"/>
          <w:szCs w:val="18"/>
        </w:rPr>
      </w:pPr>
      <w:r w:rsidRPr="00053FF5">
        <w:rPr>
          <w:sz w:val="18"/>
          <w:szCs w:val="18"/>
        </w:rPr>
        <w:t xml:space="preserve">             В последние годы в поселении проводилась целенаправленная работа по благоустройству и социальному развитию населенных пунктов.</w:t>
      </w:r>
    </w:p>
    <w:p w:rsidR="00053FF5" w:rsidRPr="00053FF5" w:rsidRDefault="00053FF5" w:rsidP="00053FF5">
      <w:pPr>
        <w:pStyle w:val="ac"/>
        <w:spacing w:before="0" w:beforeAutospacing="0" w:after="0" w:afterAutospacing="0"/>
        <w:jc w:val="both"/>
        <w:rPr>
          <w:sz w:val="18"/>
          <w:szCs w:val="18"/>
        </w:rPr>
      </w:pPr>
      <w:r w:rsidRPr="00053FF5">
        <w:rPr>
          <w:sz w:val="18"/>
          <w:szCs w:val="18"/>
        </w:rPr>
        <w:t xml:space="preserve">             В то же время в вопросах благоустройства территории поселения имеется ряд проблем.</w:t>
      </w:r>
    </w:p>
    <w:p w:rsidR="00053FF5" w:rsidRPr="00053FF5" w:rsidRDefault="00053FF5" w:rsidP="00053FF5">
      <w:pPr>
        <w:pStyle w:val="ac"/>
        <w:spacing w:before="0" w:beforeAutospacing="0" w:after="0" w:afterAutospacing="0"/>
        <w:jc w:val="both"/>
        <w:rPr>
          <w:sz w:val="18"/>
          <w:szCs w:val="18"/>
        </w:rPr>
      </w:pPr>
      <w:r w:rsidRPr="00053FF5">
        <w:rPr>
          <w:sz w:val="18"/>
          <w:szCs w:val="18"/>
        </w:rPr>
        <w:t xml:space="preserve">             Благоустройство  населенных пунктов поселения не отвечает современным требованиям.</w:t>
      </w:r>
    </w:p>
    <w:p w:rsidR="00053FF5" w:rsidRPr="00053FF5" w:rsidRDefault="00053FF5" w:rsidP="00053FF5">
      <w:pPr>
        <w:pStyle w:val="ac"/>
        <w:spacing w:before="0" w:beforeAutospacing="0" w:after="0" w:afterAutospacing="0"/>
        <w:jc w:val="both"/>
        <w:rPr>
          <w:sz w:val="18"/>
          <w:szCs w:val="18"/>
        </w:rPr>
      </w:pPr>
      <w:r w:rsidRPr="00053FF5">
        <w:rPr>
          <w:sz w:val="18"/>
          <w:szCs w:val="18"/>
        </w:rPr>
        <w:t xml:space="preserve">             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 </w:t>
      </w:r>
    </w:p>
    <w:p w:rsidR="00053FF5" w:rsidRPr="00053FF5" w:rsidRDefault="00053FF5" w:rsidP="00053FF5">
      <w:pPr>
        <w:pStyle w:val="ac"/>
        <w:spacing w:before="0" w:beforeAutospacing="0" w:after="0" w:afterAutospacing="0"/>
        <w:ind w:firstLine="720"/>
        <w:jc w:val="both"/>
        <w:rPr>
          <w:sz w:val="18"/>
          <w:szCs w:val="18"/>
        </w:rPr>
      </w:pPr>
      <w:r w:rsidRPr="00053FF5">
        <w:rPr>
          <w:sz w:val="18"/>
          <w:szCs w:val="18"/>
        </w:rPr>
        <w:t>В настоящее время уличное освещение составляет 70% от необходимого, для восстановления освещения требуется дополнительное финансирование.</w:t>
      </w:r>
    </w:p>
    <w:p w:rsidR="00053FF5" w:rsidRPr="00053FF5" w:rsidRDefault="00053FF5" w:rsidP="00053FF5">
      <w:pPr>
        <w:pStyle w:val="ac"/>
        <w:spacing w:before="0" w:beforeAutospacing="0" w:after="0" w:afterAutospacing="0"/>
        <w:jc w:val="both"/>
        <w:rPr>
          <w:sz w:val="18"/>
          <w:szCs w:val="18"/>
        </w:rPr>
      </w:pPr>
      <w:r w:rsidRPr="00053FF5">
        <w:rPr>
          <w:sz w:val="18"/>
          <w:szCs w:val="18"/>
        </w:rPr>
        <w:lastRenderedPageBreak/>
        <w:t xml:space="preserve">            Для решения данной проблемы требуется участие и взаимодействие органов местного самоуправления  муниципального района,  сельсовета с привлечением населения, предприятий и организаций, наличия финансирования с привлечением источников всех уровней.</w:t>
      </w:r>
    </w:p>
    <w:p w:rsidR="00053FF5" w:rsidRPr="00053FF5" w:rsidRDefault="00053FF5" w:rsidP="00053FF5">
      <w:pPr>
        <w:pStyle w:val="ac"/>
        <w:spacing w:before="0" w:beforeAutospacing="0" w:after="0" w:afterAutospacing="0"/>
        <w:jc w:val="both"/>
        <w:rPr>
          <w:sz w:val="18"/>
          <w:szCs w:val="18"/>
        </w:rPr>
      </w:pPr>
      <w:r w:rsidRPr="00053FF5">
        <w:rPr>
          <w:sz w:val="18"/>
          <w:szCs w:val="18"/>
        </w:rPr>
        <w:t xml:space="preserve">            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053FF5" w:rsidRPr="00053FF5" w:rsidRDefault="00053FF5" w:rsidP="00053FF5">
      <w:pPr>
        <w:pStyle w:val="printj"/>
        <w:spacing w:before="0" w:beforeAutospacing="0" w:after="0" w:afterAutospacing="0"/>
        <w:jc w:val="both"/>
        <w:rPr>
          <w:sz w:val="18"/>
          <w:szCs w:val="18"/>
        </w:rPr>
      </w:pPr>
      <w:r w:rsidRPr="00053FF5">
        <w:rPr>
          <w:sz w:val="18"/>
          <w:szCs w:val="18"/>
        </w:rPr>
        <w:t xml:space="preserve">          Несмотря на предпринимаемые меры, растет количество несанкционированных свалок мусора и бытовых отходов, отдельные домовладения не ухожены.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w:t>
      </w:r>
    </w:p>
    <w:p w:rsidR="00053FF5" w:rsidRPr="00053FF5" w:rsidRDefault="00053FF5" w:rsidP="00053FF5">
      <w:pPr>
        <w:pStyle w:val="printj"/>
        <w:spacing w:before="0" w:beforeAutospacing="0" w:after="0" w:afterAutospacing="0"/>
        <w:jc w:val="both"/>
        <w:rPr>
          <w:sz w:val="18"/>
          <w:szCs w:val="18"/>
        </w:rPr>
      </w:pPr>
      <w:r w:rsidRPr="00053FF5">
        <w:rPr>
          <w:sz w:val="18"/>
          <w:szCs w:val="18"/>
        </w:rPr>
        <w:t xml:space="preserve">          Недостаточно занимаются благоустройством и содержанием закрепленных территорий организации, расположенные на территориях населенных пунктов поселения. </w:t>
      </w:r>
    </w:p>
    <w:p w:rsidR="00053FF5" w:rsidRPr="00053FF5" w:rsidRDefault="00053FF5" w:rsidP="00AA350C">
      <w:pPr>
        <w:pStyle w:val="printj"/>
        <w:spacing w:before="0" w:beforeAutospacing="0" w:after="0" w:afterAutospacing="0"/>
        <w:jc w:val="both"/>
        <w:rPr>
          <w:color w:val="1E1E1E"/>
          <w:sz w:val="18"/>
          <w:szCs w:val="18"/>
        </w:rPr>
      </w:pPr>
      <w:r w:rsidRPr="00053FF5">
        <w:rPr>
          <w:sz w:val="18"/>
          <w:szCs w:val="18"/>
        </w:rPr>
        <w:t xml:space="preserve">          </w:t>
      </w:r>
      <w:r w:rsidRPr="00053FF5">
        <w:rPr>
          <w:color w:val="1E1E1E"/>
          <w:sz w:val="18"/>
          <w:szCs w:val="18"/>
        </w:rPr>
        <w:t>Анализ качественного состояния элементов благоустройства </w:t>
      </w:r>
      <w:r w:rsidRPr="00053FF5">
        <w:rPr>
          <w:color w:val="1E1E1E"/>
          <w:sz w:val="18"/>
          <w:szCs w:val="18"/>
        </w:rPr>
        <w:tab/>
        <w:t xml:space="preserve"> </w:t>
      </w:r>
    </w:p>
    <w:p w:rsidR="00053FF5" w:rsidRPr="00053FF5" w:rsidRDefault="00053FF5" w:rsidP="00053FF5">
      <w:pPr>
        <w:spacing w:line="255" w:lineRule="atLeast"/>
        <w:ind w:firstLine="720"/>
        <w:jc w:val="both"/>
        <w:rPr>
          <w:color w:val="1E1E1E"/>
          <w:sz w:val="18"/>
          <w:szCs w:val="18"/>
        </w:rPr>
      </w:pPr>
      <w:r w:rsidRPr="00053FF5">
        <w:rPr>
          <w:color w:val="1E1E1E"/>
          <w:sz w:val="18"/>
          <w:szCs w:val="18"/>
        </w:rPr>
        <w:t>Наружное освещение</w:t>
      </w:r>
    </w:p>
    <w:p w:rsidR="00053FF5" w:rsidRPr="00053FF5" w:rsidRDefault="00053FF5" w:rsidP="00053FF5">
      <w:pPr>
        <w:spacing w:line="255" w:lineRule="atLeast"/>
        <w:ind w:firstLine="720"/>
        <w:jc w:val="both"/>
        <w:rPr>
          <w:color w:val="1E1E1E"/>
          <w:sz w:val="18"/>
          <w:szCs w:val="18"/>
        </w:rPr>
      </w:pPr>
      <w:r w:rsidRPr="00053FF5">
        <w:rPr>
          <w:color w:val="1E1E1E"/>
          <w:sz w:val="18"/>
          <w:szCs w:val="18"/>
        </w:rPr>
        <w:t>Сетью наружного освещения не достаточно оснащена вся территория поселения. Помимо наружного уличного освещения, на некоторых домах населенных пунктов имеются светильники, которые не обеспечивают освещение территории.</w:t>
      </w:r>
    </w:p>
    <w:p w:rsidR="00053FF5" w:rsidRPr="00053FF5" w:rsidRDefault="00053FF5" w:rsidP="00053FF5">
      <w:pPr>
        <w:spacing w:line="255" w:lineRule="atLeast"/>
        <w:jc w:val="both"/>
        <w:rPr>
          <w:color w:val="1E1E1E"/>
          <w:sz w:val="18"/>
          <w:szCs w:val="18"/>
        </w:rPr>
      </w:pPr>
      <w:r w:rsidRPr="00053FF5">
        <w:rPr>
          <w:color w:val="1E1E1E"/>
          <w:sz w:val="18"/>
          <w:szCs w:val="18"/>
        </w:rPr>
        <w:t>Таким образом, проблема заключается в восстановлении имеющегося освещения, его реконструкции и строительстве нового на улицах муниципального образования.</w:t>
      </w:r>
    </w:p>
    <w:p w:rsidR="00053FF5" w:rsidRPr="00053FF5" w:rsidRDefault="00053FF5" w:rsidP="00053FF5">
      <w:pPr>
        <w:spacing w:line="255" w:lineRule="atLeast"/>
        <w:ind w:firstLine="720"/>
        <w:jc w:val="both"/>
        <w:rPr>
          <w:color w:val="1E1E1E"/>
          <w:sz w:val="18"/>
          <w:szCs w:val="18"/>
        </w:rPr>
      </w:pPr>
      <w:r w:rsidRPr="00053FF5">
        <w:rPr>
          <w:color w:val="1E1E1E"/>
          <w:sz w:val="18"/>
          <w:szCs w:val="18"/>
        </w:rPr>
        <w:t>Озеленение </w:t>
      </w:r>
    </w:p>
    <w:p w:rsidR="00053FF5" w:rsidRPr="00053FF5" w:rsidRDefault="00053FF5" w:rsidP="00053FF5">
      <w:pPr>
        <w:spacing w:line="255" w:lineRule="atLeast"/>
        <w:ind w:firstLine="720"/>
        <w:jc w:val="both"/>
        <w:rPr>
          <w:color w:val="1E1E1E"/>
          <w:sz w:val="18"/>
          <w:szCs w:val="18"/>
        </w:rPr>
      </w:pPr>
      <w:r w:rsidRPr="00053FF5">
        <w:rPr>
          <w:color w:val="1E1E1E"/>
          <w:sz w:val="18"/>
          <w:szCs w:val="18"/>
        </w:rPr>
        <w:t>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не имеют поливочного водопровода, эксплуатация их бесконтрольна.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 такого положения много и, прежде всего в недостаточности средств, определяемых ежегодно бюджетом поселения, недостаточном участии в этой работе жителей муниципального образования, учащихся, трудящихся предприятий, организаций и учреждений.</w:t>
      </w:r>
      <w:r w:rsidRPr="00053FF5">
        <w:rPr>
          <w:color w:val="1E1E1E"/>
          <w:sz w:val="18"/>
          <w:szCs w:val="18"/>
        </w:rPr>
        <w:tab/>
      </w:r>
    </w:p>
    <w:p w:rsidR="00053FF5" w:rsidRPr="00053FF5" w:rsidRDefault="00053FF5" w:rsidP="00053FF5">
      <w:pPr>
        <w:spacing w:line="255" w:lineRule="atLeast"/>
        <w:ind w:firstLine="720"/>
        <w:jc w:val="both"/>
        <w:rPr>
          <w:color w:val="1E1E1E"/>
          <w:sz w:val="18"/>
          <w:szCs w:val="18"/>
        </w:rPr>
      </w:pPr>
      <w:r w:rsidRPr="00053FF5">
        <w:rPr>
          <w:color w:val="1E1E1E"/>
          <w:sz w:val="18"/>
          <w:szCs w:val="18"/>
        </w:rPr>
        <w:t xml:space="preserve"> Благоустройство населенных пунктов</w:t>
      </w:r>
    </w:p>
    <w:p w:rsidR="00053FF5" w:rsidRPr="00053FF5" w:rsidRDefault="00053FF5" w:rsidP="00053FF5">
      <w:pPr>
        <w:spacing w:line="255" w:lineRule="atLeast"/>
        <w:ind w:firstLine="720"/>
        <w:jc w:val="both"/>
        <w:rPr>
          <w:color w:val="1E1E1E"/>
          <w:sz w:val="18"/>
          <w:szCs w:val="18"/>
        </w:rPr>
      </w:pPr>
      <w:r w:rsidRPr="00053FF5">
        <w:rPr>
          <w:color w:val="1E1E1E"/>
          <w:sz w:val="18"/>
          <w:szCs w:val="18"/>
        </w:rPr>
        <w:t>Благоустройство в жилых кварталах включает в себя внутриквартальные проезды, тротуары, озеленение, детские игровые площадки, места отдыха. Благоустройством занимается служба благоустройства при администрации Каратузского сельсовета. </w:t>
      </w:r>
    </w:p>
    <w:p w:rsidR="00053FF5" w:rsidRPr="00053FF5" w:rsidRDefault="00053FF5" w:rsidP="00053FF5">
      <w:pPr>
        <w:spacing w:line="255" w:lineRule="atLeast"/>
        <w:ind w:firstLine="720"/>
        <w:jc w:val="both"/>
        <w:rPr>
          <w:color w:val="1E1E1E"/>
          <w:sz w:val="18"/>
          <w:szCs w:val="18"/>
        </w:rPr>
      </w:pPr>
      <w:r w:rsidRPr="00053FF5">
        <w:rPr>
          <w:color w:val="1E1E1E"/>
          <w:sz w:val="18"/>
          <w:szCs w:val="18"/>
        </w:rPr>
        <w:t>В сложившемся положении необходимо продолжать комплексное благоустройство в поселении.</w:t>
      </w:r>
    </w:p>
    <w:p w:rsidR="00053FF5" w:rsidRPr="00053FF5" w:rsidRDefault="00053FF5" w:rsidP="00053FF5">
      <w:pPr>
        <w:spacing w:line="255" w:lineRule="atLeast"/>
        <w:ind w:firstLine="720"/>
        <w:jc w:val="both"/>
        <w:rPr>
          <w:color w:val="1E1E1E"/>
          <w:sz w:val="18"/>
          <w:szCs w:val="18"/>
        </w:rPr>
      </w:pPr>
      <w:r w:rsidRPr="00053FF5">
        <w:rPr>
          <w:color w:val="1E1E1E"/>
          <w:sz w:val="18"/>
          <w:szCs w:val="18"/>
        </w:rPr>
        <w:t>Привлечение жителей к участию в решении проблем благоустройства.</w:t>
      </w:r>
    </w:p>
    <w:p w:rsidR="00053FF5" w:rsidRPr="00053FF5" w:rsidRDefault="00053FF5" w:rsidP="00053FF5">
      <w:pPr>
        <w:spacing w:line="255" w:lineRule="atLeast"/>
        <w:ind w:firstLine="720"/>
        <w:jc w:val="both"/>
        <w:rPr>
          <w:color w:val="1E1E1E"/>
          <w:sz w:val="18"/>
          <w:szCs w:val="18"/>
        </w:rPr>
      </w:pPr>
      <w:r w:rsidRPr="00053FF5">
        <w:rPr>
          <w:color w:val="1E1E1E"/>
          <w:sz w:val="18"/>
          <w:szCs w:val="18"/>
        </w:rPr>
        <w:t xml:space="preserve">  Одной из проблем благоустройства территории поселения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 мусора.</w:t>
      </w:r>
    </w:p>
    <w:p w:rsidR="00053FF5" w:rsidRPr="00053FF5" w:rsidRDefault="00053FF5" w:rsidP="00053FF5">
      <w:pPr>
        <w:spacing w:line="255" w:lineRule="atLeast"/>
        <w:ind w:firstLine="720"/>
        <w:jc w:val="both"/>
        <w:rPr>
          <w:color w:val="1E1E1E"/>
          <w:sz w:val="18"/>
          <w:szCs w:val="18"/>
        </w:rPr>
      </w:pPr>
      <w:r w:rsidRPr="00053FF5">
        <w:rPr>
          <w:color w:val="1E1E1E"/>
          <w:sz w:val="18"/>
          <w:szCs w:val="18"/>
        </w:rPr>
        <w:t>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 </w:t>
      </w:r>
    </w:p>
    <w:p w:rsidR="00053FF5" w:rsidRPr="00053FF5" w:rsidRDefault="00053FF5" w:rsidP="00053FF5">
      <w:pPr>
        <w:spacing w:line="255" w:lineRule="atLeast"/>
        <w:ind w:firstLine="720"/>
        <w:jc w:val="both"/>
        <w:rPr>
          <w:color w:val="1E1E1E"/>
          <w:sz w:val="18"/>
          <w:szCs w:val="18"/>
        </w:rPr>
      </w:pPr>
      <w:r w:rsidRPr="00053FF5">
        <w:rPr>
          <w:color w:val="1E1E1E"/>
          <w:sz w:val="18"/>
          <w:szCs w:val="18"/>
        </w:rPr>
        <w:t>В течение 2014-2016 годов необходимо организовать и провести:</w:t>
      </w:r>
    </w:p>
    <w:p w:rsidR="00053FF5" w:rsidRPr="00053FF5" w:rsidRDefault="00053FF5" w:rsidP="00053FF5">
      <w:pPr>
        <w:spacing w:line="255" w:lineRule="atLeast"/>
        <w:ind w:firstLine="720"/>
        <w:jc w:val="both"/>
        <w:rPr>
          <w:color w:val="1E1E1E"/>
          <w:sz w:val="18"/>
          <w:szCs w:val="18"/>
        </w:rPr>
      </w:pPr>
      <w:r w:rsidRPr="00053FF5">
        <w:rPr>
          <w:color w:val="1E1E1E"/>
          <w:sz w:val="18"/>
          <w:szCs w:val="18"/>
        </w:rPr>
        <w:t>- смотры-конкурсы,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w:t>
      </w:r>
    </w:p>
    <w:p w:rsidR="00053FF5" w:rsidRPr="00053FF5" w:rsidRDefault="00053FF5" w:rsidP="00053FF5">
      <w:pPr>
        <w:spacing w:line="255" w:lineRule="atLeast"/>
        <w:ind w:firstLine="720"/>
        <w:jc w:val="both"/>
        <w:rPr>
          <w:color w:val="1E1E1E"/>
          <w:sz w:val="18"/>
          <w:szCs w:val="18"/>
        </w:rPr>
      </w:pPr>
      <w:r w:rsidRPr="00053FF5">
        <w:rPr>
          <w:color w:val="1E1E1E"/>
          <w:sz w:val="18"/>
          <w:szCs w:val="18"/>
        </w:rPr>
        <w:t>- различные конкурсы, направленные на благоустройство, озеленение усадеб, дворов, придомовой территории. </w:t>
      </w:r>
    </w:p>
    <w:p w:rsidR="00053FF5" w:rsidRPr="00053FF5" w:rsidRDefault="00053FF5" w:rsidP="00053FF5">
      <w:pPr>
        <w:spacing w:line="255" w:lineRule="atLeast"/>
        <w:ind w:firstLine="720"/>
        <w:jc w:val="both"/>
        <w:rPr>
          <w:color w:val="1E1E1E"/>
          <w:sz w:val="18"/>
          <w:szCs w:val="18"/>
        </w:rPr>
      </w:pPr>
      <w:r w:rsidRPr="00053FF5">
        <w:rPr>
          <w:color w:val="1E1E1E"/>
          <w:sz w:val="18"/>
          <w:szCs w:val="18"/>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053FF5" w:rsidRPr="00053FF5" w:rsidRDefault="00053FF5" w:rsidP="00053FF5">
      <w:pPr>
        <w:pStyle w:val="printj"/>
        <w:spacing w:before="0" w:beforeAutospacing="0" w:after="0" w:afterAutospacing="0"/>
        <w:ind w:firstLine="720"/>
        <w:jc w:val="both"/>
        <w:rPr>
          <w:sz w:val="18"/>
          <w:szCs w:val="18"/>
        </w:rPr>
      </w:pPr>
      <w:r w:rsidRPr="00053FF5">
        <w:rPr>
          <w:sz w:val="18"/>
          <w:szCs w:val="18"/>
        </w:rPr>
        <w:t>Проблемы по благоустройству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053FF5" w:rsidRPr="00053FF5" w:rsidRDefault="00053FF5" w:rsidP="00053FF5">
      <w:pPr>
        <w:pStyle w:val="printj"/>
        <w:spacing w:before="0" w:beforeAutospacing="0" w:after="0" w:afterAutospacing="0"/>
        <w:jc w:val="both"/>
        <w:rPr>
          <w:sz w:val="18"/>
          <w:szCs w:val="18"/>
        </w:rPr>
      </w:pPr>
      <w:r w:rsidRPr="00053FF5">
        <w:rPr>
          <w:sz w:val="18"/>
          <w:szCs w:val="18"/>
        </w:rPr>
        <w:t xml:space="preserve">         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053FF5" w:rsidRPr="00053FF5" w:rsidRDefault="00053FF5" w:rsidP="00053FF5">
      <w:pPr>
        <w:pStyle w:val="printj"/>
        <w:spacing w:before="0" w:beforeAutospacing="0" w:after="0" w:afterAutospacing="0"/>
        <w:jc w:val="both"/>
        <w:rPr>
          <w:sz w:val="18"/>
          <w:szCs w:val="18"/>
        </w:rPr>
      </w:pPr>
      <w:r w:rsidRPr="00053FF5">
        <w:rPr>
          <w:sz w:val="18"/>
          <w:szCs w:val="18"/>
        </w:rPr>
        <w:t xml:space="preserve">        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053FF5" w:rsidRPr="00053FF5" w:rsidRDefault="00053FF5" w:rsidP="00053FF5">
      <w:pPr>
        <w:ind w:firstLine="720"/>
        <w:rPr>
          <w:sz w:val="18"/>
          <w:szCs w:val="18"/>
        </w:rPr>
      </w:pPr>
    </w:p>
    <w:p w:rsidR="00053FF5" w:rsidRPr="00053FF5" w:rsidRDefault="00053FF5" w:rsidP="00053FF5">
      <w:pPr>
        <w:ind w:firstLine="720"/>
        <w:jc w:val="center"/>
        <w:rPr>
          <w:sz w:val="18"/>
          <w:szCs w:val="18"/>
        </w:rPr>
      </w:pPr>
      <w:r w:rsidRPr="00053FF5">
        <w:rPr>
          <w:sz w:val="18"/>
          <w:szCs w:val="18"/>
        </w:rPr>
        <w:t>2.2. Приоритеты и цели социально-экономического развития  в соответствующей сфере, описание основных целей и задач программы,</w:t>
      </w:r>
    </w:p>
    <w:p w:rsidR="00053FF5" w:rsidRPr="00053FF5" w:rsidRDefault="00053FF5" w:rsidP="00053FF5">
      <w:pPr>
        <w:ind w:firstLine="720"/>
        <w:jc w:val="center"/>
        <w:rPr>
          <w:sz w:val="18"/>
          <w:szCs w:val="18"/>
        </w:rPr>
      </w:pPr>
      <w:r w:rsidRPr="00053FF5">
        <w:rPr>
          <w:sz w:val="18"/>
          <w:szCs w:val="18"/>
        </w:rPr>
        <w:t>прогноз развития  соответствующей сферы</w:t>
      </w:r>
    </w:p>
    <w:p w:rsidR="00053FF5" w:rsidRPr="00053FF5" w:rsidRDefault="00053FF5" w:rsidP="00053FF5">
      <w:pPr>
        <w:ind w:firstLine="720"/>
        <w:jc w:val="center"/>
        <w:rPr>
          <w:sz w:val="18"/>
          <w:szCs w:val="18"/>
        </w:rPr>
      </w:pPr>
    </w:p>
    <w:p w:rsidR="00053FF5" w:rsidRPr="00053FF5" w:rsidRDefault="00053FF5" w:rsidP="00053FF5">
      <w:pPr>
        <w:ind w:firstLine="720"/>
        <w:jc w:val="both"/>
        <w:rPr>
          <w:sz w:val="18"/>
          <w:szCs w:val="18"/>
        </w:rPr>
      </w:pPr>
      <w:r w:rsidRPr="00053FF5">
        <w:rPr>
          <w:sz w:val="18"/>
          <w:szCs w:val="18"/>
        </w:rPr>
        <w:lastRenderedPageBreak/>
        <w:t>Основная цель Программы:</w:t>
      </w:r>
    </w:p>
    <w:p w:rsidR="00053FF5" w:rsidRPr="00053FF5" w:rsidRDefault="00053FF5" w:rsidP="00053FF5">
      <w:pPr>
        <w:jc w:val="both"/>
        <w:rPr>
          <w:sz w:val="18"/>
          <w:szCs w:val="18"/>
        </w:rPr>
      </w:pPr>
      <w:r w:rsidRPr="00053FF5">
        <w:rPr>
          <w:sz w:val="18"/>
          <w:szCs w:val="18"/>
        </w:rPr>
        <w:t xml:space="preserve">- Повышение комфортных и безопасных  условий проживания   и отдыха населения на территории Каратузского сельсовета. </w:t>
      </w:r>
    </w:p>
    <w:p w:rsidR="00053FF5" w:rsidRPr="00053FF5" w:rsidRDefault="00053FF5" w:rsidP="00053FF5">
      <w:pPr>
        <w:ind w:firstLine="720"/>
        <w:rPr>
          <w:sz w:val="18"/>
          <w:szCs w:val="18"/>
        </w:rPr>
      </w:pPr>
      <w:r w:rsidRPr="00053FF5">
        <w:rPr>
          <w:sz w:val="18"/>
          <w:szCs w:val="18"/>
        </w:rPr>
        <w:t>Основные задачи Программы:</w:t>
      </w:r>
    </w:p>
    <w:p w:rsidR="00053FF5" w:rsidRPr="00053FF5" w:rsidRDefault="00053FF5" w:rsidP="00053FF5">
      <w:pPr>
        <w:ind w:firstLine="709"/>
        <w:jc w:val="both"/>
        <w:rPr>
          <w:sz w:val="18"/>
          <w:szCs w:val="18"/>
        </w:rPr>
      </w:pPr>
      <w:r w:rsidRPr="00053FF5">
        <w:rPr>
          <w:sz w:val="18"/>
          <w:szCs w:val="18"/>
        </w:rPr>
        <w:t>1.Совершенствование системы организация благоустройства, сбора, вывоза бытовых отходов и мусора на территории Каратузского сельсовета;</w:t>
      </w:r>
    </w:p>
    <w:p w:rsidR="00053FF5" w:rsidRPr="00053FF5" w:rsidRDefault="00053FF5" w:rsidP="00053FF5">
      <w:pPr>
        <w:ind w:firstLine="709"/>
        <w:jc w:val="both"/>
        <w:rPr>
          <w:sz w:val="18"/>
          <w:szCs w:val="18"/>
        </w:rPr>
      </w:pPr>
      <w:r w:rsidRPr="00053FF5">
        <w:rPr>
          <w:sz w:val="18"/>
          <w:szCs w:val="18"/>
        </w:rPr>
        <w:t xml:space="preserve">2. Создание условий для приведения муниципального жилищного фонда в надлежащие состояние, обеспечивающие комфортные условия проживания в муниципальном образовании </w:t>
      </w:r>
      <w:proofErr w:type="spellStart"/>
      <w:r w:rsidRPr="00053FF5">
        <w:rPr>
          <w:sz w:val="18"/>
          <w:szCs w:val="18"/>
        </w:rPr>
        <w:t>Каратузский</w:t>
      </w:r>
      <w:proofErr w:type="spellEnd"/>
      <w:r w:rsidRPr="00053FF5">
        <w:rPr>
          <w:sz w:val="18"/>
          <w:szCs w:val="18"/>
        </w:rPr>
        <w:t xml:space="preserve"> сельсовет.</w:t>
      </w:r>
    </w:p>
    <w:p w:rsidR="00053FF5" w:rsidRPr="00053FF5" w:rsidRDefault="00053FF5" w:rsidP="00053FF5">
      <w:pPr>
        <w:ind w:firstLine="709"/>
        <w:jc w:val="both"/>
        <w:rPr>
          <w:sz w:val="18"/>
          <w:szCs w:val="18"/>
        </w:rPr>
      </w:pPr>
    </w:p>
    <w:p w:rsidR="00053FF5" w:rsidRPr="00053FF5" w:rsidRDefault="00053FF5" w:rsidP="00053FF5">
      <w:pPr>
        <w:ind w:firstLine="720"/>
        <w:jc w:val="center"/>
        <w:rPr>
          <w:sz w:val="18"/>
          <w:szCs w:val="18"/>
        </w:rPr>
      </w:pPr>
      <w:r w:rsidRPr="00053FF5">
        <w:rPr>
          <w:sz w:val="18"/>
          <w:szCs w:val="18"/>
        </w:rPr>
        <w:t>2.3. Механизм реализации отдельных мероприятий программы</w:t>
      </w:r>
    </w:p>
    <w:p w:rsidR="00053FF5" w:rsidRPr="00053FF5" w:rsidRDefault="00053FF5" w:rsidP="00053FF5">
      <w:pPr>
        <w:ind w:firstLine="720"/>
        <w:jc w:val="center"/>
        <w:rPr>
          <w:sz w:val="18"/>
          <w:szCs w:val="18"/>
        </w:rPr>
      </w:pPr>
    </w:p>
    <w:p w:rsidR="00053FF5" w:rsidRPr="00053FF5" w:rsidRDefault="00053FF5" w:rsidP="00053FF5">
      <w:pPr>
        <w:ind w:firstLine="540"/>
        <w:jc w:val="both"/>
        <w:rPr>
          <w:sz w:val="18"/>
          <w:szCs w:val="18"/>
        </w:rPr>
      </w:pPr>
      <w:r w:rsidRPr="00053FF5">
        <w:rPr>
          <w:sz w:val="18"/>
          <w:szCs w:val="18"/>
        </w:rPr>
        <w:t>Муниципальная программа состоит из подпрограмм и не содержит отдельных мероприятий.</w:t>
      </w:r>
    </w:p>
    <w:p w:rsidR="00053FF5" w:rsidRPr="00053FF5" w:rsidRDefault="00053FF5" w:rsidP="00053FF5">
      <w:pPr>
        <w:ind w:firstLine="720"/>
        <w:jc w:val="center"/>
        <w:rPr>
          <w:sz w:val="18"/>
          <w:szCs w:val="18"/>
        </w:rPr>
      </w:pPr>
    </w:p>
    <w:p w:rsidR="00053FF5" w:rsidRPr="00053FF5" w:rsidRDefault="00053FF5" w:rsidP="00053FF5">
      <w:pPr>
        <w:ind w:firstLine="720"/>
        <w:jc w:val="center"/>
        <w:rPr>
          <w:sz w:val="18"/>
          <w:szCs w:val="18"/>
        </w:rPr>
      </w:pPr>
      <w:r w:rsidRPr="00053FF5">
        <w:rPr>
          <w:sz w:val="18"/>
          <w:szCs w:val="18"/>
        </w:rPr>
        <w:t>2.4.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Каратузского сельсовета.</w:t>
      </w:r>
    </w:p>
    <w:p w:rsidR="00053FF5" w:rsidRPr="00053FF5" w:rsidRDefault="00053FF5" w:rsidP="00053FF5">
      <w:pPr>
        <w:spacing w:line="255" w:lineRule="atLeast"/>
        <w:ind w:firstLine="720"/>
        <w:jc w:val="both"/>
        <w:rPr>
          <w:color w:val="1E1E1E"/>
          <w:sz w:val="18"/>
          <w:szCs w:val="18"/>
        </w:rPr>
      </w:pPr>
      <w:r w:rsidRPr="00053FF5">
        <w:rPr>
          <w:color w:val="1E1E1E"/>
          <w:sz w:val="18"/>
          <w:szCs w:val="18"/>
        </w:rPr>
        <w:t xml:space="preserve">Данная Программа направлена на повышение </w:t>
      </w:r>
      <w:proofErr w:type="gramStart"/>
      <w:r w:rsidRPr="00053FF5">
        <w:rPr>
          <w:color w:val="1E1E1E"/>
          <w:sz w:val="18"/>
          <w:szCs w:val="18"/>
        </w:rPr>
        <w:t>уровня комплексного благоустройства территорий населенных пунктов сельского поселения</w:t>
      </w:r>
      <w:proofErr w:type="gramEnd"/>
      <w:r w:rsidRPr="00053FF5">
        <w:rPr>
          <w:color w:val="1E1E1E"/>
          <w:sz w:val="18"/>
          <w:szCs w:val="18"/>
        </w:rPr>
        <w:t>:</w:t>
      </w:r>
    </w:p>
    <w:p w:rsidR="00053FF5" w:rsidRPr="00053FF5" w:rsidRDefault="00053FF5" w:rsidP="00053FF5">
      <w:pPr>
        <w:spacing w:line="255" w:lineRule="atLeast"/>
        <w:ind w:firstLine="720"/>
        <w:jc w:val="both"/>
        <w:rPr>
          <w:color w:val="1E1E1E"/>
          <w:sz w:val="18"/>
          <w:szCs w:val="18"/>
        </w:rPr>
      </w:pPr>
      <w:r w:rsidRPr="00053FF5">
        <w:rPr>
          <w:color w:val="1E1E1E"/>
          <w:sz w:val="18"/>
          <w:szCs w:val="18"/>
        </w:rPr>
        <w:t>- повышение уровня внешнего благоустройства и санитарного содержания населенных пунктов сельского поселения;</w:t>
      </w:r>
    </w:p>
    <w:p w:rsidR="00053FF5" w:rsidRPr="00053FF5" w:rsidRDefault="00053FF5" w:rsidP="00053FF5">
      <w:pPr>
        <w:spacing w:line="255" w:lineRule="atLeast"/>
        <w:ind w:firstLine="720"/>
        <w:jc w:val="both"/>
        <w:rPr>
          <w:color w:val="1E1E1E"/>
          <w:sz w:val="18"/>
          <w:szCs w:val="18"/>
        </w:rPr>
      </w:pPr>
      <w:r w:rsidRPr="00053FF5">
        <w:rPr>
          <w:color w:val="1E1E1E"/>
          <w:sz w:val="18"/>
          <w:szCs w:val="18"/>
        </w:rPr>
        <w:t>- развитие и поддержку инициатив жителей населенных пунктов по благоустройству и санитарной очистке придомовых территорий;</w:t>
      </w:r>
    </w:p>
    <w:p w:rsidR="00053FF5" w:rsidRPr="00053FF5" w:rsidRDefault="00053FF5" w:rsidP="00053FF5">
      <w:pPr>
        <w:spacing w:line="255" w:lineRule="atLeast"/>
        <w:ind w:left="720"/>
        <w:jc w:val="both"/>
        <w:rPr>
          <w:color w:val="1E1E1E"/>
          <w:sz w:val="18"/>
          <w:szCs w:val="18"/>
        </w:rPr>
      </w:pPr>
      <w:r w:rsidRPr="00053FF5">
        <w:rPr>
          <w:color w:val="1E1E1E"/>
          <w:sz w:val="18"/>
          <w:szCs w:val="18"/>
        </w:rPr>
        <w:t>-  повышение общего уровня благоустройства поселения;</w:t>
      </w:r>
    </w:p>
    <w:p w:rsidR="00053FF5" w:rsidRPr="00053FF5" w:rsidRDefault="00053FF5" w:rsidP="00053FF5">
      <w:pPr>
        <w:spacing w:line="255" w:lineRule="atLeast"/>
        <w:ind w:firstLine="720"/>
        <w:jc w:val="both"/>
        <w:rPr>
          <w:color w:val="1E1E1E"/>
          <w:sz w:val="18"/>
          <w:szCs w:val="18"/>
        </w:rPr>
      </w:pPr>
      <w:r w:rsidRPr="00053FF5">
        <w:rPr>
          <w:color w:val="1E1E1E"/>
          <w:sz w:val="18"/>
          <w:szCs w:val="18"/>
        </w:rPr>
        <w:t>- организацию взаимодействия между предприятиями, организациями и учреждениями при решении вопросов благоустройства территории поселения;</w:t>
      </w:r>
    </w:p>
    <w:p w:rsidR="00053FF5" w:rsidRPr="00053FF5" w:rsidRDefault="00053FF5" w:rsidP="00053FF5">
      <w:pPr>
        <w:spacing w:line="255" w:lineRule="atLeast"/>
        <w:ind w:firstLine="720"/>
        <w:jc w:val="both"/>
        <w:rPr>
          <w:color w:val="1E1E1E"/>
          <w:sz w:val="18"/>
          <w:szCs w:val="18"/>
        </w:rPr>
      </w:pPr>
      <w:r w:rsidRPr="00053FF5">
        <w:rPr>
          <w:color w:val="1E1E1E"/>
          <w:sz w:val="18"/>
          <w:szCs w:val="18"/>
        </w:rPr>
        <w:t>- приведение в качественное состояние элементов благоустройства;</w:t>
      </w:r>
    </w:p>
    <w:p w:rsidR="00053FF5" w:rsidRPr="00053FF5" w:rsidRDefault="00053FF5" w:rsidP="00053FF5">
      <w:pPr>
        <w:spacing w:line="255" w:lineRule="atLeast"/>
        <w:ind w:firstLine="720"/>
        <w:jc w:val="both"/>
        <w:rPr>
          <w:color w:val="1E1E1E"/>
          <w:sz w:val="18"/>
          <w:szCs w:val="18"/>
        </w:rPr>
      </w:pPr>
      <w:r w:rsidRPr="00053FF5">
        <w:rPr>
          <w:color w:val="1E1E1E"/>
          <w:sz w:val="18"/>
          <w:szCs w:val="18"/>
        </w:rPr>
        <w:t>- привлечение жителей к участию в решении проблем благоустройства;</w:t>
      </w:r>
    </w:p>
    <w:p w:rsidR="00053FF5" w:rsidRPr="00053FF5" w:rsidRDefault="00053FF5" w:rsidP="00053FF5">
      <w:pPr>
        <w:spacing w:line="255" w:lineRule="atLeast"/>
        <w:ind w:firstLine="720"/>
        <w:jc w:val="both"/>
        <w:rPr>
          <w:color w:val="1E1E1E"/>
          <w:sz w:val="18"/>
          <w:szCs w:val="18"/>
        </w:rPr>
      </w:pPr>
      <w:r w:rsidRPr="00053FF5">
        <w:rPr>
          <w:color w:val="1E1E1E"/>
          <w:sz w:val="18"/>
          <w:szCs w:val="18"/>
        </w:rPr>
        <w:t>- приведение в качественное состояние уличное освещение, установка светильников в населенных пунктах;</w:t>
      </w:r>
    </w:p>
    <w:p w:rsidR="00053FF5" w:rsidRPr="00053FF5" w:rsidRDefault="00053FF5" w:rsidP="00053FF5">
      <w:pPr>
        <w:spacing w:line="255" w:lineRule="atLeast"/>
        <w:ind w:firstLine="720"/>
        <w:jc w:val="both"/>
        <w:rPr>
          <w:color w:val="1E1E1E"/>
          <w:sz w:val="18"/>
          <w:szCs w:val="18"/>
        </w:rPr>
      </w:pPr>
      <w:r w:rsidRPr="00053FF5">
        <w:rPr>
          <w:color w:val="1E1E1E"/>
          <w:sz w:val="18"/>
          <w:szCs w:val="18"/>
        </w:rPr>
        <w:t>- оздоровление санитарной экологической обстановки в поселении.</w:t>
      </w:r>
    </w:p>
    <w:p w:rsidR="00053FF5" w:rsidRPr="00053FF5" w:rsidRDefault="00053FF5" w:rsidP="00053FF5">
      <w:pPr>
        <w:spacing w:line="255" w:lineRule="atLeast"/>
        <w:ind w:firstLine="720"/>
        <w:jc w:val="both"/>
        <w:rPr>
          <w:color w:val="1E1E1E"/>
          <w:sz w:val="18"/>
          <w:szCs w:val="18"/>
        </w:rPr>
      </w:pPr>
    </w:p>
    <w:p w:rsidR="00053FF5" w:rsidRPr="00053FF5" w:rsidRDefault="00053FF5" w:rsidP="00053FF5">
      <w:pPr>
        <w:spacing w:after="75" w:line="270" w:lineRule="atLeast"/>
        <w:jc w:val="center"/>
        <w:rPr>
          <w:bCs/>
          <w:color w:val="333333"/>
          <w:sz w:val="18"/>
          <w:szCs w:val="18"/>
        </w:rPr>
      </w:pPr>
      <w:r w:rsidRPr="00053FF5">
        <w:rPr>
          <w:bCs/>
          <w:color w:val="333333"/>
          <w:sz w:val="18"/>
          <w:szCs w:val="18"/>
        </w:rPr>
        <w:t xml:space="preserve">Планируемые показатели эффективности реализации программы </w:t>
      </w:r>
    </w:p>
    <w:p w:rsidR="00053FF5" w:rsidRPr="00053FF5" w:rsidRDefault="00053FF5" w:rsidP="00053FF5">
      <w:pPr>
        <w:spacing w:after="75" w:line="270" w:lineRule="atLeast"/>
        <w:jc w:val="center"/>
        <w:rPr>
          <w:color w:val="333333"/>
          <w:sz w:val="18"/>
          <w:szCs w:val="18"/>
        </w:rPr>
      </w:pPr>
      <w:r w:rsidRPr="00053FF5">
        <w:rPr>
          <w:bCs/>
          <w:color w:val="333333"/>
          <w:sz w:val="18"/>
          <w:szCs w:val="18"/>
        </w:rPr>
        <w:t>«</w:t>
      </w:r>
      <w:r w:rsidRPr="00053FF5">
        <w:rPr>
          <w:sz w:val="18"/>
          <w:szCs w:val="18"/>
        </w:rPr>
        <w:t>Создание условий для обеспечения и повышения комфортности проживания граждан на территории Каратузского сельсовета</w:t>
      </w:r>
      <w:r w:rsidRPr="00053FF5">
        <w:rPr>
          <w:bCs/>
          <w:color w:val="333333"/>
          <w:sz w:val="18"/>
          <w:szCs w:val="18"/>
        </w:rPr>
        <w:t>»</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3951"/>
        <w:gridCol w:w="1374"/>
        <w:gridCol w:w="2097"/>
        <w:gridCol w:w="2141"/>
      </w:tblGrid>
      <w:tr w:rsidR="00053FF5" w:rsidRPr="00053FF5" w:rsidTr="00251CAF">
        <w:trPr>
          <w:tblCellSpacing w:w="22" w:type="dxa"/>
          <w:jc w:val="center"/>
        </w:trPr>
        <w:tc>
          <w:tcPr>
            <w:tcW w:w="0" w:type="auto"/>
            <w:tcBorders>
              <w:top w:val="outset" w:sz="6" w:space="0" w:color="auto"/>
              <w:bottom w:val="outset" w:sz="6" w:space="0" w:color="auto"/>
              <w:right w:val="outset" w:sz="6" w:space="0" w:color="auto"/>
            </w:tcBorders>
            <w:vAlign w:val="center"/>
          </w:tcPr>
          <w:p w:rsidR="00053FF5" w:rsidRPr="00053FF5" w:rsidRDefault="00053FF5" w:rsidP="00251CAF">
            <w:pPr>
              <w:spacing w:after="75" w:line="270" w:lineRule="atLeast"/>
              <w:jc w:val="center"/>
              <w:rPr>
                <w:color w:val="333333"/>
                <w:sz w:val="18"/>
                <w:szCs w:val="18"/>
              </w:rPr>
            </w:pPr>
            <w:r w:rsidRPr="00053FF5">
              <w:rPr>
                <w:bCs/>
                <w:color w:val="333333"/>
                <w:sz w:val="18"/>
                <w:szCs w:val="18"/>
              </w:rPr>
              <w:t>Наименование показателей эффективности реализации 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053FF5" w:rsidRPr="00053FF5" w:rsidRDefault="00053FF5" w:rsidP="00251CAF">
            <w:pPr>
              <w:spacing w:after="75" w:line="270" w:lineRule="atLeast"/>
              <w:jc w:val="center"/>
              <w:rPr>
                <w:color w:val="333333"/>
                <w:sz w:val="18"/>
                <w:szCs w:val="18"/>
              </w:rPr>
            </w:pPr>
            <w:r w:rsidRPr="00053FF5">
              <w:rPr>
                <w:bCs/>
                <w:color w:val="333333"/>
                <w:sz w:val="18"/>
                <w:szCs w:val="18"/>
              </w:rPr>
              <w:t>Единица измерения</w:t>
            </w:r>
          </w:p>
        </w:tc>
        <w:tc>
          <w:tcPr>
            <w:tcW w:w="0" w:type="auto"/>
            <w:tcBorders>
              <w:top w:val="outset" w:sz="6" w:space="0" w:color="auto"/>
              <w:left w:val="outset" w:sz="6" w:space="0" w:color="auto"/>
              <w:bottom w:val="outset" w:sz="6" w:space="0" w:color="auto"/>
              <w:right w:val="outset" w:sz="6" w:space="0" w:color="auto"/>
            </w:tcBorders>
            <w:vAlign w:val="center"/>
          </w:tcPr>
          <w:p w:rsidR="00053FF5" w:rsidRPr="00053FF5" w:rsidRDefault="00053FF5" w:rsidP="00251CAF">
            <w:pPr>
              <w:spacing w:after="75" w:line="270" w:lineRule="atLeast"/>
              <w:jc w:val="center"/>
              <w:rPr>
                <w:color w:val="333333"/>
                <w:sz w:val="18"/>
                <w:szCs w:val="18"/>
              </w:rPr>
            </w:pPr>
            <w:r w:rsidRPr="00053FF5">
              <w:rPr>
                <w:bCs/>
                <w:color w:val="333333"/>
                <w:sz w:val="18"/>
                <w:szCs w:val="18"/>
              </w:rPr>
              <w:t>Базовое значение показателя</w:t>
            </w:r>
          </w:p>
          <w:p w:rsidR="00053FF5" w:rsidRPr="00053FF5" w:rsidRDefault="00053FF5" w:rsidP="00251CAF">
            <w:pPr>
              <w:spacing w:after="75" w:line="270" w:lineRule="atLeast"/>
              <w:jc w:val="center"/>
              <w:rPr>
                <w:color w:val="333333"/>
                <w:sz w:val="18"/>
                <w:szCs w:val="18"/>
              </w:rPr>
            </w:pPr>
            <w:r w:rsidRPr="00053FF5">
              <w:rPr>
                <w:bCs/>
                <w:color w:val="333333"/>
                <w:sz w:val="18"/>
                <w:szCs w:val="18"/>
              </w:rPr>
              <w:t>(на начало реализации программы)</w:t>
            </w:r>
          </w:p>
        </w:tc>
        <w:tc>
          <w:tcPr>
            <w:tcW w:w="0" w:type="auto"/>
            <w:tcBorders>
              <w:top w:val="outset" w:sz="6" w:space="0" w:color="auto"/>
              <w:left w:val="outset" w:sz="6" w:space="0" w:color="auto"/>
              <w:bottom w:val="outset" w:sz="6" w:space="0" w:color="auto"/>
            </w:tcBorders>
            <w:vAlign w:val="center"/>
          </w:tcPr>
          <w:p w:rsidR="00053FF5" w:rsidRPr="00053FF5" w:rsidRDefault="00053FF5" w:rsidP="00251CAF">
            <w:pPr>
              <w:spacing w:after="75" w:line="270" w:lineRule="atLeast"/>
              <w:jc w:val="center"/>
              <w:rPr>
                <w:color w:val="333333"/>
                <w:sz w:val="18"/>
                <w:szCs w:val="18"/>
              </w:rPr>
            </w:pPr>
            <w:r w:rsidRPr="00053FF5">
              <w:rPr>
                <w:bCs/>
                <w:color w:val="333333"/>
                <w:sz w:val="18"/>
                <w:szCs w:val="18"/>
              </w:rPr>
              <w:t>Планируемое значение показателя</w:t>
            </w:r>
          </w:p>
          <w:p w:rsidR="00053FF5" w:rsidRPr="00053FF5" w:rsidRDefault="00053FF5" w:rsidP="00251CAF">
            <w:pPr>
              <w:spacing w:after="75" w:line="270" w:lineRule="atLeast"/>
              <w:jc w:val="center"/>
              <w:rPr>
                <w:color w:val="333333"/>
                <w:sz w:val="18"/>
                <w:szCs w:val="18"/>
              </w:rPr>
            </w:pPr>
            <w:r w:rsidRPr="00053FF5">
              <w:rPr>
                <w:bCs/>
                <w:color w:val="333333"/>
                <w:sz w:val="18"/>
                <w:szCs w:val="18"/>
              </w:rPr>
              <w:t>(На конец реализации программы)</w:t>
            </w:r>
          </w:p>
        </w:tc>
      </w:tr>
      <w:tr w:rsidR="00053FF5" w:rsidRPr="00053FF5" w:rsidTr="00251CAF">
        <w:trPr>
          <w:tblCellSpacing w:w="22" w:type="dxa"/>
          <w:jc w:val="center"/>
        </w:trPr>
        <w:tc>
          <w:tcPr>
            <w:tcW w:w="0" w:type="auto"/>
            <w:tcBorders>
              <w:top w:val="outset" w:sz="6" w:space="0" w:color="auto"/>
              <w:bottom w:val="outset" w:sz="6" w:space="0" w:color="auto"/>
              <w:right w:val="outset" w:sz="6" w:space="0" w:color="auto"/>
            </w:tcBorders>
            <w:vAlign w:val="center"/>
          </w:tcPr>
          <w:p w:rsidR="00053FF5" w:rsidRPr="00053FF5" w:rsidRDefault="00053FF5" w:rsidP="00251CAF">
            <w:pPr>
              <w:spacing w:after="75" w:line="270" w:lineRule="atLeast"/>
              <w:rPr>
                <w:color w:val="333333"/>
                <w:sz w:val="18"/>
                <w:szCs w:val="18"/>
              </w:rPr>
            </w:pPr>
            <w:r w:rsidRPr="00053FF5">
              <w:rPr>
                <w:color w:val="333333"/>
                <w:sz w:val="18"/>
                <w:szCs w:val="18"/>
              </w:rPr>
              <w:t>Доля освещенных улиц, проездов, внутриквартальных дорог</w:t>
            </w:r>
          </w:p>
        </w:tc>
        <w:tc>
          <w:tcPr>
            <w:tcW w:w="0" w:type="auto"/>
            <w:tcBorders>
              <w:top w:val="outset" w:sz="6" w:space="0" w:color="auto"/>
              <w:left w:val="outset" w:sz="6" w:space="0" w:color="auto"/>
              <w:bottom w:val="outset" w:sz="6" w:space="0" w:color="auto"/>
              <w:right w:val="outset" w:sz="6" w:space="0" w:color="auto"/>
            </w:tcBorders>
            <w:vAlign w:val="center"/>
          </w:tcPr>
          <w:p w:rsidR="00053FF5" w:rsidRPr="00053FF5" w:rsidRDefault="00053FF5" w:rsidP="00251CAF">
            <w:pPr>
              <w:spacing w:after="75" w:line="270" w:lineRule="atLeast"/>
              <w:jc w:val="center"/>
              <w:rPr>
                <w:color w:val="333333"/>
                <w:sz w:val="18"/>
                <w:szCs w:val="18"/>
              </w:rPr>
            </w:pPr>
            <w:r w:rsidRPr="00053FF5">
              <w:rPr>
                <w:color w:val="333333"/>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tcPr>
          <w:p w:rsidR="00053FF5" w:rsidRPr="00053FF5" w:rsidRDefault="00053FF5" w:rsidP="00251CAF">
            <w:pPr>
              <w:spacing w:after="75" w:line="270" w:lineRule="atLeast"/>
              <w:jc w:val="center"/>
              <w:rPr>
                <w:color w:val="333333"/>
                <w:sz w:val="18"/>
                <w:szCs w:val="18"/>
              </w:rPr>
            </w:pPr>
            <w:r w:rsidRPr="00053FF5">
              <w:rPr>
                <w:color w:val="333333"/>
                <w:sz w:val="18"/>
                <w:szCs w:val="18"/>
              </w:rPr>
              <w:t>80</w:t>
            </w:r>
          </w:p>
        </w:tc>
        <w:tc>
          <w:tcPr>
            <w:tcW w:w="0" w:type="auto"/>
            <w:tcBorders>
              <w:top w:val="outset" w:sz="6" w:space="0" w:color="auto"/>
              <w:left w:val="outset" w:sz="6" w:space="0" w:color="auto"/>
              <w:bottom w:val="outset" w:sz="6" w:space="0" w:color="auto"/>
            </w:tcBorders>
            <w:vAlign w:val="center"/>
          </w:tcPr>
          <w:p w:rsidR="00053FF5" w:rsidRPr="00053FF5" w:rsidRDefault="00053FF5" w:rsidP="00251CAF">
            <w:pPr>
              <w:spacing w:after="75" w:line="270" w:lineRule="atLeast"/>
              <w:jc w:val="center"/>
              <w:rPr>
                <w:color w:val="333333"/>
                <w:sz w:val="18"/>
                <w:szCs w:val="18"/>
              </w:rPr>
            </w:pPr>
            <w:r w:rsidRPr="00053FF5">
              <w:rPr>
                <w:color w:val="333333"/>
                <w:sz w:val="18"/>
                <w:szCs w:val="18"/>
              </w:rPr>
              <w:t>100</w:t>
            </w:r>
          </w:p>
        </w:tc>
      </w:tr>
      <w:tr w:rsidR="00053FF5" w:rsidRPr="00053FF5" w:rsidTr="00251CAF">
        <w:trPr>
          <w:tblCellSpacing w:w="22" w:type="dxa"/>
          <w:jc w:val="center"/>
        </w:trPr>
        <w:tc>
          <w:tcPr>
            <w:tcW w:w="0" w:type="auto"/>
            <w:tcBorders>
              <w:top w:val="outset" w:sz="6" w:space="0" w:color="auto"/>
              <w:bottom w:val="outset" w:sz="6" w:space="0" w:color="auto"/>
              <w:right w:val="outset" w:sz="6" w:space="0" w:color="auto"/>
            </w:tcBorders>
            <w:vAlign w:val="center"/>
          </w:tcPr>
          <w:p w:rsidR="00053FF5" w:rsidRPr="00053FF5" w:rsidRDefault="00053FF5" w:rsidP="00251CAF">
            <w:pPr>
              <w:spacing w:after="75" w:line="270" w:lineRule="atLeast"/>
              <w:rPr>
                <w:color w:val="333333"/>
                <w:sz w:val="18"/>
                <w:szCs w:val="18"/>
              </w:rPr>
            </w:pPr>
            <w:r w:rsidRPr="00053FF5">
              <w:rPr>
                <w:color w:val="333333"/>
                <w:sz w:val="18"/>
                <w:szCs w:val="18"/>
              </w:rPr>
              <w:t>Обустройство клумб и цветников</w:t>
            </w:r>
          </w:p>
        </w:tc>
        <w:tc>
          <w:tcPr>
            <w:tcW w:w="0" w:type="auto"/>
            <w:tcBorders>
              <w:top w:val="outset" w:sz="6" w:space="0" w:color="auto"/>
              <w:left w:val="outset" w:sz="6" w:space="0" w:color="auto"/>
              <w:bottom w:val="outset" w:sz="6" w:space="0" w:color="auto"/>
              <w:right w:val="outset" w:sz="6" w:space="0" w:color="auto"/>
            </w:tcBorders>
            <w:vAlign w:val="center"/>
          </w:tcPr>
          <w:p w:rsidR="00053FF5" w:rsidRPr="00053FF5" w:rsidRDefault="00053FF5" w:rsidP="00251CAF">
            <w:pPr>
              <w:spacing w:after="75" w:line="270" w:lineRule="atLeast"/>
              <w:jc w:val="center"/>
              <w:rPr>
                <w:color w:val="333333"/>
                <w:sz w:val="18"/>
                <w:szCs w:val="18"/>
              </w:rPr>
            </w:pPr>
            <w:proofErr w:type="spellStart"/>
            <w:r w:rsidRPr="00053FF5">
              <w:rPr>
                <w:color w:val="333333"/>
                <w:sz w:val="18"/>
                <w:szCs w:val="18"/>
              </w:rPr>
              <w:t>кв</w:t>
            </w:r>
            <w:proofErr w:type="gramStart"/>
            <w:r w:rsidRPr="00053FF5">
              <w:rPr>
                <w:color w:val="333333"/>
                <w:sz w:val="18"/>
                <w:szCs w:val="18"/>
              </w:rPr>
              <w:t>.м</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tcPr>
          <w:p w:rsidR="00053FF5" w:rsidRPr="00053FF5" w:rsidRDefault="00053FF5" w:rsidP="00251CAF">
            <w:pPr>
              <w:spacing w:after="75" w:line="270" w:lineRule="atLeast"/>
              <w:jc w:val="center"/>
              <w:rPr>
                <w:color w:val="333333"/>
                <w:sz w:val="18"/>
                <w:szCs w:val="18"/>
              </w:rPr>
            </w:pPr>
            <w:r w:rsidRPr="00053FF5">
              <w:rPr>
                <w:color w:val="333333"/>
                <w:sz w:val="18"/>
                <w:szCs w:val="18"/>
              </w:rPr>
              <w:t>0</w:t>
            </w:r>
          </w:p>
        </w:tc>
        <w:tc>
          <w:tcPr>
            <w:tcW w:w="0" w:type="auto"/>
            <w:tcBorders>
              <w:top w:val="outset" w:sz="6" w:space="0" w:color="auto"/>
              <w:left w:val="outset" w:sz="6" w:space="0" w:color="auto"/>
              <w:bottom w:val="outset" w:sz="6" w:space="0" w:color="auto"/>
            </w:tcBorders>
            <w:vAlign w:val="center"/>
          </w:tcPr>
          <w:p w:rsidR="00053FF5" w:rsidRPr="00053FF5" w:rsidRDefault="00053FF5" w:rsidP="00251CAF">
            <w:pPr>
              <w:spacing w:after="75" w:line="270" w:lineRule="atLeast"/>
              <w:jc w:val="center"/>
              <w:rPr>
                <w:color w:val="333333"/>
                <w:sz w:val="18"/>
                <w:szCs w:val="18"/>
              </w:rPr>
            </w:pPr>
            <w:r w:rsidRPr="00053FF5">
              <w:rPr>
                <w:color w:val="333333"/>
                <w:sz w:val="18"/>
                <w:szCs w:val="18"/>
              </w:rPr>
              <w:t>20</w:t>
            </w:r>
          </w:p>
        </w:tc>
      </w:tr>
      <w:tr w:rsidR="00053FF5" w:rsidRPr="00053FF5" w:rsidTr="00251CAF">
        <w:trPr>
          <w:tblCellSpacing w:w="22" w:type="dxa"/>
          <w:jc w:val="center"/>
        </w:trPr>
        <w:tc>
          <w:tcPr>
            <w:tcW w:w="0" w:type="auto"/>
            <w:tcBorders>
              <w:top w:val="outset" w:sz="6" w:space="0" w:color="auto"/>
              <w:bottom w:val="outset" w:sz="6" w:space="0" w:color="auto"/>
              <w:right w:val="outset" w:sz="6" w:space="0" w:color="auto"/>
            </w:tcBorders>
            <w:vAlign w:val="center"/>
          </w:tcPr>
          <w:p w:rsidR="00053FF5" w:rsidRPr="00053FF5" w:rsidRDefault="00053FF5" w:rsidP="00251CAF">
            <w:pPr>
              <w:spacing w:after="75" w:line="270" w:lineRule="atLeast"/>
              <w:rPr>
                <w:color w:val="333333"/>
                <w:sz w:val="18"/>
                <w:szCs w:val="18"/>
              </w:rPr>
            </w:pPr>
            <w:r w:rsidRPr="00053FF5">
              <w:rPr>
                <w:color w:val="333333"/>
                <w:sz w:val="18"/>
                <w:szCs w:val="18"/>
              </w:rPr>
              <w:t>Устройство новых детских площадок</w:t>
            </w:r>
          </w:p>
        </w:tc>
        <w:tc>
          <w:tcPr>
            <w:tcW w:w="0" w:type="auto"/>
            <w:tcBorders>
              <w:top w:val="outset" w:sz="6" w:space="0" w:color="auto"/>
              <w:left w:val="outset" w:sz="6" w:space="0" w:color="auto"/>
              <w:bottom w:val="outset" w:sz="6" w:space="0" w:color="auto"/>
              <w:right w:val="outset" w:sz="6" w:space="0" w:color="auto"/>
            </w:tcBorders>
            <w:vAlign w:val="center"/>
          </w:tcPr>
          <w:p w:rsidR="00053FF5" w:rsidRPr="00053FF5" w:rsidRDefault="00053FF5" w:rsidP="00251CAF">
            <w:pPr>
              <w:spacing w:after="75" w:line="270" w:lineRule="atLeast"/>
              <w:jc w:val="center"/>
              <w:rPr>
                <w:color w:val="333333"/>
                <w:sz w:val="18"/>
                <w:szCs w:val="18"/>
              </w:rPr>
            </w:pPr>
            <w:r w:rsidRPr="00053FF5">
              <w:rPr>
                <w:color w:val="333333"/>
                <w:sz w:val="18"/>
                <w:szCs w:val="18"/>
              </w:rPr>
              <w:t>шт.</w:t>
            </w:r>
          </w:p>
        </w:tc>
        <w:tc>
          <w:tcPr>
            <w:tcW w:w="0" w:type="auto"/>
            <w:tcBorders>
              <w:top w:val="outset" w:sz="6" w:space="0" w:color="auto"/>
              <w:left w:val="outset" w:sz="6" w:space="0" w:color="auto"/>
              <w:bottom w:val="outset" w:sz="6" w:space="0" w:color="auto"/>
              <w:right w:val="outset" w:sz="6" w:space="0" w:color="auto"/>
            </w:tcBorders>
            <w:vAlign w:val="center"/>
          </w:tcPr>
          <w:p w:rsidR="00053FF5" w:rsidRPr="00053FF5" w:rsidRDefault="00053FF5" w:rsidP="00251CAF">
            <w:pPr>
              <w:spacing w:after="75" w:line="270" w:lineRule="atLeast"/>
              <w:jc w:val="center"/>
              <w:rPr>
                <w:color w:val="333333"/>
                <w:sz w:val="18"/>
                <w:szCs w:val="18"/>
              </w:rPr>
            </w:pPr>
            <w:r w:rsidRPr="00053FF5">
              <w:rPr>
                <w:color w:val="333333"/>
                <w:sz w:val="18"/>
                <w:szCs w:val="18"/>
              </w:rPr>
              <w:t>3</w:t>
            </w:r>
          </w:p>
        </w:tc>
        <w:tc>
          <w:tcPr>
            <w:tcW w:w="0" w:type="auto"/>
            <w:tcBorders>
              <w:top w:val="outset" w:sz="6" w:space="0" w:color="auto"/>
              <w:left w:val="outset" w:sz="6" w:space="0" w:color="auto"/>
              <w:bottom w:val="outset" w:sz="6" w:space="0" w:color="auto"/>
            </w:tcBorders>
            <w:vAlign w:val="center"/>
          </w:tcPr>
          <w:p w:rsidR="00053FF5" w:rsidRPr="00053FF5" w:rsidRDefault="00053FF5" w:rsidP="00251CAF">
            <w:pPr>
              <w:spacing w:after="75" w:line="270" w:lineRule="atLeast"/>
              <w:jc w:val="center"/>
              <w:rPr>
                <w:color w:val="333333"/>
                <w:sz w:val="18"/>
                <w:szCs w:val="18"/>
              </w:rPr>
            </w:pPr>
            <w:r w:rsidRPr="00053FF5">
              <w:rPr>
                <w:color w:val="333333"/>
                <w:sz w:val="18"/>
                <w:szCs w:val="18"/>
              </w:rPr>
              <w:t>6</w:t>
            </w:r>
          </w:p>
        </w:tc>
      </w:tr>
      <w:tr w:rsidR="00053FF5" w:rsidRPr="00053FF5" w:rsidTr="00251CAF">
        <w:trPr>
          <w:tblCellSpacing w:w="22" w:type="dxa"/>
          <w:jc w:val="center"/>
        </w:trPr>
        <w:tc>
          <w:tcPr>
            <w:tcW w:w="0" w:type="auto"/>
            <w:tcBorders>
              <w:top w:val="outset" w:sz="6" w:space="0" w:color="auto"/>
              <w:bottom w:val="outset" w:sz="6" w:space="0" w:color="auto"/>
              <w:right w:val="outset" w:sz="6" w:space="0" w:color="auto"/>
            </w:tcBorders>
            <w:vAlign w:val="center"/>
          </w:tcPr>
          <w:p w:rsidR="00053FF5" w:rsidRPr="00053FF5" w:rsidRDefault="00053FF5" w:rsidP="00251CAF">
            <w:pPr>
              <w:spacing w:after="75" w:line="270" w:lineRule="atLeast"/>
              <w:rPr>
                <w:color w:val="333333"/>
                <w:sz w:val="18"/>
                <w:szCs w:val="18"/>
              </w:rPr>
            </w:pPr>
            <w:r w:rsidRPr="00053FF5">
              <w:rPr>
                <w:color w:val="333333"/>
                <w:sz w:val="18"/>
                <w:szCs w:val="18"/>
              </w:rPr>
              <w:t>Количество сухих и аварийных деревьев</w:t>
            </w:r>
          </w:p>
        </w:tc>
        <w:tc>
          <w:tcPr>
            <w:tcW w:w="0" w:type="auto"/>
            <w:tcBorders>
              <w:top w:val="outset" w:sz="6" w:space="0" w:color="auto"/>
              <w:left w:val="outset" w:sz="6" w:space="0" w:color="auto"/>
              <w:bottom w:val="outset" w:sz="6" w:space="0" w:color="auto"/>
              <w:right w:val="outset" w:sz="6" w:space="0" w:color="auto"/>
            </w:tcBorders>
            <w:vAlign w:val="center"/>
          </w:tcPr>
          <w:p w:rsidR="00053FF5" w:rsidRPr="00053FF5" w:rsidRDefault="00053FF5" w:rsidP="00251CAF">
            <w:pPr>
              <w:spacing w:after="75" w:line="270" w:lineRule="atLeast"/>
              <w:jc w:val="center"/>
              <w:rPr>
                <w:color w:val="333333"/>
                <w:sz w:val="18"/>
                <w:szCs w:val="18"/>
              </w:rPr>
            </w:pPr>
            <w:proofErr w:type="spellStart"/>
            <w:r w:rsidRPr="00053FF5">
              <w:rPr>
                <w:color w:val="333333"/>
                <w:sz w:val="18"/>
                <w:szCs w:val="18"/>
              </w:rPr>
              <w:t>куб</w:t>
            </w:r>
            <w:proofErr w:type="gramStart"/>
            <w:r w:rsidRPr="00053FF5">
              <w:rPr>
                <w:color w:val="333333"/>
                <w:sz w:val="18"/>
                <w:szCs w:val="18"/>
              </w:rPr>
              <w:t>.м</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tcPr>
          <w:p w:rsidR="00053FF5" w:rsidRPr="00053FF5" w:rsidRDefault="00053FF5" w:rsidP="00251CAF">
            <w:pPr>
              <w:spacing w:after="75" w:line="270" w:lineRule="atLeast"/>
              <w:jc w:val="center"/>
              <w:rPr>
                <w:color w:val="333333"/>
                <w:sz w:val="18"/>
                <w:szCs w:val="18"/>
              </w:rPr>
            </w:pPr>
            <w:r w:rsidRPr="00053FF5">
              <w:rPr>
                <w:color w:val="333333"/>
                <w:sz w:val="18"/>
                <w:szCs w:val="18"/>
              </w:rPr>
              <w:t>20</w:t>
            </w:r>
          </w:p>
        </w:tc>
        <w:tc>
          <w:tcPr>
            <w:tcW w:w="0" w:type="auto"/>
            <w:tcBorders>
              <w:top w:val="outset" w:sz="6" w:space="0" w:color="auto"/>
              <w:left w:val="outset" w:sz="6" w:space="0" w:color="auto"/>
              <w:bottom w:val="outset" w:sz="6" w:space="0" w:color="auto"/>
            </w:tcBorders>
            <w:vAlign w:val="center"/>
          </w:tcPr>
          <w:p w:rsidR="00053FF5" w:rsidRPr="00053FF5" w:rsidRDefault="00053FF5" w:rsidP="00251CAF">
            <w:pPr>
              <w:spacing w:after="75" w:line="270" w:lineRule="atLeast"/>
              <w:jc w:val="center"/>
              <w:rPr>
                <w:color w:val="333333"/>
                <w:sz w:val="18"/>
                <w:szCs w:val="18"/>
              </w:rPr>
            </w:pPr>
            <w:r w:rsidRPr="00053FF5">
              <w:rPr>
                <w:color w:val="333333"/>
                <w:sz w:val="18"/>
                <w:szCs w:val="18"/>
              </w:rPr>
              <w:t>0</w:t>
            </w:r>
          </w:p>
        </w:tc>
      </w:tr>
      <w:tr w:rsidR="00053FF5" w:rsidRPr="00053FF5" w:rsidTr="00251CAF">
        <w:trPr>
          <w:tblCellSpacing w:w="22" w:type="dxa"/>
          <w:jc w:val="center"/>
        </w:trPr>
        <w:tc>
          <w:tcPr>
            <w:tcW w:w="0" w:type="auto"/>
            <w:tcBorders>
              <w:top w:val="outset" w:sz="6" w:space="0" w:color="auto"/>
              <w:bottom w:val="outset" w:sz="6" w:space="0" w:color="auto"/>
              <w:right w:val="outset" w:sz="6" w:space="0" w:color="auto"/>
            </w:tcBorders>
            <w:vAlign w:val="center"/>
          </w:tcPr>
          <w:p w:rsidR="00053FF5" w:rsidRPr="00053FF5" w:rsidRDefault="00053FF5" w:rsidP="00251CAF">
            <w:pPr>
              <w:spacing w:after="75" w:line="270" w:lineRule="atLeast"/>
              <w:rPr>
                <w:color w:val="333333"/>
                <w:sz w:val="18"/>
                <w:szCs w:val="18"/>
              </w:rPr>
            </w:pPr>
            <w:r w:rsidRPr="00053FF5">
              <w:rPr>
                <w:color w:val="333333"/>
                <w:sz w:val="18"/>
                <w:szCs w:val="18"/>
              </w:rPr>
              <w:t>Установка новых досок объявлений</w:t>
            </w:r>
          </w:p>
        </w:tc>
        <w:tc>
          <w:tcPr>
            <w:tcW w:w="0" w:type="auto"/>
            <w:tcBorders>
              <w:top w:val="outset" w:sz="6" w:space="0" w:color="auto"/>
              <w:left w:val="outset" w:sz="6" w:space="0" w:color="auto"/>
              <w:bottom w:val="outset" w:sz="6" w:space="0" w:color="auto"/>
              <w:right w:val="outset" w:sz="6" w:space="0" w:color="auto"/>
            </w:tcBorders>
            <w:vAlign w:val="center"/>
          </w:tcPr>
          <w:p w:rsidR="00053FF5" w:rsidRPr="00053FF5" w:rsidRDefault="00053FF5" w:rsidP="00251CAF">
            <w:pPr>
              <w:spacing w:after="75" w:line="270" w:lineRule="atLeast"/>
              <w:jc w:val="center"/>
              <w:rPr>
                <w:color w:val="333333"/>
                <w:sz w:val="18"/>
                <w:szCs w:val="18"/>
              </w:rPr>
            </w:pPr>
            <w:r w:rsidRPr="00053FF5">
              <w:rPr>
                <w:color w:val="333333"/>
                <w:sz w:val="18"/>
                <w:szCs w:val="18"/>
              </w:rPr>
              <w:t>шт.</w:t>
            </w:r>
          </w:p>
        </w:tc>
        <w:tc>
          <w:tcPr>
            <w:tcW w:w="0" w:type="auto"/>
            <w:tcBorders>
              <w:top w:val="outset" w:sz="6" w:space="0" w:color="auto"/>
              <w:left w:val="outset" w:sz="6" w:space="0" w:color="auto"/>
              <w:bottom w:val="outset" w:sz="6" w:space="0" w:color="auto"/>
              <w:right w:val="outset" w:sz="6" w:space="0" w:color="auto"/>
            </w:tcBorders>
            <w:vAlign w:val="center"/>
          </w:tcPr>
          <w:p w:rsidR="00053FF5" w:rsidRPr="00053FF5" w:rsidRDefault="00053FF5" w:rsidP="00251CAF">
            <w:pPr>
              <w:spacing w:after="75" w:line="270" w:lineRule="atLeast"/>
              <w:jc w:val="center"/>
              <w:rPr>
                <w:color w:val="333333"/>
                <w:sz w:val="18"/>
                <w:szCs w:val="18"/>
              </w:rPr>
            </w:pPr>
            <w:r w:rsidRPr="00053FF5">
              <w:rPr>
                <w:color w:val="333333"/>
                <w:sz w:val="18"/>
                <w:szCs w:val="18"/>
              </w:rPr>
              <w:t>2</w:t>
            </w:r>
          </w:p>
        </w:tc>
        <w:tc>
          <w:tcPr>
            <w:tcW w:w="0" w:type="auto"/>
            <w:tcBorders>
              <w:top w:val="outset" w:sz="6" w:space="0" w:color="auto"/>
              <w:left w:val="outset" w:sz="6" w:space="0" w:color="auto"/>
              <w:bottom w:val="outset" w:sz="6" w:space="0" w:color="auto"/>
            </w:tcBorders>
            <w:vAlign w:val="center"/>
          </w:tcPr>
          <w:p w:rsidR="00053FF5" w:rsidRPr="00053FF5" w:rsidRDefault="00053FF5" w:rsidP="00251CAF">
            <w:pPr>
              <w:spacing w:after="75" w:line="270" w:lineRule="atLeast"/>
              <w:jc w:val="center"/>
              <w:rPr>
                <w:color w:val="333333"/>
                <w:sz w:val="18"/>
                <w:szCs w:val="18"/>
              </w:rPr>
            </w:pPr>
            <w:r w:rsidRPr="00053FF5">
              <w:rPr>
                <w:color w:val="333333"/>
                <w:sz w:val="18"/>
                <w:szCs w:val="18"/>
              </w:rPr>
              <w:t>5</w:t>
            </w:r>
          </w:p>
        </w:tc>
      </w:tr>
      <w:tr w:rsidR="00053FF5" w:rsidRPr="00053FF5" w:rsidTr="00251CAF">
        <w:trPr>
          <w:tblCellSpacing w:w="22" w:type="dxa"/>
          <w:jc w:val="center"/>
        </w:trPr>
        <w:tc>
          <w:tcPr>
            <w:tcW w:w="0" w:type="auto"/>
            <w:tcBorders>
              <w:top w:val="outset" w:sz="6" w:space="0" w:color="auto"/>
              <w:bottom w:val="outset" w:sz="6" w:space="0" w:color="auto"/>
              <w:right w:val="outset" w:sz="6" w:space="0" w:color="auto"/>
            </w:tcBorders>
            <w:vAlign w:val="center"/>
          </w:tcPr>
          <w:p w:rsidR="00053FF5" w:rsidRPr="00053FF5" w:rsidRDefault="00053FF5" w:rsidP="00251CAF">
            <w:pPr>
              <w:spacing w:after="75" w:line="270" w:lineRule="atLeast"/>
              <w:rPr>
                <w:color w:val="333333"/>
                <w:sz w:val="18"/>
                <w:szCs w:val="18"/>
              </w:rPr>
            </w:pPr>
            <w:r w:rsidRPr="00053FF5">
              <w:rPr>
                <w:color w:val="333333"/>
                <w:sz w:val="18"/>
                <w:szCs w:val="18"/>
              </w:rPr>
              <w:t>Объем мусора на несанкционированных свалках (плановый прогноз)</w:t>
            </w:r>
          </w:p>
        </w:tc>
        <w:tc>
          <w:tcPr>
            <w:tcW w:w="0" w:type="auto"/>
            <w:tcBorders>
              <w:top w:val="outset" w:sz="6" w:space="0" w:color="auto"/>
              <w:left w:val="outset" w:sz="6" w:space="0" w:color="auto"/>
              <w:bottom w:val="outset" w:sz="6" w:space="0" w:color="auto"/>
              <w:right w:val="outset" w:sz="6" w:space="0" w:color="auto"/>
            </w:tcBorders>
            <w:vAlign w:val="center"/>
          </w:tcPr>
          <w:p w:rsidR="00053FF5" w:rsidRPr="00053FF5" w:rsidRDefault="00053FF5" w:rsidP="00251CAF">
            <w:pPr>
              <w:spacing w:after="75" w:line="270" w:lineRule="atLeast"/>
              <w:jc w:val="center"/>
              <w:rPr>
                <w:color w:val="333333"/>
                <w:sz w:val="18"/>
                <w:szCs w:val="18"/>
              </w:rPr>
            </w:pPr>
            <w:proofErr w:type="spellStart"/>
            <w:r w:rsidRPr="00053FF5">
              <w:rPr>
                <w:color w:val="333333"/>
                <w:sz w:val="18"/>
                <w:szCs w:val="18"/>
              </w:rPr>
              <w:t>тыс</w:t>
            </w:r>
            <w:proofErr w:type="gramStart"/>
            <w:r w:rsidRPr="00053FF5">
              <w:rPr>
                <w:color w:val="333333"/>
                <w:sz w:val="18"/>
                <w:szCs w:val="18"/>
              </w:rPr>
              <w:t>.к</w:t>
            </w:r>
            <w:proofErr w:type="gramEnd"/>
            <w:r w:rsidRPr="00053FF5">
              <w:rPr>
                <w:color w:val="333333"/>
                <w:sz w:val="18"/>
                <w:szCs w:val="18"/>
              </w:rPr>
              <w:t>уб.м</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053FF5" w:rsidRPr="00053FF5" w:rsidRDefault="00053FF5" w:rsidP="00251CAF">
            <w:pPr>
              <w:spacing w:after="75" w:line="270" w:lineRule="atLeast"/>
              <w:jc w:val="center"/>
              <w:rPr>
                <w:color w:val="333333"/>
                <w:sz w:val="18"/>
                <w:szCs w:val="18"/>
              </w:rPr>
            </w:pPr>
            <w:r w:rsidRPr="00053FF5">
              <w:rPr>
                <w:color w:val="333333"/>
                <w:sz w:val="18"/>
                <w:szCs w:val="18"/>
              </w:rPr>
              <w:t>0,45</w:t>
            </w:r>
          </w:p>
        </w:tc>
        <w:tc>
          <w:tcPr>
            <w:tcW w:w="0" w:type="auto"/>
            <w:tcBorders>
              <w:top w:val="outset" w:sz="6" w:space="0" w:color="auto"/>
              <w:left w:val="outset" w:sz="6" w:space="0" w:color="auto"/>
              <w:bottom w:val="outset" w:sz="6" w:space="0" w:color="auto"/>
            </w:tcBorders>
            <w:vAlign w:val="center"/>
          </w:tcPr>
          <w:p w:rsidR="00053FF5" w:rsidRPr="00053FF5" w:rsidRDefault="00053FF5" w:rsidP="00251CAF">
            <w:pPr>
              <w:spacing w:after="75" w:line="270" w:lineRule="atLeast"/>
              <w:jc w:val="center"/>
              <w:rPr>
                <w:color w:val="333333"/>
                <w:sz w:val="18"/>
                <w:szCs w:val="18"/>
              </w:rPr>
            </w:pPr>
            <w:r w:rsidRPr="00053FF5">
              <w:rPr>
                <w:color w:val="333333"/>
                <w:sz w:val="18"/>
                <w:szCs w:val="18"/>
              </w:rPr>
              <w:t>0,25</w:t>
            </w:r>
          </w:p>
        </w:tc>
      </w:tr>
    </w:tbl>
    <w:p w:rsidR="00053FF5" w:rsidRPr="00053FF5" w:rsidRDefault="00053FF5" w:rsidP="00053FF5">
      <w:pPr>
        <w:rPr>
          <w:sz w:val="18"/>
          <w:szCs w:val="18"/>
        </w:rPr>
      </w:pPr>
      <w:r w:rsidRPr="00053FF5">
        <w:rPr>
          <w:color w:val="333333"/>
          <w:sz w:val="18"/>
          <w:szCs w:val="18"/>
        </w:rPr>
        <w:br/>
      </w:r>
    </w:p>
    <w:p w:rsidR="00053FF5" w:rsidRPr="00053FF5" w:rsidRDefault="00053FF5" w:rsidP="00053FF5">
      <w:pPr>
        <w:ind w:firstLine="720"/>
        <w:jc w:val="center"/>
        <w:rPr>
          <w:sz w:val="18"/>
          <w:szCs w:val="18"/>
        </w:rPr>
      </w:pPr>
      <w:r w:rsidRPr="00053FF5">
        <w:rPr>
          <w:sz w:val="18"/>
          <w:szCs w:val="18"/>
        </w:rPr>
        <w:t>2.5. Перечень подпрограмм с указанием сроков их реализации и ожидаемых результатов</w:t>
      </w:r>
    </w:p>
    <w:p w:rsidR="00053FF5" w:rsidRPr="00053FF5" w:rsidRDefault="00053FF5" w:rsidP="00053FF5">
      <w:pPr>
        <w:ind w:firstLine="720"/>
        <w:jc w:val="both"/>
        <w:rPr>
          <w:sz w:val="18"/>
          <w:szCs w:val="18"/>
        </w:rPr>
      </w:pPr>
    </w:p>
    <w:p w:rsidR="00053FF5" w:rsidRPr="00053FF5" w:rsidRDefault="00053FF5" w:rsidP="00053FF5">
      <w:pPr>
        <w:ind w:firstLine="540"/>
        <w:jc w:val="both"/>
        <w:rPr>
          <w:sz w:val="18"/>
          <w:szCs w:val="18"/>
        </w:rPr>
      </w:pPr>
      <w:r w:rsidRPr="00053FF5">
        <w:rPr>
          <w:sz w:val="18"/>
          <w:szCs w:val="18"/>
        </w:rPr>
        <w:t>Подпрограммы с указанием сроков их реализации и ожидаемых результатов утверждены в приложениях 3-4 к муниципальной программе.</w:t>
      </w:r>
    </w:p>
    <w:p w:rsidR="00053FF5" w:rsidRPr="00053FF5" w:rsidRDefault="00053FF5" w:rsidP="00053FF5">
      <w:pPr>
        <w:ind w:firstLine="540"/>
        <w:jc w:val="center"/>
        <w:rPr>
          <w:sz w:val="18"/>
          <w:szCs w:val="18"/>
        </w:rPr>
      </w:pPr>
    </w:p>
    <w:p w:rsidR="00053FF5" w:rsidRPr="00053FF5" w:rsidRDefault="00053FF5" w:rsidP="00053FF5">
      <w:pPr>
        <w:ind w:firstLine="540"/>
        <w:jc w:val="center"/>
        <w:rPr>
          <w:sz w:val="18"/>
          <w:szCs w:val="18"/>
        </w:rPr>
      </w:pPr>
      <w:r w:rsidRPr="00053FF5">
        <w:rPr>
          <w:sz w:val="18"/>
          <w:szCs w:val="18"/>
        </w:rPr>
        <w:lastRenderedPageBreak/>
        <w:t>2.6. Информация о распределение планируемых расходов по  отдельным мероприятиям программы, подпрограмма с указанием главных распорядителей средств местного бюджета</w:t>
      </w:r>
    </w:p>
    <w:p w:rsidR="00053FF5" w:rsidRPr="00053FF5" w:rsidRDefault="00053FF5" w:rsidP="00053FF5">
      <w:pPr>
        <w:ind w:firstLine="540"/>
        <w:jc w:val="both"/>
        <w:rPr>
          <w:sz w:val="18"/>
          <w:szCs w:val="18"/>
        </w:rPr>
      </w:pPr>
    </w:p>
    <w:p w:rsidR="00053FF5" w:rsidRPr="00053FF5" w:rsidRDefault="00053FF5" w:rsidP="00053FF5">
      <w:pPr>
        <w:ind w:firstLine="540"/>
        <w:jc w:val="both"/>
        <w:rPr>
          <w:sz w:val="18"/>
          <w:szCs w:val="18"/>
        </w:rPr>
      </w:pPr>
      <w:r w:rsidRPr="00053FF5">
        <w:rPr>
          <w:sz w:val="18"/>
          <w:szCs w:val="18"/>
        </w:rPr>
        <w:t>Информация о распределении планируемых расходов по отдельным мероприятиям муниципальной программы, подпрограммы представлена в приложении 5 к муниципальной программе.</w:t>
      </w:r>
    </w:p>
    <w:p w:rsidR="00053FF5" w:rsidRPr="00053FF5" w:rsidRDefault="00053FF5" w:rsidP="00053FF5">
      <w:pPr>
        <w:ind w:firstLine="540"/>
        <w:jc w:val="center"/>
        <w:rPr>
          <w:sz w:val="18"/>
          <w:szCs w:val="18"/>
        </w:rPr>
      </w:pPr>
      <w:r w:rsidRPr="00053FF5">
        <w:rPr>
          <w:sz w:val="18"/>
          <w:szCs w:val="18"/>
        </w:rPr>
        <w:t>2.7. Информация о ресурсном обеспечении муниципальной программы и прогнозной оценке расходов на реализацию целей муниципальной программы</w:t>
      </w:r>
    </w:p>
    <w:p w:rsidR="00053FF5" w:rsidRPr="00053FF5" w:rsidRDefault="00053FF5" w:rsidP="00053FF5">
      <w:pPr>
        <w:ind w:firstLine="540"/>
        <w:jc w:val="both"/>
        <w:rPr>
          <w:sz w:val="18"/>
          <w:szCs w:val="18"/>
        </w:rPr>
      </w:pPr>
      <w:r w:rsidRPr="00053FF5">
        <w:rPr>
          <w:sz w:val="18"/>
          <w:szCs w:val="18"/>
        </w:rPr>
        <w:t>Информация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6 к муниципальной программе.</w:t>
      </w:r>
    </w:p>
    <w:p w:rsidR="00053FF5" w:rsidRPr="00053FF5" w:rsidRDefault="00053FF5" w:rsidP="00053FF5">
      <w:pPr>
        <w:numPr>
          <w:ilvl w:val="1"/>
          <w:numId w:val="13"/>
        </w:numPr>
        <w:jc w:val="center"/>
        <w:rPr>
          <w:bCs/>
          <w:color w:val="000000"/>
          <w:sz w:val="18"/>
          <w:szCs w:val="18"/>
        </w:rPr>
      </w:pPr>
      <w:r w:rsidRPr="00053FF5">
        <w:rPr>
          <w:sz w:val="18"/>
          <w:szCs w:val="18"/>
        </w:rPr>
        <w:t>Целевые показатели и показатели результативности программы, о</w:t>
      </w:r>
      <w:r w:rsidRPr="00053FF5">
        <w:rPr>
          <w:bCs/>
          <w:color w:val="000000"/>
          <w:sz w:val="18"/>
          <w:szCs w:val="18"/>
        </w:rPr>
        <w:t>ценка планируемой эффективности муниципальной программы.</w:t>
      </w:r>
    </w:p>
    <w:p w:rsidR="00053FF5" w:rsidRPr="00053FF5" w:rsidRDefault="00053FF5" w:rsidP="00053FF5">
      <w:pPr>
        <w:ind w:firstLine="709"/>
        <w:jc w:val="both"/>
        <w:rPr>
          <w:sz w:val="18"/>
          <w:szCs w:val="18"/>
        </w:rPr>
      </w:pPr>
      <w:r w:rsidRPr="00053FF5">
        <w:rPr>
          <w:sz w:val="18"/>
          <w:szCs w:val="18"/>
        </w:rPr>
        <w:t xml:space="preserve">Для ежегодной оценки эффективности программы используются целевые показатели, отражающие степень достижения целей программы (приложение № 1,2 к муниципальной программе). </w:t>
      </w:r>
    </w:p>
    <w:p w:rsidR="00053FF5" w:rsidRPr="00053FF5" w:rsidRDefault="00053FF5" w:rsidP="00053FF5">
      <w:pPr>
        <w:pStyle w:val="ConsPlusNormal"/>
        <w:ind w:firstLine="709"/>
        <w:jc w:val="both"/>
        <w:rPr>
          <w:rFonts w:ascii="Times New Roman" w:hAnsi="Times New Roman" w:cs="Times New Roman"/>
          <w:sz w:val="18"/>
          <w:szCs w:val="18"/>
        </w:rPr>
      </w:pPr>
      <w:r w:rsidRPr="00053FF5">
        <w:rPr>
          <w:rFonts w:ascii="Times New Roman" w:hAnsi="Times New Roman" w:cs="Times New Roman"/>
          <w:sz w:val="18"/>
          <w:szCs w:val="18"/>
        </w:rPr>
        <w:t>Эффективность реализации программы по направлениям определяется по следующей формуле:</w:t>
      </w:r>
    </w:p>
    <w:p w:rsidR="00053FF5" w:rsidRPr="00053FF5" w:rsidRDefault="00053FF5" w:rsidP="00053FF5">
      <w:pPr>
        <w:pStyle w:val="ConsPlusNormal"/>
        <w:widowControl/>
        <w:ind w:firstLine="709"/>
        <w:jc w:val="both"/>
        <w:rPr>
          <w:rFonts w:ascii="Times New Roman" w:hAnsi="Times New Roman" w:cs="Times New Roman"/>
          <w:sz w:val="18"/>
          <w:szCs w:val="18"/>
        </w:rPr>
      </w:pPr>
      <w:r w:rsidRPr="00053FF5">
        <w:rPr>
          <w:rFonts w:ascii="Times New Roman" w:hAnsi="Times New Roman" w:cs="Times New Roman"/>
          <w:position w:val="-34"/>
          <w:sz w:val="18"/>
          <w:szCs w:val="18"/>
        </w:rPr>
        <w:object w:dxaOrig="15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25pt;height:38.25pt" o:ole="">
            <v:imagedata r:id="rId16" o:title=""/>
          </v:shape>
          <o:OLEObject Type="Embed" ProgID="Equation.3" ShapeID="_x0000_i1026" DrawAspect="Content" ObjectID="_1511073000" r:id="rId17"/>
        </w:object>
      </w:r>
      <w:r w:rsidRPr="00053FF5">
        <w:rPr>
          <w:rFonts w:ascii="Times New Roman" w:hAnsi="Times New Roman" w:cs="Times New Roman"/>
          <w:sz w:val="18"/>
          <w:szCs w:val="18"/>
        </w:rPr>
        <w:t xml:space="preserve"> где:</w:t>
      </w:r>
    </w:p>
    <w:p w:rsidR="00053FF5" w:rsidRPr="00053FF5" w:rsidRDefault="00053FF5" w:rsidP="00053FF5">
      <w:pPr>
        <w:pStyle w:val="ConsPlusNormal"/>
        <w:widowControl/>
        <w:ind w:firstLine="709"/>
        <w:jc w:val="both"/>
        <w:rPr>
          <w:rFonts w:ascii="Times New Roman" w:hAnsi="Times New Roman" w:cs="Times New Roman"/>
          <w:sz w:val="18"/>
          <w:szCs w:val="18"/>
        </w:rPr>
      </w:pPr>
      <w:proofErr w:type="spellStart"/>
      <w:r w:rsidRPr="00053FF5">
        <w:rPr>
          <w:rFonts w:ascii="Times New Roman" w:hAnsi="Times New Roman" w:cs="Times New Roman"/>
          <w:sz w:val="18"/>
          <w:szCs w:val="18"/>
        </w:rPr>
        <w:t>En</w:t>
      </w:r>
      <w:proofErr w:type="spellEnd"/>
      <w:r w:rsidRPr="00053FF5">
        <w:rPr>
          <w:rFonts w:ascii="Times New Roman" w:hAnsi="Times New Roman" w:cs="Times New Roman"/>
          <w:sz w:val="18"/>
          <w:szCs w:val="18"/>
        </w:rPr>
        <w:t xml:space="preserve"> – эффективность реализации отдельного направления программы (процентов), характеризуемого n-м показателем (номер показателя программы);</w:t>
      </w:r>
    </w:p>
    <w:p w:rsidR="00053FF5" w:rsidRPr="00053FF5" w:rsidRDefault="00053FF5" w:rsidP="00053FF5">
      <w:pPr>
        <w:pStyle w:val="ConsPlusNonformat"/>
        <w:widowControl/>
        <w:ind w:firstLine="709"/>
        <w:jc w:val="both"/>
        <w:rPr>
          <w:rFonts w:ascii="Times New Roman" w:hAnsi="Times New Roman" w:cs="Times New Roman"/>
          <w:sz w:val="18"/>
          <w:szCs w:val="18"/>
        </w:rPr>
      </w:pPr>
      <w:proofErr w:type="spellStart"/>
      <w:r w:rsidRPr="00053FF5">
        <w:rPr>
          <w:rFonts w:ascii="Times New Roman" w:hAnsi="Times New Roman" w:cs="Times New Roman"/>
          <w:sz w:val="18"/>
          <w:szCs w:val="18"/>
          <w:lang w:val="en-US"/>
        </w:rPr>
        <w:t>T</w:t>
      </w:r>
      <w:r w:rsidRPr="00053FF5">
        <w:rPr>
          <w:rFonts w:ascii="Times New Roman" w:hAnsi="Times New Roman" w:cs="Times New Roman"/>
          <w:sz w:val="18"/>
          <w:szCs w:val="18"/>
          <w:vertAlign w:val="subscript"/>
          <w:lang w:val="en-US"/>
        </w:rPr>
        <w:t>fn</w:t>
      </w:r>
      <w:proofErr w:type="spellEnd"/>
      <w:r w:rsidRPr="00053FF5">
        <w:rPr>
          <w:rFonts w:ascii="Times New Roman" w:hAnsi="Times New Roman" w:cs="Times New Roman"/>
          <w:sz w:val="18"/>
          <w:szCs w:val="18"/>
        </w:rPr>
        <w:t xml:space="preserve"> – фактическое значение n-</w:t>
      </w:r>
      <w:proofErr w:type="spellStart"/>
      <w:r w:rsidRPr="00053FF5">
        <w:rPr>
          <w:rFonts w:ascii="Times New Roman" w:hAnsi="Times New Roman" w:cs="Times New Roman"/>
          <w:sz w:val="18"/>
          <w:szCs w:val="18"/>
        </w:rPr>
        <w:t>го</w:t>
      </w:r>
      <w:proofErr w:type="spellEnd"/>
      <w:r w:rsidRPr="00053FF5">
        <w:rPr>
          <w:rFonts w:ascii="Times New Roman" w:hAnsi="Times New Roman" w:cs="Times New Roman"/>
          <w:sz w:val="18"/>
          <w:szCs w:val="18"/>
        </w:rPr>
        <w:t xml:space="preserve"> показателя, характеризующего реализацию Программы;</w:t>
      </w:r>
    </w:p>
    <w:p w:rsidR="00053FF5" w:rsidRPr="00053FF5" w:rsidRDefault="00053FF5" w:rsidP="00053FF5">
      <w:pPr>
        <w:pStyle w:val="ConsPlusNonformat"/>
        <w:widowControl/>
        <w:ind w:firstLine="709"/>
        <w:jc w:val="both"/>
        <w:rPr>
          <w:rFonts w:ascii="Times New Roman" w:hAnsi="Times New Roman" w:cs="Times New Roman"/>
          <w:sz w:val="18"/>
          <w:szCs w:val="18"/>
        </w:rPr>
      </w:pPr>
      <w:proofErr w:type="spellStart"/>
      <w:proofErr w:type="gramStart"/>
      <w:r w:rsidRPr="00053FF5">
        <w:rPr>
          <w:rFonts w:ascii="Times New Roman" w:hAnsi="Times New Roman" w:cs="Times New Roman"/>
          <w:sz w:val="18"/>
          <w:szCs w:val="18"/>
          <w:lang w:val="en-US"/>
        </w:rPr>
        <w:t>T</w:t>
      </w:r>
      <w:r w:rsidRPr="00053FF5">
        <w:rPr>
          <w:rFonts w:ascii="Times New Roman" w:hAnsi="Times New Roman" w:cs="Times New Roman"/>
          <w:sz w:val="18"/>
          <w:szCs w:val="18"/>
          <w:vertAlign w:val="subscript"/>
          <w:lang w:val="en-US"/>
        </w:rPr>
        <w:t>pn</w:t>
      </w:r>
      <w:proofErr w:type="spellEnd"/>
      <w:r w:rsidRPr="00053FF5">
        <w:rPr>
          <w:rFonts w:ascii="Times New Roman" w:hAnsi="Times New Roman" w:cs="Times New Roman"/>
          <w:sz w:val="18"/>
          <w:szCs w:val="18"/>
        </w:rPr>
        <w:t xml:space="preserve"> – плановое значение n-</w:t>
      </w:r>
      <w:proofErr w:type="spellStart"/>
      <w:r w:rsidRPr="00053FF5">
        <w:rPr>
          <w:rFonts w:ascii="Times New Roman" w:hAnsi="Times New Roman" w:cs="Times New Roman"/>
          <w:sz w:val="18"/>
          <w:szCs w:val="18"/>
        </w:rPr>
        <w:t>го</w:t>
      </w:r>
      <w:proofErr w:type="spellEnd"/>
      <w:r w:rsidRPr="00053FF5">
        <w:rPr>
          <w:rFonts w:ascii="Times New Roman" w:hAnsi="Times New Roman" w:cs="Times New Roman"/>
          <w:sz w:val="18"/>
          <w:szCs w:val="18"/>
        </w:rPr>
        <w:t xml:space="preserve"> показателя, характеризующего реализацию Программы.</w:t>
      </w:r>
      <w:proofErr w:type="gramEnd"/>
    </w:p>
    <w:p w:rsidR="00053FF5" w:rsidRPr="00053FF5" w:rsidRDefault="00053FF5" w:rsidP="00053FF5">
      <w:pPr>
        <w:pStyle w:val="ConsPlusNormal"/>
        <w:widowControl/>
        <w:ind w:firstLine="709"/>
        <w:jc w:val="both"/>
        <w:rPr>
          <w:rFonts w:ascii="Times New Roman" w:hAnsi="Times New Roman" w:cs="Times New Roman"/>
          <w:sz w:val="18"/>
          <w:szCs w:val="18"/>
        </w:rPr>
      </w:pPr>
      <w:r w:rsidRPr="00053FF5">
        <w:rPr>
          <w:rFonts w:ascii="Times New Roman" w:hAnsi="Times New Roman" w:cs="Times New Roman"/>
          <w:sz w:val="18"/>
          <w:szCs w:val="18"/>
        </w:rPr>
        <w:t>Интегральная оценка эффективности реализации программы определяется на основе расчетов по следующей формуле:</w:t>
      </w:r>
    </w:p>
    <w:p w:rsidR="00053FF5" w:rsidRPr="00053FF5" w:rsidRDefault="00053FF5" w:rsidP="00053FF5">
      <w:pPr>
        <w:pStyle w:val="ConsPlusNormal"/>
        <w:widowControl/>
        <w:ind w:firstLine="709"/>
        <w:jc w:val="both"/>
        <w:rPr>
          <w:rFonts w:ascii="Times New Roman" w:hAnsi="Times New Roman" w:cs="Times New Roman"/>
          <w:sz w:val="18"/>
          <w:szCs w:val="18"/>
        </w:rPr>
      </w:pPr>
      <w:r w:rsidRPr="00053FF5">
        <w:rPr>
          <w:rFonts w:ascii="Times New Roman" w:hAnsi="Times New Roman" w:cs="Times New Roman"/>
          <w:position w:val="-24"/>
          <w:sz w:val="18"/>
          <w:szCs w:val="18"/>
        </w:rPr>
        <w:object w:dxaOrig="1340" w:dyaOrig="859">
          <v:shape id="_x0000_i1027" type="#_x0000_t75" style="width:66.75pt;height:42.75pt" o:ole="">
            <v:imagedata r:id="rId18" o:title=""/>
          </v:shape>
          <o:OLEObject Type="Embed" ProgID="Equation.3" ShapeID="_x0000_i1027" DrawAspect="Content" ObjectID="_1511073001" r:id="rId19"/>
        </w:object>
      </w:r>
      <w:r w:rsidRPr="00053FF5">
        <w:rPr>
          <w:rFonts w:ascii="Times New Roman" w:hAnsi="Times New Roman" w:cs="Times New Roman"/>
          <w:sz w:val="18"/>
          <w:szCs w:val="18"/>
        </w:rPr>
        <w:t xml:space="preserve"> где:</w:t>
      </w:r>
    </w:p>
    <w:p w:rsidR="00053FF5" w:rsidRPr="00053FF5" w:rsidRDefault="00053FF5" w:rsidP="00053FF5">
      <w:pPr>
        <w:pStyle w:val="ConsPlusNormal"/>
        <w:widowControl/>
        <w:ind w:firstLine="709"/>
        <w:jc w:val="both"/>
        <w:rPr>
          <w:rFonts w:ascii="Times New Roman" w:hAnsi="Times New Roman" w:cs="Times New Roman"/>
          <w:sz w:val="18"/>
          <w:szCs w:val="18"/>
        </w:rPr>
      </w:pPr>
      <w:r w:rsidRPr="00053FF5">
        <w:rPr>
          <w:rFonts w:ascii="Times New Roman" w:hAnsi="Times New Roman" w:cs="Times New Roman"/>
          <w:sz w:val="18"/>
          <w:szCs w:val="18"/>
        </w:rPr>
        <w:t>E – эффективность реализации программы (процентов);</w:t>
      </w:r>
    </w:p>
    <w:p w:rsidR="00053FF5" w:rsidRPr="00053FF5" w:rsidRDefault="00053FF5" w:rsidP="00053FF5">
      <w:pPr>
        <w:pStyle w:val="ConsPlusNormal"/>
        <w:widowControl/>
        <w:ind w:firstLine="709"/>
        <w:jc w:val="both"/>
        <w:rPr>
          <w:rFonts w:ascii="Times New Roman" w:hAnsi="Times New Roman" w:cs="Times New Roman"/>
          <w:sz w:val="18"/>
          <w:szCs w:val="18"/>
        </w:rPr>
      </w:pPr>
      <w:r w:rsidRPr="00053FF5">
        <w:rPr>
          <w:rFonts w:ascii="Times New Roman" w:hAnsi="Times New Roman" w:cs="Times New Roman"/>
          <w:sz w:val="18"/>
          <w:szCs w:val="18"/>
          <w:lang w:val="en-US"/>
        </w:rPr>
        <w:t>N</w:t>
      </w:r>
      <w:r w:rsidRPr="00053FF5">
        <w:rPr>
          <w:rFonts w:ascii="Times New Roman" w:hAnsi="Times New Roman" w:cs="Times New Roman"/>
          <w:sz w:val="18"/>
          <w:szCs w:val="18"/>
        </w:rPr>
        <w:t xml:space="preserve"> – </w:t>
      </w:r>
      <w:proofErr w:type="gramStart"/>
      <w:r w:rsidRPr="00053FF5">
        <w:rPr>
          <w:rFonts w:ascii="Times New Roman" w:hAnsi="Times New Roman" w:cs="Times New Roman"/>
          <w:sz w:val="18"/>
          <w:szCs w:val="18"/>
        </w:rPr>
        <w:t>количество</w:t>
      </w:r>
      <w:proofErr w:type="gramEnd"/>
      <w:r w:rsidRPr="00053FF5">
        <w:rPr>
          <w:rFonts w:ascii="Times New Roman" w:hAnsi="Times New Roman" w:cs="Times New Roman"/>
          <w:sz w:val="18"/>
          <w:szCs w:val="18"/>
        </w:rPr>
        <w:t xml:space="preserve"> индикаторов подпрограммы;</w:t>
      </w:r>
    </w:p>
    <w:p w:rsidR="00053FF5" w:rsidRPr="00053FF5" w:rsidRDefault="00053FF5" w:rsidP="00053FF5">
      <w:pPr>
        <w:ind w:firstLine="709"/>
        <w:jc w:val="both"/>
        <w:rPr>
          <w:sz w:val="18"/>
          <w:szCs w:val="18"/>
        </w:rPr>
      </w:pPr>
      <w:r w:rsidRPr="00053FF5">
        <w:rPr>
          <w:sz w:val="18"/>
          <w:szCs w:val="18"/>
          <w:lang w:val="en-US"/>
        </w:rPr>
        <w:t>SUM</w:t>
      </w:r>
      <w:r w:rsidRPr="00053FF5">
        <w:rPr>
          <w:sz w:val="18"/>
          <w:szCs w:val="18"/>
        </w:rPr>
        <w:t xml:space="preserve"> – сумма.</w:t>
      </w:r>
    </w:p>
    <w:p w:rsidR="00053FF5" w:rsidRPr="00053FF5" w:rsidRDefault="00053FF5" w:rsidP="00053FF5">
      <w:pPr>
        <w:ind w:firstLine="709"/>
        <w:jc w:val="both"/>
        <w:rPr>
          <w:sz w:val="18"/>
          <w:szCs w:val="18"/>
        </w:rPr>
      </w:pPr>
      <w:r w:rsidRPr="00053FF5">
        <w:rPr>
          <w:sz w:val="18"/>
          <w:szCs w:val="18"/>
        </w:rPr>
        <w:t>Правила оценки эффективности реализации муниципальной программы:</w:t>
      </w:r>
    </w:p>
    <w:p w:rsidR="00053FF5" w:rsidRPr="00053FF5" w:rsidRDefault="00053FF5" w:rsidP="00053FF5">
      <w:pPr>
        <w:ind w:firstLine="709"/>
        <w:jc w:val="both"/>
        <w:rPr>
          <w:sz w:val="18"/>
          <w:szCs w:val="18"/>
        </w:rPr>
      </w:pPr>
    </w:p>
    <w:p w:rsidR="00053FF5" w:rsidRPr="00053FF5" w:rsidRDefault="00053FF5" w:rsidP="00053FF5">
      <w:pPr>
        <w:ind w:firstLine="709"/>
        <w:jc w:val="both"/>
        <w:rPr>
          <w:sz w:val="18"/>
          <w:szCs w:val="18"/>
        </w:rPr>
      </w:pPr>
    </w:p>
    <w:tbl>
      <w:tblPr>
        <w:tblStyle w:val="af"/>
        <w:tblW w:w="0" w:type="auto"/>
        <w:jc w:val="center"/>
        <w:tblInd w:w="828" w:type="dxa"/>
        <w:tblLook w:val="01E0" w:firstRow="1" w:lastRow="1" w:firstColumn="1" w:lastColumn="1" w:noHBand="0" w:noVBand="0"/>
      </w:tblPr>
      <w:tblGrid>
        <w:gridCol w:w="3600"/>
        <w:gridCol w:w="3780"/>
      </w:tblGrid>
      <w:tr w:rsidR="00053FF5" w:rsidRPr="00053FF5" w:rsidTr="00251CAF">
        <w:trPr>
          <w:jc w:val="center"/>
        </w:trPr>
        <w:tc>
          <w:tcPr>
            <w:tcW w:w="3600" w:type="dxa"/>
          </w:tcPr>
          <w:p w:rsidR="00053FF5" w:rsidRPr="00053FF5" w:rsidRDefault="00053FF5" w:rsidP="00251CAF">
            <w:pPr>
              <w:jc w:val="both"/>
              <w:rPr>
                <w:sz w:val="18"/>
                <w:szCs w:val="18"/>
              </w:rPr>
            </w:pPr>
            <w:r w:rsidRPr="00053FF5">
              <w:rPr>
                <w:sz w:val="18"/>
                <w:szCs w:val="18"/>
              </w:rPr>
              <w:t>Значение критерия</w:t>
            </w:r>
            <w:proofErr w:type="gramStart"/>
            <w:r w:rsidRPr="00053FF5">
              <w:rPr>
                <w:sz w:val="18"/>
                <w:szCs w:val="18"/>
              </w:rPr>
              <w:t xml:space="preserve"> Е</w:t>
            </w:r>
            <w:proofErr w:type="gramEnd"/>
          </w:p>
        </w:tc>
        <w:tc>
          <w:tcPr>
            <w:tcW w:w="3780" w:type="dxa"/>
          </w:tcPr>
          <w:p w:rsidR="00053FF5" w:rsidRPr="00053FF5" w:rsidRDefault="00053FF5" w:rsidP="00251CAF">
            <w:pPr>
              <w:jc w:val="both"/>
              <w:rPr>
                <w:sz w:val="18"/>
                <w:szCs w:val="18"/>
              </w:rPr>
            </w:pPr>
            <w:r w:rsidRPr="00053FF5">
              <w:rPr>
                <w:sz w:val="18"/>
                <w:szCs w:val="18"/>
              </w:rPr>
              <w:t>Результат оценки</w:t>
            </w:r>
          </w:p>
        </w:tc>
      </w:tr>
      <w:tr w:rsidR="00053FF5" w:rsidRPr="00053FF5" w:rsidTr="00251CAF">
        <w:trPr>
          <w:jc w:val="center"/>
        </w:trPr>
        <w:tc>
          <w:tcPr>
            <w:tcW w:w="3600" w:type="dxa"/>
          </w:tcPr>
          <w:p w:rsidR="00053FF5" w:rsidRPr="00053FF5" w:rsidRDefault="00053FF5" w:rsidP="00251CAF">
            <w:pPr>
              <w:jc w:val="center"/>
              <w:rPr>
                <w:sz w:val="18"/>
                <w:szCs w:val="18"/>
              </w:rPr>
            </w:pPr>
            <w:r w:rsidRPr="00053FF5">
              <w:rPr>
                <w:sz w:val="18"/>
                <w:szCs w:val="18"/>
                <w:u w:val="single"/>
                <w:lang w:val="en-US"/>
              </w:rPr>
              <w:t xml:space="preserve">&gt; </w:t>
            </w:r>
            <w:r w:rsidRPr="00053FF5">
              <w:rPr>
                <w:sz w:val="18"/>
                <w:szCs w:val="18"/>
              </w:rPr>
              <w:t>95</w:t>
            </w:r>
          </w:p>
        </w:tc>
        <w:tc>
          <w:tcPr>
            <w:tcW w:w="3780" w:type="dxa"/>
          </w:tcPr>
          <w:p w:rsidR="00053FF5" w:rsidRPr="00053FF5" w:rsidRDefault="00053FF5" w:rsidP="00251CAF">
            <w:pPr>
              <w:jc w:val="both"/>
              <w:rPr>
                <w:sz w:val="18"/>
                <w:szCs w:val="18"/>
              </w:rPr>
            </w:pPr>
            <w:r w:rsidRPr="00053FF5">
              <w:rPr>
                <w:sz w:val="18"/>
                <w:szCs w:val="18"/>
              </w:rPr>
              <w:t>Высокая эффективность</w:t>
            </w:r>
          </w:p>
        </w:tc>
      </w:tr>
      <w:tr w:rsidR="00053FF5" w:rsidRPr="00053FF5" w:rsidTr="00251CAF">
        <w:trPr>
          <w:jc w:val="center"/>
        </w:trPr>
        <w:tc>
          <w:tcPr>
            <w:tcW w:w="3600" w:type="dxa"/>
          </w:tcPr>
          <w:p w:rsidR="00053FF5" w:rsidRPr="00053FF5" w:rsidRDefault="00053FF5" w:rsidP="00251CAF">
            <w:pPr>
              <w:jc w:val="center"/>
              <w:rPr>
                <w:sz w:val="18"/>
                <w:szCs w:val="18"/>
              </w:rPr>
            </w:pPr>
            <w:r w:rsidRPr="00053FF5">
              <w:rPr>
                <w:sz w:val="18"/>
                <w:szCs w:val="18"/>
              </w:rPr>
              <w:t>94-70</w:t>
            </w:r>
          </w:p>
        </w:tc>
        <w:tc>
          <w:tcPr>
            <w:tcW w:w="3780" w:type="dxa"/>
          </w:tcPr>
          <w:p w:rsidR="00053FF5" w:rsidRPr="00053FF5" w:rsidRDefault="00053FF5" w:rsidP="00251CAF">
            <w:pPr>
              <w:jc w:val="both"/>
              <w:rPr>
                <w:sz w:val="18"/>
                <w:szCs w:val="18"/>
              </w:rPr>
            </w:pPr>
            <w:r w:rsidRPr="00053FF5">
              <w:rPr>
                <w:sz w:val="18"/>
                <w:szCs w:val="18"/>
              </w:rPr>
              <w:t>Средняя эффективность</w:t>
            </w:r>
          </w:p>
        </w:tc>
      </w:tr>
      <w:tr w:rsidR="00053FF5" w:rsidRPr="00053FF5" w:rsidTr="00251CAF">
        <w:trPr>
          <w:jc w:val="center"/>
        </w:trPr>
        <w:tc>
          <w:tcPr>
            <w:tcW w:w="3600" w:type="dxa"/>
          </w:tcPr>
          <w:p w:rsidR="00053FF5" w:rsidRPr="00053FF5" w:rsidRDefault="00053FF5" w:rsidP="00251CAF">
            <w:pPr>
              <w:jc w:val="center"/>
              <w:rPr>
                <w:sz w:val="18"/>
                <w:szCs w:val="18"/>
              </w:rPr>
            </w:pPr>
            <w:r w:rsidRPr="00053FF5">
              <w:rPr>
                <w:sz w:val="18"/>
                <w:szCs w:val="18"/>
              </w:rPr>
              <w:t>69-50</w:t>
            </w:r>
          </w:p>
        </w:tc>
        <w:tc>
          <w:tcPr>
            <w:tcW w:w="3780" w:type="dxa"/>
          </w:tcPr>
          <w:p w:rsidR="00053FF5" w:rsidRPr="00053FF5" w:rsidRDefault="00053FF5" w:rsidP="00251CAF">
            <w:pPr>
              <w:jc w:val="both"/>
              <w:rPr>
                <w:sz w:val="18"/>
                <w:szCs w:val="18"/>
              </w:rPr>
            </w:pPr>
            <w:r w:rsidRPr="00053FF5">
              <w:rPr>
                <w:sz w:val="18"/>
                <w:szCs w:val="18"/>
              </w:rPr>
              <w:t>Низкая эффективность</w:t>
            </w:r>
          </w:p>
        </w:tc>
      </w:tr>
      <w:tr w:rsidR="00053FF5" w:rsidRPr="00053FF5" w:rsidTr="00251CAF">
        <w:trPr>
          <w:jc w:val="center"/>
        </w:trPr>
        <w:tc>
          <w:tcPr>
            <w:tcW w:w="3600" w:type="dxa"/>
          </w:tcPr>
          <w:p w:rsidR="00053FF5" w:rsidRPr="00053FF5" w:rsidRDefault="00053FF5" w:rsidP="00251CAF">
            <w:pPr>
              <w:jc w:val="center"/>
              <w:rPr>
                <w:sz w:val="18"/>
                <w:szCs w:val="18"/>
                <w:lang w:val="en-US"/>
              </w:rPr>
            </w:pPr>
            <w:r w:rsidRPr="00053FF5">
              <w:rPr>
                <w:sz w:val="18"/>
                <w:szCs w:val="18"/>
                <w:u w:val="single"/>
                <w:lang w:val="en-US"/>
              </w:rPr>
              <w:t xml:space="preserve">&lt; </w:t>
            </w:r>
            <w:r w:rsidRPr="00053FF5">
              <w:rPr>
                <w:sz w:val="18"/>
                <w:szCs w:val="18"/>
                <w:lang w:val="en-US"/>
              </w:rPr>
              <w:t>49</w:t>
            </w:r>
          </w:p>
        </w:tc>
        <w:tc>
          <w:tcPr>
            <w:tcW w:w="3780" w:type="dxa"/>
          </w:tcPr>
          <w:p w:rsidR="00053FF5" w:rsidRPr="00053FF5" w:rsidRDefault="00053FF5" w:rsidP="00251CAF">
            <w:pPr>
              <w:jc w:val="both"/>
              <w:rPr>
                <w:sz w:val="18"/>
                <w:szCs w:val="18"/>
              </w:rPr>
            </w:pPr>
            <w:r w:rsidRPr="00053FF5">
              <w:rPr>
                <w:sz w:val="18"/>
                <w:szCs w:val="18"/>
              </w:rPr>
              <w:t>Неэффективный элемент</w:t>
            </w:r>
          </w:p>
        </w:tc>
      </w:tr>
    </w:tbl>
    <w:p w:rsidR="00053FF5" w:rsidRPr="00053FF5" w:rsidRDefault="00053FF5" w:rsidP="00053FF5">
      <w:pPr>
        <w:ind w:firstLine="709"/>
        <w:jc w:val="both"/>
        <w:rPr>
          <w:sz w:val="18"/>
          <w:szCs w:val="18"/>
        </w:rPr>
      </w:pPr>
    </w:p>
    <w:p w:rsidR="00053FF5" w:rsidRPr="00053FF5" w:rsidRDefault="00053FF5" w:rsidP="00053FF5">
      <w:pPr>
        <w:ind w:firstLine="709"/>
        <w:jc w:val="both"/>
        <w:rPr>
          <w:sz w:val="18"/>
          <w:szCs w:val="18"/>
        </w:rPr>
      </w:pPr>
      <w:r w:rsidRPr="00053FF5">
        <w:rPr>
          <w:sz w:val="18"/>
          <w:szCs w:val="18"/>
        </w:rPr>
        <w:t>Оценка эффективности реализации Программы осуществляется администрацией Каратузского сельсовета по итогам ее исполнения за каждый финансовый год до 1 марта года, следующего за отчетным годом, и в целом после завершения реализации.</w:t>
      </w:r>
    </w:p>
    <w:p w:rsidR="00053FF5" w:rsidRPr="00053FF5" w:rsidRDefault="00053FF5" w:rsidP="00053FF5">
      <w:pPr>
        <w:ind w:firstLine="709"/>
        <w:jc w:val="both"/>
        <w:rPr>
          <w:sz w:val="18"/>
          <w:szCs w:val="18"/>
        </w:rPr>
      </w:pPr>
    </w:p>
    <w:p w:rsidR="00053FF5" w:rsidRPr="00053FF5" w:rsidRDefault="00053FF5" w:rsidP="00053FF5">
      <w:pPr>
        <w:numPr>
          <w:ilvl w:val="1"/>
          <w:numId w:val="14"/>
        </w:numPr>
        <w:jc w:val="center"/>
        <w:rPr>
          <w:sz w:val="18"/>
          <w:szCs w:val="18"/>
        </w:rPr>
      </w:pPr>
      <w:r w:rsidRPr="00053FF5">
        <w:rPr>
          <w:sz w:val="18"/>
          <w:szCs w:val="18"/>
        </w:rPr>
        <w:t xml:space="preserve">Реализация и </w:t>
      </w:r>
      <w:proofErr w:type="gramStart"/>
      <w:r w:rsidRPr="00053FF5">
        <w:rPr>
          <w:sz w:val="18"/>
          <w:szCs w:val="18"/>
        </w:rPr>
        <w:t>контроль за</w:t>
      </w:r>
      <w:proofErr w:type="gramEnd"/>
      <w:r w:rsidRPr="00053FF5">
        <w:rPr>
          <w:sz w:val="18"/>
          <w:szCs w:val="18"/>
        </w:rPr>
        <w:t xml:space="preserve"> ходом выполнения программы.</w:t>
      </w:r>
    </w:p>
    <w:p w:rsidR="00053FF5" w:rsidRPr="00053FF5" w:rsidRDefault="00053FF5" w:rsidP="00053FF5">
      <w:pPr>
        <w:ind w:firstLine="709"/>
        <w:jc w:val="both"/>
        <w:rPr>
          <w:sz w:val="18"/>
          <w:szCs w:val="18"/>
        </w:rPr>
      </w:pPr>
      <w:r w:rsidRPr="00053FF5">
        <w:rPr>
          <w:sz w:val="18"/>
          <w:szCs w:val="18"/>
        </w:rPr>
        <w:t xml:space="preserve">Реализация и </w:t>
      </w:r>
      <w:proofErr w:type="gramStart"/>
      <w:r w:rsidRPr="00053FF5">
        <w:rPr>
          <w:sz w:val="18"/>
          <w:szCs w:val="18"/>
        </w:rPr>
        <w:t>контроль за</w:t>
      </w:r>
      <w:proofErr w:type="gramEnd"/>
      <w:r w:rsidRPr="00053FF5">
        <w:rPr>
          <w:sz w:val="18"/>
          <w:szCs w:val="18"/>
        </w:rPr>
        <w:t xml:space="preserve"> ходом выполнения программы осуществляется в соответствии  с постановлением администрации Каратузского сельсовета от 09.08.2013 №234-п  «Об утверждении Порядка принятия решений о разработке муниципальных программ Каратузского сельсовета, их формировании и реализации».</w:t>
      </w:r>
    </w:p>
    <w:p w:rsidR="00053FF5" w:rsidRPr="00053FF5" w:rsidRDefault="00053FF5" w:rsidP="00053FF5">
      <w:pPr>
        <w:ind w:firstLine="540"/>
        <w:jc w:val="both"/>
        <w:rPr>
          <w:sz w:val="18"/>
          <w:szCs w:val="18"/>
        </w:rPr>
      </w:pPr>
    </w:p>
    <w:p w:rsidR="00053FF5" w:rsidRPr="00053FF5" w:rsidRDefault="00053FF5" w:rsidP="00053FF5">
      <w:pPr>
        <w:ind w:firstLine="708"/>
        <w:jc w:val="both"/>
        <w:rPr>
          <w:sz w:val="18"/>
          <w:szCs w:val="18"/>
        </w:rPr>
      </w:pPr>
    </w:p>
    <w:p w:rsidR="00053FF5" w:rsidRPr="00053FF5" w:rsidRDefault="00053FF5" w:rsidP="00053FF5">
      <w:pPr>
        <w:ind w:firstLine="720"/>
        <w:jc w:val="both"/>
        <w:rPr>
          <w:sz w:val="18"/>
          <w:szCs w:val="18"/>
        </w:rPr>
      </w:pPr>
    </w:p>
    <w:p w:rsidR="006F0402" w:rsidRDefault="006F0402" w:rsidP="006F0402">
      <w:pPr>
        <w:jc w:val="center"/>
        <w:rPr>
          <w:sz w:val="18"/>
          <w:szCs w:val="18"/>
        </w:rPr>
      </w:pPr>
    </w:p>
    <w:p w:rsidR="00852166" w:rsidRDefault="00852166" w:rsidP="006F0402">
      <w:pPr>
        <w:jc w:val="center"/>
        <w:rPr>
          <w:sz w:val="18"/>
          <w:szCs w:val="18"/>
        </w:rPr>
      </w:pPr>
    </w:p>
    <w:p w:rsidR="00852166" w:rsidRDefault="00852166" w:rsidP="006F0402">
      <w:pPr>
        <w:jc w:val="center"/>
        <w:rPr>
          <w:sz w:val="18"/>
          <w:szCs w:val="18"/>
        </w:rPr>
      </w:pPr>
    </w:p>
    <w:p w:rsidR="00852166" w:rsidRDefault="00852166" w:rsidP="006F0402">
      <w:pPr>
        <w:jc w:val="center"/>
        <w:rPr>
          <w:sz w:val="18"/>
          <w:szCs w:val="18"/>
        </w:rPr>
      </w:pPr>
    </w:p>
    <w:p w:rsidR="00852166" w:rsidRDefault="00852166" w:rsidP="006F0402">
      <w:pPr>
        <w:jc w:val="center"/>
        <w:rPr>
          <w:sz w:val="18"/>
          <w:szCs w:val="18"/>
        </w:rPr>
      </w:pPr>
    </w:p>
    <w:p w:rsidR="00852166" w:rsidRDefault="00852166" w:rsidP="006F0402">
      <w:pPr>
        <w:jc w:val="center"/>
        <w:rPr>
          <w:sz w:val="18"/>
          <w:szCs w:val="18"/>
        </w:rPr>
      </w:pPr>
    </w:p>
    <w:p w:rsidR="00852166" w:rsidRDefault="00852166" w:rsidP="006F0402">
      <w:pPr>
        <w:jc w:val="center"/>
        <w:rPr>
          <w:sz w:val="18"/>
          <w:szCs w:val="18"/>
        </w:rPr>
      </w:pPr>
    </w:p>
    <w:p w:rsidR="00852166" w:rsidRDefault="00852166" w:rsidP="006F0402">
      <w:pPr>
        <w:jc w:val="center"/>
        <w:rPr>
          <w:sz w:val="18"/>
          <w:szCs w:val="18"/>
        </w:rPr>
      </w:pPr>
    </w:p>
    <w:p w:rsidR="00852166" w:rsidRDefault="00852166" w:rsidP="006F0402">
      <w:pPr>
        <w:jc w:val="center"/>
        <w:rPr>
          <w:sz w:val="18"/>
          <w:szCs w:val="18"/>
        </w:rPr>
      </w:pPr>
    </w:p>
    <w:p w:rsidR="00852166" w:rsidRDefault="00852166" w:rsidP="006F0402">
      <w:pPr>
        <w:jc w:val="center"/>
        <w:rPr>
          <w:sz w:val="18"/>
          <w:szCs w:val="18"/>
        </w:rPr>
      </w:pPr>
    </w:p>
    <w:p w:rsidR="00852166" w:rsidRDefault="00852166" w:rsidP="006F0402">
      <w:pPr>
        <w:jc w:val="center"/>
        <w:rPr>
          <w:sz w:val="18"/>
          <w:szCs w:val="18"/>
        </w:rPr>
      </w:pPr>
    </w:p>
    <w:p w:rsidR="00852166" w:rsidRDefault="00852166" w:rsidP="006F0402">
      <w:pPr>
        <w:jc w:val="center"/>
        <w:rPr>
          <w:sz w:val="18"/>
          <w:szCs w:val="18"/>
        </w:rPr>
      </w:pPr>
    </w:p>
    <w:p w:rsidR="00852166" w:rsidRDefault="00852166" w:rsidP="006F0402">
      <w:pPr>
        <w:jc w:val="center"/>
        <w:rPr>
          <w:sz w:val="18"/>
          <w:szCs w:val="18"/>
        </w:rPr>
      </w:pPr>
    </w:p>
    <w:p w:rsidR="00852166" w:rsidRDefault="00852166" w:rsidP="006F0402">
      <w:pPr>
        <w:jc w:val="center"/>
        <w:rPr>
          <w:sz w:val="18"/>
          <w:szCs w:val="18"/>
        </w:rPr>
      </w:pPr>
    </w:p>
    <w:p w:rsidR="00852166" w:rsidRDefault="00852166" w:rsidP="006F0402">
      <w:pPr>
        <w:jc w:val="center"/>
        <w:rPr>
          <w:sz w:val="18"/>
          <w:szCs w:val="18"/>
        </w:rPr>
      </w:pPr>
    </w:p>
    <w:p w:rsidR="00852166" w:rsidRDefault="00852166" w:rsidP="006F0402">
      <w:pPr>
        <w:jc w:val="center"/>
        <w:rPr>
          <w:sz w:val="18"/>
          <w:szCs w:val="18"/>
        </w:rPr>
      </w:pPr>
    </w:p>
    <w:p w:rsidR="00852166" w:rsidRDefault="00852166" w:rsidP="006F0402">
      <w:pPr>
        <w:jc w:val="center"/>
        <w:rPr>
          <w:sz w:val="18"/>
          <w:szCs w:val="18"/>
        </w:rPr>
      </w:pPr>
    </w:p>
    <w:p w:rsidR="00852166" w:rsidRDefault="00852166" w:rsidP="00852166">
      <w:pPr>
        <w:autoSpaceDE w:val="0"/>
        <w:autoSpaceDN w:val="0"/>
        <w:adjustRightInd w:val="0"/>
        <w:ind w:left="9781"/>
        <w:jc w:val="both"/>
        <w:sectPr w:rsidR="00852166">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8" w:footer="708" w:gutter="0"/>
          <w:cols w:space="708"/>
          <w:docGrid w:linePitch="360"/>
        </w:sectPr>
      </w:pPr>
    </w:p>
    <w:p w:rsidR="00852166" w:rsidRPr="00235DA0" w:rsidRDefault="00852166" w:rsidP="00852166">
      <w:pPr>
        <w:autoSpaceDE w:val="0"/>
        <w:autoSpaceDN w:val="0"/>
        <w:adjustRightInd w:val="0"/>
        <w:ind w:left="9781"/>
        <w:jc w:val="both"/>
        <w:rPr>
          <w:sz w:val="18"/>
          <w:szCs w:val="18"/>
        </w:rPr>
      </w:pPr>
      <w:r w:rsidRPr="00235DA0">
        <w:rPr>
          <w:sz w:val="18"/>
          <w:szCs w:val="18"/>
        </w:rPr>
        <w:lastRenderedPageBreak/>
        <w:t xml:space="preserve">Приложение № 1 </w:t>
      </w:r>
    </w:p>
    <w:p w:rsidR="00852166" w:rsidRPr="00235DA0" w:rsidRDefault="00852166" w:rsidP="00852166">
      <w:pPr>
        <w:autoSpaceDE w:val="0"/>
        <w:autoSpaceDN w:val="0"/>
        <w:adjustRightInd w:val="0"/>
        <w:ind w:left="9781"/>
        <w:rPr>
          <w:sz w:val="18"/>
          <w:szCs w:val="18"/>
        </w:rPr>
      </w:pPr>
      <w:r w:rsidRPr="00235DA0">
        <w:rPr>
          <w:sz w:val="18"/>
          <w:szCs w:val="18"/>
        </w:rPr>
        <w:t>к подпрограмме «Организация благоустройства, сбора, вывоза бытовых отходов и мусора на территории Каратузского сельсовета»  на 2014-2018 годы</w:t>
      </w:r>
    </w:p>
    <w:p w:rsidR="00852166" w:rsidRPr="00235DA0" w:rsidRDefault="00852166" w:rsidP="00852166">
      <w:pPr>
        <w:autoSpaceDE w:val="0"/>
        <w:autoSpaceDN w:val="0"/>
        <w:adjustRightInd w:val="0"/>
        <w:ind w:firstLine="540"/>
        <w:jc w:val="both"/>
        <w:rPr>
          <w:sz w:val="18"/>
          <w:szCs w:val="18"/>
        </w:rPr>
      </w:pPr>
    </w:p>
    <w:p w:rsidR="00852166" w:rsidRPr="00235DA0" w:rsidRDefault="00852166" w:rsidP="00852166">
      <w:pPr>
        <w:autoSpaceDE w:val="0"/>
        <w:autoSpaceDN w:val="0"/>
        <w:adjustRightInd w:val="0"/>
        <w:ind w:firstLine="540"/>
        <w:jc w:val="both"/>
        <w:rPr>
          <w:sz w:val="18"/>
          <w:szCs w:val="18"/>
        </w:rPr>
      </w:pPr>
    </w:p>
    <w:p w:rsidR="00852166" w:rsidRPr="00235DA0" w:rsidRDefault="00852166" w:rsidP="00852166">
      <w:pPr>
        <w:autoSpaceDE w:val="0"/>
        <w:autoSpaceDN w:val="0"/>
        <w:adjustRightInd w:val="0"/>
        <w:ind w:firstLine="540"/>
        <w:jc w:val="center"/>
        <w:outlineLvl w:val="0"/>
        <w:rPr>
          <w:sz w:val="18"/>
          <w:szCs w:val="18"/>
        </w:rPr>
      </w:pPr>
      <w:r w:rsidRPr="00235DA0">
        <w:rPr>
          <w:sz w:val="18"/>
          <w:szCs w:val="18"/>
        </w:rPr>
        <w:t>Перечень целевых индикаторов подпрограммы</w:t>
      </w:r>
    </w:p>
    <w:p w:rsidR="00852166" w:rsidRPr="00235DA0" w:rsidRDefault="00852166" w:rsidP="00852166">
      <w:pPr>
        <w:autoSpaceDE w:val="0"/>
        <w:autoSpaceDN w:val="0"/>
        <w:adjustRightInd w:val="0"/>
        <w:ind w:firstLine="540"/>
        <w:jc w:val="center"/>
        <w:outlineLvl w:val="0"/>
        <w:rPr>
          <w:sz w:val="18"/>
          <w:szCs w:val="18"/>
        </w:rPr>
      </w:pPr>
      <w:r w:rsidRPr="00235DA0">
        <w:rPr>
          <w:sz w:val="18"/>
          <w:szCs w:val="18"/>
        </w:rPr>
        <w:t xml:space="preserve">«Организация благоустройства, сбора, вывоза бытовых отходов и мусора на территории Каратузского сельсовета» на 2015-2018 годы, </w:t>
      </w:r>
    </w:p>
    <w:p w:rsidR="00852166" w:rsidRPr="00235DA0" w:rsidRDefault="00852166" w:rsidP="00852166">
      <w:pPr>
        <w:autoSpaceDE w:val="0"/>
        <w:autoSpaceDN w:val="0"/>
        <w:adjustRightInd w:val="0"/>
        <w:ind w:firstLine="540"/>
        <w:jc w:val="center"/>
        <w:outlineLvl w:val="0"/>
        <w:rPr>
          <w:sz w:val="18"/>
          <w:szCs w:val="18"/>
        </w:rPr>
      </w:pPr>
      <w:r w:rsidRPr="00235DA0">
        <w:rPr>
          <w:sz w:val="18"/>
          <w:szCs w:val="18"/>
        </w:rPr>
        <w:t xml:space="preserve">реализуемой в рамках муниципальной программы </w:t>
      </w:r>
      <w:r w:rsidRPr="00235DA0">
        <w:rPr>
          <w:b/>
          <w:sz w:val="18"/>
          <w:szCs w:val="18"/>
        </w:rPr>
        <w:t>«</w:t>
      </w:r>
      <w:r w:rsidRPr="00235DA0">
        <w:rPr>
          <w:sz w:val="18"/>
          <w:szCs w:val="18"/>
        </w:rPr>
        <w:t>Создание условий для обеспечения и повышения комфортности проживания граждан на  территории Каратузского сельсовета</w:t>
      </w:r>
      <w:r w:rsidRPr="00235DA0">
        <w:rPr>
          <w:b/>
          <w:sz w:val="18"/>
          <w:szCs w:val="18"/>
        </w:rPr>
        <w:t xml:space="preserve">» </w:t>
      </w:r>
      <w:r w:rsidRPr="00235DA0">
        <w:rPr>
          <w:sz w:val="18"/>
          <w:szCs w:val="18"/>
        </w:rPr>
        <w:t>на 2014-2018 годы</w:t>
      </w:r>
    </w:p>
    <w:p w:rsidR="00852166" w:rsidRPr="00235DA0" w:rsidRDefault="00852166" w:rsidP="00852166">
      <w:pPr>
        <w:autoSpaceDE w:val="0"/>
        <w:autoSpaceDN w:val="0"/>
        <w:adjustRightInd w:val="0"/>
        <w:ind w:firstLine="540"/>
        <w:jc w:val="center"/>
        <w:rPr>
          <w:sz w:val="18"/>
          <w:szCs w:val="18"/>
        </w:rPr>
      </w:pPr>
    </w:p>
    <w:tbl>
      <w:tblPr>
        <w:tblW w:w="15030" w:type="dxa"/>
        <w:tblInd w:w="70" w:type="dxa"/>
        <w:tblLayout w:type="fixed"/>
        <w:tblCellMar>
          <w:left w:w="70" w:type="dxa"/>
          <w:right w:w="70" w:type="dxa"/>
        </w:tblCellMar>
        <w:tblLook w:val="04A0" w:firstRow="1" w:lastRow="0" w:firstColumn="1" w:lastColumn="0" w:noHBand="0" w:noVBand="1"/>
      </w:tblPr>
      <w:tblGrid>
        <w:gridCol w:w="710"/>
        <w:gridCol w:w="2979"/>
        <w:gridCol w:w="1396"/>
        <w:gridCol w:w="1620"/>
        <w:gridCol w:w="1805"/>
        <w:gridCol w:w="1701"/>
        <w:gridCol w:w="1559"/>
        <w:gridCol w:w="1418"/>
        <w:gridCol w:w="1842"/>
      </w:tblGrid>
      <w:tr w:rsidR="00852166" w:rsidRPr="00235DA0" w:rsidTr="00251CAF">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hideMark/>
          </w:tcPr>
          <w:p w:rsidR="00852166" w:rsidRPr="00235DA0" w:rsidRDefault="00852166" w:rsidP="00251CAF">
            <w:pPr>
              <w:pStyle w:val="ConsPlusNormal"/>
              <w:widowControl/>
              <w:ind w:firstLine="0"/>
              <w:jc w:val="center"/>
              <w:rPr>
                <w:rFonts w:ascii="Times New Roman" w:hAnsi="Times New Roman" w:cs="Times New Roman"/>
                <w:sz w:val="18"/>
                <w:szCs w:val="18"/>
              </w:rPr>
            </w:pPr>
            <w:r w:rsidRPr="00235DA0">
              <w:rPr>
                <w:rFonts w:ascii="Times New Roman" w:hAnsi="Times New Roman" w:cs="Times New Roman"/>
                <w:sz w:val="18"/>
                <w:szCs w:val="18"/>
              </w:rPr>
              <w:t xml:space="preserve">№  </w:t>
            </w:r>
            <w:r w:rsidRPr="00235DA0">
              <w:rPr>
                <w:rFonts w:ascii="Times New Roman" w:hAnsi="Times New Roman" w:cs="Times New Roman"/>
                <w:sz w:val="18"/>
                <w:szCs w:val="18"/>
              </w:rPr>
              <w:br/>
            </w:r>
            <w:proofErr w:type="gramStart"/>
            <w:r w:rsidRPr="00235DA0">
              <w:rPr>
                <w:rFonts w:ascii="Times New Roman" w:hAnsi="Times New Roman" w:cs="Times New Roman"/>
                <w:sz w:val="18"/>
                <w:szCs w:val="18"/>
              </w:rPr>
              <w:t>п</w:t>
            </w:r>
            <w:proofErr w:type="gramEnd"/>
            <w:r w:rsidRPr="00235DA0">
              <w:rPr>
                <w:rFonts w:ascii="Times New Roman" w:hAnsi="Times New Roman" w:cs="Times New Roman"/>
                <w:sz w:val="18"/>
                <w:szCs w:val="18"/>
              </w:rPr>
              <w:t>/п</w:t>
            </w:r>
          </w:p>
        </w:tc>
        <w:tc>
          <w:tcPr>
            <w:tcW w:w="2979" w:type="dxa"/>
            <w:tcBorders>
              <w:top w:val="single" w:sz="6" w:space="0" w:color="auto"/>
              <w:left w:val="single" w:sz="6" w:space="0" w:color="auto"/>
              <w:bottom w:val="single" w:sz="6" w:space="0" w:color="auto"/>
              <w:right w:val="single" w:sz="6" w:space="0" w:color="auto"/>
            </w:tcBorders>
            <w:vAlign w:val="center"/>
            <w:hideMark/>
          </w:tcPr>
          <w:p w:rsidR="00852166" w:rsidRPr="00235DA0" w:rsidRDefault="00852166" w:rsidP="00251CAF">
            <w:pPr>
              <w:pStyle w:val="ConsPlusNormal"/>
              <w:widowControl/>
              <w:ind w:firstLine="0"/>
              <w:jc w:val="center"/>
              <w:rPr>
                <w:rFonts w:ascii="Times New Roman" w:hAnsi="Times New Roman" w:cs="Times New Roman"/>
                <w:sz w:val="18"/>
                <w:szCs w:val="18"/>
              </w:rPr>
            </w:pPr>
            <w:r w:rsidRPr="00235DA0">
              <w:rPr>
                <w:rFonts w:ascii="Times New Roman" w:hAnsi="Times New Roman" w:cs="Times New Roman"/>
                <w:sz w:val="18"/>
                <w:szCs w:val="18"/>
              </w:rPr>
              <w:t xml:space="preserve">Цель,    </w:t>
            </w:r>
            <w:r w:rsidRPr="00235DA0">
              <w:rPr>
                <w:rFonts w:ascii="Times New Roman" w:hAnsi="Times New Roman" w:cs="Times New Roman"/>
                <w:sz w:val="18"/>
                <w:szCs w:val="18"/>
              </w:rPr>
              <w:br/>
              <w:t xml:space="preserve">целевые индикаторы </w:t>
            </w:r>
            <w:r w:rsidRPr="00235DA0">
              <w:rPr>
                <w:rFonts w:ascii="Times New Roman" w:hAnsi="Times New Roman" w:cs="Times New Roman"/>
                <w:sz w:val="18"/>
                <w:szCs w:val="18"/>
              </w:rPr>
              <w:br/>
            </w:r>
          </w:p>
        </w:tc>
        <w:tc>
          <w:tcPr>
            <w:tcW w:w="1396" w:type="dxa"/>
            <w:tcBorders>
              <w:top w:val="single" w:sz="6" w:space="0" w:color="auto"/>
              <w:left w:val="single" w:sz="6" w:space="0" w:color="auto"/>
              <w:bottom w:val="single" w:sz="6" w:space="0" w:color="auto"/>
              <w:right w:val="single" w:sz="6" w:space="0" w:color="auto"/>
            </w:tcBorders>
            <w:vAlign w:val="center"/>
            <w:hideMark/>
          </w:tcPr>
          <w:p w:rsidR="00852166" w:rsidRPr="00235DA0" w:rsidRDefault="00852166" w:rsidP="00251CAF">
            <w:pPr>
              <w:pStyle w:val="ConsPlusNormal"/>
              <w:widowControl/>
              <w:ind w:firstLine="0"/>
              <w:jc w:val="center"/>
              <w:rPr>
                <w:rFonts w:ascii="Times New Roman" w:hAnsi="Times New Roman" w:cs="Times New Roman"/>
                <w:sz w:val="18"/>
                <w:szCs w:val="18"/>
              </w:rPr>
            </w:pPr>
            <w:r w:rsidRPr="00235DA0">
              <w:rPr>
                <w:rFonts w:ascii="Times New Roman" w:hAnsi="Times New Roman" w:cs="Times New Roman"/>
                <w:sz w:val="18"/>
                <w:szCs w:val="18"/>
              </w:rPr>
              <w:t>Единица</w:t>
            </w:r>
            <w:r w:rsidRPr="00235DA0">
              <w:rPr>
                <w:rFonts w:ascii="Times New Roman" w:hAnsi="Times New Roman" w:cs="Times New Roman"/>
                <w:sz w:val="18"/>
                <w:szCs w:val="18"/>
              </w:rPr>
              <w:br/>
              <w:t>измерения</w:t>
            </w:r>
          </w:p>
        </w:tc>
        <w:tc>
          <w:tcPr>
            <w:tcW w:w="1620" w:type="dxa"/>
            <w:tcBorders>
              <w:top w:val="single" w:sz="6" w:space="0" w:color="auto"/>
              <w:left w:val="single" w:sz="6" w:space="0" w:color="auto"/>
              <w:bottom w:val="single" w:sz="6" w:space="0" w:color="auto"/>
              <w:right w:val="single" w:sz="6" w:space="0" w:color="auto"/>
            </w:tcBorders>
            <w:vAlign w:val="center"/>
            <w:hideMark/>
          </w:tcPr>
          <w:p w:rsidR="00852166" w:rsidRPr="00235DA0" w:rsidRDefault="00852166" w:rsidP="00251CAF">
            <w:pPr>
              <w:pStyle w:val="ConsPlusNormal"/>
              <w:widowControl/>
              <w:ind w:firstLine="0"/>
              <w:jc w:val="center"/>
              <w:rPr>
                <w:rFonts w:ascii="Times New Roman" w:hAnsi="Times New Roman" w:cs="Times New Roman"/>
                <w:sz w:val="18"/>
                <w:szCs w:val="18"/>
              </w:rPr>
            </w:pPr>
            <w:r w:rsidRPr="00235DA0">
              <w:rPr>
                <w:rFonts w:ascii="Times New Roman" w:hAnsi="Times New Roman" w:cs="Times New Roman"/>
                <w:sz w:val="18"/>
                <w:szCs w:val="18"/>
              </w:rPr>
              <w:t xml:space="preserve">Источник </w:t>
            </w:r>
            <w:r w:rsidRPr="00235DA0">
              <w:rPr>
                <w:rFonts w:ascii="Times New Roman" w:hAnsi="Times New Roman" w:cs="Times New Roman"/>
                <w:sz w:val="18"/>
                <w:szCs w:val="18"/>
              </w:rPr>
              <w:br/>
              <w:t>информации</w:t>
            </w:r>
          </w:p>
        </w:tc>
        <w:tc>
          <w:tcPr>
            <w:tcW w:w="1805" w:type="dxa"/>
            <w:tcBorders>
              <w:top w:val="single" w:sz="6" w:space="0" w:color="auto"/>
              <w:left w:val="single" w:sz="6" w:space="0" w:color="auto"/>
              <w:bottom w:val="single" w:sz="6" w:space="0" w:color="auto"/>
              <w:right w:val="single" w:sz="6" w:space="0" w:color="auto"/>
            </w:tcBorders>
            <w:vAlign w:val="center"/>
            <w:hideMark/>
          </w:tcPr>
          <w:p w:rsidR="00852166" w:rsidRPr="00235DA0" w:rsidRDefault="00852166" w:rsidP="00251CAF">
            <w:pPr>
              <w:pStyle w:val="ConsPlusNormal"/>
              <w:widowControl/>
              <w:ind w:firstLine="0"/>
              <w:jc w:val="center"/>
              <w:rPr>
                <w:rFonts w:ascii="Times New Roman" w:hAnsi="Times New Roman" w:cs="Times New Roman"/>
                <w:sz w:val="18"/>
                <w:szCs w:val="18"/>
              </w:rPr>
            </w:pPr>
            <w:r w:rsidRPr="00235DA0">
              <w:rPr>
                <w:rFonts w:ascii="Times New Roman" w:hAnsi="Times New Roman" w:cs="Times New Roman"/>
                <w:sz w:val="18"/>
                <w:szCs w:val="18"/>
              </w:rPr>
              <w:t>Отчетный финансовый год</w:t>
            </w:r>
          </w:p>
          <w:p w:rsidR="00852166" w:rsidRPr="00235DA0" w:rsidRDefault="00852166" w:rsidP="00251CAF">
            <w:pPr>
              <w:pStyle w:val="ConsPlusNormal"/>
              <w:widowControl/>
              <w:ind w:firstLine="0"/>
              <w:jc w:val="center"/>
              <w:rPr>
                <w:rFonts w:ascii="Times New Roman" w:hAnsi="Times New Roman" w:cs="Times New Roman"/>
                <w:sz w:val="18"/>
                <w:szCs w:val="18"/>
              </w:rPr>
            </w:pPr>
            <w:r w:rsidRPr="00235DA0">
              <w:rPr>
                <w:rFonts w:ascii="Times New Roman" w:hAnsi="Times New Roman" w:cs="Times New Roman"/>
                <w:sz w:val="18"/>
                <w:szCs w:val="18"/>
              </w:rPr>
              <w:t>2014</w:t>
            </w:r>
          </w:p>
        </w:tc>
        <w:tc>
          <w:tcPr>
            <w:tcW w:w="1701" w:type="dxa"/>
            <w:tcBorders>
              <w:top w:val="single" w:sz="6" w:space="0" w:color="auto"/>
              <w:left w:val="single" w:sz="6" w:space="0" w:color="auto"/>
              <w:bottom w:val="single" w:sz="6" w:space="0" w:color="auto"/>
              <w:right w:val="single" w:sz="6" w:space="0" w:color="auto"/>
            </w:tcBorders>
            <w:vAlign w:val="center"/>
            <w:hideMark/>
          </w:tcPr>
          <w:p w:rsidR="00852166" w:rsidRPr="00235DA0" w:rsidRDefault="00852166" w:rsidP="00251CAF">
            <w:pPr>
              <w:pStyle w:val="ConsPlusNormal"/>
              <w:widowControl/>
              <w:ind w:firstLine="0"/>
              <w:jc w:val="center"/>
              <w:rPr>
                <w:rFonts w:ascii="Times New Roman" w:hAnsi="Times New Roman" w:cs="Times New Roman"/>
                <w:sz w:val="18"/>
                <w:szCs w:val="18"/>
              </w:rPr>
            </w:pPr>
            <w:r w:rsidRPr="00235DA0">
              <w:rPr>
                <w:rFonts w:ascii="Times New Roman" w:hAnsi="Times New Roman" w:cs="Times New Roman"/>
                <w:sz w:val="18"/>
                <w:szCs w:val="18"/>
              </w:rPr>
              <w:t>Текущий финансовый год</w:t>
            </w:r>
          </w:p>
          <w:p w:rsidR="00852166" w:rsidRPr="00235DA0" w:rsidRDefault="00852166" w:rsidP="00251CAF">
            <w:pPr>
              <w:pStyle w:val="ConsPlusNormal"/>
              <w:widowControl/>
              <w:ind w:firstLine="0"/>
              <w:jc w:val="center"/>
              <w:rPr>
                <w:rFonts w:ascii="Times New Roman" w:hAnsi="Times New Roman" w:cs="Times New Roman"/>
                <w:sz w:val="18"/>
                <w:szCs w:val="18"/>
              </w:rPr>
            </w:pPr>
            <w:r w:rsidRPr="00235DA0">
              <w:rPr>
                <w:rFonts w:ascii="Times New Roman" w:hAnsi="Times New Roman" w:cs="Times New Roman"/>
                <w:sz w:val="18"/>
                <w:szCs w:val="18"/>
              </w:rPr>
              <w:t>2015</w:t>
            </w:r>
          </w:p>
        </w:tc>
        <w:tc>
          <w:tcPr>
            <w:tcW w:w="1559" w:type="dxa"/>
            <w:tcBorders>
              <w:top w:val="single" w:sz="6" w:space="0" w:color="auto"/>
              <w:left w:val="single" w:sz="6" w:space="0" w:color="auto"/>
              <w:bottom w:val="single" w:sz="6" w:space="0" w:color="auto"/>
              <w:right w:val="single" w:sz="6" w:space="0" w:color="auto"/>
            </w:tcBorders>
            <w:vAlign w:val="center"/>
            <w:hideMark/>
          </w:tcPr>
          <w:p w:rsidR="00852166" w:rsidRPr="00235DA0" w:rsidRDefault="00852166" w:rsidP="00251CAF">
            <w:pPr>
              <w:pStyle w:val="ConsPlusNormal"/>
              <w:widowControl/>
              <w:ind w:firstLine="0"/>
              <w:jc w:val="center"/>
              <w:rPr>
                <w:rFonts w:ascii="Times New Roman" w:hAnsi="Times New Roman" w:cs="Times New Roman"/>
                <w:sz w:val="18"/>
                <w:szCs w:val="18"/>
              </w:rPr>
            </w:pPr>
            <w:r w:rsidRPr="00235DA0">
              <w:rPr>
                <w:rFonts w:ascii="Times New Roman" w:hAnsi="Times New Roman" w:cs="Times New Roman"/>
                <w:sz w:val="18"/>
                <w:szCs w:val="18"/>
              </w:rPr>
              <w:t>Очередной финансовый год</w:t>
            </w:r>
          </w:p>
          <w:p w:rsidR="00852166" w:rsidRPr="00235DA0" w:rsidRDefault="00852166" w:rsidP="00251CAF">
            <w:pPr>
              <w:pStyle w:val="ConsPlusNormal"/>
              <w:widowControl/>
              <w:ind w:firstLine="0"/>
              <w:jc w:val="center"/>
              <w:rPr>
                <w:rFonts w:ascii="Times New Roman" w:hAnsi="Times New Roman" w:cs="Times New Roman"/>
                <w:sz w:val="18"/>
                <w:szCs w:val="18"/>
              </w:rPr>
            </w:pPr>
            <w:r w:rsidRPr="00235DA0">
              <w:rPr>
                <w:rFonts w:ascii="Times New Roman" w:hAnsi="Times New Roman" w:cs="Times New Roman"/>
                <w:sz w:val="18"/>
                <w:szCs w:val="18"/>
              </w:rPr>
              <w:t>2016</w:t>
            </w:r>
          </w:p>
        </w:tc>
        <w:tc>
          <w:tcPr>
            <w:tcW w:w="1418" w:type="dxa"/>
            <w:tcBorders>
              <w:top w:val="single" w:sz="6" w:space="0" w:color="auto"/>
              <w:left w:val="single" w:sz="6" w:space="0" w:color="auto"/>
              <w:bottom w:val="single" w:sz="6" w:space="0" w:color="auto"/>
              <w:right w:val="single" w:sz="6" w:space="0" w:color="auto"/>
            </w:tcBorders>
            <w:vAlign w:val="center"/>
            <w:hideMark/>
          </w:tcPr>
          <w:p w:rsidR="00852166" w:rsidRPr="00235DA0" w:rsidRDefault="00852166" w:rsidP="00251CAF">
            <w:pPr>
              <w:pStyle w:val="ConsPlusNormal"/>
              <w:widowControl/>
              <w:ind w:firstLine="0"/>
              <w:jc w:val="center"/>
              <w:rPr>
                <w:rFonts w:ascii="Times New Roman" w:hAnsi="Times New Roman" w:cs="Times New Roman"/>
                <w:sz w:val="18"/>
                <w:szCs w:val="18"/>
              </w:rPr>
            </w:pPr>
            <w:r w:rsidRPr="00235DA0">
              <w:rPr>
                <w:rFonts w:ascii="Times New Roman" w:hAnsi="Times New Roman" w:cs="Times New Roman"/>
                <w:sz w:val="18"/>
                <w:szCs w:val="18"/>
              </w:rPr>
              <w:t>Первый год планового периода</w:t>
            </w:r>
          </w:p>
          <w:p w:rsidR="00852166" w:rsidRPr="00235DA0" w:rsidRDefault="00852166" w:rsidP="00251CAF">
            <w:pPr>
              <w:pStyle w:val="ConsPlusNormal"/>
              <w:widowControl/>
              <w:ind w:firstLine="0"/>
              <w:jc w:val="center"/>
              <w:rPr>
                <w:rFonts w:ascii="Times New Roman" w:hAnsi="Times New Roman" w:cs="Times New Roman"/>
                <w:sz w:val="18"/>
                <w:szCs w:val="18"/>
              </w:rPr>
            </w:pPr>
            <w:r w:rsidRPr="00235DA0">
              <w:rPr>
                <w:rFonts w:ascii="Times New Roman" w:hAnsi="Times New Roman" w:cs="Times New Roman"/>
                <w:sz w:val="18"/>
                <w:szCs w:val="18"/>
              </w:rPr>
              <w:t>2017</w:t>
            </w:r>
          </w:p>
        </w:tc>
        <w:tc>
          <w:tcPr>
            <w:tcW w:w="1842" w:type="dxa"/>
            <w:tcBorders>
              <w:top w:val="single" w:sz="6" w:space="0" w:color="auto"/>
              <w:left w:val="single" w:sz="6" w:space="0" w:color="auto"/>
              <w:bottom w:val="single" w:sz="6" w:space="0" w:color="auto"/>
              <w:right w:val="single" w:sz="6" w:space="0" w:color="auto"/>
            </w:tcBorders>
            <w:vAlign w:val="center"/>
            <w:hideMark/>
          </w:tcPr>
          <w:p w:rsidR="00852166" w:rsidRPr="00235DA0" w:rsidRDefault="00852166" w:rsidP="00251CAF">
            <w:pPr>
              <w:pStyle w:val="ConsPlusNormal"/>
              <w:widowControl/>
              <w:ind w:firstLine="0"/>
              <w:jc w:val="center"/>
              <w:rPr>
                <w:rFonts w:ascii="Times New Roman" w:hAnsi="Times New Roman" w:cs="Times New Roman"/>
                <w:sz w:val="18"/>
                <w:szCs w:val="18"/>
              </w:rPr>
            </w:pPr>
            <w:r w:rsidRPr="00235DA0">
              <w:rPr>
                <w:rFonts w:ascii="Times New Roman" w:hAnsi="Times New Roman" w:cs="Times New Roman"/>
                <w:sz w:val="18"/>
                <w:szCs w:val="18"/>
              </w:rPr>
              <w:t>Второй год планового периода</w:t>
            </w:r>
          </w:p>
          <w:p w:rsidR="00852166" w:rsidRPr="00235DA0" w:rsidRDefault="00852166" w:rsidP="00251CAF">
            <w:pPr>
              <w:pStyle w:val="ConsPlusNormal"/>
              <w:widowControl/>
              <w:ind w:firstLine="0"/>
              <w:jc w:val="center"/>
              <w:rPr>
                <w:rFonts w:ascii="Times New Roman" w:hAnsi="Times New Roman" w:cs="Times New Roman"/>
                <w:sz w:val="18"/>
                <w:szCs w:val="18"/>
              </w:rPr>
            </w:pPr>
            <w:r w:rsidRPr="00235DA0">
              <w:rPr>
                <w:rFonts w:ascii="Times New Roman" w:hAnsi="Times New Roman" w:cs="Times New Roman"/>
                <w:sz w:val="18"/>
                <w:szCs w:val="18"/>
              </w:rPr>
              <w:t>2018</w:t>
            </w:r>
          </w:p>
        </w:tc>
      </w:tr>
      <w:tr w:rsidR="00852166" w:rsidRPr="00235DA0" w:rsidTr="00251CA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852166" w:rsidRPr="00235DA0" w:rsidRDefault="00852166" w:rsidP="00251CAF">
            <w:pPr>
              <w:pStyle w:val="ConsPlusNormal"/>
              <w:widowControl/>
              <w:ind w:firstLine="0"/>
              <w:rPr>
                <w:rFonts w:ascii="Times New Roman" w:hAnsi="Times New Roman" w:cs="Times New Roman"/>
                <w:sz w:val="18"/>
                <w:szCs w:val="18"/>
              </w:rPr>
            </w:pPr>
            <w:r w:rsidRPr="00235DA0">
              <w:rPr>
                <w:rFonts w:ascii="Times New Roman" w:hAnsi="Times New Roman" w:cs="Times New Roman"/>
                <w:sz w:val="18"/>
                <w:szCs w:val="18"/>
              </w:rPr>
              <w:t>1.</w:t>
            </w:r>
          </w:p>
        </w:tc>
        <w:tc>
          <w:tcPr>
            <w:tcW w:w="14320" w:type="dxa"/>
            <w:gridSpan w:val="8"/>
            <w:tcBorders>
              <w:top w:val="single" w:sz="6" w:space="0" w:color="auto"/>
              <w:left w:val="single" w:sz="6" w:space="0" w:color="auto"/>
              <w:bottom w:val="single" w:sz="6" w:space="0" w:color="auto"/>
              <w:right w:val="single" w:sz="6" w:space="0" w:color="auto"/>
            </w:tcBorders>
            <w:hideMark/>
          </w:tcPr>
          <w:p w:rsidR="00852166" w:rsidRPr="00235DA0" w:rsidRDefault="00852166" w:rsidP="00251CAF">
            <w:pPr>
              <w:rPr>
                <w:sz w:val="18"/>
                <w:szCs w:val="18"/>
              </w:rPr>
            </w:pPr>
            <w:r w:rsidRPr="00235DA0">
              <w:rPr>
                <w:sz w:val="18"/>
                <w:szCs w:val="18"/>
              </w:rPr>
              <w:t>Цель подпрограммы:</w:t>
            </w:r>
          </w:p>
          <w:p w:rsidR="00852166" w:rsidRPr="00235DA0" w:rsidRDefault="00852166" w:rsidP="00251CAF">
            <w:pPr>
              <w:pStyle w:val="ConsPlusNormal"/>
              <w:widowControl/>
              <w:ind w:firstLine="0"/>
              <w:rPr>
                <w:rFonts w:ascii="Times New Roman" w:hAnsi="Times New Roman" w:cs="Times New Roman"/>
                <w:sz w:val="18"/>
                <w:szCs w:val="18"/>
              </w:rPr>
            </w:pPr>
            <w:r w:rsidRPr="00235DA0">
              <w:rPr>
                <w:rFonts w:ascii="Times New Roman" w:hAnsi="Times New Roman"/>
                <w:sz w:val="18"/>
                <w:szCs w:val="18"/>
              </w:rPr>
              <w:t>Совершенствование системы организация благоустройства, сбора, вывоза бытовых отходов и мусора на территории Каратузского сельсовета</w:t>
            </w:r>
          </w:p>
        </w:tc>
      </w:tr>
      <w:tr w:rsidR="00852166" w:rsidRPr="00235DA0" w:rsidTr="00251CAF">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852166" w:rsidRPr="00235DA0" w:rsidRDefault="00852166" w:rsidP="00251CAF">
            <w:pPr>
              <w:pStyle w:val="ConsPlusNormal"/>
              <w:widowControl/>
              <w:ind w:firstLine="0"/>
              <w:rPr>
                <w:rFonts w:ascii="Times New Roman" w:hAnsi="Times New Roman" w:cs="Times New Roman"/>
                <w:sz w:val="18"/>
                <w:szCs w:val="18"/>
              </w:rPr>
            </w:pPr>
            <w:r w:rsidRPr="00235DA0">
              <w:rPr>
                <w:rFonts w:ascii="Times New Roman" w:hAnsi="Times New Roman" w:cs="Times New Roman"/>
                <w:sz w:val="18"/>
                <w:szCs w:val="18"/>
              </w:rPr>
              <w:t>1.1.</w:t>
            </w:r>
          </w:p>
        </w:tc>
        <w:tc>
          <w:tcPr>
            <w:tcW w:w="2979" w:type="dxa"/>
            <w:tcBorders>
              <w:top w:val="single" w:sz="6" w:space="0" w:color="auto"/>
              <w:left w:val="single" w:sz="6" w:space="0" w:color="auto"/>
              <w:bottom w:val="single" w:sz="6" w:space="0" w:color="auto"/>
              <w:right w:val="single" w:sz="6" w:space="0" w:color="auto"/>
            </w:tcBorders>
            <w:hideMark/>
          </w:tcPr>
          <w:p w:rsidR="00852166" w:rsidRPr="00235DA0" w:rsidRDefault="00852166" w:rsidP="00251CAF">
            <w:pPr>
              <w:rPr>
                <w:sz w:val="18"/>
                <w:szCs w:val="18"/>
              </w:rPr>
            </w:pPr>
            <w:r w:rsidRPr="00235DA0">
              <w:rPr>
                <w:sz w:val="18"/>
                <w:szCs w:val="18"/>
              </w:rPr>
              <w:t>Целевой индикатор  1:</w:t>
            </w:r>
          </w:p>
          <w:p w:rsidR="00852166" w:rsidRPr="00235DA0" w:rsidRDefault="00852166" w:rsidP="00251CAF">
            <w:pPr>
              <w:rPr>
                <w:sz w:val="18"/>
                <w:szCs w:val="18"/>
              </w:rPr>
            </w:pPr>
            <w:r w:rsidRPr="00235DA0">
              <w:rPr>
                <w:sz w:val="18"/>
                <w:szCs w:val="18"/>
              </w:rPr>
              <w:t>Процент соответствия объектов внешнего  благоустройства  требованиям:</w:t>
            </w:r>
          </w:p>
        </w:tc>
        <w:tc>
          <w:tcPr>
            <w:tcW w:w="1396" w:type="dxa"/>
            <w:tcBorders>
              <w:top w:val="single" w:sz="6" w:space="0" w:color="auto"/>
              <w:left w:val="single" w:sz="6" w:space="0" w:color="auto"/>
              <w:bottom w:val="single" w:sz="6" w:space="0" w:color="auto"/>
              <w:right w:val="single" w:sz="6" w:space="0" w:color="auto"/>
            </w:tcBorders>
            <w:hideMark/>
          </w:tcPr>
          <w:p w:rsidR="00852166" w:rsidRPr="00235DA0" w:rsidRDefault="00852166" w:rsidP="00251CAF">
            <w:pPr>
              <w:pStyle w:val="ConsPlusNormal"/>
              <w:widowControl/>
              <w:ind w:firstLine="0"/>
              <w:rPr>
                <w:rFonts w:ascii="Times New Roman" w:hAnsi="Times New Roman" w:cs="Times New Roman"/>
                <w:sz w:val="18"/>
                <w:szCs w:val="18"/>
              </w:rPr>
            </w:pPr>
            <w:r w:rsidRPr="00235DA0">
              <w:rPr>
                <w:rFonts w:ascii="Times New Roman" w:hAnsi="Times New Roman" w:cs="Times New Roman"/>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852166" w:rsidRPr="00235DA0" w:rsidRDefault="00852166" w:rsidP="00251CAF">
            <w:pPr>
              <w:pStyle w:val="ConsPlusNormal"/>
              <w:widowControl/>
              <w:ind w:firstLine="0"/>
              <w:rPr>
                <w:rFonts w:ascii="Times New Roman" w:hAnsi="Times New Roman" w:cs="Times New Roman"/>
                <w:sz w:val="18"/>
                <w:szCs w:val="18"/>
              </w:rPr>
            </w:pPr>
          </w:p>
        </w:tc>
        <w:tc>
          <w:tcPr>
            <w:tcW w:w="1805" w:type="dxa"/>
            <w:tcBorders>
              <w:top w:val="single" w:sz="6" w:space="0" w:color="auto"/>
              <w:left w:val="single" w:sz="6" w:space="0" w:color="auto"/>
              <w:bottom w:val="single" w:sz="6" w:space="0" w:color="auto"/>
              <w:right w:val="single" w:sz="6" w:space="0" w:color="auto"/>
            </w:tcBorders>
          </w:tcPr>
          <w:p w:rsidR="00852166" w:rsidRPr="00235DA0" w:rsidRDefault="00852166" w:rsidP="00251CAF">
            <w:pPr>
              <w:pStyle w:val="ConsPlusNormal"/>
              <w:widowControl/>
              <w:ind w:firstLine="0"/>
              <w:rPr>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tcPr>
          <w:p w:rsidR="00852166" w:rsidRPr="00235DA0" w:rsidRDefault="00852166" w:rsidP="00251CAF">
            <w:pPr>
              <w:pStyle w:val="ConsPlusNormal"/>
              <w:widowControl/>
              <w:ind w:firstLine="0"/>
              <w:rPr>
                <w:rFonts w:ascii="Times New Roman" w:hAnsi="Times New Roman" w:cs="Times New Roman"/>
                <w:sz w:val="18"/>
                <w:szCs w:val="18"/>
              </w:rPr>
            </w:pPr>
          </w:p>
        </w:tc>
        <w:tc>
          <w:tcPr>
            <w:tcW w:w="1559" w:type="dxa"/>
            <w:tcBorders>
              <w:top w:val="single" w:sz="6" w:space="0" w:color="auto"/>
              <w:left w:val="single" w:sz="6" w:space="0" w:color="auto"/>
              <w:bottom w:val="single" w:sz="6" w:space="0" w:color="auto"/>
              <w:right w:val="single" w:sz="6" w:space="0" w:color="auto"/>
            </w:tcBorders>
          </w:tcPr>
          <w:p w:rsidR="00852166" w:rsidRPr="00235DA0" w:rsidRDefault="00852166" w:rsidP="00251CAF">
            <w:pPr>
              <w:pStyle w:val="ConsPlusNormal"/>
              <w:widowControl/>
              <w:ind w:firstLine="0"/>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852166" w:rsidRPr="00235DA0" w:rsidRDefault="00852166" w:rsidP="00251CAF">
            <w:pPr>
              <w:pStyle w:val="ConsPlusNormal"/>
              <w:widowControl/>
              <w:ind w:firstLine="0"/>
              <w:rPr>
                <w:rFonts w:ascii="Times New Roman" w:hAnsi="Times New Roman" w:cs="Times New Roman"/>
                <w:sz w:val="18"/>
                <w:szCs w:val="18"/>
              </w:rPr>
            </w:pPr>
          </w:p>
        </w:tc>
        <w:tc>
          <w:tcPr>
            <w:tcW w:w="1842" w:type="dxa"/>
            <w:tcBorders>
              <w:top w:val="single" w:sz="6" w:space="0" w:color="auto"/>
              <w:left w:val="single" w:sz="6" w:space="0" w:color="auto"/>
              <w:bottom w:val="single" w:sz="6" w:space="0" w:color="auto"/>
              <w:right w:val="single" w:sz="6" w:space="0" w:color="auto"/>
            </w:tcBorders>
          </w:tcPr>
          <w:p w:rsidR="00852166" w:rsidRPr="00235DA0" w:rsidRDefault="00852166" w:rsidP="00251CAF">
            <w:pPr>
              <w:pStyle w:val="ConsPlusNormal"/>
              <w:widowControl/>
              <w:ind w:firstLine="0"/>
              <w:rPr>
                <w:rFonts w:ascii="Times New Roman" w:hAnsi="Times New Roman" w:cs="Times New Roman"/>
                <w:sz w:val="18"/>
                <w:szCs w:val="18"/>
              </w:rPr>
            </w:pPr>
          </w:p>
        </w:tc>
      </w:tr>
      <w:tr w:rsidR="00852166" w:rsidRPr="00235DA0" w:rsidTr="00251CAF">
        <w:trPr>
          <w:cantSplit/>
          <w:trHeight w:val="394"/>
        </w:trPr>
        <w:tc>
          <w:tcPr>
            <w:tcW w:w="710" w:type="dxa"/>
            <w:tcBorders>
              <w:top w:val="single" w:sz="6" w:space="0" w:color="auto"/>
              <w:left w:val="single" w:sz="6" w:space="0" w:color="auto"/>
              <w:bottom w:val="single" w:sz="6" w:space="0" w:color="auto"/>
              <w:right w:val="single" w:sz="6" w:space="0" w:color="auto"/>
            </w:tcBorders>
            <w:hideMark/>
          </w:tcPr>
          <w:p w:rsidR="00852166" w:rsidRPr="00235DA0" w:rsidRDefault="00852166" w:rsidP="00251CAF">
            <w:pPr>
              <w:pStyle w:val="ConsPlusNormal"/>
              <w:widowControl/>
              <w:ind w:firstLine="0"/>
              <w:rPr>
                <w:rFonts w:ascii="Times New Roman" w:hAnsi="Times New Roman" w:cs="Times New Roman"/>
                <w:sz w:val="18"/>
                <w:szCs w:val="18"/>
              </w:rPr>
            </w:pPr>
            <w:r w:rsidRPr="00235DA0">
              <w:rPr>
                <w:rFonts w:ascii="Times New Roman" w:hAnsi="Times New Roman" w:cs="Times New Roman"/>
                <w:sz w:val="18"/>
                <w:szCs w:val="18"/>
              </w:rPr>
              <w:t>1.1.1</w:t>
            </w:r>
          </w:p>
        </w:tc>
        <w:tc>
          <w:tcPr>
            <w:tcW w:w="2979" w:type="dxa"/>
            <w:tcBorders>
              <w:top w:val="single" w:sz="6" w:space="0" w:color="auto"/>
              <w:left w:val="single" w:sz="6" w:space="0" w:color="auto"/>
              <w:bottom w:val="single" w:sz="6" w:space="0" w:color="auto"/>
              <w:right w:val="single" w:sz="6" w:space="0" w:color="auto"/>
            </w:tcBorders>
            <w:hideMark/>
          </w:tcPr>
          <w:p w:rsidR="00852166" w:rsidRPr="00235DA0" w:rsidRDefault="00852166" w:rsidP="00251CAF">
            <w:pPr>
              <w:rPr>
                <w:sz w:val="18"/>
                <w:szCs w:val="18"/>
              </w:rPr>
            </w:pPr>
            <w:r w:rsidRPr="00235DA0">
              <w:rPr>
                <w:sz w:val="18"/>
                <w:szCs w:val="18"/>
              </w:rPr>
              <w:t>Озеленения</w:t>
            </w:r>
          </w:p>
        </w:tc>
        <w:tc>
          <w:tcPr>
            <w:tcW w:w="1396" w:type="dxa"/>
            <w:tcBorders>
              <w:top w:val="single" w:sz="6" w:space="0" w:color="auto"/>
              <w:left w:val="single" w:sz="6" w:space="0" w:color="auto"/>
              <w:bottom w:val="single" w:sz="6" w:space="0" w:color="auto"/>
              <w:right w:val="single" w:sz="6" w:space="0" w:color="auto"/>
            </w:tcBorders>
            <w:hideMark/>
          </w:tcPr>
          <w:p w:rsidR="00852166" w:rsidRPr="00235DA0" w:rsidRDefault="00852166" w:rsidP="00251CAF">
            <w:pPr>
              <w:pStyle w:val="ConsPlusNormal"/>
              <w:widowControl/>
              <w:ind w:firstLine="0"/>
              <w:rPr>
                <w:rFonts w:ascii="Times New Roman" w:hAnsi="Times New Roman" w:cs="Times New Roman"/>
                <w:sz w:val="18"/>
                <w:szCs w:val="18"/>
              </w:rPr>
            </w:pPr>
            <w:r w:rsidRPr="00235DA0">
              <w:rPr>
                <w:rFonts w:ascii="Times New Roman" w:hAnsi="Times New Roman" w:cs="Times New Roman"/>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852166" w:rsidRPr="00235DA0" w:rsidRDefault="00852166" w:rsidP="00251CAF">
            <w:pPr>
              <w:pStyle w:val="ConsPlusNormal"/>
              <w:widowControl/>
              <w:ind w:firstLine="0"/>
              <w:rPr>
                <w:rFonts w:ascii="Times New Roman" w:hAnsi="Times New Roman" w:cs="Times New Roman"/>
                <w:sz w:val="18"/>
                <w:szCs w:val="18"/>
              </w:rPr>
            </w:pPr>
          </w:p>
        </w:tc>
        <w:tc>
          <w:tcPr>
            <w:tcW w:w="1805" w:type="dxa"/>
            <w:tcBorders>
              <w:top w:val="single" w:sz="6" w:space="0" w:color="auto"/>
              <w:left w:val="single" w:sz="6" w:space="0" w:color="auto"/>
              <w:bottom w:val="single" w:sz="6" w:space="0" w:color="auto"/>
              <w:right w:val="single" w:sz="6" w:space="0" w:color="auto"/>
            </w:tcBorders>
            <w:hideMark/>
          </w:tcPr>
          <w:p w:rsidR="00852166" w:rsidRPr="00235DA0" w:rsidRDefault="00852166" w:rsidP="00251CAF">
            <w:pPr>
              <w:pStyle w:val="ConsPlusNormal"/>
              <w:widowControl/>
              <w:ind w:firstLine="0"/>
              <w:rPr>
                <w:rFonts w:ascii="Times New Roman" w:hAnsi="Times New Roman" w:cs="Times New Roman"/>
                <w:sz w:val="18"/>
                <w:szCs w:val="18"/>
              </w:rPr>
            </w:pPr>
            <w:r w:rsidRPr="00235DA0">
              <w:rPr>
                <w:rFonts w:ascii="Times New Roman" w:hAnsi="Times New Roman" w:cs="Times New Roman"/>
                <w:sz w:val="18"/>
                <w:szCs w:val="18"/>
              </w:rPr>
              <w:t>59</w:t>
            </w:r>
          </w:p>
        </w:tc>
        <w:tc>
          <w:tcPr>
            <w:tcW w:w="1701" w:type="dxa"/>
            <w:tcBorders>
              <w:top w:val="single" w:sz="6" w:space="0" w:color="auto"/>
              <w:left w:val="single" w:sz="6" w:space="0" w:color="auto"/>
              <w:bottom w:val="single" w:sz="6" w:space="0" w:color="auto"/>
              <w:right w:val="single" w:sz="6" w:space="0" w:color="auto"/>
            </w:tcBorders>
            <w:hideMark/>
          </w:tcPr>
          <w:p w:rsidR="00852166" w:rsidRPr="00235DA0" w:rsidRDefault="00852166" w:rsidP="00251CAF">
            <w:pPr>
              <w:pStyle w:val="ConsPlusNormal"/>
              <w:widowControl/>
              <w:ind w:firstLine="0"/>
              <w:rPr>
                <w:rFonts w:ascii="Times New Roman" w:hAnsi="Times New Roman" w:cs="Times New Roman"/>
                <w:sz w:val="18"/>
                <w:szCs w:val="18"/>
              </w:rPr>
            </w:pPr>
            <w:r w:rsidRPr="00235DA0">
              <w:rPr>
                <w:rFonts w:ascii="Times New Roman" w:hAnsi="Times New Roman" w:cs="Times New Roman"/>
                <w:sz w:val="18"/>
                <w:szCs w:val="18"/>
              </w:rPr>
              <w:t>61</w:t>
            </w:r>
          </w:p>
        </w:tc>
        <w:tc>
          <w:tcPr>
            <w:tcW w:w="1559" w:type="dxa"/>
            <w:tcBorders>
              <w:top w:val="single" w:sz="6" w:space="0" w:color="auto"/>
              <w:left w:val="single" w:sz="6" w:space="0" w:color="auto"/>
              <w:bottom w:val="single" w:sz="6" w:space="0" w:color="auto"/>
              <w:right w:val="single" w:sz="6" w:space="0" w:color="auto"/>
            </w:tcBorders>
            <w:hideMark/>
          </w:tcPr>
          <w:p w:rsidR="00852166" w:rsidRPr="00235DA0" w:rsidRDefault="00852166" w:rsidP="00251CAF">
            <w:pPr>
              <w:pStyle w:val="ConsPlusNormal"/>
              <w:widowControl/>
              <w:ind w:firstLine="0"/>
              <w:rPr>
                <w:rFonts w:ascii="Times New Roman" w:hAnsi="Times New Roman" w:cs="Times New Roman"/>
                <w:sz w:val="18"/>
                <w:szCs w:val="18"/>
              </w:rPr>
            </w:pPr>
            <w:r w:rsidRPr="00235DA0">
              <w:rPr>
                <w:rFonts w:ascii="Times New Roman" w:hAnsi="Times New Roman" w:cs="Times New Roman"/>
                <w:sz w:val="18"/>
                <w:szCs w:val="18"/>
              </w:rPr>
              <w:t>65</w:t>
            </w:r>
          </w:p>
        </w:tc>
        <w:tc>
          <w:tcPr>
            <w:tcW w:w="1418" w:type="dxa"/>
            <w:tcBorders>
              <w:top w:val="single" w:sz="6" w:space="0" w:color="auto"/>
              <w:left w:val="single" w:sz="6" w:space="0" w:color="auto"/>
              <w:bottom w:val="single" w:sz="6" w:space="0" w:color="auto"/>
              <w:right w:val="single" w:sz="6" w:space="0" w:color="auto"/>
            </w:tcBorders>
            <w:hideMark/>
          </w:tcPr>
          <w:p w:rsidR="00852166" w:rsidRPr="00235DA0" w:rsidRDefault="00852166" w:rsidP="00251CAF">
            <w:pPr>
              <w:pStyle w:val="ConsPlusNormal"/>
              <w:widowControl/>
              <w:ind w:firstLine="0"/>
              <w:rPr>
                <w:rFonts w:ascii="Times New Roman" w:hAnsi="Times New Roman" w:cs="Times New Roman"/>
                <w:sz w:val="18"/>
                <w:szCs w:val="18"/>
              </w:rPr>
            </w:pPr>
            <w:r w:rsidRPr="00235DA0">
              <w:rPr>
                <w:rFonts w:ascii="Times New Roman" w:hAnsi="Times New Roman" w:cs="Times New Roman"/>
                <w:sz w:val="18"/>
                <w:szCs w:val="18"/>
              </w:rPr>
              <w:t>65</w:t>
            </w:r>
          </w:p>
        </w:tc>
        <w:tc>
          <w:tcPr>
            <w:tcW w:w="1842" w:type="dxa"/>
            <w:tcBorders>
              <w:top w:val="single" w:sz="6" w:space="0" w:color="auto"/>
              <w:left w:val="single" w:sz="6" w:space="0" w:color="auto"/>
              <w:bottom w:val="single" w:sz="6" w:space="0" w:color="auto"/>
              <w:right w:val="single" w:sz="6" w:space="0" w:color="auto"/>
            </w:tcBorders>
            <w:hideMark/>
          </w:tcPr>
          <w:p w:rsidR="00852166" w:rsidRPr="00235DA0" w:rsidRDefault="00852166" w:rsidP="00251CAF">
            <w:pPr>
              <w:pStyle w:val="ConsPlusNormal"/>
              <w:widowControl/>
              <w:ind w:firstLine="0"/>
              <w:rPr>
                <w:rFonts w:ascii="Times New Roman" w:hAnsi="Times New Roman" w:cs="Times New Roman"/>
                <w:sz w:val="18"/>
                <w:szCs w:val="18"/>
              </w:rPr>
            </w:pPr>
            <w:r w:rsidRPr="00235DA0">
              <w:rPr>
                <w:rFonts w:ascii="Times New Roman" w:hAnsi="Times New Roman" w:cs="Times New Roman"/>
                <w:sz w:val="18"/>
                <w:szCs w:val="18"/>
              </w:rPr>
              <w:t>65</w:t>
            </w:r>
          </w:p>
        </w:tc>
      </w:tr>
      <w:tr w:rsidR="00852166" w:rsidRPr="00235DA0" w:rsidTr="00251CAF">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852166" w:rsidRPr="00235DA0" w:rsidRDefault="00852166" w:rsidP="00251CAF">
            <w:pPr>
              <w:pStyle w:val="ConsPlusNormal"/>
              <w:widowControl/>
              <w:ind w:firstLine="0"/>
              <w:rPr>
                <w:rFonts w:ascii="Times New Roman" w:hAnsi="Times New Roman" w:cs="Times New Roman"/>
                <w:sz w:val="18"/>
                <w:szCs w:val="18"/>
              </w:rPr>
            </w:pPr>
            <w:r w:rsidRPr="00235DA0">
              <w:rPr>
                <w:rFonts w:ascii="Times New Roman" w:hAnsi="Times New Roman" w:cs="Times New Roman"/>
                <w:sz w:val="18"/>
                <w:szCs w:val="18"/>
              </w:rPr>
              <w:t>1.1.2</w:t>
            </w:r>
          </w:p>
        </w:tc>
        <w:tc>
          <w:tcPr>
            <w:tcW w:w="2979" w:type="dxa"/>
            <w:tcBorders>
              <w:top w:val="single" w:sz="6" w:space="0" w:color="auto"/>
              <w:left w:val="single" w:sz="6" w:space="0" w:color="auto"/>
              <w:bottom w:val="single" w:sz="6" w:space="0" w:color="auto"/>
              <w:right w:val="single" w:sz="6" w:space="0" w:color="auto"/>
            </w:tcBorders>
            <w:hideMark/>
          </w:tcPr>
          <w:p w:rsidR="00852166" w:rsidRPr="00235DA0" w:rsidRDefault="00852166" w:rsidP="00251CAF">
            <w:pPr>
              <w:rPr>
                <w:sz w:val="18"/>
                <w:szCs w:val="18"/>
              </w:rPr>
            </w:pPr>
            <w:r w:rsidRPr="00235DA0">
              <w:rPr>
                <w:sz w:val="18"/>
                <w:szCs w:val="18"/>
              </w:rPr>
              <w:t>Наружного освещения</w:t>
            </w:r>
          </w:p>
        </w:tc>
        <w:tc>
          <w:tcPr>
            <w:tcW w:w="1396" w:type="dxa"/>
            <w:tcBorders>
              <w:top w:val="single" w:sz="6" w:space="0" w:color="auto"/>
              <w:left w:val="single" w:sz="6" w:space="0" w:color="auto"/>
              <w:bottom w:val="single" w:sz="6" w:space="0" w:color="auto"/>
              <w:right w:val="single" w:sz="6" w:space="0" w:color="auto"/>
            </w:tcBorders>
            <w:hideMark/>
          </w:tcPr>
          <w:p w:rsidR="00852166" w:rsidRPr="00235DA0" w:rsidRDefault="00852166" w:rsidP="00251CAF">
            <w:pPr>
              <w:pStyle w:val="ConsPlusNormal"/>
              <w:widowControl/>
              <w:ind w:firstLine="0"/>
              <w:rPr>
                <w:rFonts w:ascii="Times New Roman" w:hAnsi="Times New Roman" w:cs="Times New Roman"/>
                <w:sz w:val="18"/>
                <w:szCs w:val="18"/>
              </w:rPr>
            </w:pPr>
            <w:r w:rsidRPr="00235DA0">
              <w:rPr>
                <w:rFonts w:ascii="Times New Roman" w:hAnsi="Times New Roman" w:cs="Times New Roman"/>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852166" w:rsidRPr="00235DA0" w:rsidRDefault="00852166" w:rsidP="00251CAF">
            <w:pPr>
              <w:pStyle w:val="ConsPlusNormal"/>
              <w:widowControl/>
              <w:ind w:firstLine="0"/>
              <w:rPr>
                <w:rFonts w:ascii="Times New Roman" w:hAnsi="Times New Roman" w:cs="Times New Roman"/>
                <w:sz w:val="18"/>
                <w:szCs w:val="18"/>
              </w:rPr>
            </w:pPr>
          </w:p>
        </w:tc>
        <w:tc>
          <w:tcPr>
            <w:tcW w:w="1805" w:type="dxa"/>
            <w:tcBorders>
              <w:top w:val="single" w:sz="6" w:space="0" w:color="auto"/>
              <w:left w:val="single" w:sz="6" w:space="0" w:color="auto"/>
              <w:bottom w:val="single" w:sz="6" w:space="0" w:color="auto"/>
              <w:right w:val="single" w:sz="6" w:space="0" w:color="auto"/>
            </w:tcBorders>
            <w:hideMark/>
          </w:tcPr>
          <w:p w:rsidR="00852166" w:rsidRPr="00235DA0" w:rsidRDefault="00852166" w:rsidP="00251CAF">
            <w:pPr>
              <w:pStyle w:val="ConsPlusNormal"/>
              <w:widowControl/>
              <w:ind w:firstLine="0"/>
              <w:rPr>
                <w:rFonts w:ascii="Times New Roman" w:hAnsi="Times New Roman" w:cs="Times New Roman"/>
                <w:sz w:val="18"/>
                <w:szCs w:val="18"/>
              </w:rPr>
            </w:pPr>
            <w:r w:rsidRPr="00235DA0">
              <w:rPr>
                <w:rFonts w:ascii="Times New Roman" w:hAnsi="Times New Roman" w:cs="Times New Roman"/>
                <w:sz w:val="18"/>
                <w:szCs w:val="18"/>
              </w:rPr>
              <w:t>63</w:t>
            </w:r>
          </w:p>
        </w:tc>
        <w:tc>
          <w:tcPr>
            <w:tcW w:w="1701" w:type="dxa"/>
            <w:tcBorders>
              <w:top w:val="single" w:sz="6" w:space="0" w:color="auto"/>
              <w:left w:val="single" w:sz="6" w:space="0" w:color="auto"/>
              <w:bottom w:val="single" w:sz="6" w:space="0" w:color="auto"/>
              <w:right w:val="single" w:sz="6" w:space="0" w:color="auto"/>
            </w:tcBorders>
            <w:hideMark/>
          </w:tcPr>
          <w:p w:rsidR="00852166" w:rsidRPr="00235DA0" w:rsidRDefault="00852166" w:rsidP="00251CAF">
            <w:pPr>
              <w:pStyle w:val="ConsPlusNormal"/>
              <w:widowControl/>
              <w:ind w:firstLine="0"/>
              <w:rPr>
                <w:rFonts w:ascii="Times New Roman" w:hAnsi="Times New Roman" w:cs="Times New Roman"/>
                <w:sz w:val="18"/>
                <w:szCs w:val="18"/>
              </w:rPr>
            </w:pPr>
            <w:r w:rsidRPr="00235DA0">
              <w:rPr>
                <w:rFonts w:ascii="Times New Roman" w:hAnsi="Times New Roman" w:cs="Times New Roman"/>
                <w:sz w:val="18"/>
                <w:szCs w:val="18"/>
              </w:rPr>
              <w:t>65</w:t>
            </w:r>
          </w:p>
        </w:tc>
        <w:tc>
          <w:tcPr>
            <w:tcW w:w="1559" w:type="dxa"/>
            <w:tcBorders>
              <w:top w:val="single" w:sz="6" w:space="0" w:color="auto"/>
              <w:left w:val="single" w:sz="6" w:space="0" w:color="auto"/>
              <w:bottom w:val="single" w:sz="6" w:space="0" w:color="auto"/>
              <w:right w:val="single" w:sz="6" w:space="0" w:color="auto"/>
            </w:tcBorders>
          </w:tcPr>
          <w:p w:rsidR="00852166" w:rsidRPr="00235DA0" w:rsidRDefault="00852166" w:rsidP="00251CAF">
            <w:pPr>
              <w:pStyle w:val="ConsPlusNormal"/>
              <w:widowControl/>
              <w:ind w:firstLine="0"/>
              <w:rPr>
                <w:rFonts w:ascii="Times New Roman" w:hAnsi="Times New Roman" w:cs="Times New Roman"/>
                <w:sz w:val="18"/>
                <w:szCs w:val="18"/>
              </w:rPr>
            </w:pPr>
            <w:r w:rsidRPr="00235DA0">
              <w:rPr>
                <w:rFonts w:ascii="Times New Roman" w:hAnsi="Times New Roman" w:cs="Times New Roman"/>
                <w:sz w:val="18"/>
                <w:szCs w:val="18"/>
              </w:rPr>
              <w:t>75</w:t>
            </w:r>
          </w:p>
        </w:tc>
        <w:tc>
          <w:tcPr>
            <w:tcW w:w="1418" w:type="dxa"/>
            <w:tcBorders>
              <w:top w:val="single" w:sz="6" w:space="0" w:color="auto"/>
              <w:left w:val="single" w:sz="6" w:space="0" w:color="auto"/>
              <w:bottom w:val="single" w:sz="6" w:space="0" w:color="auto"/>
              <w:right w:val="single" w:sz="6" w:space="0" w:color="auto"/>
            </w:tcBorders>
          </w:tcPr>
          <w:p w:rsidR="00852166" w:rsidRPr="00235DA0" w:rsidRDefault="00852166" w:rsidP="00251CAF">
            <w:pPr>
              <w:pStyle w:val="ConsPlusNormal"/>
              <w:widowControl/>
              <w:ind w:firstLine="0"/>
              <w:rPr>
                <w:rFonts w:ascii="Times New Roman" w:hAnsi="Times New Roman" w:cs="Times New Roman"/>
                <w:sz w:val="18"/>
                <w:szCs w:val="18"/>
              </w:rPr>
            </w:pPr>
            <w:r w:rsidRPr="00235DA0">
              <w:rPr>
                <w:rFonts w:ascii="Times New Roman" w:hAnsi="Times New Roman" w:cs="Times New Roman"/>
                <w:sz w:val="18"/>
                <w:szCs w:val="18"/>
              </w:rPr>
              <w:t>75</w:t>
            </w:r>
          </w:p>
        </w:tc>
        <w:tc>
          <w:tcPr>
            <w:tcW w:w="1842" w:type="dxa"/>
            <w:tcBorders>
              <w:top w:val="single" w:sz="6" w:space="0" w:color="auto"/>
              <w:left w:val="single" w:sz="6" w:space="0" w:color="auto"/>
              <w:bottom w:val="single" w:sz="6" w:space="0" w:color="auto"/>
              <w:right w:val="single" w:sz="6" w:space="0" w:color="auto"/>
            </w:tcBorders>
          </w:tcPr>
          <w:p w:rsidR="00852166" w:rsidRPr="00235DA0" w:rsidRDefault="00852166" w:rsidP="00251CAF">
            <w:pPr>
              <w:pStyle w:val="ConsPlusNormal"/>
              <w:widowControl/>
              <w:ind w:firstLine="0"/>
              <w:rPr>
                <w:rFonts w:ascii="Times New Roman" w:hAnsi="Times New Roman" w:cs="Times New Roman"/>
                <w:sz w:val="18"/>
                <w:szCs w:val="18"/>
              </w:rPr>
            </w:pPr>
            <w:r w:rsidRPr="00235DA0">
              <w:rPr>
                <w:rFonts w:ascii="Times New Roman" w:hAnsi="Times New Roman" w:cs="Times New Roman"/>
                <w:sz w:val="18"/>
                <w:szCs w:val="18"/>
              </w:rPr>
              <w:t>75</w:t>
            </w:r>
          </w:p>
        </w:tc>
      </w:tr>
      <w:tr w:rsidR="00852166" w:rsidRPr="00235DA0" w:rsidTr="00251CAF">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852166" w:rsidRPr="00235DA0" w:rsidRDefault="00852166" w:rsidP="00251CAF">
            <w:pPr>
              <w:pStyle w:val="ConsPlusNormal"/>
              <w:widowControl/>
              <w:ind w:firstLine="0"/>
              <w:rPr>
                <w:rFonts w:ascii="Times New Roman" w:hAnsi="Times New Roman" w:cs="Times New Roman"/>
                <w:sz w:val="18"/>
                <w:szCs w:val="18"/>
              </w:rPr>
            </w:pPr>
            <w:r w:rsidRPr="00235DA0">
              <w:rPr>
                <w:rFonts w:ascii="Times New Roman" w:hAnsi="Times New Roman" w:cs="Times New Roman"/>
                <w:sz w:val="18"/>
                <w:szCs w:val="18"/>
              </w:rPr>
              <w:t>1.2.</w:t>
            </w:r>
          </w:p>
        </w:tc>
        <w:tc>
          <w:tcPr>
            <w:tcW w:w="2979" w:type="dxa"/>
            <w:tcBorders>
              <w:top w:val="single" w:sz="6" w:space="0" w:color="auto"/>
              <w:left w:val="single" w:sz="6" w:space="0" w:color="auto"/>
              <w:bottom w:val="single" w:sz="6" w:space="0" w:color="auto"/>
              <w:right w:val="single" w:sz="6" w:space="0" w:color="auto"/>
            </w:tcBorders>
            <w:hideMark/>
          </w:tcPr>
          <w:p w:rsidR="00852166" w:rsidRPr="00235DA0" w:rsidRDefault="00852166" w:rsidP="00251CAF">
            <w:pPr>
              <w:rPr>
                <w:sz w:val="18"/>
                <w:szCs w:val="18"/>
              </w:rPr>
            </w:pPr>
            <w:r w:rsidRPr="00235DA0">
              <w:rPr>
                <w:sz w:val="18"/>
                <w:szCs w:val="18"/>
              </w:rPr>
              <w:t>Целевой индикатор 2</w:t>
            </w:r>
          </w:p>
          <w:p w:rsidR="00852166" w:rsidRPr="00235DA0" w:rsidRDefault="00852166" w:rsidP="00251CAF">
            <w:pPr>
              <w:rPr>
                <w:sz w:val="18"/>
                <w:szCs w:val="18"/>
              </w:rPr>
            </w:pPr>
            <w:r w:rsidRPr="00235DA0">
              <w:rPr>
                <w:sz w:val="18"/>
                <w:szCs w:val="18"/>
              </w:rPr>
              <w:t>Уровень благоустроенности  муниципального  образования</w:t>
            </w:r>
          </w:p>
        </w:tc>
        <w:tc>
          <w:tcPr>
            <w:tcW w:w="1396" w:type="dxa"/>
            <w:tcBorders>
              <w:top w:val="single" w:sz="6" w:space="0" w:color="auto"/>
              <w:left w:val="single" w:sz="6" w:space="0" w:color="auto"/>
              <w:bottom w:val="single" w:sz="6" w:space="0" w:color="auto"/>
              <w:right w:val="single" w:sz="6" w:space="0" w:color="auto"/>
            </w:tcBorders>
          </w:tcPr>
          <w:p w:rsidR="00852166" w:rsidRPr="00235DA0" w:rsidRDefault="00852166" w:rsidP="00251CAF">
            <w:pPr>
              <w:pStyle w:val="ConsPlusNormal"/>
              <w:widowControl/>
              <w:ind w:firstLine="0"/>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852166" w:rsidRPr="00235DA0" w:rsidRDefault="00852166" w:rsidP="00251CAF">
            <w:pPr>
              <w:pStyle w:val="ConsPlusNormal"/>
              <w:widowControl/>
              <w:ind w:firstLine="0"/>
              <w:rPr>
                <w:rFonts w:ascii="Times New Roman" w:hAnsi="Times New Roman" w:cs="Times New Roman"/>
                <w:sz w:val="18"/>
                <w:szCs w:val="18"/>
              </w:rPr>
            </w:pPr>
          </w:p>
        </w:tc>
        <w:tc>
          <w:tcPr>
            <w:tcW w:w="1805" w:type="dxa"/>
            <w:tcBorders>
              <w:top w:val="single" w:sz="6" w:space="0" w:color="auto"/>
              <w:left w:val="single" w:sz="6" w:space="0" w:color="auto"/>
              <w:bottom w:val="single" w:sz="6" w:space="0" w:color="auto"/>
              <w:right w:val="single" w:sz="6" w:space="0" w:color="auto"/>
            </w:tcBorders>
          </w:tcPr>
          <w:p w:rsidR="00852166" w:rsidRPr="00235DA0" w:rsidRDefault="00852166" w:rsidP="00251CAF">
            <w:pPr>
              <w:pStyle w:val="ConsPlusNormal"/>
              <w:widowControl/>
              <w:ind w:firstLine="0"/>
              <w:rPr>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tcPr>
          <w:p w:rsidR="00852166" w:rsidRPr="00235DA0" w:rsidRDefault="00852166" w:rsidP="00251CAF">
            <w:pPr>
              <w:pStyle w:val="ConsPlusNormal"/>
              <w:widowControl/>
              <w:ind w:firstLine="0"/>
              <w:rPr>
                <w:rFonts w:ascii="Times New Roman" w:hAnsi="Times New Roman" w:cs="Times New Roman"/>
                <w:sz w:val="18"/>
                <w:szCs w:val="18"/>
              </w:rPr>
            </w:pPr>
          </w:p>
        </w:tc>
        <w:tc>
          <w:tcPr>
            <w:tcW w:w="1559" w:type="dxa"/>
            <w:tcBorders>
              <w:top w:val="single" w:sz="6" w:space="0" w:color="auto"/>
              <w:left w:val="single" w:sz="6" w:space="0" w:color="auto"/>
              <w:bottom w:val="single" w:sz="6" w:space="0" w:color="auto"/>
              <w:right w:val="single" w:sz="6" w:space="0" w:color="auto"/>
            </w:tcBorders>
          </w:tcPr>
          <w:p w:rsidR="00852166" w:rsidRPr="00235DA0" w:rsidRDefault="00852166" w:rsidP="00251CAF">
            <w:pPr>
              <w:pStyle w:val="ConsPlusNormal"/>
              <w:widowControl/>
              <w:ind w:firstLine="0"/>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852166" w:rsidRPr="00235DA0" w:rsidRDefault="00852166" w:rsidP="00251CAF">
            <w:pPr>
              <w:pStyle w:val="ConsPlusNormal"/>
              <w:widowControl/>
              <w:ind w:firstLine="0"/>
              <w:rPr>
                <w:rFonts w:ascii="Times New Roman" w:hAnsi="Times New Roman" w:cs="Times New Roman"/>
                <w:sz w:val="18"/>
                <w:szCs w:val="18"/>
              </w:rPr>
            </w:pPr>
          </w:p>
        </w:tc>
        <w:tc>
          <w:tcPr>
            <w:tcW w:w="1842" w:type="dxa"/>
            <w:tcBorders>
              <w:top w:val="single" w:sz="6" w:space="0" w:color="auto"/>
              <w:left w:val="single" w:sz="6" w:space="0" w:color="auto"/>
              <w:bottom w:val="single" w:sz="6" w:space="0" w:color="auto"/>
              <w:right w:val="single" w:sz="6" w:space="0" w:color="auto"/>
            </w:tcBorders>
          </w:tcPr>
          <w:p w:rsidR="00852166" w:rsidRPr="00235DA0" w:rsidRDefault="00852166" w:rsidP="00251CAF">
            <w:pPr>
              <w:pStyle w:val="ConsPlusNormal"/>
              <w:widowControl/>
              <w:ind w:firstLine="0"/>
              <w:rPr>
                <w:rFonts w:ascii="Times New Roman" w:hAnsi="Times New Roman" w:cs="Times New Roman"/>
                <w:sz w:val="18"/>
                <w:szCs w:val="18"/>
              </w:rPr>
            </w:pPr>
          </w:p>
        </w:tc>
      </w:tr>
      <w:tr w:rsidR="00852166" w:rsidRPr="00235DA0" w:rsidTr="00251CAF">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852166" w:rsidRPr="00235DA0" w:rsidRDefault="00852166" w:rsidP="00251CAF">
            <w:pPr>
              <w:pStyle w:val="ConsPlusNormal"/>
              <w:widowControl/>
              <w:ind w:firstLine="0"/>
              <w:rPr>
                <w:rFonts w:ascii="Times New Roman" w:hAnsi="Times New Roman" w:cs="Times New Roman"/>
                <w:sz w:val="18"/>
                <w:szCs w:val="18"/>
              </w:rPr>
            </w:pPr>
            <w:r w:rsidRPr="00235DA0">
              <w:rPr>
                <w:rFonts w:ascii="Times New Roman" w:hAnsi="Times New Roman" w:cs="Times New Roman"/>
                <w:sz w:val="18"/>
                <w:szCs w:val="18"/>
              </w:rPr>
              <w:t>1.2.1</w:t>
            </w:r>
          </w:p>
        </w:tc>
        <w:tc>
          <w:tcPr>
            <w:tcW w:w="2979" w:type="dxa"/>
            <w:tcBorders>
              <w:top w:val="single" w:sz="6" w:space="0" w:color="auto"/>
              <w:left w:val="single" w:sz="6" w:space="0" w:color="auto"/>
              <w:bottom w:val="single" w:sz="6" w:space="0" w:color="auto"/>
              <w:right w:val="single" w:sz="6" w:space="0" w:color="auto"/>
            </w:tcBorders>
            <w:hideMark/>
          </w:tcPr>
          <w:p w:rsidR="00852166" w:rsidRPr="00235DA0" w:rsidRDefault="00852166" w:rsidP="00251CAF">
            <w:pPr>
              <w:rPr>
                <w:sz w:val="18"/>
                <w:szCs w:val="18"/>
              </w:rPr>
            </w:pPr>
            <w:r w:rsidRPr="00235DA0">
              <w:rPr>
                <w:sz w:val="18"/>
                <w:szCs w:val="18"/>
              </w:rPr>
              <w:t>Обеспеченность  поселения  сетями наружного освещения</w:t>
            </w:r>
          </w:p>
        </w:tc>
        <w:tc>
          <w:tcPr>
            <w:tcW w:w="1396" w:type="dxa"/>
            <w:tcBorders>
              <w:top w:val="single" w:sz="6" w:space="0" w:color="auto"/>
              <w:left w:val="single" w:sz="6" w:space="0" w:color="auto"/>
              <w:bottom w:val="single" w:sz="6" w:space="0" w:color="auto"/>
              <w:right w:val="single" w:sz="6" w:space="0" w:color="auto"/>
            </w:tcBorders>
            <w:hideMark/>
          </w:tcPr>
          <w:p w:rsidR="00852166" w:rsidRPr="00235DA0" w:rsidRDefault="00852166" w:rsidP="00251CAF">
            <w:pPr>
              <w:pStyle w:val="ConsPlusNormal"/>
              <w:widowControl/>
              <w:ind w:firstLine="0"/>
              <w:rPr>
                <w:rFonts w:ascii="Times New Roman" w:hAnsi="Times New Roman" w:cs="Times New Roman"/>
                <w:sz w:val="18"/>
                <w:szCs w:val="18"/>
              </w:rPr>
            </w:pPr>
            <w:r w:rsidRPr="00235DA0">
              <w:rPr>
                <w:rFonts w:ascii="Times New Roman" w:hAnsi="Times New Roman" w:cs="Times New Roman"/>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852166" w:rsidRPr="00235DA0" w:rsidRDefault="00852166" w:rsidP="00251CAF">
            <w:pPr>
              <w:pStyle w:val="ConsPlusNormal"/>
              <w:widowControl/>
              <w:ind w:firstLine="0"/>
              <w:rPr>
                <w:rFonts w:ascii="Times New Roman" w:hAnsi="Times New Roman" w:cs="Times New Roman"/>
                <w:sz w:val="18"/>
                <w:szCs w:val="18"/>
              </w:rPr>
            </w:pPr>
          </w:p>
        </w:tc>
        <w:tc>
          <w:tcPr>
            <w:tcW w:w="1805" w:type="dxa"/>
            <w:tcBorders>
              <w:top w:val="single" w:sz="6" w:space="0" w:color="auto"/>
              <w:left w:val="single" w:sz="6" w:space="0" w:color="auto"/>
              <w:bottom w:val="single" w:sz="6" w:space="0" w:color="auto"/>
              <w:right w:val="single" w:sz="6" w:space="0" w:color="auto"/>
            </w:tcBorders>
            <w:hideMark/>
          </w:tcPr>
          <w:p w:rsidR="00852166" w:rsidRPr="00235DA0" w:rsidRDefault="00852166" w:rsidP="00251CAF">
            <w:pPr>
              <w:pStyle w:val="ConsPlusNormal"/>
              <w:widowControl/>
              <w:ind w:firstLine="0"/>
              <w:rPr>
                <w:rFonts w:ascii="Times New Roman" w:hAnsi="Times New Roman" w:cs="Times New Roman"/>
                <w:sz w:val="18"/>
                <w:szCs w:val="18"/>
              </w:rPr>
            </w:pPr>
            <w:r w:rsidRPr="00235DA0">
              <w:rPr>
                <w:rFonts w:ascii="Times New Roman" w:hAnsi="Times New Roman" w:cs="Times New Roman"/>
                <w:sz w:val="18"/>
                <w:szCs w:val="18"/>
              </w:rPr>
              <w:t>65</w:t>
            </w:r>
          </w:p>
        </w:tc>
        <w:tc>
          <w:tcPr>
            <w:tcW w:w="1701" w:type="dxa"/>
            <w:tcBorders>
              <w:top w:val="single" w:sz="6" w:space="0" w:color="auto"/>
              <w:left w:val="single" w:sz="6" w:space="0" w:color="auto"/>
              <w:bottom w:val="single" w:sz="6" w:space="0" w:color="auto"/>
              <w:right w:val="single" w:sz="6" w:space="0" w:color="auto"/>
            </w:tcBorders>
            <w:hideMark/>
          </w:tcPr>
          <w:p w:rsidR="00852166" w:rsidRPr="00235DA0" w:rsidRDefault="00852166" w:rsidP="00251CAF">
            <w:pPr>
              <w:pStyle w:val="ConsPlusNormal"/>
              <w:widowControl/>
              <w:ind w:firstLine="0"/>
              <w:rPr>
                <w:rFonts w:ascii="Times New Roman" w:hAnsi="Times New Roman" w:cs="Times New Roman"/>
                <w:sz w:val="18"/>
                <w:szCs w:val="18"/>
              </w:rPr>
            </w:pPr>
            <w:r w:rsidRPr="00235DA0">
              <w:rPr>
                <w:rFonts w:ascii="Times New Roman" w:hAnsi="Times New Roman" w:cs="Times New Roman"/>
                <w:sz w:val="18"/>
                <w:szCs w:val="18"/>
              </w:rPr>
              <w:t>70</w:t>
            </w:r>
          </w:p>
        </w:tc>
        <w:tc>
          <w:tcPr>
            <w:tcW w:w="1559" w:type="dxa"/>
            <w:tcBorders>
              <w:top w:val="single" w:sz="6" w:space="0" w:color="auto"/>
              <w:left w:val="single" w:sz="6" w:space="0" w:color="auto"/>
              <w:bottom w:val="single" w:sz="6" w:space="0" w:color="auto"/>
              <w:right w:val="single" w:sz="6" w:space="0" w:color="auto"/>
            </w:tcBorders>
          </w:tcPr>
          <w:p w:rsidR="00852166" w:rsidRPr="00235DA0" w:rsidRDefault="00852166" w:rsidP="00251CAF">
            <w:pPr>
              <w:pStyle w:val="ConsPlusNormal"/>
              <w:widowControl/>
              <w:ind w:firstLine="0"/>
              <w:rPr>
                <w:rFonts w:ascii="Times New Roman" w:hAnsi="Times New Roman" w:cs="Times New Roman"/>
                <w:sz w:val="18"/>
                <w:szCs w:val="18"/>
              </w:rPr>
            </w:pPr>
            <w:r w:rsidRPr="00235DA0">
              <w:rPr>
                <w:rFonts w:ascii="Times New Roman" w:hAnsi="Times New Roman" w:cs="Times New Roman"/>
                <w:sz w:val="18"/>
                <w:szCs w:val="18"/>
              </w:rPr>
              <w:t>82</w:t>
            </w:r>
          </w:p>
        </w:tc>
        <w:tc>
          <w:tcPr>
            <w:tcW w:w="1418" w:type="dxa"/>
            <w:tcBorders>
              <w:top w:val="single" w:sz="6" w:space="0" w:color="auto"/>
              <w:left w:val="single" w:sz="6" w:space="0" w:color="auto"/>
              <w:bottom w:val="single" w:sz="6" w:space="0" w:color="auto"/>
              <w:right w:val="single" w:sz="6" w:space="0" w:color="auto"/>
            </w:tcBorders>
          </w:tcPr>
          <w:p w:rsidR="00852166" w:rsidRPr="00235DA0" w:rsidRDefault="00852166" w:rsidP="00251CAF">
            <w:pPr>
              <w:pStyle w:val="ConsPlusNormal"/>
              <w:widowControl/>
              <w:ind w:firstLine="0"/>
              <w:rPr>
                <w:rFonts w:ascii="Times New Roman" w:hAnsi="Times New Roman" w:cs="Times New Roman"/>
                <w:sz w:val="18"/>
                <w:szCs w:val="18"/>
              </w:rPr>
            </w:pPr>
            <w:r w:rsidRPr="00235DA0">
              <w:rPr>
                <w:rFonts w:ascii="Times New Roman" w:hAnsi="Times New Roman" w:cs="Times New Roman"/>
                <w:sz w:val="18"/>
                <w:szCs w:val="18"/>
              </w:rPr>
              <w:t>82</w:t>
            </w:r>
          </w:p>
        </w:tc>
        <w:tc>
          <w:tcPr>
            <w:tcW w:w="1842" w:type="dxa"/>
            <w:tcBorders>
              <w:top w:val="single" w:sz="6" w:space="0" w:color="auto"/>
              <w:left w:val="single" w:sz="6" w:space="0" w:color="auto"/>
              <w:bottom w:val="single" w:sz="6" w:space="0" w:color="auto"/>
              <w:right w:val="single" w:sz="6" w:space="0" w:color="auto"/>
            </w:tcBorders>
          </w:tcPr>
          <w:p w:rsidR="00852166" w:rsidRPr="00235DA0" w:rsidRDefault="00852166" w:rsidP="00251CAF">
            <w:pPr>
              <w:pStyle w:val="ConsPlusNormal"/>
              <w:widowControl/>
              <w:ind w:firstLine="0"/>
              <w:rPr>
                <w:rFonts w:ascii="Times New Roman" w:hAnsi="Times New Roman" w:cs="Times New Roman"/>
                <w:sz w:val="18"/>
                <w:szCs w:val="18"/>
              </w:rPr>
            </w:pPr>
            <w:r w:rsidRPr="00235DA0">
              <w:rPr>
                <w:rFonts w:ascii="Times New Roman" w:hAnsi="Times New Roman" w:cs="Times New Roman"/>
                <w:sz w:val="18"/>
                <w:szCs w:val="18"/>
              </w:rPr>
              <w:t>82</w:t>
            </w:r>
          </w:p>
        </w:tc>
      </w:tr>
      <w:tr w:rsidR="00852166" w:rsidRPr="00235DA0" w:rsidTr="00251CAF">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852166" w:rsidRPr="00235DA0" w:rsidRDefault="00852166" w:rsidP="00251CAF">
            <w:pPr>
              <w:pStyle w:val="ConsPlusNormal"/>
              <w:widowControl/>
              <w:ind w:firstLine="0"/>
              <w:rPr>
                <w:rFonts w:ascii="Times New Roman" w:hAnsi="Times New Roman" w:cs="Times New Roman"/>
                <w:sz w:val="18"/>
                <w:szCs w:val="18"/>
              </w:rPr>
            </w:pPr>
            <w:r w:rsidRPr="00235DA0">
              <w:rPr>
                <w:rFonts w:ascii="Times New Roman" w:hAnsi="Times New Roman" w:cs="Times New Roman"/>
                <w:sz w:val="18"/>
                <w:szCs w:val="18"/>
              </w:rPr>
              <w:t>1.2.2</w:t>
            </w:r>
          </w:p>
        </w:tc>
        <w:tc>
          <w:tcPr>
            <w:tcW w:w="2979" w:type="dxa"/>
            <w:tcBorders>
              <w:top w:val="single" w:sz="6" w:space="0" w:color="auto"/>
              <w:left w:val="single" w:sz="6" w:space="0" w:color="auto"/>
              <w:bottom w:val="single" w:sz="6" w:space="0" w:color="auto"/>
              <w:right w:val="single" w:sz="6" w:space="0" w:color="auto"/>
            </w:tcBorders>
            <w:hideMark/>
          </w:tcPr>
          <w:p w:rsidR="00852166" w:rsidRPr="00235DA0" w:rsidRDefault="00852166" w:rsidP="00251CAF">
            <w:pPr>
              <w:rPr>
                <w:sz w:val="18"/>
                <w:szCs w:val="18"/>
              </w:rPr>
            </w:pPr>
            <w:r w:rsidRPr="00235DA0">
              <w:rPr>
                <w:sz w:val="18"/>
                <w:szCs w:val="18"/>
              </w:rPr>
              <w:t>Обеспеченность поселения зелеными насаждениями</w:t>
            </w:r>
          </w:p>
        </w:tc>
        <w:tc>
          <w:tcPr>
            <w:tcW w:w="1396" w:type="dxa"/>
            <w:tcBorders>
              <w:top w:val="single" w:sz="6" w:space="0" w:color="auto"/>
              <w:left w:val="single" w:sz="6" w:space="0" w:color="auto"/>
              <w:bottom w:val="single" w:sz="6" w:space="0" w:color="auto"/>
              <w:right w:val="single" w:sz="6" w:space="0" w:color="auto"/>
            </w:tcBorders>
            <w:hideMark/>
          </w:tcPr>
          <w:p w:rsidR="00852166" w:rsidRPr="00235DA0" w:rsidRDefault="00852166" w:rsidP="00251CAF">
            <w:pPr>
              <w:pStyle w:val="ConsPlusNormal"/>
              <w:widowControl/>
              <w:ind w:firstLine="0"/>
              <w:rPr>
                <w:rFonts w:ascii="Times New Roman" w:hAnsi="Times New Roman" w:cs="Times New Roman"/>
                <w:sz w:val="18"/>
                <w:szCs w:val="18"/>
              </w:rPr>
            </w:pPr>
            <w:r w:rsidRPr="00235DA0">
              <w:rPr>
                <w:rFonts w:ascii="Times New Roman" w:hAnsi="Times New Roman" w:cs="Times New Roman"/>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852166" w:rsidRPr="00235DA0" w:rsidRDefault="00852166" w:rsidP="00251CAF">
            <w:pPr>
              <w:pStyle w:val="ConsPlusNormal"/>
              <w:widowControl/>
              <w:ind w:firstLine="0"/>
              <w:rPr>
                <w:rFonts w:ascii="Times New Roman" w:hAnsi="Times New Roman" w:cs="Times New Roman"/>
                <w:sz w:val="18"/>
                <w:szCs w:val="18"/>
              </w:rPr>
            </w:pPr>
          </w:p>
        </w:tc>
        <w:tc>
          <w:tcPr>
            <w:tcW w:w="1805" w:type="dxa"/>
            <w:tcBorders>
              <w:top w:val="single" w:sz="6" w:space="0" w:color="auto"/>
              <w:left w:val="single" w:sz="6" w:space="0" w:color="auto"/>
              <w:bottom w:val="single" w:sz="6" w:space="0" w:color="auto"/>
              <w:right w:val="single" w:sz="6" w:space="0" w:color="auto"/>
            </w:tcBorders>
            <w:hideMark/>
          </w:tcPr>
          <w:p w:rsidR="00852166" w:rsidRPr="00235DA0" w:rsidRDefault="00852166" w:rsidP="00251CAF">
            <w:pPr>
              <w:pStyle w:val="ConsPlusNormal"/>
              <w:widowControl/>
              <w:ind w:firstLine="0"/>
              <w:rPr>
                <w:rFonts w:ascii="Times New Roman" w:hAnsi="Times New Roman" w:cs="Times New Roman"/>
                <w:sz w:val="18"/>
                <w:szCs w:val="18"/>
              </w:rPr>
            </w:pPr>
            <w:r w:rsidRPr="00235DA0">
              <w:rPr>
                <w:rFonts w:ascii="Times New Roman" w:hAnsi="Times New Roman" w:cs="Times New Roman"/>
                <w:sz w:val="18"/>
                <w:szCs w:val="18"/>
              </w:rPr>
              <w:t>87,6</w:t>
            </w:r>
          </w:p>
        </w:tc>
        <w:tc>
          <w:tcPr>
            <w:tcW w:w="1701" w:type="dxa"/>
            <w:tcBorders>
              <w:top w:val="single" w:sz="6" w:space="0" w:color="auto"/>
              <w:left w:val="single" w:sz="6" w:space="0" w:color="auto"/>
              <w:bottom w:val="single" w:sz="6" w:space="0" w:color="auto"/>
              <w:right w:val="single" w:sz="6" w:space="0" w:color="auto"/>
            </w:tcBorders>
            <w:hideMark/>
          </w:tcPr>
          <w:p w:rsidR="00852166" w:rsidRPr="00235DA0" w:rsidRDefault="00852166" w:rsidP="00251CAF">
            <w:pPr>
              <w:pStyle w:val="ConsPlusNormal"/>
              <w:widowControl/>
              <w:ind w:firstLine="0"/>
              <w:rPr>
                <w:rFonts w:ascii="Times New Roman" w:hAnsi="Times New Roman" w:cs="Times New Roman"/>
                <w:sz w:val="18"/>
                <w:szCs w:val="18"/>
              </w:rPr>
            </w:pPr>
            <w:r w:rsidRPr="00235DA0">
              <w:rPr>
                <w:rFonts w:ascii="Times New Roman" w:hAnsi="Times New Roman" w:cs="Times New Roman"/>
                <w:sz w:val="18"/>
                <w:szCs w:val="18"/>
              </w:rPr>
              <w:t>93,8</w:t>
            </w:r>
          </w:p>
        </w:tc>
        <w:tc>
          <w:tcPr>
            <w:tcW w:w="1559" w:type="dxa"/>
            <w:tcBorders>
              <w:top w:val="single" w:sz="6" w:space="0" w:color="auto"/>
              <w:left w:val="single" w:sz="6" w:space="0" w:color="auto"/>
              <w:bottom w:val="single" w:sz="6" w:space="0" w:color="auto"/>
              <w:right w:val="single" w:sz="6" w:space="0" w:color="auto"/>
            </w:tcBorders>
            <w:hideMark/>
          </w:tcPr>
          <w:p w:rsidR="00852166" w:rsidRPr="00235DA0" w:rsidRDefault="00852166" w:rsidP="00251CAF">
            <w:pPr>
              <w:pStyle w:val="ConsPlusNormal"/>
              <w:widowControl/>
              <w:ind w:firstLine="0"/>
              <w:rPr>
                <w:rFonts w:ascii="Times New Roman" w:hAnsi="Times New Roman" w:cs="Times New Roman"/>
                <w:sz w:val="18"/>
                <w:szCs w:val="18"/>
              </w:rPr>
            </w:pPr>
            <w:r w:rsidRPr="00235DA0">
              <w:rPr>
                <w:rFonts w:ascii="Times New Roman" w:hAnsi="Times New Roman" w:cs="Times New Roman"/>
                <w:sz w:val="18"/>
                <w:szCs w:val="18"/>
              </w:rPr>
              <w:t>100</w:t>
            </w:r>
          </w:p>
        </w:tc>
        <w:tc>
          <w:tcPr>
            <w:tcW w:w="1418" w:type="dxa"/>
            <w:tcBorders>
              <w:top w:val="single" w:sz="6" w:space="0" w:color="auto"/>
              <w:left w:val="single" w:sz="6" w:space="0" w:color="auto"/>
              <w:bottom w:val="single" w:sz="6" w:space="0" w:color="auto"/>
              <w:right w:val="single" w:sz="6" w:space="0" w:color="auto"/>
            </w:tcBorders>
            <w:hideMark/>
          </w:tcPr>
          <w:p w:rsidR="00852166" w:rsidRPr="00235DA0" w:rsidRDefault="00852166" w:rsidP="00251CAF">
            <w:pPr>
              <w:pStyle w:val="ConsPlusNormal"/>
              <w:widowControl/>
              <w:ind w:firstLine="0"/>
              <w:rPr>
                <w:rFonts w:ascii="Times New Roman" w:hAnsi="Times New Roman" w:cs="Times New Roman"/>
                <w:sz w:val="18"/>
                <w:szCs w:val="18"/>
              </w:rPr>
            </w:pPr>
            <w:r w:rsidRPr="00235DA0">
              <w:rPr>
                <w:rFonts w:ascii="Times New Roman" w:hAnsi="Times New Roman" w:cs="Times New Roman"/>
                <w:sz w:val="18"/>
                <w:szCs w:val="18"/>
              </w:rPr>
              <w:t>100</w:t>
            </w:r>
          </w:p>
        </w:tc>
        <w:tc>
          <w:tcPr>
            <w:tcW w:w="1842" w:type="dxa"/>
            <w:tcBorders>
              <w:top w:val="single" w:sz="6" w:space="0" w:color="auto"/>
              <w:left w:val="single" w:sz="6" w:space="0" w:color="auto"/>
              <w:bottom w:val="single" w:sz="6" w:space="0" w:color="auto"/>
              <w:right w:val="single" w:sz="6" w:space="0" w:color="auto"/>
            </w:tcBorders>
            <w:hideMark/>
          </w:tcPr>
          <w:p w:rsidR="00852166" w:rsidRPr="00235DA0" w:rsidRDefault="00852166" w:rsidP="00251CAF">
            <w:pPr>
              <w:pStyle w:val="ConsPlusNormal"/>
              <w:widowControl/>
              <w:ind w:firstLine="0"/>
              <w:rPr>
                <w:rFonts w:ascii="Times New Roman" w:hAnsi="Times New Roman" w:cs="Times New Roman"/>
                <w:sz w:val="18"/>
                <w:szCs w:val="18"/>
              </w:rPr>
            </w:pPr>
            <w:r w:rsidRPr="00235DA0">
              <w:rPr>
                <w:rFonts w:ascii="Times New Roman" w:hAnsi="Times New Roman" w:cs="Times New Roman"/>
                <w:sz w:val="18"/>
                <w:szCs w:val="18"/>
              </w:rPr>
              <w:t>100</w:t>
            </w:r>
          </w:p>
        </w:tc>
      </w:tr>
    </w:tbl>
    <w:p w:rsidR="00852166" w:rsidRPr="00235DA0" w:rsidRDefault="00852166" w:rsidP="00852166">
      <w:pPr>
        <w:autoSpaceDE w:val="0"/>
        <w:autoSpaceDN w:val="0"/>
        <w:adjustRightInd w:val="0"/>
        <w:ind w:firstLine="540"/>
        <w:jc w:val="center"/>
        <w:rPr>
          <w:sz w:val="18"/>
          <w:szCs w:val="18"/>
        </w:rPr>
      </w:pPr>
    </w:p>
    <w:p w:rsidR="00852166" w:rsidRPr="00235DA0" w:rsidRDefault="00852166" w:rsidP="00852166">
      <w:pPr>
        <w:rPr>
          <w:sz w:val="18"/>
          <w:szCs w:val="18"/>
        </w:rPr>
      </w:pPr>
      <w:r w:rsidRPr="00235DA0">
        <w:rPr>
          <w:sz w:val="18"/>
          <w:szCs w:val="18"/>
        </w:rPr>
        <w:t xml:space="preserve">Глава Каратузского сельсовета                                                                                                                                           А.А. Саар </w:t>
      </w:r>
    </w:p>
    <w:p w:rsidR="00852166" w:rsidRPr="00235DA0" w:rsidRDefault="00852166" w:rsidP="00852166">
      <w:pPr>
        <w:autoSpaceDE w:val="0"/>
        <w:autoSpaceDN w:val="0"/>
        <w:adjustRightInd w:val="0"/>
        <w:ind w:left="9781"/>
        <w:jc w:val="both"/>
        <w:rPr>
          <w:sz w:val="18"/>
          <w:szCs w:val="18"/>
        </w:rPr>
      </w:pPr>
    </w:p>
    <w:p w:rsidR="00852166" w:rsidRPr="00235DA0" w:rsidRDefault="00852166" w:rsidP="00852166">
      <w:pPr>
        <w:autoSpaceDE w:val="0"/>
        <w:autoSpaceDN w:val="0"/>
        <w:adjustRightInd w:val="0"/>
        <w:ind w:left="9781"/>
        <w:rPr>
          <w:sz w:val="18"/>
          <w:szCs w:val="18"/>
        </w:rPr>
      </w:pPr>
      <w:r w:rsidRPr="00235DA0">
        <w:rPr>
          <w:sz w:val="18"/>
          <w:szCs w:val="18"/>
        </w:rPr>
        <w:t xml:space="preserve">«Приложение № 2 </w:t>
      </w:r>
    </w:p>
    <w:p w:rsidR="00852166" w:rsidRPr="00235DA0" w:rsidRDefault="00852166" w:rsidP="00852166">
      <w:pPr>
        <w:autoSpaceDE w:val="0"/>
        <w:autoSpaceDN w:val="0"/>
        <w:adjustRightInd w:val="0"/>
        <w:ind w:left="9781"/>
        <w:rPr>
          <w:sz w:val="18"/>
          <w:szCs w:val="18"/>
        </w:rPr>
      </w:pPr>
      <w:r w:rsidRPr="00235DA0">
        <w:rPr>
          <w:sz w:val="18"/>
          <w:szCs w:val="18"/>
        </w:rPr>
        <w:t>к подпрограмме «Организация благоустройства, сбора, вывоза бытовых отходов и мусора на территории Каратузского сельсовета»  на 2014-2018 годы»</w:t>
      </w:r>
    </w:p>
    <w:p w:rsidR="00852166" w:rsidRPr="00235DA0" w:rsidRDefault="00852166" w:rsidP="00852166">
      <w:pPr>
        <w:autoSpaceDE w:val="0"/>
        <w:autoSpaceDN w:val="0"/>
        <w:adjustRightInd w:val="0"/>
        <w:ind w:firstLine="540"/>
        <w:jc w:val="center"/>
        <w:outlineLvl w:val="0"/>
        <w:rPr>
          <w:sz w:val="18"/>
          <w:szCs w:val="18"/>
        </w:rPr>
      </w:pPr>
    </w:p>
    <w:p w:rsidR="00852166" w:rsidRPr="00235DA0" w:rsidRDefault="00852166" w:rsidP="00852166">
      <w:pPr>
        <w:autoSpaceDE w:val="0"/>
        <w:autoSpaceDN w:val="0"/>
        <w:adjustRightInd w:val="0"/>
        <w:ind w:firstLine="540"/>
        <w:jc w:val="center"/>
        <w:outlineLvl w:val="0"/>
        <w:rPr>
          <w:sz w:val="18"/>
          <w:szCs w:val="18"/>
        </w:rPr>
      </w:pPr>
    </w:p>
    <w:p w:rsidR="00852166" w:rsidRPr="00235DA0" w:rsidRDefault="00852166" w:rsidP="00852166">
      <w:pPr>
        <w:autoSpaceDE w:val="0"/>
        <w:autoSpaceDN w:val="0"/>
        <w:adjustRightInd w:val="0"/>
        <w:ind w:firstLine="540"/>
        <w:jc w:val="center"/>
        <w:outlineLvl w:val="0"/>
        <w:rPr>
          <w:sz w:val="18"/>
          <w:szCs w:val="18"/>
        </w:rPr>
      </w:pPr>
      <w:r w:rsidRPr="00235DA0">
        <w:rPr>
          <w:sz w:val="18"/>
          <w:szCs w:val="18"/>
        </w:rPr>
        <w:t>Перечень мероприятий подпрограммы</w:t>
      </w:r>
    </w:p>
    <w:p w:rsidR="00852166" w:rsidRPr="00235DA0" w:rsidRDefault="00852166" w:rsidP="00852166">
      <w:pPr>
        <w:autoSpaceDE w:val="0"/>
        <w:autoSpaceDN w:val="0"/>
        <w:adjustRightInd w:val="0"/>
        <w:ind w:firstLine="540"/>
        <w:jc w:val="center"/>
        <w:outlineLvl w:val="0"/>
        <w:rPr>
          <w:sz w:val="18"/>
          <w:szCs w:val="18"/>
        </w:rPr>
      </w:pPr>
      <w:r w:rsidRPr="00235DA0">
        <w:rPr>
          <w:sz w:val="18"/>
          <w:szCs w:val="18"/>
        </w:rPr>
        <w:t xml:space="preserve">«Организация благоустройства, сбора, вывоза бытовых отходов и мусора на территории Каратузского сельсовета» на 2014-2018 годы, </w:t>
      </w:r>
    </w:p>
    <w:p w:rsidR="00852166" w:rsidRPr="00235DA0" w:rsidRDefault="00852166" w:rsidP="00852166">
      <w:pPr>
        <w:autoSpaceDE w:val="0"/>
        <w:autoSpaceDN w:val="0"/>
        <w:adjustRightInd w:val="0"/>
        <w:ind w:firstLine="540"/>
        <w:jc w:val="center"/>
        <w:outlineLvl w:val="0"/>
        <w:rPr>
          <w:sz w:val="18"/>
          <w:szCs w:val="18"/>
        </w:rPr>
      </w:pPr>
      <w:r w:rsidRPr="00235DA0">
        <w:rPr>
          <w:sz w:val="18"/>
          <w:szCs w:val="18"/>
        </w:rPr>
        <w:lastRenderedPageBreak/>
        <w:t xml:space="preserve">реализуемой в рамках муниципальной программы </w:t>
      </w:r>
      <w:r w:rsidRPr="00235DA0">
        <w:rPr>
          <w:b/>
          <w:sz w:val="18"/>
          <w:szCs w:val="18"/>
        </w:rPr>
        <w:t>«</w:t>
      </w:r>
      <w:r w:rsidRPr="00235DA0">
        <w:rPr>
          <w:sz w:val="18"/>
          <w:szCs w:val="18"/>
        </w:rPr>
        <w:t>Создание условий для обеспечения и повышения комфортности проживания граждан на  территории Каратузского сельсовета</w:t>
      </w:r>
      <w:r w:rsidRPr="00235DA0">
        <w:rPr>
          <w:b/>
          <w:sz w:val="18"/>
          <w:szCs w:val="18"/>
        </w:rPr>
        <w:t xml:space="preserve">» </w:t>
      </w:r>
      <w:r w:rsidRPr="00235DA0">
        <w:rPr>
          <w:sz w:val="18"/>
          <w:szCs w:val="18"/>
        </w:rPr>
        <w:t>на 2014-2018 годы</w:t>
      </w:r>
    </w:p>
    <w:p w:rsidR="00852166" w:rsidRPr="00235DA0" w:rsidRDefault="00852166" w:rsidP="00852166">
      <w:pPr>
        <w:jc w:val="center"/>
        <w:outlineLvl w:val="0"/>
        <w:rPr>
          <w:sz w:val="18"/>
          <w:szCs w:val="18"/>
        </w:rPr>
      </w:pPr>
      <w:r w:rsidRPr="00235DA0">
        <w:rPr>
          <w:sz w:val="18"/>
          <w:szCs w:val="18"/>
        </w:rPr>
        <w:t>с указанием объема средств на их реализацию и ожидаемых результатов</w:t>
      </w:r>
    </w:p>
    <w:p w:rsidR="00852166" w:rsidRPr="00235DA0" w:rsidRDefault="00852166" w:rsidP="00852166">
      <w:pPr>
        <w:jc w:val="center"/>
        <w:outlineLvl w:val="0"/>
        <w:rPr>
          <w:sz w:val="18"/>
          <w:szCs w:val="18"/>
        </w:rPr>
      </w:pPr>
    </w:p>
    <w:tbl>
      <w:tblPr>
        <w:tblW w:w="15355" w:type="dxa"/>
        <w:tblInd w:w="93" w:type="dxa"/>
        <w:tblLayout w:type="fixed"/>
        <w:tblLook w:val="00A0" w:firstRow="1" w:lastRow="0" w:firstColumn="1" w:lastColumn="0" w:noHBand="0" w:noVBand="0"/>
      </w:tblPr>
      <w:tblGrid>
        <w:gridCol w:w="2697"/>
        <w:gridCol w:w="1555"/>
        <w:gridCol w:w="566"/>
        <w:gridCol w:w="713"/>
        <w:gridCol w:w="1287"/>
        <w:gridCol w:w="567"/>
        <w:gridCol w:w="993"/>
        <w:gridCol w:w="992"/>
        <w:gridCol w:w="992"/>
        <w:gridCol w:w="992"/>
        <w:gridCol w:w="993"/>
        <w:gridCol w:w="1135"/>
        <w:gridCol w:w="1843"/>
        <w:gridCol w:w="30"/>
      </w:tblGrid>
      <w:tr w:rsidR="00852166" w:rsidRPr="00235DA0" w:rsidTr="00251CAF">
        <w:trPr>
          <w:trHeight w:val="675"/>
        </w:trPr>
        <w:tc>
          <w:tcPr>
            <w:tcW w:w="2697" w:type="dxa"/>
            <w:vMerge w:val="restart"/>
            <w:tcBorders>
              <w:top w:val="single" w:sz="4" w:space="0" w:color="auto"/>
              <w:left w:val="single" w:sz="4" w:space="0" w:color="auto"/>
              <w:bottom w:val="single" w:sz="4" w:space="0" w:color="000000"/>
              <w:right w:val="single" w:sz="4" w:space="0" w:color="auto"/>
            </w:tcBorders>
            <w:vAlign w:val="center"/>
          </w:tcPr>
          <w:p w:rsidR="00852166" w:rsidRPr="00235DA0" w:rsidRDefault="00852166" w:rsidP="00251CAF">
            <w:pPr>
              <w:jc w:val="center"/>
              <w:rPr>
                <w:sz w:val="18"/>
                <w:szCs w:val="18"/>
              </w:rPr>
            </w:pPr>
            <w:r w:rsidRPr="00235DA0">
              <w:rPr>
                <w:sz w:val="18"/>
                <w:szCs w:val="18"/>
              </w:rPr>
              <w:t>Наименование  программы, подпрограммы</w:t>
            </w:r>
          </w:p>
        </w:tc>
        <w:tc>
          <w:tcPr>
            <w:tcW w:w="1555" w:type="dxa"/>
            <w:vMerge w:val="restart"/>
            <w:tcBorders>
              <w:top w:val="single" w:sz="4" w:space="0" w:color="auto"/>
              <w:left w:val="single" w:sz="4" w:space="0" w:color="auto"/>
              <w:bottom w:val="single" w:sz="4" w:space="0" w:color="000000"/>
              <w:right w:val="single" w:sz="4" w:space="0" w:color="auto"/>
            </w:tcBorders>
            <w:vAlign w:val="center"/>
          </w:tcPr>
          <w:p w:rsidR="00852166" w:rsidRPr="00235DA0" w:rsidRDefault="00852166" w:rsidP="00251CAF">
            <w:pPr>
              <w:jc w:val="center"/>
              <w:rPr>
                <w:sz w:val="18"/>
                <w:szCs w:val="18"/>
              </w:rPr>
            </w:pPr>
            <w:r w:rsidRPr="00235DA0">
              <w:rPr>
                <w:sz w:val="18"/>
                <w:szCs w:val="18"/>
              </w:rPr>
              <w:t xml:space="preserve">ГРБС </w:t>
            </w:r>
          </w:p>
        </w:tc>
        <w:tc>
          <w:tcPr>
            <w:tcW w:w="3133" w:type="dxa"/>
            <w:gridSpan w:val="4"/>
            <w:tcBorders>
              <w:top w:val="single" w:sz="4" w:space="0" w:color="auto"/>
              <w:left w:val="nil"/>
              <w:bottom w:val="single" w:sz="4" w:space="0" w:color="auto"/>
              <w:right w:val="single" w:sz="4" w:space="0" w:color="000000"/>
            </w:tcBorders>
            <w:vAlign w:val="center"/>
          </w:tcPr>
          <w:p w:rsidR="00852166" w:rsidRPr="00235DA0" w:rsidRDefault="00852166" w:rsidP="00251CAF">
            <w:pPr>
              <w:jc w:val="center"/>
              <w:rPr>
                <w:sz w:val="18"/>
                <w:szCs w:val="18"/>
              </w:rPr>
            </w:pPr>
            <w:r w:rsidRPr="00235DA0">
              <w:rPr>
                <w:sz w:val="18"/>
                <w:szCs w:val="18"/>
              </w:rPr>
              <w:t>Код бюджетной классификации</w:t>
            </w:r>
          </w:p>
        </w:tc>
        <w:tc>
          <w:tcPr>
            <w:tcW w:w="6097" w:type="dxa"/>
            <w:gridSpan w:val="6"/>
            <w:tcBorders>
              <w:top w:val="single" w:sz="4" w:space="0" w:color="auto"/>
              <w:left w:val="nil"/>
              <w:bottom w:val="single" w:sz="4" w:space="0" w:color="auto"/>
              <w:right w:val="single" w:sz="4" w:space="0" w:color="auto"/>
            </w:tcBorders>
            <w:vAlign w:val="center"/>
          </w:tcPr>
          <w:p w:rsidR="00852166" w:rsidRPr="00235DA0" w:rsidRDefault="00852166" w:rsidP="00251CAF">
            <w:pPr>
              <w:jc w:val="center"/>
              <w:rPr>
                <w:sz w:val="18"/>
                <w:szCs w:val="18"/>
              </w:rPr>
            </w:pPr>
            <w:r w:rsidRPr="00235DA0">
              <w:rPr>
                <w:sz w:val="18"/>
                <w:szCs w:val="18"/>
              </w:rPr>
              <w:t xml:space="preserve">Расходы </w:t>
            </w:r>
            <w:r w:rsidRPr="00235DA0">
              <w:rPr>
                <w:sz w:val="18"/>
                <w:szCs w:val="18"/>
              </w:rPr>
              <w:br/>
              <w:t>(тыс. руб.), годы</w:t>
            </w:r>
          </w:p>
        </w:tc>
        <w:tc>
          <w:tcPr>
            <w:tcW w:w="1873" w:type="dxa"/>
            <w:gridSpan w:val="2"/>
            <w:vMerge w:val="restart"/>
            <w:tcBorders>
              <w:top w:val="single" w:sz="4" w:space="0" w:color="auto"/>
              <w:left w:val="nil"/>
              <w:right w:val="single" w:sz="4" w:space="0" w:color="auto"/>
            </w:tcBorders>
            <w:vAlign w:val="center"/>
          </w:tcPr>
          <w:p w:rsidR="00852166" w:rsidRPr="00235DA0" w:rsidRDefault="00852166" w:rsidP="00251CAF">
            <w:pPr>
              <w:jc w:val="center"/>
              <w:rPr>
                <w:sz w:val="18"/>
                <w:szCs w:val="18"/>
              </w:rPr>
            </w:pPr>
            <w:r w:rsidRPr="00235DA0">
              <w:rPr>
                <w:sz w:val="18"/>
                <w:szCs w:val="18"/>
              </w:rPr>
              <w:t>Ожидаемый результат от реализации подпрограммного мероприятия (в натуральном выражении)</w:t>
            </w:r>
          </w:p>
        </w:tc>
      </w:tr>
      <w:tr w:rsidR="00852166" w:rsidRPr="00235DA0" w:rsidTr="00251CAF">
        <w:trPr>
          <w:trHeight w:val="1354"/>
        </w:trPr>
        <w:tc>
          <w:tcPr>
            <w:tcW w:w="2697" w:type="dxa"/>
            <w:vMerge/>
            <w:tcBorders>
              <w:top w:val="single" w:sz="4" w:space="0" w:color="auto"/>
              <w:left w:val="single" w:sz="4" w:space="0" w:color="auto"/>
              <w:bottom w:val="single" w:sz="4" w:space="0" w:color="auto"/>
              <w:right w:val="single" w:sz="4" w:space="0" w:color="auto"/>
            </w:tcBorders>
            <w:vAlign w:val="center"/>
          </w:tcPr>
          <w:p w:rsidR="00852166" w:rsidRPr="00235DA0" w:rsidRDefault="00852166" w:rsidP="00251CAF">
            <w:pPr>
              <w:jc w:val="center"/>
              <w:rPr>
                <w:sz w:val="18"/>
                <w:szCs w:val="18"/>
              </w:rPr>
            </w:pPr>
          </w:p>
        </w:tc>
        <w:tc>
          <w:tcPr>
            <w:tcW w:w="1555" w:type="dxa"/>
            <w:vMerge/>
            <w:tcBorders>
              <w:top w:val="single" w:sz="4" w:space="0" w:color="auto"/>
              <w:left w:val="single" w:sz="4" w:space="0" w:color="auto"/>
              <w:bottom w:val="single" w:sz="4" w:space="0" w:color="auto"/>
              <w:right w:val="single" w:sz="4" w:space="0" w:color="auto"/>
            </w:tcBorders>
            <w:vAlign w:val="center"/>
          </w:tcPr>
          <w:p w:rsidR="00852166" w:rsidRPr="00235DA0" w:rsidRDefault="00852166" w:rsidP="00251CAF">
            <w:pPr>
              <w:jc w:val="center"/>
              <w:rPr>
                <w:sz w:val="18"/>
                <w:szCs w:val="18"/>
              </w:rPr>
            </w:pPr>
          </w:p>
        </w:tc>
        <w:tc>
          <w:tcPr>
            <w:tcW w:w="566" w:type="dxa"/>
            <w:tcBorders>
              <w:top w:val="nil"/>
              <w:left w:val="nil"/>
              <w:bottom w:val="single" w:sz="4" w:space="0" w:color="auto"/>
              <w:right w:val="single" w:sz="4" w:space="0" w:color="auto"/>
            </w:tcBorders>
            <w:vAlign w:val="center"/>
          </w:tcPr>
          <w:p w:rsidR="00852166" w:rsidRPr="00235DA0" w:rsidRDefault="00852166" w:rsidP="00251CAF">
            <w:pPr>
              <w:jc w:val="center"/>
              <w:rPr>
                <w:sz w:val="18"/>
                <w:szCs w:val="18"/>
              </w:rPr>
            </w:pPr>
            <w:r w:rsidRPr="00235DA0">
              <w:rPr>
                <w:sz w:val="18"/>
                <w:szCs w:val="18"/>
              </w:rPr>
              <w:t>ГРБС</w:t>
            </w:r>
          </w:p>
        </w:tc>
        <w:tc>
          <w:tcPr>
            <w:tcW w:w="713" w:type="dxa"/>
            <w:tcBorders>
              <w:top w:val="nil"/>
              <w:left w:val="nil"/>
              <w:bottom w:val="single" w:sz="4" w:space="0" w:color="auto"/>
              <w:right w:val="single" w:sz="4" w:space="0" w:color="auto"/>
            </w:tcBorders>
            <w:vAlign w:val="center"/>
          </w:tcPr>
          <w:p w:rsidR="00852166" w:rsidRPr="00235DA0" w:rsidRDefault="00852166" w:rsidP="00251CAF">
            <w:pPr>
              <w:jc w:val="center"/>
              <w:rPr>
                <w:sz w:val="18"/>
                <w:szCs w:val="18"/>
              </w:rPr>
            </w:pPr>
            <w:proofErr w:type="spellStart"/>
            <w:r w:rsidRPr="00235DA0">
              <w:rPr>
                <w:sz w:val="18"/>
                <w:szCs w:val="18"/>
              </w:rPr>
              <w:t>РзПр</w:t>
            </w:r>
            <w:proofErr w:type="spellEnd"/>
          </w:p>
        </w:tc>
        <w:tc>
          <w:tcPr>
            <w:tcW w:w="1287" w:type="dxa"/>
            <w:tcBorders>
              <w:top w:val="nil"/>
              <w:left w:val="nil"/>
              <w:bottom w:val="single" w:sz="4" w:space="0" w:color="auto"/>
              <w:right w:val="single" w:sz="4" w:space="0" w:color="auto"/>
            </w:tcBorders>
            <w:vAlign w:val="center"/>
          </w:tcPr>
          <w:p w:rsidR="00852166" w:rsidRPr="00235DA0" w:rsidRDefault="00852166" w:rsidP="00251CAF">
            <w:pPr>
              <w:jc w:val="center"/>
              <w:rPr>
                <w:sz w:val="18"/>
                <w:szCs w:val="18"/>
              </w:rPr>
            </w:pPr>
            <w:r w:rsidRPr="00235DA0">
              <w:rPr>
                <w:sz w:val="18"/>
                <w:szCs w:val="18"/>
              </w:rPr>
              <w:t>ЦСР</w:t>
            </w:r>
          </w:p>
        </w:tc>
        <w:tc>
          <w:tcPr>
            <w:tcW w:w="567" w:type="dxa"/>
            <w:tcBorders>
              <w:top w:val="nil"/>
              <w:left w:val="nil"/>
              <w:bottom w:val="single" w:sz="4" w:space="0" w:color="auto"/>
              <w:right w:val="single" w:sz="4" w:space="0" w:color="auto"/>
            </w:tcBorders>
            <w:vAlign w:val="center"/>
          </w:tcPr>
          <w:p w:rsidR="00852166" w:rsidRPr="00235DA0" w:rsidRDefault="00852166" w:rsidP="00251CAF">
            <w:pPr>
              <w:jc w:val="center"/>
              <w:rPr>
                <w:sz w:val="18"/>
                <w:szCs w:val="18"/>
              </w:rPr>
            </w:pPr>
            <w:r w:rsidRPr="00235DA0">
              <w:rPr>
                <w:sz w:val="18"/>
                <w:szCs w:val="18"/>
              </w:rPr>
              <w:t>ВР</w:t>
            </w:r>
          </w:p>
        </w:tc>
        <w:tc>
          <w:tcPr>
            <w:tcW w:w="993" w:type="dxa"/>
            <w:tcBorders>
              <w:top w:val="nil"/>
              <w:left w:val="nil"/>
              <w:bottom w:val="single" w:sz="4" w:space="0" w:color="auto"/>
              <w:right w:val="single" w:sz="4" w:space="0" w:color="auto"/>
            </w:tcBorders>
            <w:vAlign w:val="center"/>
          </w:tcPr>
          <w:p w:rsidR="00852166" w:rsidRPr="00235DA0" w:rsidRDefault="00852166" w:rsidP="00251CAF">
            <w:pPr>
              <w:jc w:val="center"/>
              <w:rPr>
                <w:sz w:val="18"/>
                <w:szCs w:val="18"/>
              </w:rPr>
            </w:pPr>
            <w:r w:rsidRPr="00235DA0">
              <w:rPr>
                <w:sz w:val="18"/>
                <w:szCs w:val="18"/>
              </w:rPr>
              <w:t xml:space="preserve">Отчетный финансовый год 2014 </w:t>
            </w:r>
          </w:p>
        </w:tc>
        <w:tc>
          <w:tcPr>
            <w:tcW w:w="992" w:type="dxa"/>
            <w:tcBorders>
              <w:top w:val="nil"/>
              <w:left w:val="nil"/>
              <w:bottom w:val="single" w:sz="4" w:space="0" w:color="auto"/>
              <w:right w:val="single" w:sz="4" w:space="0" w:color="auto"/>
            </w:tcBorders>
            <w:vAlign w:val="center"/>
          </w:tcPr>
          <w:p w:rsidR="00852166" w:rsidRPr="00235DA0" w:rsidRDefault="00852166" w:rsidP="00251CAF">
            <w:pPr>
              <w:jc w:val="center"/>
              <w:rPr>
                <w:sz w:val="18"/>
                <w:szCs w:val="18"/>
              </w:rPr>
            </w:pPr>
            <w:r w:rsidRPr="00235DA0">
              <w:rPr>
                <w:sz w:val="18"/>
                <w:szCs w:val="18"/>
              </w:rPr>
              <w:t>Текущий финансовый год</w:t>
            </w:r>
          </w:p>
          <w:p w:rsidR="00852166" w:rsidRPr="00235DA0" w:rsidRDefault="00852166" w:rsidP="00251CAF">
            <w:pPr>
              <w:jc w:val="center"/>
              <w:rPr>
                <w:sz w:val="18"/>
                <w:szCs w:val="18"/>
              </w:rPr>
            </w:pPr>
            <w:r w:rsidRPr="00235DA0">
              <w:rPr>
                <w:sz w:val="18"/>
                <w:szCs w:val="18"/>
              </w:rPr>
              <w:t>2015г</w:t>
            </w:r>
          </w:p>
        </w:tc>
        <w:tc>
          <w:tcPr>
            <w:tcW w:w="992" w:type="dxa"/>
            <w:tcBorders>
              <w:top w:val="nil"/>
              <w:left w:val="nil"/>
              <w:bottom w:val="single" w:sz="4" w:space="0" w:color="auto"/>
              <w:right w:val="single" w:sz="4" w:space="0" w:color="auto"/>
            </w:tcBorders>
            <w:vAlign w:val="center"/>
          </w:tcPr>
          <w:p w:rsidR="00852166" w:rsidRPr="00235DA0" w:rsidRDefault="00852166" w:rsidP="00251CAF">
            <w:pPr>
              <w:jc w:val="center"/>
              <w:rPr>
                <w:sz w:val="18"/>
                <w:szCs w:val="18"/>
              </w:rPr>
            </w:pPr>
            <w:r w:rsidRPr="00235DA0">
              <w:rPr>
                <w:sz w:val="18"/>
                <w:szCs w:val="18"/>
              </w:rPr>
              <w:t>Очередной финансовый год</w:t>
            </w:r>
          </w:p>
          <w:p w:rsidR="00852166" w:rsidRPr="00235DA0" w:rsidRDefault="00852166" w:rsidP="00251CAF">
            <w:pPr>
              <w:jc w:val="center"/>
              <w:rPr>
                <w:sz w:val="18"/>
                <w:szCs w:val="18"/>
              </w:rPr>
            </w:pPr>
            <w:r w:rsidRPr="00235DA0">
              <w:rPr>
                <w:sz w:val="18"/>
                <w:szCs w:val="18"/>
              </w:rPr>
              <w:t>2016г.</w:t>
            </w:r>
          </w:p>
        </w:tc>
        <w:tc>
          <w:tcPr>
            <w:tcW w:w="992" w:type="dxa"/>
            <w:tcBorders>
              <w:top w:val="nil"/>
              <w:left w:val="nil"/>
              <w:bottom w:val="single" w:sz="4" w:space="0" w:color="auto"/>
              <w:right w:val="single" w:sz="4" w:space="0" w:color="auto"/>
            </w:tcBorders>
            <w:vAlign w:val="center"/>
          </w:tcPr>
          <w:p w:rsidR="00852166" w:rsidRPr="00235DA0" w:rsidRDefault="00852166" w:rsidP="00251CAF">
            <w:pPr>
              <w:jc w:val="center"/>
              <w:rPr>
                <w:sz w:val="18"/>
                <w:szCs w:val="18"/>
              </w:rPr>
            </w:pPr>
            <w:r w:rsidRPr="00235DA0">
              <w:rPr>
                <w:sz w:val="18"/>
                <w:szCs w:val="18"/>
              </w:rPr>
              <w:t>Первый год планового периода</w:t>
            </w:r>
          </w:p>
          <w:p w:rsidR="00852166" w:rsidRPr="00235DA0" w:rsidRDefault="00852166" w:rsidP="00251CAF">
            <w:pPr>
              <w:jc w:val="center"/>
              <w:rPr>
                <w:sz w:val="18"/>
                <w:szCs w:val="18"/>
              </w:rPr>
            </w:pPr>
            <w:r w:rsidRPr="00235DA0">
              <w:rPr>
                <w:sz w:val="18"/>
                <w:szCs w:val="18"/>
              </w:rPr>
              <w:t>2017г.</w:t>
            </w:r>
          </w:p>
        </w:tc>
        <w:tc>
          <w:tcPr>
            <w:tcW w:w="993" w:type="dxa"/>
            <w:tcBorders>
              <w:top w:val="nil"/>
              <w:left w:val="nil"/>
              <w:bottom w:val="single" w:sz="4" w:space="0" w:color="auto"/>
              <w:right w:val="single" w:sz="4" w:space="0" w:color="auto"/>
            </w:tcBorders>
            <w:vAlign w:val="center"/>
          </w:tcPr>
          <w:p w:rsidR="00852166" w:rsidRPr="00235DA0" w:rsidRDefault="00852166" w:rsidP="00251CAF">
            <w:pPr>
              <w:jc w:val="center"/>
              <w:rPr>
                <w:sz w:val="18"/>
                <w:szCs w:val="18"/>
              </w:rPr>
            </w:pPr>
            <w:r w:rsidRPr="00235DA0">
              <w:rPr>
                <w:sz w:val="18"/>
                <w:szCs w:val="18"/>
              </w:rPr>
              <w:t>Второй год планового периода</w:t>
            </w:r>
          </w:p>
          <w:p w:rsidR="00852166" w:rsidRPr="00235DA0" w:rsidRDefault="00852166" w:rsidP="00251CAF">
            <w:pPr>
              <w:jc w:val="center"/>
              <w:rPr>
                <w:sz w:val="18"/>
                <w:szCs w:val="18"/>
              </w:rPr>
            </w:pPr>
            <w:r w:rsidRPr="00235DA0">
              <w:rPr>
                <w:sz w:val="18"/>
                <w:szCs w:val="18"/>
              </w:rPr>
              <w:t>2018г.</w:t>
            </w:r>
          </w:p>
        </w:tc>
        <w:tc>
          <w:tcPr>
            <w:tcW w:w="1135" w:type="dxa"/>
            <w:tcBorders>
              <w:top w:val="nil"/>
              <w:left w:val="nil"/>
              <w:bottom w:val="single" w:sz="4" w:space="0" w:color="auto"/>
              <w:right w:val="single" w:sz="4" w:space="0" w:color="auto"/>
            </w:tcBorders>
            <w:vAlign w:val="center"/>
          </w:tcPr>
          <w:p w:rsidR="00852166" w:rsidRPr="00235DA0" w:rsidRDefault="00852166" w:rsidP="00251CAF">
            <w:pPr>
              <w:jc w:val="center"/>
              <w:rPr>
                <w:sz w:val="18"/>
                <w:szCs w:val="18"/>
              </w:rPr>
            </w:pPr>
            <w:r w:rsidRPr="00235DA0">
              <w:rPr>
                <w:sz w:val="18"/>
                <w:szCs w:val="18"/>
              </w:rPr>
              <w:t xml:space="preserve">Итого </w:t>
            </w:r>
          </w:p>
          <w:p w:rsidR="00852166" w:rsidRPr="00235DA0" w:rsidRDefault="00852166" w:rsidP="00251CAF">
            <w:pPr>
              <w:jc w:val="center"/>
              <w:rPr>
                <w:sz w:val="18"/>
                <w:szCs w:val="18"/>
              </w:rPr>
            </w:pPr>
            <w:r w:rsidRPr="00235DA0">
              <w:rPr>
                <w:sz w:val="18"/>
                <w:szCs w:val="18"/>
              </w:rPr>
              <w:t>на период</w:t>
            </w:r>
          </w:p>
        </w:tc>
        <w:tc>
          <w:tcPr>
            <w:tcW w:w="1873" w:type="dxa"/>
            <w:gridSpan w:val="2"/>
            <w:vMerge/>
            <w:tcBorders>
              <w:left w:val="nil"/>
              <w:bottom w:val="single" w:sz="4" w:space="0" w:color="auto"/>
              <w:right w:val="single" w:sz="4" w:space="0" w:color="auto"/>
            </w:tcBorders>
            <w:vAlign w:val="center"/>
          </w:tcPr>
          <w:p w:rsidR="00852166" w:rsidRPr="00235DA0" w:rsidRDefault="00852166" w:rsidP="00251CAF">
            <w:pPr>
              <w:jc w:val="center"/>
              <w:rPr>
                <w:sz w:val="18"/>
                <w:szCs w:val="18"/>
              </w:rPr>
            </w:pPr>
          </w:p>
        </w:tc>
      </w:tr>
      <w:tr w:rsidR="00852166" w:rsidRPr="00235DA0" w:rsidTr="00251CAF">
        <w:trPr>
          <w:gridAfter w:val="1"/>
          <w:wAfter w:w="30" w:type="dxa"/>
          <w:trHeight w:val="360"/>
        </w:trPr>
        <w:tc>
          <w:tcPr>
            <w:tcW w:w="12347" w:type="dxa"/>
            <w:gridSpan w:val="11"/>
            <w:tcBorders>
              <w:top w:val="single" w:sz="4" w:space="0" w:color="auto"/>
              <w:left w:val="single" w:sz="4" w:space="0" w:color="auto"/>
              <w:bottom w:val="single" w:sz="4" w:space="0" w:color="auto"/>
              <w:right w:val="single" w:sz="4" w:space="0" w:color="auto"/>
            </w:tcBorders>
          </w:tcPr>
          <w:p w:rsidR="00852166" w:rsidRPr="00235DA0" w:rsidRDefault="00852166" w:rsidP="00251CAF">
            <w:pPr>
              <w:rPr>
                <w:sz w:val="18"/>
                <w:szCs w:val="18"/>
              </w:rPr>
            </w:pPr>
            <w:r w:rsidRPr="00235DA0">
              <w:rPr>
                <w:sz w:val="18"/>
                <w:szCs w:val="18"/>
              </w:rPr>
              <w:t>Цель подпрограммы:</w:t>
            </w:r>
          </w:p>
          <w:p w:rsidR="00852166" w:rsidRPr="00235DA0" w:rsidRDefault="00852166" w:rsidP="00251CAF">
            <w:pPr>
              <w:jc w:val="both"/>
              <w:rPr>
                <w:sz w:val="18"/>
                <w:szCs w:val="18"/>
              </w:rPr>
            </w:pPr>
            <w:r w:rsidRPr="00235DA0">
              <w:rPr>
                <w:sz w:val="18"/>
                <w:szCs w:val="18"/>
              </w:rPr>
              <w:t>Совершенствование системы организация благоустройства, сбора, вывоза бытовых отходов и мусора на территории Каратузского сельсовета</w:t>
            </w:r>
          </w:p>
        </w:tc>
        <w:tc>
          <w:tcPr>
            <w:tcW w:w="2978" w:type="dxa"/>
            <w:gridSpan w:val="2"/>
            <w:tcBorders>
              <w:top w:val="single" w:sz="4" w:space="0" w:color="auto"/>
              <w:left w:val="single" w:sz="4" w:space="0" w:color="auto"/>
              <w:bottom w:val="single" w:sz="4" w:space="0" w:color="auto"/>
              <w:right w:val="single" w:sz="4" w:space="0" w:color="auto"/>
            </w:tcBorders>
          </w:tcPr>
          <w:p w:rsidR="00852166" w:rsidRPr="00235DA0" w:rsidRDefault="00852166" w:rsidP="00251CAF">
            <w:pPr>
              <w:jc w:val="both"/>
              <w:rPr>
                <w:sz w:val="18"/>
                <w:szCs w:val="18"/>
              </w:rPr>
            </w:pPr>
          </w:p>
        </w:tc>
      </w:tr>
      <w:tr w:rsidR="00852166" w:rsidRPr="00235DA0" w:rsidTr="00251CAF">
        <w:trPr>
          <w:gridAfter w:val="1"/>
          <w:wAfter w:w="30" w:type="dxa"/>
          <w:trHeight w:val="360"/>
        </w:trPr>
        <w:tc>
          <w:tcPr>
            <w:tcW w:w="12347" w:type="dxa"/>
            <w:gridSpan w:val="11"/>
            <w:tcBorders>
              <w:top w:val="single" w:sz="4" w:space="0" w:color="auto"/>
              <w:left w:val="single" w:sz="4" w:space="0" w:color="auto"/>
              <w:bottom w:val="nil"/>
              <w:right w:val="single" w:sz="4" w:space="0" w:color="auto"/>
            </w:tcBorders>
          </w:tcPr>
          <w:p w:rsidR="00852166" w:rsidRPr="00235DA0" w:rsidRDefault="00852166" w:rsidP="00251CAF">
            <w:pPr>
              <w:rPr>
                <w:sz w:val="18"/>
                <w:szCs w:val="18"/>
              </w:rPr>
            </w:pPr>
            <w:r w:rsidRPr="00235DA0">
              <w:rPr>
                <w:sz w:val="18"/>
                <w:szCs w:val="18"/>
              </w:rPr>
              <w:t xml:space="preserve">Задача 1: Обеспечение уличным освещением населения муниципального образования  </w:t>
            </w:r>
            <w:proofErr w:type="spellStart"/>
            <w:r w:rsidRPr="00235DA0">
              <w:rPr>
                <w:sz w:val="18"/>
                <w:szCs w:val="18"/>
              </w:rPr>
              <w:t>Каратузский</w:t>
            </w:r>
            <w:proofErr w:type="spellEnd"/>
            <w:r w:rsidRPr="00235DA0">
              <w:rPr>
                <w:sz w:val="18"/>
                <w:szCs w:val="18"/>
              </w:rPr>
              <w:t xml:space="preserve"> сельсовет</w:t>
            </w:r>
          </w:p>
        </w:tc>
        <w:tc>
          <w:tcPr>
            <w:tcW w:w="2978" w:type="dxa"/>
            <w:gridSpan w:val="2"/>
            <w:tcBorders>
              <w:top w:val="single" w:sz="4" w:space="0" w:color="auto"/>
              <w:left w:val="single" w:sz="4" w:space="0" w:color="auto"/>
              <w:bottom w:val="nil"/>
              <w:right w:val="single" w:sz="4" w:space="0" w:color="auto"/>
            </w:tcBorders>
          </w:tcPr>
          <w:p w:rsidR="00852166" w:rsidRPr="00235DA0" w:rsidRDefault="00852166" w:rsidP="00251CAF">
            <w:pPr>
              <w:rPr>
                <w:sz w:val="18"/>
                <w:szCs w:val="18"/>
              </w:rPr>
            </w:pPr>
          </w:p>
        </w:tc>
      </w:tr>
      <w:tr w:rsidR="00852166" w:rsidRPr="00235DA0" w:rsidTr="00251CAF">
        <w:trPr>
          <w:gridAfter w:val="1"/>
          <w:wAfter w:w="30" w:type="dxa"/>
          <w:trHeight w:val="798"/>
        </w:trPr>
        <w:tc>
          <w:tcPr>
            <w:tcW w:w="2697" w:type="dxa"/>
            <w:vMerge w:val="restart"/>
            <w:tcBorders>
              <w:top w:val="single" w:sz="4" w:space="0" w:color="auto"/>
              <w:left w:val="single" w:sz="4" w:space="0" w:color="auto"/>
              <w:right w:val="single" w:sz="4" w:space="0" w:color="auto"/>
            </w:tcBorders>
          </w:tcPr>
          <w:p w:rsidR="00852166" w:rsidRPr="00235DA0" w:rsidRDefault="00852166" w:rsidP="00251CAF">
            <w:pPr>
              <w:rPr>
                <w:sz w:val="18"/>
                <w:szCs w:val="18"/>
              </w:rPr>
            </w:pPr>
            <w:r w:rsidRPr="00235DA0">
              <w:rPr>
                <w:sz w:val="18"/>
                <w:szCs w:val="18"/>
              </w:rPr>
              <w:t>Мероприятие 1.1</w:t>
            </w:r>
          </w:p>
          <w:p w:rsidR="00852166" w:rsidRPr="00235DA0" w:rsidRDefault="00852166" w:rsidP="00251CAF">
            <w:pPr>
              <w:rPr>
                <w:sz w:val="18"/>
                <w:szCs w:val="18"/>
              </w:rPr>
            </w:pPr>
            <w:r w:rsidRPr="00235DA0">
              <w:rPr>
                <w:sz w:val="18"/>
                <w:szCs w:val="18"/>
              </w:rPr>
              <w:t xml:space="preserve">Улучшение обеспечения уличным освещением населения муниципального образования </w:t>
            </w:r>
            <w:proofErr w:type="spellStart"/>
            <w:r w:rsidRPr="00235DA0">
              <w:rPr>
                <w:sz w:val="18"/>
                <w:szCs w:val="18"/>
              </w:rPr>
              <w:t>Каратузский</w:t>
            </w:r>
            <w:proofErr w:type="spellEnd"/>
            <w:r w:rsidRPr="00235DA0">
              <w:rPr>
                <w:sz w:val="18"/>
                <w:szCs w:val="18"/>
              </w:rPr>
              <w:t xml:space="preserve"> сельсовет, в том числе:</w:t>
            </w:r>
          </w:p>
        </w:tc>
        <w:tc>
          <w:tcPr>
            <w:tcW w:w="1555" w:type="dxa"/>
            <w:vMerge w:val="restart"/>
            <w:tcBorders>
              <w:top w:val="single" w:sz="4" w:space="0" w:color="auto"/>
              <w:left w:val="nil"/>
              <w:right w:val="single" w:sz="4" w:space="0" w:color="auto"/>
            </w:tcBorders>
          </w:tcPr>
          <w:p w:rsidR="00852166" w:rsidRPr="00235DA0" w:rsidRDefault="00852166" w:rsidP="00251CAF">
            <w:pPr>
              <w:rPr>
                <w:sz w:val="18"/>
                <w:szCs w:val="18"/>
              </w:rPr>
            </w:pPr>
            <w:r w:rsidRPr="00235DA0">
              <w:rPr>
                <w:sz w:val="18"/>
                <w:szCs w:val="18"/>
              </w:rPr>
              <w:t>администрация сельсовета</w:t>
            </w:r>
          </w:p>
        </w:tc>
        <w:tc>
          <w:tcPr>
            <w:tcW w:w="566" w:type="dxa"/>
            <w:tcBorders>
              <w:top w:val="single" w:sz="4" w:space="0" w:color="auto"/>
              <w:left w:val="nil"/>
              <w:bottom w:val="single" w:sz="4" w:space="0" w:color="auto"/>
              <w:right w:val="single" w:sz="4" w:space="0" w:color="auto"/>
            </w:tcBorders>
            <w:noWrap/>
          </w:tcPr>
          <w:p w:rsidR="00852166" w:rsidRPr="00235DA0" w:rsidRDefault="00852166" w:rsidP="00251CAF">
            <w:pPr>
              <w:rPr>
                <w:b/>
                <w:sz w:val="18"/>
                <w:szCs w:val="18"/>
              </w:rPr>
            </w:pPr>
            <w:r w:rsidRPr="00235DA0">
              <w:rPr>
                <w:b/>
                <w:sz w:val="18"/>
                <w:szCs w:val="18"/>
              </w:rPr>
              <w:t>600</w:t>
            </w:r>
          </w:p>
        </w:tc>
        <w:tc>
          <w:tcPr>
            <w:tcW w:w="713" w:type="dxa"/>
            <w:tcBorders>
              <w:top w:val="single" w:sz="4" w:space="0" w:color="auto"/>
              <w:left w:val="nil"/>
              <w:bottom w:val="single" w:sz="4" w:space="0" w:color="auto"/>
              <w:right w:val="single" w:sz="4" w:space="0" w:color="auto"/>
            </w:tcBorders>
            <w:noWrap/>
          </w:tcPr>
          <w:p w:rsidR="00852166" w:rsidRPr="00235DA0" w:rsidRDefault="00852166" w:rsidP="00251CAF">
            <w:pPr>
              <w:rPr>
                <w:b/>
                <w:sz w:val="18"/>
                <w:szCs w:val="18"/>
              </w:rPr>
            </w:pPr>
            <w:r w:rsidRPr="00235DA0">
              <w:rPr>
                <w:b/>
                <w:sz w:val="18"/>
                <w:szCs w:val="18"/>
              </w:rPr>
              <w:t>0503</w:t>
            </w:r>
          </w:p>
        </w:tc>
        <w:tc>
          <w:tcPr>
            <w:tcW w:w="1287" w:type="dxa"/>
            <w:tcBorders>
              <w:top w:val="single" w:sz="4" w:space="0" w:color="auto"/>
              <w:left w:val="nil"/>
              <w:bottom w:val="single" w:sz="4" w:space="0" w:color="auto"/>
              <w:right w:val="single" w:sz="4" w:space="0" w:color="auto"/>
            </w:tcBorders>
            <w:noWrap/>
          </w:tcPr>
          <w:p w:rsidR="00852166" w:rsidRPr="00235DA0" w:rsidRDefault="00852166" w:rsidP="00251CAF">
            <w:pPr>
              <w:rPr>
                <w:b/>
                <w:sz w:val="18"/>
                <w:szCs w:val="18"/>
              </w:rPr>
            </w:pPr>
            <w:r w:rsidRPr="00235DA0">
              <w:rPr>
                <w:b/>
                <w:sz w:val="18"/>
                <w:szCs w:val="18"/>
              </w:rPr>
              <w:t>0510000000</w:t>
            </w:r>
          </w:p>
        </w:tc>
        <w:tc>
          <w:tcPr>
            <w:tcW w:w="567" w:type="dxa"/>
            <w:tcBorders>
              <w:top w:val="single" w:sz="4" w:space="0" w:color="auto"/>
              <w:left w:val="nil"/>
              <w:bottom w:val="single" w:sz="4" w:space="0" w:color="auto"/>
              <w:right w:val="single" w:sz="4" w:space="0" w:color="auto"/>
            </w:tcBorders>
            <w:noWrap/>
          </w:tcPr>
          <w:p w:rsidR="00852166" w:rsidRPr="00235DA0" w:rsidRDefault="00852166" w:rsidP="00251CAF">
            <w:pPr>
              <w:rPr>
                <w:b/>
                <w:sz w:val="18"/>
                <w:szCs w:val="18"/>
              </w:rPr>
            </w:pPr>
            <w:r w:rsidRPr="00235DA0">
              <w:rPr>
                <w:b/>
                <w:sz w:val="18"/>
                <w:szCs w:val="18"/>
              </w:rPr>
              <w:t>000</w:t>
            </w:r>
          </w:p>
        </w:tc>
        <w:tc>
          <w:tcPr>
            <w:tcW w:w="993"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b/>
                <w:sz w:val="18"/>
                <w:szCs w:val="18"/>
              </w:rPr>
            </w:pPr>
            <w:r w:rsidRPr="00235DA0">
              <w:rPr>
                <w:b/>
                <w:sz w:val="18"/>
                <w:szCs w:val="18"/>
              </w:rPr>
              <w:t>1873,00</w:t>
            </w:r>
          </w:p>
        </w:tc>
        <w:tc>
          <w:tcPr>
            <w:tcW w:w="992" w:type="dxa"/>
            <w:tcBorders>
              <w:top w:val="single" w:sz="4" w:space="0" w:color="auto"/>
              <w:left w:val="nil"/>
              <w:bottom w:val="single" w:sz="4" w:space="0" w:color="auto"/>
              <w:right w:val="single" w:sz="4" w:space="0" w:color="auto"/>
            </w:tcBorders>
          </w:tcPr>
          <w:p w:rsidR="00852166" w:rsidRPr="00235DA0" w:rsidRDefault="00852166" w:rsidP="00251CAF">
            <w:pPr>
              <w:jc w:val="center"/>
              <w:rPr>
                <w:b/>
                <w:sz w:val="18"/>
                <w:szCs w:val="18"/>
              </w:rPr>
            </w:pPr>
            <w:r w:rsidRPr="00235DA0">
              <w:rPr>
                <w:b/>
                <w:sz w:val="18"/>
                <w:szCs w:val="18"/>
              </w:rPr>
              <w:t>1798,84</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b/>
                <w:sz w:val="18"/>
                <w:szCs w:val="18"/>
              </w:rPr>
            </w:pPr>
            <w:r w:rsidRPr="00235DA0">
              <w:rPr>
                <w:b/>
                <w:sz w:val="18"/>
                <w:szCs w:val="18"/>
              </w:rPr>
              <w:t>3097,83</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b/>
                <w:sz w:val="18"/>
                <w:szCs w:val="18"/>
              </w:rPr>
            </w:pPr>
            <w:r w:rsidRPr="00235DA0">
              <w:rPr>
                <w:b/>
                <w:sz w:val="18"/>
                <w:szCs w:val="18"/>
              </w:rPr>
              <w:t>2706,08</w:t>
            </w:r>
          </w:p>
        </w:tc>
        <w:tc>
          <w:tcPr>
            <w:tcW w:w="993" w:type="dxa"/>
            <w:tcBorders>
              <w:top w:val="single" w:sz="4" w:space="0" w:color="auto"/>
              <w:left w:val="nil"/>
              <w:bottom w:val="single" w:sz="4" w:space="0" w:color="auto"/>
              <w:right w:val="single" w:sz="4" w:space="0" w:color="auto"/>
            </w:tcBorders>
          </w:tcPr>
          <w:p w:rsidR="00852166" w:rsidRPr="00235DA0" w:rsidRDefault="00852166" w:rsidP="00251CAF">
            <w:pPr>
              <w:jc w:val="center"/>
              <w:rPr>
                <w:b/>
                <w:sz w:val="18"/>
                <w:szCs w:val="18"/>
              </w:rPr>
            </w:pPr>
            <w:r w:rsidRPr="00235DA0">
              <w:rPr>
                <w:b/>
                <w:sz w:val="18"/>
                <w:szCs w:val="18"/>
              </w:rPr>
              <w:t>3251,97</w:t>
            </w:r>
          </w:p>
        </w:tc>
        <w:tc>
          <w:tcPr>
            <w:tcW w:w="1135" w:type="dxa"/>
            <w:tcBorders>
              <w:top w:val="single" w:sz="4" w:space="0" w:color="auto"/>
              <w:left w:val="nil"/>
              <w:bottom w:val="single" w:sz="4" w:space="0" w:color="auto"/>
              <w:right w:val="single" w:sz="4" w:space="0" w:color="auto"/>
            </w:tcBorders>
          </w:tcPr>
          <w:p w:rsidR="00852166" w:rsidRPr="00235DA0" w:rsidRDefault="00852166" w:rsidP="00251CAF">
            <w:pPr>
              <w:jc w:val="center"/>
              <w:rPr>
                <w:b/>
                <w:sz w:val="18"/>
                <w:szCs w:val="18"/>
              </w:rPr>
            </w:pPr>
            <w:r w:rsidRPr="00235DA0">
              <w:rPr>
                <w:b/>
                <w:sz w:val="18"/>
                <w:szCs w:val="18"/>
              </w:rPr>
              <w:t>12727,72</w:t>
            </w:r>
          </w:p>
        </w:tc>
        <w:tc>
          <w:tcPr>
            <w:tcW w:w="1843" w:type="dxa"/>
            <w:tcBorders>
              <w:top w:val="single" w:sz="4" w:space="0" w:color="auto"/>
              <w:left w:val="nil"/>
              <w:right w:val="single" w:sz="4" w:space="0" w:color="auto"/>
            </w:tcBorders>
            <w:vAlign w:val="center"/>
          </w:tcPr>
          <w:p w:rsidR="00852166" w:rsidRPr="00235DA0" w:rsidRDefault="00852166" w:rsidP="00251CAF">
            <w:pPr>
              <w:jc w:val="center"/>
              <w:rPr>
                <w:sz w:val="18"/>
                <w:szCs w:val="18"/>
              </w:rPr>
            </w:pPr>
            <w:r w:rsidRPr="00235DA0">
              <w:rPr>
                <w:sz w:val="18"/>
                <w:szCs w:val="18"/>
              </w:rPr>
              <w:t>Х</w:t>
            </w:r>
          </w:p>
        </w:tc>
      </w:tr>
      <w:tr w:rsidR="00852166" w:rsidRPr="00235DA0" w:rsidTr="00251CAF">
        <w:trPr>
          <w:gridAfter w:val="1"/>
          <w:wAfter w:w="31" w:type="dxa"/>
          <w:trHeight w:val="843"/>
        </w:trPr>
        <w:tc>
          <w:tcPr>
            <w:tcW w:w="2697" w:type="dxa"/>
            <w:vMerge/>
            <w:tcBorders>
              <w:left w:val="single" w:sz="4" w:space="0" w:color="auto"/>
              <w:bottom w:val="nil"/>
              <w:right w:val="single" w:sz="4" w:space="0" w:color="auto"/>
            </w:tcBorders>
          </w:tcPr>
          <w:p w:rsidR="00852166" w:rsidRPr="00235DA0" w:rsidRDefault="00852166" w:rsidP="00251CAF">
            <w:pPr>
              <w:rPr>
                <w:sz w:val="18"/>
                <w:szCs w:val="18"/>
              </w:rPr>
            </w:pPr>
          </w:p>
        </w:tc>
        <w:tc>
          <w:tcPr>
            <w:tcW w:w="1555" w:type="dxa"/>
            <w:vMerge/>
            <w:tcBorders>
              <w:left w:val="nil"/>
              <w:bottom w:val="single" w:sz="4" w:space="0" w:color="auto"/>
              <w:right w:val="single" w:sz="4" w:space="0" w:color="auto"/>
            </w:tcBorders>
          </w:tcPr>
          <w:p w:rsidR="00852166" w:rsidRPr="00235DA0" w:rsidRDefault="00852166" w:rsidP="00251CAF">
            <w:pPr>
              <w:rPr>
                <w:sz w:val="18"/>
                <w:szCs w:val="18"/>
              </w:rPr>
            </w:pPr>
          </w:p>
        </w:tc>
        <w:tc>
          <w:tcPr>
            <w:tcW w:w="566" w:type="dxa"/>
            <w:tcBorders>
              <w:top w:val="single" w:sz="4" w:space="0" w:color="auto"/>
              <w:left w:val="nil"/>
              <w:bottom w:val="single" w:sz="4" w:space="0" w:color="auto"/>
              <w:right w:val="single" w:sz="4" w:space="0" w:color="auto"/>
            </w:tcBorders>
            <w:noWrap/>
          </w:tcPr>
          <w:p w:rsidR="00852166" w:rsidRPr="00235DA0" w:rsidRDefault="00852166" w:rsidP="00251CAF">
            <w:pPr>
              <w:rPr>
                <w:b/>
                <w:sz w:val="18"/>
                <w:szCs w:val="18"/>
              </w:rPr>
            </w:pPr>
            <w:r w:rsidRPr="00235DA0">
              <w:rPr>
                <w:b/>
                <w:sz w:val="18"/>
                <w:szCs w:val="18"/>
              </w:rPr>
              <w:t>600</w:t>
            </w:r>
          </w:p>
        </w:tc>
        <w:tc>
          <w:tcPr>
            <w:tcW w:w="713" w:type="dxa"/>
            <w:tcBorders>
              <w:top w:val="single" w:sz="4" w:space="0" w:color="auto"/>
              <w:left w:val="nil"/>
              <w:bottom w:val="single" w:sz="4" w:space="0" w:color="auto"/>
              <w:right w:val="single" w:sz="4" w:space="0" w:color="auto"/>
            </w:tcBorders>
            <w:noWrap/>
          </w:tcPr>
          <w:p w:rsidR="00852166" w:rsidRPr="00235DA0" w:rsidRDefault="00852166" w:rsidP="00251CAF">
            <w:pPr>
              <w:rPr>
                <w:b/>
                <w:sz w:val="18"/>
                <w:szCs w:val="18"/>
              </w:rPr>
            </w:pPr>
            <w:r w:rsidRPr="00235DA0">
              <w:rPr>
                <w:b/>
                <w:sz w:val="18"/>
                <w:szCs w:val="18"/>
              </w:rPr>
              <w:t>0503</w:t>
            </w:r>
          </w:p>
        </w:tc>
        <w:tc>
          <w:tcPr>
            <w:tcW w:w="1287" w:type="dxa"/>
            <w:tcBorders>
              <w:top w:val="single" w:sz="4" w:space="0" w:color="auto"/>
              <w:left w:val="nil"/>
              <w:bottom w:val="single" w:sz="4" w:space="0" w:color="auto"/>
              <w:right w:val="single" w:sz="4" w:space="0" w:color="auto"/>
            </w:tcBorders>
            <w:noWrap/>
          </w:tcPr>
          <w:p w:rsidR="00852166" w:rsidRPr="00235DA0" w:rsidRDefault="00852166" w:rsidP="00251CAF">
            <w:pPr>
              <w:rPr>
                <w:b/>
                <w:sz w:val="18"/>
                <w:szCs w:val="18"/>
              </w:rPr>
            </w:pPr>
            <w:r w:rsidRPr="00235DA0">
              <w:rPr>
                <w:b/>
                <w:sz w:val="18"/>
                <w:szCs w:val="18"/>
              </w:rPr>
              <w:t>0510000080</w:t>
            </w:r>
          </w:p>
        </w:tc>
        <w:tc>
          <w:tcPr>
            <w:tcW w:w="567" w:type="dxa"/>
            <w:tcBorders>
              <w:top w:val="single" w:sz="4" w:space="0" w:color="auto"/>
              <w:left w:val="nil"/>
              <w:bottom w:val="single" w:sz="4" w:space="0" w:color="auto"/>
              <w:right w:val="single" w:sz="4" w:space="0" w:color="auto"/>
            </w:tcBorders>
            <w:noWrap/>
          </w:tcPr>
          <w:p w:rsidR="00852166" w:rsidRPr="00235DA0" w:rsidRDefault="00852166" w:rsidP="00251CAF">
            <w:pPr>
              <w:rPr>
                <w:b/>
                <w:sz w:val="18"/>
                <w:szCs w:val="18"/>
              </w:rPr>
            </w:pPr>
            <w:r w:rsidRPr="00235DA0">
              <w:rPr>
                <w:b/>
                <w:sz w:val="18"/>
                <w:szCs w:val="18"/>
              </w:rPr>
              <w:t>244</w:t>
            </w:r>
          </w:p>
        </w:tc>
        <w:tc>
          <w:tcPr>
            <w:tcW w:w="993"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b/>
                <w:sz w:val="18"/>
                <w:szCs w:val="18"/>
              </w:rPr>
            </w:pPr>
            <w:r w:rsidRPr="00235DA0">
              <w:rPr>
                <w:b/>
                <w:sz w:val="18"/>
                <w:szCs w:val="18"/>
              </w:rPr>
              <w:t>1873,00</w:t>
            </w:r>
          </w:p>
        </w:tc>
        <w:tc>
          <w:tcPr>
            <w:tcW w:w="992" w:type="dxa"/>
            <w:tcBorders>
              <w:top w:val="single" w:sz="4" w:space="0" w:color="auto"/>
              <w:left w:val="nil"/>
              <w:bottom w:val="single" w:sz="4" w:space="0" w:color="auto"/>
              <w:right w:val="single" w:sz="4" w:space="0" w:color="auto"/>
            </w:tcBorders>
          </w:tcPr>
          <w:p w:rsidR="00852166" w:rsidRPr="00235DA0" w:rsidRDefault="00852166" w:rsidP="00251CAF">
            <w:pPr>
              <w:jc w:val="center"/>
              <w:rPr>
                <w:b/>
                <w:sz w:val="18"/>
                <w:szCs w:val="18"/>
              </w:rPr>
            </w:pPr>
            <w:r w:rsidRPr="00235DA0">
              <w:rPr>
                <w:b/>
                <w:sz w:val="18"/>
                <w:szCs w:val="18"/>
              </w:rPr>
              <w:t>1798,84</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b/>
                <w:sz w:val="18"/>
                <w:szCs w:val="18"/>
              </w:rPr>
            </w:pPr>
            <w:r w:rsidRPr="00235DA0">
              <w:rPr>
                <w:b/>
                <w:sz w:val="18"/>
                <w:szCs w:val="18"/>
              </w:rPr>
              <w:t>3097,83</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b/>
                <w:sz w:val="18"/>
                <w:szCs w:val="18"/>
              </w:rPr>
            </w:pPr>
            <w:r w:rsidRPr="00235DA0">
              <w:rPr>
                <w:b/>
                <w:sz w:val="18"/>
                <w:szCs w:val="18"/>
              </w:rPr>
              <w:t>2706,08</w:t>
            </w:r>
          </w:p>
        </w:tc>
        <w:tc>
          <w:tcPr>
            <w:tcW w:w="993" w:type="dxa"/>
            <w:tcBorders>
              <w:top w:val="single" w:sz="4" w:space="0" w:color="auto"/>
              <w:left w:val="nil"/>
              <w:bottom w:val="single" w:sz="4" w:space="0" w:color="auto"/>
              <w:right w:val="single" w:sz="4" w:space="0" w:color="auto"/>
            </w:tcBorders>
          </w:tcPr>
          <w:p w:rsidR="00852166" w:rsidRPr="00235DA0" w:rsidRDefault="00852166" w:rsidP="00251CAF">
            <w:pPr>
              <w:jc w:val="center"/>
              <w:rPr>
                <w:b/>
                <w:sz w:val="18"/>
                <w:szCs w:val="18"/>
              </w:rPr>
            </w:pPr>
            <w:r w:rsidRPr="00235DA0">
              <w:rPr>
                <w:b/>
                <w:sz w:val="18"/>
                <w:szCs w:val="18"/>
              </w:rPr>
              <w:t>3251,97</w:t>
            </w:r>
          </w:p>
        </w:tc>
        <w:tc>
          <w:tcPr>
            <w:tcW w:w="1135" w:type="dxa"/>
            <w:tcBorders>
              <w:top w:val="single" w:sz="4" w:space="0" w:color="auto"/>
              <w:left w:val="nil"/>
              <w:bottom w:val="single" w:sz="4" w:space="0" w:color="auto"/>
              <w:right w:val="single" w:sz="4" w:space="0" w:color="auto"/>
            </w:tcBorders>
          </w:tcPr>
          <w:p w:rsidR="00852166" w:rsidRPr="00235DA0" w:rsidRDefault="00852166" w:rsidP="00251CAF">
            <w:pPr>
              <w:jc w:val="center"/>
              <w:rPr>
                <w:b/>
                <w:sz w:val="18"/>
                <w:szCs w:val="18"/>
              </w:rPr>
            </w:pPr>
            <w:r w:rsidRPr="00235DA0">
              <w:rPr>
                <w:b/>
                <w:sz w:val="18"/>
                <w:szCs w:val="18"/>
              </w:rPr>
              <w:t>12727,72</w:t>
            </w:r>
          </w:p>
        </w:tc>
        <w:tc>
          <w:tcPr>
            <w:tcW w:w="1842" w:type="dxa"/>
            <w:tcBorders>
              <w:left w:val="nil"/>
              <w:bottom w:val="single" w:sz="4" w:space="0" w:color="auto"/>
              <w:right w:val="single" w:sz="4" w:space="0" w:color="auto"/>
            </w:tcBorders>
            <w:vAlign w:val="center"/>
          </w:tcPr>
          <w:p w:rsidR="00852166" w:rsidRPr="00235DA0" w:rsidRDefault="00852166" w:rsidP="00251CAF">
            <w:pPr>
              <w:jc w:val="center"/>
              <w:rPr>
                <w:sz w:val="18"/>
                <w:szCs w:val="18"/>
              </w:rPr>
            </w:pPr>
          </w:p>
        </w:tc>
      </w:tr>
      <w:tr w:rsidR="00852166" w:rsidRPr="00235DA0" w:rsidTr="00251CAF">
        <w:trPr>
          <w:gridAfter w:val="1"/>
          <w:wAfter w:w="31" w:type="dxa"/>
          <w:trHeight w:val="360"/>
        </w:trPr>
        <w:tc>
          <w:tcPr>
            <w:tcW w:w="2697" w:type="dxa"/>
            <w:tcBorders>
              <w:top w:val="single" w:sz="4" w:space="0" w:color="auto"/>
              <w:left w:val="single" w:sz="4" w:space="0" w:color="auto"/>
              <w:bottom w:val="nil"/>
              <w:right w:val="single" w:sz="4" w:space="0" w:color="auto"/>
            </w:tcBorders>
          </w:tcPr>
          <w:p w:rsidR="00852166" w:rsidRPr="00235DA0" w:rsidRDefault="00852166" w:rsidP="00251CAF">
            <w:pPr>
              <w:rPr>
                <w:sz w:val="18"/>
                <w:szCs w:val="18"/>
              </w:rPr>
            </w:pPr>
            <w:r w:rsidRPr="00235DA0">
              <w:rPr>
                <w:sz w:val="18"/>
                <w:szCs w:val="18"/>
              </w:rPr>
              <w:t>- Содержание, ремонт и замена уличного освещения:</w:t>
            </w:r>
          </w:p>
        </w:tc>
        <w:tc>
          <w:tcPr>
            <w:tcW w:w="1555" w:type="dxa"/>
            <w:tcBorders>
              <w:top w:val="single" w:sz="4" w:space="0" w:color="auto"/>
              <w:left w:val="nil"/>
              <w:bottom w:val="single" w:sz="4" w:space="0" w:color="auto"/>
              <w:right w:val="single" w:sz="4" w:space="0" w:color="auto"/>
            </w:tcBorders>
          </w:tcPr>
          <w:p w:rsidR="00852166" w:rsidRPr="00235DA0" w:rsidRDefault="00852166" w:rsidP="00251CAF">
            <w:pPr>
              <w:rPr>
                <w:sz w:val="18"/>
                <w:szCs w:val="18"/>
              </w:rPr>
            </w:pPr>
            <w:r w:rsidRPr="00235DA0">
              <w:rPr>
                <w:sz w:val="18"/>
                <w:szCs w:val="18"/>
              </w:rPr>
              <w:t>администрация сельсовета</w:t>
            </w:r>
          </w:p>
        </w:tc>
        <w:tc>
          <w:tcPr>
            <w:tcW w:w="566"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600</w:t>
            </w:r>
          </w:p>
        </w:tc>
        <w:tc>
          <w:tcPr>
            <w:tcW w:w="713"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0503</w:t>
            </w:r>
          </w:p>
        </w:tc>
        <w:tc>
          <w:tcPr>
            <w:tcW w:w="1287"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0510000080</w:t>
            </w:r>
          </w:p>
        </w:tc>
        <w:tc>
          <w:tcPr>
            <w:tcW w:w="567"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244</w:t>
            </w:r>
          </w:p>
        </w:tc>
        <w:tc>
          <w:tcPr>
            <w:tcW w:w="993"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sz w:val="18"/>
                <w:szCs w:val="18"/>
              </w:rPr>
            </w:pPr>
            <w:r w:rsidRPr="00235DA0">
              <w:rPr>
                <w:sz w:val="18"/>
                <w:szCs w:val="18"/>
              </w:rPr>
              <w:t>545,79</w:t>
            </w:r>
          </w:p>
        </w:tc>
        <w:tc>
          <w:tcPr>
            <w:tcW w:w="992"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410,42</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sz w:val="18"/>
                <w:szCs w:val="18"/>
              </w:rPr>
            </w:pPr>
            <w:r w:rsidRPr="00235DA0">
              <w:rPr>
                <w:sz w:val="18"/>
                <w:szCs w:val="18"/>
              </w:rPr>
              <w:t>573,03</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sz w:val="18"/>
                <w:szCs w:val="18"/>
              </w:rPr>
            </w:pPr>
            <w:r w:rsidRPr="00235DA0">
              <w:rPr>
                <w:sz w:val="18"/>
                <w:szCs w:val="18"/>
              </w:rPr>
              <w:t>381,28</w:t>
            </w:r>
          </w:p>
        </w:tc>
        <w:tc>
          <w:tcPr>
            <w:tcW w:w="993"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627,17</w:t>
            </w:r>
          </w:p>
        </w:tc>
        <w:tc>
          <w:tcPr>
            <w:tcW w:w="1135"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2537,69</w:t>
            </w:r>
          </w:p>
        </w:tc>
        <w:tc>
          <w:tcPr>
            <w:tcW w:w="1842" w:type="dxa"/>
            <w:tcBorders>
              <w:top w:val="single" w:sz="4" w:space="0" w:color="auto"/>
              <w:left w:val="nil"/>
              <w:bottom w:val="single" w:sz="4" w:space="0" w:color="auto"/>
              <w:right w:val="single" w:sz="4" w:space="0" w:color="auto"/>
            </w:tcBorders>
          </w:tcPr>
          <w:p w:rsidR="00852166" w:rsidRPr="00235DA0" w:rsidRDefault="00852166" w:rsidP="00251CAF">
            <w:pPr>
              <w:rPr>
                <w:sz w:val="18"/>
                <w:szCs w:val="18"/>
              </w:rPr>
            </w:pPr>
            <w:r w:rsidRPr="00235DA0">
              <w:rPr>
                <w:sz w:val="18"/>
                <w:szCs w:val="18"/>
              </w:rPr>
              <w:t xml:space="preserve">Осуществлены работы по содержанию уличного освещения  </w:t>
            </w:r>
          </w:p>
        </w:tc>
      </w:tr>
      <w:tr w:rsidR="00852166" w:rsidRPr="00235DA0" w:rsidTr="00251CAF">
        <w:trPr>
          <w:gridAfter w:val="1"/>
          <w:wAfter w:w="31" w:type="dxa"/>
          <w:trHeight w:val="360"/>
        </w:trPr>
        <w:tc>
          <w:tcPr>
            <w:tcW w:w="2697" w:type="dxa"/>
            <w:tcBorders>
              <w:top w:val="single" w:sz="4" w:space="0" w:color="auto"/>
              <w:left w:val="single" w:sz="4" w:space="0" w:color="auto"/>
              <w:bottom w:val="nil"/>
              <w:right w:val="single" w:sz="4" w:space="0" w:color="auto"/>
            </w:tcBorders>
          </w:tcPr>
          <w:p w:rsidR="00852166" w:rsidRPr="00235DA0" w:rsidRDefault="00852166" w:rsidP="00251CAF">
            <w:pPr>
              <w:rPr>
                <w:i/>
                <w:sz w:val="18"/>
                <w:szCs w:val="18"/>
              </w:rPr>
            </w:pPr>
            <w:r w:rsidRPr="00235DA0">
              <w:rPr>
                <w:i/>
                <w:sz w:val="18"/>
                <w:szCs w:val="18"/>
              </w:rPr>
              <w:t>Приобретение электротехнических товаров</w:t>
            </w:r>
          </w:p>
        </w:tc>
        <w:tc>
          <w:tcPr>
            <w:tcW w:w="1555" w:type="dxa"/>
            <w:tcBorders>
              <w:top w:val="single" w:sz="4" w:space="0" w:color="auto"/>
              <w:left w:val="nil"/>
              <w:bottom w:val="single" w:sz="4" w:space="0" w:color="auto"/>
              <w:right w:val="single" w:sz="4" w:space="0" w:color="auto"/>
            </w:tcBorders>
          </w:tcPr>
          <w:p w:rsidR="00852166" w:rsidRPr="00235DA0" w:rsidRDefault="00852166" w:rsidP="00251CAF">
            <w:pPr>
              <w:rPr>
                <w:i/>
                <w:sz w:val="18"/>
                <w:szCs w:val="18"/>
              </w:rPr>
            </w:pPr>
          </w:p>
        </w:tc>
        <w:tc>
          <w:tcPr>
            <w:tcW w:w="566"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p>
        </w:tc>
        <w:tc>
          <w:tcPr>
            <w:tcW w:w="713"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p>
        </w:tc>
        <w:tc>
          <w:tcPr>
            <w:tcW w:w="1287"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p>
        </w:tc>
        <w:tc>
          <w:tcPr>
            <w:tcW w:w="567"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p>
        </w:tc>
        <w:tc>
          <w:tcPr>
            <w:tcW w:w="993"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345,79</w:t>
            </w:r>
          </w:p>
        </w:tc>
        <w:tc>
          <w:tcPr>
            <w:tcW w:w="992"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169,17</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323,03</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181,28</w:t>
            </w:r>
          </w:p>
        </w:tc>
        <w:tc>
          <w:tcPr>
            <w:tcW w:w="993"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327,17</w:t>
            </w:r>
          </w:p>
        </w:tc>
        <w:tc>
          <w:tcPr>
            <w:tcW w:w="1135"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1346,44</w:t>
            </w:r>
          </w:p>
        </w:tc>
        <w:tc>
          <w:tcPr>
            <w:tcW w:w="1842" w:type="dxa"/>
            <w:tcBorders>
              <w:top w:val="single" w:sz="4" w:space="0" w:color="auto"/>
              <w:left w:val="nil"/>
              <w:bottom w:val="single" w:sz="4" w:space="0" w:color="auto"/>
              <w:right w:val="single" w:sz="4" w:space="0" w:color="auto"/>
            </w:tcBorders>
          </w:tcPr>
          <w:p w:rsidR="00852166" w:rsidRPr="00235DA0" w:rsidRDefault="00852166" w:rsidP="00251CAF">
            <w:pPr>
              <w:rPr>
                <w:sz w:val="18"/>
                <w:szCs w:val="18"/>
              </w:rPr>
            </w:pPr>
          </w:p>
        </w:tc>
      </w:tr>
      <w:tr w:rsidR="00852166" w:rsidRPr="00235DA0" w:rsidTr="00251CAF">
        <w:trPr>
          <w:gridAfter w:val="1"/>
          <w:wAfter w:w="31" w:type="dxa"/>
          <w:trHeight w:val="360"/>
        </w:trPr>
        <w:tc>
          <w:tcPr>
            <w:tcW w:w="2697" w:type="dxa"/>
            <w:tcBorders>
              <w:top w:val="single" w:sz="4" w:space="0" w:color="auto"/>
              <w:left w:val="single" w:sz="4" w:space="0" w:color="auto"/>
              <w:bottom w:val="nil"/>
              <w:right w:val="single" w:sz="4" w:space="0" w:color="auto"/>
            </w:tcBorders>
          </w:tcPr>
          <w:p w:rsidR="00852166" w:rsidRPr="00235DA0" w:rsidRDefault="00852166" w:rsidP="00251CAF">
            <w:pPr>
              <w:rPr>
                <w:i/>
                <w:sz w:val="18"/>
                <w:szCs w:val="18"/>
              </w:rPr>
            </w:pPr>
            <w:proofErr w:type="spellStart"/>
            <w:r w:rsidRPr="00235DA0">
              <w:rPr>
                <w:i/>
                <w:sz w:val="18"/>
                <w:szCs w:val="18"/>
              </w:rPr>
              <w:t>Автоуслуги</w:t>
            </w:r>
            <w:proofErr w:type="spellEnd"/>
            <w:r w:rsidRPr="00235DA0">
              <w:rPr>
                <w:i/>
                <w:sz w:val="18"/>
                <w:szCs w:val="18"/>
              </w:rPr>
              <w:t xml:space="preserve">  автовышки</w:t>
            </w:r>
          </w:p>
        </w:tc>
        <w:tc>
          <w:tcPr>
            <w:tcW w:w="1555" w:type="dxa"/>
            <w:tcBorders>
              <w:top w:val="single" w:sz="4" w:space="0" w:color="auto"/>
              <w:left w:val="nil"/>
              <w:bottom w:val="single" w:sz="4" w:space="0" w:color="auto"/>
              <w:right w:val="single" w:sz="4" w:space="0" w:color="auto"/>
            </w:tcBorders>
          </w:tcPr>
          <w:p w:rsidR="00852166" w:rsidRPr="00235DA0" w:rsidRDefault="00852166" w:rsidP="00251CAF">
            <w:pPr>
              <w:rPr>
                <w:i/>
                <w:sz w:val="18"/>
                <w:szCs w:val="18"/>
              </w:rPr>
            </w:pPr>
          </w:p>
        </w:tc>
        <w:tc>
          <w:tcPr>
            <w:tcW w:w="566"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p>
        </w:tc>
        <w:tc>
          <w:tcPr>
            <w:tcW w:w="713"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p>
        </w:tc>
        <w:tc>
          <w:tcPr>
            <w:tcW w:w="1287"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p>
        </w:tc>
        <w:tc>
          <w:tcPr>
            <w:tcW w:w="567"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p>
        </w:tc>
        <w:tc>
          <w:tcPr>
            <w:tcW w:w="993"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200,00</w:t>
            </w:r>
          </w:p>
        </w:tc>
        <w:tc>
          <w:tcPr>
            <w:tcW w:w="992"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241,25</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250,00</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200,00</w:t>
            </w:r>
          </w:p>
        </w:tc>
        <w:tc>
          <w:tcPr>
            <w:tcW w:w="993"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300,00</w:t>
            </w:r>
          </w:p>
        </w:tc>
        <w:tc>
          <w:tcPr>
            <w:tcW w:w="1135"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1191,25</w:t>
            </w:r>
          </w:p>
        </w:tc>
        <w:tc>
          <w:tcPr>
            <w:tcW w:w="1842" w:type="dxa"/>
            <w:tcBorders>
              <w:top w:val="single" w:sz="4" w:space="0" w:color="auto"/>
              <w:left w:val="nil"/>
              <w:bottom w:val="single" w:sz="4" w:space="0" w:color="auto"/>
              <w:right w:val="single" w:sz="4" w:space="0" w:color="auto"/>
            </w:tcBorders>
          </w:tcPr>
          <w:p w:rsidR="00852166" w:rsidRPr="00235DA0" w:rsidRDefault="00852166" w:rsidP="00251CAF">
            <w:pPr>
              <w:rPr>
                <w:sz w:val="18"/>
                <w:szCs w:val="18"/>
              </w:rPr>
            </w:pPr>
          </w:p>
        </w:tc>
      </w:tr>
      <w:tr w:rsidR="00852166" w:rsidRPr="00235DA0" w:rsidTr="00251CAF">
        <w:trPr>
          <w:gridAfter w:val="1"/>
          <w:wAfter w:w="31" w:type="dxa"/>
          <w:trHeight w:val="360"/>
        </w:trPr>
        <w:tc>
          <w:tcPr>
            <w:tcW w:w="2697" w:type="dxa"/>
            <w:tcBorders>
              <w:top w:val="single" w:sz="4" w:space="0" w:color="auto"/>
              <w:left w:val="single" w:sz="4" w:space="0" w:color="auto"/>
              <w:bottom w:val="nil"/>
              <w:right w:val="single" w:sz="4" w:space="0" w:color="auto"/>
            </w:tcBorders>
          </w:tcPr>
          <w:p w:rsidR="00852166" w:rsidRPr="00235DA0" w:rsidRDefault="00852166" w:rsidP="00251CAF">
            <w:pPr>
              <w:rPr>
                <w:sz w:val="18"/>
                <w:szCs w:val="18"/>
              </w:rPr>
            </w:pPr>
            <w:r w:rsidRPr="00235DA0">
              <w:rPr>
                <w:sz w:val="18"/>
                <w:szCs w:val="18"/>
              </w:rPr>
              <w:t>-Расходы на оказание услуг по технической инвентаризации для ввода объектов в эксплуатацию и внесению сведений в ЕГРОКС</w:t>
            </w:r>
          </w:p>
        </w:tc>
        <w:tc>
          <w:tcPr>
            <w:tcW w:w="1555" w:type="dxa"/>
            <w:tcBorders>
              <w:top w:val="single" w:sz="4" w:space="0" w:color="auto"/>
              <w:left w:val="nil"/>
              <w:bottom w:val="single" w:sz="4" w:space="0" w:color="auto"/>
              <w:right w:val="single" w:sz="4" w:space="0" w:color="auto"/>
            </w:tcBorders>
          </w:tcPr>
          <w:p w:rsidR="00852166" w:rsidRPr="00235DA0" w:rsidRDefault="00852166" w:rsidP="00251CAF">
            <w:pPr>
              <w:rPr>
                <w:sz w:val="18"/>
                <w:szCs w:val="18"/>
              </w:rPr>
            </w:pPr>
            <w:r w:rsidRPr="00235DA0">
              <w:rPr>
                <w:sz w:val="18"/>
                <w:szCs w:val="18"/>
              </w:rPr>
              <w:t>администрация сельсовета</w:t>
            </w:r>
          </w:p>
        </w:tc>
        <w:tc>
          <w:tcPr>
            <w:tcW w:w="566"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600</w:t>
            </w:r>
          </w:p>
        </w:tc>
        <w:tc>
          <w:tcPr>
            <w:tcW w:w="713"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0503</w:t>
            </w:r>
          </w:p>
        </w:tc>
        <w:tc>
          <w:tcPr>
            <w:tcW w:w="1287"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0510000080</w:t>
            </w:r>
          </w:p>
        </w:tc>
        <w:tc>
          <w:tcPr>
            <w:tcW w:w="567"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244</w:t>
            </w:r>
          </w:p>
        </w:tc>
        <w:tc>
          <w:tcPr>
            <w:tcW w:w="993"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sz w:val="18"/>
                <w:szCs w:val="18"/>
              </w:rPr>
            </w:pPr>
            <w:r w:rsidRPr="00235DA0">
              <w:rPr>
                <w:sz w:val="18"/>
                <w:szCs w:val="18"/>
              </w:rPr>
              <w:t>99,80</w:t>
            </w:r>
          </w:p>
        </w:tc>
        <w:tc>
          <w:tcPr>
            <w:tcW w:w="992"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0,00</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sz w:val="18"/>
                <w:szCs w:val="18"/>
              </w:rPr>
            </w:pPr>
            <w:r w:rsidRPr="00235DA0">
              <w:rPr>
                <w:sz w:val="18"/>
                <w:szCs w:val="18"/>
              </w:rPr>
              <w:t>0,00</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sz w:val="18"/>
                <w:szCs w:val="18"/>
              </w:rPr>
            </w:pPr>
            <w:r w:rsidRPr="00235DA0">
              <w:rPr>
                <w:sz w:val="18"/>
                <w:szCs w:val="18"/>
              </w:rPr>
              <w:t>0,00</w:t>
            </w:r>
          </w:p>
        </w:tc>
        <w:tc>
          <w:tcPr>
            <w:tcW w:w="993"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0,00</w:t>
            </w:r>
          </w:p>
        </w:tc>
        <w:tc>
          <w:tcPr>
            <w:tcW w:w="1135"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99,80</w:t>
            </w:r>
          </w:p>
        </w:tc>
        <w:tc>
          <w:tcPr>
            <w:tcW w:w="1842" w:type="dxa"/>
            <w:tcBorders>
              <w:top w:val="single" w:sz="4" w:space="0" w:color="auto"/>
              <w:left w:val="nil"/>
              <w:bottom w:val="single" w:sz="4" w:space="0" w:color="auto"/>
              <w:right w:val="single" w:sz="4" w:space="0" w:color="auto"/>
            </w:tcBorders>
          </w:tcPr>
          <w:p w:rsidR="00852166" w:rsidRPr="00235DA0" w:rsidRDefault="00852166" w:rsidP="00251CAF">
            <w:pPr>
              <w:rPr>
                <w:sz w:val="18"/>
                <w:szCs w:val="18"/>
              </w:rPr>
            </w:pPr>
            <w:r w:rsidRPr="00235DA0">
              <w:rPr>
                <w:sz w:val="18"/>
                <w:szCs w:val="18"/>
              </w:rPr>
              <w:t xml:space="preserve">Проведена техническая инвентаризация </w:t>
            </w:r>
          </w:p>
        </w:tc>
      </w:tr>
      <w:tr w:rsidR="00852166" w:rsidRPr="00235DA0" w:rsidTr="00251CAF">
        <w:trPr>
          <w:gridAfter w:val="1"/>
          <w:wAfter w:w="31" w:type="dxa"/>
          <w:trHeight w:val="360"/>
        </w:trPr>
        <w:tc>
          <w:tcPr>
            <w:tcW w:w="2697" w:type="dxa"/>
            <w:tcBorders>
              <w:top w:val="single" w:sz="4" w:space="0" w:color="auto"/>
              <w:left w:val="single" w:sz="4" w:space="0" w:color="auto"/>
              <w:bottom w:val="nil"/>
              <w:right w:val="single" w:sz="4" w:space="0" w:color="auto"/>
            </w:tcBorders>
          </w:tcPr>
          <w:p w:rsidR="00852166" w:rsidRPr="00235DA0" w:rsidRDefault="00852166" w:rsidP="00251CAF">
            <w:pPr>
              <w:rPr>
                <w:sz w:val="18"/>
                <w:szCs w:val="18"/>
              </w:rPr>
            </w:pPr>
            <w:r w:rsidRPr="00235DA0">
              <w:rPr>
                <w:sz w:val="18"/>
                <w:szCs w:val="18"/>
              </w:rPr>
              <w:t>- Приобретение и установка приборов учета</w:t>
            </w:r>
          </w:p>
        </w:tc>
        <w:tc>
          <w:tcPr>
            <w:tcW w:w="1555" w:type="dxa"/>
            <w:tcBorders>
              <w:top w:val="single" w:sz="4" w:space="0" w:color="auto"/>
              <w:left w:val="nil"/>
              <w:bottom w:val="single" w:sz="4" w:space="0" w:color="auto"/>
              <w:right w:val="single" w:sz="4" w:space="0" w:color="auto"/>
            </w:tcBorders>
          </w:tcPr>
          <w:p w:rsidR="00852166" w:rsidRPr="00235DA0" w:rsidRDefault="00852166" w:rsidP="00251CAF">
            <w:pPr>
              <w:rPr>
                <w:sz w:val="18"/>
                <w:szCs w:val="18"/>
              </w:rPr>
            </w:pPr>
            <w:r w:rsidRPr="00235DA0">
              <w:rPr>
                <w:sz w:val="18"/>
                <w:szCs w:val="18"/>
              </w:rPr>
              <w:t>администрация сельсовета</w:t>
            </w:r>
          </w:p>
        </w:tc>
        <w:tc>
          <w:tcPr>
            <w:tcW w:w="566"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600</w:t>
            </w:r>
          </w:p>
        </w:tc>
        <w:tc>
          <w:tcPr>
            <w:tcW w:w="713"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0503</w:t>
            </w:r>
          </w:p>
        </w:tc>
        <w:tc>
          <w:tcPr>
            <w:tcW w:w="1287"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0510000080</w:t>
            </w:r>
          </w:p>
        </w:tc>
        <w:tc>
          <w:tcPr>
            <w:tcW w:w="567"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244</w:t>
            </w:r>
          </w:p>
        </w:tc>
        <w:tc>
          <w:tcPr>
            <w:tcW w:w="993"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sz w:val="18"/>
                <w:szCs w:val="18"/>
              </w:rPr>
            </w:pPr>
            <w:r w:rsidRPr="00235DA0">
              <w:rPr>
                <w:sz w:val="18"/>
                <w:szCs w:val="18"/>
              </w:rPr>
              <w:t>0,65</w:t>
            </w:r>
          </w:p>
        </w:tc>
        <w:tc>
          <w:tcPr>
            <w:tcW w:w="992"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29,40</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sz w:val="18"/>
                <w:szCs w:val="18"/>
              </w:rPr>
            </w:pPr>
            <w:r w:rsidRPr="00235DA0">
              <w:rPr>
                <w:sz w:val="18"/>
                <w:szCs w:val="18"/>
              </w:rPr>
              <w:t>9,50</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sz w:val="18"/>
                <w:szCs w:val="18"/>
              </w:rPr>
            </w:pPr>
            <w:r w:rsidRPr="00235DA0">
              <w:rPr>
                <w:sz w:val="18"/>
                <w:szCs w:val="18"/>
              </w:rPr>
              <w:t>9,50</w:t>
            </w:r>
          </w:p>
        </w:tc>
        <w:tc>
          <w:tcPr>
            <w:tcW w:w="993"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9,50</w:t>
            </w:r>
          </w:p>
        </w:tc>
        <w:tc>
          <w:tcPr>
            <w:tcW w:w="1135"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58,55</w:t>
            </w:r>
          </w:p>
        </w:tc>
        <w:tc>
          <w:tcPr>
            <w:tcW w:w="1842" w:type="dxa"/>
            <w:tcBorders>
              <w:top w:val="single" w:sz="4" w:space="0" w:color="auto"/>
              <w:left w:val="nil"/>
              <w:bottom w:val="single" w:sz="4" w:space="0" w:color="auto"/>
              <w:right w:val="single" w:sz="4" w:space="0" w:color="auto"/>
            </w:tcBorders>
          </w:tcPr>
          <w:p w:rsidR="00852166" w:rsidRPr="00235DA0" w:rsidRDefault="00852166" w:rsidP="00251CAF">
            <w:pPr>
              <w:rPr>
                <w:sz w:val="18"/>
                <w:szCs w:val="18"/>
              </w:rPr>
            </w:pPr>
            <w:r w:rsidRPr="00235DA0">
              <w:rPr>
                <w:sz w:val="18"/>
                <w:szCs w:val="18"/>
              </w:rPr>
              <w:t>Приобретено и установлено 90 ед. приборов учета</w:t>
            </w:r>
          </w:p>
        </w:tc>
      </w:tr>
      <w:tr w:rsidR="00852166" w:rsidRPr="00235DA0" w:rsidTr="00251CAF">
        <w:trPr>
          <w:gridAfter w:val="1"/>
          <w:wAfter w:w="31" w:type="dxa"/>
          <w:trHeight w:val="360"/>
        </w:trPr>
        <w:tc>
          <w:tcPr>
            <w:tcW w:w="2697" w:type="dxa"/>
            <w:tcBorders>
              <w:top w:val="single" w:sz="4" w:space="0" w:color="auto"/>
              <w:left w:val="single" w:sz="4" w:space="0" w:color="auto"/>
              <w:bottom w:val="nil"/>
              <w:right w:val="single" w:sz="4" w:space="0" w:color="auto"/>
            </w:tcBorders>
          </w:tcPr>
          <w:p w:rsidR="00852166" w:rsidRPr="00235DA0" w:rsidRDefault="00852166" w:rsidP="00251CAF">
            <w:pPr>
              <w:rPr>
                <w:sz w:val="18"/>
                <w:szCs w:val="18"/>
              </w:rPr>
            </w:pPr>
            <w:r w:rsidRPr="00235DA0">
              <w:rPr>
                <w:sz w:val="18"/>
                <w:szCs w:val="18"/>
              </w:rPr>
              <w:t>- Оплата за электроэнергию уличного освещения</w:t>
            </w:r>
          </w:p>
        </w:tc>
        <w:tc>
          <w:tcPr>
            <w:tcW w:w="1555" w:type="dxa"/>
            <w:tcBorders>
              <w:top w:val="single" w:sz="4" w:space="0" w:color="auto"/>
              <w:left w:val="nil"/>
              <w:bottom w:val="single" w:sz="4" w:space="0" w:color="auto"/>
              <w:right w:val="single" w:sz="4" w:space="0" w:color="auto"/>
            </w:tcBorders>
          </w:tcPr>
          <w:p w:rsidR="00852166" w:rsidRPr="00235DA0" w:rsidRDefault="00852166" w:rsidP="00251CAF">
            <w:pPr>
              <w:rPr>
                <w:sz w:val="18"/>
                <w:szCs w:val="18"/>
              </w:rPr>
            </w:pPr>
            <w:r w:rsidRPr="00235DA0">
              <w:rPr>
                <w:sz w:val="18"/>
                <w:szCs w:val="18"/>
              </w:rPr>
              <w:t>администрация сельсовета</w:t>
            </w:r>
          </w:p>
        </w:tc>
        <w:tc>
          <w:tcPr>
            <w:tcW w:w="566"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600</w:t>
            </w:r>
          </w:p>
        </w:tc>
        <w:tc>
          <w:tcPr>
            <w:tcW w:w="713"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0503</w:t>
            </w:r>
          </w:p>
        </w:tc>
        <w:tc>
          <w:tcPr>
            <w:tcW w:w="1287"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0510000080</w:t>
            </w:r>
          </w:p>
        </w:tc>
        <w:tc>
          <w:tcPr>
            <w:tcW w:w="567"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244</w:t>
            </w:r>
          </w:p>
        </w:tc>
        <w:tc>
          <w:tcPr>
            <w:tcW w:w="993"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sz w:val="18"/>
                <w:szCs w:val="18"/>
              </w:rPr>
            </w:pPr>
            <w:r w:rsidRPr="00235DA0">
              <w:rPr>
                <w:sz w:val="18"/>
                <w:szCs w:val="18"/>
              </w:rPr>
              <w:t>1226,76</w:t>
            </w:r>
          </w:p>
        </w:tc>
        <w:tc>
          <w:tcPr>
            <w:tcW w:w="992"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1359,02</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sz w:val="18"/>
                <w:szCs w:val="18"/>
              </w:rPr>
            </w:pPr>
            <w:r w:rsidRPr="00235DA0">
              <w:rPr>
                <w:sz w:val="18"/>
                <w:szCs w:val="18"/>
              </w:rPr>
              <w:t>2515,30</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sz w:val="18"/>
                <w:szCs w:val="18"/>
              </w:rPr>
            </w:pPr>
            <w:r w:rsidRPr="00235DA0">
              <w:rPr>
                <w:sz w:val="18"/>
                <w:szCs w:val="18"/>
              </w:rPr>
              <w:t>2315,30</w:t>
            </w:r>
          </w:p>
        </w:tc>
        <w:tc>
          <w:tcPr>
            <w:tcW w:w="993"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2615,30</w:t>
            </w:r>
          </w:p>
        </w:tc>
        <w:tc>
          <w:tcPr>
            <w:tcW w:w="1135"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10031,68</w:t>
            </w:r>
          </w:p>
        </w:tc>
        <w:tc>
          <w:tcPr>
            <w:tcW w:w="1842" w:type="dxa"/>
            <w:tcBorders>
              <w:top w:val="single" w:sz="4" w:space="0" w:color="auto"/>
              <w:left w:val="nil"/>
              <w:bottom w:val="single" w:sz="4" w:space="0" w:color="auto"/>
              <w:right w:val="single" w:sz="4" w:space="0" w:color="auto"/>
            </w:tcBorders>
          </w:tcPr>
          <w:p w:rsidR="00852166" w:rsidRPr="00235DA0" w:rsidRDefault="00852166" w:rsidP="00251CAF">
            <w:pPr>
              <w:rPr>
                <w:sz w:val="18"/>
                <w:szCs w:val="18"/>
              </w:rPr>
            </w:pPr>
            <w:r w:rsidRPr="00235DA0">
              <w:rPr>
                <w:sz w:val="18"/>
                <w:szCs w:val="18"/>
              </w:rPr>
              <w:t xml:space="preserve">Произведена оплата ежегодно 517146 </w:t>
            </w:r>
            <w:proofErr w:type="spellStart"/>
            <w:r w:rsidRPr="00235DA0">
              <w:rPr>
                <w:sz w:val="18"/>
                <w:szCs w:val="18"/>
              </w:rPr>
              <w:lastRenderedPageBreak/>
              <w:t>кВт</w:t>
            </w:r>
            <w:proofErr w:type="gramStart"/>
            <w:r w:rsidRPr="00235DA0">
              <w:rPr>
                <w:sz w:val="18"/>
                <w:szCs w:val="18"/>
              </w:rPr>
              <w:t>.ч</w:t>
            </w:r>
            <w:proofErr w:type="gramEnd"/>
            <w:r w:rsidRPr="00235DA0">
              <w:rPr>
                <w:sz w:val="18"/>
                <w:szCs w:val="18"/>
              </w:rPr>
              <w:t>ас</w:t>
            </w:r>
            <w:proofErr w:type="spellEnd"/>
            <w:r w:rsidRPr="00235DA0">
              <w:rPr>
                <w:sz w:val="18"/>
                <w:szCs w:val="18"/>
              </w:rPr>
              <w:t xml:space="preserve">. Всего за 3 года 1551438 </w:t>
            </w:r>
            <w:proofErr w:type="spellStart"/>
            <w:r w:rsidRPr="00235DA0">
              <w:rPr>
                <w:sz w:val="18"/>
                <w:szCs w:val="18"/>
              </w:rPr>
              <w:t>кВт</w:t>
            </w:r>
            <w:proofErr w:type="gramStart"/>
            <w:r w:rsidRPr="00235DA0">
              <w:rPr>
                <w:sz w:val="18"/>
                <w:szCs w:val="18"/>
              </w:rPr>
              <w:t>.ч</w:t>
            </w:r>
            <w:proofErr w:type="gramEnd"/>
            <w:r w:rsidRPr="00235DA0">
              <w:rPr>
                <w:sz w:val="18"/>
                <w:szCs w:val="18"/>
              </w:rPr>
              <w:t>ас</w:t>
            </w:r>
            <w:proofErr w:type="spellEnd"/>
            <w:r w:rsidRPr="00235DA0">
              <w:rPr>
                <w:sz w:val="18"/>
                <w:szCs w:val="18"/>
              </w:rPr>
              <w:t>.</w:t>
            </w:r>
          </w:p>
        </w:tc>
      </w:tr>
      <w:tr w:rsidR="00852166" w:rsidRPr="00235DA0" w:rsidTr="00251CAF">
        <w:trPr>
          <w:gridAfter w:val="1"/>
          <w:wAfter w:w="30" w:type="dxa"/>
          <w:trHeight w:val="360"/>
        </w:trPr>
        <w:tc>
          <w:tcPr>
            <w:tcW w:w="8378" w:type="dxa"/>
            <w:gridSpan w:val="7"/>
            <w:tcBorders>
              <w:top w:val="single" w:sz="4" w:space="0" w:color="auto"/>
              <w:left w:val="single" w:sz="4" w:space="0" w:color="auto"/>
              <w:bottom w:val="nil"/>
              <w:right w:val="single" w:sz="4" w:space="0" w:color="auto"/>
            </w:tcBorders>
          </w:tcPr>
          <w:p w:rsidR="00852166" w:rsidRPr="00235DA0" w:rsidRDefault="00852166" w:rsidP="00251CAF">
            <w:pPr>
              <w:rPr>
                <w:sz w:val="18"/>
                <w:szCs w:val="18"/>
              </w:rPr>
            </w:pPr>
            <w:r w:rsidRPr="00235DA0">
              <w:rPr>
                <w:sz w:val="18"/>
                <w:szCs w:val="18"/>
              </w:rPr>
              <w:lastRenderedPageBreak/>
              <w:t>Задача 2: Приведение в качественное состояние элементов благоустройства территории Каратузского сельского совета</w:t>
            </w:r>
          </w:p>
        </w:tc>
        <w:tc>
          <w:tcPr>
            <w:tcW w:w="6947" w:type="dxa"/>
            <w:gridSpan w:val="6"/>
            <w:tcBorders>
              <w:top w:val="single" w:sz="4" w:space="0" w:color="auto"/>
              <w:left w:val="single" w:sz="4" w:space="0" w:color="auto"/>
              <w:bottom w:val="nil"/>
              <w:right w:val="single" w:sz="4" w:space="0" w:color="auto"/>
            </w:tcBorders>
          </w:tcPr>
          <w:p w:rsidR="00852166" w:rsidRPr="00235DA0" w:rsidRDefault="00852166" w:rsidP="00251CAF">
            <w:pPr>
              <w:rPr>
                <w:sz w:val="18"/>
                <w:szCs w:val="18"/>
              </w:rPr>
            </w:pPr>
          </w:p>
        </w:tc>
      </w:tr>
      <w:tr w:rsidR="00852166" w:rsidRPr="00235DA0" w:rsidTr="00251CAF">
        <w:trPr>
          <w:trHeight w:val="508"/>
        </w:trPr>
        <w:tc>
          <w:tcPr>
            <w:tcW w:w="2697" w:type="dxa"/>
            <w:vMerge w:val="restart"/>
            <w:tcBorders>
              <w:top w:val="single" w:sz="4" w:space="0" w:color="auto"/>
              <w:left w:val="single" w:sz="4" w:space="0" w:color="auto"/>
              <w:right w:val="single" w:sz="4" w:space="0" w:color="auto"/>
            </w:tcBorders>
          </w:tcPr>
          <w:p w:rsidR="00852166" w:rsidRPr="00235DA0" w:rsidRDefault="00852166" w:rsidP="00251CAF">
            <w:pPr>
              <w:rPr>
                <w:sz w:val="18"/>
                <w:szCs w:val="18"/>
              </w:rPr>
            </w:pPr>
            <w:r w:rsidRPr="00235DA0">
              <w:rPr>
                <w:sz w:val="18"/>
                <w:szCs w:val="18"/>
              </w:rPr>
              <w:t>Мероприятие 2.1:</w:t>
            </w:r>
          </w:p>
          <w:p w:rsidR="00852166" w:rsidRPr="00235DA0" w:rsidRDefault="00852166" w:rsidP="00251CAF">
            <w:pPr>
              <w:rPr>
                <w:sz w:val="18"/>
                <w:szCs w:val="18"/>
              </w:rPr>
            </w:pPr>
            <w:r w:rsidRPr="00235DA0">
              <w:rPr>
                <w:sz w:val="18"/>
                <w:szCs w:val="18"/>
              </w:rPr>
              <w:t>Выполнение работ по благоустройству территории Каратузского сельского совета, в том числе:</w:t>
            </w:r>
          </w:p>
          <w:p w:rsidR="00852166" w:rsidRPr="00235DA0" w:rsidRDefault="00852166" w:rsidP="00251CAF">
            <w:pPr>
              <w:rPr>
                <w:sz w:val="18"/>
                <w:szCs w:val="18"/>
              </w:rPr>
            </w:pPr>
          </w:p>
        </w:tc>
        <w:tc>
          <w:tcPr>
            <w:tcW w:w="1555" w:type="dxa"/>
            <w:tcBorders>
              <w:top w:val="single" w:sz="4" w:space="0" w:color="auto"/>
              <w:left w:val="nil"/>
              <w:bottom w:val="single" w:sz="4" w:space="0" w:color="auto"/>
              <w:right w:val="single" w:sz="4" w:space="0" w:color="auto"/>
            </w:tcBorders>
          </w:tcPr>
          <w:p w:rsidR="00852166" w:rsidRPr="00235DA0" w:rsidRDefault="00852166" w:rsidP="00251CAF">
            <w:pPr>
              <w:rPr>
                <w:sz w:val="18"/>
                <w:szCs w:val="18"/>
              </w:rPr>
            </w:pPr>
            <w:r w:rsidRPr="00235DA0">
              <w:rPr>
                <w:sz w:val="18"/>
                <w:szCs w:val="18"/>
              </w:rPr>
              <w:t>администрация сельсовета</w:t>
            </w:r>
          </w:p>
        </w:tc>
        <w:tc>
          <w:tcPr>
            <w:tcW w:w="566" w:type="dxa"/>
            <w:tcBorders>
              <w:top w:val="single" w:sz="4" w:space="0" w:color="auto"/>
              <w:left w:val="nil"/>
              <w:bottom w:val="single" w:sz="4" w:space="0" w:color="auto"/>
              <w:right w:val="single" w:sz="4" w:space="0" w:color="auto"/>
            </w:tcBorders>
            <w:noWrap/>
          </w:tcPr>
          <w:p w:rsidR="00852166" w:rsidRPr="00235DA0" w:rsidRDefault="00852166" w:rsidP="00251CAF">
            <w:pPr>
              <w:rPr>
                <w:b/>
                <w:sz w:val="18"/>
                <w:szCs w:val="18"/>
              </w:rPr>
            </w:pPr>
            <w:r w:rsidRPr="00235DA0">
              <w:rPr>
                <w:b/>
                <w:sz w:val="18"/>
                <w:szCs w:val="18"/>
              </w:rPr>
              <w:t>600</w:t>
            </w:r>
          </w:p>
        </w:tc>
        <w:tc>
          <w:tcPr>
            <w:tcW w:w="713" w:type="dxa"/>
            <w:tcBorders>
              <w:top w:val="single" w:sz="4" w:space="0" w:color="auto"/>
              <w:left w:val="nil"/>
              <w:bottom w:val="single" w:sz="4" w:space="0" w:color="auto"/>
              <w:right w:val="single" w:sz="4" w:space="0" w:color="auto"/>
            </w:tcBorders>
            <w:noWrap/>
          </w:tcPr>
          <w:p w:rsidR="00852166" w:rsidRPr="00235DA0" w:rsidRDefault="00852166" w:rsidP="00251CAF">
            <w:pPr>
              <w:rPr>
                <w:b/>
                <w:sz w:val="18"/>
                <w:szCs w:val="18"/>
              </w:rPr>
            </w:pPr>
            <w:r w:rsidRPr="00235DA0">
              <w:rPr>
                <w:b/>
                <w:sz w:val="18"/>
                <w:szCs w:val="18"/>
              </w:rPr>
              <w:t>0503</w:t>
            </w:r>
          </w:p>
        </w:tc>
        <w:tc>
          <w:tcPr>
            <w:tcW w:w="1287" w:type="dxa"/>
            <w:tcBorders>
              <w:top w:val="single" w:sz="4" w:space="0" w:color="auto"/>
              <w:left w:val="nil"/>
              <w:bottom w:val="single" w:sz="4" w:space="0" w:color="auto"/>
              <w:right w:val="single" w:sz="4" w:space="0" w:color="auto"/>
            </w:tcBorders>
            <w:noWrap/>
          </w:tcPr>
          <w:p w:rsidR="00852166" w:rsidRPr="00235DA0" w:rsidRDefault="00852166" w:rsidP="00251CAF">
            <w:pPr>
              <w:rPr>
                <w:b/>
                <w:sz w:val="18"/>
                <w:szCs w:val="18"/>
              </w:rPr>
            </w:pPr>
            <w:r w:rsidRPr="00235DA0">
              <w:rPr>
                <w:b/>
                <w:sz w:val="18"/>
                <w:szCs w:val="18"/>
              </w:rPr>
              <w:t>0510000000</w:t>
            </w:r>
          </w:p>
        </w:tc>
        <w:tc>
          <w:tcPr>
            <w:tcW w:w="567" w:type="dxa"/>
            <w:tcBorders>
              <w:top w:val="single" w:sz="4" w:space="0" w:color="auto"/>
              <w:left w:val="nil"/>
              <w:bottom w:val="single" w:sz="4" w:space="0" w:color="auto"/>
              <w:right w:val="single" w:sz="4" w:space="0" w:color="auto"/>
            </w:tcBorders>
            <w:noWrap/>
          </w:tcPr>
          <w:p w:rsidR="00852166" w:rsidRPr="00235DA0" w:rsidRDefault="00852166" w:rsidP="00251CAF">
            <w:pPr>
              <w:rPr>
                <w:b/>
                <w:sz w:val="18"/>
                <w:szCs w:val="18"/>
              </w:rPr>
            </w:pPr>
            <w:r w:rsidRPr="00235DA0">
              <w:rPr>
                <w:b/>
                <w:sz w:val="18"/>
                <w:szCs w:val="18"/>
              </w:rPr>
              <w:t>000</w:t>
            </w:r>
          </w:p>
        </w:tc>
        <w:tc>
          <w:tcPr>
            <w:tcW w:w="993"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b/>
                <w:sz w:val="18"/>
                <w:szCs w:val="18"/>
              </w:rPr>
            </w:pPr>
            <w:r w:rsidRPr="00235DA0">
              <w:rPr>
                <w:b/>
                <w:sz w:val="18"/>
                <w:szCs w:val="18"/>
              </w:rPr>
              <w:t>13996,69</w:t>
            </w:r>
          </w:p>
        </w:tc>
        <w:tc>
          <w:tcPr>
            <w:tcW w:w="992" w:type="dxa"/>
            <w:tcBorders>
              <w:top w:val="single" w:sz="4" w:space="0" w:color="auto"/>
              <w:left w:val="nil"/>
              <w:bottom w:val="single" w:sz="4" w:space="0" w:color="auto"/>
              <w:right w:val="single" w:sz="4" w:space="0" w:color="auto"/>
            </w:tcBorders>
          </w:tcPr>
          <w:p w:rsidR="00852166" w:rsidRPr="00235DA0" w:rsidRDefault="00852166" w:rsidP="00251CAF">
            <w:pPr>
              <w:jc w:val="center"/>
              <w:rPr>
                <w:b/>
                <w:sz w:val="18"/>
                <w:szCs w:val="18"/>
              </w:rPr>
            </w:pPr>
            <w:r w:rsidRPr="00235DA0">
              <w:rPr>
                <w:b/>
                <w:sz w:val="18"/>
                <w:szCs w:val="18"/>
              </w:rPr>
              <w:t>3346,858</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b/>
                <w:sz w:val="18"/>
                <w:szCs w:val="18"/>
              </w:rPr>
            </w:pPr>
            <w:r w:rsidRPr="00235DA0">
              <w:rPr>
                <w:b/>
                <w:sz w:val="18"/>
                <w:szCs w:val="18"/>
              </w:rPr>
              <w:t>3042,32</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b/>
                <w:sz w:val="18"/>
                <w:szCs w:val="18"/>
              </w:rPr>
            </w:pPr>
            <w:r w:rsidRPr="00235DA0">
              <w:rPr>
                <w:b/>
                <w:sz w:val="18"/>
                <w:szCs w:val="18"/>
              </w:rPr>
              <w:t>2899,65</w:t>
            </w:r>
          </w:p>
        </w:tc>
        <w:tc>
          <w:tcPr>
            <w:tcW w:w="993" w:type="dxa"/>
            <w:tcBorders>
              <w:top w:val="single" w:sz="4" w:space="0" w:color="auto"/>
              <w:left w:val="nil"/>
              <w:bottom w:val="single" w:sz="4" w:space="0" w:color="auto"/>
              <w:right w:val="single" w:sz="4" w:space="0" w:color="auto"/>
            </w:tcBorders>
          </w:tcPr>
          <w:p w:rsidR="00852166" w:rsidRPr="00235DA0" w:rsidRDefault="00852166" w:rsidP="00251CAF">
            <w:pPr>
              <w:jc w:val="center"/>
              <w:rPr>
                <w:b/>
                <w:sz w:val="18"/>
                <w:szCs w:val="18"/>
              </w:rPr>
            </w:pPr>
            <w:r w:rsidRPr="00235DA0">
              <w:rPr>
                <w:b/>
                <w:sz w:val="18"/>
                <w:szCs w:val="18"/>
              </w:rPr>
              <w:t>2899,65</w:t>
            </w:r>
          </w:p>
        </w:tc>
        <w:tc>
          <w:tcPr>
            <w:tcW w:w="1135" w:type="dxa"/>
            <w:tcBorders>
              <w:top w:val="single" w:sz="4" w:space="0" w:color="auto"/>
              <w:left w:val="nil"/>
              <w:bottom w:val="single" w:sz="4" w:space="0" w:color="auto"/>
              <w:right w:val="single" w:sz="4" w:space="0" w:color="auto"/>
            </w:tcBorders>
          </w:tcPr>
          <w:p w:rsidR="00852166" w:rsidRPr="00235DA0" w:rsidRDefault="00852166" w:rsidP="00251CAF">
            <w:pPr>
              <w:jc w:val="center"/>
              <w:rPr>
                <w:b/>
                <w:sz w:val="18"/>
                <w:szCs w:val="18"/>
              </w:rPr>
            </w:pPr>
            <w:r w:rsidRPr="00235DA0">
              <w:rPr>
                <w:b/>
                <w:sz w:val="18"/>
                <w:szCs w:val="18"/>
              </w:rPr>
              <w:t>26185,168</w:t>
            </w:r>
          </w:p>
        </w:tc>
        <w:tc>
          <w:tcPr>
            <w:tcW w:w="1873" w:type="dxa"/>
            <w:gridSpan w:val="2"/>
            <w:vMerge w:val="restart"/>
            <w:tcBorders>
              <w:top w:val="single" w:sz="4" w:space="0" w:color="auto"/>
              <w:left w:val="nil"/>
              <w:right w:val="single" w:sz="4" w:space="0" w:color="auto"/>
            </w:tcBorders>
            <w:vAlign w:val="center"/>
          </w:tcPr>
          <w:p w:rsidR="00852166" w:rsidRPr="00235DA0" w:rsidRDefault="00852166" w:rsidP="00251CAF">
            <w:pPr>
              <w:jc w:val="center"/>
              <w:rPr>
                <w:sz w:val="18"/>
                <w:szCs w:val="18"/>
              </w:rPr>
            </w:pPr>
            <w:r w:rsidRPr="00235DA0">
              <w:rPr>
                <w:sz w:val="18"/>
                <w:szCs w:val="18"/>
              </w:rPr>
              <w:t>Х</w:t>
            </w:r>
          </w:p>
        </w:tc>
      </w:tr>
      <w:tr w:rsidR="00852166" w:rsidRPr="00235DA0" w:rsidTr="00251CAF">
        <w:trPr>
          <w:trHeight w:val="568"/>
        </w:trPr>
        <w:tc>
          <w:tcPr>
            <w:tcW w:w="2697" w:type="dxa"/>
            <w:vMerge/>
            <w:tcBorders>
              <w:left w:val="single" w:sz="4" w:space="0" w:color="auto"/>
              <w:right w:val="single" w:sz="4" w:space="0" w:color="auto"/>
            </w:tcBorders>
          </w:tcPr>
          <w:p w:rsidR="00852166" w:rsidRPr="00235DA0" w:rsidRDefault="00852166" w:rsidP="00251CAF">
            <w:pPr>
              <w:rPr>
                <w:sz w:val="18"/>
                <w:szCs w:val="18"/>
              </w:rPr>
            </w:pPr>
          </w:p>
        </w:tc>
        <w:tc>
          <w:tcPr>
            <w:tcW w:w="1555" w:type="dxa"/>
            <w:vMerge w:val="restart"/>
            <w:tcBorders>
              <w:top w:val="single" w:sz="4" w:space="0" w:color="auto"/>
              <w:left w:val="nil"/>
              <w:right w:val="single" w:sz="4" w:space="0" w:color="auto"/>
            </w:tcBorders>
          </w:tcPr>
          <w:p w:rsidR="00852166" w:rsidRPr="00235DA0" w:rsidRDefault="00852166" w:rsidP="00251CAF">
            <w:pPr>
              <w:rPr>
                <w:sz w:val="18"/>
                <w:szCs w:val="18"/>
              </w:rPr>
            </w:pPr>
          </w:p>
        </w:tc>
        <w:tc>
          <w:tcPr>
            <w:tcW w:w="566" w:type="dxa"/>
            <w:tcBorders>
              <w:top w:val="single" w:sz="4" w:space="0" w:color="auto"/>
              <w:left w:val="nil"/>
              <w:bottom w:val="single" w:sz="4" w:space="0" w:color="auto"/>
              <w:right w:val="single" w:sz="4" w:space="0" w:color="auto"/>
            </w:tcBorders>
            <w:noWrap/>
          </w:tcPr>
          <w:p w:rsidR="00852166" w:rsidRPr="00235DA0" w:rsidRDefault="00852166" w:rsidP="00251CAF">
            <w:pPr>
              <w:rPr>
                <w:b/>
                <w:sz w:val="18"/>
                <w:szCs w:val="18"/>
              </w:rPr>
            </w:pPr>
            <w:r w:rsidRPr="00235DA0">
              <w:rPr>
                <w:b/>
                <w:sz w:val="18"/>
                <w:szCs w:val="18"/>
              </w:rPr>
              <w:t>600</w:t>
            </w:r>
          </w:p>
        </w:tc>
        <w:tc>
          <w:tcPr>
            <w:tcW w:w="713" w:type="dxa"/>
            <w:tcBorders>
              <w:top w:val="single" w:sz="4" w:space="0" w:color="auto"/>
              <w:left w:val="nil"/>
              <w:bottom w:val="single" w:sz="4" w:space="0" w:color="auto"/>
              <w:right w:val="single" w:sz="4" w:space="0" w:color="auto"/>
            </w:tcBorders>
            <w:noWrap/>
          </w:tcPr>
          <w:p w:rsidR="00852166" w:rsidRPr="00235DA0" w:rsidRDefault="00852166" w:rsidP="00251CAF">
            <w:pPr>
              <w:rPr>
                <w:b/>
                <w:sz w:val="18"/>
                <w:szCs w:val="18"/>
              </w:rPr>
            </w:pPr>
            <w:r w:rsidRPr="00235DA0">
              <w:rPr>
                <w:b/>
                <w:sz w:val="18"/>
                <w:szCs w:val="18"/>
              </w:rPr>
              <w:t>0503</w:t>
            </w:r>
          </w:p>
        </w:tc>
        <w:tc>
          <w:tcPr>
            <w:tcW w:w="1287" w:type="dxa"/>
            <w:tcBorders>
              <w:top w:val="single" w:sz="4" w:space="0" w:color="auto"/>
              <w:left w:val="nil"/>
              <w:bottom w:val="single" w:sz="4" w:space="0" w:color="auto"/>
              <w:right w:val="single" w:sz="4" w:space="0" w:color="auto"/>
            </w:tcBorders>
            <w:noWrap/>
          </w:tcPr>
          <w:p w:rsidR="00852166" w:rsidRPr="00235DA0" w:rsidRDefault="00852166" w:rsidP="00251CAF">
            <w:pPr>
              <w:rPr>
                <w:b/>
                <w:sz w:val="18"/>
                <w:szCs w:val="18"/>
              </w:rPr>
            </w:pPr>
            <w:r w:rsidRPr="00235DA0">
              <w:rPr>
                <w:b/>
                <w:sz w:val="18"/>
                <w:szCs w:val="18"/>
              </w:rPr>
              <w:t>0510000090</w:t>
            </w:r>
          </w:p>
        </w:tc>
        <w:tc>
          <w:tcPr>
            <w:tcW w:w="567" w:type="dxa"/>
            <w:tcBorders>
              <w:top w:val="single" w:sz="4" w:space="0" w:color="auto"/>
              <w:left w:val="nil"/>
              <w:bottom w:val="single" w:sz="4" w:space="0" w:color="auto"/>
              <w:right w:val="single" w:sz="4" w:space="0" w:color="auto"/>
            </w:tcBorders>
            <w:noWrap/>
          </w:tcPr>
          <w:p w:rsidR="00852166" w:rsidRPr="00235DA0" w:rsidRDefault="00852166" w:rsidP="00251CAF">
            <w:pPr>
              <w:rPr>
                <w:b/>
                <w:sz w:val="18"/>
                <w:szCs w:val="18"/>
              </w:rPr>
            </w:pPr>
            <w:r w:rsidRPr="00235DA0">
              <w:rPr>
                <w:b/>
                <w:sz w:val="18"/>
                <w:szCs w:val="18"/>
              </w:rPr>
              <w:t>000</w:t>
            </w:r>
          </w:p>
        </w:tc>
        <w:tc>
          <w:tcPr>
            <w:tcW w:w="993"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b/>
                <w:sz w:val="18"/>
                <w:szCs w:val="18"/>
              </w:rPr>
            </w:pPr>
            <w:r w:rsidRPr="00235DA0">
              <w:rPr>
                <w:b/>
                <w:sz w:val="18"/>
                <w:szCs w:val="18"/>
              </w:rPr>
              <w:t>2713,38</w:t>
            </w:r>
          </w:p>
        </w:tc>
        <w:tc>
          <w:tcPr>
            <w:tcW w:w="992" w:type="dxa"/>
            <w:tcBorders>
              <w:top w:val="single" w:sz="4" w:space="0" w:color="auto"/>
              <w:left w:val="nil"/>
              <w:bottom w:val="single" w:sz="4" w:space="0" w:color="auto"/>
              <w:right w:val="single" w:sz="4" w:space="0" w:color="auto"/>
            </w:tcBorders>
          </w:tcPr>
          <w:p w:rsidR="00852166" w:rsidRPr="00235DA0" w:rsidRDefault="00852166" w:rsidP="00251CAF">
            <w:pPr>
              <w:jc w:val="center"/>
              <w:rPr>
                <w:b/>
                <w:sz w:val="18"/>
                <w:szCs w:val="18"/>
              </w:rPr>
            </w:pPr>
            <w:r w:rsidRPr="00235DA0">
              <w:rPr>
                <w:b/>
                <w:sz w:val="18"/>
                <w:szCs w:val="18"/>
              </w:rPr>
              <w:t>3022,51</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b/>
                <w:sz w:val="18"/>
                <w:szCs w:val="18"/>
              </w:rPr>
            </w:pPr>
            <w:r w:rsidRPr="00235DA0">
              <w:rPr>
                <w:b/>
                <w:sz w:val="18"/>
                <w:szCs w:val="18"/>
              </w:rPr>
              <w:t>3042,32</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b/>
                <w:sz w:val="18"/>
                <w:szCs w:val="18"/>
              </w:rPr>
            </w:pPr>
            <w:r w:rsidRPr="00235DA0">
              <w:rPr>
                <w:b/>
                <w:sz w:val="18"/>
                <w:szCs w:val="18"/>
              </w:rPr>
              <w:t>2899,65</w:t>
            </w:r>
          </w:p>
        </w:tc>
        <w:tc>
          <w:tcPr>
            <w:tcW w:w="993" w:type="dxa"/>
            <w:tcBorders>
              <w:top w:val="single" w:sz="4" w:space="0" w:color="auto"/>
              <w:left w:val="nil"/>
              <w:bottom w:val="single" w:sz="4" w:space="0" w:color="auto"/>
              <w:right w:val="single" w:sz="4" w:space="0" w:color="auto"/>
            </w:tcBorders>
          </w:tcPr>
          <w:p w:rsidR="00852166" w:rsidRPr="00235DA0" w:rsidRDefault="00852166" w:rsidP="00251CAF">
            <w:pPr>
              <w:jc w:val="center"/>
              <w:rPr>
                <w:b/>
                <w:sz w:val="18"/>
                <w:szCs w:val="18"/>
              </w:rPr>
            </w:pPr>
            <w:r w:rsidRPr="00235DA0">
              <w:rPr>
                <w:b/>
                <w:sz w:val="18"/>
                <w:szCs w:val="18"/>
              </w:rPr>
              <w:t>2899,65</w:t>
            </w:r>
          </w:p>
        </w:tc>
        <w:tc>
          <w:tcPr>
            <w:tcW w:w="1135" w:type="dxa"/>
            <w:tcBorders>
              <w:top w:val="single" w:sz="4" w:space="0" w:color="auto"/>
              <w:left w:val="nil"/>
              <w:bottom w:val="single" w:sz="4" w:space="0" w:color="auto"/>
              <w:right w:val="single" w:sz="4" w:space="0" w:color="auto"/>
            </w:tcBorders>
          </w:tcPr>
          <w:p w:rsidR="00852166" w:rsidRPr="00235DA0" w:rsidRDefault="00852166" w:rsidP="00251CAF">
            <w:pPr>
              <w:jc w:val="center"/>
              <w:rPr>
                <w:b/>
                <w:sz w:val="18"/>
                <w:szCs w:val="18"/>
              </w:rPr>
            </w:pPr>
            <w:r w:rsidRPr="00235DA0">
              <w:rPr>
                <w:b/>
                <w:sz w:val="18"/>
                <w:szCs w:val="18"/>
              </w:rPr>
              <w:t xml:space="preserve">14577,51 </w:t>
            </w:r>
          </w:p>
        </w:tc>
        <w:tc>
          <w:tcPr>
            <w:tcW w:w="1873" w:type="dxa"/>
            <w:gridSpan w:val="2"/>
            <w:vMerge/>
            <w:tcBorders>
              <w:left w:val="nil"/>
              <w:right w:val="single" w:sz="4" w:space="0" w:color="auto"/>
            </w:tcBorders>
            <w:vAlign w:val="center"/>
          </w:tcPr>
          <w:p w:rsidR="00852166" w:rsidRPr="00235DA0" w:rsidRDefault="00852166" w:rsidP="00251CAF">
            <w:pPr>
              <w:jc w:val="center"/>
              <w:rPr>
                <w:sz w:val="18"/>
                <w:szCs w:val="18"/>
              </w:rPr>
            </w:pPr>
          </w:p>
        </w:tc>
      </w:tr>
      <w:tr w:rsidR="00852166" w:rsidRPr="00235DA0" w:rsidTr="00251CAF">
        <w:trPr>
          <w:trHeight w:val="491"/>
        </w:trPr>
        <w:tc>
          <w:tcPr>
            <w:tcW w:w="2697" w:type="dxa"/>
            <w:vMerge/>
            <w:tcBorders>
              <w:left w:val="single" w:sz="4" w:space="0" w:color="auto"/>
              <w:right w:val="single" w:sz="4" w:space="0" w:color="auto"/>
            </w:tcBorders>
          </w:tcPr>
          <w:p w:rsidR="00852166" w:rsidRPr="00235DA0" w:rsidRDefault="00852166" w:rsidP="00251CAF">
            <w:pPr>
              <w:rPr>
                <w:sz w:val="18"/>
                <w:szCs w:val="18"/>
              </w:rPr>
            </w:pPr>
          </w:p>
        </w:tc>
        <w:tc>
          <w:tcPr>
            <w:tcW w:w="1555" w:type="dxa"/>
            <w:vMerge/>
            <w:tcBorders>
              <w:left w:val="nil"/>
              <w:right w:val="single" w:sz="4" w:space="0" w:color="auto"/>
            </w:tcBorders>
          </w:tcPr>
          <w:p w:rsidR="00852166" w:rsidRPr="00235DA0" w:rsidRDefault="00852166" w:rsidP="00251CAF">
            <w:pPr>
              <w:rPr>
                <w:sz w:val="18"/>
                <w:szCs w:val="18"/>
              </w:rPr>
            </w:pPr>
          </w:p>
        </w:tc>
        <w:tc>
          <w:tcPr>
            <w:tcW w:w="566"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600</w:t>
            </w:r>
          </w:p>
          <w:p w:rsidR="00852166" w:rsidRPr="00235DA0" w:rsidRDefault="00852166" w:rsidP="00251CAF">
            <w:pPr>
              <w:rPr>
                <w:sz w:val="18"/>
                <w:szCs w:val="18"/>
              </w:rPr>
            </w:pPr>
          </w:p>
        </w:tc>
        <w:tc>
          <w:tcPr>
            <w:tcW w:w="713"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0503</w:t>
            </w:r>
          </w:p>
        </w:tc>
        <w:tc>
          <w:tcPr>
            <w:tcW w:w="1287"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0510000090</w:t>
            </w:r>
          </w:p>
        </w:tc>
        <w:tc>
          <w:tcPr>
            <w:tcW w:w="567"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121</w:t>
            </w:r>
          </w:p>
        </w:tc>
        <w:tc>
          <w:tcPr>
            <w:tcW w:w="993"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1532,84</w:t>
            </w:r>
          </w:p>
        </w:tc>
        <w:tc>
          <w:tcPr>
            <w:tcW w:w="992"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2091,17</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1938,54</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1938,54</w:t>
            </w:r>
          </w:p>
        </w:tc>
        <w:tc>
          <w:tcPr>
            <w:tcW w:w="993"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1938,54</w:t>
            </w:r>
          </w:p>
        </w:tc>
        <w:tc>
          <w:tcPr>
            <w:tcW w:w="1135"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9439,63</w:t>
            </w:r>
          </w:p>
        </w:tc>
        <w:tc>
          <w:tcPr>
            <w:tcW w:w="1873" w:type="dxa"/>
            <w:gridSpan w:val="2"/>
            <w:vMerge/>
            <w:tcBorders>
              <w:left w:val="nil"/>
              <w:right w:val="single" w:sz="4" w:space="0" w:color="auto"/>
            </w:tcBorders>
            <w:vAlign w:val="center"/>
          </w:tcPr>
          <w:p w:rsidR="00852166" w:rsidRPr="00235DA0" w:rsidRDefault="00852166" w:rsidP="00251CAF">
            <w:pPr>
              <w:jc w:val="center"/>
              <w:rPr>
                <w:sz w:val="18"/>
                <w:szCs w:val="18"/>
              </w:rPr>
            </w:pPr>
          </w:p>
        </w:tc>
      </w:tr>
      <w:tr w:rsidR="00852166" w:rsidRPr="00235DA0" w:rsidTr="00251CAF">
        <w:trPr>
          <w:trHeight w:val="491"/>
        </w:trPr>
        <w:tc>
          <w:tcPr>
            <w:tcW w:w="2697" w:type="dxa"/>
            <w:vMerge/>
            <w:tcBorders>
              <w:left w:val="single" w:sz="4" w:space="0" w:color="auto"/>
              <w:right w:val="single" w:sz="4" w:space="0" w:color="auto"/>
            </w:tcBorders>
          </w:tcPr>
          <w:p w:rsidR="00852166" w:rsidRPr="00235DA0" w:rsidRDefault="00852166" w:rsidP="00251CAF">
            <w:pPr>
              <w:rPr>
                <w:sz w:val="18"/>
                <w:szCs w:val="18"/>
              </w:rPr>
            </w:pPr>
          </w:p>
        </w:tc>
        <w:tc>
          <w:tcPr>
            <w:tcW w:w="1555" w:type="dxa"/>
            <w:vMerge/>
            <w:tcBorders>
              <w:left w:val="nil"/>
              <w:right w:val="single" w:sz="4" w:space="0" w:color="auto"/>
            </w:tcBorders>
          </w:tcPr>
          <w:p w:rsidR="00852166" w:rsidRPr="00235DA0" w:rsidRDefault="00852166" w:rsidP="00251CAF">
            <w:pPr>
              <w:rPr>
                <w:sz w:val="18"/>
                <w:szCs w:val="18"/>
              </w:rPr>
            </w:pPr>
          </w:p>
        </w:tc>
        <w:tc>
          <w:tcPr>
            <w:tcW w:w="566"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600</w:t>
            </w:r>
          </w:p>
        </w:tc>
        <w:tc>
          <w:tcPr>
            <w:tcW w:w="713"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0503</w:t>
            </w:r>
          </w:p>
        </w:tc>
        <w:tc>
          <w:tcPr>
            <w:tcW w:w="1287"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0510000090</w:t>
            </w:r>
          </w:p>
        </w:tc>
        <w:tc>
          <w:tcPr>
            <w:tcW w:w="567"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129</w:t>
            </w:r>
          </w:p>
        </w:tc>
        <w:tc>
          <w:tcPr>
            <w:tcW w:w="993"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0,00</w:t>
            </w:r>
          </w:p>
        </w:tc>
        <w:tc>
          <w:tcPr>
            <w:tcW w:w="992"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0,00</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581,81</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581,81</w:t>
            </w:r>
          </w:p>
        </w:tc>
        <w:tc>
          <w:tcPr>
            <w:tcW w:w="993"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581,81</w:t>
            </w:r>
          </w:p>
        </w:tc>
        <w:tc>
          <w:tcPr>
            <w:tcW w:w="1135"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1745,43</w:t>
            </w:r>
          </w:p>
        </w:tc>
        <w:tc>
          <w:tcPr>
            <w:tcW w:w="1873" w:type="dxa"/>
            <w:gridSpan w:val="2"/>
            <w:vMerge/>
            <w:tcBorders>
              <w:left w:val="nil"/>
              <w:right w:val="single" w:sz="4" w:space="0" w:color="auto"/>
            </w:tcBorders>
            <w:vAlign w:val="center"/>
          </w:tcPr>
          <w:p w:rsidR="00852166" w:rsidRPr="00235DA0" w:rsidRDefault="00852166" w:rsidP="00251CAF">
            <w:pPr>
              <w:jc w:val="center"/>
              <w:rPr>
                <w:sz w:val="18"/>
                <w:szCs w:val="18"/>
              </w:rPr>
            </w:pPr>
          </w:p>
        </w:tc>
      </w:tr>
      <w:tr w:rsidR="00852166" w:rsidRPr="00235DA0" w:rsidTr="00251CAF">
        <w:trPr>
          <w:trHeight w:val="506"/>
        </w:trPr>
        <w:tc>
          <w:tcPr>
            <w:tcW w:w="2697" w:type="dxa"/>
            <w:vMerge/>
            <w:tcBorders>
              <w:left w:val="single" w:sz="4" w:space="0" w:color="auto"/>
              <w:right w:val="single" w:sz="4" w:space="0" w:color="auto"/>
            </w:tcBorders>
          </w:tcPr>
          <w:p w:rsidR="00852166" w:rsidRPr="00235DA0" w:rsidRDefault="00852166" w:rsidP="00251CAF">
            <w:pPr>
              <w:rPr>
                <w:sz w:val="18"/>
                <w:szCs w:val="18"/>
              </w:rPr>
            </w:pPr>
          </w:p>
        </w:tc>
        <w:tc>
          <w:tcPr>
            <w:tcW w:w="1555" w:type="dxa"/>
            <w:vMerge/>
            <w:tcBorders>
              <w:left w:val="nil"/>
              <w:right w:val="single" w:sz="4" w:space="0" w:color="auto"/>
            </w:tcBorders>
          </w:tcPr>
          <w:p w:rsidR="00852166" w:rsidRPr="00235DA0" w:rsidRDefault="00852166" w:rsidP="00251CAF">
            <w:pPr>
              <w:rPr>
                <w:sz w:val="18"/>
                <w:szCs w:val="18"/>
              </w:rPr>
            </w:pPr>
          </w:p>
        </w:tc>
        <w:tc>
          <w:tcPr>
            <w:tcW w:w="566"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600</w:t>
            </w:r>
          </w:p>
        </w:tc>
        <w:tc>
          <w:tcPr>
            <w:tcW w:w="713"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0503</w:t>
            </w:r>
          </w:p>
        </w:tc>
        <w:tc>
          <w:tcPr>
            <w:tcW w:w="1287"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0510000090</w:t>
            </w:r>
          </w:p>
        </w:tc>
        <w:tc>
          <w:tcPr>
            <w:tcW w:w="567"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244</w:t>
            </w:r>
          </w:p>
        </w:tc>
        <w:tc>
          <w:tcPr>
            <w:tcW w:w="993"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1180,54</w:t>
            </w:r>
          </w:p>
        </w:tc>
        <w:tc>
          <w:tcPr>
            <w:tcW w:w="992"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793,49</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379,30</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379,30</w:t>
            </w:r>
          </w:p>
        </w:tc>
        <w:tc>
          <w:tcPr>
            <w:tcW w:w="993"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379,30</w:t>
            </w:r>
          </w:p>
          <w:p w:rsidR="00852166" w:rsidRPr="00235DA0" w:rsidRDefault="00852166" w:rsidP="00251CAF">
            <w:pPr>
              <w:jc w:val="center"/>
              <w:rPr>
                <w:i/>
                <w:sz w:val="18"/>
                <w:szCs w:val="18"/>
              </w:rPr>
            </w:pPr>
          </w:p>
        </w:tc>
        <w:tc>
          <w:tcPr>
            <w:tcW w:w="1135"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3111,93</w:t>
            </w:r>
          </w:p>
        </w:tc>
        <w:tc>
          <w:tcPr>
            <w:tcW w:w="1873" w:type="dxa"/>
            <w:gridSpan w:val="2"/>
            <w:vMerge/>
            <w:tcBorders>
              <w:left w:val="nil"/>
              <w:right w:val="single" w:sz="4" w:space="0" w:color="auto"/>
            </w:tcBorders>
            <w:vAlign w:val="center"/>
          </w:tcPr>
          <w:p w:rsidR="00852166" w:rsidRPr="00235DA0" w:rsidRDefault="00852166" w:rsidP="00251CAF">
            <w:pPr>
              <w:jc w:val="center"/>
              <w:rPr>
                <w:sz w:val="18"/>
                <w:szCs w:val="18"/>
              </w:rPr>
            </w:pPr>
          </w:p>
        </w:tc>
      </w:tr>
      <w:tr w:rsidR="00852166" w:rsidRPr="00235DA0" w:rsidTr="00251CAF">
        <w:trPr>
          <w:trHeight w:val="384"/>
        </w:trPr>
        <w:tc>
          <w:tcPr>
            <w:tcW w:w="2697" w:type="dxa"/>
            <w:vMerge/>
            <w:tcBorders>
              <w:left w:val="single" w:sz="4" w:space="0" w:color="auto"/>
              <w:right w:val="single" w:sz="4" w:space="0" w:color="auto"/>
            </w:tcBorders>
          </w:tcPr>
          <w:p w:rsidR="00852166" w:rsidRPr="00235DA0" w:rsidRDefault="00852166" w:rsidP="00251CAF">
            <w:pPr>
              <w:rPr>
                <w:sz w:val="18"/>
                <w:szCs w:val="18"/>
              </w:rPr>
            </w:pPr>
          </w:p>
        </w:tc>
        <w:tc>
          <w:tcPr>
            <w:tcW w:w="1555" w:type="dxa"/>
            <w:vMerge/>
            <w:tcBorders>
              <w:left w:val="nil"/>
              <w:right w:val="single" w:sz="4" w:space="0" w:color="auto"/>
            </w:tcBorders>
          </w:tcPr>
          <w:p w:rsidR="00852166" w:rsidRPr="00235DA0" w:rsidRDefault="00852166" w:rsidP="00251CAF">
            <w:pPr>
              <w:rPr>
                <w:sz w:val="18"/>
                <w:szCs w:val="18"/>
              </w:rPr>
            </w:pPr>
          </w:p>
        </w:tc>
        <w:tc>
          <w:tcPr>
            <w:tcW w:w="566"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600</w:t>
            </w:r>
          </w:p>
          <w:p w:rsidR="00852166" w:rsidRPr="00235DA0" w:rsidRDefault="00852166" w:rsidP="00251CAF">
            <w:pPr>
              <w:rPr>
                <w:sz w:val="18"/>
                <w:szCs w:val="18"/>
              </w:rPr>
            </w:pPr>
          </w:p>
        </w:tc>
        <w:tc>
          <w:tcPr>
            <w:tcW w:w="713"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0503</w:t>
            </w:r>
          </w:p>
        </w:tc>
        <w:tc>
          <w:tcPr>
            <w:tcW w:w="1287"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0510000090</w:t>
            </w:r>
          </w:p>
        </w:tc>
        <w:tc>
          <w:tcPr>
            <w:tcW w:w="567"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414</w:t>
            </w:r>
          </w:p>
        </w:tc>
        <w:tc>
          <w:tcPr>
            <w:tcW w:w="993"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0,00</w:t>
            </w:r>
          </w:p>
        </w:tc>
        <w:tc>
          <w:tcPr>
            <w:tcW w:w="992"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136,35</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142,67</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0,00</w:t>
            </w:r>
          </w:p>
        </w:tc>
        <w:tc>
          <w:tcPr>
            <w:tcW w:w="993"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0,00</w:t>
            </w:r>
          </w:p>
          <w:p w:rsidR="00852166" w:rsidRPr="00235DA0" w:rsidRDefault="00852166" w:rsidP="00251CAF">
            <w:pPr>
              <w:jc w:val="center"/>
              <w:rPr>
                <w:i/>
                <w:sz w:val="18"/>
                <w:szCs w:val="18"/>
              </w:rPr>
            </w:pPr>
          </w:p>
        </w:tc>
        <w:tc>
          <w:tcPr>
            <w:tcW w:w="1135"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279,02</w:t>
            </w:r>
          </w:p>
        </w:tc>
        <w:tc>
          <w:tcPr>
            <w:tcW w:w="1873" w:type="dxa"/>
            <w:gridSpan w:val="2"/>
            <w:vMerge/>
            <w:tcBorders>
              <w:left w:val="nil"/>
              <w:right w:val="single" w:sz="4" w:space="0" w:color="auto"/>
            </w:tcBorders>
            <w:vAlign w:val="center"/>
          </w:tcPr>
          <w:p w:rsidR="00852166" w:rsidRPr="00235DA0" w:rsidRDefault="00852166" w:rsidP="00251CAF">
            <w:pPr>
              <w:jc w:val="center"/>
              <w:rPr>
                <w:sz w:val="18"/>
                <w:szCs w:val="18"/>
              </w:rPr>
            </w:pPr>
          </w:p>
        </w:tc>
      </w:tr>
      <w:tr w:rsidR="00852166" w:rsidRPr="00235DA0" w:rsidTr="00251CAF">
        <w:trPr>
          <w:trHeight w:val="261"/>
        </w:trPr>
        <w:tc>
          <w:tcPr>
            <w:tcW w:w="2697" w:type="dxa"/>
            <w:vMerge/>
            <w:tcBorders>
              <w:left w:val="single" w:sz="4" w:space="0" w:color="auto"/>
              <w:right w:val="single" w:sz="4" w:space="0" w:color="auto"/>
            </w:tcBorders>
          </w:tcPr>
          <w:p w:rsidR="00852166" w:rsidRPr="00235DA0" w:rsidRDefault="00852166" w:rsidP="00251CAF">
            <w:pPr>
              <w:rPr>
                <w:sz w:val="18"/>
                <w:szCs w:val="18"/>
              </w:rPr>
            </w:pPr>
          </w:p>
        </w:tc>
        <w:tc>
          <w:tcPr>
            <w:tcW w:w="1555" w:type="dxa"/>
            <w:vMerge/>
            <w:tcBorders>
              <w:left w:val="nil"/>
              <w:right w:val="single" w:sz="4" w:space="0" w:color="auto"/>
            </w:tcBorders>
          </w:tcPr>
          <w:p w:rsidR="00852166" w:rsidRPr="00235DA0" w:rsidRDefault="00852166" w:rsidP="00251CAF">
            <w:pPr>
              <w:rPr>
                <w:sz w:val="18"/>
                <w:szCs w:val="18"/>
              </w:rPr>
            </w:pPr>
          </w:p>
        </w:tc>
        <w:tc>
          <w:tcPr>
            <w:tcW w:w="566"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600</w:t>
            </w:r>
          </w:p>
        </w:tc>
        <w:tc>
          <w:tcPr>
            <w:tcW w:w="713"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0503</w:t>
            </w:r>
          </w:p>
        </w:tc>
        <w:tc>
          <w:tcPr>
            <w:tcW w:w="1287"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i/>
                <w:sz w:val="18"/>
                <w:szCs w:val="18"/>
              </w:rPr>
              <w:t>0510000090</w:t>
            </w:r>
          </w:p>
        </w:tc>
        <w:tc>
          <w:tcPr>
            <w:tcW w:w="567"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852</w:t>
            </w:r>
          </w:p>
        </w:tc>
        <w:tc>
          <w:tcPr>
            <w:tcW w:w="993"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sz w:val="18"/>
                <w:szCs w:val="18"/>
              </w:rPr>
            </w:pPr>
            <w:r w:rsidRPr="00235DA0">
              <w:rPr>
                <w:sz w:val="18"/>
                <w:szCs w:val="18"/>
              </w:rPr>
              <w:t>0,00</w:t>
            </w:r>
          </w:p>
        </w:tc>
        <w:tc>
          <w:tcPr>
            <w:tcW w:w="992"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1,5</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sz w:val="18"/>
                <w:szCs w:val="18"/>
              </w:rPr>
            </w:pPr>
            <w:r w:rsidRPr="00235DA0">
              <w:rPr>
                <w:sz w:val="18"/>
                <w:szCs w:val="18"/>
              </w:rPr>
              <w:t>0,00</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sz w:val="18"/>
                <w:szCs w:val="18"/>
              </w:rPr>
            </w:pPr>
            <w:r w:rsidRPr="00235DA0">
              <w:rPr>
                <w:sz w:val="18"/>
                <w:szCs w:val="18"/>
              </w:rPr>
              <w:t>0,00</w:t>
            </w:r>
          </w:p>
        </w:tc>
        <w:tc>
          <w:tcPr>
            <w:tcW w:w="993"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p>
        </w:tc>
        <w:tc>
          <w:tcPr>
            <w:tcW w:w="1135"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1,5</w:t>
            </w:r>
          </w:p>
        </w:tc>
        <w:tc>
          <w:tcPr>
            <w:tcW w:w="1873" w:type="dxa"/>
            <w:gridSpan w:val="2"/>
            <w:vMerge/>
            <w:tcBorders>
              <w:left w:val="nil"/>
              <w:right w:val="single" w:sz="4" w:space="0" w:color="auto"/>
            </w:tcBorders>
            <w:vAlign w:val="center"/>
          </w:tcPr>
          <w:p w:rsidR="00852166" w:rsidRPr="00235DA0" w:rsidRDefault="00852166" w:rsidP="00251CAF">
            <w:pPr>
              <w:jc w:val="center"/>
              <w:rPr>
                <w:sz w:val="18"/>
                <w:szCs w:val="18"/>
              </w:rPr>
            </w:pPr>
          </w:p>
        </w:tc>
      </w:tr>
      <w:tr w:rsidR="00852166" w:rsidRPr="00235DA0" w:rsidTr="00251CAF">
        <w:trPr>
          <w:trHeight w:val="261"/>
        </w:trPr>
        <w:tc>
          <w:tcPr>
            <w:tcW w:w="2697" w:type="dxa"/>
            <w:vMerge/>
            <w:tcBorders>
              <w:left w:val="single" w:sz="4" w:space="0" w:color="auto"/>
              <w:right w:val="single" w:sz="4" w:space="0" w:color="auto"/>
            </w:tcBorders>
          </w:tcPr>
          <w:p w:rsidR="00852166" w:rsidRPr="00235DA0" w:rsidRDefault="00852166" w:rsidP="00251CAF">
            <w:pPr>
              <w:rPr>
                <w:sz w:val="18"/>
                <w:szCs w:val="18"/>
              </w:rPr>
            </w:pPr>
          </w:p>
        </w:tc>
        <w:tc>
          <w:tcPr>
            <w:tcW w:w="1555" w:type="dxa"/>
            <w:vMerge/>
            <w:tcBorders>
              <w:left w:val="nil"/>
              <w:right w:val="single" w:sz="4" w:space="0" w:color="auto"/>
            </w:tcBorders>
          </w:tcPr>
          <w:p w:rsidR="00852166" w:rsidRPr="00235DA0" w:rsidRDefault="00852166" w:rsidP="00251CAF">
            <w:pPr>
              <w:rPr>
                <w:sz w:val="18"/>
                <w:szCs w:val="18"/>
              </w:rPr>
            </w:pPr>
          </w:p>
        </w:tc>
        <w:tc>
          <w:tcPr>
            <w:tcW w:w="566" w:type="dxa"/>
            <w:tcBorders>
              <w:top w:val="single" w:sz="4" w:space="0" w:color="auto"/>
              <w:left w:val="nil"/>
              <w:bottom w:val="single" w:sz="4" w:space="0" w:color="auto"/>
              <w:right w:val="single" w:sz="4" w:space="0" w:color="auto"/>
            </w:tcBorders>
            <w:noWrap/>
          </w:tcPr>
          <w:p w:rsidR="00852166" w:rsidRPr="00235DA0" w:rsidRDefault="00852166" w:rsidP="00251CAF">
            <w:pPr>
              <w:rPr>
                <w:b/>
                <w:sz w:val="18"/>
                <w:szCs w:val="18"/>
              </w:rPr>
            </w:pPr>
            <w:r w:rsidRPr="00235DA0">
              <w:rPr>
                <w:b/>
                <w:sz w:val="18"/>
                <w:szCs w:val="18"/>
              </w:rPr>
              <w:t>600</w:t>
            </w:r>
          </w:p>
        </w:tc>
        <w:tc>
          <w:tcPr>
            <w:tcW w:w="713" w:type="dxa"/>
            <w:tcBorders>
              <w:top w:val="single" w:sz="4" w:space="0" w:color="auto"/>
              <w:left w:val="nil"/>
              <w:bottom w:val="single" w:sz="4" w:space="0" w:color="auto"/>
              <w:right w:val="single" w:sz="4" w:space="0" w:color="auto"/>
            </w:tcBorders>
            <w:noWrap/>
          </w:tcPr>
          <w:p w:rsidR="00852166" w:rsidRPr="00235DA0" w:rsidRDefault="00852166" w:rsidP="00251CAF">
            <w:pPr>
              <w:rPr>
                <w:b/>
                <w:sz w:val="18"/>
                <w:szCs w:val="18"/>
              </w:rPr>
            </w:pPr>
            <w:r w:rsidRPr="00235DA0">
              <w:rPr>
                <w:b/>
                <w:sz w:val="18"/>
                <w:szCs w:val="18"/>
              </w:rPr>
              <w:t>0503</w:t>
            </w:r>
          </w:p>
        </w:tc>
        <w:tc>
          <w:tcPr>
            <w:tcW w:w="1287" w:type="dxa"/>
            <w:tcBorders>
              <w:top w:val="single" w:sz="4" w:space="0" w:color="auto"/>
              <w:left w:val="nil"/>
              <w:bottom w:val="single" w:sz="4" w:space="0" w:color="auto"/>
              <w:right w:val="single" w:sz="4" w:space="0" w:color="auto"/>
            </w:tcBorders>
            <w:noWrap/>
          </w:tcPr>
          <w:p w:rsidR="00852166" w:rsidRPr="00235DA0" w:rsidRDefault="00852166" w:rsidP="00251CAF">
            <w:pPr>
              <w:rPr>
                <w:b/>
                <w:sz w:val="18"/>
                <w:szCs w:val="18"/>
              </w:rPr>
            </w:pPr>
            <w:r w:rsidRPr="00235DA0">
              <w:rPr>
                <w:b/>
                <w:sz w:val="18"/>
                <w:szCs w:val="18"/>
              </w:rPr>
              <w:t>0510010210</w:t>
            </w:r>
          </w:p>
        </w:tc>
        <w:tc>
          <w:tcPr>
            <w:tcW w:w="567" w:type="dxa"/>
            <w:tcBorders>
              <w:top w:val="single" w:sz="4" w:space="0" w:color="auto"/>
              <w:left w:val="nil"/>
              <w:bottom w:val="single" w:sz="4" w:space="0" w:color="auto"/>
              <w:right w:val="single" w:sz="4" w:space="0" w:color="auto"/>
            </w:tcBorders>
            <w:noWrap/>
          </w:tcPr>
          <w:p w:rsidR="00852166" w:rsidRPr="00235DA0" w:rsidRDefault="00852166" w:rsidP="00251CAF">
            <w:pPr>
              <w:rPr>
                <w:b/>
                <w:sz w:val="18"/>
                <w:szCs w:val="18"/>
              </w:rPr>
            </w:pPr>
            <w:r w:rsidRPr="00235DA0">
              <w:rPr>
                <w:b/>
                <w:sz w:val="18"/>
                <w:szCs w:val="18"/>
              </w:rPr>
              <w:t>121</w:t>
            </w:r>
          </w:p>
        </w:tc>
        <w:tc>
          <w:tcPr>
            <w:tcW w:w="993"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b/>
                <w:sz w:val="18"/>
                <w:szCs w:val="18"/>
              </w:rPr>
            </w:pPr>
            <w:r w:rsidRPr="00235DA0">
              <w:rPr>
                <w:b/>
                <w:sz w:val="18"/>
                <w:szCs w:val="18"/>
              </w:rPr>
              <w:t>148,35</w:t>
            </w:r>
          </w:p>
        </w:tc>
        <w:tc>
          <w:tcPr>
            <w:tcW w:w="992" w:type="dxa"/>
            <w:tcBorders>
              <w:top w:val="single" w:sz="4" w:space="0" w:color="auto"/>
              <w:left w:val="nil"/>
              <w:bottom w:val="single" w:sz="4" w:space="0" w:color="auto"/>
              <w:right w:val="single" w:sz="4" w:space="0" w:color="auto"/>
            </w:tcBorders>
          </w:tcPr>
          <w:p w:rsidR="00852166" w:rsidRPr="00235DA0" w:rsidRDefault="00852166" w:rsidP="00251CAF">
            <w:pPr>
              <w:jc w:val="center"/>
              <w:rPr>
                <w:b/>
                <w:sz w:val="18"/>
                <w:szCs w:val="18"/>
              </w:rPr>
            </w:pPr>
            <w:r w:rsidRPr="00235DA0">
              <w:rPr>
                <w:b/>
                <w:sz w:val="18"/>
                <w:szCs w:val="18"/>
              </w:rPr>
              <w:t>324,348</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b/>
                <w:sz w:val="18"/>
                <w:szCs w:val="18"/>
              </w:rPr>
            </w:pPr>
            <w:r w:rsidRPr="00235DA0">
              <w:rPr>
                <w:b/>
                <w:sz w:val="18"/>
                <w:szCs w:val="18"/>
              </w:rPr>
              <w:t>0,00</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b/>
                <w:sz w:val="18"/>
                <w:szCs w:val="18"/>
              </w:rPr>
            </w:pPr>
            <w:r w:rsidRPr="00235DA0">
              <w:rPr>
                <w:b/>
                <w:sz w:val="18"/>
                <w:szCs w:val="18"/>
              </w:rPr>
              <w:t>0,00</w:t>
            </w:r>
          </w:p>
        </w:tc>
        <w:tc>
          <w:tcPr>
            <w:tcW w:w="993" w:type="dxa"/>
            <w:tcBorders>
              <w:top w:val="single" w:sz="4" w:space="0" w:color="auto"/>
              <w:left w:val="nil"/>
              <w:bottom w:val="single" w:sz="4" w:space="0" w:color="auto"/>
              <w:right w:val="single" w:sz="4" w:space="0" w:color="auto"/>
            </w:tcBorders>
          </w:tcPr>
          <w:p w:rsidR="00852166" w:rsidRPr="00235DA0" w:rsidRDefault="00852166" w:rsidP="00251CAF">
            <w:pPr>
              <w:jc w:val="center"/>
              <w:rPr>
                <w:b/>
                <w:sz w:val="18"/>
                <w:szCs w:val="18"/>
              </w:rPr>
            </w:pPr>
            <w:r w:rsidRPr="00235DA0">
              <w:rPr>
                <w:b/>
                <w:sz w:val="18"/>
                <w:szCs w:val="18"/>
              </w:rPr>
              <w:t>0,00</w:t>
            </w:r>
          </w:p>
        </w:tc>
        <w:tc>
          <w:tcPr>
            <w:tcW w:w="1135" w:type="dxa"/>
            <w:tcBorders>
              <w:top w:val="single" w:sz="4" w:space="0" w:color="auto"/>
              <w:left w:val="nil"/>
              <w:bottom w:val="single" w:sz="4" w:space="0" w:color="auto"/>
              <w:right w:val="single" w:sz="4" w:space="0" w:color="auto"/>
            </w:tcBorders>
          </w:tcPr>
          <w:p w:rsidR="00852166" w:rsidRPr="00235DA0" w:rsidRDefault="00852166" w:rsidP="00251CAF">
            <w:pPr>
              <w:jc w:val="center"/>
              <w:rPr>
                <w:b/>
                <w:sz w:val="18"/>
                <w:szCs w:val="18"/>
              </w:rPr>
            </w:pPr>
            <w:r w:rsidRPr="00235DA0">
              <w:rPr>
                <w:b/>
                <w:sz w:val="18"/>
                <w:szCs w:val="18"/>
              </w:rPr>
              <w:t>472,698</w:t>
            </w:r>
          </w:p>
        </w:tc>
        <w:tc>
          <w:tcPr>
            <w:tcW w:w="1873" w:type="dxa"/>
            <w:gridSpan w:val="2"/>
            <w:vMerge/>
            <w:tcBorders>
              <w:left w:val="nil"/>
              <w:right w:val="single" w:sz="4" w:space="0" w:color="auto"/>
            </w:tcBorders>
            <w:vAlign w:val="center"/>
          </w:tcPr>
          <w:p w:rsidR="00852166" w:rsidRPr="00235DA0" w:rsidRDefault="00852166" w:rsidP="00251CAF">
            <w:pPr>
              <w:jc w:val="center"/>
              <w:rPr>
                <w:sz w:val="18"/>
                <w:szCs w:val="18"/>
              </w:rPr>
            </w:pPr>
          </w:p>
        </w:tc>
      </w:tr>
      <w:tr w:rsidR="00852166" w:rsidRPr="00235DA0" w:rsidTr="00251CAF">
        <w:trPr>
          <w:trHeight w:val="276"/>
        </w:trPr>
        <w:tc>
          <w:tcPr>
            <w:tcW w:w="2697" w:type="dxa"/>
            <w:vMerge/>
            <w:tcBorders>
              <w:left w:val="single" w:sz="4" w:space="0" w:color="auto"/>
              <w:right w:val="single" w:sz="4" w:space="0" w:color="auto"/>
            </w:tcBorders>
          </w:tcPr>
          <w:p w:rsidR="00852166" w:rsidRPr="00235DA0" w:rsidRDefault="00852166" w:rsidP="00251CAF">
            <w:pPr>
              <w:rPr>
                <w:sz w:val="18"/>
                <w:szCs w:val="18"/>
              </w:rPr>
            </w:pPr>
          </w:p>
        </w:tc>
        <w:tc>
          <w:tcPr>
            <w:tcW w:w="1555" w:type="dxa"/>
            <w:vMerge/>
            <w:tcBorders>
              <w:left w:val="nil"/>
              <w:right w:val="single" w:sz="4" w:space="0" w:color="auto"/>
            </w:tcBorders>
          </w:tcPr>
          <w:p w:rsidR="00852166" w:rsidRPr="00235DA0" w:rsidRDefault="00852166" w:rsidP="00251CAF">
            <w:pPr>
              <w:rPr>
                <w:sz w:val="18"/>
                <w:szCs w:val="18"/>
              </w:rPr>
            </w:pPr>
          </w:p>
        </w:tc>
        <w:tc>
          <w:tcPr>
            <w:tcW w:w="566"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600</w:t>
            </w:r>
          </w:p>
        </w:tc>
        <w:tc>
          <w:tcPr>
            <w:tcW w:w="713"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0503</w:t>
            </w:r>
          </w:p>
        </w:tc>
        <w:tc>
          <w:tcPr>
            <w:tcW w:w="1287"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0510010210</w:t>
            </w:r>
          </w:p>
        </w:tc>
        <w:tc>
          <w:tcPr>
            <w:tcW w:w="567"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121</w:t>
            </w:r>
          </w:p>
        </w:tc>
        <w:tc>
          <w:tcPr>
            <w:tcW w:w="993"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148,35</w:t>
            </w:r>
          </w:p>
        </w:tc>
        <w:tc>
          <w:tcPr>
            <w:tcW w:w="992"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324,348</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0,00</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0,00</w:t>
            </w:r>
          </w:p>
        </w:tc>
        <w:tc>
          <w:tcPr>
            <w:tcW w:w="993"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0,00</w:t>
            </w:r>
          </w:p>
        </w:tc>
        <w:tc>
          <w:tcPr>
            <w:tcW w:w="1135"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472,698</w:t>
            </w:r>
          </w:p>
        </w:tc>
        <w:tc>
          <w:tcPr>
            <w:tcW w:w="1873" w:type="dxa"/>
            <w:gridSpan w:val="2"/>
            <w:vMerge/>
            <w:tcBorders>
              <w:left w:val="nil"/>
              <w:right w:val="single" w:sz="4" w:space="0" w:color="auto"/>
            </w:tcBorders>
            <w:vAlign w:val="center"/>
          </w:tcPr>
          <w:p w:rsidR="00852166" w:rsidRPr="00235DA0" w:rsidRDefault="00852166" w:rsidP="00251CAF">
            <w:pPr>
              <w:jc w:val="center"/>
              <w:rPr>
                <w:sz w:val="18"/>
                <w:szCs w:val="18"/>
              </w:rPr>
            </w:pPr>
          </w:p>
        </w:tc>
      </w:tr>
      <w:tr w:rsidR="00852166" w:rsidRPr="00235DA0" w:rsidTr="00251CAF">
        <w:trPr>
          <w:trHeight w:val="399"/>
        </w:trPr>
        <w:tc>
          <w:tcPr>
            <w:tcW w:w="2697" w:type="dxa"/>
            <w:vMerge/>
            <w:tcBorders>
              <w:left w:val="single" w:sz="4" w:space="0" w:color="auto"/>
              <w:right w:val="single" w:sz="4" w:space="0" w:color="auto"/>
            </w:tcBorders>
          </w:tcPr>
          <w:p w:rsidR="00852166" w:rsidRPr="00235DA0" w:rsidRDefault="00852166" w:rsidP="00251CAF">
            <w:pPr>
              <w:rPr>
                <w:sz w:val="18"/>
                <w:szCs w:val="18"/>
              </w:rPr>
            </w:pPr>
          </w:p>
        </w:tc>
        <w:tc>
          <w:tcPr>
            <w:tcW w:w="1555" w:type="dxa"/>
            <w:vMerge/>
            <w:tcBorders>
              <w:left w:val="nil"/>
              <w:right w:val="single" w:sz="4" w:space="0" w:color="auto"/>
            </w:tcBorders>
          </w:tcPr>
          <w:p w:rsidR="00852166" w:rsidRPr="00235DA0" w:rsidRDefault="00852166" w:rsidP="00251CAF">
            <w:pPr>
              <w:rPr>
                <w:sz w:val="18"/>
                <w:szCs w:val="18"/>
              </w:rPr>
            </w:pPr>
          </w:p>
        </w:tc>
        <w:tc>
          <w:tcPr>
            <w:tcW w:w="566" w:type="dxa"/>
            <w:tcBorders>
              <w:top w:val="single" w:sz="4" w:space="0" w:color="auto"/>
              <w:left w:val="nil"/>
              <w:bottom w:val="single" w:sz="4" w:space="0" w:color="auto"/>
              <w:right w:val="single" w:sz="4" w:space="0" w:color="auto"/>
            </w:tcBorders>
            <w:noWrap/>
          </w:tcPr>
          <w:p w:rsidR="00852166" w:rsidRPr="00235DA0" w:rsidRDefault="00852166" w:rsidP="00251CAF">
            <w:pPr>
              <w:rPr>
                <w:b/>
                <w:sz w:val="18"/>
                <w:szCs w:val="18"/>
              </w:rPr>
            </w:pPr>
            <w:r w:rsidRPr="00235DA0">
              <w:rPr>
                <w:b/>
                <w:sz w:val="18"/>
                <w:szCs w:val="18"/>
              </w:rPr>
              <w:t>600</w:t>
            </w:r>
          </w:p>
          <w:p w:rsidR="00852166" w:rsidRPr="00235DA0" w:rsidRDefault="00852166" w:rsidP="00251CAF">
            <w:pPr>
              <w:rPr>
                <w:b/>
                <w:sz w:val="18"/>
                <w:szCs w:val="18"/>
              </w:rPr>
            </w:pPr>
          </w:p>
        </w:tc>
        <w:tc>
          <w:tcPr>
            <w:tcW w:w="713" w:type="dxa"/>
            <w:tcBorders>
              <w:top w:val="single" w:sz="4" w:space="0" w:color="auto"/>
              <w:left w:val="nil"/>
              <w:bottom w:val="single" w:sz="4" w:space="0" w:color="auto"/>
              <w:right w:val="single" w:sz="4" w:space="0" w:color="auto"/>
            </w:tcBorders>
            <w:noWrap/>
          </w:tcPr>
          <w:p w:rsidR="00852166" w:rsidRPr="00235DA0" w:rsidRDefault="00852166" w:rsidP="00251CAF">
            <w:pPr>
              <w:rPr>
                <w:b/>
                <w:sz w:val="18"/>
                <w:szCs w:val="18"/>
              </w:rPr>
            </w:pPr>
            <w:r w:rsidRPr="00235DA0">
              <w:rPr>
                <w:b/>
                <w:sz w:val="18"/>
                <w:szCs w:val="18"/>
              </w:rPr>
              <w:t>0503</w:t>
            </w:r>
          </w:p>
        </w:tc>
        <w:tc>
          <w:tcPr>
            <w:tcW w:w="1287" w:type="dxa"/>
            <w:tcBorders>
              <w:top w:val="single" w:sz="4" w:space="0" w:color="auto"/>
              <w:left w:val="nil"/>
              <w:bottom w:val="single" w:sz="4" w:space="0" w:color="auto"/>
              <w:right w:val="single" w:sz="4" w:space="0" w:color="auto"/>
            </w:tcBorders>
            <w:noWrap/>
          </w:tcPr>
          <w:p w:rsidR="00852166" w:rsidRPr="00235DA0" w:rsidRDefault="00852166" w:rsidP="00251CAF">
            <w:pPr>
              <w:rPr>
                <w:b/>
                <w:sz w:val="18"/>
                <w:szCs w:val="18"/>
              </w:rPr>
            </w:pPr>
            <w:r w:rsidRPr="00235DA0">
              <w:rPr>
                <w:b/>
                <w:sz w:val="18"/>
                <w:szCs w:val="18"/>
              </w:rPr>
              <w:t>0510016070</w:t>
            </w:r>
          </w:p>
        </w:tc>
        <w:tc>
          <w:tcPr>
            <w:tcW w:w="567" w:type="dxa"/>
            <w:tcBorders>
              <w:top w:val="single" w:sz="4" w:space="0" w:color="auto"/>
              <w:left w:val="nil"/>
              <w:bottom w:val="single" w:sz="4" w:space="0" w:color="auto"/>
              <w:right w:val="single" w:sz="4" w:space="0" w:color="auto"/>
            </w:tcBorders>
            <w:noWrap/>
          </w:tcPr>
          <w:p w:rsidR="00852166" w:rsidRPr="00235DA0" w:rsidRDefault="00852166" w:rsidP="00251CAF">
            <w:pPr>
              <w:rPr>
                <w:b/>
                <w:sz w:val="18"/>
                <w:szCs w:val="18"/>
              </w:rPr>
            </w:pPr>
            <w:r w:rsidRPr="00235DA0">
              <w:rPr>
                <w:b/>
                <w:sz w:val="18"/>
                <w:szCs w:val="18"/>
              </w:rPr>
              <w:t>000</w:t>
            </w:r>
          </w:p>
        </w:tc>
        <w:tc>
          <w:tcPr>
            <w:tcW w:w="993"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b/>
                <w:sz w:val="18"/>
                <w:szCs w:val="18"/>
              </w:rPr>
            </w:pPr>
            <w:r w:rsidRPr="00235DA0">
              <w:rPr>
                <w:b/>
                <w:sz w:val="18"/>
                <w:szCs w:val="18"/>
              </w:rPr>
              <w:t>11134,96</w:t>
            </w:r>
          </w:p>
        </w:tc>
        <w:tc>
          <w:tcPr>
            <w:tcW w:w="992" w:type="dxa"/>
            <w:tcBorders>
              <w:top w:val="single" w:sz="4" w:space="0" w:color="auto"/>
              <w:left w:val="nil"/>
              <w:bottom w:val="single" w:sz="4" w:space="0" w:color="auto"/>
              <w:right w:val="single" w:sz="4" w:space="0" w:color="auto"/>
            </w:tcBorders>
          </w:tcPr>
          <w:p w:rsidR="00852166" w:rsidRPr="00235DA0" w:rsidRDefault="00852166" w:rsidP="00251CAF">
            <w:pPr>
              <w:jc w:val="center"/>
              <w:rPr>
                <w:b/>
                <w:sz w:val="18"/>
                <w:szCs w:val="18"/>
              </w:rPr>
            </w:pPr>
            <w:r w:rsidRPr="00235DA0">
              <w:rPr>
                <w:b/>
                <w:sz w:val="18"/>
                <w:szCs w:val="18"/>
              </w:rPr>
              <w:t>0,00</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b/>
                <w:sz w:val="18"/>
                <w:szCs w:val="18"/>
              </w:rPr>
            </w:pPr>
            <w:r w:rsidRPr="00235DA0">
              <w:rPr>
                <w:b/>
                <w:sz w:val="18"/>
                <w:szCs w:val="18"/>
              </w:rPr>
              <w:t>0,00</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b/>
                <w:sz w:val="18"/>
                <w:szCs w:val="18"/>
              </w:rPr>
            </w:pPr>
            <w:r w:rsidRPr="00235DA0">
              <w:rPr>
                <w:b/>
                <w:sz w:val="18"/>
                <w:szCs w:val="18"/>
              </w:rPr>
              <w:t>0,00</w:t>
            </w:r>
          </w:p>
        </w:tc>
        <w:tc>
          <w:tcPr>
            <w:tcW w:w="993" w:type="dxa"/>
            <w:tcBorders>
              <w:top w:val="single" w:sz="4" w:space="0" w:color="auto"/>
              <w:left w:val="nil"/>
              <w:bottom w:val="single" w:sz="4" w:space="0" w:color="auto"/>
              <w:right w:val="single" w:sz="4" w:space="0" w:color="auto"/>
            </w:tcBorders>
          </w:tcPr>
          <w:p w:rsidR="00852166" w:rsidRPr="00235DA0" w:rsidRDefault="00852166" w:rsidP="00251CAF">
            <w:pPr>
              <w:jc w:val="center"/>
              <w:rPr>
                <w:b/>
                <w:sz w:val="18"/>
                <w:szCs w:val="18"/>
              </w:rPr>
            </w:pPr>
            <w:r w:rsidRPr="00235DA0">
              <w:rPr>
                <w:b/>
                <w:sz w:val="18"/>
                <w:szCs w:val="18"/>
              </w:rPr>
              <w:t>0,00</w:t>
            </w:r>
          </w:p>
        </w:tc>
        <w:tc>
          <w:tcPr>
            <w:tcW w:w="1135" w:type="dxa"/>
            <w:tcBorders>
              <w:top w:val="single" w:sz="4" w:space="0" w:color="auto"/>
              <w:left w:val="nil"/>
              <w:bottom w:val="single" w:sz="4" w:space="0" w:color="auto"/>
              <w:right w:val="single" w:sz="4" w:space="0" w:color="auto"/>
            </w:tcBorders>
          </w:tcPr>
          <w:p w:rsidR="00852166" w:rsidRPr="00235DA0" w:rsidRDefault="00852166" w:rsidP="00251CAF">
            <w:pPr>
              <w:jc w:val="center"/>
              <w:rPr>
                <w:b/>
                <w:sz w:val="18"/>
                <w:szCs w:val="18"/>
              </w:rPr>
            </w:pPr>
            <w:r w:rsidRPr="00235DA0">
              <w:rPr>
                <w:b/>
                <w:sz w:val="18"/>
                <w:szCs w:val="18"/>
              </w:rPr>
              <w:t>11134,96</w:t>
            </w:r>
          </w:p>
        </w:tc>
        <w:tc>
          <w:tcPr>
            <w:tcW w:w="1873" w:type="dxa"/>
            <w:gridSpan w:val="2"/>
            <w:vMerge/>
            <w:tcBorders>
              <w:left w:val="nil"/>
              <w:right w:val="single" w:sz="4" w:space="0" w:color="auto"/>
            </w:tcBorders>
            <w:vAlign w:val="center"/>
          </w:tcPr>
          <w:p w:rsidR="00852166" w:rsidRPr="00235DA0" w:rsidRDefault="00852166" w:rsidP="00251CAF">
            <w:pPr>
              <w:jc w:val="center"/>
              <w:rPr>
                <w:sz w:val="18"/>
                <w:szCs w:val="18"/>
              </w:rPr>
            </w:pPr>
          </w:p>
        </w:tc>
      </w:tr>
      <w:tr w:rsidR="00852166" w:rsidRPr="00235DA0" w:rsidTr="00251CAF">
        <w:trPr>
          <w:trHeight w:val="690"/>
        </w:trPr>
        <w:tc>
          <w:tcPr>
            <w:tcW w:w="2697" w:type="dxa"/>
            <w:vMerge/>
            <w:tcBorders>
              <w:left w:val="single" w:sz="4" w:space="0" w:color="auto"/>
              <w:right w:val="single" w:sz="4" w:space="0" w:color="auto"/>
            </w:tcBorders>
          </w:tcPr>
          <w:p w:rsidR="00852166" w:rsidRPr="00235DA0" w:rsidRDefault="00852166" w:rsidP="00251CAF">
            <w:pPr>
              <w:rPr>
                <w:sz w:val="18"/>
                <w:szCs w:val="18"/>
              </w:rPr>
            </w:pPr>
          </w:p>
        </w:tc>
        <w:tc>
          <w:tcPr>
            <w:tcW w:w="1555" w:type="dxa"/>
            <w:vMerge/>
            <w:tcBorders>
              <w:left w:val="nil"/>
              <w:right w:val="single" w:sz="4" w:space="0" w:color="auto"/>
            </w:tcBorders>
          </w:tcPr>
          <w:p w:rsidR="00852166" w:rsidRPr="00235DA0" w:rsidRDefault="00852166" w:rsidP="00251CAF">
            <w:pPr>
              <w:rPr>
                <w:sz w:val="18"/>
                <w:szCs w:val="18"/>
              </w:rPr>
            </w:pPr>
          </w:p>
        </w:tc>
        <w:tc>
          <w:tcPr>
            <w:tcW w:w="566"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600</w:t>
            </w:r>
          </w:p>
        </w:tc>
        <w:tc>
          <w:tcPr>
            <w:tcW w:w="713"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0503</w:t>
            </w:r>
          </w:p>
        </w:tc>
        <w:tc>
          <w:tcPr>
            <w:tcW w:w="1287"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0510016070</w:t>
            </w:r>
          </w:p>
        </w:tc>
        <w:tc>
          <w:tcPr>
            <w:tcW w:w="567"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414</w:t>
            </w:r>
          </w:p>
        </w:tc>
        <w:tc>
          <w:tcPr>
            <w:tcW w:w="993"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11134,96</w:t>
            </w:r>
          </w:p>
        </w:tc>
        <w:tc>
          <w:tcPr>
            <w:tcW w:w="992"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0,00</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0,00</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0,00</w:t>
            </w:r>
          </w:p>
        </w:tc>
        <w:tc>
          <w:tcPr>
            <w:tcW w:w="993"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0,00</w:t>
            </w:r>
          </w:p>
        </w:tc>
        <w:tc>
          <w:tcPr>
            <w:tcW w:w="1135"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11134,96</w:t>
            </w:r>
          </w:p>
        </w:tc>
        <w:tc>
          <w:tcPr>
            <w:tcW w:w="1873" w:type="dxa"/>
            <w:gridSpan w:val="2"/>
            <w:vMerge/>
            <w:tcBorders>
              <w:left w:val="nil"/>
              <w:bottom w:val="single" w:sz="4" w:space="0" w:color="auto"/>
              <w:right w:val="single" w:sz="4" w:space="0" w:color="auto"/>
            </w:tcBorders>
            <w:vAlign w:val="center"/>
          </w:tcPr>
          <w:p w:rsidR="00852166" w:rsidRPr="00235DA0" w:rsidRDefault="00852166" w:rsidP="00251CAF">
            <w:pPr>
              <w:jc w:val="center"/>
              <w:rPr>
                <w:sz w:val="18"/>
                <w:szCs w:val="18"/>
              </w:rPr>
            </w:pPr>
          </w:p>
        </w:tc>
      </w:tr>
      <w:tr w:rsidR="00852166" w:rsidRPr="00235DA0" w:rsidTr="00251CAF">
        <w:trPr>
          <w:trHeight w:val="360"/>
        </w:trPr>
        <w:tc>
          <w:tcPr>
            <w:tcW w:w="2697" w:type="dxa"/>
            <w:tcBorders>
              <w:top w:val="single" w:sz="4" w:space="0" w:color="auto"/>
              <w:left w:val="single" w:sz="4" w:space="0" w:color="auto"/>
              <w:bottom w:val="nil"/>
              <w:right w:val="single" w:sz="4" w:space="0" w:color="auto"/>
            </w:tcBorders>
          </w:tcPr>
          <w:p w:rsidR="00852166" w:rsidRPr="00235DA0" w:rsidRDefault="00852166" w:rsidP="00251CAF">
            <w:pPr>
              <w:rPr>
                <w:sz w:val="18"/>
                <w:szCs w:val="18"/>
              </w:rPr>
            </w:pPr>
            <w:r w:rsidRPr="00235DA0">
              <w:rPr>
                <w:sz w:val="18"/>
                <w:szCs w:val="18"/>
              </w:rPr>
              <w:t>- Расходы  на реализацию мероприятий, предусмотренных долгосрочной целевой программой «Строительство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w:t>
            </w:r>
          </w:p>
        </w:tc>
        <w:tc>
          <w:tcPr>
            <w:tcW w:w="1555" w:type="dxa"/>
            <w:tcBorders>
              <w:top w:val="single" w:sz="4" w:space="0" w:color="auto"/>
              <w:left w:val="nil"/>
              <w:bottom w:val="single" w:sz="4" w:space="0" w:color="auto"/>
              <w:right w:val="single" w:sz="4" w:space="0" w:color="auto"/>
            </w:tcBorders>
          </w:tcPr>
          <w:p w:rsidR="00852166" w:rsidRPr="00235DA0" w:rsidRDefault="00852166" w:rsidP="00251CAF">
            <w:pPr>
              <w:rPr>
                <w:sz w:val="18"/>
                <w:szCs w:val="18"/>
              </w:rPr>
            </w:pPr>
          </w:p>
        </w:tc>
        <w:tc>
          <w:tcPr>
            <w:tcW w:w="566"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600</w:t>
            </w:r>
          </w:p>
        </w:tc>
        <w:tc>
          <w:tcPr>
            <w:tcW w:w="713"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0503</w:t>
            </w:r>
          </w:p>
        </w:tc>
        <w:tc>
          <w:tcPr>
            <w:tcW w:w="1287"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0510016070</w:t>
            </w:r>
          </w:p>
        </w:tc>
        <w:tc>
          <w:tcPr>
            <w:tcW w:w="567"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414</w:t>
            </w:r>
          </w:p>
        </w:tc>
        <w:tc>
          <w:tcPr>
            <w:tcW w:w="993"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sz w:val="18"/>
                <w:szCs w:val="18"/>
              </w:rPr>
            </w:pPr>
            <w:r w:rsidRPr="00235DA0">
              <w:rPr>
                <w:sz w:val="18"/>
                <w:szCs w:val="18"/>
              </w:rPr>
              <w:t>11134,96</w:t>
            </w:r>
          </w:p>
        </w:tc>
        <w:tc>
          <w:tcPr>
            <w:tcW w:w="992"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0,00</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sz w:val="18"/>
                <w:szCs w:val="18"/>
              </w:rPr>
            </w:pPr>
            <w:r w:rsidRPr="00235DA0">
              <w:rPr>
                <w:sz w:val="18"/>
                <w:szCs w:val="18"/>
              </w:rPr>
              <w:t>0,00</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sz w:val="18"/>
                <w:szCs w:val="18"/>
              </w:rPr>
            </w:pPr>
            <w:r w:rsidRPr="00235DA0">
              <w:rPr>
                <w:sz w:val="18"/>
                <w:szCs w:val="18"/>
              </w:rPr>
              <w:t>0,00</w:t>
            </w:r>
          </w:p>
        </w:tc>
        <w:tc>
          <w:tcPr>
            <w:tcW w:w="993"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0,00</w:t>
            </w:r>
          </w:p>
        </w:tc>
        <w:tc>
          <w:tcPr>
            <w:tcW w:w="1135"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11134,96</w:t>
            </w:r>
          </w:p>
        </w:tc>
        <w:tc>
          <w:tcPr>
            <w:tcW w:w="1873" w:type="dxa"/>
            <w:gridSpan w:val="2"/>
            <w:tcBorders>
              <w:top w:val="single" w:sz="4" w:space="0" w:color="auto"/>
              <w:left w:val="nil"/>
              <w:bottom w:val="single" w:sz="4" w:space="0" w:color="auto"/>
              <w:right w:val="single" w:sz="4" w:space="0" w:color="auto"/>
            </w:tcBorders>
            <w:vAlign w:val="center"/>
          </w:tcPr>
          <w:p w:rsidR="00852166" w:rsidRPr="00235DA0" w:rsidRDefault="00852166" w:rsidP="00251CAF">
            <w:pPr>
              <w:jc w:val="center"/>
              <w:rPr>
                <w:sz w:val="18"/>
                <w:szCs w:val="18"/>
              </w:rPr>
            </w:pPr>
            <w:r w:rsidRPr="00235DA0">
              <w:rPr>
                <w:sz w:val="18"/>
                <w:szCs w:val="18"/>
              </w:rPr>
              <w:t xml:space="preserve">Подготовка территории и устройство автодороги малоэтажной застройки микрорайона «Южный» с. Каратузское 1660,2 </w:t>
            </w:r>
            <w:proofErr w:type="spellStart"/>
            <w:r w:rsidRPr="00235DA0">
              <w:rPr>
                <w:sz w:val="18"/>
                <w:szCs w:val="18"/>
              </w:rPr>
              <w:t>пог.м</w:t>
            </w:r>
            <w:proofErr w:type="spellEnd"/>
            <w:r w:rsidRPr="00235DA0">
              <w:rPr>
                <w:sz w:val="18"/>
                <w:szCs w:val="18"/>
              </w:rPr>
              <w:t>.;</w:t>
            </w:r>
          </w:p>
          <w:p w:rsidR="00852166" w:rsidRPr="00235DA0" w:rsidRDefault="00852166" w:rsidP="00251CAF">
            <w:pPr>
              <w:jc w:val="center"/>
              <w:rPr>
                <w:sz w:val="18"/>
                <w:szCs w:val="18"/>
              </w:rPr>
            </w:pPr>
            <w:r w:rsidRPr="00235DA0">
              <w:rPr>
                <w:sz w:val="18"/>
                <w:szCs w:val="18"/>
              </w:rPr>
              <w:t xml:space="preserve">устройство внешнего электроснабжения, устройство КТП 250 </w:t>
            </w:r>
            <w:proofErr w:type="spellStart"/>
            <w:r w:rsidRPr="00235DA0">
              <w:rPr>
                <w:sz w:val="18"/>
                <w:szCs w:val="18"/>
              </w:rPr>
              <w:t>кВа</w:t>
            </w:r>
            <w:proofErr w:type="spellEnd"/>
            <w:r w:rsidRPr="00235DA0">
              <w:rPr>
                <w:sz w:val="18"/>
                <w:szCs w:val="18"/>
              </w:rPr>
              <w:t xml:space="preserve">. – 7100 </w:t>
            </w:r>
            <w:proofErr w:type="spellStart"/>
            <w:r w:rsidRPr="00235DA0">
              <w:rPr>
                <w:sz w:val="18"/>
                <w:szCs w:val="18"/>
              </w:rPr>
              <w:t>пог.м</w:t>
            </w:r>
            <w:proofErr w:type="spellEnd"/>
            <w:r w:rsidRPr="00235DA0">
              <w:rPr>
                <w:sz w:val="18"/>
                <w:szCs w:val="18"/>
              </w:rPr>
              <w:t>.</w:t>
            </w:r>
          </w:p>
        </w:tc>
      </w:tr>
      <w:tr w:rsidR="00852166" w:rsidRPr="00235DA0" w:rsidTr="00251CAF">
        <w:trPr>
          <w:trHeight w:val="360"/>
        </w:trPr>
        <w:tc>
          <w:tcPr>
            <w:tcW w:w="2697" w:type="dxa"/>
            <w:tcBorders>
              <w:top w:val="single" w:sz="4" w:space="0" w:color="auto"/>
              <w:left w:val="single" w:sz="4" w:space="0" w:color="auto"/>
              <w:bottom w:val="nil"/>
              <w:right w:val="single" w:sz="4" w:space="0" w:color="auto"/>
            </w:tcBorders>
          </w:tcPr>
          <w:p w:rsidR="00852166" w:rsidRPr="00235DA0" w:rsidRDefault="00852166" w:rsidP="00251CAF">
            <w:pPr>
              <w:rPr>
                <w:sz w:val="18"/>
                <w:szCs w:val="18"/>
              </w:rPr>
            </w:pPr>
            <w:r w:rsidRPr="00235DA0">
              <w:rPr>
                <w:sz w:val="18"/>
                <w:szCs w:val="18"/>
              </w:rPr>
              <w:lastRenderedPageBreak/>
              <w:t>- Выплата заработной платы работникам службы благоустройства</w:t>
            </w:r>
          </w:p>
        </w:tc>
        <w:tc>
          <w:tcPr>
            <w:tcW w:w="1555" w:type="dxa"/>
            <w:tcBorders>
              <w:top w:val="single" w:sz="4" w:space="0" w:color="auto"/>
              <w:left w:val="nil"/>
              <w:bottom w:val="single" w:sz="4" w:space="0" w:color="auto"/>
              <w:right w:val="single" w:sz="4" w:space="0" w:color="auto"/>
            </w:tcBorders>
          </w:tcPr>
          <w:p w:rsidR="00852166" w:rsidRPr="00235DA0" w:rsidRDefault="00852166" w:rsidP="00251CAF">
            <w:pPr>
              <w:rPr>
                <w:sz w:val="18"/>
                <w:szCs w:val="18"/>
              </w:rPr>
            </w:pPr>
            <w:r w:rsidRPr="00235DA0">
              <w:rPr>
                <w:sz w:val="18"/>
                <w:szCs w:val="18"/>
              </w:rPr>
              <w:t>администрация сельсовета</w:t>
            </w:r>
          </w:p>
        </w:tc>
        <w:tc>
          <w:tcPr>
            <w:tcW w:w="566"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600</w:t>
            </w:r>
          </w:p>
        </w:tc>
        <w:tc>
          <w:tcPr>
            <w:tcW w:w="713"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0503</w:t>
            </w:r>
          </w:p>
        </w:tc>
        <w:tc>
          <w:tcPr>
            <w:tcW w:w="1287"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0510000090</w:t>
            </w:r>
          </w:p>
        </w:tc>
        <w:tc>
          <w:tcPr>
            <w:tcW w:w="567"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121</w:t>
            </w:r>
          </w:p>
        </w:tc>
        <w:tc>
          <w:tcPr>
            <w:tcW w:w="993"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sz w:val="18"/>
                <w:szCs w:val="18"/>
              </w:rPr>
            </w:pPr>
            <w:r w:rsidRPr="00235DA0">
              <w:rPr>
                <w:sz w:val="18"/>
                <w:szCs w:val="18"/>
              </w:rPr>
              <w:t>1532,84</w:t>
            </w:r>
          </w:p>
        </w:tc>
        <w:tc>
          <w:tcPr>
            <w:tcW w:w="992"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2091,17</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sz w:val="18"/>
                <w:szCs w:val="18"/>
              </w:rPr>
            </w:pPr>
            <w:r w:rsidRPr="00235DA0">
              <w:rPr>
                <w:sz w:val="18"/>
                <w:szCs w:val="18"/>
              </w:rPr>
              <w:t>1938,54</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sz w:val="18"/>
                <w:szCs w:val="18"/>
              </w:rPr>
            </w:pPr>
            <w:r w:rsidRPr="00235DA0">
              <w:rPr>
                <w:sz w:val="18"/>
                <w:szCs w:val="18"/>
              </w:rPr>
              <w:t>1938,54</w:t>
            </w:r>
          </w:p>
        </w:tc>
        <w:tc>
          <w:tcPr>
            <w:tcW w:w="993"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1938,54</w:t>
            </w:r>
          </w:p>
          <w:p w:rsidR="00852166" w:rsidRPr="00235DA0" w:rsidRDefault="00852166" w:rsidP="00251CAF">
            <w:pPr>
              <w:jc w:val="center"/>
              <w:rPr>
                <w:sz w:val="18"/>
                <w:szCs w:val="18"/>
              </w:rPr>
            </w:pPr>
          </w:p>
        </w:tc>
        <w:tc>
          <w:tcPr>
            <w:tcW w:w="1135"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9439,63</w:t>
            </w:r>
          </w:p>
        </w:tc>
        <w:tc>
          <w:tcPr>
            <w:tcW w:w="1873" w:type="dxa"/>
            <w:gridSpan w:val="2"/>
            <w:vMerge w:val="restart"/>
            <w:tcBorders>
              <w:top w:val="single" w:sz="4" w:space="0" w:color="auto"/>
              <w:left w:val="nil"/>
              <w:right w:val="single" w:sz="4" w:space="0" w:color="auto"/>
            </w:tcBorders>
          </w:tcPr>
          <w:p w:rsidR="00852166" w:rsidRPr="00235DA0" w:rsidRDefault="00852166" w:rsidP="00251CAF">
            <w:pPr>
              <w:jc w:val="center"/>
              <w:rPr>
                <w:sz w:val="18"/>
                <w:szCs w:val="18"/>
              </w:rPr>
            </w:pPr>
            <w:r w:rsidRPr="00235DA0">
              <w:rPr>
                <w:sz w:val="18"/>
                <w:szCs w:val="18"/>
              </w:rPr>
              <w:t>Будут выполнены мероприятия в соответствии с подпрограммой</w:t>
            </w:r>
          </w:p>
        </w:tc>
      </w:tr>
      <w:tr w:rsidR="00852166" w:rsidRPr="00235DA0" w:rsidTr="00251CAF">
        <w:trPr>
          <w:trHeight w:val="360"/>
        </w:trPr>
        <w:tc>
          <w:tcPr>
            <w:tcW w:w="2697" w:type="dxa"/>
            <w:tcBorders>
              <w:top w:val="single" w:sz="4" w:space="0" w:color="auto"/>
              <w:left w:val="single" w:sz="4" w:space="0" w:color="auto"/>
              <w:bottom w:val="nil"/>
              <w:right w:val="single" w:sz="4" w:space="0" w:color="auto"/>
            </w:tcBorders>
          </w:tcPr>
          <w:p w:rsidR="00852166" w:rsidRPr="00235DA0" w:rsidRDefault="00852166" w:rsidP="00251CAF">
            <w:pPr>
              <w:rPr>
                <w:sz w:val="18"/>
                <w:szCs w:val="18"/>
              </w:rPr>
            </w:pPr>
            <w:proofErr w:type="gramStart"/>
            <w:r w:rsidRPr="00235DA0">
              <w:rPr>
                <w:sz w:val="18"/>
                <w:szCs w:val="18"/>
              </w:rPr>
              <w:t>Начислен</w:t>
            </w:r>
            <w:proofErr w:type="gramEnd"/>
            <w:r w:rsidRPr="00235DA0">
              <w:rPr>
                <w:sz w:val="18"/>
                <w:szCs w:val="18"/>
              </w:rPr>
              <w:t xml:space="preserve"> ы взносы по обязательному социальному страхованию</w:t>
            </w:r>
          </w:p>
        </w:tc>
        <w:tc>
          <w:tcPr>
            <w:tcW w:w="1555" w:type="dxa"/>
            <w:tcBorders>
              <w:top w:val="single" w:sz="4" w:space="0" w:color="auto"/>
              <w:left w:val="nil"/>
              <w:bottom w:val="single" w:sz="4" w:space="0" w:color="auto"/>
              <w:right w:val="single" w:sz="4" w:space="0" w:color="auto"/>
            </w:tcBorders>
          </w:tcPr>
          <w:p w:rsidR="00852166" w:rsidRPr="00235DA0" w:rsidRDefault="00852166" w:rsidP="00251CAF">
            <w:pPr>
              <w:rPr>
                <w:sz w:val="18"/>
                <w:szCs w:val="18"/>
              </w:rPr>
            </w:pPr>
            <w:r w:rsidRPr="00235DA0">
              <w:rPr>
                <w:sz w:val="18"/>
                <w:szCs w:val="18"/>
              </w:rPr>
              <w:t>администрация сельсовета</w:t>
            </w:r>
          </w:p>
        </w:tc>
        <w:tc>
          <w:tcPr>
            <w:tcW w:w="566"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600</w:t>
            </w:r>
          </w:p>
        </w:tc>
        <w:tc>
          <w:tcPr>
            <w:tcW w:w="713"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0503</w:t>
            </w:r>
          </w:p>
        </w:tc>
        <w:tc>
          <w:tcPr>
            <w:tcW w:w="1287"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0510000090</w:t>
            </w:r>
          </w:p>
        </w:tc>
        <w:tc>
          <w:tcPr>
            <w:tcW w:w="567"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129</w:t>
            </w:r>
          </w:p>
        </w:tc>
        <w:tc>
          <w:tcPr>
            <w:tcW w:w="993"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sz w:val="18"/>
                <w:szCs w:val="18"/>
              </w:rPr>
            </w:pPr>
          </w:p>
        </w:tc>
        <w:tc>
          <w:tcPr>
            <w:tcW w:w="992"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sz w:val="18"/>
                <w:szCs w:val="18"/>
              </w:rPr>
            </w:pPr>
            <w:r w:rsidRPr="00235DA0">
              <w:rPr>
                <w:sz w:val="18"/>
                <w:szCs w:val="18"/>
              </w:rPr>
              <w:t>581,81</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sz w:val="18"/>
                <w:szCs w:val="18"/>
              </w:rPr>
            </w:pPr>
            <w:r w:rsidRPr="00235DA0">
              <w:rPr>
                <w:sz w:val="18"/>
                <w:szCs w:val="18"/>
              </w:rPr>
              <w:t>581,81</w:t>
            </w:r>
          </w:p>
        </w:tc>
        <w:tc>
          <w:tcPr>
            <w:tcW w:w="993"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581,81</w:t>
            </w:r>
          </w:p>
        </w:tc>
        <w:tc>
          <w:tcPr>
            <w:tcW w:w="1135"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1745,43</w:t>
            </w:r>
          </w:p>
        </w:tc>
        <w:tc>
          <w:tcPr>
            <w:tcW w:w="1873" w:type="dxa"/>
            <w:gridSpan w:val="2"/>
            <w:vMerge/>
            <w:tcBorders>
              <w:left w:val="nil"/>
              <w:bottom w:val="single" w:sz="4" w:space="0" w:color="auto"/>
              <w:right w:val="single" w:sz="4" w:space="0" w:color="auto"/>
            </w:tcBorders>
          </w:tcPr>
          <w:p w:rsidR="00852166" w:rsidRPr="00235DA0" w:rsidRDefault="00852166" w:rsidP="00251CAF">
            <w:pPr>
              <w:jc w:val="center"/>
              <w:rPr>
                <w:sz w:val="18"/>
                <w:szCs w:val="18"/>
              </w:rPr>
            </w:pPr>
          </w:p>
        </w:tc>
      </w:tr>
      <w:tr w:rsidR="00852166" w:rsidRPr="00235DA0" w:rsidTr="00251CAF">
        <w:trPr>
          <w:trHeight w:val="360"/>
        </w:trPr>
        <w:tc>
          <w:tcPr>
            <w:tcW w:w="2697" w:type="dxa"/>
            <w:tcBorders>
              <w:top w:val="single" w:sz="4" w:space="0" w:color="auto"/>
              <w:left w:val="single" w:sz="4" w:space="0" w:color="auto"/>
              <w:bottom w:val="nil"/>
              <w:right w:val="single" w:sz="4" w:space="0" w:color="auto"/>
            </w:tcBorders>
          </w:tcPr>
          <w:p w:rsidR="00852166" w:rsidRPr="00235DA0" w:rsidRDefault="00852166" w:rsidP="00251CAF">
            <w:pPr>
              <w:rPr>
                <w:sz w:val="18"/>
                <w:szCs w:val="18"/>
              </w:rPr>
            </w:pPr>
            <w:r w:rsidRPr="00235DA0">
              <w:rPr>
                <w:sz w:val="18"/>
                <w:szCs w:val="18"/>
              </w:rPr>
              <w:t xml:space="preserve">- Расходы бюджетов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235DA0">
              <w:rPr>
                <w:sz w:val="18"/>
                <w:szCs w:val="18"/>
              </w:rPr>
              <w:t>размера оплаты труда</w:t>
            </w:r>
            <w:proofErr w:type="gramEnd"/>
            <w:r w:rsidRPr="00235DA0">
              <w:rPr>
                <w:sz w:val="18"/>
                <w:szCs w:val="18"/>
              </w:rPr>
              <w:t>).</w:t>
            </w:r>
          </w:p>
        </w:tc>
        <w:tc>
          <w:tcPr>
            <w:tcW w:w="1555" w:type="dxa"/>
            <w:tcBorders>
              <w:top w:val="single" w:sz="4" w:space="0" w:color="auto"/>
              <w:left w:val="nil"/>
              <w:bottom w:val="single" w:sz="4" w:space="0" w:color="auto"/>
              <w:right w:val="single" w:sz="4" w:space="0" w:color="auto"/>
            </w:tcBorders>
          </w:tcPr>
          <w:p w:rsidR="00852166" w:rsidRPr="00235DA0" w:rsidRDefault="00852166" w:rsidP="00251CAF">
            <w:pPr>
              <w:rPr>
                <w:sz w:val="18"/>
                <w:szCs w:val="18"/>
              </w:rPr>
            </w:pPr>
            <w:r w:rsidRPr="00235DA0">
              <w:rPr>
                <w:sz w:val="18"/>
                <w:szCs w:val="18"/>
              </w:rPr>
              <w:t>администрация сельсовета</w:t>
            </w:r>
          </w:p>
        </w:tc>
        <w:tc>
          <w:tcPr>
            <w:tcW w:w="566"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600</w:t>
            </w:r>
          </w:p>
        </w:tc>
        <w:tc>
          <w:tcPr>
            <w:tcW w:w="713"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0503</w:t>
            </w:r>
          </w:p>
        </w:tc>
        <w:tc>
          <w:tcPr>
            <w:tcW w:w="1287"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0510010210</w:t>
            </w:r>
          </w:p>
        </w:tc>
        <w:tc>
          <w:tcPr>
            <w:tcW w:w="567"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121</w:t>
            </w:r>
          </w:p>
        </w:tc>
        <w:tc>
          <w:tcPr>
            <w:tcW w:w="993"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sz w:val="18"/>
                <w:szCs w:val="18"/>
              </w:rPr>
            </w:pPr>
            <w:r w:rsidRPr="00235DA0">
              <w:rPr>
                <w:sz w:val="18"/>
                <w:szCs w:val="18"/>
              </w:rPr>
              <w:t>148,35</w:t>
            </w:r>
          </w:p>
        </w:tc>
        <w:tc>
          <w:tcPr>
            <w:tcW w:w="992"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324,348</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sz w:val="18"/>
                <w:szCs w:val="18"/>
              </w:rPr>
            </w:pPr>
            <w:r w:rsidRPr="00235DA0">
              <w:rPr>
                <w:sz w:val="18"/>
                <w:szCs w:val="18"/>
              </w:rPr>
              <w:t>0,00</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sz w:val="18"/>
                <w:szCs w:val="18"/>
              </w:rPr>
            </w:pPr>
            <w:r w:rsidRPr="00235DA0">
              <w:rPr>
                <w:sz w:val="18"/>
                <w:szCs w:val="18"/>
              </w:rPr>
              <w:t>0,00</w:t>
            </w:r>
          </w:p>
        </w:tc>
        <w:tc>
          <w:tcPr>
            <w:tcW w:w="993"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0,00</w:t>
            </w:r>
          </w:p>
        </w:tc>
        <w:tc>
          <w:tcPr>
            <w:tcW w:w="1135"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472,698</w:t>
            </w:r>
          </w:p>
        </w:tc>
        <w:tc>
          <w:tcPr>
            <w:tcW w:w="1873" w:type="dxa"/>
            <w:gridSpan w:val="2"/>
            <w:vMerge/>
            <w:tcBorders>
              <w:left w:val="nil"/>
              <w:bottom w:val="single" w:sz="4" w:space="0" w:color="auto"/>
              <w:right w:val="single" w:sz="4" w:space="0" w:color="auto"/>
            </w:tcBorders>
          </w:tcPr>
          <w:p w:rsidR="00852166" w:rsidRPr="00235DA0" w:rsidRDefault="00852166" w:rsidP="00251CAF">
            <w:pPr>
              <w:jc w:val="center"/>
              <w:rPr>
                <w:sz w:val="18"/>
                <w:szCs w:val="18"/>
              </w:rPr>
            </w:pPr>
          </w:p>
        </w:tc>
      </w:tr>
      <w:tr w:rsidR="00852166" w:rsidRPr="00235DA0" w:rsidTr="00251CAF">
        <w:trPr>
          <w:trHeight w:val="360"/>
        </w:trPr>
        <w:tc>
          <w:tcPr>
            <w:tcW w:w="2697" w:type="dxa"/>
            <w:tcBorders>
              <w:top w:val="single" w:sz="4" w:space="0" w:color="auto"/>
              <w:left w:val="single" w:sz="4" w:space="0" w:color="auto"/>
              <w:bottom w:val="nil"/>
              <w:right w:val="single" w:sz="4" w:space="0" w:color="auto"/>
            </w:tcBorders>
          </w:tcPr>
          <w:p w:rsidR="00852166" w:rsidRPr="00235DA0" w:rsidRDefault="00852166" w:rsidP="00251CAF">
            <w:pPr>
              <w:rPr>
                <w:sz w:val="18"/>
                <w:szCs w:val="18"/>
              </w:rPr>
            </w:pPr>
            <w:r w:rsidRPr="00235DA0">
              <w:rPr>
                <w:sz w:val="18"/>
                <w:szCs w:val="18"/>
              </w:rPr>
              <w:t>- Расходы на реализацию мероприятий, по содержанию муниципального имущества:</w:t>
            </w:r>
          </w:p>
        </w:tc>
        <w:tc>
          <w:tcPr>
            <w:tcW w:w="1555" w:type="dxa"/>
            <w:tcBorders>
              <w:top w:val="single" w:sz="4" w:space="0" w:color="auto"/>
              <w:left w:val="nil"/>
              <w:bottom w:val="single" w:sz="4" w:space="0" w:color="auto"/>
              <w:right w:val="single" w:sz="4" w:space="0" w:color="auto"/>
            </w:tcBorders>
          </w:tcPr>
          <w:p w:rsidR="00852166" w:rsidRPr="00235DA0" w:rsidRDefault="00852166" w:rsidP="00251CAF">
            <w:pPr>
              <w:rPr>
                <w:sz w:val="18"/>
                <w:szCs w:val="18"/>
              </w:rPr>
            </w:pPr>
            <w:r w:rsidRPr="00235DA0">
              <w:rPr>
                <w:sz w:val="18"/>
                <w:szCs w:val="18"/>
              </w:rPr>
              <w:t>администрация сельсовета</w:t>
            </w:r>
          </w:p>
        </w:tc>
        <w:tc>
          <w:tcPr>
            <w:tcW w:w="566"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600</w:t>
            </w:r>
          </w:p>
        </w:tc>
        <w:tc>
          <w:tcPr>
            <w:tcW w:w="713"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0503</w:t>
            </w:r>
          </w:p>
        </w:tc>
        <w:tc>
          <w:tcPr>
            <w:tcW w:w="1287"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0510000090</w:t>
            </w:r>
          </w:p>
        </w:tc>
        <w:tc>
          <w:tcPr>
            <w:tcW w:w="567"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244</w:t>
            </w:r>
          </w:p>
        </w:tc>
        <w:tc>
          <w:tcPr>
            <w:tcW w:w="993"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sz w:val="18"/>
                <w:szCs w:val="18"/>
              </w:rPr>
            </w:pPr>
            <w:r w:rsidRPr="00235DA0">
              <w:rPr>
                <w:sz w:val="18"/>
                <w:szCs w:val="18"/>
              </w:rPr>
              <w:t>1124,94</w:t>
            </w:r>
          </w:p>
        </w:tc>
        <w:tc>
          <w:tcPr>
            <w:tcW w:w="992"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550,49</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379,30</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379,30</w:t>
            </w:r>
          </w:p>
        </w:tc>
        <w:tc>
          <w:tcPr>
            <w:tcW w:w="993"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379,30</w:t>
            </w:r>
          </w:p>
          <w:p w:rsidR="00852166" w:rsidRPr="00235DA0" w:rsidRDefault="00852166" w:rsidP="00251CAF">
            <w:pPr>
              <w:jc w:val="center"/>
              <w:rPr>
                <w:i/>
                <w:sz w:val="18"/>
                <w:szCs w:val="18"/>
              </w:rPr>
            </w:pPr>
          </w:p>
        </w:tc>
        <w:tc>
          <w:tcPr>
            <w:tcW w:w="1135"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2813,33</w:t>
            </w:r>
          </w:p>
        </w:tc>
        <w:tc>
          <w:tcPr>
            <w:tcW w:w="1873" w:type="dxa"/>
            <w:gridSpan w:val="2"/>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Будут выполнены мероприятия в соответствии с подпрограммой</w:t>
            </w:r>
          </w:p>
        </w:tc>
      </w:tr>
      <w:tr w:rsidR="00852166" w:rsidRPr="00235DA0" w:rsidTr="00251CAF">
        <w:trPr>
          <w:trHeight w:val="360"/>
        </w:trPr>
        <w:tc>
          <w:tcPr>
            <w:tcW w:w="2697" w:type="dxa"/>
            <w:tcBorders>
              <w:top w:val="single" w:sz="4" w:space="0" w:color="auto"/>
              <w:left w:val="single" w:sz="4" w:space="0" w:color="auto"/>
              <w:bottom w:val="nil"/>
              <w:right w:val="single" w:sz="4" w:space="0" w:color="auto"/>
            </w:tcBorders>
          </w:tcPr>
          <w:p w:rsidR="00852166" w:rsidRPr="00235DA0" w:rsidRDefault="00852166" w:rsidP="00251CAF">
            <w:pPr>
              <w:rPr>
                <w:i/>
                <w:sz w:val="18"/>
                <w:szCs w:val="18"/>
              </w:rPr>
            </w:pPr>
            <w:r w:rsidRPr="00235DA0">
              <w:rPr>
                <w:i/>
                <w:sz w:val="18"/>
                <w:szCs w:val="18"/>
              </w:rPr>
              <w:t>В том числе:</w:t>
            </w:r>
          </w:p>
        </w:tc>
        <w:tc>
          <w:tcPr>
            <w:tcW w:w="1555" w:type="dxa"/>
            <w:tcBorders>
              <w:top w:val="single" w:sz="4" w:space="0" w:color="auto"/>
              <w:left w:val="nil"/>
              <w:bottom w:val="single" w:sz="4" w:space="0" w:color="auto"/>
              <w:right w:val="single" w:sz="4" w:space="0" w:color="auto"/>
            </w:tcBorders>
          </w:tcPr>
          <w:p w:rsidR="00852166" w:rsidRPr="00235DA0" w:rsidRDefault="00852166" w:rsidP="00251CAF">
            <w:pPr>
              <w:rPr>
                <w:i/>
                <w:sz w:val="18"/>
                <w:szCs w:val="18"/>
              </w:rPr>
            </w:pPr>
          </w:p>
        </w:tc>
        <w:tc>
          <w:tcPr>
            <w:tcW w:w="566"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p>
        </w:tc>
        <w:tc>
          <w:tcPr>
            <w:tcW w:w="713"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p>
        </w:tc>
        <w:tc>
          <w:tcPr>
            <w:tcW w:w="1287"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p>
        </w:tc>
        <w:tc>
          <w:tcPr>
            <w:tcW w:w="567"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p>
        </w:tc>
        <w:tc>
          <w:tcPr>
            <w:tcW w:w="993"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b/>
                <w:i/>
                <w:sz w:val="18"/>
                <w:szCs w:val="18"/>
              </w:rPr>
            </w:pPr>
          </w:p>
        </w:tc>
        <w:tc>
          <w:tcPr>
            <w:tcW w:w="992" w:type="dxa"/>
            <w:tcBorders>
              <w:top w:val="single" w:sz="4" w:space="0" w:color="auto"/>
              <w:left w:val="nil"/>
              <w:bottom w:val="single" w:sz="4" w:space="0" w:color="auto"/>
              <w:right w:val="single" w:sz="4" w:space="0" w:color="auto"/>
            </w:tcBorders>
          </w:tcPr>
          <w:p w:rsidR="00852166" w:rsidRPr="00235DA0" w:rsidRDefault="00852166" w:rsidP="00251CAF">
            <w:pPr>
              <w:jc w:val="center"/>
              <w:rPr>
                <w:b/>
                <w:i/>
                <w:sz w:val="18"/>
                <w:szCs w:val="18"/>
              </w:rPr>
            </w:pP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b/>
                <w:i/>
                <w:sz w:val="18"/>
                <w:szCs w:val="18"/>
              </w:rPr>
            </w:pP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b/>
                <w:i/>
                <w:sz w:val="18"/>
                <w:szCs w:val="18"/>
              </w:rPr>
            </w:pPr>
          </w:p>
        </w:tc>
        <w:tc>
          <w:tcPr>
            <w:tcW w:w="993" w:type="dxa"/>
            <w:tcBorders>
              <w:top w:val="single" w:sz="4" w:space="0" w:color="auto"/>
              <w:left w:val="nil"/>
              <w:bottom w:val="single" w:sz="4" w:space="0" w:color="auto"/>
              <w:right w:val="single" w:sz="4" w:space="0" w:color="auto"/>
            </w:tcBorders>
          </w:tcPr>
          <w:p w:rsidR="00852166" w:rsidRPr="00235DA0" w:rsidRDefault="00852166" w:rsidP="00251CAF">
            <w:pPr>
              <w:jc w:val="center"/>
              <w:rPr>
                <w:b/>
                <w:i/>
                <w:sz w:val="18"/>
                <w:szCs w:val="18"/>
              </w:rPr>
            </w:pPr>
          </w:p>
        </w:tc>
        <w:tc>
          <w:tcPr>
            <w:tcW w:w="1135" w:type="dxa"/>
            <w:tcBorders>
              <w:top w:val="single" w:sz="4" w:space="0" w:color="auto"/>
              <w:left w:val="nil"/>
              <w:bottom w:val="single" w:sz="4" w:space="0" w:color="auto"/>
              <w:right w:val="single" w:sz="4" w:space="0" w:color="auto"/>
            </w:tcBorders>
          </w:tcPr>
          <w:p w:rsidR="00852166" w:rsidRPr="00235DA0" w:rsidRDefault="00852166" w:rsidP="00251CAF">
            <w:pPr>
              <w:jc w:val="center"/>
              <w:rPr>
                <w:b/>
                <w:i/>
                <w:sz w:val="18"/>
                <w:szCs w:val="18"/>
              </w:rPr>
            </w:pPr>
          </w:p>
        </w:tc>
        <w:tc>
          <w:tcPr>
            <w:tcW w:w="1873" w:type="dxa"/>
            <w:gridSpan w:val="2"/>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p>
        </w:tc>
      </w:tr>
      <w:tr w:rsidR="00852166" w:rsidRPr="00235DA0" w:rsidTr="00251CAF">
        <w:trPr>
          <w:trHeight w:val="360"/>
        </w:trPr>
        <w:tc>
          <w:tcPr>
            <w:tcW w:w="2697" w:type="dxa"/>
            <w:tcBorders>
              <w:top w:val="single" w:sz="4" w:space="0" w:color="auto"/>
              <w:left w:val="single" w:sz="4" w:space="0" w:color="auto"/>
              <w:bottom w:val="nil"/>
              <w:right w:val="single" w:sz="4" w:space="0" w:color="auto"/>
            </w:tcBorders>
          </w:tcPr>
          <w:p w:rsidR="00852166" w:rsidRPr="00235DA0" w:rsidRDefault="00852166" w:rsidP="00251CAF">
            <w:pPr>
              <w:rPr>
                <w:i/>
                <w:sz w:val="18"/>
                <w:szCs w:val="18"/>
              </w:rPr>
            </w:pPr>
            <w:r w:rsidRPr="00235DA0">
              <w:rPr>
                <w:i/>
                <w:sz w:val="18"/>
                <w:szCs w:val="18"/>
              </w:rPr>
              <w:t xml:space="preserve">Оплата за электроэнергию здания гаража и </w:t>
            </w:r>
            <w:proofErr w:type="gramStart"/>
            <w:r w:rsidRPr="00235DA0">
              <w:rPr>
                <w:i/>
                <w:sz w:val="18"/>
                <w:szCs w:val="18"/>
              </w:rPr>
              <w:t>сторожки</w:t>
            </w:r>
            <w:proofErr w:type="gramEnd"/>
          </w:p>
        </w:tc>
        <w:tc>
          <w:tcPr>
            <w:tcW w:w="1555" w:type="dxa"/>
            <w:tcBorders>
              <w:top w:val="single" w:sz="4" w:space="0" w:color="auto"/>
              <w:left w:val="nil"/>
              <w:bottom w:val="single" w:sz="4" w:space="0" w:color="auto"/>
              <w:right w:val="single" w:sz="4" w:space="0" w:color="auto"/>
            </w:tcBorders>
          </w:tcPr>
          <w:p w:rsidR="00852166" w:rsidRPr="00235DA0" w:rsidRDefault="00852166" w:rsidP="00251CAF">
            <w:pPr>
              <w:rPr>
                <w:i/>
                <w:sz w:val="18"/>
                <w:szCs w:val="18"/>
              </w:rPr>
            </w:pPr>
            <w:r w:rsidRPr="00235DA0">
              <w:rPr>
                <w:i/>
                <w:sz w:val="18"/>
                <w:szCs w:val="18"/>
              </w:rPr>
              <w:t>администрация сельсовета</w:t>
            </w:r>
          </w:p>
        </w:tc>
        <w:tc>
          <w:tcPr>
            <w:tcW w:w="566"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600</w:t>
            </w:r>
          </w:p>
        </w:tc>
        <w:tc>
          <w:tcPr>
            <w:tcW w:w="713"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0503</w:t>
            </w:r>
          </w:p>
        </w:tc>
        <w:tc>
          <w:tcPr>
            <w:tcW w:w="1287"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0510000090</w:t>
            </w:r>
          </w:p>
        </w:tc>
        <w:tc>
          <w:tcPr>
            <w:tcW w:w="567"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244</w:t>
            </w:r>
          </w:p>
        </w:tc>
        <w:tc>
          <w:tcPr>
            <w:tcW w:w="993"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17,74</w:t>
            </w:r>
          </w:p>
        </w:tc>
        <w:tc>
          <w:tcPr>
            <w:tcW w:w="992"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19,67</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22,50</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22,50</w:t>
            </w:r>
          </w:p>
        </w:tc>
        <w:tc>
          <w:tcPr>
            <w:tcW w:w="993"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22,50</w:t>
            </w:r>
          </w:p>
        </w:tc>
        <w:tc>
          <w:tcPr>
            <w:tcW w:w="1135"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104,91</w:t>
            </w:r>
          </w:p>
        </w:tc>
        <w:tc>
          <w:tcPr>
            <w:tcW w:w="1873" w:type="dxa"/>
            <w:gridSpan w:val="2"/>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7126 квт./час.</w:t>
            </w:r>
          </w:p>
        </w:tc>
      </w:tr>
      <w:tr w:rsidR="00852166" w:rsidRPr="00235DA0" w:rsidTr="00251CAF">
        <w:trPr>
          <w:trHeight w:val="360"/>
        </w:trPr>
        <w:tc>
          <w:tcPr>
            <w:tcW w:w="2697" w:type="dxa"/>
            <w:tcBorders>
              <w:top w:val="single" w:sz="4" w:space="0" w:color="auto"/>
              <w:left w:val="single" w:sz="4" w:space="0" w:color="auto"/>
              <w:bottom w:val="nil"/>
              <w:right w:val="single" w:sz="4" w:space="0" w:color="auto"/>
            </w:tcBorders>
          </w:tcPr>
          <w:p w:rsidR="00852166" w:rsidRPr="00235DA0" w:rsidRDefault="00852166" w:rsidP="00251CAF">
            <w:pPr>
              <w:rPr>
                <w:i/>
                <w:sz w:val="18"/>
                <w:szCs w:val="18"/>
              </w:rPr>
            </w:pPr>
            <w:r w:rsidRPr="00235DA0">
              <w:rPr>
                <w:i/>
                <w:sz w:val="18"/>
                <w:szCs w:val="18"/>
              </w:rPr>
              <w:t>Оплата за отопление гаража</w:t>
            </w:r>
          </w:p>
        </w:tc>
        <w:tc>
          <w:tcPr>
            <w:tcW w:w="1555" w:type="dxa"/>
            <w:tcBorders>
              <w:top w:val="single" w:sz="4" w:space="0" w:color="auto"/>
              <w:left w:val="nil"/>
              <w:bottom w:val="single" w:sz="4" w:space="0" w:color="auto"/>
              <w:right w:val="single" w:sz="4" w:space="0" w:color="auto"/>
            </w:tcBorders>
          </w:tcPr>
          <w:p w:rsidR="00852166" w:rsidRPr="00235DA0" w:rsidRDefault="00852166" w:rsidP="00251CAF">
            <w:pPr>
              <w:rPr>
                <w:i/>
                <w:sz w:val="18"/>
                <w:szCs w:val="18"/>
              </w:rPr>
            </w:pPr>
            <w:r w:rsidRPr="00235DA0">
              <w:rPr>
                <w:i/>
                <w:sz w:val="18"/>
                <w:szCs w:val="18"/>
              </w:rPr>
              <w:t>администрация сельсовета</w:t>
            </w:r>
          </w:p>
        </w:tc>
        <w:tc>
          <w:tcPr>
            <w:tcW w:w="566"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600</w:t>
            </w:r>
          </w:p>
        </w:tc>
        <w:tc>
          <w:tcPr>
            <w:tcW w:w="713"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0503</w:t>
            </w:r>
          </w:p>
        </w:tc>
        <w:tc>
          <w:tcPr>
            <w:tcW w:w="1287"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0510000090</w:t>
            </w:r>
          </w:p>
        </w:tc>
        <w:tc>
          <w:tcPr>
            <w:tcW w:w="567"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244</w:t>
            </w:r>
          </w:p>
        </w:tc>
        <w:tc>
          <w:tcPr>
            <w:tcW w:w="993"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109,32</w:t>
            </w:r>
          </w:p>
        </w:tc>
        <w:tc>
          <w:tcPr>
            <w:tcW w:w="992"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103,47</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0,00</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0,00</w:t>
            </w:r>
          </w:p>
        </w:tc>
        <w:tc>
          <w:tcPr>
            <w:tcW w:w="993"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0,00</w:t>
            </w:r>
          </w:p>
        </w:tc>
        <w:tc>
          <w:tcPr>
            <w:tcW w:w="1135"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212,79</w:t>
            </w:r>
          </w:p>
        </w:tc>
        <w:tc>
          <w:tcPr>
            <w:tcW w:w="1873" w:type="dxa"/>
            <w:gridSpan w:val="2"/>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 xml:space="preserve">37,86 </w:t>
            </w:r>
            <w:proofErr w:type="spellStart"/>
            <w:r w:rsidRPr="00235DA0">
              <w:rPr>
                <w:i/>
                <w:sz w:val="18"/>
                <w:szCs w:val="18"/>
              </w:rPr>
              <w:t>Г.кал</w:t>
            </w:r>
            <w:proofErr w:type="spellEnd"/>
            <w:r w:rsidRPr="00235DA0">
              <w:rPr>
                <w:i/>
                <w:sz w:val="18"/>
                <w:szCs w:val="18"/>
              </w:rPr>
              <w:t>.</w:t>
            </w:r>
          </w:p>
        </w:tc>
      </w:tr>
      <w:tr w:rsidR="00852166" w:rsidRPr="00235DA0" w:rsidTr="00251CAF">
        <w:trPr>
          <w:trHeight w:val="360"/>
        </w:trPr>
        <w:tc>
          <w:tcPr>
            <w:tcW w:w="2697" w:type="dxa"/>
            <w:tcBorders>
              <w:top w:val="single" w:sz="4" w:space="0" w:color="auto"/>
              <w:left w:val="single" w:sz="4" w:space="0" w:color="auto"/>
              <w:bottom w:val="nil"/>
              <w:right w:val="single" w:sz="4" w:space="0" w:color="auto"/>
            </w:tcBorders>
          </w:tcPr>
          <w:p w:rsidR="00852166" w:rsidRPr="00235DA0" w:rsidRDefault="00852166" w:rsidP="00251CAF">
            <w:pPr>
              <w:rPr>
                <w:i/>
                <w:sz w:val="18"/>
                <w:szCs w:val="18"/>
              </w:rPr>
            </w:pPr>
            <w:r w:rsidRPr="00235DA0">
              <w:rPr>
                <w:i/>
                <w:sz w:val="18"/>
                <w:szCs w:val="18"/>
              </w:rPr>
              <w:t>Обязательное страхование  гражданской ответственности владельцев транспортных средств</w:t>
            </w:r>
          </w:p>
        </w:tc>
        <w:tc>
          <w:tcPr>
            <w:tcW w:w="1555" w:type="dxa"/>
            <w:tcBorders>
              <w:top w:val="single" w:sz="4" w:space="0" w:color="auto"/>
              <w:left w:val="nil"/>
              <w:bottom w:val="single" w:sz="4" w:space="0" w:color="auto"/>
              <w:right w:val="single" w:sz="4" w:space="0" w:color="auto"/>
            </w:tcBorders>
          </w:tcPr>
          <w:p w:rsidR="00852166" w:rsidRPr="00235DA0" w:rsidRDefault="00852166" w:rsidP="00251CAF">
            <w:pPr>
              <w:rPr>
                <w:i/>
                <w:sz w:val="18"/>
                <w:szCs w:val="18"/>
              </w:rPr>
            </w:pPr>
            <w:r w:rsidRPr="00235DA0">
              <w:rPr>
                <w:i/>
                <w:sz w:val="18"/>
                <w:szCs w:val="18"/>
              </w:rPr>
              <w:t>администрация сельсовета</w:t>
            </w:r>
          </w:p>
        </w:tc>
        <w:tc>
          <w:tcPr>
            <w:tcW w:w="566"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600</w:t>
            </w:r>
          </w:p>
        </w:tc>
        <w:tc>
          <w:tcPr>
            <w:tcW w:w="713"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0503</w:t>
            </w:r>
          </w:p>
        </w:tc>
        <w:tc>
          <w:tcPr>
            <w:tcW w:w="1287"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0510000090</w:t>
            </w:r>
          </w:p>
        </w:tc>
        <w:tc>
          <w:tcPr>
            <w:tcW w:w="567"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244</w:t>
            </w:r>
          </w:p>
        </w:tc>
        <w:tc>
          <w:tcPr>
            <w:tcW w:w="993"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20,24</w:t>
            </w:r>
          </w:p>
        </w:tc>
        <w:tc>
          <w:tcPr>
            <w:tcW w:w="992"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17,79</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24,17</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24,17</w:t>
            </w:r>
          </w:p>
        </w:tc>
        <w:tc>
          <w:tcPr>
            <w:tcW w:w="993"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24,17</w:t>
            </w:r>
          </w:p>
        </w:tc>
        <w:tc>
          <w:tcPr>
            <w:tcW w:w="1135"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110,54</w:t>
            </w:r>
          </w:p>
        </w:tc>
        <w:tc>
          <w:tcPr>
            <w:tcW w:w="1873" w:type="dxa"/>
            <w:gridSpan w:val="2"/>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9 ед.</w:t>
            </w:r>
          </w:p>
        </w:tc>
      </w:tr>
      <w:tr w:rsidR="00852166" w:rsidRPr="00235DA0" w:rsidTr="00251CAF">
        <w:trPr>
          <w:trHeight w:val="1062"/>
        </w:trPr>
        <w:tc>
          <w:tcPr>
            <w:tcW w:w="2697" w:type="dxa"/>
            <w:tcBorders>
              <w:top w:val="single" w:sz="4" w:space="0" w:color="auto"/>
              <w:left w:val="single" w:sz="4" w:space="0" w:color="auto"/>
              <w:bottom w:val="nil"/>
              <w:right w:val="single" w:sz="4" w:space="0" w:color="auto"/>
            </w:tcBorders>
          </w:tcPr>
          <w:p w:rsidR="00852166" w:rsidRPr="00235DA0" w:rsidRDefault="00852166" w:rsidP="00251CAF">
            <w:pPr>
              <w:rPr>
                <w:i/>
                <w:sz w:val="18"/>
                <w:szCs w:val="18"/>
              </w:rPr>
            </w:pPr>
            <w:proofErr w:type="spellStart"/>
            <w:r w:rsidRPr="00235DA0">
              <w:rPr>
                <w:i/>
                <w:sz w:val="18"/>
                <w:szCs w:val="18"/>
              </w:rPr>
              <w:t>Предрейсовые</w:t>
            </w:r>
            <w:proofErr w:type="spellEnd"/>
            <w:r w:rsidRPr="00235DA0">
              <w:rPr>
                <w:i/>
                <w:sz w:val="18"/>
                <w:szCs w:val="18"/>
              </w:rPr>
              <w:t xml:space="preserve"> и </w:t>
            </w:r>
            <w:proofErr w:type="spellStart"/>
            <w:r w:rsidRPr="00235DA0">
              <w:rPr>
                <w:i/>
                <w:sz w:val="18"/>
                <w:szCs w:val="18"/>
              </w:rPr>
              <w:t>послерейсовые</w:t>
            </w:r>
            <w:proofErr w:type="spellEnd"/>
            <w:r w:rsidRPr="00235DA0">
              <w:rPr>
                <w:i/>
                <w:sz w:val="18"/>
                <w:szCs w:val="18"/>
              </w:rPr>
              <w:t xml:space="preserve"> осмотры водителей транспортных средств </w:t>
            </w:r>
          </w:p>
          <w:p w:rsidR="00852166" w:rsidRPr="00235DA0" w:rsidRDefault="00852166" w:rsidP="00251CAF">
            <w:pPr>
              <w:rPr>
                <w:i/>
                <w:sz w:val="18"/>
                <w:szCs w:val="18"/>
              </w:rPr>
            </w:pPr>
          </w:p>
        </w:tc>
        <w:tc>
          <w:tcPr>
            <w:tcW w:w="1555" w:type="dxa"/>
            <w:tcBorders>
              <w:top w:val="single" w:sz="4" w:space="0" w:color="auto"/>
              <w:left w:val="nil"/>
              <w:bottom w:val="single" w:sz="4" w:space="0" w:color="auto"/>
              <w:right w:val="single" w:sz="4" w:space="0" w:color="auto"/>
            </w:tcBorders>
          </w:tcPr>
          <w:p w:rsidR="00852166" w:rsidRPr="00235DA0" w:rsidRDefault="00852166" w:rsidP="00251CAF">
            <w:pPr>
              <w:rPr>
                <w:i/>
                <w:sz w:val="18"/>
                <w:szCs w:val="18"/>
              </w:rPr>
            </w:pPr>
            <w:r w:rsidRPr="00235DA0">
              <w:rPr>
                <w:i/>
                <w:sz w:val="18"/>
                <w:szCs w:val="18"/>
              </w:rPr>
              <w:t>администрация сельсовета</w:t>
            </w:r>
          </w:p>
        </w:tc>
        <w:tc>
          <w:tcPr>
            <w:tcW w:w="566"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600</w:t>
            </w:r>
          </w:p>
        </w:tc>
        <w:tc>
          <w:tcPr>
            <w:tcW w:w="713"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0503</w:t>
            </w:r>
          </w:p>
        </w:tc>
        <w:tc>
          <w:tcPr>
            <w:tcW w:w="1287"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0510000090</w:t>
            </w:r>
          </w:p>
        </w:tc>
        <w:tc>
          <w:tcPr>
            <w:tcW w:w="567"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244</w:t>
            </w:r>
          </w:p>
        </w:tc>
        <w:tc>
          <w:tcPr>
            <w:tcW w:w="993"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21,60</w:t>
            </w:r>
          </w:p>
        </w:tc>
        <w:tc>
          <w:tcPr>
            <w:tcW w:w="992"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21,60</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21,60</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21,60</w:t>
            </w:r>
          </w:p>
        </w:tc>
        <w:tc>
          <w:tcPr>
            <w:tcW w:w="993"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21,60</w:t>
            </w:r>
          </w:p>
        </w:tc>
        <w:tc>
          <w:tcPr>
            <w:tcW w:w="1135"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108,00</w:t>
            </w:r>
          </w:p>
        </w:tc>
        <w:tc>
          <w:tcPr>
            <w:tcW w:w="1873" w:type="dxa"/>
            <w:gridSpan w:val="2"/>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p>
        </w:tc>
      </w:tr>
      <w:tr w:rsidR="00852166" w:rsidRPr="00235DA0" w:rsidTr="00251CAF">
        <w:trPr>
          <w:gridAfter w:val="1"/>
          <w:wAfter w:w="30" w:type="dxa"/>
          <w:trHeight w:val="360"/>
        </w:trPr>
        <w:tc>
          <w:tcPr>
            <w:tcW w:w="2697" w:type="dxa"/>
            <w:tcBorders>
              <w:top w:val="single" w:sz="4" w:space="0" w:color="auto"/>
              <w:left w:val="single" w:sz="4" w:space="0" w:color="auto"/>
              <w:bottom w:val="nil"/>
              <w:right w:val="single" w:sz="4" w:space="0" w:color="auto"/>
            </w:tcBorders>
          </w:tcPr>
          <w:p w:rsidR="00852166" w:rsidRPr="00235DA0" w:rsidRDefault="00852166" w:rsidP="00251CAF">
            <w:pPr>
              <w:rPr>
                <w:i/>
                <w:sz w:val="18"/>
                <w:szCs w:val="18"/>
              </w:rPr>
            </w:pPr>
            <w:r w:rsidRPr="00235DA0">
              <w:rPr>
                <w:i/>
                <w:sz w:val="18"/>
                <w:szCs w:val="18"/>
              </w:rPr>
              <w:t>Приобретение аптечек</w:t>
            </w:r>
          </w:p>
        </w:tc>
        <w:tc>
          <w:tcPr>
            <w:tcW w:w="1555" w:type="dxa"/>
            <w:tcBorders>
              <w:top w:val="single" w:sz="4" w:space="0" w:color="auto"/>
              <w:left w:val="nil"/>
              <w:bottom w:val="single" w:sz="4" w:space="0" w:color="auto"/>
              <w:right w:val="single" w:sz="4" w:space="0" w:color="auto"/>
            </w:tcBorders>
          </w:tcPr>
          <w:p w:rsidR="00852166" w:rsidRPr="00235DA0" w:rsidRDefault="00852166" w:rsidP="00251CAF">
            <w:pPr>
              <w:rPr>
                <w:i/>
                <w:sz w:val="18"/>
                <w:szCs w:val="18"/>
              </w:rPr>
            </w:pPr>
            <w:r w:rsidRPr="00235DA0">
              <w:rPr>
                <w:i/>
                <w:sz w:val="18"/>
                <w:szCs w:val="18"/>
              </w:rPr>
              <w:t>администрация сельсовета</w:t>
            </w:r>
          </w:p>
        </w:tc>
        <w:tc>
          <w:tcPr>
            <w:tcW w:w="566"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600</w:t>
            </w:r>
          </w:p>
        </w:tc>
        <w:tc>
          <w:tcPr>
            <w:tcW w:w="713"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0503</w:t>
            </w:r>
          </w:p>
        </w:tc>
        <w:tc>
          <w:tcPr>
            <w:tcW w:w="1287"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0510000090</w:t>
            </w:r>
          </w:p>
        </w:tc>
        <w:tc>
          <w:tcPr>
            <w:tcW w:w="567"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244</w:t>
            </w:r>
          </w:p>
        </w:tc>
        <w:tc>
          <w:tcPr>
            <w:tcW w:w="993"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0,00</w:t>
            </w:r>
          </w:p>
        </w:tc>
        <w:tc>
          <w:tcPr>
            <w:tcW w:w="992"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1,96</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2,0</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2,0</w:t>
            </w:r>
          </w:p>
        </w:tc>
        <w:tc>
          <w:tcPr>
            <w:tcW w:w="993"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2,0</w:t>
            </w:r>
          </w:p>
        </w:tc>
        <w:tc>
          <w:tcPr>
            <w:tcW w:w="1135"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7,96</w:t>
            </w:r>
          </w:p>
        </w:tc>
        <w:tc>
          <w:tcPr>
            <w:tcW w:w="1843"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p>
        </w:tc>
      </w:tr>
      <w:tr w:rsidR="00852166" w:rsidRPr="00235DA0" w:rsidTr="00251CAF">
        <w:trPr>
          <w:gridAfter w:val="1"/>
          <w:wAfter w:w="30" w:type="dxa"/>
          <w:trHeight w:val="360"/>
        </w:trPr>
        <w:tc>
          <w:tcPr>
            <w:tcW w:w="2697" w:type="dxa"/>
            <w:tcBorders>
              <w:top w:val="single" w:sz="4" w:space="0" w:color="auto"/>
              <w:left w:val="single" w:sz="4" w:space="0" w:color="auto"/>
              <w:bottom w:val="nil"/>
              <w:right w:val="single" w:sz="4" w:space="0" w:color="auto"/>
            </w:tcBorders>
          </w:tcPr>
          <w:p w:rsidR="00852166" w:rsidRPr="00235DA0" w:rsidRDefault="00852166" w:rsidP="00251CAF">
            <w:pPr>
              <w:rPr>
                <w:i/>
                <w:sz w:val="18"/>
                <w:szCs w:val="18"/>
              </w:rPr>
            </w:pPr>
            <w:r w:rsidRPr="00235DA0">
              <w:rPr>
                <w:i/>
                <w:sz w:val="18"/>
                <w:szCs w:val="18"/>
              </w:rPr>
              <w:t>Приобретение хозяйственных товаров</w:t>
            </w:r>
          </w:p>
        </w:tc>
        <w:tc>
          <w:tcPr>
            <w:tcW w:w="1555" w:type="dxa"/>
            <w:tcBorders>
              <w:top w:val="single" w:sz="4" w:space="0" w:color="auto"/>
              <w:left w:val="nil"/>
              <w:bottom w:val="single" w:sz="4" w:space="0" w:color="auto"/>
              <w:right w:val="single" w:sz="4" w:space="0" w:color="auto"/>
            </w:tcBorders>
          </w:tcPr>
          <w:p w:rsidR="00852166" w:rsidRPr="00235DA0" w:rsidRDefault="00852166" w:rsidP="00251CAF">
            <w:pPr>
              <w:rPr>
                <w:i/>
                <w:sz w:val="18"/>
                <w:szCs w:val="18"/>
              </w:rPr>
            </w:pPr>
            <w:r w:rsidRPr="00235DA0">
              <w:rPr>
                <w:i/>
                <w:sz w:val="18"/>
                <w:szCs w:val="18"/>
              </w:rPr>
              <w:t>администрация сельсовета</w:t>
            </w:r>
          </w:p>
        </w:tc>
        <w:tc>
          <w:tcPr>
            <w:tcW w:w="566"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600</w:t>
            </w:r>
          </w:p>
        </w:tc>
        <w:tc>
          <w:tcPr>
            <w:tcW w:w="713"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0503</w:t>
            </w:r>
          </w:p>
        </w:tc>
        <w:tc>
          <w:tcPr>
            <w:tcW w:w="1287"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0510000090</w:t>
            </w:r>
          </w:p>
        </w:tc>
        <w:tc>
          <w:tcPr>
            <w:tcW w:w="567"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244</w:t>
            </w:r>
          </w:p>
        </w:tc>
        <w:tc>
          <w:tcPr>
            <w:tcW w:w="993"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13,19</w:t>
            </w:r>
          </w:p>
        </w:tc>
        <w:tc>
          <w:tcPr>
            <w:tcW w:w="992"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68,11</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69,37</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69,37</w:t>
            </w:r>
          </w:p>
        </w:tc>
        <w:tc>
          <w:tcPr>
            <w:tcW w:w="993"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69,37</w:t>
            </w:r>
          </w:p>
        </w:tc>
        <w:tc>
          <w:tcPr>
            <w:tcW w:w="1135"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289,41</w:t>
            </w:r>
          </w:p>
        </w:tc>
        <w:tc>
          <w:tcPr>
            <w:tcW w:w="1843"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p>
        </w:tc>
      </w:tr>
      <w:tr w:rsidR="00852166" w:rsidRPr="00235DA0" w:rsidTr="00251CAF">
        <w:trPr>
          <w:gridAfter w:val="1"/>
          <w:wAfter w:w="30" w:type="dxa"/>
          <w:trHeight w:val="360"/>
        </w:trPr>
        <w:tc>
          <w:tcPr>
            <w:tcW w:w="2697" w:type="dxa"/>
            <w:tcBorders>
              <w:top w:val="single" w:sz="4" w:space="0" w:color="auto"/>
              <w:left w:val="single" w:sz="4" w:space="0" w:color="auto"/>
              <w:bottom w:val="nil"/>
              <w:right w:val="single" w:sz="4" w:space="0" w:color="auto"/>
            </w:tcBorders>
          </w:tcPr>
          <w:p w:rsidR="00852166" w:rsidRPr="00235DA0" w:rsidRDefault="00852166" w:rsidP="00251CAF">
            <w:pPr>
              <w:rPr>
                <w:i/>
                <w:sz w:val="18"/>
                <w:szCs w:val="18"/>
              </w:rPr>
            </w:pPr>
            <w:r w:rsidRPr="00235DA0">
              <w:rPr>
                <w:i/>
                <w:sz w:val="18"/>
                <w:szCs w:val="18"/>
              </w:rPr>
              <w:t>Приобретение строительных материалов</w:t>
            </w:r>
          </w:p>
        </w:tc>
        <w:tc>
          <w:tcPr>
            <w:tcW w:w="1555" w:type="dxa"/>
            <w:tcBorders>
              <w:top w:val="single" w:sz="4" w:space="0" w:color="auto"/>
              <w:left w:val="nil"/>
              <w:bottom w:val="single" w:sz="4" w:space="0" w:color="auto"/>
              <w:right w:val="single" w:sz="4" w:space="0" w:color="auto"/>
            </w:tcBorders>
          </w:tcPr>
          <w:p w:rsidR="00852166" w:rsidRPr="00235DA0" w:rsidRDefault="00852166" w:rsidP="00251CAF">
            <w:pPr>
              <w:rPr>
                <w:i/>
                <w:sz w:val="18"/>
                <w:szCs w:val="18"/>
              </w:rPr>
            </w:pPr>
            <w:r w:rsidRPr="00235DA0">
              <w:rPr>
                <w:i/>
                <w:sz w:val="18"/>
                <w:szCs w:val="18"/>
              </w:rPr>
              <w:t>администрация сельсовета</w:t>
            </w:r>
          </w:p>
        </w:tc>
        <w:tc>
          <w:tcPr>
            <w:tcW w:w="566"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600</w:t>
            </w:r>
          </w:p>
        </w:tc>
        <w:tc>
          <w:tcPr>
            <w:tcW w:w="713"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0503</w:t>
            </w:r>
          </w:p>
        </w:tc>
        <w:tc>
          <w:tcPr>
            <w:tcW w:w="1287"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0510000090</w:t>
            </w:r>
          </w:p>
        </w:tc>
        <w:tc>
          <w:tcPr>
            <w:tcW w:w="567"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244</w:t>
            </w:r>
          </w:p>
        </w:tc>
        <w:tc>
          <w:tcPr>
            <w:tcW w:w="993"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85,43</w:t>
            </w:r>
          </w:p>
        </w:tc>
        <w:tc>
          <w:tcPr>
            <w:tcW w:w="992"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75,69</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137,99</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137,99</w:t>
            </w:r>
          </w:p>
        </w:tc>
        <w:tc>
          <w:tcPr>
            <w:tcW w:w="993"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137,99</w:t>
            </w:r>
          </w:p>
        </w:tc>
        <w:tc>
          <w:tcPr>
            <w:tcW w:w="1135"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575,09</w:t>
            </w:r>
          </w:p>
        </w:tc>
        <w:tc>
          <w:tcPr>
            <w:tcW w:w="1843"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p>
        </w:tc>
      </w:tr>
      <w:tr w:rsidR="00852166" w:rsidRPr="00235DA0" w:rsidTr="00251CAF">
        <w:trPr>
          <w:gridAfter w:val="1"/>
          <w:wAfter w:w="30" w:type="dxa"/>
          <w:trHeight w:val="360"/>
        </w:trPr>
        <w:tc>
          <w:tcPr>
            <w:tcW w:w="2697" w:type="dxa"/>
            <w:tcBorders>
              <w:top w:val="single" w:sz="4" w:space="0" w:color="auto"/>
              <w:left w:val="single" w:sz="4" w:space="0" w:color="auto"/>
              <w:bottom w:val="nil"/>
              <w:right w:val="single" w:sz="4" w:space="0" w:color="auto"/>
            </w:tcBorders>
          </w:tcPr>
          <w:p w:rsidR="00852166" w:rsidRPr="00235DA0" w:rsidRDefault="00852166" w:rsidP="00251CAF">
            <w:pPr>
              <w:rPr>
                <w:i/>
                <w:sz w:val="18"/>
                <w:szCs w:val="18"/>
              </w:rPr>
            </w:pPr>
            <w:r w:rsidRPr="00235DA0">
              <w:rPr>
                <w:i/>
                <w:sz w:val="18"/>
                <w:szCs w:val="18"/>
              </w:rPr>
              <w:t>Приобретение угля</w:t>
            </w:r>
          </w:p>
        </w:tc>
        <w:tc>
          <w:tcPr>
            <w:tcW w:w="1555" w:type="dxa"/>
            <w:tcBorders>
              <w:top w:val="single" w:sz="4" w:space="0" w:color="auto"/>
              <w:left w:val="nil"/>
              <w:bottom w:val="single" w:sz="4" w:space="0" w:color="auto"/>
              <w:right w:val="single" w:sz="4" w:space="0" w:color="auto"/>
            </w:tcBorders>
          </w:tcPr>
          <w:p w:rsidR="00852166" w:rsidRPr="00235DA0" w:rsidRDefault="00852166" w:rsidP="00251CAF">
            <w:pPr>
              <w:rPr>
                <w:i/>
                <w:sz w:val="18"/>
                <w:szCs w:val="18"/>
              </w:rPr>
            </w:pPr>
            <w:r w:rsidRPr="00235DA0">
              <w:rPr>
                <w:i/>
                <w:sz w:val="18"/>
                <w:szCs w:val="18"/>
              </w:rPr>
              <w:t xml:space="preserve">администрация </w:t>
            </w:r>
            <w:r w:rsidRPr="00235DA0">
              <w:rPr>
                <w:i/>
                <w:sz w:val="18"/>
                <w:szCs w:val="18"/>
              </w:rPr>
              <w:lastRenderedPageBreak/>
              <w:t>сельсовета</w:t>
            </w:r>
          </w:p>
        </w:tc>
        <w:tc>
          <w:tcPr>
            <w:tcW w:w="566"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lastRenderedPageBreak/>
              <w:t>600</w:t>
            </w:r>
          </w:p>
        </w:tc>
        <w:tc>
          <w:tcPr>
            <w:tcW w:w="713"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0503</w:t>
            </w:r>
          </w:p>
        </w:tc>
        <w:tc>
          <w:tcPr>
            <w:tcW w:w="1287"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0510000090</w:t>
            </w:r>
          </w:p>
        </w:tc>
        <w:tc>
          <w:tcPr>
            <w:tcW w:w="567"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244</w:t>
            </w:r>
          </w:p>
        </w:tc>
        <w:tc>
          <w:tcPr>
            <w:tcW w:w="993"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72,00</w:t>
            </w:r>
          </w:p>
        </w:tc>
        <w:tc>
          <w:tcPr>
            <w:tcW w:w="992"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93,60</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75,60</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75,60</w:t>
            </w:r>
          </w:p>
        </w:tc>
        <w:tc>
          <w:tcPr>
            <w:tcW w:w="993"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75,60</w:t>
            </w:r>
          </w:p>
        </w:tc>
        <w:tc>
          <w:tcPr>
            <w:tcW w:w="1135"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392,40</w:t>
            </w:r>
          </w:p>
        </w:tc>
        <w:tc>
          <w:tcPr>
            <w:tcW w:w="1843"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p>
        </w:tc>
      </w:tr>
      <w:tr w:rsidR="00852166" w:rsidRPr="00235DA0" w:rsidTr="00251CAF">
        <w:trPr>
          <w:gridAfter w:val="1"/>
          <w:wAfter w:w="30" w:type="dxa"/>
          <w:trHeight w:val="360"/>
        </w:trPr>
        <w:tc>
          <w:tcPr>
            <w:tcW w:w="2697" w:type="dxa"/>
            <w:tcBorders>
              <w:top w:val="single" w:sz="4" w:space="0" w:color="auto"/>
              <w:left w:val="single" w:sz="4" w:space="0" w:color="auto"/>
              <w:bottom w:val="nil"/>
              <w:right w:val="single" w:sz="4" w:space="0" w:color="auto"/>
            </w:tcBorders>
          </w:tcPr>
          <w:p w:rsidR="00852166" w:rsidRPr="00235DA0" w:rsidRDefault="00852166" w:rsidP="00251CAF">
            <w:pPr>
              <w:rPr>
                <w:i/>
                <w:sz w:val="18"/>
                <w:szCs w:val="18"/>
              </w:rPr>
            </w:pPr>
            <w:r w:rsidRPr="00235DA0">
              <w:rPr>
                <w:i/>
                <w:sz w:val="18"/>
                <w:szCs w:val="18"/>
              </w:rPr>
              <w:lastRenderedPageBreak/>
              <w:t>Приобретение ГСМ</w:t>
            </w:r>
          </w:p>
        </w:tc>
        <w:tc>
          <w:tcPr>
            <w:tcW w:w="1555" w:type="dxa"/>
            <w:tcBorders>
              <w:top w:val="single" w:sz="4" w:space="0" w:color="auto"/>
              <w:left w:val="nil"/>
              <w:bottom w:val="single" w:sz="4" w:space="0" w:color="auto"/>
              <w:right w:val="single" w:sz="4" w:space="0" w:color="auto"/>
            </w:tcBorders>
          </w:tcPr>
          <w:p w:rsidR="00852166" w:rsidRPr="00235DA0" w:rsidRDefault="00852166" w:rsidP="00251CAF">
            <w:pPr>
              <w:rPr>
                <w:i/>
                <w:sz w:val="18"/>
                <w:szCs w:val="18"/>
              </w:rPr>
            </w:pPr>
            <w:r w:rsidRPr="00235DA0">
              <w:rPr>
                <w:i/>
                <w:sz w:val="18"/>
                <w:szCs w:val="18"/>
              </w:rPr>
              <w:t>администрация сельсовета</w:t>
            </w:r>
          </w:p>
        </w:tc>
        <w:tc>
          <w:tcPr>
            <w:tcW w:w="566"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600</w:t>
            </w:r>
          </w:p>
        </w:tc>
        <w:tc>
          <w:tcPr>
            <w:tcW w:w="713"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0503</w:t>
            </w:r>
          </w:p>
        </w:tc>
        <w:tc>
          <w:tcPr>
            <w:tcW w:w="1287"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0510000090</w:t>
            </w:r>
          </w:p>
        </w:tc>
        <w:tc>
          <w:tcPr>
            <w:tcW w:w="567"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244</w:t>
            </w:r>
          </w:p>
        </w:tc>
        <w:tc>
          <w:tcPr>
            <w:tcW w:w="993"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632,43</w:t>
            </w:r>
          </w:p>
        </w:tc>
        <w:tc>
          <w:tcPr>
            <w:tcW w:w="992"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21,06</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0,00</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0,00</w:t>
            </w:r>
          </w:p>
        </w:tc>
        <w:tc>
          <w:tcPr>
            <w:tcW w:w="993"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0,00</w:t>
            </w:r>
          </w:p>
        </w:tc>
        <w:tc>
          <w:tcPr>
            <w:tcW w:w="1135"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653,49</w:t>
            </w:r>
          </w:p>
        </w:tc>
        <w:tc>
          <w:tcPr>
            <w:tcW w:w="1843"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p>
        </w:tc>
      </w:tr>
      <w:tr w:rsidR="00852166" w:rsidRPr="00235DA0" w:rsidTr="00251CAF">
        <w:trPr>
          <w:gridAfter w:val="1"/>
          <w:wAfter w:w="30" w:type="dxa"/>
          <w:trHeight w:val="360"/>
        </w:trPr>
        <w:tc>
          <w:tcPr>
            <w:tcW w:w="2697" w:type="dxa"/>
            <w:tcBorders>
              <w:top w:val="single" w:sz="4" w:space="0" w:color="auto"/>
              <w:left w:val="single" w:sz="4" w:space="0" w:color="auto"/>
              <w:bottom w:val="nil"/>
              <w:right w:val="single" w:sz="4" w:space="0" w:color="auto"/>
            </w:tcBorders>
          </w:tcPr>
          <w:p w:rsidR="00852166" w:rsidRPr="00235DA0" w:rsidRDefault="00852166" w:rsidP="00251CAF">
            <w:pPr>
              <w:rPr>
                <w:i/>
                <w:sz w:val="18"/>
                <w:szCs w:val="18"/>
              </w:rPr>
            </w:pPr>
            <w:r w:rsidRPr="00235DA0">
              <w:rPr>
                <w:i/>
                <w:sz w:val="18"/>
                <w:szCs w:val="18"/>
              </w:rPr>
              <w:t>Приобретение запасных частей к транспорту</w:t>
            </w:r>
          </w:p>
        </w:tc>
        <w:tc>
          <w:tcPr>
            <w:tcW w:w="1555"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администрация сельсовета</w:t>
            </w:r>
          </w:p>
        </w:tc>
        <w:tc>
          <w:tcPr>
            <w:tcW w:w="566"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600</w:t>
            </w:r>
          </w:p>
        </w:tc>
        <w:tc>
          <w:tcPr>
            <w:tcW w:w="713"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0503</w:t>
            </w:r>
          </w:p>
        </w:tc>
        <w:tc>
          <w:tcPr>
            <w:tcW w:w="1287"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0510000090</w:t>
            </w:r>
          </w:p>
        </w:tc>
        <w:tc>
          <w:tcPr>
            <w:tcW w:w="567"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244</w:t>
            </w:r>
          </w:p>
        </w:tc>
        <w:tc>
          <w:tcPr>
            <w:tcW w:w="993"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139,35</w:t>
            </w:r>
          </w:p>
        </w:tc>
        <w:tc>
          <w:tcPr>
            <w:tcW w:w="992"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127,54</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0,00</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0,00</w:t>
            </w:r>
          </w:p>
        </w:tc>
        <w:tc>
          <w:tcPr>
            <w:tcW w:w="993"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0,00</w:t>
            </w:r>
          </w:p>
        </w:tc>
        <w:tc>
          <w:tcPr>
            <w:tcW w:w="1135"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266,89</w:t>
            </w:r>
          </w:p>
        </w:tc>
        <w:tc>
          <w:tcPr>
            <w:tcW w:w="1843"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p>
        </w:tc>
      </w:tr>
      <w:tr w:rsidR="00852166" w:rsidRPr="00235DA0" w:rsidTr="00251CAF">
        <w:trPr>
          <w:gridAfter w:val="1"/>
          <w:wAfter w:w="30" w:type="dxa"/>
          <w:trHeight w:val="360"/>
        </w:trPr>
        <w:tc>
          <w:tcPr>
            <w:tcW w:w="2697" w:type="dxa"/>
            <w:tcBorders>
              <w:top w:val="single" w:sz="4" w:space="0" w:color="auto"/>
              <w:left w:val="single" w:sz="4" w:space="0" w:color="auto"/>
              <w:bottom w:val="nil"/>
              <w:right w:val="single" w:sz="4" w:space="0" w:color="auto"/>
            </w:tcBorders>
          </w:tcPr>
          <w:p w:rsidR="00852166" w:rsidRPr="00235DA0" w:rsidRDefault="00852166" w:rsidP="00251CAF">
            <w:pPr>
              <w:rPr>
                <w:i/>
                <w:sz w:val="18"/>
                <w:szCs w:val="18"/>
              </w:rPr>
            </w:pPr>
            <w:r w:rsidRPr="00235DA0">
              <w:rPr>
                <w:i/>
                <w:sz w:val="18"/>
                <w:szCs w:val="18"/>
              </w:rPr>
              <w:t>Приобретение спецодежды</w:t>
            </w:r>
          </w:p>
        </w:tc>
        <w:tc>
          <w:tcPr>
            <w:tcW w:w="1555"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администрация сельсовета</w:t>
            </w:r>
          </w:p>
        </w:tc>
        <w:tc>
          <w:tcPr>
            <w:tcW w:w="566"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600</w:t>
            </w:r>
          </w:p>
        </w:tc>
        <w:tc>
          <w:tcPr>
            <w:tcW w:w="713"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0503</w:t>
            </w:r>
          </w:p>
        </w:tc>
        <w:tc>
          <w:tcPr>
            <w:tcW w:w="1287"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0510000090</w:t>
            </w:r>
          </w:p>
        </w:tc>
        <w:tc>
          <w:tcPr>
            <w:tcW w:w="567"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244</w:t>
            </w:r>
          </w:p>
        </w:tc>
        <w:tc>
          <w:tcPr>
            <w:tcW w:w="993"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0,00</w:t>
            </w:r>
          </w:p>
        </w:tc>
        <w:tc>
          <w:tcPr>
            <w:tcW w:w="992"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0,00</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18,70</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18,70</w:t>
            </w:r>
          </w:p>
        </w:tc>
        <w:tc>
          <w:tcPr>
            <w:tcW w:w="993"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18,70</w:t>
            </w:r>
          </w:p>
        </w:tc>
        <w:tc>
          <w:tcPr>
            <w:tcW w:w="1135"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56,10</w:t>
            </w:r>
          </w:p>
        </w:tc>
        <w:tc>
          <w:tcPr>
            <w:tcW w:w="1843"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p>
        </w:tc>
      </w:tr>
      <w:tr w:rsidR="00852166" w:rsidRPr="00235DA0" w:rsidTr="00251CAF">
        <w:trPr>
          <w:gridAfter w:val="1"/>
          <w:wAfter w:w="30" w:type="dxa"/>
          <w:trHeight w:val="360"/>
        </w:trPr>
        <w:tc>
          <w:tcPr>
            <w:tcW w:w="2697" w:type="dxa"/>
            <w:tcBorders>
              <w:top w:val="single" w:sz="4" w:space="0" w:color="auto"/>
              <w:left w:val="single" w:sz="4" w:space="0" w:color="auto"/>
              <w:bottom w:val="nil"/>
              <w:right w:val="single" w:sz="4" w:space="0" w:color="auto"/>
            </w:tcBorders>
          </w:tcPr>
          <w:p w:rsidR="00852166" w:rsidRPr="00235DA0" w:rsidRDefault="00852166" w:rsidP="00251CAF">
            <w:pPr>
              <w:rPr>
                <w:i/>
                <w:sz w:val="18"/>
                <w:szCs w:val="18"/>
              </w:rPr>
            </w:pPr>
            <w:r w:rsidRPr="00235DA0">
              <w:rPr>
                <w:i/>
                <w:sz w:val="18"/>
                <w:szCs w:val="18"/>
              </w:rPr>
              <w:t>Проверка технического состояния транспортных сре</w:t>
            </w:r>
            <w:proofErr w:type="gramStart"/>
            <w:r w:rsidRPr="00235DA0">
              <w:rPr>
                <w:i/>
                <w:sz w:val="18"/>
                <w:szCs w:val="18"/>
              </w:rPr>
              <w:t>дств пр</w:t>
            </w:r>
            <w:proofErr w:type="gramEnd"/>
            <w:r w:rsidRPr="00235DA0">
              <w:rPr>
                <w:i/>
                <w:sz w:val="18"/>
                <w:szCs w:val="18"/>
              </w:rPr>
              <w:t>и техосмотре (диагностика)</w:t>
            </w:r>
          </w:p>
        </w:tc>
        <w:tc>
          <w:tcPr>
            <w:tcW w:w="1555"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администрация сельсовета</w:t>
            </w:r>
          </w:p>
        </w:tc>
        <w:tc>
          <w:tcPr>
            <w:tcW w:w="566"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600</w:t>
            </w:r>
          </w:p>
        </w:tc>
        <w:tc>
          <w:tcPr>
            <w:tcW w:w="713"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0503</w:t>
            </w:r>
          </w:p>
        </w:tc>
        <w:tc>
          <w:tcPr>
            <w:tcW w:w="1287"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0510000090</w:t>
            </w:r>
          </w:p>
        </w:tc>
        <w:tc>
          <w:tcPr>
            <w:tcW w:w="567"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244</w:t>
            </w:r>
          </w:p>
        </w:tc>
        <w:tc>
          <w:tcPr>
            <w:tcW w:w="993"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4,14</w:t>
            </w:r>
          </w:p>
        </w:tc>
        <w:tc>
          <w:tcPr>
            <w:tcW w:w="992"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0,00</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7,37</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7,37</w:t>
            </w:r>
          </w:p>
        </w:tc>
        <w:tc>
          <w:tcPr>
            <w:tcW w:w="993"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7,37</w:t>
            </w:r>
          </w:p>
        </w:tc>
        <w:tc>
          <w:tcPr>
            <w:tcW w:w="1135"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26,25</w:t>
            </w:r>
          </w:p>
        </w:tc>
        <w:tc>
          <w:tcPr>
            <w:tcW w:w="1843"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6 ед.</w:t>
            </w:r>
          </w:p>
        </w:tc>
      </w:tr>
      <w:tr w:rsidR="00852166" w:rsidRPr="00235DA0" w:rsidTr="00251CAF">
        <w:trPr>
          <w:gridAfter w:val="1"/>
          <w:wAfter w:w="30" w:type="dxa"/>
          <w:trHeight w:val="360"/>
        </w:trPr>
        <w:tc>
          <w:tcPr>
            <w:tcW w:w="2697" w:type="dxa"/>
            <w:tcBorders>
              <w:top w:val="single" w:sz="4" w:space="0" w:color="auto"/>
              <w:left w:val="single" w:sz="4" w:space="0" w:color="auto"/>
              <w:bottom w:val="nil"/>
              <w:right w:val="single" w:sz="4" w:space="0" w:color="auto"/>
            </w:tcBorders>
          </w:tcPr>
          <w:p w:rsidR="00852166" w:rsidRPr="00235DA0" w:rsidRDefault="00852166" w:rsidP="00251CAF">
            <w:pPr>
              <w:rPr>
                <w:i/>
                <w:sz w:val="18"/>
                <w:szCs w:val="18"/>
              </w:rPr>
            </w:pPr>
            <w:r w:rsidRPr="00235DA0">
              <w:rPr>
                <w:i/>
                <w:sz w:val="18"/>
                <w:szCs w:val="18"/>
              </w:rPr>
              <w:t>Перекомпоновка салона автомобиля УАЗ 22069</w:t>
            </w:r>
          </w:p>
        </w:tc>
        <w:tc>
          <w:tcPr>
            <w:tcW w:w="1555"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администрация сельсовета</w:t>
            </w:r>
          </w:p>
        </w:tc>
        <w:tc>
          <w:tcPr>
            <w:tcW w:w="566"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600</w:t>
            </w:r>
          </w:p>
        </w:tc>
        <w:tc>
          <w:tcPr>
            <w:tcW w:w="713"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0503</w:t>
            </w:r>
          </w:p>
        </w:tc>
        <w:tc>
          <w:tcPr>
            <w:tcW w:w="1287"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0510000090</w:t>
            </w:r>
          </w:p>
        </w:tc>
        <w:tc>
          <w:tcPr>
            <w:tcW w:w="567"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244</w:t>
            </w:r>
          </w:p>
        </w:tc>
        <w:tc>
          <w:tcPr>
            <w:tcW w:w="993"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9,5</w:t>
            </w:r>
          </w:p>
        </w:tc>
        <w:tc>
          <w:tcPr>
            <w:tcW w:w="992"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0,00</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i/>
                <w:sz w:val="18"/>
                <w:szCs w:val="18"/>
              </w:rPr>
            </w:pPr>
            <w:r w:rsidRPr="00235DA0">
              <w:rPr>
                <w:i/>
                <w:sz w:val="18"/>
                <w:szCs w:val="18"/>
              </w:rPr>
              <w:t>0,00</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rPr>
                <w:i/>
                <w:sz w:val="18"/>
                <w:szCs w:val="18"/>
              </w:rPr>
            </w:pPr>
            <w:r w:rsidRPr="00235DA0">
              <w:rPr>
                <w:i/>
                <w:sz w:val="18"/>
                <w:szCs w:val="18"/>
              </w:rPr>
              <w:t>0,00</w:t>
            </w:r>
          </w:p>
        </w:tc>
        <w:tc>
          <w:tcPr>
            <w:tcW w:w="993"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0,00</w:t>
            </w:r>
          </w:p>
        </w:tc>
        <w:tc>
          <w:tcPr>
            <w:tcW w:w="1135"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9,5</w:t>
            </w:r>
          </w:p>
        </w:tc>
        <w:tc>
          <w:tcPr>
            <w:tcW w:w="1843" w:type="dxa"/>
            <w:tcBorders>
              <w:top w:val="single" w:sz="4" w:space="0" w:color="auto"/>
              <w:left w:val="nil"/>
              <w:bottom w:val="single" w:sz="4" w:space="0" w:color="auto"/>
              <w:right w:val="single" w:sz="4" w:space="0" w:color="auto"/>
            </w:tcBorders>
          </w:tcPr>
          <w:p w:rsidR="00852166" w:rsidRPr="00235DA0" w:rsidRDefault="00852166" w:rsidP="00251CAF">
            <w:pPr>
              <w:jc w:val="center"/>
              <w:rPr>
                <w:i/>
                <w:sz w:val="18"/>
                <w:szCs w:val="18"/>
              </w:rPr>
            </w:pPr>
            <w:r w:rsidRPr="00235DA0">
              <w:rPr>
                <w:i/>
                <w:sz w:val="18"/>
                <w:szCs w:val="18"/>
              </w:rPr>
              <w:t>1 ед.</w:t>
            </w:r>
          </w:p>
        </w:tc>
      </w:tr>
      <w:tr w:rsidR="00852166" w:rsidRPr="00235DA0" w:rsidTr="00251CAF">
        <w:trPr>
          <w:gridAfter w:val="1"/>
          <w:wAfter w:w="30" w:type="dxa"/>
          <w:trHeight w:val="360"/>
        </w:trPr>
        <w:tc>
          <w:tcPr>
            <w:tcW w:w="2697" w:type="dxa"/>
            <w:tcBorders>
              <w:top w:val="single" w:sz="4" w:space="0" w:color="auto"/>
              <w:left w:val="single" w:sz="4" w:space="0" w:color="auto"/>
              <w:bottom w:val="nil"/>
              <w:right w:val="single" w:sz="4" w:space="0" w:color="auto"/>
            </w:tcBorders>
          </w:tcPr>
          <w:p w:rsidR="00852166" w:rsidRPr="00235DA0" w:rsidRDefault="00852166" w:rsidP="00251CAF">
            <w:pPr>
              <w:rPr>
                <w:sz w:val="18"/>
                <w:szCs w:val="18"/>
              </w:rPr>
            </w:pPr>
            <w:r w:rsidRPr="00235DA0">
              <w:rPr>
                <w:sz w:val="18"/>
                <w:szCs w:val="18"/>
              </w:rPr>
              <w:t>Государственная пошлина за осмотр транспортных средств</w:t>
            </w:r>
          </w:p>
        </w:tc>
        <w:tc>
          <w:tcPr>
            <w:tcW w:w="1555"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администрация сельсовета</w:t>
            </w:r>
          </w:p>
        </w:tc>
        <w:tc>
          <w:tcPr>
            <w:tcW w:w="566"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600</w:t>
            </w:r>
          </w:p>
        </w:tc>
        <w:tc>
          <w:tcPr>
            <w:tcW w:w="713"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0503</w:t>
            </w:r>
          </w:p>
        </w:tc>
        <w:tc>
          <w:tcPr>
            <w:tcW w:w="1287"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0510000090</w:t>
            </w:r>
          </w:p>
        </w:tc>
        <w:tc>
          <w:tcPr>
            <w:tcW w:w="567"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852</w:t>
            </w:r>
          </w:p>
        </w:tc>
        <w:tc>
          <w:tcPr>
            <w:tcW w:w="993"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sz w:val="18"/>
                <w:szCs w:val="18"/>
              </w:rPr>
            </w:pPr>
            <w:r w:rsidRPr="00235DA0">
              <w:rPr>
                <w:sz w:val="18"/>
                <w:szCs w:val="18"/>
              </w:rPr>
              <w:t>0,00</w:t>
            </w:r>
          </w:p>
        </w:tc>
        <w:tc>
          <w:tcPr>
            <w:tcW w:w="992"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1,5</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sz w:val="18"/>
                <w:szCs w:val="18"/>
              </w:rPr>
            </w:pPr>
            <w:r w:rsidRPr="00235DA0">
              <w:rPr>
                <w:sz w:val="18"/>
                <w:szCs w:val="18"/>
              </w:rPr>
              <w:t>0,00</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0,00</w:t>
            </w:r>
          </w:p>
        </w:tc>
        <w:tc>
          <w:tcPr>
            <w:tcW w:w="993"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0,00</w:t>
            </w:r>
          </w:p>
        </w:tc>
        <w:tc>
          <w:tcPr>
            <w:tcW w:w="1135"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1,5</w:t>
            </w:r>
          </w:p>
        </w:tc>
        <w:tc>
          <w:tcPr>
            <w:tcW w:w="1843"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p>
        </w:tc>
      </w:tr>
      <w:tr w:rsidR="00852166" w:rsidRPr="00235DA0" w:rsidTr="00251CAF">
        <w:trPr>
          <w:gridAfter w:val="1"/>
          <w:wAfter w:w="30" w:type="dxa"/>
          <w:trHeight w:val="360"/>
        </w:trPr>
        <w:tc>
          <w:tcPr>
            <w:tcW w:w="2697" w:type="dxa"/>
            <w:tcBorders>
              <w:top w:val="single" w:sz="4" w:space="0" w:color="auto"/>
              <w:left w:val="single" w:sz="4" w:space="0" w:color="auto"/>
              <w:bottom w:val="nil"/>
              <w:right w:val="single" w:sz="4" w:space="0" w:color="auto"/>
            </w:tcBorders>
          </w:tcPr>
          <w:p w:rsidR="00852166" w:rsidRPr="00235DA0" w:rsidRDefault="00852166" w:rsidP="00251CAF">
            <w:pPr>
              <w:rPr>
                <w:sz w:val="18"/>
                <w:szCs w:val="18"/>
              </w:rPr>
            </w:pPr>
            <w:r w:rsidRPr="00235DA0">
              <w:rPr>
                <w:sz w:val="18"/>
                <w:szCs w:val="18"/>
              </w:rPr>
              <w:t>-Расходы на реализацию мероприятий по ремонту  туалетов на стадионе с. Каратузское</w:t>
            </w:r>
          </w:p>
        </w:tc>
        <w:tc>
          <w:tcPr>
            <w:tcW w:w="1555"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администрация сельсовета</w:t>
            </w:r>
          </w:p>
        </w:tc>
        <w:tc>
          <w:tcPr>
            <w:tcW w:w="566"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600</w:t>
            </w:r>
          </w:p>
        </w:tc>
        <w:tc>
          <w:tcPr>
            <w:tcW w:w="713"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0503</w:t>
            </w:r>
          </w:p>
        </w:tc>
        <w:tc>
          <w:tcPr>
            <w:tcW w:w="1287"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0510000090</w:t>
            </w:r>
          </w:p>
        </w:tc>
        <w:tc>
          <w:tcPr>
            <w:tcW w:w="567"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244</w:t>
            </w:r>
          </w:p>
        </w:tc>
        <w:tc>
          <w:tcPr>
            <w:tcW w:w="993"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sz w:val="18"/>
                <w:szCs w:val="18"/>
              </w:rPr>
            </w:pPr>
            <w:r w:rsidRPr="00235DA0">
              <w:rPr>
                <w:sz w:val="18"/>
                <w:szCs w:val="18"/>
              </w:rPr>
              <w:t>8,00</w:t>
            </w:r>
          </w:p>
        </w:tc>
        <w:tc>
          <w:tcPr>
            <w:tcW w:w="992"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0,00</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sz w:val="18"/>
                <w:szCs w:val="18"/>
              </w:rPr>
            </w:pPr>
            <w:r w:rsidRPr="00235DA0">
              <w:rPr>
                <w:sz w:val="18"/>
                <w:szCs w:val="18"/>
              </w:rPr>
              <w:t>0,00</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0,00</w:t>
            </w:r>
          </w:p>
        </w:tc>
        <w:tc>
          <w:tcPr>
            <w:tcW w:w="993"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0,00</w:t>
            </w:r>
          </w:p>
        </w:tc>
        <w:tc>
          <w:tcPr>
            <w:tcW w:w="1135"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8,00</w:t>
            </w:r>
          </w:p>
        </w:tc>
        <w:tc>
          <w:tcPr>
            <w:tcW w:w="1843"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Отремонтировано 2 туалета</w:t>
            </w:r>
          </w:p>
        </w:tc>
      </w:tr>
      <w:tr w:rsidR="00852166" w:rsidRPr="00235DA0" w:rsidTr="00251CAF">
        <w:trPr>
          <w:gridAfter w:val="1"/>
          <w:wAfter w:w="30" w:type="dxa"/>
          <w:trHeight w:val="360"/>
        </w:trPr>
        <w:tc>
          <w:tcPr>
            <w:tcW w:w="2697" w:type="dxa"/>
            <w:tcBorders>
              <w:top w:val="single" w:sz="4" w:space="0" w:color="auto"/>
              <w:left w:val="single" w:sz="4" w:space="0" w:color="auto"/>
              <w:bottom w:val="nil"/>
              <w:right w:val="single" w:sz="4" w:space="0" w:color="auto"/>
            </w:tcBorders>
          </w:tcPr>
          <w:p w:rsidR="00852166" w:rsidRPr="00235DA0" w:rsidRDefault="00852166" w:rsidP="00251CAF">
            <w:pPr>
              <w:rPr>
                <w:sz w:val="18"/>
                <w:szCs w:val="18"/>
              </w:rPr>
            </w:pPr>
            <w:r w:rsidRPr="00235DA0">
              <w:rPr>
                <w:sz w:val="18"/>
                <w:szCs w:val="18"/>
              </w:rPr>
              <w:t>-Расходы на реализацию мероприятий по устройству детских площадок</w:t>
            </w:r>
          </w:p>
        </w:tc>
        <w:tc>
          <w:tcPr>
            <w:tcW w:w="1555"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администрация сельсовета</w:t>
            </w:r>
          </w:p>
        </w:tc>
        <w:tc>
          <w:tcPr>
            <w:tcW w:w="566"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600</w:t>
            </w:r>
          </w:p>
        </w:tc>
        <w:tc>
          <w:tcPr>
            <w:tcW w:w="713"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0503</w:t>
            </w:r>
          </w:p>
        </w:tc>
        <w:tc>
          <w:tcPr>
            <w:tcW w:w="1287"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0510000090</w:t>
            </w:r>
          </w:p>
        </w:tc>
        <w:tc>
          <w:tcPr>
            <w:tcW w:w="567"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244</w:t>
            </w:r>
          </w:p>
        </w:tc>
        <w:tc>
          <w:tcPr>
            <w:tcW w:w="993"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sz w:val="18"/>
                <w:szCs w:val="18"/>
              </w:rPr>
            </w:pPr>
            <w:r w:rsidRPr="00235DA0">
              <w:rPr>
                <w:sz w:val="18"/>
                <w:szCs w:val="18"/>
              </w:rPr>
              <w:t>47,6</w:t>
            </w:r>
          </w:p>
        </w:tc>
        <w:tc>
          <w:tcPr>
            <w:tcW w:w="992"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0,00</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sz w:val="18"/>
                <w:szCs w:val="18"/>
              </w:rPr>
            </w:pPr>
            <w:r w:rsidRPr="00235DA0">
              <w:rPr>
                <w:sz w:val="18"/>
                <w:szCs w:val="18"/>
              </w:rPr>
              <w:t>0,00</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0,00</w:t>
            </w:r>
          </w:p>
        </w:tc>
        <w:tc>
          <w:tcPr>
            <w:tcW w:w="993"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0,00</w:t>
            </w:r>
          </w:p>
        </w:tc>
        <w:tc>
          <w:tcPr>
            <w:tcW w:w="1135"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47,6</w:t>
            </w:r>
          </w:p>
        </w:tc>
        <w:tc>
          <w:tcPr>
            <w:tcW w:w="1843"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1 детская площадка</w:t>
            </w:r>
          </w:p>
        </w:tc>
      </w:tr>
      <w:tr w:rsidR="00852166" w:rsidRPr="00235DA0" w:rsidTr="00251CAF">
        <w:trPr>
          <w:gridAfter w:val="1"/>
          <w:wAfter w:w="30" w:type="dxa"/>
          <w:trHeight w:val="360"/>
        </w:trPr>
        <w:tc>
          <w:tcPr>
            <w:tcW w:w="2697" w:type="dxa"/>
            <w:tcBorders>
              <w:top w:val="single" w:sz="4" w:space="0" w:color="auto"/>
              <w:left w:val="single" w:sz="4" w:space="0" w:color="auto"/>
              <w:bottom w:val="nil"/>
              <w:right w:val="single" w:sz="4" w:space="0" w:color="auto"/>
            </w:tcBorders>
          </w:tcPr>
          <w:p w:rsidR="00852166" w:rsidRPr="00235DA0" w:rsidRDefault="00852166" w:rsidP="00251CAF">
            <w:pPr>
              <w:rPr>
                <w:sz w:val="18"/>
                <w:szCs w:val="18"/>
              </w:rPr>
            </w:pPr>
            <w:r w:rsidRPr="00235DA0">
              <w:rPr>
                <w:sz w:val="18"/>
                <w:szCs w:val="18"/>
              </w:rPr>
              <w:t>-Расходы на ремонт памятников</w:t>
            </w:r>
          </w:p>
        </w:tc>
        <w:tc>
          <w:tcPr>
            <w:tcW w:w="1555"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администрация сельсовета</w:t>
            </w:r>
          </w:p>
        </w:tc>
        <w:tc>
          <w:tcPr>
            <w:tcW w:w="566"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600</w:t>
            </w:r>
          </w:p>
        </w:tc>
        <w:tc>
          <w:tcPr>
            <w:tcW w:w="713"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0503</w:t>
            </w:r>
          </w:p>
        </w:tc>
        <w:tc>
          <w:tcPr>
            <w:tcW w:w="1287"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0510000090</w:t>
            </w:r>
          </w:p>
        </w:tc>
        <w:tc>
          <w:tcPr>
            <w:tcW w:w="567"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244</w:t>
            </w:r>
          </w:p>
        </w:tc>
        <w:tc>
          <w:tcPr>
            <w:tcW w:w="993"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sz w:val="18"/>
                <w:szCs w:val="18"/>
              </w:rPr>
            </w:pPr>
            <w:r w:rsidRPr="00235DA0">
              <w:rPr>
                <w:sz w:val="18"/>
                <w:szCs w:val="18"/>
              </w:rPr>
              <w:t>0,00</w:t>
            </w:r>
          </w:p>
        </w:tc>
        <w:tc>
          <w:tcPr>
            <w:tcW w:w="992"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243,00</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sz w:val="18"/>
                <w:szCs w:val="18"/>
              </w:rPr>
            </w:pPr>
            <w:r w:rsidRPr="00235DA0">
              <w:rPr>
                <w:sz w:val="18"/>
                <w:szCs w:val="18"/>
              </w:rPr>
              <w:t>0,00</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0,00</w:t>
            </w:r>
          </w:p>
        </w:tc>
        <w:tc>
          <w:tcPr>
            <w:tcW w:w="993"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0,00</w:t>
            </w:r>
          </w:p>
        </w:tc>
        <w:tc>
          <w:tcPr>
            <w:tcW w:w="1135"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243,00</w:t>
            </w:r>
          </w:p>
        </w:tc>
        <w:tc>
          <w:tcPr>
            <w:tcW w:w="1843"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p>
        </w:tc>
      </w:tr>
      <w:tr w:rsidR="00852166" w:rsidRPr="00235DA0" w:rsidTr="00251CAF">
        <w:trPr>
          <w:gridAfter w:val="1"/>
          <w:wAfter w:w="30" w:type="dxa"/>
          <w:trHeight w:val="360"/>
        </w:trPr>
        <w:tc>
          <w:tcPr>
            <w:tcW w:w="2697" w:type="dxa"/>
            <w:tcBorders>
              <w:top w:val="single" w:sz="4" w:space="0" w:color="auto"/>
              <w:left w:val="single" w:sz="4" w:space="0" w:color="auto"/>
              <w:bottom w:val="nil"/>
              <w:right w:val="single" w:sz="4" w:space="0" w:color="auto"/>
            </w:tcBorders>
          </w:tcPr>
          <w:p w:rsidR="00852166" w:rsidRPr="00235DA0" w:rsidRDefault="00852166" w:rsidP="00251CAF">
            <w:pPr>
              <w:rPr>
                <w:sz w:val="18"/>
                <w:szCs w:val="18"/>
              </w:rPr>
            </w:pPr>
            <w:r w:rsidRPr="00235DA0">
              <w:rPr>
                <w:sz w:val="18"/>
                <w:szCs w:val="18"/>
              </w:rPr>
              <w:t>-Расходы на устройство асфальтобетонных покрытий  дорожек</w:t>
            </w:r>
          </w:p>
        </w:tc>
        <w:tc>
          <w:tcPr>
            <w:tcW w:w="1555"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администрация сельсовета</w:t>
            </w:r>
          </w:p>
        </w:tc>
        <w:tc>
          <w:tcPr>
            <w:tcW w:w="566"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600</w:t>
            </w:r>
          </w:p>
        </w:tc>
        <w:tc>
          <w:tcPr>
            <w:tcW w:w="713"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0503</w:t>
            </w:r>
          </w:p>
        </w:tc>
        <w:tc>
          <w:tcPr>
            <w:tcW w:w="1287"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0510000090</w:t>
            </w:r>
          </w:p>
        </w:tc>
        <w:tc>
          <w:tcPr>
            <w:tcW w:w="567"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414</w:t>
            </w:r>
          </w:p>
        </w:tc>
        <w:tc>
          <w:tcPr>
            <w:tcW w:w="993"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sz w:val="18"/>
                <w:szCs w:val="18"/>
              </w:rPr>
            </w:pPr>
            <w:r w:rsidRPr="00235DA0">
              <w:rPr>
                <w:sz w:val="18"/>
                <w:szCs w:val="18"/>
              </w:rPr>
              <w:t>0,00</w:t>
            </w:r>
          </w:p>
        </w:tc>
        <w:tc>
          <w:tcPr>
            <w:tcW w:w="992"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136,35</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sz w:val="18"/>
                <w:szCs w:val="18"/>
              </w:rPr>
            </w:pPr>
            <w:r w:rsidRPr="00235DA0">
              <w:rPr>
                <w:sz w:val="18"/>
                <w:szCs w:val="18"/>
              </w:rPr>
              <w:t>142,67</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sz w:val="18"/>
                <w:szCs w:val="18"/>
              </w:rPr>
            </w:pPr>
            <w:r w:rsidRPr="00235DA0">
              <w:rPr>
                <w:sz w:val="18"/>
                <w:szCs w:val="18"/>
              </w:rPr>
              <w:t>0,00</w:t>
            </w:r>
          </w:p>
        </w:tc>
        <w:tc>
          <w:tcPr>
            <w:tcW w:w="993"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0,00</w:t>
            </w:r>
          </w:p>
        </w:tc>
        <w:tc>
          <w:tcPr>
            <w:tcW w:w="1135"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279,02</w:t>
            </w:r>
          </w:p>
        </w:tc>
        <w:tc>
          <w:tcPr>
            <w:tcW w:w="1843"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 xml:space="preserve">Произведено асфальтобетонное покрытие дорожек  460 </w:t>
            </w:r>
            <w:proofErr w:type="spellStart"/>
            <w:r w:rsidRPr="00235DA0">
              <w:rPr>
                <w:sz w:val="18"/>
                <w:szCs w:val="18"/>
              </w:rPr>
              <w:t>м.кв</w:t>
            </w:r>
            <w:proofErr w:type="spellEnd"/>
            <w:r w:rsidRPr="00235DA0">
              <w:rPr>
                <w:sz w:val="18"/>
                <w:szCs w:val="18"/>
              </w:rPr>
              <w:t>.</w:t>
            </w:r>
          </w:p>
        </w:tc>
      </w:tr>
      <w:tr w:rsidR="00852166" w:rsidRPr="00235DA0" w:rsidTr="00251CAF">
        <w:trPr>
          <w:gridAfter w:val="1"/>
          <w:wAfter w:w="30" w:type="dxa"/>
          <w:trHeight w:val="300"/>
        </w:trPr>
        <w:tc>
          <w:tcPr>
            <w:tcW w:w="15325" w:type="dxa"/>
            <w:gridSpan w:val="13"/>
            <w:tcBorders>
              <w:top w:val="single" w:sz="4" w:space="0" w:color="auto"/>
              <w:left w:val="single" w:sz="4" w:space="0" w:color="auto"/>
              <w:bottom w:val="single" w:sz="4" w:space="0" w:color="auto"/>
              <w:right w:val="single" w:sz="4" w:space="0" w:color="auto"/>
            </w:tcBorders>
          </w:tcPr>
          <w:p w:rsidR="00852166" w:rsidRPr="00235DA0" w:rsidRDefault="00852166" w:rsidP="00251CAF">
            <w:pPr>
              <w:rPr>
                <w:sz w:val="18"/>
                <w:szCs w:val="18"/>
              </w:rPr>
            </w:pPr>
            <w:r w:rsidRPr="00235DA0">
              <w:rPr>
                <w:sz w:val="18"/>
                <w:szCs w:val="18"/>
              </w:rPr>
              <w:t>Задача 3. Обеспечение содержание автомобильных дорог общего пользования местного значения и дворовых проездов в надлежащем виде</w:t>
            </w:r>
          </w:p>
        </w:tc>
      </w:tr>
      <w:tr w:rsidR="00852166" w:rsidRPr="00235DA0" w:rsidTr="00251CAF">
        <w:trPr>
          <w:trHeight w:val="446"/>
        </w:trPr>
        <w:tc>
          <w:tcPr>
            <w:tcW w:w="2697" w:type="dxa"/>
            <w:vMerge w:val="restart"/>
            <w:tcBorders>
              <w:top w:val="single" w:sz="4" w:space="0" w:color="auto"/>
              <w:left w:val="single" w:sz="4" w:space="0" w:color="auto"/>
              <w:right w:val="single" w:sz="4" w:space="0" w:color="auto"/>
            </w:tcBorders>
          </w:tcPr>
          <w:p w:rsidR="00852166" w:rsidRPr="00235DA0" w:rsidRDefault="00852166" w:rsidP="00251CAF">
            <w:pPr>
              <w:rPr>
                <w:sz w:val="18"/>
                <w:szCs w:val="18"/>
              </w:rPr>
            </w:pPr>
            <w:r w:rsidRPr="00235DA0">
              <w:rPr>
                <w:sz w:val="18"/>
                <w:szCs w:val="18"/>
              </w:rPr>
              <w:t>Мероприятие 3.1</w:t>
            </w:r>
          </w:p>
          <w:p w:rsidR="00852166" w:rsidRPr="00235DA0" w:rsidRDefault="00852166" w:rsidP="00251CAF">
            <w:pPr>
              <w:rPr>
                <w:sz w:val="18"/>
                <w:szCs w:val="18"/>
              </w:rPr>
            </w:pPr>
            <w:r w:rsidRPr="00235DA0">
              <w:rPr>
                <w:sz w:val="18"/>
                <w:szCs w:val="18"/>
              </w:rPr>
              <w:t>Содержание автомобильных дорог общего пользования местного значения и дворовых проездов</w:t>
            </w:r>
          </w:p>
        </w:tc>
        <w:tc>
          <w:tcPr>
            <w:tcW w:w="1555" w:type="dxa"/>
            <w:vMerge w:val="restart"/>
            <w:tcBorders>
              <w:top w:val="single" w:sz="4" w:space="0" w:color="auto"/>
              <w:left w:val="nil"/>
              <w:right w:val="single" w:sz="4" w:space="0" w:color="auto"/>
            </w:tcBorders>
          </w:tcPr>
          <w:p w:rsidR="00852166" w:rsidRPr="00235DA0" w:rsidRDefault="00852166" w:rsidP="00251CAF">
            <w:pPr>
              <w:rPr>
                <w:sz w:val="18"/>
                <w:szCs w:val="18"/>
              </w:rPr>
            </w:pPr>
            <w:r w:rsidRPr="00235DA0">
              <w:rPr>
                <w:sz w:val="18"/>
                <w:szCs w:val="18"/>
              </w:rPr>
              <w:t>администрация сельсовета</w:t>
            </w:r>
          </w:p>
        </w:tc>
        <w:tc>
          <w:tcPr>
            <w:tcW w:w="566" w:type="dxa"/>
            <w:tcBorders>
              <w:top w:val="single" w:sz="4" w:space="0" w:color="auto"/>
              <w:left w:val="nil"/>
              <w:bottom w:val="single" w:sz="4" w:space="0" w:color="auto"/>
              <w:right w:val="single" w:sz="4" w:space="0" w:color="auto"/>
            </w:tcBorders>
            <w:noWrap/>
          </w:tcPr>
          <w:p w:rsidR="00852166" w:rsidRPr="00235DA0" w:rsidRDefault="00852166" w:rsidP="00251CAF">
            <w:pPr>
              <w:rPr>
                <w:b/>
                <w:sz w:val="18"/>
                <w:szCs w:val="18"/>
              </w:rPr>
            </w:pPr>
            <w:r w:rsidRPr="00235DA0">
              <w:rPr>
                <w:b/>
                <w:sz w:val="18"/>
                <w:szCs w:val="18"/>
              </w:rPr>
              <w:t>600</w:t>
            </w:r>
          </w:p>
        </w:tc>
        <w:tc>
          <w:tcPr>
            <w:tcW w:w="713" w:type="dxa"/>
            <w:tcBorders>
              <w:top w:val="single" w:sz="4" w:space="0" w:color="auto"/>
              <w:left w:val="nil"/>
              <w:bottom w:val="single" w:sz="4" w:space="0" w:color="auto"/>
              <w:right w:val="single" w:sz="4" w:space="0" w:color="auto"/>
            </w:tcBorders>
            <w:noWrap/>
          </w:tcPr>
          <w:p w:rsidR="00852166" w:rsidRPr="00235DA0" w:rsidRDefault="00852166" w:rsidP="00251CAF">
            <w:pPr>
              <w:rPr>
                <w:b/>
                <w:sz w:val="18"/>
                <w:szCs w:val="18"/>
              </w:rPr>
            </w:pPr>
            <w:r w:rsidRPr="00235DA0">
              <w:rPr>
                <w:b/>
                <w:sz w:val="18"/>
                <w:szCs w:val="18"/>
              </w:rPr>
              <w:t>0409</w:t>
            </w:r>
          </w:p>
        </w:tc>
        <w:tc>
          <w:tcPr>
            <w:tcW w:w="1287" w:type="dxa"/>
            <w:tcBorders>
              <w:top w:val="single" w:sz="4" w:space="0" w:color="auto"/>
              <w:left w:val="nil"/>
              <w:bottom w:val="single" w:sz="4" w:space="0" w:color="auto"/>
              <w:right w:val="single" w:sz="4" w:space="0" w:color="auto"/>
            </w:tcBorders>
            <w:noWrap/>
          </w:tcPr>
          <w:p w:rsidR="00852166" w:rsidRPr="00235DA0" w:rsidRDefault="00852166" w:rsidP="00251CAF">
            <w:pPr>
              <w:rPr>
                <w:b/>
                <w:sz w:val="18"/>
                <w:szCs w:val="18"/>
              </w:rPr>
            </w:pPr>
            <w:r w:rsidRPr="00235DA0">
              <w:rPr>
                <w:b/>
                <w:sz w:val="18"/>
                <w:szCs w:val="18"/>
              </w:rPr>
              <w:t>0510000000</w:t>
            </w:r>
          </w:p>
        </w:tc>
        <w:tc>
          <w:tcPr>
            <w:tcW w:w="567" w:type="dxa"/>
            <w:tcBorders>
              <w:top w:val="single" w:sz="4" w:space="0" w:color="auto"/>
              <w:left w:val="nil"/>
              <w:bottom w:val="single" w:sz="4" w:space="0" w:color="auto"/>
              <w:right w:val="single" w:sz="4" w:space="0" w:color="auto"/>
            </w:tcBorders>
            <w:noWrap/>
          </w:tcPr>
          <w:p w:rsidR="00852166" w:rsidRPr="00235DA0" w:rsidRDefault="00852166" w:rsidP="00251CAF">
            <w:pPr>
              <w:rPr>
                <w:b/>
                <w:sz w:val="18"/>
                <w:szCs w:val="18"/>
              </w:rPr>
            </w:pPr>
            <w:r w:rsidRPr="00235DA0">
              <w:rPr>
                <w:b/>
                <w:sz w:val="18"/>
                <w:szCs w:val="18"/>
              </w:rPr>
              <w:t>000</w:t>
            </w:r>
          </w:p>
        </w:tc>
        <w:tc>
          <w:tcPr>
            <w:tcW w:w="993"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b/>
                <w:sz w:val="18"/>
                <w:szCs w:val="18"/>
              </w:rPr>
            </w:pPr>
            <w:r w:rsidRPr="00235DA0">
              <w:rPr>
                <w:b/>
                <w:sz w:val="18"/>
                <w:szCs w:val="18"/>
              </w:rPr>
              <w:t>1572,81</w:t>
            </w:r>
          </w:p>
        </w:tc>
        <w:tc>
          <w:tcPr>
            <w:tcW w:w="992" w:type="dxa"/>
            <w:tcBorders>
              <w:top w:val="single" w:sz="4" w:space="0" w:color="auto"/>
              <w:left w:val="nil"/>
              <w:bottom w:val="single" w:sz="4" w:space="0" w:color="auto"/>
              <w:right w:val="single" w:sz="4" w:space="0" w:color="auto"/>
            </w:tcBorders>
          </w:tcPr>
          <w:p w:rsidR="00852166" w:rsidRPr="00235DA0" w:rsidRDefault="00852166" w:rsidP="00251CAF">
            <w:pPr>
              <w:jc w:val="center"/>
              <w:rPr>
                <w:b/>
                <w:sz w:val="18"/>
                <w:szCs w:val="18"/>
              </w:rPr>
            </w:pPr>
            <w:r w:rsidRPr="00235DA0">
              <w:rPr>
                <w:b/>
                <w:sz w:val="18"/>
                <w:szCs w:val="18"/>
              </w:rPr>
              <w:t>1994,59</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b/>
                <w:sz w:val="18"/>
                <w:szCs w:val="18"/>
              </w:rPr>
            </w:pPr>
            <w:r w:rsidRPr="00235DA0">
              <w:rPr>
                <w:b/>
                <w:sz w:val="18"/>
                <w:szCs w:val="18"/>
              </w:rPr>
              <w:t>1245,50</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b/>
                <w:sz w:val="18"/>
                <w:szCs w:val="18"/>
              </w:rPr>
            </w:pPr>
            <w:r w:rsidRPr="00235DA0">
              <w:rPr>
                <w:b/>
                <w:sz w:val="18"/>
                <w:szCs w:val="18"/>
              </w:rPr>
              <w:t>998,80</w:t>
            </w:r>
          </w:p>
        </w:tc>
        <w:tc>
          <w:tcPr>
            <w:tcW w:w="993" w:type="dxa"/>
            <w:tcBorders>
              <w:top w:val="single" w:sz="4" w:space="0" w:color="auto"/>
              <w:left w:val="nil"/>
              <w:bottom w:val="single" w:sz="4" w:space="0" w:color="auto"/>
              <w:right w:val="single" w:sz="4" w:space="0" w:color="auto"/>
            </w:tcBorders>
          </w:tcPr>
          <w:p w:rsidR="00852166" w:rsidRPr="00235DA0" w:rsidRDefault="00852166" w:rsidP="00251CAF">
            <w:pPr>
              <w:jc w:val="center"/>
              <w:rPr>
                <w:b/>
                <w:sz w:val="18"/>
                <w:szCs w:val="18"/>
              </w:rPr>
            </w:pPr>
            <w:r w:rsidRPr="00235DA0">
              <w:rPr>
                <w:b/>
                <w:sz w:val="18"/>
                <w:szCs w:val="18"/>
              </w:rPr>
              <w:t>1031,10</w:t>
            </w:r>
          </w:p>
        </w:tc>
        <w:tc>
          <w:tcPr>
            <w:tcW w:w="1135" w:type="dxa"/>
            <w:tcBorders>
              <w:top w:val="single" w:sz="4" w:space="0" w:color="auto"/>
              <w:left w:val="nil"/>
              <w:bottom w:val="single" w:sz="4" w:space="0" w:color="auto"/>
              <w:right w:val="single" w:sz="4" w:space="0" w:color="auto"/>
            </w:tcBorders>
          </w:tcPr>
          <w:p w:rsidR="00852166" w:rsidRPr="00235DA0" w:rsidRDefault="00852166" w:rsidP="00251CAF">
            <w:pPr>
              <w:jc w:val="center"/>
              <w:rPr>
                <w:b/>
                <w:sz w:val="18"/>
                <w:szCs w:val="18"/>
              </w:rPr>
            </w:pPr>
            <w:r w:rsidRPr="00235DA0">
              <w:rPr>
                <w:b/>
                <w:sz w:val="18"/>
                <w:szCs w:val="18"/>
              </w:rPr>
              <w:t>6842,80</w:t>
            </w:r>
          </w:p>
        </w:tc>
        <w:tc>
          <w:tcPr>
            <w:tcW w:w="1873" w:type="dxa"/>
            <w:gridSpan w:val="2"/>
            <w:vMerge w:val="restart"/>
            <w:tcBorders>
              <w:top w:val="single" w:sz="4" w:space="0" w:color="auto"/>
              <w:left w:val="nil"/>
              <w:right w:val="single" w:sz="4" w:space="0" w:color="auto"/>
            </w:tcBorders>
          </w:tcPr>
          <w:p w:rsidR="00852166" w:rsidRPr="00235DA0" w:rsidRDefault="00852166" w:rsidP="00251CAF">
            <w:pPr>
              <w:jc w:val="center"/>
              <w:rPr>
                <w:sz w:val="18"/>
                <w:szCs w:val="18"/>
              </w:rPr>
            </w:pPr>
            <w:r w:rsidRPr="00235DA0">
              <w:rPr>
                <w:sz w:val="18"/>
                <w:szCs w:val="18"/>
              </w:rPr>
              <w:t xml:space="preserve">Осуществление работ по содержанию дорог общего пользования местного значения на </w:t>
            </w:r>
            <w:smartTag w:uri="urn:schemas-microsoft-com:office:smarttags" w:element="metricconverter">
              <w:smartTagPr>
                <w:attr w:name="ProductID" w:val="132 км"/>
              </w:smartTagPr>
              <w:r w:rsidRPr="00235DA0">
                <w:rPr>
                  <w:sz w:val="18"/>
                  <w:szCs w:val="18"/>
                </w:rPr>
                <w:t>132 км</w:t>
              </w:r>
            </w:smartTag>
            <w:r w:rsidRPr="00235DA0">
              <w:rPr>
                <w:sz w:val="18"/>
                <w:szCs w:val="18"/>
              </w:rPr>
              <w:t>.</w:t>
            </w:r>
          </w:p>
        </w:tc>
      </w:tr>
      <w:tr w:rsidR="00852166" w:rsidRPr="00235DA0" w:rsidTr="00251CAF">
        <w:trPr>
          <w:trHeight w:val="353"/>
        </w:trPr>
        <w:tc>
          <w:tcPr>
            <w:tcW w:w="2697" w:type="dxa"/>
            <w:vMerge/>
            <w:tcBorders>
              <w:left w:val="single" w:sz="4" w:space="0" w:color="auto"/>
              <w:right w:val="single" w:sz="4" w:space="0" w:color="auto"/>
            </w:tcBorders>
          </w:tcPr>
          <w:p w:rsidR="00852166" w:rsidRPr="00235DA0" w:rsidRDefault="00852166" w:rsidP="00251CAF">
            <w:pPr>
              <w:rPr>
                <w:sz w:val="18"/>
                <w:szCs w:val="18"/>
              </w:rPr>
            </w:pPr>
          </w:p>
        </w:tc>
        <w:tc>
          <w:tcPr>
            <w:tcW w:w="1555" w:type="dxa"/>
            <w:vMerge/>
            <w:tcBorders>
              <w:left w:val="nil"/>
              <w:right w:val="single" w:sz="4" w:space="0" w:color="auto"/>
            </w:tcBorders>
          </w:tcPr>
          <w:p w:rsidR="00852166" w:rsidRPr="00235DA0" w:rsidRDefault="00852166" w:rsidP="00251CAF">
            <w:pPr>
              <w:rPr>
                <w:sz w:val="18"/>
                <w:szCs w:val="18"/>
              </w:rPr>
            </w:pPr>
          </w:p>
        </w:tc>
        <w:tc>
          <w:tcPr>
            <w:tcW w:w="566" w:type="dxa"/>
            <w:tcBorders>
              <w:top w:val="single" w:sz="4" w:space="0" w:color="auto"/>
              <w:left w:val="nil"/>
              <w:bottom w:val="single" w:sz="4" w:space="0" w:color="auto"/>
              <w:right w:val="single" w:sz="4" w:space="0" w:color="auto"/>
            </w:tcBorders>
            <w:noWrap/>
          </w:tcPr>
          <w:p w:rsidR="00852166" w:rsidRPr="00235DA0" w:rsidRDefault="00852166" w:rsidP="00251CAF">
            <w:pPr>
              <w:rPr>
                <w:b/>
                <w:sz w:val="18"/>
                <w:szCs w:val="18"/>
              </w:rPr>
            </w:pPr>
            <w:r w:rsidRPr="00235DA0">
              <w:rPr>
                <w:b/>
                <w:sz w:val="18"/>
                <w:szCs w:val="18"/>
              </w:rPr>
              <w:t>600</w:t>
            </w:r>
          </w:p>
          <w:p w:rsidR="00852166" w:rsidRPr="00235DA0" w:rsidRDefault="00852166" w:rsidP="00251CAF">
            <w:pPr>
              <w:rPr>
                <w:b/>
                <w:sz w:val="18"/>
                <w:szCs w:val="18"/>
              </w:rPr>
            </w:pPr>
          </w:p>
        </w:tc>
        <w:tc>
          <w:tcPr>
            <w:tcW w:w="713" w:type="dxa"/>
            <w:tcBorders>
              <w:top w:val="single" w:sz="4" w:space="0" w:color="auto"/>
              <w:left w:val="nil"/>
              <w:bottom w:val="single" w:sz="4" w:space="0" w:color="auto"/>
              <w:right w:val="single" w:sz="4" w:space="0" w:color="auto"/>
            </w:tcBorders>
            <w:noWrap/>
          </w:tcPr>
          <w:p w:rsidR="00852166" w:rsidRPr="00235DA0" w:rsidRDefault="00852166" w:rsidP="00251CAF">
            <w:pPr>
              <w:rPr>
                <w:b/>
                <w:sz w:val="18"/>
                <w:szCs w:val="18"/>
              </w:rPr>
            </w:pPr>
            <w:r w:rsidRPr="00235DA0">
              <w:rPr>
                <w:b/>
                <w:sz w:val="18"/>
                <w:szCs w:val="18"/>
              </w:rPr>
              <w:t>0409</w:t>
            </w:r>
          </w:p>
        </w:tc>
        <w:tc>
          <w:tcPr>
            <w:tcW w:w="1287" w:type="dxa"/>
            <w:tcBorders>
              <w:top w:val="single" w:sz="4" w:space="0" w:color="auto"/>
              <w:left w:val="nil"/>
              <w:bottom w:val="single" w:sz="4" w:space="0" w:color="auto"/>
              <w:right w:val="single" w:sz="4" w:space="0" w:color="auto"/>
            </w:tcBorders>
            <w:noWrap/>
          </w:tcPr>
          <w:p w:rsidR="00852166" w:rsidRPr="00235DA0" w:rsidRDefault="00852166" w:rsidP="00251CAF">
            <w:pPr>
              <w:rPr>
                <w:b/>
                <w:sz w:val="18"/>
                <w:szCs w:val="18"/>
              </w:rPr>
            </w:pPr>
            <w:r w:rsidRPr="00235DA0">
              <w:rPr>
                <w:b/>
                <w:sz w:val="18"/>
                <w:szCs w:val="18"/>
              </w:rPr>
              <w:t>0510000100</w:t>
            </w:r>
          </w:p>
        </w:tc>
        <w:tc>
          <w:tcPr>
            <w:tcW w:w="567" w:type="dxa"/>
            <w:tcBorders>
              <w:top w:val="single" w:sz="4" w:space="0" w:color="auto"/>
              <w:left w:val="nil"/>
              <w:bottom w:val="single" w:sz="4" w:space="0" w:color="auto"/>
              <w:right w:val="single" w:sz="4" w:space="0" w:color="auto"/>
            </w:tcBorders>
            <w:noWrap/>
          </w:tcPr>
          <w:p w:rsidR="00852166" w:rsidRPr="00235DA0" w:rsidRDefault="00852166" w:rsidP="00251CAF">
            <w:pPr>
              <w:rPr>
                <w:b/>
                <w:sz w:val="18"/>
                <w:szCs w:val="18"/>
              </w:rPr>
            </w:pPr>
            <w:r w:rsidRPr="00235DA0">
              <w:rPr>
                <w:b/>
                <w:sz w:val="18"/>
                <w:szCs w:val="18"/>
              </w:rPr>
              <w:t>244</w:t>
            </w:r>
          </w:p>
        </w:tc>
        <w:tc>
          <w:tcPr>
            <w:tcW w:w="993"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b/>
                <w:sz w:val="18"/>
                <w:szCs w:val="18"/>
              </w:rPr>
            </w:pPr>
            <w:r w:rsidRPr="00235DA0">
              <w:rPr>
                <w:b/>
                <w:sz w:val="18"/>
                <w:szCs w:val="18"/>
              </w:rPr>
              <w:t>970,80</w:t>
            </w:r>
          </w:p>
        </w:tc>
        <w:tc>
          <w:tcPr>
            <w:tcW w:w="992" w:type="dxa"/>
            <w:tcBorders>
              <w:top w:val="single" w:sz="4" w:space="0" w:color="auto"/>
              <w:left w:val="nil"/>
              <w:bottom w:val="single" w:sz="4" w:space="0" w:color="auto"/>
              <w:right w:val="single" w:sz="4" w:space="0" w:color="auto"/>
            </w:tcBorders>
          </w:tcPr>
          <w:p w:rsidR="00852166" w:rsidRPr="00235DA0" w:rsidRDefault="00852166" w:rsidP="00251CAF">
            <w:pPr>
              <w:jc w:val="center"/>
              <w:rPr>
                <w:b/>
                <w:sz w:val="18"/>
                <w:szCs w:val="18"/>
              </w:rPr>
            </w:pPr>
            <w:r w:rsidRPr="00235DA0">
              <w:rPr>
                <w:b/>
                <w:sz w:val="18"/>
                <w:szCs w:val="18"/>
              </w:rPr>
              <w:t>954,05</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b/>
                <w:sz w:val="18"/>
                <w:szCs w:val="18"/>
              </w:rPr>
            </w:pPr>
            <w:r w:rsidRPr="00235DA0">
              <w:rPr>
                <w:b/>
                <w:sz w:val="18"/>
                <w:szCs w:val="18"/>
              </w:rPr>
              <w:t>1245,50</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b/>
                <w:sz w:val="18"/>
                <w:szCs w:val="18"/>
              </w:rPr>
            </w:pPr>
            <w:r w:rsidRPr="00235DA0">
              <w:rPr>
                <w:b/>
                <w:sz w:val="18"/>
                <w:szCs w:val="18"/>
              </w:rPr>
              <w:t>998,80</w:t>
            </w:r>
          </w:p>
        </w:tc>
        <w:tc>
          <w:tcPr>
            <w:tcW w:w="993" w:type="dxa"/>
            <w:tcBorders>
              <w:top w:val="single" w:sz="4" w:space="0" w:color="auto"/>
              <w:left w:val="nil"/>
              <w:bottom w:val="single" w:sz="4" w:space="0" w:color="auto"/>
              <w:right w:val="single" w:sz="4" w:space="0" w:color="auto"/>
            </w:tcBorders>
          </w:tcPr>
          <w:p w:rsidR="00852166" w:rsidRPr="00235DA0" w:rsidRDefault="00852166" w:rsidP="00251CAF">
            <w:pPr>
              <w:jc w:val="center"/>
              <w:rPr>
                <w:b/>
                <w:sz w:val="18"/>
                <w:szCs w:val="18"/>
              </w:rPr>
            </w:pPr>
            <w:r w:rsidRPr="00235DA0">
              <w:rPr>
                <w:b/>
                <w:sz w:val="18"/>
                <w:szCs w:val="18"/>
              </w:rPr>
              <w:t>1031,10</w:t>
            </w:r>
          </w:p>
        </w:tc>
        <w:tc>
          <w:tcPr>
            <w:tcW w:w="1135" w:type="dxa"/>
            <w:tcBorders>
              <w:top w:val="single" w:sz="4" w:space="0" w:color="auto"/>
              <w:left w:val="nil"/>
              <w:bottom w:val="single" w:sz="4" w:space="0" w:color="auto"/>
              <w:right w:val="single" w:sz="4" w:space="0" w:color="auto"/>
            </w:tcBorders>
          </w:tcPr>
          <w:p w:rsidR="00852166" w:rsidRPr="00235DA0" w:rsidRDefault="00852166" w:rsidP="00251CAF">
            <w:pPr>
              <w:jc w:val="center"/>
              <w:rPr>
                <w:b/>
                <w:sz w:val="18"/>
                <w:szCs w:val="18"/>
              </w:rPr>
            </w:pPr>
            <w:r w:rsidRPr="00235DA0">
              <w:rPr>
                <w:b/>
                <w:sz w:val="18"/>
                <w:szCs w:val="18"/>
              </w:rPr>
              <w:t>5200,25</w:t>
            </w:r>
          </w:p>
        </w:tc>
        <w:tc>
          <w:tcPr>
            <w:tcW w:w="1873" w:type="dxa"/>
            <w:gridSpan w:val="2"/>
            <w:vMerge/>
            <w:tcBorders>
              <w:left w:val="nil"/>
              <w:right w:val="single" w:sz="4" w:space="0" w:color="auto"/>
            </w:tcBorders>
          </w:tcPr>
          <w:p w:rsidR="00852166" w:rsidRPr="00235DA0" w:rsidRDefault="00852166" w:rsidP="00251CAF">
            <w:pPr>
              <w:jc w:val="center"/>
              <w:rPr>
                <w:sz w:val="18"/>
                <w:szCs w:val="18"/>
              </w:rPr>
            </w:pPr>
          </w:p>
        </w:tc>
      </w:tr>
      <w:tr w:rsidR="00852166" w:rsidRPr="00235DA0" w:rsidTr="00251CAF">
        <w:trPr>
          <w:trHeight w:val="291"/>
        </w:trPr>
        <w:tc>
          <w:tcPr>
            <w:tcW w:w="2697" w:type="dxa"/>
            <w:vMerge/>
            <w:tcBorders>
              <w:left w:val="single" w:sz="4" w:space="0" w:color="auto"/>
              <w:right w:val="single" w:sz="4" w:space="0" w:color="auto"/>
            </w:tcBorders>
          </w:tcPr>
          <w:p w:rsidR="00852166" w:rsidRPr="00235DA0" w:rsidRDefault="00852166" w:rsidP="00251CAF">
            <w:pPr>
              <w:rPr>
                <w:sz w:val="18"/>
                <w:szCs w:val="18"/>
              </w:rPr>
            </w:pPr>
          </w:p>
        </w:tc>
        <w:tc>
          <w:tcPr>
            <w:tcW w:w="1555" w:type="dxa"/>
            <w:vMerge/>
            <w:tcBorders>
              <w:left w:val="nil"/>
              <w:right w:val="single" w:sz="4" w:space="0" w:color="auto"/>
            </w:tcBorders>
          </w:tcPr>
          <w:p w:rsidR="00852166" w:rsidRPr="00235DA0" w:rsidRDefault="00852166" w:rsidP="00251CAF">
            <w:pPr>
              <w:rPr>
                <w:sz w:val="18"/>
                <w:szCs w:val="18"/>
              </w:rPr>
            </w:pPr>
          </w:p>
        </w:tc>
        <w:tc>
          <w:tcPr>
            <w:tcW w:w="566" w:type="dxa"/>
            <w:tcBorders>
              <w:top w:val="single" w:sz="4" w:space="0" w:color="auto"/>
              <w:left w:val="nil"/>
              <w:bottom w:val="single" w:sz="4" w:space="0" w:color="auto"/>
              <w:right w:val="single" w:sz="4" w:space="0" w:color="auto"/>
            </w:tcBorders>
            <w:noWrap/>
          </w:tcPr>
          <w:p w:rsidR="00852166" w:rsidRPr="00235DA0" w:rsidRDefault="00852166" w:rsidP="00251CAF">
            <w:pPr>
              <w:rPr>
                <w:b/>
                <w:sz w:val="18"/>
                <w:szCs w:val="18"/>
              </w:rPr>
            </w:pPr>
            <w:r w:rsidRPr="00235DA0">
              <w:rPr>
                <w:b/>
                <w:sz w:val="18"/>
                <w:szCs w:val="18"/>
              </w:rPr>
              <w:t>600</w:t>
            </w:r>
          </w:p>
        </w:tc>
        <w:tc>
          <w:tcPr>
            <w:tcW w:w="713" w:type="dxa"/>
            <w:tcBorders>
              <w:top w:val="single" w:sz="4" w:space="0" w:color="auto"/>
              <w:left w:val="nil"/>
              <w:bottom w:val="single" w:sz="4" w:space="0" w:color="auto"/>
              <w:right w:val="single" w:sz="4" w:space="0" w:color="auto"/>
            </w:tcBorders>
            <w:noWrap/>
          </w:tcPr>
          <w:p w:rsidR="00852166" w:rsidRPr="00235DA0" w:rsidRDefault="00852166" w:rsidP="00251CAF">
            <w:pPr>
              <w:rPr>
                <w:b/>
                <w:sz w:val="18"/>
                <w:szCs w:val="18"/>
              </w:rPr>
            </w:pPr>
            <w:r w:rsidRPr="00235DA0">
              <w:rPr>
                <w:b/>
                <w:sz w:val="18"/>
                <w:szCs w:val="18"/>
              </w:rPr>
              <w:t>0409</w:t>
            </w:r>
          </w:p>
        </w:tc>
        <w:tc>
          <w:tcPr>
            <w:tcW w:w="1287" w:type="dxa"/>
            <w:tcBorders>
              <w:top w:val="single" w:sz="4" w:space="0" w:color="auto"/>
              <w:left w:val="nil"/>
              <w:bottom w:val="single" w:sz="4" w:space="0" w:color="auto"/>
              <w:right w:val="single" w:sz="4" w:space="0" w:color="auto"/>
            </w:tcBorders>
            <w:noWrap/>
          </w:tcPr>
          <w:p w:rsidR="00852166" w:rsidRPr="00235DA0" w:rsidRDefault="00852166" w:rsidP="00251CAF">
            <w:pPr>
              <w:rPr>
                <w:b/>
                <w:sz w:val="18"/>
                <w:szCs w:val="18"/>
              </w:rPr>
            </w:pPr>
            <w:r w:rsidRPr="00235DA0">
              <w:rPr>
                <w:b/>
                <w:sz w:val="18"/>
                <w:szCs w:val="18"/>
              </w:rPr>
              <w:t>0510000110</w:t>
            </w:r>
          </w:p>
        </w:tc>
        <w:tc>
          <w:tcPr>
            <w:tcW w:w="567" w:type="dxa"/>
            <w:tcBorders>
              <w:top w:val="single" w:sz="4" w:space="0" w:color="auto"/>
              <w:left w:val="nil"/>
              <w:bottom w:val="single" w:sz="4" w:space="0" w:color="auto"/>
              <w:right w:val="single" w:sz="4" w:space="0" w:color="auto"/>
            </w:tcBorders>
            <w:noWrap/>
          </w:tcPr>
          <w:p w:rsidR="00852166" w:rsidRPr="00235DA0" w:rsidRDefault="00852166" w:rsidP="00251CAF">
            <w:pPr>
              <w:rPr>
                <w:b/>
                <w:sz w:val="18"/>
                <w:szCs w:val="18"/>
              </w:rPr>
            </w:pPr>
            <w:r w:rsidRPr="00235DA0">
              <w:rPr>
                <w:b/>
                <w:sz w:val="18"/>
                <w:szCs w:val="18"/>
              </w:rPr>
              <w:t>244</w:t>
            </w:r>
          </w:p>
        </w:tc>
        <w:tc>
          <w:tcPr>
            <w:tcW w:w="993"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b/>
                <w:sz w:val="18"/>
                <w:szCs w:val="18"/>
              </w:rPr>
            </w:pPr>
            <w:r w:rsidRPr="00235DA0">
              <w:rPr>
                <w:b/>
                <w:sz w:val="18"/>
                <w:szCs w:val="18"/>
              </w:rPr>
              <w:t>0,61</w:t>
            </w:r>
          </w:p>
        </w:tc>
        <w:tc>
          <w:tcPr>
            <w:tcW w:w="992" w:type="dxa"/>
            <w:tcBorders>
              <w:top w:val="single" w:sz="4" w:space="0" w:color="auto"/>
              <w:left w:val="nil"/>
              <w:bottom w:val="single" w:sz="4" w:space="0" w:color="auto"/>
              <w:right w:val="single" w:sz="4" w:space="0" w:color="auto"/>
            </w:tcBorders>
          </w:tcPr>
          <w:p w:rsidR="00852166" w:rsidRPr="00235DA0" w:rsidRDefault="00852166" w:rsidP="00251CAF">
            <w:pPr>
              <w:jc w:val="center"/>
              <w:rPr>
                <w:b/>
                <w:sz w:val="18"/>
                <w:szCs w:val="18"/>
              </w:rPr>
            </w:pPr>
            <w:r w:rsidRPr="00235DA0">
              <w:rPr>
                <w:b/>
                <w:sz w:val="18"/>
                <w:szCs w:val="18"/>
              </w:rPr>
              <w:t>1,04</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b/>
                <w:sz w:val="18"/>
                <w:szCs w:val="18"/>
              </w:rPr>
            </w:pPr>
            <w:r w:rsidRPr="00235DA0">
              <w:rPr>
                <w:b/>
                <w:sz w:val="18"/>
                <w:szCs w:val="18"/>
              </w:rPr>
              <w:t>0,00</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b/>
                <w:sz w:val="18"/>
                <w:szCs w:val="18"/>
              </w:rPr>
            </w:pPr>
            <w:r w:rsidRPr="00235DA0">
              <w:rPr>
                <w:b/>
                <w:sz w:val="18"/>
                <w:szCs w:val="18"/>
              </w:rPr>
              <w:t>0,00</w:t>
            </w:r>
          </w:p>
        </w:tc>
        <w:tc>
          <w:tcPr>
            <w:tcW w:w="993" w:type="dxa"/>
            <w:tcBorders>
              <w:top w:val="single" w:sz="4" w:space="0" w:color="auto"/>
              <w:left w:val="nil"/>
              <w:bottom w:val="single" w:sz="4" w:space="0" w:color="auto"/>
              <w:right w:val="single" w:sz="4" w:space="0" w:color="auto"/>
            </w:tcBorders>
          </w:tcPr>
          <w:p w:rsidR="00852166" w:rsidRPr="00235DA0" w:rsidRDefault="00852166" w:rsidP="00251CAF">
            <w:pPr>
              <w:jc w:val="center"/>
              <w:rPr>
                <w:b/>
                <w:sz w:val="18"/>
                <w:szCs w:val="18"/>
              </w:rPr>
            </w:pPr>
            <w:r w:rsidRPr="00235DA0">
              <w:rPr>
                <w:b/>
                <w:sz w:val="18"/>
                <w:szCs w:val="18"/>
              </w:rPr>
              <w:t>0,00</w:t>
            </w:r>
          </w:p>
        </w:tc>
        <w:tc>
          <w:tcPr>
            <w:tcW w:w="1135" w:type="dxa"/>
            <w:tcBorders>
              <w:top w:val="single" w:sz="4" w:space="0" w:color="auto"/>
              <w:left w:val="nil"/>
              <w:bottom w:val="single" w:sz="4" w:space="0" w:color="auto"/>
              <w:right w:val="single" w:sz="4" w:space="0" w:color="auto"/>
            </w:tcBorders>
          </w:tcPr>
          <w:p w:rsidR="00852166" w:rsidRPr="00235DA0" w:rsidRDefault="00852166" w:rsidP="00251CAF">
            <w:pPr>
              <w:jc w:val="center"/>
              <w:rPr>
                <w:b/>
                <w:sz w:val="18"/>
                <w:szCs w:val="18"/>
              </w:rPr>
            </w:pPr>
            <w:r w:rsidRPr="00235DA0">
              <w:rPr>
                <w:b/>
                <w:sz w:val="18"/>
                <w:szCs w:val="18"/>
              </w:rPr>
              <w:t>1,65</w:t>
            </w:r>
          </w:p>
        </w:tc>
        <w:tc>
          <w:tcPr>
            <w:tcW w:w="1873" w:type="dxa"/>
            <w:gridSpan w:val="2"/>
            <w:vMerge/>
            <w:tcBorders>
              <w:left w:val="nil"/>
              <w:right w:val="single" w:sz="4" w:space="0" w:color="auto"/>
            </w:tcBorders>
          </w:tcPr>
          <w:p w:rsidR="00852166" w:rsidRPr="00235DA0" w:rsidRDefault="00852166" w:rsidP="00251CAF">
            <w:pPr>
              <w:jc w:val="center"/>
              <w:rPr>
                <w:sz w:val="18"/>
                <w:szCs w:val="18"/>
              </w:rPr>
            </w:pPr>
          </w:p>
        </w:tc>
      </w:tr>
      <w:tr w:rsidR="00852166" w:rsidRPr="00235DA0" w:rsidTr="00251CAF">
        <w:trPr>
          <w:trHeight w:val="245"/>
        </w:trPr>
        <w:tc>
          <w:tcPr>
            <w:tcW w:w="2697" w:type="dxa"/>
            <w:vMerge/>
            <w:tcBorders>
              <w:left w:val="single" w:sz="4" w:space="0" w:color="auto"/>
              <w:right w:val="single" w:sz="4" w:space="0" w:color="auto"/>
            </w:tcBorders>
          </w:tcPr>
          <w:p w:rsidR="00852166" w:rsidRPr="00235DA0" w:rsidRDefault="00852166" w:rsidP="00251CAF">
            <w:pPr>
              <w:rPr>
                <w:sz w:val="18"/>
                <w:szCs w:val="18"/>
              </w:rPr>
            </w:pPr>
          </w:p>
        </w:tc>
        <w:tc>
          <w:tcPr>
            <w:tcW w:w="1555" w:type="dxa"/>
            <w:vMerge/>
            <w:tcBorders>
              <w:left w:val="nil"/>
              <w:right w:val="single" w:sz="4" w:space="0" w:color="auto"/>
            </w:tcBorders>
          </w:tcPr>
          <w:p w:rsidR="00852166" w:rsidRPr="00235DA0" w:rsidRDefault="00852166" w:rsidP="00251CAF">
            <w:pPr>
              <w:rPr>
                <w:sz w:val="18"/>
                <w:szCs w:val="18"/>
              </w:rPr>
            </w:pPr>
          </w:p>
        </w:tc>
        <w:tc>
          <w:tcPr>
            <w:tcW w:w="566" w:type="dxa"/>
            <w:tcBorders>
              <w:top w:val="single" w:sz="4" w:space="0" w:color="auto"/>
              <w:left w:val="nil"/>
              <w:bottom w:val="single" w:sz="4" w:space="0" w:color="auto"/>
              <w:right w:val="single" w:sz="4" w:space="0" w:color="auto"/>
            </w:tcBorders>
            <w:noWrap/>
          </w:tcPr>
          <w:p w:rsidR="00852166" w:rsidRPr="00235DA0" w:rsidRDefault="00852166" w:rsidP="00251CAF">
            <w:pPr>
              <w:rPr>
                <w:b/>
                <w:sz w:val="18"/>
                <w:szCs w:val="18"/>
              </w:rPr>
            </w:pPr>
            <w:r w:rsidRPr="00235DA0">
              <w:rPr>
                <w:b/>
                <w:sz w:val="18"/>
                <w:szCs w:val="18"/>
              </w:rPr>
              <w:t>600</w:t>
            </w:r>
          </w:p>
        </w:tc>
        <w:tc>
          <w:tcPr>
            <w:tcW w:w="713" w:type="dxa"/>
            <w:tcBorders>
              <w:top w:val="single" w:sz="4" w:space="0" w:color="auto"/>
              <w:left w:val="nil"/>
              <w:bottom w:val="single" w:sz="4" w:space="0" w:color="auto"/>
              <w:right w:val="single" w:sz="4" w:space="0" w:color="auto"/>
            </w:tcBorders>
            <w:noWrap/>
          </w:tcPr>
          <w:p w:rsidR="00852166" w:rsidRPr="00235DA0" w:rsidRDefault="00852166" w:rsidP="00251CAF">
            <w:pPr>
              <w:rPr>
                <w:b/>
                <w:sz w:val="18"/>
                <w:szCs w:val="18"/>
              </w:rPr>
            </w:pPr>
            <w:r w:rsidRPr="00235DA0">
              <w:rPr>
                <w:b/>
                <w:sz w:val="18"/>
                <w:szCs w:val="18"/>
              </w:rPr>
              <w:t>0409</w:t>
            </w:r>
          </w:p>
        </w:tc>
        <w:tc>
          <w:tcPr>
            <w:tcW w:w="1287" w:type="dxa"/>
            <w:tcBorders>
              <w:top w:val="single" w:sz="4" w:space="0" w:color="auto"/>
              <w:left w:val="nil"/>
              <w:bottom w:val="single" w:sz="4" w:space="0" w:color="auto"/>
              <w:right w:val="single" w:sz="4" w:space="0" w:color="auto"/>
            </w:tcBorders>
            <w:noWrap/>
          </w:tcPr>
          <w:p w:rsidR="00852166" w:rsidRPr="00235DA0" w:rsidRDefault="00852166" w:rsidP="00251CAF">
            <w:pPr>
              <w:rPr>
                <w:b/>
                <w:sz w:val="18"/>
                <w:szCs w:val="18"/>
              </w:rPr>
            </w:pPr>
            <w:r w:rsidRPr="00235DA0">
              <w:rPr>
                <w:b/>
                <w:sz w:val="18"/>
                <w:szCs w:val="18"/>
              </w:rPr>
              <w:t>0510075080</w:t>
            </w:r>
          </w:p>
        </w:tc>
        <w:tc>
          <w:tcPr>
            <w:tcW w:w="567" w:type="dxa"/>
            <w:tcBorders>
              <w:top w:val="single" w:sz="4" w:space="0" w:color="auto"/>
              <w:left w:val="nil"/>
              <w:bottom w:val="single" w:sz="4" w:space="0" w:color="auto"/>
              <w:right w:val="single" w:sz="4" w:space="0" w:color="auto"/>
            </w:tcBorders>
            <w:noWrap/>
          </w:tcPr>
          <w:p w:rsidR="00852166" w:rsidRPr="00235DA0" w:rsidRDefault="00852166" w:rsidP="00251CAF">
            <w:pPr>
              <w:rPr>
                <w:b/>
                <w:sz w:val="18"/>
                <w:szCs w:val="18"/>
              </w:rPr>
            </w:pPr>
            <w:r w:rsidRPr="00235DA0">
              <w:rPr>
                <w:b/>
                <w:sz w:val="18"/>
                <w:szCs w:val="18"/>
              </w:rPr>
              <w:t>244</w:t>
            </w:r>
          </w:p>
        </w:tc>
        <w:tc>
          <w:tcPr>
            <w:tcW w:w="993"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b/>
                <w:sz w:val="18"/>
                <w:szCs w:val="18"/>
              </w:rPr>
            </w:pPr>
            <w:r w:rsidRPr="00235DA0">
              <w:rPr>
                <w:b/>
                <w:sz w:val="18"/>
                <w:szCs w:val="18"/>
              </w:rPr>
              <w:t>601,40</w:t>
            </w:r>
          </w:p>
        </w:tc>
        <w:tc>
          <w:tcPr>
            <w:tcW w:w="992" w:type="dxa"/>
            <w:tcBorders>
              <w:top w:val="single" w:sz="4" w:space="0" w:color="auto"/>
              <w:left w:val="nil"/>
              <w:bottom w:val="single" w:sz="4" w:space="0" w:color="auto"/>
              <w:right w:val="single" w:sz="4" w:space="0" w:color="auto"/>
            </w:tcBorders>
          </w:tcPr>
          <w:p w:rsidR="00852166" w:rsidRPr="00235DA0" w:rsidRDefault="00852166" w:rsidP="00251CAF">
            <w:pPr>
              <w:jc w:val="center"/>
              <w:rPr>
                <w:b/>
                <w:sz w:val="18"/>
                <w:szCs w:val="18"/>
              </w:rPr>
            </w:pPr>
            <w:r w:rsidRPr="00235DA0">
              <w:rPr>
                <w:b/>
                <w:sz w:val="18"/>
                <w:szCs w:val="18"/>
              </w:rPr>
              <w:t>1039,50</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b/>
                <w:sz w:val="18"/>
                <w:szCs w:val="18"/>
              </w:rPr>
            </w:pPr>
            <w:r w:rsidRPr="00235DA0">
              <w:rPr>
                <w:b/>
                <w:sz w:val="18"/>
                <w:szCs w:val="18"/>
              </w:rPr>
              <w:t>0,00</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b/>
                <w:sz w:val="18"/>
                <w:szCs w:val="18"/>
              </w:rPr>
            </w:pPr>
            <w:r w:rsidRPr="00235DA0">
              <w:rPr>
                <w:b/>
                <w:sz w:val="18"/>
                <w:szCs w:val="18"/>
              </w:rPr>
              <w:t>0,00</w:t>
            </w:r>
          </w:p>
        </w:tc>
        <w:tc>
          <w:tcPr>
            <w:tcW w:w="993" w:type="dxa"/>
            <w:tcBorders>
              <w:top w:val="single" w:sz="4" w:space="0" w:color="auto"/>
              <w:left w:val="nil"/>
              <w:bottom w:val="single" w:sz="4" w:space="0" w:color="auto"/>
              <w:right w:val="single" w:sz="4" w:space="0" w:color="auto"/>
            </w:tcBorders>
          </w:tcPr>
          <w:p w:rsidR="00852166" w:rsidRPr="00235DA0" w:rsidRDefault="00852166" w:rsidP="00251CAF">
            <w:pPr>
              <w:jc w:val="center"/>
              <w:rPr>
                <w:b/>
                <w:sz w:val="18"/>
                <w:szCs w:val="18"/>
              </w:rPr>
            </w:pPr>
            <w:r w:rsidRPr="00235DA0">
              <w:rPr>
                <w:b/>
                <w:sz w:val="18"/>
                <w:szCs w:val="18"/>
              </w:rPr>
              <w:t>0,00</w:t>
            </w:r>
          </w:p>
        </w:tc>
        <w:tc>
          <w:tcPr>
            <w:tcW w:w="1135" w:type="dxa"/>
            <w:tcBorders>
              <w:top w:val="single" w:sz="4" w:space="0" w:color="auto"/>
              <w:left w:val="nil"/>
              <w:bottom w:val="single" w:sz="4" w:space="0" w:color="auto"/>
              <w:right w:val="single" w:sz="4" w:space="0" w:color="auto"/>
            </w:tcBorders>
          </w:tcPr>
          <w:p w:rsidR="00852166" w:rsidRPr="00235DA0" w:rsidRDefault="00852166" w:rsidP="00251CAF">
            <w:pPr>
              <w:jc w:val="center"/>
              <w:rPr>
                <w:b/>
                <w:sz w:val="18"/>
                <w:szCs w:val="18"/>
              </w:rPr>
            </w:pPr>
            <w:r w:rsidRPr="00235DA0">
              <w:rPr>
                <w:b/>
                <w:sz w:val="18"/>
                <w:szCs w:val="18"/>
              </w:rPr>
              <w:t>1640,90</w:t>
            </w:r>
          </w:p>
        </w:tc>
        <w:tc>
          <w:tcPr>
            <w:tcW w:w="1873" w:type="dxa"/>
            <w:gridSpan w:val="2"/>
            <w:vMerge/>
            <w:tcBorders>
              <w:left w:val="nil"/>
              <w:right w:val="single" w:sz="4" w:space="0" w:color="auto"/>
            </w:tcBorders>
          </w:tcPr>
          <w:p w:rsidR="00852166" w:rsidRPr="00235DA0" w:rsidRDefault="00852166" w:rsidP="00251CAF">
            <w:pPr>
              <w:jc w:val="center"/>
              <w:rPr>
                <w:sz w:val="18"/>
                <w:szCs w:val="18"/>
              </w:rPr>
            </w:pPr>
          </w:p>
        </w:tc>
      </w:tr>
      <w:tr w:rsidR="00852166" w:rsidRPr="00235DA0" w:rsidTr="00251CAF">
        <w:trPr>
          <w:trHeight w:val="431"/>
        </w:trPr>
        <w:tc>
          <w:tcPr>
            <w:tcW w:w="2697" w:type="dxa"/>
            <w:tcBorders>
              <w:top w:val="single" w:sz="4" w:space="0" w:color="auto"/>
              <w:left w:val="single" w:sz="4" w:space="0" w:color="auto"/>
              <w:right w:val="single" w:sz="4" w:space="0" w:color="auto"/>
            </w:tcBorders>
          </w:tcPr>
          <w:p w:rsidR="00852166" w:rsidRPr="00235DA0" w:rsidRDefault="00852166" w:rsidP="00251CAF">
            <w:pPr>
              <w:rPr>
                <w:sz w:val="18"/>
                <w:szCs w:val="18"/>
              </w:rPr>
            </w:pPr>
            <w:r w:rsidRPr="00235DA0">
              <w:rPr>
                <w:sz w:val="18"/>
                <w:szCs w:val="18"/>
              </w:rPr>
              <w:t>Содержание автомобильных дорог общего пользования местного значения и дворовых проездов.</w:t>
            </w:r>
          </w:p>
          <w:p w:rsidR="00852166" w:rsidRPr="00235DA0" w:rsidRDefault="00852166" w:rsidP="00251CAF">
            <w:pPr>
              <w:rPr>
                <w:sz w:val="18"/>
                <w:szCs w:val="18"/>
              </w:rPr>
            </w:pPr>
          </w:p>
        </w:tc>
        <w:tc>
          <w:tcPr>
            <w:tcW w:w="1555" w:type="dxa"/>
            <w:tcBorders>
              <w:top w:val="single" w:sz="4" w:space="0" w:color="auto"/>
              <w:left w:val="nil"/>
              <w:right w:val="single" w:sz="4" w:space="0" w:color="auto"/>
            </w:tcBorders>
          </w:tcPr>
          <w:p w:rsidR="00852166" w:rsidRPr="00235DA0" w:rsidRDefault="00852166" w:rsidP="00251CAF">
            <w:pPr>
              <w:rPr>
                <w:sz w:val="18"/>
                <w:szCs w:val="18"/>
              </w:rPr>
            </w:pPr>
            <w:r w:rsidRPr="00235DA0">
              <w:rPr>
                <w:sz w:val="18"/>
                <w:szCs w:val="18"/>
              </w:rPr>
              <w:t>администрация сельсовета</w:t>
            </w:r>
          </w:p>
        </w:tc>
        <w:tc>
          <w:tcPr>
            <w:tcW w:w="566"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600</w:t>
            </w:r>
          </w:p>
          <w:p w:rsidR="00852166" w:rsidRPr="00235DA0" w:rsidRDefault="00852166" w:rsidP="00251CAF">
            <w:pPr>
              <w:rPr>
                <w:sz w:val="18"/>
                <w:szCs w:val="18"/>
              </w:rPr>
            </w:pPr>
          </w:p>
        </w:tc>
        <w:tc>
          <w:tcPr>
            <w:tcW w:w="713"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0409</w:t>
            </w:r>
          </w:p>
        </w:tc>
        <w:tc>
          <w:tcPr>
            <w:tcW w:w="1287"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0510000100</w:t>
            </w:r>
          </w:p>
        </w:tc>
        <w:tc>
          <w:tcPr>
            <w:tcW w:w="567"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244</w:t>
            </w:r>
          </w:p>
        </w:tc>
        <w:tc>
          <w:tcPr>
            <w:tcW w:w="993"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sz w:val="18"/>
                <w:szCs w:val="18"/>
              </w:rPr>
            </w:pPr>
            <w:r w:rsidRPr="00235DA0">
              <w:rPr>
                <w:sz w:val="18"/>
                <w:szCs w:val="18"/>
              </w:rPr>
              <w:t>931,53</w:t>
            </w:r>
          </w:p>
        </w:tc>
        <w:tc>
          <w:tcPr>
            <w:tcW w:w="992"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954,05</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sz w:val="18"/>
                <w:szCs w:val="18"/>
              </w:rPr>
            </w:pPr>
            <w:r w:rsidRPr="00235DA0">
              <w:rPr>
                <w:sz w:val="18"/>
                <w:szCs w:val="18"/>
              </w:rPr>
              <w:t>1245,50</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sz w:val="18"/>
                <w:szCs w:val="18"/>
              </w:rPr>
            </w:pPr>
            <w:r w:rsidRPr="00235DA0">
              <w:rPr>
                <w:sz w:val="18"/>
                <w:szCs w:val="18"/>
              </w:rPr>
              <w:t>998,80</w:t>
            </w:r>
          </w:p>
        </w:tc>
        <w:tc>
          <w:tcPr>
            <w:tcW w:w="993"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1031,10</w:t>
            </w:r>
          </w:p>
        </w:tc>
        <w:tc>
          <w:tcPr>
            <w:tcW w:w="1135"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5160,98</w:t>
            </w:r>
          </w:p>
        </w:tc>
        <w:tc>
          <w:tcPr>
            <w:tcW w:w="1873" w:type="dxa"/>
            <w:gridSpan w:val="2"/>
            <w:vMerge/>
            <w:tcBorders>
              <w:left w:val="nil"/>
              <w:right w:val="single" w:sz="4" w:space="0" w:color="auto"/>
            </w:tcBorders>
          </w:tcPr>
          <w:p w:rsidR="00852166" w:rsidRPr="00235DA0" w:rsidRDefault="00852166" w:rsidP="00251CAF">
            <w:pPr>
              <w:jc w:val="center"/>
              <w:rPr>
                <w:sz w:val="18"/>
                <w:szCs w:val="18"/>
              </w:rPr>
            </w:pPr>
          </w:p>
        </w:tc>
      </w:tr>
      <w:tr w:rsidR="00852166" w:rsidRPr="00235DA0" w:rsidTr="00251CAF">
        <w:trPr>
          <w:trHeight w:val="495"/>
        </w:trPr>
        <w:tc>
          <w:tcPr>
            <w:tcW w:w="2697" w:type="dxa"/>
            <w:tcBorders>
              <w:top w:val="single" w:sz="4" w:space="0" w:color="auto"/>
              <w:left w:val="single" w:sz="4" w:space="0" w:color="auto"/>
              <w:bottom w:val="single" w:sz="4" w:space="0" w:color="auto"/>
              <w:right w:val="single" w:sz="4" w:space="0" w:color="auto"/>
            </w:tcBorders>
          </w:tcPr>
          <w:p w:rsidR="00852166" w:rsidRPr="00235DA0" w:rsidRDefault="00852166" w:rsidP="00251CAF">
            <w:pPr>
              <w:rPr>
                <w:sz w:val="18"/>
                <w:szCs w:val="18"/>
              </w:rPr>
            </w:pPr>
            <w:r w:rsidRPr="00235DA0">
              <w:rPr>
                <w:sz w:val="18"/>
                <w:szCs w:val="18"/>
              </w:rPr>
              <w:lastRenderedPageBreak/>
              <w:t xml:space="preserve">Расходы на  проведение  технической инвентаризации и постановки на кадастровый учет объекта: автодорога по  адресу: </w:t>
            </w:r>
            <w:proofErr w:type="spellStart"/>
            <w:r w:rsidRPr="00235DA0">
              <w:rPr>
                <w:sz w:val="18"/>
                <w:szCs w:val="18"/>
              </w:rPr>
              <w:t>Каратузский</w:t>
            </w:r>
            <w:proofErr w:type="spellEnd"/>
            <w:r w:rsidRPr="00235DA0">
              <w:rPr>
                <w:sz w:val="18"/>
                <w:szCs w:val="18"/>
              </w:rPr>
              <w:t xml:space="preserve"> район,  с. Каратузское, ул. Советская</w:t>
            </w:r>
          </w:p>
          <w:p w:rsidR="00852166" w:rsidRPr="00235DA0" w:rsidRDefault="00852166" w:rsidP="00251CAF">
            <w:pPr>
              <w:rPr>
                <w:sz w:val="18"/>
                <w:szCs w:val="18"/>
              </w:rPr>
            </w:pPr>
          </w:p>
        </w:tc>
        <w:tc>
          <w:tcPr>
            <w:tcW w:w="1555" w:type="dxa"/>
            <w:tcBorders>
              <w:top w:val="single" w:sz="4" w:space="0" w:color="auto"/>
              <w:left w:val="nil"/>
              <w:bottom w:val="single" w:sz="4" w:space="0" w:color="auto"/>
              <w:right w:val="single" w:sz="4" w:space="0" w:color="auto"/>
            </w:tcBorders>
          </w:tcPr>
          <w:p w:rsidR="00852166" w:rsidRPr="00235DA0" w:rsidRDefault="00852166" w:rsidP="00251CAF">
            <w:pPr>
              <w:rPr>
                <w:sz w:val="18"/>
                <w:szCs w:val="18"/>
              </w:rPr>
            </w:pPr>
            <w:r w:rsidRPr="00235DA0">
              <w:rPr>
                <w:sz w:val="18"/>
                <w:szCs w:val="18"/>
              </w:rPr>
              <w:t>администрация сельсовета</w:t>
            </w:r>
          </w:p>
        </w:tc>
        <w:tc>
          <w:tcPr>
            <w:tcW w:w="566"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600</w:t>
            </w:r>
          </w:p>
        </w:tc>
        <w:tc>
          <w:tcPr>
            <w:tcW w:w="713"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0409</w:t>
            </w:r>
          </w:p>
        </w:tc>
        <w:tc>
          <w:tcPr>
            <w:tcW w:w="1287"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0510000100</w:t>
            </w:r>
          </w:p>
        </w:tc>
        <w:tc>
          <w:tcPr>
            <w:tcW w:w="567"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244</w:t>
            </w:r>
          </w:p>
        </w:tc>
        <w:tc>
          <w:tcPr>
            <w:tcW w:w="993"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sz w:val="18"/>
                <w:szCs w:val="18"/>
              </w:rPr>
            </w:pPr>
            <w:r w:rsidRPr="00235DA0">
              <w:rPr>
                <w:sz w:val="18"/>
                <w:szCs w:val="18"/>
              </w:rPr>
              <w:t xml:space="preserve">39,27     </w:t>
            </w:r>
          </w:p>
        </w:tc>
        <w:tc>
          <w:tcPr>
            <w:tcW w:w="992"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0,00</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sz w:val="18"/>
                <w:szCs w:val="18"/>
              </w:rPr>
            </w:pPr>
            <w:r w:rsidRPr="00235DA0">
              <w:rPr>
                <w:sz w:val="18"/>
                <w:szCs w:val="18"/>
              </w:rPr>
              <w:t>0,00</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sz w:val="18"/>
                <w:szCs w:val="18"/>
              </w:rPr>
            </w:pPr>
            <w:r w:rsidRPr="00235DA0">
              <w:rPr>
                <w:sz w:val="18"/>
                <w:szCs w:val="18"/>
              </w:rPr>
              <w:t>0,00</w:t>
            </w:r>
          </w:p>
        </w:tc>
        <w:tc>
          <w:tcPr>
            <w:tcW w:w="993"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0,00</w:t>
            </w:r>
          </w:p>
        </w:tc>
        <w:tc>
          <w:tcPr>
            <w:tcW w:w="1135"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 xml:space="preserve">39,27     </w:t>
            </w:r>
          </w:p>
        </w:tc>
        <w:tc>
          <w:tcPr>
            <w:tcW w:w="1873" w:type="dxa"/>
            <w:gridSpan w:val="2"/>
            <w:vMerge/>
            <w:tcBorders>
              <w:left w:val="nil"/>
              <w:right w:val="single" w:sz="4" w:space="0" w:color="auto"/>
            </w:tcBorders>
          </w:tcPr>
          <w:p w:rsidR="00852166" w:rsidRPr="00235DA0" w:rsidRDefault="00852166" w:rsidP="00251CAF">
            <w:pPr>
              <w:jc w:val="center"/>
              <w:rPr>
                <w:sz w:val="18"/>
                <w:szCs w:val="18"/>
              </w:rPr>
            </w:pPr>
          </w:p>
        </w:tc>
      </w:tr>
      <w:tr w:rsidR="00852166" w:rsidRPr="00235DA0" w:rsidTr="00251CAF">
        <w:trPr>
          <w:trHeight w:val="495"/>
        </w:trPr>
        <w:tc>
          <w:tcPr>
            <w:tcW w:w="2697" w:type="dxa"/>
            <w:tcBorders>
              <w:top w:val="single" w:sz="4" w:space="0" w:color="auto"/>
              <w:left w:val="single" w:sz="4" w:space="0" w:color="auto"/>
              <w:bottom w:val="single" w:sz="4" w:space="0" w:color="auto"/>
              <w:right w:val="single" w:sz="4" w:space="0" w:color="auto"/>
            </w:tcBorders>
          </w:tcPr>
          <w:p w:rsidR="00852166" w:rsidRPr="00235DA0" w:rsidRDefault="00852166" w:rsidP="00251CAF">
            <w:pPr>
              <w:rPr>
                <w:sz w:val="18"/>
                <w:szCs w:val="18"/>
              </w:rPr>
            </w:pPr>
            <w:r w:rsidRPr="00235DA0">
              <w:rPr>
                <w:sz w:val="18"/>
                <w:szCs w:val="18"/>
              </w:rPr>
              <w:t>Расходы   на содержание автомобильных дорог общего пользования местного значения городских округов, городских и сельских поселений за счет средств местного бюджета</w:t>
            </w:r>
          </w:p>
          <w:p w:rsidR="00852166" w:rsidRPr="00235DA0" w:rsidRDefault="00852166" w:rsidP="00251CAF">
            <w:pPr>
              <w:rPr>
                <w:sz w:val="18"/>
                <w:szCs w:val="18"/>
              </w:rPr>
            </w:pPr>
          </w:p>
        </w:tc>
        <w:tc>
          <w:tcPr>
            <w:tcW w:w="1555" w:type="dxa"/>
            <w:tcBorders>
              <w:top w:val="single" w:sz="4" w:space="0" w:color="auto"/>
              <w:left w:val="nil"/>
              <w:bottom w:val="single" w:sz="4" w:space="0" w:color="auto"/>
              <w:right w:val="single" w:sz="4" w:space="0" w:color="auto"/>
            </w:tcBorders>
          </w:tcPr>
          <w:p w:rsidR="00852166" w:rsidRPr="00235DA0" w:rsidRDefault="00852166" w:rsidP="00251CAF">
            <w:pPr>
              <w:rPr>
                <w:sz w:val="18"/>
                <w:szCs w:val="18"/>
              </w:rPr>
            </w:pPr>
            <w:r w:rsidRPr="00235DA0">
              <w:rPr>
                <w:sz w:val="18"/>
                <w:szCs w:val="18"/>
              </w:rPr>
              <w:t>администрация сельсовета</w:t>
            </w:r>
          </w:p>
        </w:tc>
        <w:tc>
          <w:tcPr>
            <w:tcW w:w="566"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600</w:t>
            </w:r>
          </w:p>
        </w:tc>
        <w:tc>
          <w:tcPr>
            <w:tcW w:w="713"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0409</w:t>
            </w:r>
          </w:p>
        </w:tc>
        <w:tc>
          <w:tcPr>
            <w:tcW w:w="1287"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0510000110</w:t>
            </w:r>
          </w:p>
        </w:tc>
        <w:tc>
          <w:tcPr>
            <w:tcW w:w="567"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244</w:t>
            </w:r>
          </w:p>
        </w:tc>
        <w:tc>
          <w:tcPr>
            <w:tcW w:w="993"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sz w:val="18"/>
                <w:szCs w:val="18"/>
              </w:rPr>
            </w:pPr>
            <w:r w:rsidRPr="00235DA0">
              <w:rPr>
                <w:sz w:val="18"/>
                <w:szCs w:val="18"/>
              </w:rPr>
              <w:t>0,61</w:t>
            </w:r>
          </w:p>
        </w:tc>
        <w:tc>
          <w:tcPr>
            <w:tcW w:w="992"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1,04</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sz w:val="18"/>
                <w:szCs w:val="18"/>
              </w:rPr>
            </w:pPr>
            <w:r w:rsidRPr="00235DA0">
              <w:rPr>
                <w:sz w:val="18"/>
                <w:szCs w:val="18"/>
              </w:rPr>
              <w:t>0,00</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sz w:val="18"/>
                <w:szCs w:val="18"/>
              </w:rPr>
            </w:pPr>
            <w:r w:rsidRPr="00235DA0">
              <w:rPr>
                <w:sz w:val="18"/>
                <w:szCs w:val="18"/>
              </w:rPr>
              <w:t>0,00</w:t>
            </w:r>
          </w:p>
        </w:tc>
        <w:tc>
          <w:tcPr>
            <w:tcW w:w="993"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0,00</w:t>
            </w:r>
          </w:p>
        </w:tc>
        <w:tc>
          <w:tcPr>
            <w:tcW w:w="1135"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1,65</w:t>
            </w:r>
          </w:p>
        </w:tc>
        <w:tc>
          <w:tcPr>
            <w:tcW w:w="1873" w:type="dxa"/>
            <w:gridSpan w:val="2"/>
            <w:vMerge/>
            <w:tcBorders>
              <w:left w:val="nil"/>
              <w:right w:val="single" w:sz="4" w:space="0" w:color="auto"/>
            </w:tcBorders>
          </w:tcPr>
          <w:p w:rsidR="00852166" w:rsidRPr="00235DA0" w:rsidRDefault="00852166" w:rsidP="00251CAF">
            <w:pPr>
              <w:jc w:val="center"/>
              <w:rPr>
                <w:sz w:val="18"/>
                <w:szCs w:val="18"/>
              </w:rPr>
            </w:pPr>
          </w:p>
        </w:tc>
      </w:tr>
      <w:tr w:rsidR="00852166" w:rsidRPr="00235DA0" w:rsidTr="00251CAF">
        <w:trPr>
          <w:trHeight w:val="495"/>
        </w:trPr>
        <w:tc>
          <w:tcPr>
            <w:tcW w:w="2697" w:type="dxa"/>
            <w:tcBorders>
              <w:top w:val="single" w:sz="4" w:space="0" w:color="auto"/>
              <w:left w:val="single" w:sz="4" w:space="0" w:color="auto"/>
              <w:bottom w:val="single" w:sz="4" w:space="0" w:color="auto"/>
              <w:right w:val="single" w:sz="4" w:space="0" w:color="auto"/>
            </w:tcBorders>
          </w:tcPr>
          <w:p w:rsidR="00852166" w:rsidRPr="00235DA0" w:rsidRDefault="00852166" w:rsidP="00251CAF">
            <w:pPr>
              <w:rPr>
                <w:sz w:val="18"/>
                <w:szCs w:val="18"/>
              </w:rPr>
            </w:pPr>
            <w:r w:rsidRPr="00235DA0">
              <w:rPr>
                <w:sz w:val="18"/>
                <w:szCs w:val="18"/>
              </w:rPr>
              <w:t xml:space="preserve">Расходы на содержание автомобильных дорог общего пользования местного значения городских округов, городских и сельских поселений  </w:t>
            </w:r>
          </w:p>
        </w:tc>
        <w:tc>
          <w:tcPr>
            <w:tcW w:w="1555" w:type="dxa"/>
            <w:tcBorders>
              <w:top w:val="single" w:sz="4" w:space="0" w:color="auto"/>
              <w:left w:val="nil"/>
              <w:bottom w:val="single" w:sz="4" w:space="0" w:color="auto"/>
              <w:right w:val="single" w:sz="4" w:space="0" w:color="auto"/>
            </w:tcBorders>
          </w:tcPr>
          <w:p w:rsidR="00852166" w:rsidRPr="00235DA0" w:rsidRDefault="00852166" w:rsidP="00251CAF">
            <w:pPr>
              <w:rPr>
                <w:sz w:val="18"/>
                <w:szCs w:val="18"/>
              </w:rPr>
            </w:pPr>
            <w:r w:rsidRPr="00235DA0">
              <w:rPr>
                <w:sz w:val="18"/>
                <w:szCs w:val="18"/>
              </w:rPr>
              <w:t>администрация сельсовета</w:t>
            </w:r>
          </w:p>
        </w:tc>
        <w:tc>
          <w:tcPr>
            <w:tcW w:w="566"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600</w:t>
            </w:r>
          </w:p>
        </w:tc>
        <w:tc>
          <w:tcPr>
            <w:tcW w:w="713"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0409</w:t>
            </w:r>
          </w:p>
        </w:tc>
        <w:tc>
          <w:tcPr>
            <w:tcW w:w="1287"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0510075080</w:t>
            </w:r>
          </w:p>
        </w:tc>
        <w:tc>
          <w:tcPr>
            <w:tcW w:w="567"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244</w:t>
            </w:r>
          </w:p>
        </w:tc>
        <w:tc>
          <w:tcPr>
            <w:tcW w:w="993"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sz w:val="18"/>
                <w:szCs w:val="18"/>
              </w:rPr>
            </w:pPr>
            <w:r w:rsidRPr="00235DA0">
              <w:rPr>
                <w:sz w:val="18"/>
                <w:szCs w:val="18"/>
              </w:rPr>
              <w:t>601,4</w:t>
            </w:r>
          </w:p>
        </w:tc>
        <w:tc>
          <w:tcPr>
            <w:tcW w:w="992"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1039,50</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sz w:val="18"/>
                <w:szCs w:val="18"/>
              </w:rPr>
            </w:pPr>
            <w:r w:rsidRPr="00235DA0">
              <w:rPr>
                <w:sz w:val="18"/>
                <w:szCs w:val="18"/>
              </w:rPr>
              <w:t>0,00</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sz w:val="18"/>
                <w:szCs w:val="18"/>
              </w:rPr>
            </w:pPr>
            <w:r w:rsidRPr="00235DA0">
              <w:rPr>
                <w:sz w:val="18"/>
                <w:szCs w:val="18"/>
              </w:rPr>
              <w:t>0,00</w:t>
            </w:r>
          </w:p>
        </w:tc>
        <w:tc>
          <w:tcPr>
            <w:tcW w:w="993"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0,00</w:t>
            </w:r>
          </w:p>
        </w:tc>
        <w:tc>
          <w:tcPr>
            <w:tcW w:w="1135"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1640,90</w:t>
            </w:r>
          </w:p>
        </w:tc>
        <w:tc>
          <w:tcPr>
            <w:tcW w:w="1873" w:type="dxa"/>
            <w:gridSpan w:val="2"/>
            <w:vMerge/>
            <w:tcBorders>
              <w:left w:val="nil"/>
              <w:right w:val="single" w:sz="4" w:space="0" w:color="auto"/>
            </w:tcBorders>
          </w:tcPr>
          <w:p w:rsidR="00852166" w:rsidRPr="00235DA0" w:rsidRDefault="00852166" w:rsidP="00251CAF">
            <w:pPr>
              <w:jc w:val="center"/>
              <w:rPr>
                <w:sz w:val="18"/>
                <w:szCs w:val="18"/>
              </w:rPr>
            </w:pPr>
          </w:p>
        </w:tc>
      </w:tr>
      <w:tr w:rsidR="00852166" w:rsidRPr="00235DA0" w:rsidTr="00251CAF">
        <w:trPr>
          <w:trHeight w:val="300"/>
        </w:trPr>
        <w:tc>
          <w:tcPr>
            <w:tcW w:w="15355" w:type="dxa"/>
            <w:gridSpan w:val="14"/>
            <w:tcBorders>
              <w:top w:val="single" w:sz="4" w:space="0" w:color="auto"/>
              <w:left w:val="single" w:sz="4" w:space="0" w:color="auto"/>
              <w:bottom w:val="single" w:sz="4" w:space="0" w:color="auto"/>
              <w:right w:val="single" w:sz="4" w:space="0" w:color="auto"/>
            </w:tcBorders>
          </w:tcPr>
          <w:p w:rsidR="00852166" w:rsidRPr="00235DA0" w:rsidRDefault="00852166" w:rsidP="00251CAF">
            <w:pPr>
              <w:jc w:val="both"/>
              <w:rPr>
                <w:sz w:val="18"/>
                <w:szCs w:val="18"/>
              </w:rPr>
            </w:pPr>
            <w:r w:rsidRPr="00235DA0">
              <w:rPr>
                <w:sz w:val="18"/>
                <w:szCs w:val="18"/>
              </w:rPr>
              <w:t>Задача 4. Установление границ участков территорий общего пользования</w:t>
            </w:r>
          </w:p>
        </w:tc>
      </w:tr>
      <w:tr w:rsidR="00852166" w:rsidRPr="00235DA0" w:rsidTr="00251CAF">
        <w:trPr>
          <w:trHeight w:val="300"/>
        </w:trPr>
        <w:tc>
          <w:tcPr>
            <w:tcW w:w="2697" w:type="dxa"/>
            <w:tcBorders>
              <w:top w:val="single" w:sz="4" w:space="0" w:color="auto"/>
              <w:left w:val="single" w:sz="4" w:space="0" w:color="auto"/>
              <w:bottom w:val="single" w:sz="4" w:space="0" w:color="auto"/>
              <w:right w:val="single" w:sz="4" w:space="0" w:color="auto"/>
            </w:tcBorders>
          </w:tcPr>
          <w:p w:rsidR="00852166" w:rsidRPr="00235DA0" w:rsidRDefault="00852166" w:rsidP="00251CAF">
            <w:pPr>
              <w:rPr>
                <w:sz w:val="18"/>
                <w:szCs w:val="18"/>
              </w:rPr>
            </w:pPr>
            <w:r w:rsidRPr="00235DA0">
              <w:rPr>
                <w:sz w:val="18"/>
                <w:szCs w:val="18"/>
              </w:rPr>
              <w:t>Планировка территории микрорайона «Южный», квартал «Российский»</w:t>
            </w:r>
          </w:p>
        </w:tc>
        <w:tc>
          <w:tcPr>
            <w:tcW w:w="1555" w:type="dxa"/>
            <w:tcBorders>
              <w:top w:val="single" w:sz="4" w:space="0" w:color="auto"/>
              <w:left w:val="nil"/>
              <w:bottom w:val="single" w:sz="4" w:space="0" w:color="auto"/>
              <w:right w:val="single" w:sz="4" w:space="0" w:color="auto"/>
            </w:tcBorders>
          </w:tcPr>
          <w:p w:rsidR="00852166" w:rsidRPr="00235DA0" w:rsidRDefault="00852166" w:rsidP="00251CAF">
            <w:pPr>
              <w:rPr>
                <w:sz w:val="18"/>
                <w:szCs w:val="18"/>
              </w:rPr>
            </w:pPr>
            <w:r w:rsidRPr="00235DA0">
              <w:rPr>
                <w:sz w:val="18"/>
                <w:szCs w:val="18"/>
              </w:rPr>
              <w:t>администрация сельсовета</w:t>
            </w:r>
          </w:p>
        </w:tc>
        <w:tc>
          <w:tcPr>
            <w:tcW w:w="566"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b/>
                <w:sz w:val="18"/>
                <w:szCs w:val="18"/>
              </w:rPr>
            </w:pPr>
            <w:r w:rsidRPr="00235DA0">
              <w:rPr>
                <w:b/>
                <w:sz w:val="18"/>
                <w:szCs w:val="18"/>
              </w:rPr>
              <w:t>600</w:t>
            </w:r>
          </w:p>
        </w:tc>
        <w:tc>
          <w:tcPr>
            <w:tcW w:w="713" w:type="dxa"/>
            <w:tcBorders>
              <w:top w:val="single" w:sz="4" w:space="0" w:color="auto"/>
              <w:left w:val="nil"/>
              <w:bottom w:val="single" w:sz="4" w:space="0" w:color="auto"/>
              <w:right w:val="single" w:sz="4" w:space="0" w:color="auto"/>
            </w:tcBorders>
            <w:noWrap/>
          </w:tcPr>
          <w:p w:rsidR="00852166" w:rsidRPr="00235DA0" w:rsidRDefault="00852166" w:rsidP="00251CAF">
            <w:pPr>
              <w:rPr>
                <w:b/>
                <w:sz w:val="18"/>
                <w:szCs w:val="18"/>
              </w:rPr>
            </w:pPr>
            <w:r w:rsidRPr="00235DA0">
              <w:rPr>
                <w:b/>
                <w:sz w:val="18"/>
                <w:szCs w:val="18"/>
              </w:rPr>
              <w:t>0412</w:t>
            </w:r>
          </w:p>
        </w:tc>
        <w:tc>
          <w:tcPr>
            <w:tcW w:w="1287" w:type="dxa"/>
            <w:tcBorders>
              <w:top w:val="single" w:sz="4" w:space="0" w:color="auto"/>
              <w:left w:val="nil"/>
              <w:bottom w:val="single" w:sz="4" w:space="0" w:color="auto"/>
              <w:right w:val="single" w:sz="4" w:space="0" w:color="auto"/>
            </w:tcBorders>
            <w:noWrap/>
          </w:tcPr>
          <w:p w:rsidR="00852166" w:rsidRPr="00235DA0" w:rsidRDefault="00852166" w:rsidP="00251CAF">
            <w:pPr>
              <w:rPr>
                <w:b/>
                <w:sz w:val="18"/>
                <w:szCs w:val="18"/>
              </w:rPr>
            </w:pPr>
            <w:r w:rsidRPr="00235DA0">
              <w:rPr>
                <w:b/>
                <w:sz w:val="18"/>
                <w:szCs w:val="18"/>
              </w:rPr>
              <w:t>0510000000</w:t>
            </w:r>
          </w:p>
        </w:tc>
        <w:tc>
          <w:tcPr>
            <w:tcW w:w="567" w:type="dxa"/>
            <w:tcBorders>
              <w:top w:val="single" w:sz="4" w:space="0" w:color="auto"/>
              <w:left w:val="nil"/>
              <w:bottom w:val="single" w:sz="4" w:space="0" w:color="auto"/>
              <w:right w:val="single" w:sz="4" w:space="0" w:color="auto"/>
            </w:tcBorders>
            <w:noWrap/>
          </w:tcPr>
          <w:p w:rsidR="00852166" w:rsidRPr="00235DA0" w:rsidRDefault="00852166" w:rsidP="00251CAF">
            <w:pPr>
              <w:rPr>
                <w:b/>
                <w:sz w:val="18"/>
                <w:szCs w:val="18"/>
              </w:rPr>
            </w:pPr>
            <w:r w:rsidRPr="00235DA0">
              <w:rPr>
                <w:b/>
                <w:sz w:val="18"/>
                <w:szCs w:val="18"/>
              </w:rPr>
              <w:t>000</w:t>
            </w:r>
          </w:p>
        </w:tc>
        <w:tc>
          <w:tcPr>
            <w:tcW w:w="993"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b/>
                <w:sz w:val="18"/>
                <w:szCs w:val="18"/>
              </w:rPr>
            </w:pPr>
            <w:r w:rsidRPr="00235DA0">
              <w:rPr>
                <w:b/>
                <w:sz w:val="18"/>
                <w:szCs w:val="18"/>
              </w:rPr>
              <w:t>0,00</w:t>
            </w:r>
          </w:p>
        </w:tc>
        <w:tc>
          <w:tcPr>
            <w:tcW w:w="992" w:type="dxa"/>
            <w:tcBorders>
              <w:top w:val="single" w:sz="4" w:space="0" w:color="auto"/>
              <w:left w:val="nil"/>
              <w:bottom w:val="single" w:sz="4" w:space="0" w:color="auto"/>
              <w:right w:val="single" w:sz="4" w:space="0" w:color="auto"/>
            </w:tcBorders>
          </w:tcPr>
          <w:p w:rsidR="00852166" w:rsidRPr="00235DA0" w:rsidRDefault="00852166" w:rsidP="00251CAF">
            <w:pPr>
              <w:jc w:val="center"/>
              <w:rPr>
                <w:b/>
                <w:sz w:val="18"/>
                <w:szCs w:val="18"/>
              </w:rPr>
            </w:pPr>
            <w:r w:rsidRPr="00235DA0">
              <w:rPr>
                <w:b/>
                <w:sz w:val="18"/>
                <w:szCs w:val="18"/>
              </w:rPr>
              <w:t>400,00</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b/>
                <w:sz w:val="18"/>
                <w:szCs w:val="18"/>
              </w:rPr>
            </w:pPr>
            <w:r w:rsidRPr="00235DA0">
              <w:rPr>
                <w:b/>
                <w:sz w:val="18"/>
                <w:szCs w:val="18"/>
              </w:rPr>
              <w:t>0,00</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b/>
                <w:sz w:val="18"/>
                <w:szCs w:val="18"/>
              </w:rPr>
            </w:pPr>
            <w:r w:rsidRPr="00235DA0">
              <w:rPr>
                <w:b/>
                <w:sz w:val="18"/>
                <w:szCs w:val="18"/>
              </w:rPr>
              <w:t>0,00</w:t>
            </w:r>
          </w:p>
        </w:tc>
        <w:tc>
          <w:tcPr>
            <w:tcW w:w="993" w:type="dxa"/>
            <w:tcBorders>
              <w:top w:val="single" w:sz="4" w:space="0" w:color="auto"/>
              <w:left w:val="nil"/>
              <w:bottom w:val="single" w:sz="4" w:space="0" w:color="auto"/>
              <w:right w:val="single" w:sz="4" w:space="0" w:color="auto"/>
            </w:tcBorders>
          </w:tcPr>
          <w:p w:rsidR="00852166" w:rsidRPr="00235DA0" w:rsidRDefault="00852166" w:rsidP="00251CAF">
            <w:pPr>
              <w:jc w:val="center"/>
              <w:rPr>
                <w:b/>
                <w:sz w:val="18"/>
                <w:szCs w:val="18"/>
              </w:rPr>
            </w:pPr>
          </w:p>
        </w:tc>
        <w:tc>
          <w:tcPr>
            <w:tcW w:w="1135" w:type="dxa"/>
            <w:tcBorders>
              <w:top w:val="single" w:sz="4" w:space="0" w:color="auto"/>
              <w:left w:val="nil"/>
              <w:bottom w:val="single" w:sz="4" w:space="0" w:color="auto"/>
              <w:right w:val="single" w:sz="4" w:space="0" w:color="auto"/>
            </w:tcBorders>
          </w:tcPr>
          <w:p w:rsidR="00852166" w:rsidRPr="00235DA0" w:rsidRDefault="00852166" w:rsidP="00251CAF">
            <w:pPr>
              <w:jc w:val="center"/>
              <w:rPr>
                <w:b/>
                <w:sz w:val="18"/>
                <w:szCs w:val="18"/>
              </w:rPr>
            </w:pPr>
            <w:r w:rsidRPr="00235DA0">
              <w:rPr>
                <w:b/>
                <w:sz w:val="18"/>
                <w:szCs w:val="18"/>
              </w:rPr>
              <w:t>400,00</w:t>
            </w:r>
          </w:p>
        </w:tc>
        <w:tc>
          <w:tcPr>
            <w:tcW w:w="1873" w:type="dxa"/>
            <w:gridSpan w:val="2"/>
            <w:vMerge w:val="restart"/>
            <w:tcBorders>
              <w:top w:val="single" w:sz="4" w:space="0" w:color="auto"/>
              <w:left w:val="nil"/>
              <w:right w:val="single" w:sz="4" w:space="0" w:color="auto"/>
            </w:tcBorders>
          </w:tcPr>
          <w:p w:rsidR="00852166" w:rsidRPr="00235DA0" w:rsidRDefault="00852166" w:rsidP="00251CAF">
            <w:pPr>
              <w:jc w:val="center"/>
              <w:rPr>
                <w:sz w:val="18"/>
                <w:szCs w:val="18"/>
              </w:rPr>
            </w:pPr>
            <w:r w:rsidRPr="00235DA0">
              <w:rPr>
                <w:sz w:val="18"/>
                <w:szCs w:val="18"/>
              </w:rPr>
              <w:t xml:space="preserve">Осуществление планировки территории _______ </w:t>
            </w:r>
            <w:proofErr w:type="spellStart"/>
            <w:r w:rsidRPr="00235DA0">
              <w:rPr>
                <w:sz w:val="18"/>
                <w:szCs w:val="18"/>
              </w:rPr>
              <w:t>м.кв</w:t>
            </w:r>
            <w:proofErr w:type="spellEnd"/>
            <w:r w:rsidRPr="00235DA0">
              <w:rPr>
                <w:sz w:val="18"/>
                <w:szCs w:val="18"/>
              </w:rPr>
              <w:t>.</w:t>
            </w:r>
          </w:p>
        </w:tc>
      </w:tr>
      <w:tr w:rsidR="00852166" w:rsidRPr="00235DA0" w:rsidTr="00251CAF">
        <w:trPr>
          <w:trHeight w:val="300"/>
        </w:trPr>
        <w:tc>
          <w:tcPr>
            <w:tcW w:w="2697" w:type="dxa"/>
            <w:tcBorders>
              <w:top w:val="single" w:sz="4" w:space="0" w:color="auto"/>
              <w:left w:val="single" w:sz="4" w:space="0" w:color="auto"/>
              <w:bottom w:val="single" w:sz="4" w:space="0" w:color="auto"/>
              <w:right w:val="single" w:sz="4" w:space="0" w:color="auto"/>
            </w:tcBorders>
          </w:tcPr>
          <w:p w:rsidR="00852166" w:rsidRPr="00235DA0" w:rsidRDefault="00852166" w:rsidP="00251CAF">
            <w:pPr>
              <w:rPr>
                <w:sz w:val="18"/>
                <w:szCs w:val="18"/>
              </w:rPr>
            </w:pPr>
            <w:r w:rsidRPr="00235DA0">
              <w:rPr>
                <w:sz w:val="18"/>
                <w:szCs w:val="18"/>
              </w:rPr>
              <w:t>Выполнение работ по межеванию земельных участков</w:t>
            </w:r>
          </w:p>
        </w:tc>
        <w:tc>
          <w:tcPr>
            <w:tcW w:w="1555" w:type="dxa"/>
            <w:tcBorders>
              <w:top w:val="single" w:sz="4" w:space="0" w:color="auto"/>
              <w:left w:val="nil"/>
              <w:bottom w:val="single" w:sz="4" w:space="0" w:color="auto"/>
              <w:right w:val="single" w:sz="4" w:space="0" w:color="auto"/>
            </w:tcBorders>
          </w:tcPr>
          <w:p w:rsidR="00852166" w:rsidRPr="00235DA0" w:rsidRDefault="00852166" w:rsidP="00251CAF">
            <w:pPr>
              <w:rPr>
                <w:sz w:val="18"/>
                <w:szCs w:val="18"/>
              </w:rPr>
            </w:pPr>
          </w:p>
        </w:tc>
        <w:tc>
          <w:tcPr>
            <w:tcW w:w="566"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sz w:val="18"/>
                <w:szCs w:val="18"/>
              </w:rPr>
            </w:pPr>
            <w:r w:rsidRPr="00235DA0">
              <w:rPr>
                <w:sz w:val="18"/>
                <w:szCs w:val="18"/>
              </w:rPr>
              <w:t>600</w:t>
            </w:r>
          </w:p>
        </w:tc>
        <w:tc>
          <w:tcPr>
            <w:tcW w:w="713"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0412</w:t>
            </w:r>
          </w:p>
        </w:tc>
        <w:tc>
          <w:tcPr>
            <w:tcW w:w="1287"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0510000120</w:t>
            </w:r>
          </w:p>
        </w:tc>
        <w:tc>
          <w:tcPr>
            <w:tcW w:w="567" w:type="dxa"/>
            <w:tcBorders>
              <w:top w:val="single" w:sz="4" w:space="0" w:color="auto"/>
              <w:left w:val="nil"/>
              <w:bottom w:val="single" w:sz="4" w:space="0" w:color="auto"/>
              <w:right w:val="single" w:sz="4" w:space="0" w:color="auto"/>
            </w:tcBorders>
            <w:noWrap/>
          </w:tcPr>
          <w:p w:rsidR="00852166" w:rsidRPr="00235DA0" w:rsidRDefault="00852166" w:rsidP="00251CAF">
            <w:pPr>
              <w:rPr>
                <w:sz w:val="18"/>
                <w:szCs w:val="18"/>
              </w:rPr>
            </w:pPr>
            <w:r w:rsidRPr="00235DA0">
              <w:rPr>
                <w:sz w:val="18"/>
                <w:szCs w:val="18"/>
              </w:rPr>
              <w:t>244</w:t>
            </w:r>
          </w:p>
        </w:tc>
        <w:tc>
          <w:tcPr>
            <w:tcW w:w="993"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sz w:val="18"/>
                <w:szCs w:val="18"/>
              </w:rPr>
            </w:pPr>
            <w:r w:rsidRPr="00235DA0">
              <w:rPr>
                <w:sz w:val="18"/>
                <w:szCs w:val="18"/>
              </w:rPr>
              <w:t>0,00</w:t>
            </w:r>
          </w:p>
        </w:tc>
        <w:tc>
          <w:tcPr>
            <w:tcW w:w="992"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400,00</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sz w:val="18"/>
                <w:szCs w:val="18"/>
              </w:rPr>
            </w:pPr>
            <w:r w:rsidRPr="00235DA0">
              <w:rPr>
                <w:sz w:val="18"/>
                <w:szCs w:val="18"/>
              </w:rPr>
              <w:t>0,00</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sz w:val="18"/>
                <w:szCs w:val="18"/>
              </w:rPr>
            </w:pPr>
            <w:r w:rsidRPr="00235DA0">
              <w:rPr>
                <w:sz w:val="18"/>
                <w:szCs w:val="18"/>
              </w:rPr>
              <w:t>0,00</w:t>
            </w:r>
          </w:p>
        </w:tc>
        <w:tc>
          <w:tcPr>
            <w:tcW w:w="993"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p>
        </w:tc>
        <w:tc>
          <w:tcPr>
            <w:tcW w:w="1135" w:type="dxa"/>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r w:rsidRPr="00235DA0">
              <w:rPr>
                <w:sz w:val="18"/>
                <w:szCs w:val="18"/>
              </w:rPr>
              <w:t>400,00</w:t>
            </w:r>
          </w:p>
        </w:tc>
        <w:tc>
          <w:tcPr>
            <w:tcW w:w="1873" w:type="dxa"/>
            <w:gridSpan w:val="2"/>
            <w:vMerge/>
            <w:tcBorders>
              <w:left w:val="nil"/>
              <w:bottom w:val="single" w:sz="4" w:space="0" w:color="auto"/>
              <w:right w:val="single" w:sz="4" w:space="0" w:color="auto"/>
            </w:tcBorders>
          </w:tcPr>
          <w:p w:rsidR="00852166" w:rsidRPr="00235DA0" w:rsidRDefault="00852166" w:rsidP="00251CAF">
            <w:pPr>
              <w:jc w:val="center"/>
              <w:rPr>
                <w:sz w:val="18"/>
                <w:szCs w:val="18"/>
              </w:rPr>
            </w:pPr>
          </w:p>
        </w:tc>
      </w:tr>
      <w:tr w:rsidR="00852166" w:rsidRPr="00235DA0" w:rsidTr="00251CAF">
        <w:trPr>
          <w:trHeight w:val="300"/>
        </w:trPr>
        <w:tc>
          <w:tcPr>
            <w:tcW w:w="2697" w:type="dxa"/>
            <w:tcBorders>
              <w:top w:val="single" w:sz="4" w:space="0" w:color="auto"/>
              <w:left w:val="single" w:sz="4" w:space="0" w:color="auto"/>
              <w:bottom w:val="single" w:sz="4" w:space="0" w:color="auto"/>
              <w:right w:val="single" w:sz="4" w:space="0" w:color="auto"/>
            </w:tcBorders>
          </w:tcPr>
          <w:p w:rsidR="00852166" w:rsidRPr="00235DA0" w:rsidRDefault="00852166" w:rsidP="00251CAF">
            <w:pPr>
              <w:rPr>
                <w:b/>
                <w:sz w:val="18"/>
                <w:szCs w:val="18"/>
              </w:rPr>
            </w:pPr>
            <w:r w:rsidRPr="00235DA0">
              <w:rPr>
                <w:b/>
                <w:sz w:val="18"/>
                <w:szCs w:val="18"/>
              </w:rPr>
              <w:t>ГРБС 1</w:t>
            </w:r>
          </w:p>
        </w:tc>
        <w:tc>
          <w:tcPr>
            <w:tcW w:w="1555" w:type="dxa"/>
            <w:tcBorders>
              <w:top w:val="single" w:sz="4" w:space="0" w:color="auto"/>
              <w:left w:val="nil"/>
              <w:bottom w:val="single" w:sz="4" w:space="0" w:color="auto"/>
              <w:right w:val="single" w:sz="4" w:space="0" w:color="auto"/>
            </w:tcBorders>
          </w:tcPr>
          <w:p w:rsidR="00852166" w:rsidRPr="00235DA0" w:rsidRDefault="00852166" w:rsidP="00251CAF">
            <w:pPr>
              <w:rPr>
                <w:b/>
                <w:sz w:val="18"/>
                <w:szCs w:val="18"/>
              </w:rPr>
            </w:pPr>
          </w:p>
        </w:tc>
        <w:tc>
          <w:tcPr>
            <w:tcW w:w="566"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b/>
                <w:sz w:val="18"/>
                <w:szCs w:val="18"/>
              </w:rPr>
            </w:pPr>
            <w:r w:rsidRPr="00235DA0">
              <w:rPr>
                <w:b/>
                <w:sz w:val="18"/>
                <w:szCs w:val="18"/>
              </w:rPr>
              <w:t>600</w:t>
            </w:r>
          </w:p>
        </w:tc>
        <w:tc>
          <w:tcPr>
            <w:tcW w:w="713" w:type="dxa"/>
            <w:tcBorders>
              <w:top w:val="single" w:sz="4" w:space="0" w:color="auto"/>
              <w:left w:val="nil"/>
              <w:bottom w:val="single" w:sz="4" w:space="0" w:color="auto"/>
              <w:right w:val="single" w:sz="4" w:space="0" w:color="auto"/>
            </w:tcBorders>
            <w:noWrap/>
          </w:tcPr>
          <w:p w:rsidR="00852166" w:rsidRPr="00235DA0" w:rsidRDefault="00852166" w:rsidP="00251CAF">
            <w:pPr>
              <w:rPr>
                <w:b/>
                <w:sz w:val="18"/>
                <w:szCs w:val="18"/>
              </w:rPr>
            </w:pPr>
            <w:r w:rsidRPr="00235DA0">
              <w:rPr>
                <w:b/>
                <w:sz w:val="18"/>
                <w:szCs w:val="18"/>
              </w:rPr>
              <w:t>0000</w:t>
            </w:r>
          </w:p>
        </w:tc>
        <w:tc>
          <w:tcPr>
            <w:tcW w:w="1287" w:type="dxa"/>
            <w:tcBorders>
              <w:top w:val="single" w:sz="4" w:space="0" w:color="auto"/>
              <w:left w:val="nil"/>
              <w:bottom w:val="single" w:sz="4" w:space="0" w:color="auto"/>
              <w:right w:val="single" w:sz="4" w:space="0" w:color="auto"/>
            </w:tcBorders>
            <w:noWrap/>
          </w:tcPr>
          <w:p w:rsidR="00852166" w:rsidRPr="00235DA0" w:rsidRDefault="00852166" w:rsidP="00251CAF">
            <w:pPr>
              <w:rPr>
                <w:b/>
                <w:sz w:val="18"/>
                <w:szCs w:val="18"/>
              </w:rPr>
            </w:pPr>
            <w:r w:rsidRPr="00235DA0">
              <w:rPr>
                <w:b/>
                <w:sz w:val="18"/>
                <w:szCs w:val="18"/>
              </w:rPr>
              <w:t>0000000000</w:t>
            </w:r>
          </w:p>
        </w:tc>
        <w:tc>
          <w:tcPr>
            <w:tcW w:w="567" w:type="dxa"/>
            <w:tcBorders>
              <w:top w:val="single" w:sz="4" w:space="0" w:color="auto"/>
              <w:left w:val="nil"/>
              <w:bottom w:val="single" w:sz="4" w:space="0" w:color="auto"/>
              <w:right w:val="single" w:sz="4" w:space="0" w:color="auto"/>
            </w:tcBorders>
            <w:noWrap/>
          </w:tcPr>
          <w:p w:rsidR="00852166" w:rsidRPr="00235DA0" w:rsidRDefault="00852166" w:rsidP="00251CAF">
            <w:pPr>
              <w:rPr>
                <w:b/>
                <w:sz w:val="18"/>
                <w:szCs w:val="18"/>
              </w:rPr>
            </w:pPr>
            <w:r w:rsidRPr="00235DA0">
              <w:rPr>
                <w:b/>
                <w:sz w:val="18"/>
                <w:szCs w:val="18"/>
              </w:rPr>
              <w:t>000</w:t>
            </w:r>
          </w:p>
        </w:tc>
        <w:tc>
          <w:tcPr>
            <w:tcW w:w="993"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b/>
                <w:sz w:val="18"/>
                <w:szCs w:val="18"/>
              </w:rPr>
            </w:pPr>
            <w:r w:rsidRPr="00235DA0">
              <w:rPr>
                <w:b/>
                <w:sz w:val="18"/>
                <w:szCs w:val="18"/>
              </w:rPr>
              <w:t>17442,50</w:t>
            </w:r>
          </w:p>
        </w:tc>
        <w:tc>
          <w:tcPr>
            <w:tcW w:w="992" w:type="dxa"/>
            <w:tcBorders>
              <w:top w:val="single" w:sz="4" w:space="0" w:color="auto"/>
              <w:left w:val="nil"/>
              <w:bottom w:val="single" w:sz="4" w:space="0" w:color="auto"/>
              <w:right w:val="single" w:sz="4" w:space="0" w:color="auto"/>
            </w:tcBorders>
          </w:tcPr>
          <w:p w:rsidR="00852166" w:rsidRPr="00235DA0" w:rsidRDefault="00852166" w:rsidP="00251CAF">
            <w:pPr>
              <w:jc w:val="center"/>
              <w:rPr>
                <w:b/>
                <w:sz w:val="18"/>
                <w:szCs w:val="18"/>
              </w:rPr>
            </w:pPr>
            <w:r w:rsidRPr="00235DA0">
              <w:rPr>
                <w:b/>
                <w:sz w:val="18"/>
                <w:szCs w:val="18"/>
              </w:rPr>
              <w:t>7540,288</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b/>
                <w:sz w:val="18"/>
                <w:szCs w:val="18"/>
              </w:rPr>
            </w:pPr>
            <w:r w:rsidRPr="00235DA0">
              <w:rPr>
                <w:b/>
                <w:sz w:val="18"/>
                <w:szCs w:val="18"/>
              </w:rPr>
              <w:t>7385,65</w:t>
            </w:r>
          </w:p>
        </w:tc>
        <w:tc>
          <w:tcPr>
            <w:tcW w:w="992" w:type="dxa"/>
            <w:tcBorders>
              <w:top w:val="single" w:sz="4" w:space="0" w:color="auto"/>
              <w:left w:val="nil"/>
              <w:bottom w:val="single" w:sz="4" w:space="0" w:color="auto"/>
              <w:right w:val="single" w:sz="4" w:space="0" w:color="auto"/>
            </w:tcBorders>
            <w:noWrap/>
          </w:tcPr>
          <w:p w:rsidR="00852166" w:rsidRPr="00235DA0" w:rsidRDefault="00852166" w:rsidP="00251CAF">
            <w:pPr>
              <w:jc w:val="center"/>
              <w:rPr>
                <w:b/>
                <w:sz w:val="18"/>
                <w:szCs w:val="18"/>
              </w:rPr>
            </w:pPr>
            <w:r w:rsidRPr="00235DA0">
              <w:rPr>
                <w:b/>
                <w:sz w:val="18"/>
                <w:szCs w:val="18"/>
              </w:rPr>
              <w:t>6604,53</w:t>
            </w:r>
          </w:p>
        </w:tc>
        <w:tc>
          <w:tcPr>
            <w:tcW w:w="993" w:type="dxa"/>
            <w:tcBorders>
              <w:top w:val="single" w:sz="4" w:space="0" w:color="auto"/>
              <w:left w:val="nil"/>
              <w:bottom w:val="single" w:sz="4" w:space="0" w:color="auto"/>
              <w:right w:val="single" w:sz="4" w:space="0" w:color="auto"/>
            </w:tcBorders>
          </w:tcPr>
          <w:p w:rsidR="00852166" w:rsidRPr="00235DA0" w:rsidRDefault="00852166" w:rsidP="00251CAF">
            <w:pPr>
              <w:jc w:val="center"/>
              <w:rPr>
                <w:b/>
                <w:sz w:val="18"/>
                <w:szCs w:val="18"/>
              </w:rPr>
            </w:pPr>
            <w:r w:rsidRPr="00235DA0">
              <w:rPr>
                <w:b/>
                <w:sz w:val="18"/>
                <w:szCs w:val="18"/>
              </w:rPr>
              <w:t>7182,72</w:t>
            </w:r>
          </w:p>
        </w:tc>
        <w:tc>
          <w:tcPr>
            <w:tcW w:w="1135" w:type="dxa"/>
            <w:tcBorders>
              <w:top w:val="single" w:sz="4" w:space="0" w:color="auto"/>
              <w:left w:val="nil"/>
              <w:bottom w:val="single" w:sz="4" w:space="0" w:color="auto"/>
              <w:right w:val="single" w:sz="4" w:space="0" w:color="auto"/>
            </w:tcBorders>
          </w:tcPr>
          <w:p w:rsidR="00852166" w:rsidRPr="00235DA0" w:rsidRDefault="00852166" w:rsidP="00251CAF">
            <w:pPr>
              <w:jc w:val="center"/>
              <w:rPr>
                <w:b/>
                <w:sz w:val="18"/>
                <w:szCs w:val="18"/>
              </w:rPr>
            </w:pPr>
            <w:r w:rsidRPr="00235DA0">
              <w:rPr>
                <w:b/>
                <w:sz w:val="18"/>
                <w:szCs w:val="18"/>
              </w:rPr>
              <w:t>46155,688</w:t>
            </w:r>
          </w:p>
        </w:tc>
        <w:tc>
          <w:tcPr>
            <w:tcW w:w="1873" w:type="dxa"/>
            <w:gridSpan w:val="2"/>
            <w:tcBorders>
              <w:top w:val="single" w:sz="4" w:space="0" w:color="auto"/>
              <w:left w:val="nil"/>
              <w:bottom w:val="single" w:sz="4" w:space="0" w:color="auto"/>
              <w:right w:val="single" w:sz="4" w:space="0" w:color="auto"/>
            </w:tcBorders>
          </w:tcPr>
          <w:p w:rsidR="00852166" w:rsidRPr="00235DA0" w:rsidRDefault="00852166" w:rsidP="00251CAF">
            <w:pPr>
              <w:jc w:val="center"/>
              <w:rPr>
                <w:sz w:val="18"/>
                <w:szCs w:val="18"/>
              </w:rPr>
            </w:pPr>
          </w:p>
        </w:tc>
      </w:tr>
    </w:tbl>
    <w:p w:rsidR="00852166" w:rsidRPr="00235DA0" w:rsidRDefault="00852166" w:rsidP="00852166">
      <w:pPr>
        <w:rPr>
          <w:sz w:val="18"/>
          <w:szCs w:val="18"/>
        </w:rPr>
      </w:pPr>
    </w:p>
    <w:p w:rsidR="00852166" w:rsidRPr="00235DA0" w:rsidRDefault="00852166" w:rsidP="00852166">
      <w:pPr>
        <w:rPr>
          <w:sz w:val="18"/>
          <w:szCs w:val="18"/>
        </w:rPr>
      </w:pPr>
      <w:r w:rsidRPr="00235DA0">
        <w:rPr>
          <w:sz w:val="18"/>
          <w:szCs w:val="18"/>
        </w:rPr>
        <w:t>Главы Каратузского сельсовета                                                                                                                                А.А. Саар</w:t>
      </w:r>
    </w:p>
    <w:p w:rsidR="00852166" w:rsidRPr="00235DA0" w:rsidRDefault="00852166" w:rsidP="006F0402">
      <w:pPr>
        <w:jc w:val="center"/>
        <w:rPr>
          <w:sz w:val="18"/>
          <w:szCs w:val="18"/>
        </w:rPr>
      </w:pPr>
    </w:p>
    <w:p w:rsidR="00880EC1" w:rsidRPr="00235DA0" w:rsidRDefault="00880EC1" w:rsidP="00880EC1">
      <w:pPr>
        <w:rPr>
          <w:sz w:val="18"/>
          <w:szCs w:val="18"/>
        </w:rPr>
      </w:pPr>
    </w:p>
    <w:p w:rsidR="00235DA0" w:rsidRPr="00235DA0" w:rsidRDefault="00AA350C" w:rsidP="00235DA0">
      <w:pPr>
        <w:pStyle w:val="ConsPlusNormal"/>
        <w:widowControl/>
        <w:jc w:val="both"/>
        <w:outlineLvl w:val="2"/>
        <w:rPr>
          <w:rFonts w:ascii="Times New Roman" w:hAnsi="Times New Roman" w:cs="Times New Roman"/>
          <w:sz w:val="18"/>
          <w:szCs w:val="18"/>
        </w:rPr>
      </w:pPr>
      <w:r>
        <w:rPr>
          <w:rFonts w:ascii="Times New Roman" w:hAnsi="Times New Roman" w:cs="Times New Roman"/>
          <w:sz w:val="18"/>
          <w:szCs w:val="18"/>
        </w:rPr>
        <w:t xml:space="preserve">                                                                                                                                                            </w:t>
      </w:r>
      <w:r w:rsidR="00235DA0" w:rsidRPr="00235DA0">
        <w:rPr>
          <w:rFonts w:ascii="Times New Roman" w:hAnsi="Times New Roman" w:cs="Times New Roman"/>
          <w:sz w:val="18"/>
          <w:szCs w:val="18"/>
        </w:rPr>
        <w:t>«Приложение № 5</w:t>
      </w:r>
    </w:p>
    <w:p w:rsidR="00235DA0" w:rsidRPr="00235DA0" w:rsidRDefault="00235DA0" w:rsidP="00235DA0">
      <w:pPr>
        <w:autoSpaceDE w:val="0"/>
        <w:autoSpaceDN w:val="0"/>
        <w:adjustRightInd w:val="0"/>
        <w:jc w:val="both"/>
        <w:rPr>
          <w:sz w:val="18"/>
          <w:szCs w:val="18"/>
        </w:rPr>
      </w:pPr>
      <w:r w:rsidRPr="00235DA0">
        <w:rPr>
          <w:sz w:val="18"/>
          <w:szCs w:val="18"/>
        </w:rPr>
        <w:t xml:space="preserve">                                                                                                                                                         </w:t>
      </w:r>
      <w:r w:rsidR="00AA350C">
        <w:rPr>
          <w:sz w:val="18"/>
          <w:szCs w:val="18"/>
        </w:rPr>
        <w:t xml:space="preserve">                     </w:t>
      </w:r>
      <w:r w:rsidRPr="00235DA0">
        <w:rPr>
          <w:sz w:val="18"/>
          <w:szCs w:val="18"/>
        </w:rPr>
        <w:t>к муниципальной программе</w:t>
      </w:r>
    </w:p>
    <w:p w:rsidR="00235DA0" w:rsidRPr="00235DA0" w:rsidRDefault="00235DA0" w:rsidP="00235DA0">
      <w:pPr>
        <w:autoSpaceDE w:val="0"/>
        <w:autoSpaceDN w:val="0"/>
        <w:adjustRightInd w:val="0"/>
        <w:ind w:left="7797"/>
        <w:jc w:val="both"/>
        <w:rPr>
          <w:bCs/>
          <w:sz w:val="18"/>
          <w:szCs w:val="18"/>
        </w:rPr>
      </w:pPr>
      <w:r w:rsidRPr="00235DA0">
        <w:rPr>
          <w:sz w:val="18"/>
          <w:szCs w:val="18"/>
        </w:rPr>
        <w:t>«Создание  условий для обеспечения и повышения комфортности проживания граждан на территории Каратузского сельсовета» на 2014-2018 годы,</w:t>
      </w:r>
      <w:r w:rsidRPr="00235DA0">
        <w:rPr>
          <w:bCs/>
          <w:sz w:val="18"/>
          <w:szCs w:val="18"/>
        </w:rPr>
        <w:t xml:space="preserve"> утвержденной постановлением администрации Каратузского  сельсовета от 30.10.2013  №310-П»</w:t>
      </w:r>
    </w:p>
    <w:p w:rsidR="00235DA0" w:rsidRPr="00235DA0" w:rsidRDefault="00235DA0" w:rsidP="00235DA0">
      <w:pPr>
        <w:autoSpaceDE w:val="0"/>
        <w:autoSpaceDN w:val="0"/>
        <w:adjustRightInd w:val="0"/>
        <w:ind w:left="8460"/>
        <w:jc w:val="both"/>
        <w:rPr>
          <w:sz w:val="18"/>
          <w:szCs w:val="18"/>
        </w:rPr>
      </w:pPr>
    </w:p>
    <w:p w:rsidR="00235DA0" w:rsidRPr="00235DA0" w:rsidRDefault="00235DA0" w:rsidP="00235DA0">
      <w:pPr>
        <w:jc w:val="center"/>
        <w:rPr>
          <w:sz w:val="18"/>
          <w:szCs w:val="18"/>
        </w:rPr>
      </w:pPr>
      <w:r w:rsidRPr="00235DA0">
        <w:rPr>
          <w:sz w:val="18"/>
          <w:szCs w:val="18"/>
        </w:rPr>
        <w:t xml:space="preserve">Распределение планируемых расходов за счет средств  бюджета сельсовета по мероприятиям и подпрограммам муниципальной программы </w:t>
      </w:r>
    </w:p>
    <w:p w:rsidR="00235DA0" w:rsidRPr="00235DA0" w:rsidRDefault="00235DA0" w:rsidP="00235DA0">
      <w:pPr>
        <w:jc w:val="center"/>
        <w:rPr>
          <w:sz w:val="18"/>
          <w:szCs w:val="18"/>
        </w:rPr>
      </w:pPr>
      <w:r w:rsidRPr="00235DA0">
        <w:rPr>
          <w:sz w:val="18"/>
          <w:szCs w:val="18"/>
        </w:rPr>
        <w:t>«Создание условий для обеспечения и повышения комфортности проживания граждан на  территории Каратузского сельсовета»</w:t>
      </w:r>
    </w:p>
    <w:p w:rsidR="00235DA0" w:rsidRPr="00235DA0" w:rsidRDefault="00235DA0" w:rsidP="00235DA0">
      <w:pPr>
        <w:jc w:val="center"/>
        <w:rPr>
          <w:sz w:val="18"/>
          <w:szCs w:val="18"/>
        </w:rPr>
      </w:pPr>
      <w:r w:rsidRPr="00235DA0">
        <w:rPr>
          <w:sz w:val="18"/>
          <w:szCs w:val="18"/>
        </w:rPr>
        <w:t>на 2014-2018 годы</w:t>
      </w:r>
    </w:p>
    <w:p w:rsidR="00235DA0" w:rsidRPr="00235DA0" w:rsidRDefault="00235DA0" w:rsidP="00235DA0">
      <w:pPr>
        <w:jc w:val="center"/>
        <w:rPr>
          <w:sz w:val="18"/>
          <w:szCs w:val="18"/>
        </w:rPr>
      </w:pPr>
    </w:p>
    <w:tbl>
      <w:tblPr>
        <w:tblW w:w="15041" w:type="dxa"/>
        <w:tblInd w:w="93" w:type="dxa"/>
        <w:tblLayout w:type="fixed"/>
        <w:tblLook w:val="00A0" w:firstRow="1" w:lastRow="0" w:firstColumn="1" w:lastColumn="0" w:noHBand="0" w:noVBand="0"/>
      </w:tblPr>
      <w:tblGrid>
        <w:gridCol w:w="1716"/>
        <w:gridCol w:w="1843"/>
        <w:gridCol w:w="1701"/>
        <w:gridCol w:w="851"/>
        <w:gridCol w:w="708"/>
        <w:gridCol w:w="851"/>
        <w:gridCol w:w="709"/>
        <w:gridCol w:w="1134"/>
        <w:gridCol w:w="1134"/>
        <w:gridCol w:w="1134"/>
        <w:gridCol w:w="1134"/>
        <w:gridCol w:w="992"/>
        <w:gridCol w:w="992"/>
        <w:gridCol w:w="142"/>
      </w:tblGrid>
      <w:tr w:rsidR="00235DA0" w:rsidRPr="00235DA0" w:rsidTr="00251CAF">
        <w:trPr>
          <w:gridAfter w:val="1"/>
          <w:wAfter w:w="142" w:type="dxa"/>
          <w:trHeight w:val="675"/>
        </w:trPr>
        <w:tc>
          <w:tcPr>
            <w:tcW w:w="1716" w:type="dxa"/>
            <w:vMerge w:val="restart"/>
            <w:tcBorders>
              <w:top w:val="single" w:sz="4" w:space="0" w:color="auto"/>
              <w:left w:val="single" w:sz="4" w:space="0" w:color="auto"/>
              <w:bottom w:val="single" w:sz="4" w:space="0" w:color="000000"/>
              <w:right w:val="single" w:sz="4" w:space="0" w:color="auto"/>
            </w:tcBorders>
            <w:vAlign w:val="center"/>
          </w:tcPr>
          <w:p w:rsidR="00235DA0" w:rsidRPr="00235DA0" w:rsidRDefault="00235DA0" w:rsidP="00251CAF">
            <w:pPr>
              <w:jc w:val="center"/>
              <w:rPr>
                <w:sz w:val="18"/>
                <w:szCs w:val="18"/>
              </w:rPr>
            </w:pPr>
            <w:r w:rsidRPr="00235DA0">
              <w:rPr>
                <w:sz w:val="18"/>
                <w:szCs w:val="18"/>
              </w:rPr>
              <w:lastRenderedPageBreak/>
              <w:t>Статус (Муниципальная программа, подпрограмма)</w:t>
            </w:r>
          </w:p>
        </w:tc>
        <w:tc>
          <w:tcPr>
            <w:tcW w:w="1843" w:type="dxa"/>
            <w:vMerge w:val="restart"/>
            <w:tcBorders>
              <w:top w:val="single" w:sz="4" w:space="0" w:color="auto"/>
              <w:left w:val="single" w:sz="4" w:space="0" w:color="auto"/>
              <w:bottom w:val="single" w:sz="4" w:space="0" w:color="000000"/>
              <w:right w:val="single" w:sz="4" w:space="0" w:color="auto"/>
            </w:tcBorders>
            <w:vAlign w:val="center"/>
          </w:tcPr>
          <w:p w:rsidR="00235DA0" w:rsidRPr="00235DA0" w:rsidRDefault="00235DA0" w:rsidP="00251CAF">
            <w:pPr>
              <w:jc w:val="center"/>
              <w:rPr>
                <w:sz w:val="18"/>
                <w:szCs w:val="18"/>
              </w:rPr>
            </w:pPr>
            <w:r w:rsidRPr="00235DA0">
              <w:rPr>
                <w:sz w:val="18"/>
                <w:szCs w:val="18"/>
              </w:rPr>
              <w:t>Наименование  программы, подпрограммы</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235DA0" w:rsidRPr="00235DA0" w:rsidRDefault="00235DA0" w:rsidP="00251CAF">
            <w:pPr>
              <w:jc w:val="center"/>
              <w:rPr>
                <w:sz w:val="18"/>
                <w:szCs w:val="18"/>
              </w:rPr>
            </w:pPr>
            <w:r w:rsidRPr="00235DA0">
              <w:rPr>
                <w:sz w:val="18"/>
                <w:szCs w:val="18"/>
              </w:rPr>
              <w:t>Наименование ГРБС</w:t>
            </w:r>
          </w:p>
        </w:tc>
        <w:tc>
          <w:tcPr>
            <w:tcW w:w="3119" w:type="dxa"/>
            <w:gridSpan w:val="4"/>
            <w:tcBorders>
              <w:top w:val="single" w:sz="4" w:space="0" w:color="auto"/>
              <w:left w:val="nil"/>
              <w:bottom w:val="single" w:sz="4" w:space="0" w:color="auto"/>
              <w:right w:val="single" w:sz="4" w:space="0" w:color="000000"/>
            </w:tcBorders>
            <w:vAlign w:val="center"/>
          </w:tcPr>
          <w:p w:rsidR="00235DA0" w:rsidRPr="00235DA0" w:rsidRDefault="00235DA0" w:rsidP="00251CAF">
            <w:pPr>
              <w:jc w:val="center"/>
              <w:rPr>
                <w:sz w:val="18"/>
                <w:szCs w:val="18"/>
              </w:rPr>
            </w:pPr>
            <w:r w:rsidRPr="00235DA0">
              <w:rPr>
                <w:sz w:val="18"/>
                <w:szCs w:val="18"/>
              </w:rPr>
              <w:t xml:space="preserve">Код бюджетной классификации </w:t>
            </w:r>
          </w:p>
        </w:tc>
        <w:tc>
          <w:tcPr>
            <w:tcW w:w="6520" w:type="dxa"/>
            <w:gridSpan w:val="6"/>
            <w:tcBorders>
              <w:top w:val="single" w:sz="4" w:space="0" w:color="auto"/>
              <w:left w:val="nil"/>
              <w:bottom w:val="single" w:sz="4" w:space="0" w:color="auto"/>
              <w:right w:val="single" w:sz="4" w:space="0" w:color="auto"/>
            </w:tcBorders>
            <w:vAlign w:val="center"/>
          </w:tcPr>
          <w:p w:rsidR="00235DA0" w:rsidRPr="00235DA0" w:rsidRDefault="00235DA0" w:rsidP="00251CAF">
            <w:pPr>
              <w:jc w:val="center"/>
              <w:rPr>
                <w:sz w:val="18"/>
                <w:szCs w:val="18"/>
              </w:rPr>
            </w:pPr>
            <w:r w:rsidRPr="00235DA0">
              <w:rPr>
                <w:sz w:val="18"/>
                <w:szCs w:val="18"/>
              </w:rPr>
              <w:t xml:space="preserve">Расходы </w:t>
            </w:r>
            <w:r w:rsidRPr="00235DA0">
              <w:rPr>
                <w:sz w:val="18"/>
                <w:szCs w:val="18"/>
              </w:rPr>
              <w:br/>
              <w:t>(тыс. руб.), годы</w:t>
            </w:r>
          </w:p>
        </w:tc>
      </w:tr>
      <w:tr w:rsidR="00235DA0" w:rsidRPr="00235DA0" w:rsidTr="00251CAF">
        <w:trPr>
          <w:trHeight w:val="1354"/>
        </w:trPr>
        <w:tc>
          <w:tcPr>
            <w:tcW w:w="1716" w:type="dxa"/>
            <w:vMerge/>
            <w:tcBorders>
              <w:top w:val="single" w:sz="4" w:space="0" w:color="auto"/>
              <w:left w:val="single" w:sz="4" w:space="0" w:color="auto"/>
              <w:bottom w:val="single" w:sz="4" w:space="0" w:color="000000"/>
              <w:right w:val="single" w:sz="4" w:space="0" w:color="auto"/>
            </w:tcBorders>
            <w:vAlign w:val="center"/>
          </w:tcPr>
          <w:p w:rsidR="00235DA0" w:rsidRPr="00235DA0" w:rsidRDefault="00235DA0" w:rsidP="00251CAF">
            <w:pPr>
              <w:rPr>
                <w:sz w:val="18"/>
                <w:szCs w:val="18"/>
              </w:rPr>
            </w:pPr>
          </w:p>
        </w:tc>
        <w:tc>
          <w:tcPr>
            <w:tcW w:w="1843" w:type="dxa"/>
            <w:vMerge/>
            <w:tcBorders>
              <w:top w:val="single" w:sz="4" w:space="0" w:color="auto"/>
              <w:left w:val="single" w:sz="4" w:space="0" w:color="auto"/>
              <w:bottom w:val="single" w:sz="4" w:space="0" w:color="000000"/>
              <w:right w:val="single" w:sz="4" w:space="0" w:color="auto"/>
            </w:tcBorders>
            <w:vAlign w:val="center"/>
          </w:tcPr>
          <w:p w:rsidR="00235DA0" w:rsidRPr="00235DA0" w:rsidRDefault="00235DA0" w:rsidP="00251CAF">
            <w:pPr>
              <w:rPr>
                <w:sz w:val="18"/>
                <w:szCs w:val="18"/>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235DA0" w:rsidRPr="00235DA0" w:rsidRDefault="00235DA0" w:rsidP="00251CAF">
            <w:pPr>
              <w:rPr>
                <w:sz w:val="18"/>
                <w:szCs w:val="18"/>
              </w:rPr>
            </w:pPr>
          </w:p>
        </w:tc>
        <w:tc>
          <w:tcPr>
            <w:tcW w:w="851" w:type="dxa"/>
            <w:tcBorders>
              <w:top w:val="nil"/>
              <w:left w:val="nil"/>
              <w:bottom w:val="single" w:sz="4" w:space="0" w:color="auto"/>
              <w:right w:val="single" w:sz="4" w:space="0" w:color="auto"/>
            </w:tcBorders>
          </w:tcPr>
          <w:p w:rsidR="00235DA0" w:rsidRPr="00235DA0" w:rsidRDefault="00235DA0" w:rsidP="00251CAF">
            <w:pPr>
              <w:jc w:val="center"/>
              <w:rPr>
                <w:sz w:val="18"/>
                <w:szCs w:val="18"/>
              </w:rPr>
            </w:pPr>
            <w:r w:rsidRPr="00235DA0">
              <w:rPr>
                <w:sz w:val="18"/>
                <w:szCs w:val="18"/>
              </w:rPr>
              <w:t>ГРБС</w:t>
            </w:r>
          </w:p>
        </w:tc>
        <w:tc>
          <w:tcPr>
            <w:tcW w:w="708" w:type="dxa"/>
            <w:tcBorders>
              <w:top w:val="nil"/>
              <w:left w:val="nil"/>
              <w:bottom w:val="single" w:sz="4" w:space="0" w:color="auto"/>
              <w:right w:val="single" w:sz="4" w:space="0" w:color="auto"/>
            </w:tcBorders>
          </w:tcPr>
          <w:p w:rsidR="00235DA0" w:rsidRPr="00235DA0" w:rsidRDefault="00235DA0" w:rsidP="00251CAF">
            <w:pPr>
              <w:jc w:val="center"/>
              <w:rPr>
                <w:sz w:val="18"/>
                <w:szCs w:val="18"/>
              </w:rPr>
            </w:pPr>
            <w:proofErr w:type="spellStart"/>
            <w:r w:rsidRPr="00235DA0">
              <w:rPr>
                <w:sz w:val="18"/>
                <w:szCs w:val="18"/>
              </w:rPr>
              <w:t>Рз</w:t>
            </w:r>
            <w:proofErr w:type="spellEnd"/>
            <w:r w:rsidRPr="00235DA0">
              <w:rPr>
                <w:sz w:val="18"/>
                <w:szCs w:val="18"/>
              </w:rPr>
              <w:br/>
            </w:r>
            <w:proofErr w:type="spellStart"/>
            <w:r w:rsidRPr="00235DA0">
              <w:rPr>
                <w:sz w:val="18"/>
                <w:szCs w:val="18"/>
              </w:rPr>
              <w:t>Пр</w:t>
            </w:r>
            <w:proofErr w:type="spellEnd"/>
          </w:p>
        </w:tc>
        <w:tc>
          <w:tcPr>
            <w:tcW w:w="851" w:type="dxa"/>
            <w:tcBorders>
              <w:top w:val="nil"/>
              <w:left w:val="nil"/>
              <w:bottom w:val="single" w:sz="4" w:space="0" w:color="auto"/>
              <w:right w:val="single" w:sz="4" w:space="0" w:color="auto"/>
            </w:tcBorders>
          </w:tcPr>
          <w:p w:rsidR="00235DA0" w:rsidRPr="00235DA0" w:rsidRDefault="00235DA0" w:rsidP="00251CAF">
            <w:pPr>
              <w:jc w:val="center"/>
              <w:rPr>
                <w:sz w:val="18"/>
                <w:szCs w:val="18"/>
              </w:rPr>
            </w:pPr>
            <w:r w:rsidRPr="00235DA0">
              <w:rPr>
                <w:sz w:val="18"/>
                <w:szCs w:val="18"/>
              </w:rPr>
              <w:t>ЦСР</w:t>
            </w:r>
          </w:p>
        </w:tc>
        <w:tc>
          <w:tcPr>
            <w:tcW w:w="709" w:type="dxa"/>
            <w:tcBorders>
              <w:top w:val="nil"/>
              <w:left w:val="nil"/>
              <w:bottom w:val="single" w:sz="4" w:space="0" w:color="auto"/>
              <w:right w:val="single" w:sz="4" w:space="0" w:color="auto"/>
            </w:tcBorders>
          </w:tcPr>
          <w:p w:rsidR="00235DA0" w:rsidRPr="00235DA0" w:rsidRDefault="00235DA0" w:rsidP="00251CAF">
            <w:pPr>
              <w:jc w:val="center"/>
              <w:rPr>
                <w:sz w:val="18"/>
                <w:szCs w:val="18"/>
              </w:rPr>
            </w:pPr>
            <w:r w:rsidRPr="00235DA0">
              <w:rPr>
                <w:sz w:val="18"/>
                <w:szCs w:val="18"/>
              </w:rPr>
              <w:t>ВР</w:t>
            </w:r>
          </w:p>
        </w:tc>
        <w:tc>
          <w:tcPr>
            <w:tcW w:w="1134" w:type="dxa"/>
            <w:tcBorders>
              <w:top w:val="nil"/>
              <w:left w:val="nil"/>
              <w:bottom w:val="single" w:sz="4" w:space="0" w:color="auto"/>
              <w:right w:val="single" w:sz="4" w:space="0" w:color="auto"/>
            </w:tcBorders>
          </w:tcPr>
          <w:p w:rsidR="00235DA0" w:rsidRPr="00235DA0" w:rsidRDefault="00235DA0" w:rsidP="00251CAF">
            <w:pPr>
              <w:jc w:val="center"/>
              <w:rPr>
                <w:sz w:val="18"/>
                <w:szCs w:val="18"/>
              </w:rPr>
            </w:pPr>
            <w:r w:rsidRPr="00235DA0">
              <w:rPr>
                <w:sz w:val="18"/>
                <w:szCs w:val="18"/>
              </w:rPr>
              <w:t xml:space="preserve">Отчетный финансовый год </w:t>
            </w:r>
          </w:p>
          <w:p w:rsidR="00235DA0" w:rsidRPr="00235DA0" w:rsidRDefault="00235DA0" w:rsidP="00251CAF">
            <w:pPr>
              <w:jc w:val="center"/>
              <w:rPr>
                <w:sz w:val="18"/>
                <w:szCs w:val="18"/>
              </w:rPr>
            </w:pPr>
            <w:r w:rsidRPr="00235DA0">
              <w:rPr>
                <w:sz w:val="18"/>
                <w:szCs w:val="18"/>
              </w:rPr>
              <w:t>2014</w:t>
            </w:r>
          </w:p>
          <w:p w:rsidR="00235DA0" w:rsidRPr="00235DA0" w:rsidRDefault="00235DA0" w:rsidP="00251CAF">
            <w:pPr>
              <w:jc w:val="center"/>
              <w:rPr>
                <w:sz w:val="18"/>
                <w:szCs w:val="18"/>
              </w:rPr>
            </w:pPr>
          </w:p>
        </w:tc>
        <w:tc>
          <w:tcPr>
            <w:tcW w:w="1134" w:type="dxa"/>
            <w:tcBorders>
              <w:top w:val="nil"/>
              <w:left w:val="nil"/>
              <w:bottom w:val="single" w:sz="4" w:space="0" w:color="auto"/>
              <w:right w:val="single" w:sz="4" w:space="0" w:color="auto"/>
            </w:tcBorders>
          </w:tcPr>
          <w:p w:rsidR="00235DA0" w:rsidRPr="00235DA0" w:rsidRDefault="00235DA0" w:rsidP="00251CAF">
            <w:pPr>
              <w:jc w:val="center"/>
              <w:rPr>
                <w:sz w:val="18"/>
                <w:szCs w:val="18"/>
              </w:rPr>
            </w:pPr>
            <w:r w:rsidRPr="00235DA0">
              <w:rPr>
                <w:sz w:val="18"/>
                <w:szCs w:val="18"/>
              </w:rPr>
              <w:t>Текущий</w:t>
            </w:r>
          </w:p>
          <w:p w:rsidR="00235DA0" w:rsidRPr="00235DA0" w:rsidRDefault="00235DA0" w:rsidP="00251CAF">
            <w:pPr>
              <w:jc w:val="center"/>
              <w:rPr>
                <w:sz w:val="18"/>
                <w:szCs w:val="18"/>
              </w:rPr>
            </w:pPr>
            <w:r w:rsidRPr="00235DA0">
              <w:rPr>
                <w:sz w:val="18"/>
                <w:szCs w:val="18"/>
              </w:rPr>
              <w:t>финансовый год</w:t>
            </w:r>
          </w:p>
          <w:p w:rsidR="00235DA0" w:rsidRPr="00235DA0" w:rsidRDefault="00235DA0" w:rsidP="00251CAF">
            <w:pPr>
              <w:jc w:val="center"/>
              <w:rPr>
                <w:sz w:val="18"/>
                <w:szCs w:val="18"/>
              </w:rPr>
            </w:pPr>
            <w:r w:rsidRPr="00235DA0">
              <w:rPr>
                <w:sz w:val="18"/>
                <w:szCs w:val="18"/>
              </w:rPr>
              <w:t>2015</w:t>
            </w:r>
          </w:p>
        </w:tc>
        <w:tc>
          <w:tcPr>
            <w:tcW w:w="1134" w:type="dxa"/>
            <w:tcBorders>
              <w:top w:val="nil"/>
              <w:left w:val="nil"/>
              <w:bottom w:val="single" w:sz="4" w:space="0" w:color="auto"/>
              <w:right w:val="single" w:sz="4" w:space="0" w:color="auto"/>
            </w:tcBorders>
          </w:tcPr>
          <w:p w:rsidR="00235DA0" w:rsidRPr="00235DA0" w:rsidRDefault="00235DA0" w:rsidP="00251CAF">
            <w:pPr>
              <w:jc w:val="center"/>
              <w:rPr>
                <w:sz w:val="18"/>
                <w:szCs w:val="18"/>
              </w:rPr>
            </w:pPr>
            <w:r w:rsidRPr="00235DA0">
              <w:rPr>
                <w:sz w:val="18"/>
                <w:szCs w:val="18"/>
              </w:rPr>
              <w:t xml:space="preserve">Первый год </w:t>
            </w:r>
          </w:p>
          <w:p w:rsidR="00235DA0" w:rsidRPr="00235DA0" w:rsidRDefault="00235DA0" w:rsidP="00251CAF">
            <w:pPr>
              <w:jc w:val="center"/>
              <w:rPr>
                <w:sz w:val="18"/>
                <w:szCs w:val="18"/>
              </w:rPr>
            </w:pPr>
            <w:proofErr w:type="spellStart"/>
            <w:r w:rsidRPr="00235DA0">
              <w:rPr>
                <w:sz w:val="18"/>
                <w:szCs w:val="18"/>
              </w:rPr>
              <w:t>плано-вого</w:t>
            </w:r>
            <w:proofErr w:type="spellEnd"/>
            <w:r w:rsidRPr="00235DA0">
              <w:rPr>
                <w:sz w:val="18"/>
                <w:szCs w:val="18"/>
              </w:rPr>
              <w:t xml:space="preserve"> период</w:t>
            </w:r>
          </w:p>
          <w:p w:rsidR="00235DA0" w:rsidRPr="00235DA0" w:rsidRDefault="00235DA0" w:rsidP="00251CAF">
            <w:pPr>
              <w:jc w:val="center"/>
              <w:rPr>
                <w:sz w:val="18"/>
                <w:szCs w:val="18"/>
              </w:rPr>
            </w:pPr>
            <w:r w:rsidRPr="00235DA0">
              <w:rPr>
                <w:sz w:val="18"/>
                <w:szCs w:val="18"/>
              </w:rPr>
              <w:t>2016</w:t>
            </w:r>
          </w:p>
        </w:tc>
        <w:tc>
          <w:tcPr>
            <w:tcW w:w="1134" w:type="dxa"/>
            <w:tcBorders>
              <w:top w:val="nil"/>
              <w:left w:val="nil"/>
              <w:bottom w:val="single" w:sz="4" w:space="0" w:color="auto"/>
              <w:right w:val="single" w:sz="4" w:space="0" w:color="auto"/>
            </w:tcBorders>
          </w:tcPr>
          <w:p w:rsidR="00235DA0" w:rsidRPr="00235DA0" w:rsidRDefault="00235DA0" w:rsidP="00251CAF">
            <w:pPr>
              <w:jc w:val="center"/>
              <w:rPr>
                <w:sz w:val="18"/>
                <w:szCs w:val="18"/>
              </w:rPr>
            </w:pPr>
            <w:r w:rsidRPr="00235DA0">
              <w:rPr>
                <w:sz w:val="18"/>
                <w:szCs w:val="18"/>
              </w:rPr>
              <w:t xml:space="preserve">Второй год </w:t>
            </w:r>
          </w:p>
          <w:p w:rsidR="00235DA0" w:rsidRPr="00235DA0" w:rsidRDefault="00235DA0" w:rsidP="00251CAF">
            <w:pPr>
              <w:jc w:val="center"/>
              <w:rPr>
                <w:sz w:val="18"/>
                <w:szCs w:val="18"/>
              </w:rPr>
            </w:pPr>
            <w:proofErr w:type="spellStart"/>
            <w:r w:rsidRPr="00235DA0">
              <w:rPr>
                <w:sz w:val="18"/>
                <w:szCs w:val="18"/>
              </w:rPr>
              <w:t>плано-вого</w:t>
            </w:r>
            <w:proofErr w:type="spellEnd"/>
            <w:r w:rsidRPr="00235DA0">
              <w:rPr>
                <w:sz w:val="18"/>
                <w:szCs w:val="18"/>
              </w:rPr>
              <w:t xml:space="preserve"> периода</w:t>
            </w:r>
          </w:p>
          <w:p w:rsidR="00235DA0" w:rsidRPr="00235DA0" w:rsidRDefault="00235DA0" w:rsidP="00251CAF">
            <w:pPr>
              <w:jc w:val="center"/>
              <w:rPr>
                <w:sz w:val="18"/>
                <w:szCs w:val="18"/>
              </w:rPr>
            </w:pPr>
            <w:r w:rsidRPr="00235DA0">
              <w:rPr>
                <w:sz w:val="18"/>
                <w:szCs w:val="18"/>
              </w:rPr>
              <w:t>2018</w:t>
            </w:r>
          </w:p>
        </w:tc>
        <w:tc>
          <w:tcPr>
            <w:tcW w:w="992" w:type="dxa"/>
            <w:tcBorders>
              <w:top w:val="nil"/>
              <w:left w:val="nil"/>
              <w:bottom w:val="single" w:sz="4" w:space="0" w:color="auto"/>
              <w:right w:val="single" w:sz="4" w:space="0" w:color="auto"/>
            </w:tcBorders>
          </w:tcPr>
          <w:p w:rsidR="00235DA0" w:rsidRPr="00235DA0" w:rsidRDefault="00235DA0" w:rsidP="00251CAF">
            <w:pPr>
              <w:jc w:val="center"/>
              <w:rPr>
                <w:sz w:val="18"/>
                <w:szCs w:val="18"/>
              </w:rPr>
            </w:pPr>
          </w:p>
        </w:tc>
        <w:tc>
          <w:tcPr>
            <w:tcW w:w="1134" w:type="dxa"/>
            <w:gridSpan w:val="2"/>
            <w:tcBorders>
              <w:top w:val="nil"/>
              <w:left w:val="nil"/>
              <w:bottom w:val="single" w:sz="4" w:space="0" w:color="auto"/>
              <w:right w:val="single" w:sz="4" w:space="0" w:color="auto"/>
            </w:tcBorders>
          </w:tcPr>
          <w:p w:rsidR="00235DA0" w:rsidRPr="00235DA0" w:rsidRDefault="00235DA0" w:rsidP="00251CAF">
            <w:pPr>
              <w:jc w:val="center"/>
              <w:rPr>
                <w:sz w:val="18"/>
                <w:szCs w:val="18"/>
              </w:rPr>
            </w:pPr>
            <w:r w:rsidRPr="00235DA0">
              <w:rPr>
                <w:sz w:val="18"/>
                <w:szCs w:val="18"/>
              </w:rPr>
              <w:t>Итого на период</w:t>
            </w:r>
          </w:p>
        </w:tc>
      </w:tr>
      <w:tr w:rsidR="00235DA0" w:rsidRPr="00235DA0" w:rsidTr="00251CAF">
        <w:trPr>
          <w:trHeight w:val="360"/>
        </w:trPr>
        <w:tc>
          <w:tcPr>
            <w:tcW w:w="1716" w:type="dxa"/>
            <w:vMerge w:val="restart"/>
            <w:tcBorders>
              <w:top w:val="nil"/>
              <w:left w:val="single" w:sz="4" w:space="0" w:color="auto"/>
              <w:bottom w:val="nil"/>
              <w:right w:val="single" w:sz="4" w:space="0" w:color="auto"/>
            </w:tcBorders>
          </w:tcPr>
          <w:p w:rsidR="00235DA0" w:rsidRPr="00235DA0" w:rsidRDefault="00235DA0" w:rsidP="00251CAF">
            <w:pPr>
              <w:rPr>
                <w:sz w:val="18"/>
                <w:szCs w:val="18"/>
              </w:rPr>
            </w:pPr>
            <w:r w:rsidRPr="00235DA0">
              <w:rPr>
                <w:sz w:val="18"/>
                <w:szCs w:val="18"/>
              </w:rPr>
              <w:t>Муниципальная программа</w:t>
            </w:r>
          </w:p>
        </w:tc>
        <w:tc>
          <w:tcPr>
            <w:tcW w:w="1843" w:type="dxa"/>
            <w:vMerge w:val="restart"/>
            <w:tcBorders>
              <w:top w:val="nil"/>
              <w:left w:val="single" w:sz="4" w:space="0" w:color="auto"/>
              <w:bottom w:val="nil"/>
              <w:right w:val="single" w:sz="4" w:space="0" w:color="auto"/>
            </w:tcBorders>
          </w:tcPr>
          <w:p w:rsidR="00235DA0" w:rsidRPr="00235DA0" w:rsidRDefault="00235DA0" w:rsidP="00251CAF">
            <w:pPr>
              <w:rPr>
                <w:sz w:val="18"/>
                <w:szCs w:val="18"/>
              </w:rPr>
            </w:pPr>
            <w:r w:rsidRPr="00235DA0">
              <w:rPr>
                <w:sz w:val="18"/>
                <w:szCs w:val="18"/>
              </w:rPr>
              <w:t>«Создание условий для обеспечения и повышения комфортности проживания граждан на территории Каратузского сельсовета» на 2014-2018 годы</w:t>
            </w:r>
          </w:p>
        </w:tc>
        <w:tc>
          <w:tcPr>
            <w:tcW w:w="1701" w:type="dxa"/>
            <w:tcBorders>
              <w:top w:val="single" w:sz="4" w:space="0" w:color="auto"/>
              <w:left w:val="nil"/>
              <w:bottom w:val="single" w:sz="4" w:space="0" w:color="auto"/>
              <w:right w:val="single" w:sz="4" w:space="0" w:color="auto"/>
            </w:tcBorders>
          </w:tcPr>
          <w:p w:rsidR="00235DA0" w:rsidRPr="00235DA0" w:rsidRDefault="00235DA0" w:rsidP="00251CAF">
            <w:pPr>
              <w:rPr>
                <w:sz w:val="18"/>
                <w:szCs w:val="18"/>
              </w:rPr>
            </w:pPr>
            <w:r w:rsidRPr="00235DA0">
              <w:rPr>
                <w:sz w:val="18"/>
                <w:szCs w:val="18"/>
              </w:rPr>
              <w:t>всего расходные обязательства по программе</w:t>
            </w:r>
          </w:p>
        </w:tc>
        <w:tc>
          <w:tcPr>
            <w:tcW w:w="851" w:type="dxa"/>
            <w:tcBorders>
              <w:top w:val="single" w:sz="4" w:space="0" w:color="auto"/>
              <w:left w:val="nil"/>
              <w:bottom w:val="single" w:sz="4" w:space="0" w:color="auto"/>
              <w:right w:val="single" w:sz="4" w:space="0" w:color="auto"/>
            </w:tcBorders>
            <w:noWrap/>
          </w:tcPr>
          <w:p w:rsidR="00235DA0" w:rsidRPr="00235DA0" w:rsidRDefault="00235DA0" w:rsidP="00251CAF">
            <w:pPr>
              <w:rPr>
                <w:sz w:val="18"/>
                <w:szCs w:val="18"/>
              </w:rPr>
            </w:pPr>
            <w:r w:rsidRPr="00235DA0">
              <w:rPr>
                <w:sz w:val="18"/>
                <w:szCs w:val="18"/>
              </w:rPr>
              <w:t>Х</w:t>
            </w:r>
          </w:p>
        </w:tc>
        <w:tc>
          <w:tcPr>
            <w:tcW w:w="708" w:type="dxa"/>
            <w:tcBorders>
              <w:top w:val="single" w:sz="4" w:space="0" w:color="auto"/>
              <w:left w:val="nil"/>
              <w:bottom w:val="single" w:sz="4" w:space="0" w:color="auto"/>
              <w:right w:val="single" w:sz="4" w:space="0" w:color="auto"/>
            </w:tcBorders>
            <w:noWrap/>
          </w:tcPr>
          <w:p w:rsidR="00235DA0" w:rsidRPr="00235DA0" w:rsidRDefault="00235DA0" w:rsidP="00251CAF">
            <w:pPr>
              <w:rPr>
                <w:sz w:val="18"/>
                <w:szCs w:val="18"/>
              </w:rPr>
            </w:pPr>
            <w:r w:rsidRPr="00235DA0">
              <w:rPr>
                <w:sz w:val="18"/>
                <w:szCs w:val="18"/>
              </w:rPr>
              <w:t>Х</w:t>
            </w:r>
          </w:p>
        </w:tc>
        <w:tc>
          <w:tcPr>
            <w:tcW w:w="851" w:type="dxa"/>
            <w:tcBorders>
              <w:top w:val="single" w:sz="4" w:space="0" w:color="auto"/>
              <w:left w:val="nil"/>
              <w:bottom w:val="single" w:sz="4" w:space="0" w:color="auto"/>
              <w:right w:val="single" w:sz="4" w:space="0" w:color="auto"/>
            </w:tcBorders>
            <w:noWrap/>
          </w:tcPr>
          <w:p w:rsidR="00235DA0" w:rsidRPr="00235DA0" w:rsidRDefault="00235DA0" w:rsidP="00251CAF">
            <w:pPr>
              <w:rPr>
                <w:sz w:val="18"/>
                <w:szCs w:val="18"/>
              </w:rPr>
            </w:pPr>
            <w:r w:rsidRPr="00235DA0">
              <w:rPr>
                <w:sz w:val="18"/>
                <w:szCs w:val="18"/>
              </w:rPr>
              <w:t>Х</w:t>
            </w:r>
          </w:p>
        </w:tc>
        <w:tc>
          <w:tcPr>
            <w:tcW w:w="709" w:type="dxa"/>
            <w:tcBorders>
              <w:top w:val="single" w:sz="4" w:space="0" w:color="auto"/>
              <w:left w:val="nil"/>
              <w:bottom w:val="single" w:sz="4" w:space="0" w:color="auto"/>
              <w:right w:val="single" w:sz="4" w:space="0" w:color="auto"/>
            </w:tcBorders>
            <w:noWrap/>
          </w:tcPr>
          <w:p w:rsidR="00235DA0" w:rsidRPr="00235DA0" w:rsidRDefault="00235DA0" w:rsidP="00251CAF">
            <w:pPr>
              <w:rPr>
                <w:sz w:val="18"/>
                <w:szCs w:val="18"/>
              </w:rPr>
            </w:pPr>
            <w:r w:rsidRPr="00235DA0">
              <w:rPr>
                <w:sz w:val="18"/>
                <w:szCs w:val="18"/>
              </w:rPr>
              <w:t>Х</w:t>
            </w:r>
          </w:p>
        </w:tc>
        <w:tc>
          <w:tcPr>
            <w:tcW w:w="1134" w:type="dxa"/>
            <w:tcBorders>
              <w:top w:val="single" w:sz="4" w:space="0" w:color="auto"/>
              <w:left w:val="nil"/>
              <w:bottom w:val="single" w:sz="4" w:space="0" w:color="auto"/>
              <w:right w:val="single" w:sz="4" w:space="0" w:color="auto"/>
            </w:tcBorders>
            <w:noWrap/>
          </w:tcPr>
          <w:p w:rsidR="00235DA0" w:rsidRPr="00235DA0" w:rsidRDefault="00235DA0" w:rsidP="00251CAF">
            <w:pPr>
              <w:jc w:val="center"/>
              <w:rPr>
                <w:sz w:val="18"/>
                <w:szCs w:val="18"/>
              </w:rPr>
            </w:pPr>
            <w:r w:rsidRPr="00235DA0">
              <w:rPr>
                <w:sz w:val="18"/>
                <w:szCs w:val="18"/>
              </w:rPr>
              <w:t>17521,20</w:t>
            </w:r>
          </w:p>
        </w:tc>
        <w:tc>
          <w:tcPr>
            <w:tcW w:w="1134" w:type="dxa"/>
            <w:tcBorders>
              <w:top w:val="single" w:sz="4" w:space="0" w:color="auto"/>
              <w:left w:val="nil"/>
              <w:bottom w:val="single" w:sz="4" w:space="0" w:color="auto"/>
              <w:right w:val="single" w:sz="4" w:space="0" w:color="auto"/>
            </w:tcBorders>
          </w:tcPr>
          <w:p w:rsidR="00235DA0" w:rsidRPr="00235DA0" w:rsidRDefault="00235DA0" w:rsidP="00251CAF">
            <w:pPr>
              <w:jc w:val="center"/>
              <w:rPr>
                <w:sz w:val="18"/>
                <w:szCs w:val="18"/>
              </w:rPr>
            </w:pPr>
            <w:r w:rsidRPr="00235DA0">
              <w:rPr>
                <w:sz w:val="18"/>
                <w:szCs w:val="18"/>
              </w:rPr>
              <w:t>7608,29</w:t>
            </w:r>
          </w:p>
        </w:tc>
        <w:tc>
          <w:tcPr>
            <w:tcW w:w="1134" w:type="dxa"/>
            <w:tcBorders>
              <w:top w:val="single" w:sz="4" w:space="0" w:color="auto"/>
              <w:left w:val="nil"/>
              <w:bottom w:val="single" w:sz="4" w:space="0" w:color="auto"/>
              <w:right w:val="single" w:sz="4" w:space="0" w:color="auto"/>
            </w:tcBorders>
            <w:noWrap/>
          </w:tcPr>
          <w:p w:rsidR="00235DA0" w:rsidRPr="00235DA0" w:rsidRDefault="00235DA0" w:rsidP="00251CAF">
            <w:pPr>
              <w:jc w:val="center"/>
              <w:rPr>
                <w:sz w:val="18"/>
                <w:szCs w:val="18"/>
              </w:rPr>
            </w:pPr>
            <w:r w:rsidRPr="00235DA0">
              <w:rPr>
                <w:sz w:val="18"/>
                <w:szCs w:val="18"/>
              </w:rPr>
              <w:t>7415,65</w:t>
            </w:r>
          </w:p>
        </w:tc>
        <w:tc>
          <w:tcPr>
            <w:tcW w:w="1134" w:type="dxa"/>
            <w:tcBorders>
              <w:top w:val="single" w:sz="4" w:space="0" w:color="auto"/>
              <w:left w:val="nil"/>
              <w:bottom w:val="single" w:sz="4" w:space="0" w:color="auto"/>
              <w:right w:val="single" w:sz="4" w:space="0" w:color="auto"/>
            </w:tcBorders>
            <w:noWrap/>
          </w:tcPr>
          <w:p w:rsidR="00235DA0" w:rsidRPr="00235DA0" w:rsidRDefault="00235DA0" w:rsidP="00251CAF">
            <w:pPr>
              <w:jc w:val="center"/>
              <w:rPr>
                <w:sz w:val="18"/>
                <w:szCs w:val="18"/>
              </w:rPr>
            </w:pPr>
            <w:r w:rsidRPr="00235DA0">
              <w:rPr>
                <w:sz w:val="18"/>
                <w:szCs w:val="18"/>
              </w:rPr>
              <w:t>6634,53</w:t>
            </w:r>
          </w:p>
        </w:tc>
        <w:tc>
          <w:tcPr>
            <w:tcW w:w="992" w:type="dxa"/>
            <w:tcBorders>
              <w:top w:val="single" w:sz="4" w:space="0" w:color="auto"/>
              <w:left w:val="nil"/>
              <w:bottom w:val="single" w:sz="4" w:space="0" w:color="auto"/>
              <w:right w:val="single" w:sz="4" w:space="0" w:color="auto"/>
            </w:tcBorders>
          </w:tcPr>
          <w:p w:rsidR="00235DA0" w:rsidRPr="00235DA0" w:rsidRDefault="00235DA0" w:rsidP="00251CAF">
            <w:pPr>
              <w:jc w:val="center"/>
              <w:rPr>
                <w:sz w:val="18"/>
                <w:szCs w:val="18"/>
              </w:rPr>
            </w:pPr>
            <w:r w:rsidRPr="00235DA0">
              <w:rPr>
                <w:sz w:val="18"/>
                <w:szCs w:val="18"/>
              </w:rPr>
              <w:t>7212,72</w:t>
            </w:r>
          </w:p>
        </w:tc>
        <w:tc>
          <w:tcPr>
            <w:tcW w:w="1134" w:type="dxa"/>
            <w:gridSpan w:val="2"/>
            <w:tcBorders>
              <w:top w:val="single" w:sz="4" w:space="0" w:color="auto"/>
              <w:left w:val="nil"/>
              <w:bottom w:val="single" w:sz="4" w:space="0" w:color="auto"/>
              <w:right w:val="single" w:sz="4" w:space="0" w:color="auto"/>
            </w:tcBorders>
          </w:tcPr>
          <w:p w:rsidR="00235DA0" w:rsidRPr="00235DA0" w:rsidRDefault="00235DA0" w:rsidP="00251CAF">
            <w:pPr>
              <w:jc w:val="center"/>
              <w:rPr>
                <w:sz w:val="18"/>
                <w:szCs w:val="18"/>
              </w:rPr>
            </w:pPr>
            <w:r w:rsidRPr="00235DA0">
              <w:rPr>
                <w:sz w:val="18"/>
                <w:szCs w:val="18"/>
              </w:rPr>
              <w:t>46392,39</w:t>
            </w:r>
          </w:p>
        </w:tc>
      </w:tr>
      <w:tr w:rsidR="00235DA0" w:rsidRPr="00235DA0" w:rsidTr="00251CAF">
        <w:trPr>
          <w:trHeight w:val="360"/>
        </w:trPr>
        <w:tc>
          <w:tcPr>
            <w:tcW w:w="1716" w:type="dxa"/>
            <w:vMerge/>
            <w:tcBorders>
              <w:top w:val="nil"/>
              <w:left w:val="single" w:sz="4" w:space="0" w:color="auto"/>
              <w:bottom w:val="nil"/>
              <w:right w:val="single" w:sz="4" w:space="0" w:color="auto"/>
            </w:tcBorders>
            <w:vAlign w:val="center"/>
          </w:tcPr>
          <w:p w:rsidR="00235DA0" w:rsidRPr="00235DA0" w:rsidRDefault="00235DA0" w:rsidP="00251CAF">
            <w:pPr>
              <w:rPr>
                <w:sz w:val="18"/>
                <w:szCs w:val="18"/>
              </w:rPr>
            </w:pPr>
          </w:p>
        </w:tc>
        <w:tc>
          <w:tcPr>
            <w:tcW w:w="1843" w:type="dxa"/>
            <w:vMerge/>
            <w:tcBorders>
              <w:top w:val="nil"/>
              <w:left w:val="single" w:sz="4" w:space="0" w:color="auto"/>
              <w:bottom w:val="nil"/>
              <w:right w:val="single" w:sz="4" w:space="0" w:color="auto"/>
            </w:tcBorders>
            <w:vAlign w:val="center"/>
          </w:tcPr>
          <w:p w:rsidR="00235DA0" w:rsidRPr="00235DA0" w:rsidRDefault="00235DA0" w:rsidP="00251CAF">
            <w:pPr>
              <w:rPr>
                <w:sz w:val="18"/>
                <w:szCs w:val="18"/>
              </w:rPr>
            </w:pPr>
          </w:p>
        </w:tc>
        <w:tc>
          <w:tcPr>
            <w:tcW w:w="1701" w:type="dxa"/>
            <w:tcBorders>
              <w:top w:val="nil"/>
              <w:left w:val="nil"/>
              <w:bottom w:val="single" w:sz="4" w:space="0" w:color="auto"/>
              <w:right w:val="single" w:sz="4" w:space="0" w:color="auto"/>
            </w:tcBorders>
          </w:tcPr>
          <w:p w:rsidR="00235DA0" w:rsidRPr="00235DA0" w:rsidRDefault="00235DA0" w:rsidP="00251CAF">
            <w:pPr>
              <w:rPr>
                <w:sz w:val="18"/>
                <w:szCs w:val="18"/>
              </w:rPr>
            </w:pPr>
            <w:r w:rsidRPr="00235DA0">
              <w:rPr>
                <w:sz w:val="18"/>
                <w:szCs w:val="18"/>
              </w:rPr>
              <w:t>в том числе по ГРБС:</w:t>
            </w:r>
          </w:p>
        </w:tc>
        <w:tc>
          <w:tcPr>
            <w:tcW w:w="851" w:type="dxa"/>
            <w:tcBorders>
              <w:top w:val="nil"/>
              <w:left w:val="nil"/>
              <w:bottom w:val="single" w:sz="4" w:space="0" w:color="auto"/>
              <w:right w:val="single" w:sz="4" w:space="0" w:color="auto"/>
            </w:tcBorders>
            <w:noWrap/>
          </w:tcPr>
          <w:p w:rsidR="00235DA0" w:rsidRPr="00235DA0" w:rsidRDefault="00235DA0" w:rsidP="00251CAF">
            <w:pPr>
              <w:rPr>
                <w:sz w:val="18"/>
                <w:szCs w:val="18"/>
              </w:rPr>
            </w:pPr>
          </w:p>
        </w:tc>
        <w:tc>
          <w:tcPr>
            <w:tcW w:w="708" w:type="dxa"/>
            <w:tcBorders>
              <w:top w:val="nil"/>
              <w:left w:val="nil"/>
              <w:bottom w:val="single" w:sz="4" w:space="0" w:color="auto"/>
              <w:right w:val="single" w:sz="4" w:space="0" w:color="auto"/>
            </w:tcBorders>
            <w:noWrap/>
          </w:tcPr>
          <w:p w:rsidR="00235DA0" w:rsidRPr="00235DA0" w:rsidRDefault="00235DA0" w:rsidP="00251CAF">
            <w:pPr>
              <w:rPr>
                <w:sz w:val="18"/>
                <w:szCs w:val="18"/>
              </w:rPr>
            </w:pPr>
            <w:r w:rsidRPr="00235DA0">
              <w:rPr>
                <w:sz w:val="18"/>
                <w:szCs w:val="18"/>
              </w:rPr>
              <w:t> </w:t>
            </w:r>
          </w:p>
        </w:tc>
        <w:tc>
          <w:tcPr>
            <w:tcW w:w="851" w:type="dxa"/>
            <w:tcBorders>
              <w:top w:val="nil"/>
              <w:left w:val="nil"/>
              <w:bottom w:val="single" w:sz="4" w:space="0" w:color="auto"/>
              <w:right w:val="single" w:sz="4" w:space="0" w:color="auto"/>
            </w:tcBorders>
            <w:noWrap/>
          </w:tcPr>
          <w:p w:rsidR="00235DA0" w:rsidRPr="00235DA0" w:rsidRDefault="00235DA0" w:rsidP="00251CAF">
            <w:pPr>
              <w:rPr>
                <w:sz w:val="18"/>
                <w:szCs w:val="18"/>
              </w:rPr>
            </w:pPr>
          </w:p>
        </w:tc>
        <w:tc>
          <w:tcPr>
            <w:tcW w:w="709" w:type="dxa"/>
            <w:tcBorders>
              <w:top w:val="nil"/>
              <w:left w:val="nil"/>
              <w:bottom w:val="single" w:sz="4" w:space="0" w:color="auto"/>
              <w:right w:val="single" w:sz="4" w:space="0" w:color="auto"/>
            </w:tcBorders>
            <w:noWrap/>
          </w:tcPr>
          <w:p w:rsidR="00235DA0" w:rsidRPr="00235DA0" w:rsidRDefault="00235DA0" w:rsidP="00251CAF">
            <w:pPr>
              <w:rPr>
                <w:sz w:val="18"/>
                <w:szCs w:val="18"/>
              </w:rPr>
            </w:pPr>
            <w:r w:rsidRPr="00235DA0">
              <w:rPr>
                <w:sz w:val="18"/>
                <w:szCs w:val="18"/>
              </w:rPr>
              <w:t> </w:t>
            </w:r>
          </w:p>
        </w:tc>
        <w:tc>
          <w:tcPr>
            <w:tcW w:w="1134" w:type="dxa"/>
            <w:tcBorders>
              <w:top w:val="nil"/>
              <w:left w:val="nil"/>
              <w:bottom w:val="single" w:sz="4" w:space="0" w:color="auto"/>
              <w:right w:val="single" w:sz="4" w:space="0" w:color="auto"/>
            </w:tcBorders>
            <w:noWrap/>
          </w:tcPr>
          <w:p w:rsidR="00235DA0" w:rsidRPr="00235DA0" w:rsidRDefault="00235DA0" w:rsidP="00251CAF">
            <w:pPr>
              <w:jc w:val="center"/>
              <w:rPr>
                <w:sz w:val="18"/>
                <w:szCs w:val="18"/>
              </w:rPr>
            </w:pPr>
            <w:r w:rsidRPr="00235DA0">
              <w:rPr>
                <w:sz w:val="18"/>
                <w:szCs w:val="18"/>
              </w:rPr>
              <w:t>17521,20</w:t>
            </w:r>
          </w:p>
        </w:tc>
        <w:tc>
          <w:tcPr>
            <w:tcW w:w="1134" w:type="dxa"/>
            <w:tcBorders>
              <w:top w:val="nil"/>
              <w:left w:val="nil"/>
              <w:bottom w:val="single" w:sz="4" w:space="0" w:color="auto"/>
              <w:right w:val="single" w:sz="4" w:space="0" w:color="auto"/>
            </w:tcBorders>
          </w:tcPr>
          <w:p w:rsidR="00235DA0" w:rsidRPr="00235DA0" w:rsidRDefault="00235DA0" w:rsidP="00251CAF">
            <w:pPr>
              <w:jc w:val="center"/>
              <w:rPr>
                <w:sz w:val="18"/>
                <w:szCs w:val="18"/>
              </w:rPr>
            </w:pPr>
            <w:r w:rsidRPr="00235DA0">
              <w:rPr>
                <w:sz w:val="18"/>
                <w:szCs w:val="18"/>
              </w:rPr>
              <w:t>7608,29</w:t>
            </w:r>
          </w:p>
        </w:tc>
        <w:tc>
          <w:tcPr>
            <w:tcW w:w="1134" w:type="dxa"/>
            <w:tcBorders>
              <w:top w:val="nil"/>
              <w:left w:val="nil"/>
              <w:bottom w:val="single" w:sz="4" w:space="0" w:color="auto"/>
              <w:right w:val="single" w:sz="4" w:space="0" w:color="auto"/>
            </w:tcBorders>
            <w:noWrap/>
          </w:tcPr>
          <w:p w:rsidR="00235DA0" w:rsidRPr="00235DA0" w:rsidRDefault="00235DA0" w:rsidP="00251CAF">
            <w:pPr>
              <w:jc w:val="center"/>
              <w:rPr>
                <w:sz w:val="18"/>
                <w:szCs w:val="18"/>
              </w:rPr>
            </w:pPr>
            <w:r w:rsidRPr="00235DA0">
              <w:rPr>
                <w:sz w:val="18"/>
                <w:szCs w:val="18"/>
              </w:rPr>
              <w:t>7415,65</w:t>
            </w:r>
          </w:p>
        </w:tc>
        <w:tc>
          <w:tcPr>
            <w:tcW w:w="1134" w:type="dxa"/>
            <w:tcBorders>
              <w:top w:val="nil"/>
              <w:left w:val="nil"/>
              <w:bottom w:val="single" w:sz="4" w:space="0" w:color="auto"/>
              <w:right w:val="single" w:sz="4" w:space="0" w:color="auto"/>
            </w:tcBorders>
            <w:noWrap/>
          </w:tcPr>
          <w:p w:rsidR="00235DA0" w:rsidRPr="00235DA0" w:rsidRDefault="00235DA0" w:rsidP="00251CAF">
            <w:pPr>
              <w:jc w:val="center"/>
              <w:rPr>
                <w:sz w:val="18"/>
                <w:szCs w:val="18"/>
              </w:rPr>
            </w:pPr>
            <w:r w:rsidRPr="00235DA0">
              <w:rPr>
                <w:sz w:val="18"/>
                <w:szCs w:val="18"/>
              </w:rPr>
              <w:t>6634,53</w:t>
            </w:r>
          </w:p>
        </w:tc>
        <w:tc>
          <w:tcPr>
            <w:tcW w:w="992" w:type="dxa"/>
            <w:tcBorders>
              <w:top w:val="nil"/>
              <w:left w:val="nil"/>
              <w:bottom w:val="single" w:sz="4" w:space="0" w:color="auto"/>
              <w:right w:val="single" w:sz="4" w:space="0" w:color="auto"/>
            </w:tcBorders>
          </w:tcPr>
          <w:p w:rsidR="00235DA0" w:rsidRPr="00235DA0" w:rsidRDefault="00235DA0" w:rsidP="00251CAF">
            <w:pPr>
              <w:jc w:val="center"/>
              <w:rPr>
                <w:sz w:val="18"/>
                <w:szCs w:val="18"/>
              </w:rPr>
            </w:pPr>
            <w:r w:rsidRPr="00235DA0">
              <w:rPr>
                <w:sz w:val="18"/>
                <w:szCs w:val="18"/>
              </w:rPr>
              <w:t>7212,72</w:t>
            </w:r>
          </w:p>
        </w:tc>
        <w:tc>
          <w:tcPr>
            <w:tcW w:w="1134" w:type="dxa"/>
            <w:gridSpan w:val="2"/>
            <w:tcBorders>
              <w:top w:val="nil"/>
              <w:left w:val="nil"/>
              <w:bottom w:val="single" w:sz="4" w:space="0" w:color="auto"/>
              <w:right w:val="single" w:sz="4" w:space="0" w:color="auto"/>
            </w:tcBorders>
          </w:tcPr>
          <w:p w:rsidR="00235DA0" w:rsidRPr="00235DA0" w:rsidRDefault="00235DA0" w:rsidP="00251CAF">
            <w:pPr>
              <w:jc w:val="center"/>
              <w:rPr>
                <w:sz w:val="18"/>
                <w:szCs w:val="18"/>
              </w:rPr>
            </w:pPr>
            <w:r w:rsidRPr="00235DA0">
              <w:rPr>
                <w:sz w:val="18"/>
                <w:szCs w:val="18"/>
              </w:rPr>
              <w:t>46392,39</w:t>
            </w:r>
          </w:p>
        </w:tc>
      </w:tr>
      <w:tr w:rsidR="00235DA0" w:rsidRPr="00235DA0" w:rsidTr="00251CAF">
        <w:trPr>
          <w:trHeight w:val="359"/>
        </w:trPr>
        <w:tc>
          <w:tcPr>
            <w:tcW w:w="1716" w:type="dxa"/>
            <w:vMerge/>
            <w:tcBorders>
              <w:top w:val="nil"/>
              <w:left w:val="single" w:sz="4" w:space="0" w:color="auto"/>
              <w:bottom w:val="nil"/>
              <w:right w:val="single" w:sz="4" w:space="0" w:color="auto"/>
            </w:tcBorders>
            <w:vAlign w:val="center"/>
          </w:tcPr>
          <w:p w:rsidR="00235DA0" w:rsidRPr="00235DA0" w:rsidRDefault="00235DA0" w:rsidP="00251CAF">
            <w:pPr>
              <w:rPr>
                <w:sz w:val="18"/>
                <w:szCs w:val="18"/>
              </w:rPr>
            </w:pPr>
          </w:p>
        </w:tc>
        <w:tc>
          <w:tcPr>
            <w:tcW w:w="1843" w:type="dxa"/>
            <w:vMerge/>
            <w:tcBorders>
              <w:top w:val="nil"/>
              <w:left w:val="single" w:sz="4" w:space="0" w:color="auto"/>
              <w:bottom w:val="nil"/>
              <w:right w:val="single" w:sz="4" w:space="0" w:color="auto"/>
            </w:tcBorders>
            <w:vAlign w:val="center"/>
          </w:tcPr>
          <w:p w:rsidR="00235DA0" w:rsidRPr="00235DA0" w:rsidRDefault="00235DA0" w:rsidP="00251CAF">
            <w:pPr>
              <w:rPr>
                <w:sz w:val="18"/>
                <w:szCs w:val="18"/>
              </w:rPr>
            </w:pPr>
          </w:p>
        </w:tc>
        <w:tc>
          <w:tcPr>
            <w:tcW w:w="1701" w:type="dxa"/>
            <w:tcBorders>
              <w:top w:val="nil"/>
              <w:left w:val="nil"/>
              <w:bottom w:val="single" w:sz="4" w:space="0" w:color="auto"/>
              <w:right w:val="single" w:sz="4" w:space="0" w:color="auto"/>
            </w:tcBorders>
          </w:tcPr>
          <w:p w:rsidR="00235DA0" w:rsidRPr="00235DA0" w:rsidRDefault="00235DA0" w:rsidP="00251CAF">
            <w:pPr>
              <w:rPr>
                <w:sz w:val="18"/>
                <w:szCs w:val="18"/>
              </w:rPr>
            </w:pPr>
          </w:p>
        </w:tc>
        <w:tc>
          <w:tcPr>
            <w:tcW w:w="851" w:type="dxa"/>
            <w:tcBorders>
              <w:top w:val="nil"/>
              <w:left w:val="nil"/>
              <w:bottom w:val="single" w:sz="4" w:space="0" w:color="auto"/>
              <w:right w:val="single" w:sz="4" w:space="0" w:color="auto"/>
            </w:tcBorders>
            <w:noWrap/>
          </w:tcPr>
          <w:p w:rsidR="00235DA0" w:rsidRPr="00235DA0" w:rsidRDefault="00235DA0" w:rsidP="00251CAF">
            <w:pPr>
              <w:jc w:val="center"/>
              <w:rPr>
                <w:sz w:val="18"/>
                <w:szCs w:val="18"/>
              </w:rPr>
            </w:pPr>
            <w:r w:rsidRPr="00235DA0">
              <w:rPr>
                <w:sz w:val="18"/>
                <w:szCs w:val="18"/>
              </w:rPr>
              <w:t> </w:t>
            </w:r>
          </w:p>
        </w:tc>
        <w:tc>
          <w:tcPr>
            <w:tcW w:w="708" w:type="dxa"/>
            <w:tcBorders>
              <w:top w:val="nil"/>
              <w:left w:val="nil"/>
              <w:bottom w:val="single" w:sz="4" w:space="0" w:color="auto"/>
              <w:right w:val="single" w:sz="4" w:space="0" w:color="auto"/>
            </w:tcBorders>
            <w:noWrap/>
          </w:tcPr>
          <w:p w:rsidR="00235DA0" w:rsidRPr="00235DA0" w:rsidRDefault="00235DA0" w:rsidP="00251CAF">
            <w:pPr>
              <w:rPr>
                <w:sz w:val="18"/>
                <w:szCs w:val="18"/>
              </w:rPr>
            </w:pPr>
            <w:r w:rsidRPr="00235DA0">
              <w:rPr>
                <w:sz w:val="18"/>
                <w:szCs w:val="18"/>
              </w:rPr>
              <w:t>Х</w:t>
            </w:r>
          </w:p>
        </w:tc>
        <w:tc>
          <w:tcPr>
            <w:tcW w:w="851" w:type="dxa"/>
            <w:tcBorders>
              <w:top w:val="nil"/>
              <w:left w:val="nil"/>
              <w:bottom w:val="single" w:sz="4" w:space="0" w:color="auto"/>
              <w:right w:val="single" w:sz="4" w:space="0" w:color="auto"/>
            </w:tcBorders>
            <w:noWrap/>
          </w:tcPr>
          <w:p w:rsidR="00235DA0" w:rsidRPr="00235DA0" w:rsidRDefault="00235DA0" w:rsidP="00251CAF">
            <w:pPr>
              <w:rPr>
                <w:sz w:val="18"/>
                <w:szCs w:val="18"/>
              </w:rPr>
            </w:pPr>
            <w:r w:rsidRPr="00235DA0">
              <w:rPr>
                <w:sz w:val="18"/>
                <w:szCs w:val="18"/>
              </w:rPr>
              <w:t>Х</w:t>
            </w:r>
          </w:p>
        </w:tc>
        <w:tc>
          <w:tcPr>
            <w:tcW w:w="709" w:type="dxa"/>
            <w:tcBorders>
              <w:top w:val="nil"/>
              <w:left w:val="nil"/>
              <w:bottom w:val="single" w:sz="4" w:space="0" w:color="auto"/>
              <w:right w:val="single" w:sz="4" w:space="0" w:color="auto"/>
            </w:tcBorders>
            <w:noWrap/>
          </w:tcPr>
          <w:p w:rsidR="00235DA0" w:rsidRPr="00235DA0" w:rsidRDefault="00235DA0" w:rsidP="00251CAF">
            <w:pPr>
              <w:rPr>
                <w:sz w:val="18"/>
                <w:szCs w:val="18"/>
              </w:rPr>
            </w:pPr>
            <w:r w:rsidRPr="00235DA0">
              <w:rPr>
                <w:sz w:val="18"/>
                <w:szCs w:val="18"/>
              </w:rPr>
              <w:t>Х</w:t>
            </w:r>
          </w:p>
        </w:tc>
        <w:tc>
          <w:tcPr>
            <w:tcW w:w="1134" w:type="dxa"/>
            <w:tcBorders>
              <w:top w:val="nil"/>
              <w:left w:val="nil"/>
              <w:bottom w:val="single" w:sz="4" w:space="0" w:color="auto"/>
              <w:right w:val="single" w:sz="4" w:space="0" w:color="auto"/>
            </w:tcBorders>
            <w:noWrap/>
          </w:tcPr>
          <w:p w:rsidR="00235DA0" w:rsidRPr="00235DA0" w:rsidRDefault="00235DA0" w:rsidP="00251CAF">
            <w:pPr>
              <w:jc w:val="center"/>
              <w:rPr>
                <w:sz w:val="18"/>
                <w:szCs w:val="18"/>
              </w:rPr>
            </w:pPr>
          </w:p>
        </w:tc>
        <w:tc>
          <w:tcPr>
            <w:tcW w:w="1134" w:type="dxa"/>
            <w:tcBorders>
              <w:top w:val="nil"/>
              <w:left w:val="nil"/>
              <w:bottom w:val="single" w:sz="4" w:space="0" w:color="auto"/>
              <w:right w:val="single" w:sz="4" w:space="0" w:color="auto"/>
            </w:tcBorders>
          </w:tcPr>
          <w:p w:rsidR="00235DA0" w:rsidRPr="00235DA0" w:rsidRDefault="00235DA0" w:rsidP="00251CAF">
            <w:pPr>
              <w:jc w:val="center"/>
              <w:rPr>
                <w:sz w:val="18"/>
                <w:szCs w:val="18"/>
              </w:rPr>
            </w:pPr>
            <w:r w:rsidRPr="00235DA0">
              <w:rPr>
                <w:sz w:val="18"/>
                <w:szCs w:val="18"/>
              </w:rPr>
              <w:t> </w:t>
            </w:r>
          </w:p>
        </w:tc>
        <w:tc>
          <w:tcPr>
            <w:tcW w:w="1134" w:type="dxa"/>
            <w:tcBorders>
              <w:top w:val="nil"/>
              <w:left w:val="nil"/>
              <w:bottom w:val="single" w:sz="4" w:space="0" w:color="auto"/>
              <w:right w:val="single" w:sz="4" w:space="0" w:color="auto"/>
            </w:tcBorders>
            <w:noWrap/>
          </w:tcPr>
          <w:p w:rsidR="00235DA0" w:rsidRPr="00235DA0" w:rsidRDefault="00235DA0" w:rsidP="00251CAF">
            <w:pPr>
              <w:jc w:val="center"/>
              <w:rPr>
                <w:sz w:val="18"/>
                <w:szCs w:val="18"/>
              </w:rPr>
            </w:pPr>
            <w:r w:rsidRPr="00235DA0">
              <w:rPr>
                <w:sz w:val="18"/>
                <w:szCs w:val="18"/>
              </w:rPr>
              <w:t> </w:t>
            </w:r>
          </w:p>
        </w:tc>
        <w:tc>
          <w:tcPr>
            <w:tcW w:w="1134" w:type="dxa"/>
            <w:tcBorders>
              <w:top w:val="nil"/>
              <w:left w:val="nil"/>
              <w:bottom w:val="single" w:sz="4" w:space="0" w:color="auto"/>
              <w:right w:val="single" w:sz="4" w:space="0" w:color="auto"/>
            </w:tcBorders>
            <w:noWrap/>
          </w:tcPr>
          <w:p w:rsidR="00235DA0" w:rsidRPr="00235DA0" w:rsidRDefault="00235DA0" w:rsidP="00251CAF">
            <w:pPr>
              <w:jc w:val="center"/>
              <w:rPr>
                <w:sz w:val="18"/>
                <w:szCs w:val="18"/>
              </w:rPr>
            </w:pPr>
            <w:r w:rsidRPr="00235DA0">
              <w:rPr>
                <w:sz w:val="18"/>
                <w:szCs w:val="18"/>
              </w:rPr>
              <w:t> </w:t>
            </w:r>
          </w:p>
        </w:tc>
        <w:tc>
          <w:tcPr>
            <w:tcW w:w="992" w:type="dxa"/>
            <w:tcBorders>
              <w:top w:val="nil"/>
              <w:left w:val="nil"/>
              <w:bottom w:val="single" w:sz="4" w:space="0" w:color="auto"/>
              <w:right w:val="single" w:sz="4" w:space="0" w:color="auto"/>
            </w:tcBorders>
          </w:tcPr>
          <w:p w:rsidR="00235DA0" w:rsidRPr="00235DA0" w:rsidRDefault="00235DA0" w:rsidP="00251CAF">
            <w:pPr>
              <w:jc w:val="center"/>
              <w:rPr>
                <w:sz w:val="18"/>
                <w:szCs w:val="18"/>
              </w:rPr>
            </w:pPr>
          </w:p>
        </w:tc>
        <w:tc>
          <w:tcPr>
            <w:tcW w:w="1134" w:type="dxa"/>
            <w:gridSpan w:val="2"/>
            <w:tcBorders>
              <w:top w:val="nil"/>
              <w:left w:val="nil"/>
              <w:bottom w:val="single" w:sz="4" w:space="0" w:color="auto"/>
              <w:right w:val="single" w:sz="4" w:space="0" w:color="auto"/>
            </w:tcBorders>
          </w:tcPr>
          <w:p w:rsidR="00235DA0" w:rsidRPr="00235DA0" w:rsidRDefault="00235DA0" w:rsidP="00251CAF">
            <w:pPr>
              <w:jc w:val="center"/>
              <w:rPr>
                <w:sz w:val="18"/>
                <w:szCs w:val="18"/>
              </w:rPr>
            </w:pPr>
          </w:p>
        </w:tc>
      </w:tr>
      <w:tr w:rsidR="00235DA0" w:rsidRPr="00235DA0" w:rsidTr="00251CAF">
        <w:trPr>
          <w:trHeight w:val="338"/>
        </w:trPr>
        <w:tc>
          <w:tcPr>
            <w:tcW w:w="1716" w:type="dxa"/>
            <w:vMerge/>
            <w:tcBorders>
              <w:top w:val="nil"/>
              <w:left w:val="single" w:sz="4" w:space="0" w:color="auto"/>
              <w:bottom w:val="single" w:sz="4" w:space="0" w:color="auto"/>
              <w:right w:val="single" w:sz="4" w:space="0" w:color="auto"/>
            </w:tcBorders>
            <w:vAlign w:val="center"/>
          </w:tcPr>
          <w:p w:rsidR="00235DA0" w:rsidRPr="00235DA0" w:rsidRDefault="00235DA0" w:rsidP="00251CAF">
            <w:pPr>
              <w:rPr>
                <w:sz w:val="18"/>
                <w:szCs w:val="18"/>
              </w:rPr>
            </w:pPr>
          </w:p>
        </w:tc>
        <w:tc>
          <w:tcPr>
            <w:tcW w:w="1843" w:type="dxa"/>
            <w:vMerge/>
            <w:tcBorders>
              <w:top w:val="nil"/>
              <w:left w:val="single" w:sz="4" w:space="0" w:color="auto"/>
              <w:bottom w:val="single" w:sz="4" w:space="0" w:color="auto"/>
              <w:right w:val="single" w:sz="4" w:space="0" w:color="auto"/>
            </w:tcBorders>
            <w:vAlign w:val="center"/>
          </w:tcPr>
          <w:p w:rsidR="00235DA0" w:rsidRPr="00235DA0" w:rsidRDefault="00235DA0" w:rsidP="00251CAF">
            <w:pPr>
              <w:rPr>
                <w:sz w:val="18"/>
                <w:szCs w:val="18"/>
              </w:rPr>
            </w:pPr>
          </w:p>
        </w:tc>
        <w:tc>
          <w:tcPr>
            <w:tcW w:w="1701" w:type="dxa"/>
            <w:tcBorders>
              <w:top w:val="nil"/>
              <w:left w:val="nil"/>
              <w:bottom w:val="single" w:sz="4" w:space="0" w:color="auto"/>
              <w:right w:val="single" w:sz="4" w:space="0" w:color="auto"/>
            </w:tcBorders>
          </w:tcPr>
          <w:p w:rsidR="00235DA0" w:rsidRPr="00235DA0" w:rsidRDefault="00235DA0" w:rsidP="00251CAF">
            <w:pPr>
              <w:rPr>
                <w:sz w:val="18"/>
                <w:szCs w:val="18"/>
              </w:rPr>
            </w:pPr>
          </w:p>
        </w:tc>
        <w:tc>
          <w:tcPr>
            <w:tcW w:w="851" w:type="dxa"/>
            <w:tcBorders>
              <w:top w:val="nil"/>
              <w:left w:val="nil"/>
              <w:bottom w:val="single" w:sz="4" w:space="0" w:color="auto"/>
              <w:right w:val="single" w:sz="4" w:space="0" w:color="auto"/>
            </w:tcBorders>
            <w:noWrap/>
          </w:tcPr>
          <w:p w:rsidR="00235DA0" w:rsidRPr="00235DA0" w:rsidRDefault="00235DA0" w:rsidP="00251CAF">
            <w:pPr>
              <w:jc w:val="center"/>
              <w:rPr>
                <w:sz w:val="18"/>
                <w:szCs w:val="18"/>
              </w:rPr>
            </w:pPr>
            <w:r w:rsidRPr="00235DA0">
              <w:rPr>
                <w:sz w:val="18"/>
                <w:szCs w:val="18"/>
              </w:rPr>
              <w:t> </w:t>
            </w:r>
          </w:p>
        </w:tc>
        <w:tc>
          <w:tcPr>
            <w:tcW w:w="708" w:type="dxa"/>
            <w:tcBorders>
              <w:top w:val="nil"/>
              <w:left w:val="nil"/>
              <w:bottom w:val="single" w:sz="4" w:space="0" w:color="auto"/>
              <w:right w:val="single" w:sz="4" w:space="0" w:color="auto"/>
            </w:tcBorders>
            <w:noWrap/>
          </w:tcPr>
          <w:p w:rsidR="00235DA0" w:rsidRPr="00235DA0" w:rsidRDefault="00235DA0" w:rsidP="00251CAF">
            <w:pPr>
              <w:rPr>
                <w:sz w:val="18"/>
                <w:szCs w:val="18"/>
              </w:rPr>
            </w:pPr>
            <w:r w:rsidRPr="00235DA0">
              <w:rPr>
                <w:sz w:val="18"/>
                <w:szCs w:val="18"/>
              </w:rPr>
              <w:t>Х</w:t>
            </w:r>
          </w:p>
        </w:tc>
        <w:tc>
          <w:tcPr>
            <w:tcW w:w="851" w:type="dxa"/>
            <w:tcBorders>
              <w:top w:val="nil"/>
              <w:left w:val="nil"/>
              <w:bottom w:val="single" w:sz="4" w:space="0" w:color="auto"/>
              <w:right w:val="single" w:sz="4" w:space="0" w:color="auto"/>
            </w:tcBorders>
            <w:noWrap/>
          </w:tcPr>
          <w:p w:rsidR="00235DA0" w:rsidRPr="00235DA0" w:rsidRDefault="00235DA0" w:rsidP="00251CAF">
            <w:pPr>
              <w:rPr>
                <w:sz w:val="18"/>
                <w:szCs w:val="18"/>
              </w:rPr>
            </w:pPr>
            <w:r w:rsidRPr="00235DA0">
              <w:rPr>
                <w:sz w:val="18"/>
                <w:szCs w:val="18"/>
              </w:rPr>
              <w:t>Х</w:t>
            </w:r>
          </w:p>
        </w:tc>
        <w:tc>
          <w:tcPr>
            <w:tcW w:w="709" w:type="dxa"/>
            <w:tcBorders>
              <w:top w:val="nil"/>
              <w:left w:val="nil"/>
              <w:bottom w:val="single" w:sz="4" w:space="0" w:color="auto"/>
              <w:right w:val="single" w:sz="4" w:space="0" w:color="auto"/>
            </w:tcBorders>
            <w:noWrap/>
          </w:tcPr>
          <w:p w:rsidR="00235DA0" w:rsidRPr="00235DA0" w:rsidRDefault="00235DA0" w:rsidP="00251CAF">
            <w:pPr>
              <w:rPr>
                <w:sz w:val="18"/>
                <w:szCs w:val="18"/>
              </w:rPr>
            </w:pPr>
            <w:r w:rsidRPr="00235DA0">
              <w:rPr>
                <w:sz w:val="18"/>
                <w:szCs w:val="18"/>
              </w:rPr>
              <w:t>Х</w:t>
            </w:r>
          </w:p>
        </w:tc>
        <w:tc>
          <w:tcPr>
            <w:tcW w:w="1134" w:type="dxa"/>
            <w:tcBorders>
              <w:top w:val="nil"/>
              <w:left w:val="nil"/>
              <w:bottom w:val="single" w:sz="4" w:space="0" w:color="auto"/>
              <w:right w:val="single" w:sz="4" w:space="0" w:color="auto"/>
            </w:tcBorders>
            <w:noWrap/>
          </w:tcPr>
          <w:p w:rsidR="00235DA0" w:rsidRPr="00235DA0" w:rsidRDefault="00235DA0" w:rsidP="00251CAF">
            <w:pPr>
              <w:jc w:val="center"/>
              <w:rPr>
                <w:sz w:val="18"/>
                <w:szCs w:val="18"/>
              </w:rPr>
            </w:pPr>
          </w:p>
        </w:tc>
        <w:tc>
          <w:tcPr>
            <w:tcW w:w="1134" w:type="dxa"/>
            <w:tcBorders>
              <w:top w:val="nil"/>
              <w:left w:val="nil"/>
              <w:bottom w:val="single" w:sz="4" w:space="0" w:color="auto"/>
              <w:right w:val="single" w:sz="4" w:space="0" w:color="auto"/>
            </w:tcBorders>
          </w:tcPr>
          <w:p w:rsidR="00235DA0" w:rsidRPr="00235DA0" w:rsidRDefault="00235DA0" w:rsidP="00251CAF">
            <w:pPr>
              <w:jc w:val="center"/>
              <w:rPr>
                <w:sz w:val="18"/>
                <w:szCs w:val="18"/>
              </w:rPr>
            </w:pPr>
            <w:r w:rsidRPr="00235DA0">
              <w:rPr>
                <w:sz w:val="18"/>
                <w:szCs w:val="18"/>
              </w:rPr>
              <w:t> </w:t>
            </w:r>
          </w:p>
        </w:tc>
        <w:tc>
          <w:tcPr>
            <w:tcW w:w="1134" w:type="dxa"/>
            <w:tcBorders>
              <w:top w:val="nil"/>
              <w:left w:val="nil"/>
              <w:bottom w:val="single" w:sz="4" w:space="0" w:color="auto"/>
              <w:right w:val="single" w:sz="4" w:space="0" w:color="auto"/>
            </w:tcBorders>
            <w:noWrap/>
          </w:tcPr>
          <w:p w:rsidR="00235DA0" w:rsidRPr="00235DA0" w:rsidRDefault="00235DA0" w:rsidP="00251CAF">
            <w:pPr>
              <w:jc w:val="center"/>
              <w:rPr>
                <w:sz w:val="18"/>
                <w:szCs w:val="18"/>
              </w:rPr>
            </w:pPr>
            <w:r w:rsidRPr="00235DA0">
              <w:rPr>
                <w:sz w:val="18"/>
                <w:szCs w:val="18"/>
              </w:rPr>
              <w:t> </w:t>
            </w:r>
          </w:p>
        </w:tc>
        <w:tc>
          <w:tcPr>
            <w:tcW w:w="1134" w:type="dxa"/>
            <w:tcBorders>
              <w:top w:val="nil"/>
              <w:left w:val="nil"/>
              <w:bottom w:val="single" w:sz="4" w:space="0" w:color="auto"/>
              <w:right w:val="single" w:sz="4" w:space="0" w:color="auto"/>
            </w:tcBorders>
            <w:noWrap/>
          </w:tcPr>
          <w:p w:rsidR="00235DA0" w:rsidRPr="00235DA0" w:rsidRDefault="00235DA0" w:rsidP="00251CAF">
            <w:pPr>
              <w:jc w:val="center"/>
              <w:rPr>
                <w:sz w:val="18"/>
                <w:szCs w:val="18"/>
              </w:rPr>
            </w:pPr>
            <w:r w:rsidRPr="00235DA0">
              <w:rPr>
                <w:sz w:val="18"/>
                <w:szCs w:val="18"/>
              </w:rPr>
              <w:t> </w:t>
            </w:r>
          </w:p>
        </w:tc>
        <w:tc>
          <w:tcPr>
            <w:tcW w:w="992" w:type="dxa"/>
            <w:tcBorders>
              <w:top w:val="nil"/>
              <w:left w:val="nil"/>
              <w:bottom w:val="single" w:sz="4" w:space="0" w:color="auto"/>
              <w:right w:val="single" w:sz="4" w:space="0" w:color="auto"/>
            </w:tcBorders>
          </w:tcPr>
          <w:p w:rsidR="00235DA0" w:rsidRPr="00235DA0" w:rsidRDefault="00235DA0" w:rsidP="00251CAF">
            <w:pPr>
              <w:jc w:val="center"/>
              <w:rPr>
                <w:sz w:val="18"/>
                <w:szCs w:val="18"/>
              </w:rPr>
            </w:pPr>
          </w:p>
        </w:tc>
        <w:tc>
          <w:tcPr>
            <w:tcW w:w="1134" w:type="dxa"/>
            <w:gridSpan w:val="2"/>
            <w:tcBorders>
              <w:top w:val="nil"/>
              <w:left w:val="nil"/>
              <w:bottom w:val="single" w:sz="4" w:space="0" w:color="auto"/>
              <w:right w:val="single" w:sz="4" w:space="0" w:color="auto"/>
            </w:tcBorders>
          </w:tcPr>
          <w:p w:rsidR="00235DA0" w:rsidRPr="00235DA0" w:rsidRDefault="00235DA0" w:rsidP="00251CAF">
            <w:pPr>
              <w:jc w:val="center"/>
              <w:rPr>
                <w:sz w:val="18"/>
                <w:szCs w:val="18"/>
              </w:rPr>
            </w:pPr>
          </w:p>
        </w:tc>
      </w:tr>
      <w:tr w:rsidR="00235DA0" w:rsidRPr="00235DA0" w:rsidTr="00251CAF">
        <w:trPr>
          <w:trHeight w:val="300"/>
        </w:trPr>
        <w:tc>
          <w:tcPr>
            <w:tcW w:w="1716" w:type="dxa"/>
            <w:vMerge w:val="restart"/>
            <w:tcBorders>
              <w:top w:val="single" w:sz="4" w:space="0" w:color="auto"/>
              <w:left w:val="single" w:sz="4" w:space="0" w:color="auto"/>
              <w:bottom w:val="single" w:sz="4" w:space="0" w:color="auto"/>
              <w:right w:val="single" w:sz="4" w:space="0" w:color="auto"/>
            </w:tcBorders>
          </w:tcPr>
          <w:p w:rsidR="00235DA0" w:rsidRPr="00235DA0" w:rsidRDefault="00235DA0" w:rsidP="00251CAF">
            <w:pPr>
              <w:rPr>
                <w:sz w:val="18"/>
                <w:szCs w:val="18"/>
              </w:rPr>
            </w:pPr>
            <w:r w:rsidRPr="00235DA0">
              <w:rPr>
                <w:sz w:val="18"/>
                <w:szCs w:val="18"/>
              </w:rPr>
              <w:t>Подпрограмма 1</w:t>
            </w:r>
          </w:p>
        </w:tc>
        <w:tc>
          <w:tcPr>
            <w:tcW w:w="1843" w:type="dxa"/>
            <w:vMerge w:val="restart"/>
            <w:tcBorders>
              <w:top w:val="single" w:sz="4" w:space="0" w:color="auto"/>
              <w:left w:val="single" w:sz="4" w:space="0" w:color="auto"/>
              <w:bottom w:val="single" w:sz="4" w:space="0" w:color="auto"/>
              <w:right w:val="single" w:sz="4" w:space="0" w:color="auto"/>
            </w:tcBorders>
          </w:tcPr>
          <w:p w:rsidR="00235DA0" w:rsidRPr="00235DA0" w:rsidRDefault="00235DA0" w:rsidP="00251CAF">
            <w:pPr>
              <w:rPr>
                <w:sz w:val="18"/>
                <w:szCs w:val="18"/>
              </w:rPr>
            </w:pPr>
            <w:r w:rsidRPr="00235DA0">
              <w:rPr>
                <w:sz w:val="18"/>
                <w:szCs w:val="18"/>
              </w:rPr>
              <w:t>«Организация благоустройства, сбора, вывоза бытовых отходов и мусора на территории Каратузского сельсовета» на 2014-2018 годы</w:t>
            </w:r>
          </w:p>
        </w:tc>
        <w:tc>
          <w:tcPr>
            <w:tcW w:w="1701" w:type="dxa"/>
            <w:tcBorders>
              <w:top w:val="single" w:sz="4" w:space="0" w:color="auto"/>
              <w:left w:val="nil"/>
              <w:bottom w:val="single" w:sz="4" w:space="0" w:color="auto"/>
              <w:right w:val="single" w:sz="4" w:space="0" w:color="auto"/>
            </w:tcBorders>
          </w:tcPr>
          <w:p w:rsidR="00235DA0" w:rsidRPr="00235DA0" w:rsidRDefault="00235DA0" w:rsidP="00251CAF">
            <w:pPr>
              <w:rPr>
                <w:sz w:val="18"/>
                <w:szCs w:val="18"/>
              </w:rPr>
            </w:pPr>
            <w:r w:rsidRPr="00235DA0">
              <w:rPr>
                <w:sz w:val="18"/>
                <w:szCs w:val="18"/>
              </w:rPr>
              <w:t>всего расходные обязательства по подпрограмме</w:t>
            </w:r>
          </w:p>
        </w:tc>
        <w:tc>
          <w:tcPr>
            <w:tcW w:w="851" w:type="dxa"/>
            <w:tcBorders>
              <w:top w:val="single" w:sz="4" w:space="0" w:color="auto"/>
              <w:left w:val="nil"/>
              <w:bottom w:val="single" w:sz="4" w:space="0" w:color="auto"/>
              <w:right w:val="single" w:sz="4" w:space="0" w:color="auto"/>
            </w:tcBorders>
            <w:noWrap/>
          </w:tcPr>
          <w:p w:rsidR="00235DA0" w:rsidRPr="00235DA0" w:rsidRDefault="00235DA0" w:rsidP="00251CAF">
            <w:pPr>
              <w:jc w:val="center"/>
              <w:rPr>
                <w:sz w:val="18"/>
                <w:szCs w:val="18"/>
              </w:rPr>
            </w:pPr>
            <w:r w:rsidRPr="00235DA0">
              <w:rPr>
                <w:sz w:val="18"/>
                <w:szCs w:val="18"/>
              </w:rPr>
              <w:t> </w:t>
            </w:r>
          </w:p>
        </w:tc>
        <w:tc>
          <w:tcPr>
            <w:tcW w:w="708" w:type="dxa"/>
            <w:tcBorders>
              <w:top w:val="single" w:sz="4" w:space="0" w:color="auto"/>
              <w:left w:val="nil"/>
              <w:bottom w:val="single" w:sz="4" w:space="0" w:color="auto"/>
              <w:right w:val="single" w:sz="4" w:space="0" w:color="auto"/>
            </w:tcBorders>
            <w:noWrap/>
          </w:tcPr>
          <w:p w:rsidR="00235DA0" w:rsidRPr="00235DA0" w:rsidRDefault="00235DA0" w:rsidP="00251CAF">
            <w:pPr>
              <w:rPr>
                <w:sz w:val="18"/>
                <w:szCs w:val="18"/>
              </w:rPr>
            </w:pPr>
            <w:r w:rsidRPr="00235DA0">
              <w:rPr>
                <w:sz w:val="18"/>
                <w:szCs w:val="18"/>
              </w:rPr>
              <w:t>Х</w:t>
            </w:r>
          </w:p>
        </w:tc>
        <w:tc>
          <w:tcPr>
            <w:tcW w:w="851" w:type="dxa"/>
            <w:tcBorders>
              <w:top w:val="single" w:sz="4" w:space="0" w:color="auto"/>
              <w:left w:val="nil"/>
              <w:bottom w:val="single" w:sz="4" w:space="0" w:color="auto"/>
              <w:right w:val="single" w:sz="4" w:space="0" w:color="auto"/>
            </w:tcBorders>
            <w:noWrap/>
          </w:tcPr>
          <w:p w:rsidR="00235DA0" w:rsidRPr="00235DA0" w:rsidRDefault="00235DA0" w:rsidP="00251CAF">
            <w:pPr>
              <w:rPr>
                <w:sz w:val="18"/>
                <w:szCs w:val="18"/>
              </w:rPr>
            </w:pPr>
            <w:r w:rsidRPr="00235DA0">
              <w:rPr>
                <w:sz w:val="18"/>
                <w:szCs w:val="18"/>
              </w:rPr>
              <w:t>Х</w:t>
            </w:r>
          </w:p>
        </w:tc>
        <w:tc>
          <w:tcPr>
            <w:tcW w:w="709" w:type="dxa"/>
            <w:tcBorders>
              <w:top w:val="single" w:sz="4" w:space="0" w:color="auto"/>
              <w:left w:val="nil"/>
              <w:bottom w:val="single" w:sz="4" w:space="0" w:color="auto"/>
              <w:right w:val="single" w:sz="4" w:space="0" w:color="auto"/>
            </w:tcBorders>
            <w:noWrap/>
          </w:tcPr>
          <w:p w:rsidR="00235DA0" w:rsidRPr="00235DA0" w:rsidRDefault="00235DA0" w:rsidP="00251CAF">
            <w:pPr>
              <w:rPr>
                <w:sz w:val="18"/>
                <w:szCs w:val="18"/>
              </w:rPr>
            </w:pPr>
            <w:r w:rsidRPr="00235DA0">
              <w:rPr>
                <w:sz w:val="18"/>
                <w:szCs w:val="18"/>
              </w:rPr>
              <w:t>Х</w:t>
            </w:r>
          </w:p>
        </w:tc>
        <w:tc>
          <w:tcPr>
            <w:tcW w:w="1134" w:type="dxa"/>
            <w:tcBorders>
              <w:top w:val="single" w:sz="4" w:space="0" w:color="auto"/>
              <w:left w:val="nil"/>
              <w:bottom w:val="single" w:sz="4" w:space="0" w:color="auto"/>
              <w:right w:val="single" w:sz="4" w:space="0" w:color="auto"/>
            </w:tcBorders>
            <w:noWrap/>
          </w:tcPr>
          <w:p w:rsidR="00235DA0" w:rsidRPr="00235DA0" w:rsidRDefault="00235DA0" w:rsidP="00251CAF">
            <w:pPr>
              <w:jc w:val="center"/>
              <w:rPr>
                <w:sz w:val="18"/>
                <w:szCs w:val="18"/>
              </w:rPr>
            </w:pPr>
            <w:r w:rsidRPr="00235DA0">
              <w:rPr>
                <w:sz w:val="18"/>
                <w:szCs w:val="18"/>
              </w:rPr>
              <w:t>17442,50</w:t>
            </w:r>
          </w:p>
        </w:tc>
        <w:tc>
          <w:tcPr>
            <w:tcW w:w="1134" w:type="dxa"/>
            <w:tcBorders>
              <w:top w:val="single" w:sz="4" w:space="0" w:color="auto"/>
              <w:left w:val="nil"/>
              <w:bottom w:val="single" w:sz="4" w:space="0" w:color="auto"/>
              <w:right w:val="single" w:sz="4" w:space="0" w:color="auto"/>
            </w:tcBorders>
          </w:tcPr>
          <w:p w:rsidR="00235DA0" w:rsidRPr="00235DA0" w:rsidRDefault="00235DA0" w:rsidP="00251CAF">
            <w:pPr>
              <w:jc w:val="center"/>
              <w:rPr>
                <w:sz w:val="18"/>
                <w:szCs w:val="18"/>
              </w:rPr>
            </w:pPr>
            <w:r w:rsidRPr="00235DA0">
              <w:rPr>
                <w:sz w:val="18"/>
                <w:szCs w:val="18"/>
              </w:rPr>
              <w:t>7540,29</w:t>
            </w:r>
          </w:p>
        </w:tc>
        <w:tc>
          <w:tcPr>
            <w:tcW w:w="1134" w:type="dxa"/>
            <w:tcBorders>
              <w:top w:val="single" w:sz="4" w:space="0" w:color="auto"/>
              <w:left w:val="nil"/>
              <w:bottom w:val="single" w:sz="4" w:space="0" w:color="auto"/>
              <w:right w:val="single" w:sz="4" w:space="0" w:color="auto"/>
            </w:tcBorders>
            <w:noWrap/>
          </w:tcPr>
          <w:p w:rsidR="00235DA0" w:rsidRPr="00235DA0" w:rsidRDefault="00235DA0" w:rsidP="00251CAF">
            <w:pPr>
              <w:jc w:val="center"/>
              <w:rPr>
                <w:sz w:val="18"/>
                <w:szCs w:val="18"/>
              </w:rPr>
            </w:pPr>
            <w:r w:rsidRPr="00235DA0">
              <w:rPr>
                <w:sz w:val="18"/>
                <w:szCs w:val="18"/>
              </w:rPr>
              <w:t>7385,65</w:t>
            </w:r>
          </w:p>
        </w:tc>
        <w:tc>
          <w:tcPr>
            <w:tcW w:w="1134" w:type="dxa"/>
            <w:tcBorders>
              <w:top w:val="single" w:sz="4" w:space="0" w:color="auto"/>
              <w:left w:val="nil"/>
              <w:bottom w:val="single" w:sz="4" w:space="0" w:color="auto"/>
              <w:right w:val="single" w:sz="4" w:space="0" w:color="auto"/>
            </w:tcBorders>
            <w:noWrap/>
          </w:tcPr>
          <w:p w:rsidR="00235DA0" w:rsidRPr="00235DA0" w:rsidRDefault="00235DA0" w:rsidP="00251CAF">
            <w:pPr>
              <w:jc w:val="center"/>
              <w:rPr>
                <w:sz w:val="18"/>
                <w:szCs w:val="18"/>
              </w:rPr>
            </w:pPr>
            <w:r w:rsidRPr="00235DA0">
              <w:rPr>
                <w:sz w:val="18"/>
                <w:szCs w:val="18"/>
              </w:rPr>
              <w:t>6604,53</w:t>
            </w:r>
          </w:p>
        </w:tc>
        <w:tc>
          <w:tcPr>
            <w:tcW w:w="992" w:type="dxa"/>
            <w:tcBorders>
              <w:top w:val="single" w:sz="4" w:space="0" w:color="auto"/>
              <w:left w:val="nil"/>
              <w:bottom w:val="single" w:sz="4" w:space="0" w:color="auto"/>
              <w:right w:val="single" w:sz="4" w:space="0" w:color="auto"/>
            </w:tcBorders>
          </w:tcPr>
          <w:p w:rsidR="00235DA0" w:rsidRPr="00235DA0" w:rsidRDefault="00235DA0" w:rsidP="00251CAF">
            <w:pPr>
              <w:jc w:val="center"/>
              <w:rPr>
                <w:sz w:val="18"/>
                <w:szCs w:val="18"/>
              </w:rPr>
            </w:pPr>
            <w:r w:rsidRPr="00235DA0">
              <w:rPr>
                <w:sz w:val="18"/>
                <w:szCs w:val="18"/>
              </w:rPr>
              <w:t>7182,72</w:t>
            </w:r>
          </w:p>
        </w:tc>
        <w:tc>
          <w:tcPr>
            <w:tcW w:w="1134" w:type="dxa"/>
            <w:gridSpan w:val="2"/>
            <w:tcBorders>
              <w:top w:val="single" w:sz="4" w:space="0" w:color="auto"/>
              <w:left w:val="nil"/>
              <w:bottom w:val="single" w:sz="4" w:space="0" w:color="auto"/>
              <w:right w:val="single" w:sz="4" w:space="0" w:color="auto"/>
            </w:tcBorders>
          </w:tcPr>
          <w:p w:rsidR="00235DA0" w:rsidRPr="00235DA0" w:rsidRDefault="00235DA0" w:rsidP="00251CAF">
            <w:pPr>
              <w:jc w:val="center"/>
              <w:rPr>
                <w:sz w:val="18"/>
                <w:szCs w:val="18"/>
              </w:rPr>
            </w:pPr>
            <w:r w:rsidRPr="00235DA0">
              <w:rPr>
                <w:sz w:val="18"/>
                <w:szCs w:val="18"/>
              </w:rPr>
              <w:t>46155,69</w:t>
            </w:r>
          </w:p>
        </w:tc>
      </w:tr>
      <w:tr w:rsidR="00235DA0" w:rsidRPr="00235DA0" w:rsidTr="00251CAF">
        <w:trPr>
          <w:trHeight w:val="300"/>
        </w:trPr>
        <w:tc>
          <w:tcPr>
            <w:tcW w:w="1716" w:type="dxa"/>
            <w:vMerge/>
            <w:tcBorders>
              <w:top w:val="single" w:sz="4" w:space="0" w:color="auto"/>
              <w:left w:val="single" w:sz="4" w:space="0" w:color="auto"/>
              <w:bottom w:val="single" w:sz="4" w:space="0" w:color="auto"/>
              <w:right w:val="single" w:sz="4" w:space="0" w:color="auto"/>
            </w:tcBorders>
            <w:vAlign w:val="center"/>
          </w:tcPr>
          <w:p w:rsidR="00235DA0" w:rsidRPr="00235DA0" w:rsidRDefault="00235DA0" w:rsidP="00251CAF">
            <w:pPr>
              <w:rPr>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235DA0" w:rsidRPr="00235DA0" w:rsidRDefault="00235DA0" w:rsidP="00251CAF">
            <w:pPr>
              <w:rPr>
                <w:sz w:val="18"/>
                <w:szCs w:val="18"/>
              </w:rPr>
            </w:pPr>
          </w:p>
        </w:tc>
        <w:tc>
          <w:tcPr>
            <w:tcW w:w="1701" w:type="dxa"/>
            <w:tcBorders>
              <w:top w:val="nil"/>
              <w:left w:val="nil"/>
              <w:bottom w:val="single" w:sz="4" w:space="0" w:color="auto"/>
              <w:right w:val="single" w:sz="4" w:space="0" w:color="auto"/>
            </w:tcBorders>
          </w:tcPr>
          <w:p w:rsidR="00235DA0" w:rsidRPr="00235DA0" w:rsidRDefault="00235DA0" w:rsidP="00251CAF">
            <w:pPr>
              <w:rPr>
                <w:sz w:val="18"/>
                <w:szCs w:val="18"/>
              </w:rPr>
            </w:pPr>
            <w:r w:rsidRPr="00235DA0">
              <w:rPr>
                <w:sz w:val="18"/>
                <w:szCs w:val="18"/>
              </w:rPr>
              <w:t>в том числе по ГРБС:</w:t>
            </w:r>
          </w:p>
        </w:tc>
        <w:tc>
          <w:tcPr>
            <w:tcW w:w="851" w:type="dxa"/>
            <w:tcBorders>
              <w:top w:val="nil"/>
              <w:left w:val="nil"/>
              <w:bottom w:val="single" w:sz="4" w:space="0" w:color="auto"/>
              <w:right w:val="single" w:sz="4" w:space="0" w:color="auto"/>
            </w:tcBorders>
            <w:noWrap/>
          </w:tcPr>
          <w:p w:rsidR="00235DA0" w:rsidRPr="00235DA0" w:rsidRDefault="00235DA0" w:rsidP="00251CAF">
            <w:pPr>
              <w:jc w:val="center"/>
              <w:rPr>
                <w:sz w:val="18"/>
                <w:szCs w:val="18"/>
              </w:rPr>
            </w:pPr>
            <w:r w:rsidRPr="00235DA0">
              <w:rPr>
                <w:sz w:val="18"/>
                <w:szCs w:val="18"/>
              </w:rPr>
              <w:t>600 </w:t>
            </w:r>
          </w:p>
        </w:tc>
        <w:tc>
          <w:tcPr>
            <w:tcW w:w="708" w:type="dxa"/>
            <w:tcBorders>
              <w:top w:val="nil"/>
              <w:left w:val="nil"/>
              <w:bottom w:val="single" w:sz="4" w:space="0" w:color="auto"/>
              <w:right w:val="single" w:sz="4" w:space="0" w:color="auto"/>
            </w:tcBorders>
            <w:noWrap/>
          </w:tcPr>
          <w:p w:rsidR="00235DA0" w:rsidRPr="00235DA0" w:rsidRDefault="00235DA0" w:rsidP="00251CAF">
            <w:pPr>
              <w:rPr>
                <w:sz w:val="18"/>
                <w:szCs w:val="18"/>
              </w:rPr>
            </w:pPr>
            <w:r w:rsidRPr="00235DA0">
              <w:rPr>
                <w:sz w:val="18"/>
                <w:szCs w:val="18"/>
              </w:rPr>
              <w:t>Х</w:t>
            </w:r>
          </w:p>
        </w:tc>
        <w:tc>
          <w:tcPr>
            <w:tcW w:w="851" w:type="dxa"/>
            <w:tcBorders>
              <w:top w:val="nil"/>
              <w:left w:val="nil"/>
              <w:bottom w:val="single" w:sz="4" w:space="0" w:color="auto"/>
              <w:right w:val="single" w:sz="4" w:space="0" w:color="auto"/>
            </w:tcBorders>
            <w:noWrap/>
          </w:tcPr>
          <w:p w:rsidR="00235DA0" w:rsidRPr="00235DA0" w:rsidRDefault="00235DA0" w:rsidP="00251CAF">
            <w:pPr>
              <w:rPr>
                <w:sz w:val="18"/>
                <w:szCs w:val="18"/>
              </w:rPr>
            </w:pPr>
            <w:r w:rsidRPr="00235DA0">
              <w:rPr>
                <w:sz w:val="18"/>
                <w:szCs w:val="18"/>
              </w:rPr>
              <w:t>Х</w:t>
            </w:r>
          </w:p>
        </w:tc>
        <w:tc>
          <w:tcPr>
            <w:tcW w:w="709" w:type="dxa"/>
            <w:tcBorders>
              <w:top w:val="nil"/>
              <w:left w:val="nil"/>
              <w:bottom w:val="single" w:sz="4" w:space="0" w:color="auto"/>
              <w:right w:val="single" w:sz="4" w:space="0" w:color="auto"/>
            </w:tcBorders>
            <w:noWrap/>
          </w:tcPr>
          <w:p w:rsidR="00235DA0" w:rsidRPr="00235DA0" w:rsidRDefault="00235DA0" w:rsidP="00251CAF">
            <w:pPr>
              <w:rPr>
                <w:sz w:val="18"/>
                <w:szCs w:val="18"/>
              </w:rPr>
            </w:pPr>
            <w:r w:rsidRPr="00235DA0">
              <w:rPr>
                <w:sz w:val="18"/>
                <w:szCs w:val="18"/>
              </w:rPr>
              <w:t>Х</w:t>
            </w:r>
          </w:p>
        </w:tc>
        <w:tc>
          <w:tcPr>
            <w:tcW w:w="1134" w:type="dxa"/>
            <w:tcBorders>
              <w:top w:val="nil"/>
              <w:left w:val="nil"/>
              <w:bottom w:val="single" w:sz="4" w:space="0" w:color="auto"/>
              <w:right w:val="single" w:sz="4" w:space="0" w:color="auto"/>
            </w:tcBorders>
            <w:noWrap/>
          </w:tcPr>
          <w:p w:rsidR="00235DA0" w:rsidRPr="00235DA0" w:rsidRDefault="00235DA0" w:rsidP="00251CAF">
            <w:pPr>
              <w:jc w:val="center"/>
              <w:rPr>
                <w:sz w:val="18"/>
                <w:szCs w:val="18"/>
              </w:rPr>
            </w:pPr>
            <w:r w:rsidRPr="00235DA0">
              <w:rPr>
                <w:sz w:val="18"/>
                <w:szCs w:val="18"/>
              </w:rPr>
              <w:t>17442,50</w:t>
            </w:r>
          </w:p>
        </w:tc>
        <w:tc>
          <w:tcPr>
            <w:tcW w:w="1134" w:type="dxa"/>
            <w:tcBorders>
              <w:top w:val="nil"/>
              <w:left w:val="nil"/>
              <w:bottom w:val="single" w:sz="4" w:space="0" w:color="auto"/>
              <w:right w:val="single" w:sz="4" w:space="0" w:color="auto"/>
            </w:tcBorders>
          </w:tcPr>
          <w:p w:rsidR="00235DA0" w:rsidRPr="00235DA0" w:rsidRDefault="00235DA0" w:rsidP="00251CAF">
            <w:pPr>
              <w:jc w:val="center"/>
              <w:rPr>
                <w:sz w:val="18"/>
                <w:szCs w:val="18"/>
              </w:rPr>
            </w:pPr>
            <w:r w:rsidRPr="00235DA0">
              <w:rPr>
                <w:sz w:val="18"/>
                <w:szCs w:val="18"/>
              </w:rPr>
              <w:t>7540,29</w:t>
            </w:r>
          </w:p>
        </w:tc>
        <w:tc>
          <w:tcPr>
            <w:tcW w:w="1134" w:type="dxa"/>
            <w:tcBorders>
              <w:top w:val="nil"/>
              <w:left w:val="nil"/>
              <w:bottom w:val="single" w:sz="4" w:space="0" w:color="auto"/>
              <w:right w:val="single" w:sz="4" w:space="0" w:color="auto"/>
            </w:tcBorders>
            <w:noWrap/>
          </w:tcPr>
          <w:p w:rsidR="00235DA0" w:rsidRPr="00235DA0" w:rsidRDefault="00235DA0" w:rsidP="00251CAF">
            <w:pPr>
              <w:jc w:val="center"/>
              <w:rPr>
                <w:sz w:val="18"/>
                <w:szCs w:val="18"/>
              </w:rPr>
            </w:pPr>
            <w:r w:rsidRPr="00235DA0">
              <w:rPr>
                <w:sz w:val="18"/>
                <w:szCs w:val="18"/>
              </w:rPr>
              <w:t>7385,65</w:t>
            </w:r>
          </w:p>
        </w:tc>
        <w:tc>
          <w:tcPr>
            <w:tcW w:w="1134" w:type="dxa"/>
            <w:tcBorders>
              <w:top w:val="nil"/>
              <w:left w:val="nil"/>
              <w:bottom w:val="single" w:sz="4" w:space="0" w:color="auto"/>
              <w:right w:val="single" w:sz="4" w:space="0" w:color="auto"/>
            </w:tcBorders>
            <w:noWrap/>
          </w:tcPr>
          <w:p w:rsidR="00235DA0" w:rsidRPr="00235DA0" w:rsidRDefault="00235DA0" w:rsidP="00251CAF">
            <w:pPr>
              <w:jc w:val="center"/>
              <w:rPr>
                <w:sz w:val="18"/>
                <w:szCs w:val="18"/>
              </w:rPr>
            </w:pPr>
            <w:r w:rsidRPr="00235DA0">
              <w:rPr>
                <w:sz w:val="18"/>
                <w:szCs w:val="18"/>
              </w:rPr>
              <w:t>6604,53</w:t>
            </w:r>
          </w:p>
        </w:tc>
        <w:tc>
          <w:tcPr>
            <w:tcW w:w="992" w:type="dxa"/>
            <w:tcBorders>
              <w:top w:val="nil"/>
              <w:left w:val="nil"/>
              <w:bottom w:val="single" w:sz="4" w:space="0" w:color="auto"/>
              <w:right w:val="single" w:sz="4" w:space="0" w:color="auto"/>
            </w:tcBorders>
          </w:tcPr>
          <w:p w:rsidR="00235DA0" w:rsidRPr="00235DA0" w:rsidRDefault="00235DA0" w:rsidP="00251CAF">
            <w:pPr>
              <w:jc w:val="center"/>
              <w:rPr>
                <w:sz w:val="18"/>
                <w:szCs w:val="18"/>
              </w:rPr>
            </w:pPr>
            <w:r w:rsidRPr="00235DA0">
              <w:rPr>
                <w:sz w:val="18"/>
                <w:szCs w:val="18"/>
              </w:rPr>
              <w:t>7182,72</w:t>
            </w:r>
          </w:p>
        </w:tc>
        <w:tc>
          <w:tcPr>
            <w:tcW w:w="1134" w:type="dxa"/>
            <w:gridSpan w:val="2"/>
            <w:tcBorders>
              <w:top w:val="nil"/>
              <w:left w:val="nil"/>
              <w:bottom w:val="single" w:sz="4" w:space="0" w:color="auto"/>
              <w:right w:val="single" w:sz="4" w:space="0" w:color="auto"/>
            </w:tcBorders>
          </w:tcPr>
          <w:p w:rsidR="00235DA0" w:rsidRPr="00235DA0" w:rsidRDefault="00235DA0" w:rsidP="00251CAF">
            <w:pPr>
              <w:jc w:val="center"/>
              <w:rPr>
                <w:sz w:val="18"/>
                <w:szCs w:val="18"/>
              </w:rPr>
            </w:pPr>
            <w:r w:rsidRPr="00235DA0">
              <w:rPr>
                <w:sz w:val="18"/>
                <w:szCs w:val="18"/>
              </w:rPr>
              <w:t>46155,69</w:t>
            </w:r>
          </w:p>
        </w:tc>
      </w:tr>
      <w:tr w:rsidR="00235DA0" w:rsidRPr="00235DA0" w:rsidTr="00251CAF">
        <w:trPr>
          <w:trHeight w:val="399"/>
        </w:trPr>
        <w:tc>
          <w:tcPr>
            <w:tcW w:w="1716" w:type="dxa"/>
            <w:vMerge/>
            <w:tcBorders>
              <w:top w:val="single" w:sz="4" w:space="0" w:color="auto"/>
              <w:left w:val="single" w:sz="4" w:space="0" w:color="auto"/>
              <w:bottom w:val="single" w:sz="4" w:space="0" w:color="auto"/>
              <w:right w:val="single" w:sz="4" w:space="0" w:color="auto"/>
            </w:tcBorders>
            <w:vAlign w:val="center"/>
          </w:tcPr>
          <w:p w:rsidR="00235DA0" w:rsidRPr="00235DA0" w:rsidRDefault="00235DA0" w:rsidP="00251CAF">
            <w:pPr>
              <w:rPr>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235DA0" w:rsidRPr="00235DA0" w:rsidRDefault="00235DA0" w:rsidP="00251CAF">
            <w:pPr>
              <w:rPr>
                <w:sz w:val="18"/>
                <w:szCs w:val="18"/>
              </w:rPr>
            </w:pPr>
          </w:p>
        </w:tc>
        <w:tc>
          <w:tcPr>
            <w:tcW w:w="1701" w:type="dxa"/>
            <w:tcBorders>
              <w:top w:val="nil"/>
              <w:left w:val="nil"/>
              <w:bottom w:val="single" w:sz="4" w:space="0" w:color="auto"/>
              <w:right w:val="single" w:sz="4" w:space="0" w:color="auto"/>
            </w:tcBorders>
          </w:tcPr>
          <w:p w:rsidR="00235DA0" w:rsidRPr="00235DA0" w:rsidRDefault="00235DA0" w:rsidP="00251CAF">
            <w:pPr>
              <w:rPr>
                <w:sz w:val="18"/>
                <w:szCs w:val="18"/>
              </w:rPr>
            </w:pPr>
          </w:p>
        </w:tc>
        <w:tc>
          <w:tcPr>
            <w:tcW w:w="851" w:type="dxa"/>
            <w:tcBorders>
              <w:top w:val="nil"/>
              <w:left w:val="nil"/>
              <w:bottom w:val="single" w:sz="4" w:space="0" w:color="auto"/>
              <w:right w:val="single" w:sz="4" w:space="0" w:color="auto"/>
            </w:tcBorders>
            <w:noWrap/>
          </w:tcPr>
          <w:p w:rsidR="00235DA0" w:rsidRPr="00235DA0" w:rsidRDefault="00235DA0" w:rsidP="00251CAF">
            <w:pPr>
              <w:jc w:val="center"/>
              <w:rPr>
                <w:sz w:val="18"/>
                <w:szCs w:val="18"/>
              </w:rPr>
            </w:pPr>
            <w:r w:rsidRPr="00235DA0">
              <w:rPr>
                <w:sz w:val="18"/>
                <w:szCs w:val="18"/>
              </w:rPr>
              <w:t> </w:t>
            </w:r>
          </w:p>
        </w:tc>
        <w:tc>
          <w:tcPr>
            <w:tcW w:w="708" w:type="dxa"/>
            <w:tcBorders>
              <w:top w:val="nil"/>
              <w:left w:val="nil"/>
              <w:bottom w:val="single" w:sz="4" w:space="0" w:color="auto"/>
              <w:right w:val="single" w:sz="4" w:space="0" w:color="auto"/>
            </w:tcBorders>
            <w:noWrap/>
          </w:tcPr>
          <w:p w:rsidR="00235DA0" w:rsidRPr="00235DA0" w:rsidRDefault="00235DA0" w:rsidP="00251CAF">
            <w:pPr>
              <w:rPr>
                <w:sz w:val="18"/>
                <w:szCs w:val="18"/>
              </w:rPr>
            </w:pPr>
            <w:r w:rsidRPr="00235DA0">
              <w:rPr>
                <w:sz w:val="18"/>
                <w:szCs w:val="18"/>
              </w:rPr>
              <w:t>Х</w:t>
            </w:r>
          </w:p>
        </w:tc>
        <w:tc>
          <w:tcPr>
            <w:tcW w:w="851" w:type="dxa"/>
            <w:tcBorders>
              <w:top w:val="nil"/>
              <w:left w:val="nil"/>
              <w:bottom w:val="single" w:sz="4" w:space="0" w:color="auto"/>
              <w:right w:val="single" w:sz="4" w:space="0" w:color="auto"/>
            </w:tcBorders>
            <w:noWrap/>
          </w:tcPr>
          <w:p w:rsidR="00235DA0" w:rsidRPr="00235DA0" w:rsidRDefault="00235DA0" w:rsidP="00251CAF">
            <w:pPr>
              <w:rPr>
                <w:sz w:val="18"/>
                <w:szCs w:val="18"/>
              </w:rPr>
            </w:pPr>
            <w:r w:rsidRPr="00235DA0">
              <w:rPr>
                <w:sz w:val="18"/>
                <w:szCs w:val="18"/>
              </w:rPr>
              <w:t>Х</w:t>
            </w:r>
          </w:p>
        </w:tc>
        <w:tc>
          <w:tcPr>
            <w:tcW w:w="709" w:type="dxa"/>
            <w:tcBorders>
              <w:top w:val="nil"/>
              <w:left w:val="nil"/>
              <w:bottom w:val="single" w:sz="4" w:space="0" w:color="auto"/>
              <w:right w:val="single" w:sz="4" w:space="0" w:color="auto"/>
            </w:tcBorders>
            <w:noWrap/>
          </w:tcPr>
          <w:p w:rsidR="00235DA0" w:rsidRPr="00235DA0" w:rsidRDefault="00235DA0" w:rsidP="00251CAF">
            <w:pPr>
              <w:rPr>
                <w:sz w:val="18"/>
                <w:szCs w:val="18"/>
              </w:rPr>
            </w:pPr>
            <w:r w:rsidRPr="00235DA0">
              <w:rPr>
                <w:sz w:val="18"/>
                <w:szCs w:val="18"/>
              </w:rPr>
              <w:t>Х</w:t>
            </w:r>
          </w:p>
        </w:tc>
        <w:tc>
          <w:tcPr>
            <w:tcW w:w="1134" w:type="dxa"/>
            <w:tcBorders>
              <w:top w:val="nil"/>
              <w:left w:val="nil"/>
              <w:bottom w:val="single" w:sz="4" w:space="0" w:color="auto"/>
              <w:right w:val="single" w:sz="4" w:space="0" w:color="auto"/>
            </w:tcBorders>
            <w:noWrap/>
          </w:tcPr>
          <w:p w:rsidR="00235DA0" w:rsidRPr="00235DA0" w:rsidRDefault="00235DA0" w:rsidP="00251CAF">
            <w:pPr>
              <w:jc w:val="center"/>
              <w:rPr>
                <w:sz w:val="18"/>
                <w:szCs w:val="18"/>
              </w:rPr>
            </w:pPr>
          </w:p>
        </w:tc>
        <w:tc>
          <w:tcPr>
            <w:tcW w:w="1134" w:type="dxa"/>
            <w:tcBorders>
              <w:top w:val="nil"/>
              <w:left w:val="nil"/>
              <w:bottom w:val="single" w:sz="4" w:space="0" w:color="auto"/>
              <w:right w:val="single" w:sz="4" w:space="0" w:color="auto"/>
            </w:tcBorders>
          </w:tcPr>
          <w:p w:rsidR="00235DA0" w:rsidRPr="00235DA0" w:rsidRDefault="00235DA0" w:rsidP="00251CAF">
            <w:pPr>
              <w:jc w:val="center"/>
              <w:rPr>
                <w:sz w:val="18"/>
                <w:szCs w:val="18"/>
              </w:rPr>
            </w:pPr>
            <w:r w:rsidRPr="00235DA0">
              <w:rPr>
                <w:sz w:val="18"/>
                <w:szCs w:val="18"/>
              </w:rPr>
              <w:t> </w:t>
            </w:r>
          </w:p>
        </w:tc>
        <w:tc>
          <w:tcPr>
            <w:tcW w:w="1134" w:type="dxa"/>
            <w:tcBorders>
              <w:top w:val="nil"/>
              <w:left w:val="nil"/>
              <w:bottom w:val="single" w:sz="4" w:space="0" w:color="auto"/>
              <w:right w:val="single" w:sz="4" w:space="0" w:color="auto"/>
            </w:tcBorders>
            <w:noWrap/>
          </w:tcPr>
          <w:p w:rsidR="00235DA0" w:rsidRPr="00235DA0" w:rsidRDefault="00235DA0" w:rsidP="00251CAF">
            <w:pPr>
              <w:jc w:val="center"/>
              <w:rPr>
                <w:sz w:val="18"/>
                <w:szCs w:val="18"/>
              </w:rPr>
            </w:pPr>
            <w:r w:rsidRPr="00235DA0">
              <w:rPr>
                <w:sz w:val="18"/>
                <w:szCs w:val="18"/>
              </w:rPr>
              <w:t> </w:t>
            </w:r>
          </w:p>
        </w:tc>
        <w:tc>
          <w:tcPr>
            <w:tcW w:w="1134" w:type="dxa"/>
            <w:tcBorders>
              <w:top w:val="nil"/>
              <w:left w:val="nil"/>
              <w:bottom w:val="single" w:sz="4" w:space="0" w:color="auto"/>
              <w:right w:val="single" w:sz="4" w:space="0" w:color="auto"/>
            </w:tcBorders>
            <w:noWrap/>
          </w:tcPr>
          <w:p w:rsidR="00235DA0" w:rsidRPr="00235DA0" w:rsidRDefault="00235DA0" w:rsidP="00251CAF">
            <w:pPr>
              <w:jc w:val="center"/>
              <w:rPr>
                <w:sz w:val="18"/>
                <w:szCs w:val="18"/>
              </w:rPr>
            </w:pPr>
            <w:r w:rsidRPr="00235DA0">
              <w:rPr>
                <w:sz w:val="18"/>
                <w:szCs w:val="18"/>
              </w:rPr>
              <w:t> </w:t>
            </w:r>
          </w:p>
        </w:tc>
        <w:tc>
          <w:tcPr>
            <w:tcW w:w="992" w:type="dxa"/>
            <w:tcBorders>
              <w:top w:val="nil"/>
              <w:left w:val="nil"/>
              <w:bottom w:val="single" w:sz="4" w:space="0" w:color="auto"/>
              <w:right w:val="single" w:sz="4" w:space="0" w:color="auto"/>
            </w:tcBorders>
          </w:tcPr>
          <w:p w:rsidR="00235DA0" w:rsidRPr="00235DA0" w:rsidRDefault="00235DA0" w:rsidP="00251CAF">
            <w:pPr>
              <w:jc w:val="center"/>
              <w:rPr>
                <w:sz w:val="18"/>
                <w:szCs w:val="18"/>
              </w:rPr>
            </w:pPr>
          </w:p>
        </w:tc>
        <w:tc>
          <w:tcPr>
            <w:tcW w:w="1134" w:type="dxa"/>
            <w:gridSpan w:val="2"/>
            <w:tcBorders>
              <w:top w:val="nil"/>
              <w:left w:val="nil"/>
              <w:bottom w:val="single" w:sz="4" w:space="0" w:color="auto"/>
              <w:right w:val="single" w:sz="4" w:space="0" w:color="auto"/>
            </w:tcBorders>
          </w:tcPr>
          <w:p w:rsidR="00235DA0" w:rsidRPr="00235DA0" w:rsidRDefault="00235DA0" w:rsidP="00251CAF">
            <w:pPr>
              <w:jc w:val="center"/>
              <w:rPr>
                <w:sz w:val="18"/>
                <w:szCs w:val="18"/>
              </w:rPr>
            </w:pPr>
          </w:p>
        </w:tc>
      </w:tr>
      <w:tr w:rsidR="00235DA0" w:rsidRPr="00235DA0" w:rsidTr="00251CAF">
        <w:trPr>
          <w:trHeight w:val="341"/>
        </w:trPr>
        <w:tc>
          <w:tcPr>
            <w:tcW w:w="1716" w:type="dxa"/>
            <w:vMerge/>
            <w:tcBorders>
              <w:top w:val="single" w:sz="4" w:space="0" w:color="auto"/>
              <w:left w:val="single" w:sz="4" w:space="0" w:color="auto"/>
              <w:bottom w:val="single" w:sz="4" w:space="0" w:color="auto"/>
              <w:right w:val="single" w:sz="4" w:space="0" w:color="auto"/>
            </w:tcBorders>
            <w:vAlign w:val="center"/>
          </w:tcPr>
          <w:p w:rsidR="00235DA0" w:rsidRPr="00235DA0" w:rsidRDefault="00235DA0" w:rsidP="00251CAF">
            <w:pPr>
              <w:rPr>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235DA0" w:rsidRPr="00235DA0" w:rsidRDefault="00235DA0" w:rsidP="00251CAF">
            <w:pPr>
              <w:rPr>
                <w:sz w:val="18"/>
                <w:szCs w:val="18"/>
              </w:rPr>
            </w:pPr>
          </w:p>
        </w:tc>
        <w:tc>
          <w:tcPr>
            <w:tcW w:w="1701" w:type="dxa"/>
            <w:tcBorders>
              <w:top w:val="nil"/>
              <w:left w:val="nil"/>
              <w:bottom w:val="single" w:sz="4" w:space="0" w:color="auto"/>
              <w:right w:val="single" w:sz="4" w:space="0" w:color="auto"/>
            </w:tcBorders>
          </w:tcPr>
          <w:p w:rsidR="00235DA0" w:rsidRPr="00235DA0" w:rsidRDefault="00235DA0" w:rsidP="00251CAF">
            <w:pPr>
              <w:rPr>
                <w:sz w:val="18"/>
                <w:szCs w:val="18"/>
              </w:rPr>
            </w:pPr>
          </w:p>
        </w:tc>
        <w:tc>
          <w:tcPr>
            <w:tcW w:w="851" w:type="dxa"/>
            <w:tcBorders>
              <w:top w:val="nil"/>
              <w:left w:val="nil"/>
              <w:bottom w:val="single" w:sz="4" w:space="0" w:color="auto"/>
              <w:right w:val="single" w:sz="4" w:space="0" w:color="auto"/>
            </w:tcBorders>
            <w:noWrap/>
          </w:tcPr>
          <w:p w:rsidR="00235DA0" w:rsidRPr="00235DA0" w:rsidRDefault="00235DA0" w:rsidP="00251CAF">
            <w:pPr>
              <w:jc w:val="center"/>
              <w:rPr>
                <w:sz w:val="18"/>
                <w:szCs w:val="18"/>
              </w:rPr>
            </w:pPr>
            <w:r w:rsidRPr="00235DA0">
              <w:rPr>
                <w:sz w:val="18"/>
                <w:szCs w:val="18"/>
              </w:rPr>
              <w:t> </w:t>
            </w:r>
          </w:p>
        </w:tc>
        <w:tc>
          <w:tcPr>
            <w:tcW w:w="708" w:type="dxa"/>
            <w:tcBorders>
              <w:top w:val="nil"/>
              <w:left w:val="nil"/>
              <w:bottom w:val="single" w:sz="4" w:space="0" w:color="auto"/>
              <w:right w:val="single" w:sz="4" w:space="0" w:color="auto"/>
            </w:tcBorders>
            <w:noWrap/>
          </w:tcPr>
          <w:p w:rsidR="00235DA0" w:rsidRPr="00235DA0" w:rsidRDefault="00235DA0" w:rsidP="00251CAF">
            <w:pPr>
              <w:rPr>
                <w:sz w:val="18"/>
                <w:szCs w:val="18"/>
              </w:rPr>
            </w:pPr>
            <w:r w:rsidRPr="00235DA0">
              <w:rPr>
                <w:sz w:val="18"/>
                <w:szCs w:val="18"/>
              </w:rPr>
              <w:t>Х</w:t>
            </w:r>
          </w:p>
        </w:tc>
        <w:tc>
          <w:tcPr>
            <w:tcW w:w="851" w:type="dxa"/>
            <w:tcBorders>
              <w:top w:val="nil"/>
              <w:left w:val="nil"/>
              <w:bottom w:val="single" w:sz="4" w:space="0" w:color="auto"/>
              <w:right w:val="single" w:sz="4" w:space="0" w:color="auto"/>
            </w:tcBorders>
            <w:noWrap/>
          </w:tcPr>
          <w:p w:rsidR="00235DA0" w:rsidRPr="00235DA0" w:rsidRDefault="00235DA0" w:rsidP="00251CAF">
            <w:pPr>
              <w:rPr>
                <w:sz w:val="18"/>
                <w:szCs w:val="18"/>
              </w:rPr>
            </w:pPr>
            <w:r w:rsidRPr="00235DA0">
              <w:rPr>
                <w:sz w:val="18"/>
                <w:szCs w:val="18"/>
              </w:rPr>
              <w:t>Х</w:t>
            </w:r>
          </w:p>
        </w:tc>
        <w:tc>
          <w:tcPr>
            <w:tcW w:w="709" w:type="dxa"/>
            <w:tcBorders>
              <w:top w:val="nil"/>
              <w:left w:val="nil"/>
              <w:bottom w:val="single" w:sz="4" w:space="0" w:color="auto"/>
              <w:right w:val="single" w:sz="4" w:space="0" w:color="auto"/>
            </w:tcBorders>
            <w:noWrap/>
          </w:tcPr>
          <w:p w:rsidR="00235DA0" w:rsidRPr="00235DA0" w:rsidRDefault="00235DA0" w:rsidP="00251CAF">
            <w:pPr>
              <w:rPr>
                <w:sz w:val="18"/>
                <w:szCs w:val="18"/>
              </w:rPr>
            </w:pPr>
            <w:r w:rsidRPr="00235DA0">
              <w:rPr>
                <w:sz w:val="18"/>
                <w:szCs w:val="18"/>
              </w:rPr>
              <w:t>Х</w:t>
            </w:r>
          </w:p>
        </w:tc>
        <w:tc>
          <w:tcPr>
            <w:tcW w:w="1134" w:type="dxa"/>
            <w:tcBorders>
              <w:top w:val="nil"/>
              <w:left w:val="nil"/>
              <w:bottom w:val="single" w:sz="4" w:space="0" w:color="auto"/>
              <w:right w:val="single" w:sz="4" w:space="0" w:color="auto"/>
            </w:tcBorders>
            <w:noWrap/>
          </w:tcPr>
          <w:p w:rsidR="00235DA0" w:rsidRPr="00235DA0" w:rsidRDefault="00235DA0" w:rsidP="00251CAF">
            <w:pPr>
              <w:jc w:val="center"/>
              <w:rPr>
                <w:sz w:val="18"/>
                <w:szCs w:val="18"/>
              </w:rPr>
            </w:pPr>
          </w:p>
        </w:tc>
        <w:tc>
          <w:tcPr>
            <w:tcW w:w="1134" w:type="dxa"/>
            <w:tcBorders>
              <w:top w:val="nil"/>
              <w:left w:val="nil"/>
              <w:bottom w:val="single" w:sz="4" w:space="0" w:color="auto"/>
              <w:right w:val="single" w:sz="4" w:space="0" w:color="auto"/>
            </w:tcBorders>
          </w:tcPr>
          <w:p w:rsidR="00235DA0" w:rsidRPr="00235DA0" w:rsidRDefault="00235DA0" w:rsidP="00251CAF">
            <w:pPr>
              <w:jc w:val="center"/>
              <w:rPr>
                <w:sz w:val="18"/>
                <w:szCs w:val="18"/>
              </w:rPr>
            </w:pPr>
            <w:r w:rsidRPr="00235DA0">
              <w:rPr>
                <w:sz w:val="18"/>
                <w:szCs w:val="18"/>
              </w:rPr>
              <w:t> </w:t>
            </w:r>
          </w:p>
        </w:tc>
        <w:tc>
          <w:tcPr>
            <w:tcW w:w="1134" w:type="dxa"/>
            <w:tcBorders>
              <w:top w:val="nil"/>
              <w:left w:val="nil"/>
              <w:bottom w:val="single" w:sz="4" w:space="0" w:color="auto"/>
              <w:right w:val="single" w:sz="4" w:space="0" w:color="auto"/>
            </w:tcBorders>
            <w:noWrap/>
          </w:tcPr>
          <w:p w:rsidR="00235DA0" w:rsidRPr="00235DA0" w:rsidRDefault="00235DA0" w:rsidP="00251CAF">
            <w:pPr>
              <w:jc w:val="center"/>
              <w:rPr>
                <w:sz w:val="18"/>
                <w:szCs w:val="18"/>
              </w:rPr>
            </w:pPr>
            <w:r w:rsidRPr="00235DA0">
              <w:rPr>
                <w:sz w:val="18"/>
                <w:szCs w:val="18"/>
              </w:rPr>
              <w:t> </w:t>
            </w:r>
          </w:p>
        </w:tc>
        <w:tc>
          <w:tcPr>
            <w:tcW w:w="1134" w:type="dxa"/>
            <w:tcBorders>
              <w:top w:val="nil"/>
              <w:left w:val="nil"/>
              <w:bottom w:val="single" w:sz="4" w:space="0" w:color="auto"/>
              <w:right w:val="single" w:sz="4" w:space="0" w:color="auto"/>
            </w:tcBorders>
            <w:noWrap/>
          </w:tcPr>
          <w:p w:rsidR="00235DA0" w:rsidRPr="00235DA0" w:rsidRDefault="00235DA0" w:rsidP="00251CAF">
            <w:pPr>
              <w:jc w:val="center"/>
              <w:rPr>
                <w:sz w:val="18"/>
                <w:szCs w:val="18"/>
              </w:rPr>
            </w:pPr>
            <w:r w:rsidRPr="00235DA0">
              <w:rPr>
                <w:sz w:val="18"/>
                <w:szCs w:val="18"/>
              </w:rPr>
              <w:t> </w:t>
            </w:r>
          </w:p>
        </w:tc>
        <w:tc>
          <w:tcPr>
            <w:tcW w:w="992" w:type="dxa"/>
            <w:tcBorders>
              <w:top w:val="nil"/>
              <w:left w:val="nil"/>
              <w:bottom w:val="single" w:sz="4" w:space="0" w:color="auto"/>
              <w:right w:val="single" w:sz="4" w:space="0" w:color="auto"/>
            </w:tcBorders>
          </w:tcPr>
          <w:p w:rsidR="00235DA0" w:rsidRPr="00235DA0" w:rsidRDefault="00235DA0" w:rsidP="00251CAF">
            <w:pPr>
              <w:jc w:val="center"/>
              <w:rPr>
                <w:sz w:val="18"/>
                <w:szCs w:val="18"/>
              </w:rPr>
            </w:pPr>
          </w:p>
        </w:tc>
        <w:tc>
          <w:tcPr>
            <w:tcW w:w="1134" w:type="dxa"/>
            <w:gridSpan w:val="2"/>
            <w:tcBorders>
              <w:top w:val="nil"/>
              <w:left w:val="nil"/>
              <w:bottom w:val="single" w:sz="4" w:space="0" w:color="auto"/>
              <w:right w:val="single" w:sz="4" w:space="0" w:color="auto"/>
            </w:tcBorders>
          </w:tcPr>
          <w:p w:rsidR="00235DA0" w:rsidRPr="00235DA0" w:rsidRDefault="00235DA0" w:rsidP="00251CAF">
            <w:pPr>
              <w:jc w:val="center"/>
              <w:rPr>
                <w:sz w:val="18"/>
                <w:szCs w:val="18"/>
              </w:rPr>
            </w:pPr>
          </w:p>
        </w:tc>
      </w:tr>
      <w:tr w:rsidR="00235DA0" w:rsidRPr="00235DA0" w:rsidTr="00251CAF">
        <w:trPr>
          <w:trHeight w:val="465"/>
        </w:trPr>
        <w:tc>
          <w:tcPr>
            <w:tcW w:w="1716" w:type="dxa"/>
            <w:vMerge w:val="restart"/>
            <w:tcBorders>
              <w:top w:val="nil"/>
              <w:left w:val="single" w:sz="4" w:space="0" w:color="auto"/>
              <w:right w:val="single" w:sz="4" w:space="0" w:color="auto"/>
            </w:tcBorders>
          </w:tcPr>
          <w:p w:rsidR="00235DA0" w:rsidRPr="00235DA0" w:rsidRDefault="00235DA0" w:rsidP="00251CAF">
            <w:pPr>
              <w:rPr>
                <w:sz w:val="18"/>
                <w:szCs w:val="18"/>
              </w:rPr>
            </w:pPr>
            <w:r w:rsidRPr="00235DA0">
              <w:rPr>
                <w:sz w:val="18"/>
                <w:szCs w:val="18"/>
              </w:rPr>
              <w:t>Подпрограмма 2</w:t>
            </w:r>
          </w:p>
        </w:tc>
        <w:tc>
          <w:tcPr>
            <w:tcW w:w="1843" w:type="dxa"/>
            <w:vMerge w:val="restart"/>
            <w:tcBorders>
              <w:top w:val="nil"/>
              <w:left w:val="nil"/>
              <w:right w:val="single" w:sz="4" w:space="0" w:color="auto"/>
            </w:tcBorders>
          </w:tcPr>
          <w:p w:rsidR="00235DA0" w:rsidRPr="00235DA0" w:rsidRDefault="00235DA0" w:rsidP="00251CAF">
            <w:pPr>
              <w:rPr>
                <w:sz w:val="18"/>
                <w:szCs w:val="18"/>
              </w:rPr>
            </w:pPr>
            <w:r w:rsidRPr="00235DA0">
              <w:rPr>
                <w:sz w:val="18"/>
                <w:szCs w:val="18"/>
              </w:rPr>
              <w:t>«Организация ремонта муниципального жилищного фонд» на 2014-2018 годы</w:t>
            </w:r>
          </w:p>
        </w:tc>
        <w:tc>
          <w:tcPr>
            <w:tcW w:w="1701" w:type="dxa"/>
            <w:tcBorders>
              <w:top w:val="nil"/>
              <w:left w:val="nil"/>
              <w:bottom w:val="single" w:sz="4" w:space="0" w:color="auto"/>
              <w:right w:val="single" w:sz="4" w:space="0" w:color="auto"/>
            </w:tcBorders>
          </w:tcPr>
          <w:p w:rsidR="00235DA0" w:rsidRPr="00235DA0" w:rsidRDefault="00235DA0" w:rsidP="00251CAF">
            <w:pPr>
              <w:rPr>
                <w:sz w:val="18"/>
                <w:szCs w:val="18"/>
              </w:rPr>
            </w:pPr>
            <w:r w:rsidRPr="00235DA0">
              <w:rPr>
                <w:sz w:val="18"/>
                <w:szCs w:val="18"/>
              </w:rPr>
              <w:t>всего расходные обязательства по подпрограмме</w:t>
            </w:r>
          </w:p>
        </w:tc>
        <w:tc>
          <w:tcPr>
            <w:tcW w:w="851" w:type="dxa"/>
            <w:tcBorders>
              <w:top w:val="nil"/>
              <w:left w:val="nil"/>
              <w:bottom w:val="single" w:sz="4" w:space="0" w:color="auto"/>
              <w:right w:val="single" w:sz="4" w:space="0" w:color="auto"/>
            </w:tcBorders>
            <w:noWrap/>
          </w:tcPr>
          <w:p w:rsidR="00235DA0" w:rsidRPr="00235DA0" w:rsidRDefault="00235DA0" w:rsidP="00251CAF">
            <w:pPr>
              <w:jc w:val="center"/>
              <w:rPr>
                <w:sz w:val="18"/>
                <w:szCs w:val="18"/>
              </w:rPr>
            </w:pPr>
            <w:r w:rsidRPr="00235DA0">
              <w:rPr>
                <w:sz w:val="18"/>
                <w:szCs w:val="18"/>
              </w:rPr>
              <w:t> </w:t>
            </w:r>
          </w:p>
        </w:tc>
        <w:tc>
          <w:tcPr>
            <w:tcW w:w="708" w:type="dxa"/>
            <w:tcBorders>
              <w:top w:val="nil"/>
              <w:left w:val="nil"/>
              <w:bottom w:val="single" w:sz="4" w:space="0" w:color="auto"/>
              <w:right w:val="single" w:sz="4" w:space="0" w:color="auto"/>
            </w:tcBorders>
            <w:noWrap/>
          </w:tcPr>
          <w:p w:rsidR="00235DA0" w:rsidRPr="00235DA0" w:rsidRDefault="00235DA0" w:rsidP="00251CAF">
            <w:pPr>
              <w:rPr>
                <w:sz w:val="18"/>
                <w:szCs w:val="18"/>
              </w:rPr>
            </w:pPr>
            <w:r w:rsidRPr="00235DA0">
              <w:rPr>
                <w:sz w:val="18"/>
                <w:szCs w:val="18"/>
              </w:rPr>
              <w:t>Х</w:t>
            </w:r>
          </w:p>
        </w:tc>
        <w:tc>
          <w:tcPr>
            <w:tcW w:w="851" w:type="dxa"/>
            <w:tcBorders>
              <w:top w:val="nil"/>
              <w:left w:val="nil"/>
              <w:bottom w:val="single" w:sz="4" w:space="0" w:color="auto"/>
              <w:right w:val="single" w:sz="4" w:space="0" w:color="auto"/>
            </w:tcBorders>
            <w:noWrap/>
          </w:tcPr>
          <w:p w:rsidR="00235DA0" w:rsidRPr="00235DA0" w:rsidRDefault="00235DA0" w:rsidP="00251CAF">
            <w:pPr>
              <w:rPr>
                <w:sz w:val="18"/>
                <w:szCs w:val="18"/>
              </w:rPr>
            </w:pPr>
            <w:r w:rsidRPr="00235DA0">
              <w:rPr>
                <w:sz w:val="18"/>
                <w:szCs w:val="18"/>
              </w:rPr>
              <w:t>Х</w:t>
            </w:r>
          </w:p>
        </w:tc>
        <w:tc>
          <w:tcPr>
            <w:tcW w:w="709" w:type="dxa"/>
            <w:tcBorders>
              <w:top w:val="nil"/>
              <w:left w:val="nil"/>
              <w:bottom w:val="single" w:sz="4" w:space="0" w:color="auto"/>
              <w:right w:val="single" w:sz="4" w:space="0" w:color="auto"/>
            </w:tcBorders>
            <w:noWrap/>
          </w:tcPr>
          <w:p w:rsidR="00235DA0" w:rsidRPr="00235DA0" w:rsidRDefault="00235DA0" w:rsidP="00251CAF">
            <w:pPr>
              <w:rPr>
                <w:sz w:val="18"/>
                <w:szCs w:val="18"/>
              </w:rPr>
            </w:pPr>
            <w:r w:rsidRPr="00235DA0">
              <w:rPr>
                <w:sz w:val="18"/>
                <w:szCs w:val="18"/>
              </w:rPr>
              <w:t>Х</w:t>
            </w:r>
          </w:p>
        </w:tc>
        <w:tc>
          <w:tcPr>
            <w:tcW w:w="1134" w:type="dxa"/>
            <w:tcBorders>
              <w:top w:val="nil"/>
              <w:left w:val="nil"/>
              <w:bottom w:val="single" w:sz="4" w:space="0" w:color="auto"/>
              <w:right w:val="single" w:sz="4" w:space="0" w:color="auto"/>
            </w:tcBorders>
            <w:noWrap/>
          </w:tcPr>
          <w:p w:rsidR="00235DA0" w:rsidRPr="00235DA0" w:rsidRDefault="00235DA0" w:rsidP="00251CAF">
            <w:pPr>
              <w:jc w:val="center"/>
              <w:rPr>
                <w:sz w:val="18"/>
                <w:szCs w:val="18"/>
              </w:rPr>
            </w:pPr>
            <w:r w:rsidRPr="00235DA0">
              <w:rPr>
                <w:sz w:val="18"/>
                <w:szCs w:val="18"/>
              </w:rPr>
              <w:t>78,70</w:t>
            </w:r>
          </w:p>
        </w:tc>
        <w:tc>
          <w:tcPr>
            <w:tcW w:w="1134" w:type="dxa"/>
            <w:tcBorders>
              <w:top w:val="nil"/>
              <w:left w:val="nil"/>
              <w:bottom w:val="single" w:sz="4" w:space="0" w:color="auto"/>
              <w:right w:val="single" w:sz="4" w:space="0" w:color="auto"/>
            </w:tcBorders>
          </w:tcPr>
          <w:p w:rsidR="00235DA0" w:rsidRPr="00235DA0" w:rsidRDefault="00235DA0" w:rsidP="00251CAF">
            <w:pPr>
              <w:jc w:val="center"/>
              <w:rPr>
                <w:sz w:val="18"/>
                <w:szCs w:val="18"/>
              </w:rPr>
            </w:pPr>
            <w:r w:rsidRPr="00235DA0">
              <w:rPr>
                <w:sz w:val="18"/>
                <w:szCs w:val="18"/>
              </w:rPr>
              <w:t>68,00</w:t>
            </w:r>
          </w:p>
        </w:tc>
        <w:tc>
          <w:tcPr>
            <w:tcW w:w="1134" w:type="dxa"/>
            <w:tcBorders>
              <w:top w:val="nil"/>
              <w:left w:val="nil"/>
              <w:bottom w:val="single" w:sz="4" w:space="0" w:color="auto"/>
              <w:right w:val="single" w:sz="4" w:space="0" w:color="auto"/>
            </w:tcBorders>
            <w:noWrap/>
          </w:tcPr>
          <w:p w:rsidR="00235DA0" w:rsidRPr="00235DA0" w:rsidRDefault="00235DA0" w:rsidP="00251CAF">
            <w:pPr>
              <w:jc w:val="center"/>
              <w:rPr>
                <w:sz w:val="18"/>
                <w:szCs w:val="18"/>
              </w:rPr>
            </w:pPr>
            <w:r w:rsidRPr="00235DA0">
              <w:rPr>
                <w:sz w:val="18"/>
                <w:szCs w:val="18"/>
              </w:rPr>
              <w:t>30,00</w:t>
            </w:r>
          </w:p>
        </w:tc>
        <w:tc>
          <w:tcPr>
            <w:tcW w:w="1134" w:type="dxa"/>
            <w:tcBorders>
              <w:top w:val="nil"/>
              <w:left w:val="nil"/>
              <w:bottom w:val="single" w:sz="4" w:space="0" w:color="auto"/>
              <w:right w:val="single" w:sz="4" w:space="0" w:color="auto"/>
            </w:tcBorders>
            <w:noWrap/>
          </w:tcPr>
          <w:p w:rsidR="00235DA0" w:rsidRPr="00235DA0" w:rsidRDefault="00235DA0" w:rsidP="00251CAF">
            <w:pPr>
              <w:jc w:val="center"/>
              <w:rPr>
                <w:sz w:val="18"/>
                <w:szCs w:val="18"/>
              </w:rPr>
            </w:pPr>
            <w:r w:rsidRPr="00235DA0">
              <w:rPr>
                <w:sz w:val="18"/>
                <w:szCs w:val="18"/>
              </w:rPr>
              <w:t>30,00</w:t>
            </w:r>
          </w:p>
        </w:tc>
        <w:tc>
          <w:tcPr>
            <w:tcW w:w="992" w:type="dxa"/>
            <w:tcBorders>
              <w:top w:val="nil"/>
              <w:left w:val="nil"/>
              <w:bottom w:val="single" w:sz="4" w:space="0" w:color="auto"/>
              <w:right w:val="single" w:sz="4" w:space="0" w:color="auto"/>
            </w:tcBorders>
          </w:tcPr>
          <w:p w:rsidR="00235DA0" w:rsidRPr="00235DA0" w:rsidRDefault="00235DA0" w:rsidP="00251CAF">
            <w:pPr>
              <w:jc w:val="center"/>
              <w:rPr>
                <w:sz w:val="18"/>
                <w:szCs w:val="18"/>
              </w:rPr>
            </w:pPr>
            <w:r w:rsidRPr="00235DA0">
              <w:rPr>
                <w:sz w:val="18"/>
                <w:szCs w:val="18"/>
              </w:rPr>
              <w:t>30,00</w:t>
            </w:r>
          </w:p>
        </w:tc>
        <w:tc>
          <w:tcPr>
            <w:tcW w:w="1134" w:type="dxa"/>
            <w:gridSpan w:val="2"/>
            <w:tcBorders>
              <w:top w:val="nil"/>
              <w:left w:val="nil"/>
              <w:bottom w:val="single" w:sz="4" w:space="0" w:color="auto"/>
              <w:right w:val="single" w:sz="4" w:space="0" w:color="auto"/>
            </w:tcBorders>
          </w:tcPr>
          <w:p w:rsidR="00235DA0" w:rsidRPr="00235DA0" w:rsidRDefault="00235DA0" w:rsidP="00251CAF">
            <w:pPr>
              <w:jc w:val="center"/>
              <w:rPr>
                <w:sz w:val="18"/>
                <w:szCs w:val="18"/>
              </w:rPr>
            </w:pPr>
            <w:r w:rsidRPr="00235DA0">
              <w:rPr>
                <w:sz w:val="18"/>
                <w:szCs w:val="18"/>
              </w:rPr>
              <w:t>236,70</w:t>
            </w:r>
          </w:p>
        </w:tc>
      </w:tr>
      <w:tr w:rsidR="00235DA0" w:rsidRPr="00235DA0" w:rsidTr="00251CAF">
        <w:trPr>
          <w:gridAfter w:val="1"/>
          <w:wAfter w:w="142" w:type="dxa"/>
          <w:trHeight w:val="450"/>
        </w:trPr>
        <w:tc>
          <w:tcPr>
            <w:tcW w:w="1716" w:type="dxa"/>
            <w:vMerge/>
            <w:tcBorders>
              <w:left w:val="single" w:sz="4" w:space="0" w:color="auto"/>
              <w:right w:val="single" w:sz="4" w:space="0" w:color="auto"/>
            </w:tcBorders>
          </w:tcPr>
          <w:p w:rsidR="00235DA0" w:rsidRPr="00235DA0" w:rsidRDefault="00235DA0" w:rsidP="00251CAF">
            <w:pPr>
              <w:rPr>
                <w:sz w:val="18"/>
                <w:szCs w:val="18"/>
              </w:rPr>
            </w:pPr>
          </w:p>
        </w:tc>
        <w:tc>
          <w:tcPr>
            <w:tcW w:w="1843" w:type="dxa"/>
            <w:vMerge/>
            <w:tcBorders>
              <w:left w:val="nil"/>
              <w:right w:val="single" w:sz="4" w:space="0" w:color="auto"/>
            </w:tcBorders>
          </w:tcPr>
          <w:p w:rsidR="00235DA0" w:rsidRPr="00235DA0" w:rsidRDefault="00235DA0" w:rsidP="00251CAF">
            <w:pPr>
              <w:rPr>
                <w:sz w:val="18"/>
                <w:szCs w:val="18"/>
              </w:rPr>
            </w:pPr>
          </w:p>
        </w:tc>
        <w:tc>
          <w:tcPr>
            <w:tcW w:w="1701" w:type="dxa"/>
            <w:tcBorders>
              <w:top w:val="single" w:sz="4" w:space="0" w:color="auto"/>
              <w:left w:val="nil"/>
              <w:bottom w:val="single" w:sz="4" w:space="0" w:color="auto"/>
              <w:right w:val="single" w:sz="4" w:space="0" w:color="auto"/>
            </w:tcBorders>
          </w:tcPr>
          <w:p w:rsidR="00235DA0" w:rsidRPr="00235DA0" w:rsidRDefault="00235DA0" w:rsidP="00251CAF">
            <w:pPr>
              <w:rPr>
                <w:sz w:val="18"/>
                <w:szCs w:val="18"/>
              </w:rPr>
            </w:pPr>
            <w:r w:rsidRPr="00235DA0">
              <w:rPr>
                <w:sz w:val="18"/>
                <w:szCs w:val="18"/>
              </w:rPr>
              <w:t>в том числе по ГРБС:</w:t>
            </w:r>
          </w:p>
        </w:tc>
        <w:tc>
          <w:tcPr>
            <w:tcW w:w="851" w:type="dxa"/>
            <w:tcBorders>
              <w:top w:val="single" w:sz="4" w:space="0" w:color="auto"/>
              <w:left w:val="nil"/>
              <w:bottom w:val="single" w:sz="4" w:space="0" w:color="auto"/>
              <w:right w:val="single" w:sz="4" w:space="0" w:color="auto"/>
            </w:tcBorders>
            <w:noWrap/>
          </w:tcPr>
          <w:p w:rsidR="00235DA0" w:rsidRPr="00235DA0" w:rsidRDefault="00235DA0" w:rsidP="00251CAF">
            <w:pPr>
              <w:jc w:val="center"/>
              <w:rPr>
                <w:sz w:val="18"/>
                <w:szCs w:val="18"/>
              </w:rPr>
            </w:pPr>
            <w:r w:rsidRPr="00235DA0">
              <w:rPr>
                <w:sz w:val="18"/>
                <w:szCs w:val="18"/>
              </w:rPr>
              <w:t>600 </w:t>
            </w:r>
          </w:p>
        </w:tc>
        <w:tc>
          <w:tcPr>
            <w:tcW w:w="708" w:type="dxa"/>
            <w:tcBorders>
              <w:top w:val="single" w:sz="4" w:space="0" w:color="auto"/>
              <w:left w:val="nil"/>
              <w:bottom w:val="single" w:sz="4" w:space="0" w:color="auto"/>
              <w:right w:val="single" w:sz="4" w:space="0" w:color="auto"/>
            </w:tcBorders>
            <w:noWrap/>
          </w:tcPr>
          <w:p w:rsidR="00235DA0" w:rsidRPr="00235DA0" w:rsidRDefault="00235DA0" w:rsidP="00251CAF">
            <w:pPr>
              <w:rPr>
                <w:sz w:val="18"/>
                <w:szCs w:val="18"/>
              </w:rPr>
            </w:pPr>
            <w:r w:rsidRPr="00235DA0">
              <w:rPr>
                <w:sz w:val="18"/>
                <w:szCs w:val="18"/>
              </w:rPr>
              <w:t>Х</w:t>
            </w:r>
          </w:p>
        </w:tc>
        <w:tc>
          <w:tcPr>
            <w:tcW w:w="851" w:type="dxa"/>
            <w:tcBorders>
              <w:top w:val="single" w:sz="4" w:space="0" w:color="auto"/>
              <w:left w:val="nil"/>
              <w:bottom w:val="single" w:sz="4" w:space="0" w:color="auto"/>
              <w:right w:val="single" w:sz="4" w:space="0" w:color="auto"/>
            </w:tcBorders>
            <w:noWrap/>
          </w:tcPr>
          <w:p w:rsidR="00235DA0" w:rsidRPr="00235DA0" w:rsidRDefault="00235DA0" w:rsidP="00251CAF">
            <w:pPr>
              <w:rPr>
                <w:sz w:val="18"/>
                <w:szCs w:val="18"/>
              </w:rPr>
            </w:pPr>
            <w:r w:rsidRPr="00235DA0">
              <w:rPr>
                <w:sz w:val="18"/>
                <w:szCs w:val="18"/>
              </w:rPr>
              <w:t>Х</w:t>
            </w:r>
          </w:p>
        </w:tc>
        <w:tc>
          <w:tcPr>
            <w:tcW w:w="709" w:type="dxa"/>
            <w:tcBorders>
              <w:top w:val="single" w:sz="4" w:space="0" w:color="auto"/>
              <w:left w:val="nil"/>
              <w:bottom w:val="single" w:sz="4" w:space="0" w:color="auto"/>
              <w:right w:val="single" w:sz="4" w:space="0" w:color="auto"/>
            </w:tcBorders>
            <w:noWrap/>
          </w:tcPr>
          <w:p w:rsidR="00235DA0" w:rsidRPr="00235DA0" w:rsidRDefault="00235DA0" w:rsidP="00251CAF">
            <w:pPr>
              <w:rPr>
                <w:sz w:val="18"/>
                <w:szCs w:val="18"/>
              </w:rPr>
            </w:pPr>
            <w:r w:rsidRPr="00235DA0">
              <w:rPr>
                <w:sz w:val="18"/>
                <w:szCs w:val="18"/>
              </w:rPr>
              <w:t>Х</w:t>
            </w:r>
          </w:p>
        </w:tc>
        <w:tc>
          <w:tcPr>
            <w:tcW w:w="1134" w:type="dxa"/>
            <w:tcBorders>
              <w:top w:val="single" w:sz="4" w:space="0" w:color="auto"/>
              <w:left w:val="nil"/>
              <w:bottom w:val="single" w:sz="4" w:space="0" w:color="auto"/>
              <w:right w:val="single" w:sz="4" w:space="0" w:color="auto"/>
            </w:tcBorders>
            <w:noWrap/>
          </w:tcPr>
          <w:p w:rsidR="00235DA0" w:rsidRPr="00235DA0" w:rsidRDefault="00235DA0" w:rsidP="00251CAF">
            <w:pPr>
              <w:jc w:val="center"/>
              <w:rPr>
                <w:sz w:val="18"/>
                <w:szCs w:val="18"/>
              </w:rPr>
            </w:pPr>
            <w:r w:rsidRPr="00235DA0">
              <w:rPr>
                <w:sz w:val="18"/>
                <w:szCs w:val="18"/>
              </w:rPr>
              <w:t>78,70</w:t>
            </w:r>
          </w:p>
        </w:tc>
        <w:tc>
          <w:tcPr>
            <w:tcW w:w="1134" w:type="dxa"/>
            <w:tcBorders>
              <w:top w:val="single" w:sz="4" w:space="0" w:color="auto"/>
              <w:left w:val="nil"/>
              <w:bottom w:val="single" w:sz="4" w:space="0" w:color="auto"/>
              <w:right w:val="single" w:sz="4" w:space="0" w:color="auto"/>
            </w:tcBorders>
          </w:tcPr>
          <w:p w:rsidR="00235DA0" w:rsidRPr="00235DA0" w:rsidRDefault="00235DA0" w:rsidP="00251CAF">
            <w:pPr>
              <w:jc w:val="center"/>
              <w:rPr>
                <w:sz w:val="18"/>
                <w:szCs w:val="18"/>
              </w:rPr>
            </w:pPr>
            <w:r w:rsidRPr="00235DA0">
              <w:rPr>
                <w:sz w:val="18"/>
                <w:szCs w:val="18"/>
              </w:rPr>
              <w:t>68,00</w:t>
            </w:r>
          </w:p>
        </w:tc>
        <w:tc>
          <w:tcPr>
            <w:tcW w:w="1134" w:type="dxa"/>
            <w:tcBorders>
              <w:top w:val="single" w:sz="4" w:space="0" w:color="auto"/>
              <w:left w:val="nil"/>
              <w:bottom w:val="single" w:sz="4" w:space="0" w:color="auto"/>
              <w:right w:val="single" w:sz="4" w:space="0" w:color="auto"/>
            </w:tcBorders>
            <w:noWrap/>
          </w:tcPr>
          <w:p w:rsidR="00235DA0" w:rsidRPr="00235DA0" w:rsidRDefault="00235DA0" w:rsidP="00251CAF">
            <w:pPr>
              <w:jc w:val="center"/>
              <w:rPr>
                <w:sz w:val="18"/>
                <w:szCs w:val="18"/>
              </w:rPr>
            </w:pPr>
            <w:r w:rsidRPr="00235DA0">
              <w:rPr>
                <w:sz w:val="18"/>
                <w:szCs w:val="18"/>
              </w:rPr>
              <w:t>30,00</w:t>
            </w:r>
          </w:p>
        </w:tc>
        <w:tc>
          <w:tcPr>
            <w:tcW w:w="1134" w:type="dxa"/>
            <w:tcBorders>
              <w:top w:val="single" w:sz="4" w:space="0" w:color="auto"/>
              <w:left w:val="nil"/>
              <w:bottom w:val="single" w:sz="4" w:space="0" w:color="auto"/>
              <w:right w:val="single" w:sz="4" w:space="0" w:color="auto"/>
            </w:tcBorders>
            <w:noWrap/>
          </w:tcPr>
          <w:p w:rsidR="00235DA0" w:rsidRPr="00235DA0" w:rsidRDefault="00235DA0" w:rsidP="00251CAF">
            <w:pPr>
              <w:jc w:val="center"/>
              <w:rPr>
                <w:sz w:val="18"/>
                <w:szCs w:val="18"/>
              </w:rPr>
            </w:pPr>
            <w:r w:rsidRPr="00235DA0">
              <w:rPr>
                <w:sz w:val="18"/>
                <w:szCs w:val="18"/>
              </w:rPr>
              <w:t>30,00</w:t>
            </w:r>
          </w:p>
        </w:tc>
        <w:tc>
          <w:tcPr>
            <w:tcW w:w="992" w:type="dxa"/>
            <w:tcBorders>
              <w:top w:val="single" w:sz="4" w:space="0" w:color="auto"/>
              <w:left w:val="nil"/>
              <w:bottom w:val="single" w:sz="4" w:space="0" w:color="auto"/>
              <w:right w:val="single" w:sz="4" w:space="0" w:color="auto"/>
            </w:tcBorders>
          </w:tcPr>
          <w:p w:rsidR="00235DA0" w:rsidRPr="00235DA0" w:rsidRDefault="00235DA0" w:rsidP="00251CAF">
            <w:pPr>
              <w:jc w:val="center"/>
              <w:rPr>
                <w:sz w:val="18"/>
                <w:szCs w:val="18"/>
              </w:rPr>
            </w:pPr>
            <w:r w:rsidRPr="00235DA0">
              <w:rPr>
                <w:sz w:val="18"/>
                <w:szCs w:val="18"/>
              </w:rPr>
              <w:t>30,00</w:t>
            </w:r>
          </w:p>
        </w:tc>
        <w:tc>
          <w:tcPr>
            <w:tcW w:w="992" w:type="dxa"/>
            <w:tcBorders>
              <w:top w:val="single" w:sz="4" w:space="0" w:color="auto"/>
              <w:left w:val="nil"/>
              <w:bottom w:val="single" w:sz="4" w:space="0" w:color="auto"/>
              <w:right w:val="single" w:sz="4" w:space="0" w:color="auto"/>
            </w:tcBorders>
          </w:tcPr>
          <w:p w:rsidR="00235DA0" w:rsidRPr="00235DA0" w:rsidRDefault="00235DA0" w:rsidP="00251CAF">
            <w:pPr>
              <w:jc w:val="center"/>
              <w:rPr>
                <w:sz w:val="18"/>
                <w:szCs w:val="18"/>
              </w:rPr>
            </w:pPr>
            <w:r w:rsidRPr="00235DA0">
              <w:rPr>
                <w:sz w:val="18"/>
                <w:szCs w:val="18"/>
              </w:rPr>
              <w:t>236,70</w:t>
            </w:r>
          </w:p>
        </w:tc>
      </w:tr>
      <w:tr w:rsidR="00235DA0" w:rsidRPr="00235DA0" w:rsidTr="00251CAF">
        <w:trPr>
          <w:gridAfter w:val="1"/>
          <w:wAfter w:w="142" w:type="dxa"/>
          <w:trHeight w:val="465"/>
        </w:trPr>
        <w:tc>
          <w:tcPr>
            <w:tcW w:w="1716" w:type="dxa"/>
            <w:vMerge/>
            <w:tcBorders>
              <w:left w:val="single" w:sz="4" w:space="0" w:color="auto"/>
              <w:right w:val="single" w:sz="4" w:space="0" w:color="auto"/>
            </w:tcBorders>
          </w:tcPr>
          <w:p w:rsidR="00235DA0" w:rsidRPr="00235DA0" w:rsidRDefault="00235DA0" w:rsidP="00251CAF">
            <w:pPr>
              <w:rPr>
                <w:sz w:val="18"/>
                <w:szCs w:val="18"/>
              </w:rPr>
            </w:pPr>
          </w:p>
        </w:tc>
        <w:tc>
          <w:tcPr>
            <w:tcW w:w="1843" w:type="dxa"/>
            <w:vMerge/>
            <w:tcBorders>
              <w:left w:val="nil"/>
              <w:right w:val="single" w:sz="4" w:space="0" w:color="auto"/>
            </w:tcBorders>
          </w:tcPr>
          <w:p w:rsidR="00235DA0" w:rsidRPr="00235DA0" w:rsidRDefault="00235DA0" w:rsidP="00251CAF">
            <w:pPr>
              <w:rPr>
                <w:sz w:val="18"/>
                <w:szCs w:val="18"/>
              </w:rPr>
            </w:pPr>
          </w:p>
        </w:tc>
        <w:tc>
          <w:tcPr>
            <w:tcW w:w="1701" w:type="dxa"/>
            <w:tcBorders>
              <w:top w:val="single" w:sz="4" w:space="0" w:color="auto"/>
              <w:left w:val="nil"/>
              <w:bottom w:val="single" w:sz="4" w:space="0" w:color="auto"/>
              <w:right w:val="single" w:sz="4" w:space="0" w:color="auto"/>
            </w:tcBorders>
          </w:tcPr>
          <w:p w:rsidR="00235DA0" w:rsidRPr="00235DA0" w:rsidRDefault="00235DA0" w:rsidP="00251CAF">
            <w:pPr>
              <w:rPr>
                <w:sz w:val="18"/>
                <w:szCs w:val="18"/>
              </w:rPr>
            </w:pPr>
          </w:p>
        </w:tc>
        <w:tc>
          <w:tcPr>
            <w:tcW w:w="851" w:type="dxa"/>
            <w:tcBorders>
              <w:top w:val="single" w:sz="4" w:space="0" w:color="auto"/>
              <w:left w:val="nil"/>
              <w:bottom w:val="single" w:sz="4" w:space="0" w:color="auto"/>
              <w:right w:val="single" w:sz="4" w:space="0" w:color="auto"/>
            </w:tcBorders>
            <w:noWrap/>
          </w:tcPr>
          <w:p w:rsidR="00235DA0" w:rsidRPr="00235DA0" w:rsidRDefault="00235DA0" w:rsidP="00251CAF">
            <w:pPr>
              <w:jc w:val="center"/>
              <w:rPr>
                <w:sz w:val="18"/>
                <w:szCs w:val="18"/>
              </w:rPr>
            </w:pPr>
            <w:r w:rsidRPr="00235DA0">
              <w:rPr>
                <w:sz w:val="18"/>
                <w:szCs w:val="18"/>
              </w:rPr>
              <w:t> </w:t>
            </w:r>
          </w:p>
        </w:tc>
        <w:tc>
          <w:tcPr>
            <w:tcW w:w="708" w:type="dxa"/>
            <w:tcBorders>
              <w:top w:val="single" w:sz="4" w:space="0" w:color="auto"/>
              <w:left w:val="nil"/>
              <w:bottom w:val="single" w:sz="4" w:space="0" w:color="auto"/>
              <w:right w:val="single" w:sz="4" w:space="0" w:color="auto"/>
            </w:tcBorders>
            <w:noWrap/>
          </w:tcPr>
          <w:p w:rsidR="00235DA0" w:rsidRPr="00235DA0" w:rsidRDefault="00235DA0" w:rsidP="00251CAF">
            <w:pPr>
              <w:rPr>
                <w:sz w:val="18"/>
                <w:szCs w:val="18"/>
              </w:rPr>
            </w:pPr>
            <w:r w:rsidRPr="00235DA0">
              <w:rPr>
                <w:sz w:val="18"/>
                <w:szCs w:val="18"/>
              </w:rPr>
              <w:t>Х</w:t>
            </w:r>
          </w:p>
        </w:tc>
        <w:tc>
          <w:tcPr>
            <w:tcW w:w="851" w:type="dxa"/>
            <w:tcBorders>
              <w:top w:val="single" w:sz="4" w:space="0" w:color="auto"/>
              <w:left w:val="nil"/>
              <w:bottom w:val="single" w:sz="4" w:space="0" w:color="auto"/>
              <w:right w:val="single" w:sz="4" w:space="0" w:color="auto"/>
            </w:tcBorders>
            <w:noWrap/>
          </w:tcPr>
          <w:p w:rsidR="00235DA0" w:rsidRPr="00235DA0" w:rsidRDefault="00235DA0" w:rsidP="00251CAF">
            <w:pPr>
              <w:rPr>
                <w:sz w:val="18"/>
                <w:szCs w:val="18"/>
              </w:rPr>
            </w:pPr>
            <w:r w:rsidRPr="00235DA0">
              <w:rPr>
                <w:sz w:val="18"/>
                <w:szCs w:val="18"/>
              </w:rPr>
              <w:t>Х</w:t>
            </w:r>
          </w:p>
        </w:tc>
        <w:tc>
          <w:tcPr>
            <w:tcW w:w="709" w:type="dxa"/>
            <w:tcBorders>
              <w:top w:val="single" w:sz="4" w:space="0" w:color="auto"/>
              <w:left w:val="nil"/>
              <w:bottom w:val="single" w:sz="4" w:space="0" w:color="auto"/>
              <w:right w:val="single" w:sz="4" w:space="0" w:color="auto"/>
            </w:tcBorders>
            <w:noWrap/>
          </w:tcPr>
          <w:p w:rsidR="00235DA0" w:rsidRPr="00235DA0" w:rsidRDefault="00235DA0" w:rsidP="00251CAF">
            <w:pPr>
              <w:rPr>
                <w:sz w:val="18"/>
                <w:szCs w:val="18"/>
              </w:rPr>
            </w:pPr>
            <w:r w:rsidRPr="00235DA0">
              <w:rPr>
                <w:sz w:val="18"/>
                <w:szCs w:val="18"/>
              </w:rPr>
              <w:t>Х</w:t>
            </w:r>
          </w:p>
        </w:tc>
        <w:tc>
          <w:tcPr>
            <w:tcW w:w="1134" w:type="dxa"/>
            <w:tcBorders>
              <w:top w:val="single" w:sz="4" w:space="0" w:color="auto"/>
              <w:left w:val="nil"/>
              <w:bottom w:val="single" w:sz="4" w:space="0" w:color="auto"/>
              <w:right w:val="single" w:sz="4" w:space="0" w:color="auto"/>
            </w:tcBorders>
            <w:noWrap/>
          </w:tcPr>
          <w:p w:rsidR="00235DA0" w:rsidRPr="00235DA0" w:rsidRDefault="00235DA0" w:rsidP="00251CAF">
            <w:pPr>
              <w:jc w:val="center"/>
              <w:rPr>
                <w:sz w:val="18"/>
                <w:szCs w:val="18"/>
              </w:rPr>
            </w:pPr>
          </w:p>
        </w:tc>
        <w:tc>
          <w:tcPr>
            <w:tcW w:w="1134" w:type="dxa"/>
            <w:tcBorders>
              <w:top w:val="single" w:sz="4" w:space="0" w:color="auto"/>
              <w:left w:val="nil"/>
              <w:bottom w:val="single" w:sz="4" w:space="0" w:color="auto"/>
              <w:right w:val="single" w:sz="4" w:space="0" w:color="auto"/>
            </w:tcBorders>
          </w:tcPr>
          <w:p w:rsidR="00235DA0" w:rsidRPr="00235DA0" w:rsidRDefault="00235DA0" w:rsidP="00251CAF">
            <w:pPr>
              <w:jc w:val="center"/>
              <w:rPr>
                <w:sz w:val="18"/>
                <w:szCs w:val="18"/>
              </w:rPr>
            </w:pPr>
          </w:p>
        </w:tc>
        <w:tc>
          <w:tcPr>
            <w:tcW w:w="1134" w:type="dxa"/>
            <w:tcBorders>
              <w:top w:val="single" w:sz="4" w:space="0" w:color="auto"/>
              <w:left w:val="nil"/>
              <w:bottom w:val="single" w:sz="4" w:space="0" w:color="auto"/>
              <w:right w:val="single" w:sz="4" w:space="0" w:color="auto"/>
            </w:tcBorders>
            <w:noWrap/>
          </w:tcPr>
          <w:p w:rsidR="00235DA0" w:rsidRPr="00235DA0" w:rsidRDefault="00235DA0" w:rsidP="00251CAF">
            <w:pPr>
              <w:jc w:val="center"/>
              <w:rPr>
                <w:sz w:val="18"/>
                <w:szCs w:val="18"/>
              </w:rPr>
            </w:pPr>
          </w:p>
        </w:tc>
        <w:tc>
          <w:tcPr>
            <w:tcW w:w="1134" w:type="dxa"/>
            <w:tcBorders>
              <w:top w:val="single" w:sz="4" w:space="0" w:color="auto"/>
              <w:left w:val="nil"/>
              <w:bottom w:val="single" w:sz="4" w:space="0" w:color="auto"/>
              <w:right w:val="single" w:sz="4" w:space="0" w:color="auto"/>
            </w:tcBorders>
            <w:noWrap/>
          </w:tcPr>
          <w:p w:rsidR="00235DA0" w:rsidRPr="00235DA0" w:rsidRDefault="00235DA0" w:rsidP="00251CAF">
            <w:pPr>
              <w:jc w:val="center"/>
              <w:rPr>
                <w:sz w:val="18"/>
                <w:szCs w:val="18"/>
              </w:rPr>
            </w:pPr>
          </w:p>
        </w:tc>
        <w:tc>
          <w:tcPr>
            <w:tcW w:w="992" w:type="dxa"/>
            <w:tcBorders>
              <w:top w:val="single" w:sz="4" w:space="0" w:color="auto"/>
              <w:left w:val="nil"/>
              <w:bottom w:val="single" w:sz="4" w:space="0" w:color="auto"/>
              <w:right w:val="single" w:sz="4" w:space="0" w:color="auto"/>
            </w:tcBorders>
          </w:tcPr>
          <w:p w:rsidR="00235DA0" w:rsidRPr="00235DA0" w:rsidRDefault="00235DA0" w:rsidP="00251CAF">
            <w:pPr>
              <w:jc w:val="center"/>
              <w:rPr>
                <w:sz w:val="18"/>
                <w:szCs w:val="18"/>
              </w:rPr>
            </w:pPr>
          </w:p>
        </w:tc>
        <w:tc>
          <w:tcPr>
            <w:tcW w:w="992" w:type="dxa"/>
            <w:tcBorders>
              <w:top w:val="single" w:sz="4" w:space="0" w:color="auto"/>
              <w:left w:val="nil"/>
              <w:bottom w:val="single" w:sz="4" w:space="0" w:color="auto"/>
              <w:right w:val="single" w:sz="4" w:space="0" w:color="auto"/>
            </w:tcBorders>
          </w:tcPr>
          <w:p w:rsidR="00235DA0" w:rsidRPr="00235DA0" w:rsidRDefault="00235DA0" w:rsidP="00251CAF">
            <w:pPr>
              <w:jc w:val="center"/>
              <w:rPr>
                <w:sz w:val="18"/>
                <w:szCs w:val="18"/>
              </w:rPr>
            </w:pPr>
          </w:p>
        </w:tc>
      </w:tr>
      <w:tr w:rsidR="00235DA0" w:rsidRPr="00235DA0" w:rsidTr="00251CAF">
        <w:trPr>
          <w:gridAfter w:val="1"/>
          <w:wAfter w:w="142" w:type="dxa"/>
          <w:trHeight w:val="570"/>
        </w:trPr>
        <w:tc>
          <w:tcPr>
            <w:tcW w:w="1716" w:type="dxa"/>
            <w:vMerge/>
            <w:tcBorders>
              <w:left w:val="single" w:sz="4" w:space="0" w:color="auto"/>
              <w:bottom w:val="single" w:sz="4" w:space="0" w:color="auto"/>
              <w:right w:val="single" w:sz="4" w:space="0" w:color="auto"/>
            </w:tcBorders>
          </w:tcPr>
          <w:p w:rsidR="00235DA0" w:rsidRPr="00235DA0" w:rsidRDefault="00235DA0" w:rsidP="00251CAF">
            <w:pPr>
              <w:rPr>
                <w:sz w:val="18"/>
                <w:szCs w:val="18"/>
              </w:rPr>
            </w:pPr>
          </w:p>
        </w:tc>
        <w:tc>
          <w:tcPr>
            <w:tcW w:w="1843" w:type="dxa"/>
            <w:vMerge/>
            <w:tcBorders>
              <w:left w:val="nil"/>
              <w:bottom w:val="single" w:sz="4" w:space="0" w:color="auto"/>
              <w:right w:val="single" w:sz="4" w:space="0" w:color="auto"/>
            </w:tcBorders>
          </w:tcPr>
          <w:p w:rsidR="00235DA0" w:rsidRPr="00235DA0" w:rsidRDefault="00235DA0" w:rsidP="00251CAF">
            <w:pPr>
              <w:rPr>
                <w:sz w:val="18"/>
                <w:szCs w:val="18"/>
              </w:rPr>
            </w:pPr>
          </w:p>
        </w:tc>
        <w:tc>
          <w:tcPr>
            <w:tcW w:w="1701" w:type="dxa"/>
            <w:tcBorders>
              <w:top w:val="single" w:sz="4" w:space="0" w:color="auto"/>
              <w:left w:val="nil"/>
              <w:bottom w:val="single" w:sz="4" w:space="0" w:color="auto"/>
              <w:right w:val="single" w:sz="4" w:space="0" w:color="auto"/>
            </w:tcBorders>
          </w:tcPr>
          <w:p w:rsidR="00235DA0" w:rsidRPr="00235DA0" w:rsidRDefault="00235DA0" w:rsidP="00251CAF">
            <w:pPr>
              <w:rPr>
                <w:sz w:val="18"/>
                <w:szCs w:val="18"/>
              </w:rPr>
            </w:pPr>
          </w:p>
        </w:tc>
        <w:tc>
          <w:tcPr>
            <w:tcW w:w="851" w:type="dxa"/>
            <w:tcBorders>
              <w:top w:val="single" w:sz="4" w:space="0" w:color="auto"/>
              <w:left w:val="nil"/>
              <w:bottom w:val="single" w:sz="4" w:space="0" w:color="auto"/>
              <w:right w:val="single" w:sz="4" w:space="0" w:color="auto"/>
            </w:tcBorders>
            <w:noWrap/>
          </w:tcPr>
          <w:p w:rsidR="00235DA0" w:rsidRPr="00235DA0" w:rsidRDefault="00235DA0" w:rsidP="00251CAF">
            <w:pPr>
              <w:jc w:val="center"/>
              <w:rPr>
                <w:sz w:val="18"/>
                <w:szCs w:val="18"/>
              </w:rPr>
            </w:pPr>
            <w:r w:rsidRPr="00235DA0">
              <w:rPr>
                <w:sz w:val="18"/>
                <w:szCs w:val="18"/>
              </w:rPr>
              <w:t> </w:t>
            </w:r>
          </w:p>
        </w:tc>
        <w:tc>
          <w:tcPr>
            <w:tcW w:w="708" w:type="dxa"/>
            <w:tcBorders>
              <w:top w:val="single" w:sz="4" w:space="0" w:color="auto"/>
              <w:left w:val="nil"/>
              <w:bottom w:val="single" w:sz="4" w:space="0" w:color="auto"/>
              <w:right w:val="single" w:sz="4" w:space="0" w:color="auto"/>
            </w:tcBorders>
            <w:noWrap/>
          </w:tcPr>
          <w:p w:rsidR="00235DA0" w:rsidRPr="00235DA0" w:rsidRDefault="00235DA0" w:rsidP="00251CAF">
            <w:pPr>
              <w:rPr>
                <w:sz w:val="18"/>
                <w:szCs w:val="18"/>
              </w:rPr>
            </w:pPr>
            <w:r w:rsidRPr="00235DA0">
              <w:rPr>
                <w:sz w:val="18"/>
                <w:szCs w:val="18"/>
              </w:rPr>
              <w:t>Х</w:t>
            </w:r>
          </w:p>
        </w:tc>
        <w:tc>
          <w:tcPr>
            <w:tcW w:w="851" w:type="dxa"/>
            <w:tcBorders>
              <w:top w:val="single" w:sz="4" w:space="0" w:color="auto"/>
              <w:left w:val="nil"/>
              <w:bottom w:val="single" w:sz="4" w:space="0" w:color="auto"/>
              <w:right w:val="single" w:sz="4" w:space="0" w:color="auto"/>
            </w:tcBorders>
            <w:noWrap/>
          </w:tcPr>
          <w:p w:rsidR="00235DA0" w:rsidRPr="00235DA0" w:rsidRDefault="00235DA0" w:rsidP="00251CAF">
            <w:pPr>
              <w:rPr>
                <w:sz w:val="18"/>
                <w:szCs w:val="18"/>
              </w:rPr>
            </w:pPr>
            <w:r w:rsidRPr="00235DA0">
              <w:rPr>
                <w:sz w:val="18"/>
                <w:szCs w:val="18"/>
              </w:rPr>
              <w:t>Х</w:t>
            </w:r>
          </w:p>
        </w:tc>
        <w:tc>
          <w:tcPr>
            <w:tcW w:w="709" w:type="dxa"/>
            <w:tcBorders>
              <w:top w:val="single" w:sz="4" w:space="0" w:color="auto"/>
              <w:left w:val="nil"/>
              <w:bottom w:val="single" w:sz="4" w:space="0" w:color="auto"/>
              <w:right w:val="single" w:sz="4" w:space="0" w:color="auto"/>
            </w:tcBorders>
            <w:noWrap/>
          </w:tcPr>
          <w:p w:rsidR="00235DA0" w:rsidRPr="00235DA0" w:rsidRDefault="00235DA0" w:rsidP="00251CAF">
            <w:pPr>
              <w:rPr>
                <w:sz w:val="18"/>
                <w:szCs w:val="18"/>
              </w:rPr>
            </w:pPr>
            <w:r w:rsidRPr="00235DA0">
              <w:rPr>
                <w:sz w:val="18"/>
                <w:szCs w:val="18"/>
              </w:rPr>
              <w:t>Х</w:t>
            </w:r>
          </w:p>
        </w:tc>
        <w:tc>
          <w:tcPr>
            <w:tcW w:w="1134" w:type="dxa"/>
            <w:tcBorders>
              <w:top w:val="single" w:sz="4" w:space="0" w:color="auto"/>
              <w:left w:val="nil"/>
              <w:bottom w:val="single" w:sz="4" w:space="0" w:color="auto"/>
              <w:right w:val="single" w:sz="4" w:space="0" w:color="auto"/>
            </w:tcBorders>
            <w:noWrap/>
          </w:tcPr>
          <w:p w:rsidR="00235DA0" w:rsidRPr="00235DA0" w:rsidRDefault="00235DA0" w:rsidP="00251CAF">
            <w:pPr>
              <w:jc w:val="center"/>
              <w:rPr>
                <w:sz w:val="18"/>
                <w:szCs w:val="18"/>
              </w:rPr>
            </w:pPr>
          </w:p>
        </w:tc>
        <w:tc>
          <w:tcPr>
            <w:tcW w:w="1134" w:type="dxa"/>
            <w:tcBorders>
              <w:top w:val="single" w:sz="4" w:space="0" w:color="auto"/>
              <w:left w:val="nil"/>
              <w:bottom w:val="single" w:sz="4" w:space="0" w:color="auto"/>
              <w:right w:val="single" w:sz="4" w:space="0" w:color="auto"/>
            </w:tcBorders>
          </w:tcPr>
          <w:p w:rsidR="00235DA0" w:rsidRPr="00235DA0" w:rsidRDefault="00235DA0" w:rsidP="00251CAF">
            <w:pPr>
              <w:jc w:val="center"/>
              <w:rPr>
                <w:sz w:val="18"/>
                <w:szCs w:val="18"/>
              </w:rPr>
            </w:pPr>
          </w:p>
        </w:tc>
        <w:tc>
          <w:tcPr>
            <w:tcW w:w="1134" w:type="dxa"/>
            <w:tcBorders>
              <w:top w:val="single" w:sz="4" w:space="0" w:color="auto"/>
              <w:left w:val="nil"/>
              <w:bottom w:val="single" w:sz="4" w:space="0" w:color="auto"/>
              <w:right w:val="single" w:sz="4" w:space="0" w:color="auto"/>
            </w:tcBorders>
            <w:noWrap/>
          </w:tcPr>
          <w:p w:rsidR="00235DA0" w:rsidRPr="00235DA0" w:rsidRDefault="00235DA0" w:rsidP="00251CAF">
            <w:pPr>
              <w:jc w:val="center"/>
              <w:rPr>
                <w:sz w:val="18"/>
                <w:szCs w:val="18"/>
              </w:rPr>
            </w:pPr>
          </w:p>
        </w:tc>
        <w:tc>
          <w:tcPr>
            <w:tcW w:w="1134" w:type="dxa"/>
            <w:tcBorders>
              <w:top w:val="single" w:sz="4" w:space="0" w:color="auto"/>
              <w:left w:val="nil"/>
              <w:bottom w:val="single" w:sz="4" w:space="0" w:color="auto"/>
              <w:right w:val="single" w:sz="4" w:space="0" w:color="auto"/>
            </w:tcBorders>
            <w:noWrap/>
          </w:tcPr>
          <w:p w:rsidR="00235DA0" w:rsidRPr="00235DA0" w:rsidRDefault="00235DA0" w:rsidP="00251CAF">
            <w:pPr>
              <w:jc w:val="center"/>
              <w:rPr>
                <w:sz w:val="18"/>
                <w:szCs w:val="18"/>
              </w:rPr>
            </w:pPr>
          </w:p>
        </w:tc>
        <w:tc>
          <w:tcPr>
            <w:tcW w:w="992" w:type="dxa"/>
            <w:tcBorders>
              <w:top w:val="single" w:sz="4" w:space="0" w:color="auto"/>
              <w:left w:val="nil"/>
              <w:bottom w:val="single" w:sz="4" w:space="0" w:color="auto"/>
              <w:right w:val="single" w:sz="4" w:space="0" w:color="auto"/>
            </w:tcBorders>
          </w:tcPr>
          <w:p w:rsidR="00235DA0" w:rsidRPr="00235DA0" w:rsidRDefault="00235DA0" w:rsidP="00251CAF">
            <w:pPr>
              <w:jc w:val="center"/>
              <w:rPr>
                <w:sz w:val="18"/>
                <w:szCs w:val="18"/>
              </w:rPr>
            </w:pPr>
          </w:p>
        </w:tc>
        <w:tc>
          <w:tcPr>
            <w:tcW w:w="992" w:type="dxa"/>
            <w:tcBorders>
              <w:top w:val="single" w:sz="4" w:space="0" w:color="auto"/>
              <w:left w:val="nil"/>
              <w:bottom w:val="single" w:sz="4" w:space="0" w:color="auto"/>
              <w:right w:val="single" w:sz="4" w:space="0" w:color="auto"/>
            </w:tcBorders>
          </w:tcPr>
          <w:p w:rsidR="00235DA0" w:rsidRPr="00235DA0" w:rsidRDefault="00235DA0" w:rsidP="00251CAF">
            <w:pPr>
              <w:jc w:val="center"/>
              <w:rPr>
                <w:sz w:val="18"/>
                <w:szCs w:val="18"/>
              </w:rPr>
            </w:pPr>
          </w:p>
        </w:tc>
      </w:tr>
    </w:tbl>
    <w:p w:rsidR="00235DA0" w:rsidRPr="00235DA0" w:rsidRDefault="00235DA0" w:rsidP="00235DA0">
      <w:pPr>
        <w:rPr>
          <w:sz w:val="18"/>
          <w:szCs w:val="18"/>
        </w:rPr>
      </w:pPr>
    </w:p>
    <w:p w:rsidR="00235DA0" w:rsidRPr="00235DA0" w:rsidRDefault="00235DA0" w:rsidP="00235DA0">
      <w:pPr>
        <w:rPr>
          <w:sz w:val="18"/>
          <w:szCs w:val="18"/>
        </w:rPr>
      </w:pPr>
    </w:p>
    <w:p w:rsidR="00235DA0" w:rsidRPr="00235DA0" w:rsidRDefault="00235DA0" w:rsidP="00235DA0">
      <w:pPr>
        <w:rPr>
          <w:sz w:val="18"/>
          <w:szCs w:val="18"/>
        </w:rPr>
      </w:pPr>
      <w:r w:rsidRPr="00235DA0">
        <w:rPr>
          <w:sz w:val="18"/>
          <w:szCs w:val="18"/>
        </w:rPr>
        <w:t>Глава Каратузского сельсовета                                                                                            А.А. Саар</w:t>
      </w:r>
    </w:p>
    <w:p w:rsidR="00235DA0" w:rsidRPr="00235DA0" w:rsidRDefault="00235DA0" w:rsidP="00235DA0">
      <w:pPr>
        <w:rPr>
          <w:sz w:val="18"/>
          <w:szCs w:val="18"/>
        </w:rPr>
      </w:pPr>
    </w:p>
    <w:p w:rsidR="00235DA0" w:rsidRPr="002302B2" w:rsidRDefault="00235DA0" w:rsidP="00235DA0">
      <w:pPr>
        <w:rPr>
          <w:sz w:val="18"/>
          <w:szCs w:val="18"/>
        </w:rPr>
      </w:pPr>
    </w:p>
    <w:p w:rsidR="00AA350C" w:rsidRDefault="002302B2" w:rsidP="002302B2">
      <w:pPr>
        <w:pStyle w:val="ConsPlusNormal"/>
        <w:widowControl/>
        <w:outlineLvl w:val="2"/>
        <w:rPr>
          <w:rFonts w:ascii="Times New Roman" w:hAnsi="Times New Roman" w:cs="Times New Roman"/>
          <w:sz w:val="18"/>
          <w:szCs w:val="18"/>
        </w:rPr>
      </w:pPr>
      <w:r w:rsidRPr="002302B2">
        <w:rPr>
          <w:rFonts w:ascii="Times New Roman" w:hAnsi="Times New Roman" w:cs="Times New Roman"/>
          <w:sz w:val="18"/>
          <w:szCs w:val="18"/>
        </w:rPr>
        <w:t xml:space="preserve">                                                                                                                                             </w:t>
      </w:r>
    </w:p>
    <w:p w:rsidR="002302B2" w:rsidRPr="002302B2" w:rsidRDefault="00AA350C" w:rsidP="002302B2">
      <w:pPr>
        <w:pStyle w:val="ConsPlusNormal"/>
        <w:widowControl/>
        <w:outlineLvl w:val="2"/>
        <w:rPr>
          <w:rFonts w:ascii="Times New Roman" w:hAnsi="Times New Roman" w:cs="Times New Roman"/>
          <w:sz w:val="18"/>
          <w:szCs w:val="18"/>
        </w:rPr>
      </w:pPr>
      <w:r>
        <w:rPr>
          <w:rFonts w:ascii="Times New Roman" w:hAnsi="Times New Roman" w:cs="Times New Roman"/>
          <w:sz w:val="18"/>
          <w:szCs w:val="18"/>
        </w:rPr>
        <w:lastRenderedPageBreak/>
        <w:t xml:space="preserve">                                                                                                                                                             </w:t>
      </w:r>
      <w:r w:rsidR="002302B2" w:rsidRPr="002302B2">
        <w:rPr>
          <w:rFonts w:ascii="Times New Roman" w:hAnsi="Times New Roman" w:cs="Times New Roman"/>
          <w:sz w:val="18"/>
          <w:szCs w:val="18"/>
        </w:rPr>
        <w:t>« Приложение № 6</w:t>
      </w:r>
    </w:p>
    <w:p w:rsidR="002302B2" w:rsidRPr="002302B2" w:rsidRDefault="002302B2" w:rsidP="002302B2">
      <w:pPr>
        <w:autoSpaceDE w:val="0"/>
        <w:autoSpaceDN w:val="0"/>
        <w:adjustRightInd w:val="0"/>
        <w:rPr>
          <w:sz w:val="18"/>
          <w:szCs w:val="18"/>
        </w:rPr>
      </w:pPr>
      <w:r w:rsidRPr="002302B2">
        <w:rPr>
          <w:sz w:val="18"/>
          <w:szCs w:val="18"/>
        </w:rPr>
        <w:t xml:space="preserve">                                                                                                                                                         </w:t>
      </w:r>
      <w:r w:rsidR="00AA350C">
        <w:rPr>
          <w:sz w:val="18"/>
          <w:szCs w:val="18"/>
        </w:rPr>
        <w:t xml:space="preserve">                  </w:t>
      </w:r>
      <w:r w:rsidRPr="002302B2">
        <w:rPr>
          <w:sz w:val="18"/>
          <w:szCs w:val="18"/>
        </w:rPr>
        <w:t xml:space="preserve">   к муниципальной программе</w:t>
      </w:r>
    </w:p>
    <w:p w:rsidR="002302B2" w:rsidRPr="002302B2" w:rsidRDefault="002302B2" w:rsidP="002302B2">
      <w:pPr>
        <w:autoSpaceDE w:val="0"/>
        <w:autoSpaceDN w:val="0"/>
        <w:adjustRightInd w:val="0"/>
        <w:ind w:left="7797"/>
        <w:rPr>
          <w:bCs/>
          <w:sz w:val="18"/>
          <w:szCs w:val="18"/>
        </w:rPr>
      </w:pPr>
      <w:r w:rsidRPr="002302B2">
        <w:rPr>
          <w:sz w:val="18"/>
          <w:szCs w:val="18"/>
        </w:rPr>
        <w:t>«Создание  условий для обеспечения и повышения комфортности проживания граждан на территории Каратузского сельсовета» на 2014-2018 годы,</w:t>
      </w:r>
      <w:r w:rsidRPr="002302B2">
        <w:rPr>
          <w:bCs/>
          <w:sz w:val="18"/>
          <w:szCs w:val="18"/>
        </w:rPr>
        <w:t xml:space="preserve"> утвержденной постановлением администрации Каратузского  сельсовета от 30.10.2013  №310-П»</w:t>
      </w:r>
    </w:p>
    <w:p w:rsidR="002302B2" w:rsidRPr="002302B2" w:rsidRDefault="002302B2" w:rsidP="002302B2">
      <w:pPr>
        <w:autoSpaceDE w:val="0"/>
        <w:autoSpaceDN w:val="0"/>
        <w:adjustRightInd w:val="0"/>
        <w:ind w:left="8460"/>
        <w:rPr>
          <w:sz w:val="18"/>
          <w:szCs w:val="18"/>
        </w:rPr>
      </w:pPr>
      <w:r w:rsidRPr="002302B2">
        <w:rPr>
          <w:sz w:val="18"/>
          <w:szCs w:val="18"/>
        </w:rPr>
        <w:t xml:space="preserve"> </w:t>
      </w:r>
    </w:p>
    <w:p w:rsidR="002302B2" w:rsidRPr="002302B2" w:rsidRDefault="002302B2" w:rsidP="002302B2">
      <w:pPr>
        <w:autoSpaceDE w:val="0"/>
        <w:autoSpaceDN w:val="0"/>
        <w:adjustRightInd w:val="0"/>
        <w:ind w:left="8460"/>
        <w:rPr>
          <w:sz w:val="18"/>
          <w:szCs w:val="18"/>
        </w:rPr>
      </w:pPr>
      <w:r w:rsidRPr="002302B2">
        <w:rPr>
          <w:sz w:val="18"/>
          <w:szCs w:val="18"/>
        </w:rPr>
        <w:t xml:space="preserve">   </w:t>
      </w:r>
    </w:p>
    <w:p w:rsidR="002302B2" w:rsidRPr="002302B2" w:rsidRDefault="002302B2" w:rsidP="002302B2">
      <w:pPr>
        <w:jc w:val="center"/>
        <w:rPr>
          <w:sz w:val="18"/>
          <w:szCs w:val="18"/>
        </w:rPr>
      </w:pPr>
      <w:r w:rsidRPr="002302B2">
        <w:rPr>
          <w:sz w:val="18"/>
          <w:szCs w:val="18"/>
        </w:rPr>
        <w:t>Ресурсное обеспечение и прогнозная оценка расходов на реализацию целей муниципальной программы</w:t>
      </w:r>
    </w:p>
    <w:p w:rsidR="002302B2" w:rsidRPr="002302B2" w:rsidRDefault="002302B2" w:rsidP="002302B2">
      <w:pPr>
        <w:jc w:val="center"/>
        <w:rPr>
          <w:sz w:val="18"/>
          <w:szCs w:val="18"/>
        </w:rPr>
      </w:pPr>
      <w:r w:rsidRPr="002302B2">
        <w:rPr>
          <w:sz w:val="18"/>
          <w:szCs w:val="18"/>
        </w:rPr>
        <w:t xml:space="preserve">«Создание  условий для обеспечения и повышения комфортности проживания граждан на территории Каратузского сельсовета» </w:t>
      </w:r>
    </w:p>
    <w:p w:rsidR="002302B2" w:rsidRPr="002302B2" w:rsidRDefault="002302B2" w:rsidP="002302B2">
      <w:pPr>
        <w:jc w:val="center"/>
        <w:rPr>
          <w:sz w:val="18"/>
          <w:szCs w:val="18"/>
        </w:rPr>
      </w:pPr>
      <w:r w:rsidRPr="002302B2">
        <w:rPr>
          <w:sz w:val="18"/>
          <w:szCs w:val="18"/>
        </w:rPr>
        <w:t>на 2014-2018 годы     с учетом источников финансирования, в том числе по уровням бюджетной системы</w:t>
      </w:r>
    </w:p>
    <w:p w:rsidR="002302B2" w:rsidRPr="002302B2" w:rsidRDefault="002302B2" w:rsidP="002302B2">
      <w:pPr>
        <w:jc w:val="center"/>
        <w:rPr>
          <w:sz w:val="18"/>
          <w:szCs w:val="18"/>
        </w:rPr>
      </w:pPr>
    </w:p>
    <w:tbl>
      <w:tblPr>
        <w:tblW w:w="15041" w:type="dxa"/>
        <w:tblInd w:w="93" w:type="dxa"/>
        <w:tblLook w:val="00A0" w:firstRow="1" w:lastRow="0" w:firstColumn="1" w:lastColumn="0" w:noHBand="0" w:noVBand="0"/>
      </w:tblPr>
      <w:tblGrid>
        <w:gridCol w:w="1845"/>
        <w:gridCol w:w="2104"/>
        <w:gridCol w:w="3444"/>
        <w:gridCol w:w="1281"/>
        <w:gridCol w:w="1281"/>
        <w:gridCol w:w="1281"/>
        <w:gridCol w:w="1134"/>
        <w:gridCol w:w="1134"/>
        <w:gridCol w:w="1537"/>
      </w:tblGrid>
      <w:tr w:rsidR="002302B2" w:rsidRPr="002302B2" w:rsidTr="00251CAF">
        <w:trPr>
          <w:trHeight w:val="600"/>
        </w:trPr>
        <w:tc>
          <w:tcPr>
            <w:tcW w:w="1845" w:type="dxa"/>
            <w:vMerge w:val="restart"/>
            <w:tcBorders>
              <w:top w:val="single" w:sz="4" w:space="0" w:color="auto"/>
              <w:left w:val="single" w:sz="4" w:space="0" w:color="auto"/>
              <w:bottom w:val="single" w:sz="4" w:space="0" w:color="auto"/>
              <w:right w:val="single" w:sz="4" w:space="0" w:color="auto"/>
            </w:tcBorders>
            <w:vAlign w:val="center"/>
          </w:tcPr>
          <w:p w:rsidR="002302B2" w:rsidRPr="002302B2" w:rsidRDefault="002302B2" w:rsidP="00251CAF">
            <w:pPr>
              <w:jc w:val="center"/>
              <w:rPr>
                <w:sz w:val="18"/>
                <w:szCs w:val="18"/>
              </w:rPr>
            </w:pPr>
            <w:r w:rsidRPr="002302B2">
              <w:rPr>
                <w:sz w:val="18"/>
                <w:szCs w:val="18"/>
              </w:rPr>
              <w:t>Статус</w:t>
            </w:r>
          </w:p>
        </w:tc>
        <w:tc>
          <w:tcPr>
            <w:tcW w:w="2104" w:type="dxa"/>
            <w:vMerge w:val="restart"/>
            <w:tcBorders>
              <w:top w:val="single" w:sz="4" w:space="0" w:color="auto"/>
              <w:left w:val="single" w:sz="4" w:space="0" w:color="auto"/>
              <w:bottom w:val="single" w:sz="4" w:space="0" w:color="auto"/>
              <w:right w:val="single" w:sz="4" w:space="0" w:color="auto"/>
            </w:tcBorders>
            <w:vAlign w:val="center"/>
          </w:tcPr>
          <w:p w:rsidR="002302B2" w:rsidRPr="002302B2" w:rsidRDefault="002302B2" w:rsidP="00251CAF">
            <w:pPr>
              <w:jc w:val="center"/>
              <w:rPr>
                <w:sz w:val="18"/>
                <w:szCs w:val="18"/>
              </w:rPr>
            </w:pPr>
            <w:r w:rsidRPr="002302B2">
              <w:rPr>
                <w:sz w:val="18"/>
                <w:szCs w:val="18"/>
              </w:rPr>
              <w:t>Наименование муниципальной программы, подпрограммы муниципальной программы</w:t>
            </w:r>
          </w:p>
        </w:tc>
        <w:tc>
          <w:tcPr>
            <w:tcW w:w="3444" w:type="dxa"/>
            <w:vMerge w:val="restart"/>
            <w:tcBorders>
              <w:top w:val="single" w:sz="4" w:space="0" w:color="auto"/>
              <w:left w:val="single" w:sz="4" w:space="0" w:color="auto"/>
              <w:bottom w:val="single" w:sz="4" w:space="0" w:color="auto"/>
              <w:right w:val="single" w:sz="4" w:space="0" w:color="auto"/>
            </w:tcBorders>
            <w:vAlign w:val="center"/>
          </w:tcPr>
          <w:p w:rsidR="002302B2" w:rsidRPr="002302B2" w:rsidRDefault="002302B2" w:rsidP="00251CAF">
            <w:pPr>
              <w:jc w:val="center"/>
              <w:rPr>
                <w:sz w:val="18"/>
                <w:szCs w:val="18"/>
              </w:rPr>
            </w:pPr>
            <w:r w:rsidRPr="002302B2">
              <w:rPr>
                <w:sz w:val="18"/>
                <w:szCs w:val="18"/>
              </w:rPr>
              <w:t>Ответственный исполнитель, соисполнители</w:t>
            </w:r>
          </w:p>
        </w:tc>
        <w:tc>
          <w:tcPr>
            <w:tcW w:w="7648" w:type="dxa"/>
            <w:gridSpan w:val="6"/>
            <w:tcBorders>
              <w:top w:val="single" w:sz="4" w:space="0" w:color="auto"/>
              <w:left w:val="nil"/>
              <w:bottom w:val="single" w:sz="4" w:space="0" w:color="auto"/>
              <w:right w:val="single" w:sz="4" w:space="0" w:color="auto"/>
            </w:tcBorders>
            <w:vAlign w:val="center"/>
          </w:tcPr>
          <w:p w:rsidR="002302B2" w:rsidRPr="002302B2" w:rsidRDefault="002302B2" w:rsidP="00251CAF">
            <w:pPr>
              <w:jc w:val="center"/>
              <w:rPr>
                <w:sz w:val="18"/>
                <w:szCs w:val="18"/>
              </w:rPr>
            </w:pPr>
            <w:r w:rsidRPr="002302B2">
              <w:rPr>
                <w:sz w:val="18"/>
                <w:szCs w:val="18"/>
              </w:rPr>
              <w:t>Оценка расходов</w:t>
            </w:r>
            <w:r w:rsidRPr="002302B2">
              <w:rPr>
                <w:sz w:val="18"/>
                <w:szCs w:val="18"/>
              </w:rPr>
              <w:br/>
              <w:t>(тыс. руб.), годы</w:t>
            </w:r>
          </w:p>
        </w:tc>
      </w:tr>
      <w:tr w:rsidR="002302B2" w:rsidRPr="002302B2" w:rsidTr="00251CAF">
        <w:trPr>
          <w:trHeight w:val="782"/>
        </w:trPr>
        <w:tc>
          <w:tcPr>
            <w:tcW w:w="1845" w:type="dxa"/>
            <w:vMerge/>
            <w:tcBorders>
              <w:top w:val="single" w:sz="4" w:space="0" w:color="auto"/>
              <w:left w:val="single" w:sz="4" w:space="0" w:color="auto"/>
              <w:bottom w:val="single" w:sz="4" w:space="0" w:color="auto"/>
              <w:right w:val="single" w:sz="4" w:space="0" w:color="auto"/>
            </w:tcBorders>
            <w:vAlign w:val="center"/>
          </w:tcPr>
          <w:p w:rsidR="002302B2" w:rsidRPr="002302B2" w:rsidRDefault="002302B2" w:rsidP="00251CAF">
            <w:pPr>
              <w:rPr>
                <w:sz w:val="18"/>
                <w:szCs w:val="18"/>
              </w:rPr>
            </w:pPr>
          </w:p>
        </w:tc>
        <w:tc>
          <w:tcPr>
            <w:tcW w:w="2104" w:type="dxa"/>
            <w:vMerge/>
            <w:tcBorders>
              <w:top w:val="single" w:sz="4" w:space="0" w:color="auto"/>
              <w:left w:val="single" w:sz="4" w:space="0" w:color="auto"/>
              <w:bottom w:val="single" w:sz="4" w:space="0" w:color="auto"/>
              <w:right w:val="single" w:sz="4" w:space="0" w:color="auto"/>
            </w:tcBorders>
            <w:vAlign w:val="center"/>
          </w:tcPr>
          <w:p w:rsidR="002302B2" w:rsidRPr="002302B2" w:rsidRDefault="002302B2" w:rsidP="00251CAF">
            <w:pPr>
              <w:rPr>
                <w:sz w:val="18"/>
                <w:szCs w:val="18"/>
              </w:rPr>
            </w:pPr>
          </w:p>
        </w:tc>
        <w:tc>
          <w:tcPr>
            <w:tcW w:w="3444" w:type="dxa"/>
            <w:vMerge/>
            <w:tcBorders>
              <w:top w:val="single" w:sz="4" w:space="0" w:color="auto"/>
              <w:left w:val="single" w:sz="4" w:space="0" w:color="auto"/>
              <w:bottom w:val="single" w:sz="4" w:space="0" w:color="auto"/>
              <w:right w:val="single" w:sz="4" w:space="0" w:color="auto"/>
            </w:tcBorders>
            <w:vAlign w:val="center"/>
          </w:tcPr>
          <w:p w:rsidR="002302B2" w:rsidRPr="002302B2" w:rsidRDefault="002302B2" w:rsidP="00251CAF">
            <w:pPr>
              <w:rPr>
                <w:sz w:val="18"/>
                <w:szCs w:val="18"/>
              </w:rPr>
            </w:pPr>
          </w:p>
        </w:tc>
        <w:tc>
          <w:tcPr>
            <w:tcW w:w="1281" w:type="dxa"/>
            <w:tcBorders>
              <w:top w:val="nil"/>
              <w:left w:val="nil"/>
              <w:bottom w:val="single" w:sz="4" w:space="0" w:color="auto"/>
              <w:right w:val="single" w:sz="4" w:space="0" w:color="auto"/>
            </w:tcBorders>
            <w:vAlign w:val="center"/>
          </w:tcPr>
          <w:p w:rsidR="002302B2" w:rsidRPr="002302B2" w:rsidRDefault="002302B2" w:rsidP="00251CAF">
            <w:pPr>
              <w:jc w:val="center"/>
              <w:rPr>
                <w:sz w:val="18"/>
                <w:szCs w:val="18"/>
              </w:rPr>
            </w:pPr>
            <w:r w:rsidRPr="002302B2">
              <w:rPr>
                <w:sz w:val="18"/>
                <w:szCs w:val="18"/>
              </w:rPr>
              <w:t>Отчетный финансовый год</w:t>
            </w:r>
          </w:p>
          <w:p w:rsidR="002302B2" w:rsidRPr="002302B2" w:rsidRDefault="002302B2" w:rsidP="00251CAF">
            <w:pPr>
              <w:jc w:val="center"/>
              <w:rPr>
                <w:sz w:val="18"/>
                <w:szCs w:val="18"/>
              </w:rPr>
            </w:pPr>
            <w:r w:rsidRPr="002302B2">
              <w:rPr>
                <w:sz w:val="18"/>
                <w:szCs w:val="18"/>
              </w:rPr>
              <w:t>2014</w:t>
            </w:r>
          </w:p>
        </w:tc>
        <w:tc>
          <w:tcPr>
            <w:tcW w:w="1281" w:type="dxa"/>
            <w:tcBorders>
              <w:top w:val="nil"/>
              <w:left w:val="nil"/>
              <w:bottom w:val="single" w:sz="4" w:space="0" w:color="auto"/>
              <w:right w:val="single" w:sz="4" w:space="0" w:color="auto"/>
            </w:tcBorders>
            <w:vAlign w:val="center"/>
          </w:tcPr>
          <w:p w:rsidR="002302B2" w:rsidRPr="002302B2" w:rsidRDefault="002302B2" w:rsidP="00251CAF">
            <w:pPr>
              <w:jc w:val="center"/>
              <w:rPr>
                <w:sz w:val="18"/>
                <w:szCs w:val="18"/>
              </w:rPr>
            </w:pPr>
            <w:r w:rsidRPr="002302B2">
              <w:rPr>
                <w:sz w:val="18"/>
                <w:szCs w:val="18"/>
              </w:rPr>
              <w:t>Текущий финансовый год</w:t>
            </w:r>
          </w:p>
          <w:p w:rsidR="002302B2" w:rsidRPr="002302B2" w:rsidRDefault="002302B2" w:rsidP="00251CAF">
            <w:pPr>
              <w:jc w:val="center"/>
              <w:rPr>
                <w:sz w:val="18"/>
                <w:szCs w:val="18"/>
              </w:rPr>
            </w:pPr>
            <w:r w:rsidRPr="002302B2">
              <w:rPr>
                <w:sz w:val="18"/>
                <w:szCs w:val="18"/>
              </w:rPr>
              <w:t>2015</w:t>
            </w:r>
          </w:p>
        </w:tc>
        <w:tc>
          <w:tcPr>
            <w:tcW w:w="1281" w:type="dxa"/>
            <w:tcBorders>
              <w:top w:val="nil"/>
              <w:left w:val="nil"/>
              <w:bottom w:val="single" w:sz="4" w:space="0" w:color="auto"/>
              <w:right w:val="single" w:sz="4" w:space="0" w:color="auto"/>
            </w:tcBorders>
            <w:vAlign w:val="center"/>
          </w:tcPr>
          <w:p w:rsidR="002302B2" w:rsidRPr="002302B2" w:rsidRDefault="002302B2" w:rsidP="00251CAF">
            <w:pPr>
              <w:jc w:val="center"/>
              <w:rPr>
                <w:sz w:val="18"/>
                <w:szCs w:val="18"/>
              </w:rPr>
            </w:pPr>
            <w:r w:rsidRPr="002302B2">
              <w:rPr>
                <w:sz w:val="18"/>
                <w:szCs w:val="18"/>
              </w:rPr>
              <w:t>Очередной финансовый год</w:t>
            </w:r>
          </w:p>
          <w:p w:rsidR="002302B2" w:rsidRPr="002302B2" w:rsidRDefault="002302B2" w:rsidP="00251CAF">
            <w:pPr>
              <w:jc w:val="center"/>
              <w:rPr>
                <w:sz w:val="18"/>
                <w:szCs w:val="18"/>
              </w:rPr>
            </w:pPr>
            <w:r w:rsidRPr="002302B2">
              <w:rPr>
                <w:sz w:val="18"/>
                <w:szCs w:val="18"/>
              </w:rPr>
              <w:t>2016</w:t>
            </w:r>
          </w:p>
        </w:tc>
        <w:tc>
          <w:tcPr>
            <w:tcW w:w="1134" w:type="dxa"/>
            <w:tcBorders>
              <w:top w:val="nil"/>
              <w:left w:val="nil"/>
              <w:bottom w:val="single" w:sz="4" w:space="0" w:color="auto"/>
              <w:right w:val="single" w:sz="4" w:space="0" w:color="auto"/>
            </w:tcBorders>
            <w:vAlign w:val="center"/>
          </w:tcPr>
          <w:p w:rsidR="002302B2" w:rsidRPr="002302B2" w:rsidRDefault="002302B2" w:rsidP="00251CAF">
            <w:pPr>
              <w:jc w:val="center"/>
              <w:rPr>
                <w:sz w:val="18"/>
                <w:szCs w:val="18"/>
              </w:rPr>
            </w:pPr>
            <w:r w:rsidRPr="002302B2">
              <w:rPr>
                <w:sz w:val="18"/>
                <w:szCs w:val="18"/>
              </w:rPr>
              <w:t>Первый год планового периода</w:t>
            </w:r>
          </w:p>
          <w:p w:rsidR="002302B2" w:rsidRPr="002302B2" w:rsidRDefault="002302B2" w:rsidP="00251CAF">
            <w:pPr>
              <w:jc w:val="center"/>
              <w:rPr>
                <w:sz w:val="18"/>
                <w:szCs w:val="18"/>
              </w:rPr>
            </w:pPr>
            <w:r w:rsidRPr="002302B2">
              <w:rPr>
                <w:sz w:val="18"/>
                <w:szCs w:val="18"/>
              </w:rPr>
              <w:t>2017</w:t>
            </w:r>
          </w:p>
        </w:tc>
        <w:tc>
          <w:tcPr>
            <w:tcW w:w="1134" w:type="dxa"/>
            <w:tcBorders>
              <w:top w:val="nil"/>
              <w:left w:val="nil"/>
              <w:bottom w:val="single" w:sz="4" w:space="0" w:color="auto"/>
              <w:right w:val="single" w:sz="4" w:space="0" w:color="auto"/>
            </w:tcBorders>
            <w:vAlign w:val="center"/>
          </w:tcPr>
          <w:p w:rsidR="002302B2" w:rsidRPr="002302B2" w:rsidRDefault="002302B2" w:rsidP="00251CAF">
            <w:pPr>
              <w:jc w:val="center"/>
              <w:rPr>
                <w:sz w:val="18"/>
                <w:szCs w:val="18"/>
              </w:rPr>
            </w:pPr>
            <w:r w:rsidRPr="002302B2">
              <w:rPr>
                <w:sz w:val="18"/>
                <w:szCs w:val="18"/>
              </w:rPr>
              <w:t>Второй год планового периода</w:t>
            </w:r>
          </w:p>
          <w:p w:rsidR="002302B2" w:rsidRPr="002302B2" w:rsidRDefault="002302B2" w:rsidP="00251CAF">
            <w:pPr>
              <w:jc w:val="center"/>
              <w:rPr>
                <w:sz w:val="18"/>
                <w:szCs w:val="18"/>
              </w:rPr>
            </w:pPr>
            <w:r w:rsidRPr="002302B2">
              <w:rPr>
                <w:sz w:val="18"/>
                <w:szCs w:val="18"/>
              </w:rPr>
              <w:t>2018</w:t>
            </w:r>
          </w:p>
        </w:tc>
        <w:tc>
          <w:tcPr>
            <w:tcW w:w="1537" w:type="dxa"/>
            <w:tcBorders>
              <w:top w:val="nil"/>
              <w:left w:val="nil"/>
              <w:bottom w:val="single" w:sz="4" w:space="0" w:color="auto"/>
              <w:right w:val="single" w:sz="4" w:space="0" w:color="auto"/>
            </w:tcBorders>
            <w:vAlign w:val="center"/>
          </w:tcPr>
          <w:p w:rsidR="002302B2" w:rsidRPr="002302B2" w:rsidRDefault="002302B2" w:rsidP="00251CAF">
            <w:pPr>
              <w:jc w:val="center"/>
              <w:rPr>
                <w:sz w:val="18"/>
                <w:szCs w:val="18"/>
              </w:rPr>
            </w:pPr>
            <w:r w:rsidRPr="002302B2">
              <w:rPr>
                <w:sz w:val="18"/>
                <w:szCs w:val="18"/>
              </w:rPr>
              <w:t xml:space="preserve">Итого на период </w:t>
            </w:r>
          </w:p>
          <w:p w:rsidR="002302B2" w:rsidRPr="002302B2" w:rsidRDefault="002302B2" w:rsidP="00251CAF">
            <w:pPr>
              <w:jc w:val="center"/>
              <w:rPr>
                <w:sz w:val="18"/>
                <w:szCs w:val="18"/>
              </w:rPr>
            </w:pPr>
            <w:r w:rsidRPr="002302B2">
              <w:rPr>
                <w:sz w:val="18"/>
                <w:szCs w:val="18"/>
              </w:rPr>
              <w:t>2014-2018</w:t>
            </w:r>
          </w:p>
        </w:tc>
      </w:tr>
      <w:tr w:rsidR="002302B2" w:rsidRPr="002302B2" w:rsidTr="00251CAF">
        <w:trPr>
          <w:trHeight w:val="344"/>
        </w:trPr>
        <w:tc>
          <w:tcPr>
            <w:tcW w:w="1845" w:type="dxa"/>
            <w:vMerge w:val="restart"/>
            <w:tcBorders>
              <w:top w:val="nil"/>
              <w:left w:val="single" w:sz="4" w:space="0" w:color="auto"/>
              <w:right w:val="single" w:sz="4" w:space="0" w:color="auto"/>
            </w:tcBorders>
          </w:tcPr>
          <w:p w:rsidR="002302B2" w:rsidRPr="002302B2" w:rsidRDefault="002302B2" w:rsidP="00251CAF">
            <w:pPr>
              <w:jc w:val="center"/>
              <w:rPr>
                <w:sz w:val="18"/>
                <w:szCs w:val="18"/>
              </w:rPr>
            </w:pPr>
            <w:r w:rsidRPr="002302B2">
              <w:rPr>
                <w:sz w:val="18"/>
                <w:szCs w:val="18"/>
              </w:rPr>
              <w:t>Муниципальная программа</w:t>
            </w:r>
          </w:p>
          <w:p w:rsidR="002302B2" w:rsidRPr="002302B2" w:rsidRDefault="002302B2" w:rsidP="00251CAF">
            <w:pPr>
              <w:jc w:val="center"/>
              <w:rPr>
                <w:sz w:val="18"/>
                <w:szCs w:val="18"/>
              </w:rPr>
            </w:pPr>
            <w:r w:rsidRPr="002302B2">
              <w:rPr>
                <w:sz w:val="18"/>
                <w:szCs w:val="18"/>
              </w:rPr>
              <w:t> </w:t>
            </w:r>
          </w:p>
        </w:tc>
        <w:tc>
          <w:tcPr>
            <w:tcW w:w="2104" w:type="dxa"/>
            <w:vMerge w:val="restart"/>
            <w:tcBorders>
              <w:top w:val="nil"/>
              <w:left w:val="single" w:sz="4" w:space="0" w:color="auto"/>
              <w:right w:val="single" w:sz="4" w:space="0" w:color="auto"/>
            </w:tcBorders>
          </w:tcPr>
          <w:p w:rsidR="002302B2" w:rsidRPr="002302B2" w:rsidRDefault="002302B2" w:rsidP="00251CAF">
            <w:pPr>
              <w:jc w:val="center"/>
              <w:rPr>
                <w:sz w:val="18"/>
                <w:szCs w:val="18"/>
              </w:rPr>
            </w:pPr>
            <w:r w:rsidRPr="002302B2">
              <w:rPr>
                <w:sz w:val="18"/>
                <w:szCs w:val="18"/>
              </w:rPr>
              <w:t xml:space="preserve">«Создание  условий для обеспечения и повышения комфортности проживания граждан на территории Каратузского сельсовета» на </w:t>
            </w:r>
          </w:p>
          <w:p w:rsidR="002302B2" w:rsidRPr="002302B2" w:rsidRDefault="002302B2" w:rsidP="00251CAF">
            <w:pPr>
              <w:jc w:val="center"/>
              <w:rPr>
                <w:sz w:val="18"/>
                <w:szCs w:val="18"/>
              </w:rPr>
            </w:pPr>
            <w:r w:rsidRPr="002302B2">
              <w:rPr>
                <w:sz w:val="18"/>
                <w:szCs w:val="18"/>
              </w:rPr>
              <w:t>2014-2018 годы    </w:t>
            </w:r>
          </w:p>
        </w:tc>
        <w:tc>
          <w:tcPr>
            <w:tcW w:w="3444" w:type="dxa"/>
            <w:tcBorders>
              <w:top w:val="nil"/>
              <w:left w:val="nil"/>
              <w:bottom w:val="single" w:sz="4" w:space="0" w:color="auto"/>
              <w:right w:val="single" w:sz="4" w:space="0" w:color="auto"/>
            </w:tcBorders>
          </w:tcPr>
          <w:p w:rsidR="002302B2" w:rsidRPr="002302B2" w:rsidRDefault="002302B2" w:rsidP="00251CAF">
            <w:pPr>
              <w:rPr>
                <w:sz w:val="18"/>
                <w:szCs w:val="18"/>
              </w:rPr>
            </w:pPr>
            <w:r w:rsidRPr="002302B2">
              <w:rPr>
                <w:sz w:val="18"/>
                <w:szCs w:val="18"/>
              </w:rPr>
              <w:t xml:space="preserve">Всего                    </w:t>
            </w:r>
          </w:p>
        </w:tc>
        <w:tc>
          <w:tcPr>
            <w:tcW w:w="1281"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r w:rsidRPr="002302B2">
              <w:rPr>
                <w:sz w:val="18"/>
                <w:szCs w:val="18"/>
              </w:rPr>
              <w:t>17521,20</w:t>
            </w:r>
          </w:p>
        </w:tc>
        <w:tc>
          <w:tcPr>
            <w:tcW w:w="1281" w:type="dxa"/>
            <w:tcBorders>
              <w:top w:val="nil"/>
              <w:left w:val="nil"/>
              <w:bottom w:val="single" w:sz="4" w:space="0" w:color="auto"/>
              <w:right w:val="single" w:sz="4" w:space="0" w:color="auto"/>
            </w:tcBorders>
          </w:tcPr>
          <w:p w:rsidR="002302B2" w:rsidRPr="002302B2" w:rsidRDefault="002302B2" w:rsidP="00251CAF">
            <w:pPr>
              <w:jc w:val="center"/>
              <w:rPr>
                <w:sz w:val="18"/>
                <w:szCs w:val="18"/>
              </w:rPr>
            </w:pPr>
            <w:r w:rsidRPr="002302B2">
              <w:rPr>
                <w:sz w:val="18"/>
                <w:szCs w:val="18"/>
              </w:rPr>
              <w:t>7608,29</w:t>
            </w:r>
          </w:p>
        </w:tc>
        <w:tc>
          <w:tcPr>
            <w:tcW w:w="1281"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r w:rsidRPr="002302B2">
              <w:rPr>
                <w:sz w:val="18"/>
                <w:szCs w:val="18"/>
              </w:rPr>
              <w:t>7415,65</w:t>
            </w:r>
          </w:p>
        </w:tc>
        <w:tc>
          <w:tcPr>
            <w:tcW w:w="1134"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r w:rsidRPr="002302B2">
              <w:rPr>
                <w:sz w:val="18"/>
                <w:szCs w:val="18"/>
              </w:rPr>
              <w:t>6634,53</w:t>
            </w:r>
          </w:p>
        </w:tc>
        <w:tc>
          <w:tcPr>
            <w:tcW w:w="1134"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r w:rsidRPr="002302B2">
              <w:rPr>
                <w:sz w:val="18"/>
                <w:szCs w:val="18"/>
              </w:rPr>
              <w:t>7212,72</w:t>
            </w:r>
          </w:p>
        </w:tc>
        <w:tc>
          <w:tcPr>
            <w:tcW w:w="1537" w:type="dxa"/>
            <w:tcBorders>
              <w:top w:val="nil"/>
              <w:left w:val="nil"/>
              <w:bottom w:val="single" w:sz="4" w:space="0" w:color="auto"/>
              <w:right w:val="single" w:sz="4" w:space="0" w:color="auto"/>
            </w:tcBorders>
          </w:tcPr>
          <w:p w:rsidR="002302B2" w:rsidRPr="002302B2" w:rsidRDefault="002302B2" w:rsidP="00251CAF">
            <w:pPr>
              <w:jc w:val="center"/>
              <w:rPr>
                <w:sz w:val="18"/>
                <w:szCs w:val="18"/>
              </w:rPr>
            </w:pPr>
            <w:r w:rsidRPr="002302B2">
              <w:rPr>
                <w:sz w:val="18"/>
                <w:szCs w:val="18"/>
              </w:rPr>
              <w:t>46392,39</w:t>
            </w:r>
          </w:p>
        </w:tc>
      </w:tr>
      <w:tr w:rsidR="002302B2" w:rsidRPr="002302B2" w:rsidTr="00251CAF">
        <w:trPr>
          <w:trHeight w:val="300"/>
        </w:trPr>
        <w:tc>
          <w:tcPr>
            <w:tcW w:w="1845" w:type="dxa"/>
            <w:vMerge/>
            <w:tcBorders>
              <w:left w:val="single" w:sz="4" w:space="0" w:color="auto"/>
              <w:right w:val="single" w:sz="4" w:space="0" w:color="auto"/>
            </w:tcBorders>
            <w:vAlign w:val="center"/>
          </w:tcPr>
          <w:p w:rsidR="002302B2" w:rsidRPr="002302B2" w:rsidRDefault="002302B2" w:rsidP="00251CAF">
            <w:pPr>
              <w:jc w:val="center"/>
              <w:rPr>
                <w:sz w:val="18"/>
                <w:szCs w:val="18"/>
              </w:rPr>
            </w:pPr>
          </w:p>
        </w:tc>
        <w:tc>
          <w:tcPr>
            <w:tcW w:w="2104" w:type="dxa"/>
            <w:vMerge/>
            <w:tcBorders>
              <w:left w:val="single" w:sz="4" w:space="0" w:color="auto"/>
              <w:right w:val="single" w:sz="4" w:space="0" w:color="auto"/>
            </w:tcBorders>
            <w:vAlign w:val="center"/>
          </w:tcPr>
          <w:p w:rsidR="002302B2" w:rsidRPr="002302B2" w:rsidRDefault="002302B2" w:rsidP="00251CAF">
            <w:pPr>
              <w:jc w:val="center"/>
              <w:rPr>
                <w:sz w:val="18"/>
                <w:szCs w:val="18"/>
              </w:rPr>
            </w:pPr>
          </w:p>
        </w:tc>
        <w:tc>
          <w:tcPr>
            <w:tcW w:w="3444" w:type="dxa"/>
            <w:tcBorders>
              <w:top w:val="nil"/>
              <w:left w:val="nil"/>
              <w:bottom w:val="single" w:sz="4" w:space="0" w:color="auto"/>
              <w:right w:val="single" w:sz="4" w:space="0" w:color="auto"/>
            </w:tcBorders>
          </w:tcPr>
          <w:p w:rsidR="002302B2" w:rsidRPr="002302B2" w:rsidRDefault="002302B2" w:rsidP="00251CAF">
            <w:pPr>
              <w:rPr>
                <w:sz w:val="18"/>
                <w:szCs w:val="18"/>
              </w:rPr>
            </w:pPr>
            <w:r w:rsidRPr="002302B2">
              <w:rPr>
                <w:sz w:val="18"/>
                <w:szCs w:val="18"/>
              </w:rPr>
              <w:t xml:space="preserve">в том числе:             </w:t>
            </w:r>
          </w:p>
        </w:tc>
        <w:tc>
          <w:tcPr>
            <w:tcW w:w="1281"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p>
        </w:tc>
        <w:tc>
          <w:tcPr>
            <w:tcW w:w="1281" w:type="dxa"/>
            <w:tcBorders>
              <w:top w:val="nil"/>
              <w:left w:val="nil"/>
              <w:bottom w:val="single" w:sz="4" w:space="0" w:color="auto"/>
              <w:right w:val="single" w:sz="4" w:space="0" w:color="auto"/>
            </w:tcBorders>
          </w:tcPr>
          <w:p w:rsidR="002302B2" w:rsidRPr="002302B2" w:rsidRDefault="002302B2" w:rsidP="00251CAF">
            <w:pPr>
              <w:jc w:val="center"/>
              <w:rPr>
                <w:sz w:val="18"/>
                <w:szCs w:val="18"/>
              </w:rPr>
            </w:pPr>
            <w:r w:rsidRPr="002302B2">
              <w:rPr>
                <w:sz w:val="18"/>
                <w:szCs w:val="18"/>
              </w:rPr>
              <w:t> </w:t>
            </w:r>
          </w:p>
        </w:tc>
        <w:tc>
          <w:tcPr>
            <w:tcW w:w="1281"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r w:rsidRPr="002302B2">
              <w:rPr>
                <w:sz w:val="18"/>
                <w:szCs w:val="18"/>
              </w:rPr>
              <w:t> </w:t>
            </w:r>
          </w:p>
        </w:tc>
        <w:tc>
          <w:tcPr>
            <w:tcW w:w="1134"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r w:rsidRPr="002302B2">
              <w:rPr>
                <w:sz w:val="18"/>
                <w:szCs w:val="18"/>
              </w:rPr>
              <w:t> </w:t>
            </w:r>
          </w:p>
        </w:tc>
        <w:tc>
          <w:tcPr>
            <w:tcW w:w="1134"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p>
        </w:tc>
        <w:tc>
          <w:tcPr>
            <w:tcW w:w="1537" w:type="dxa"/>
            <w:tcBorders>
              <w:top w:val="nil"/>
              <w:left w:val="nil"/>
              <w:bottom w:val="single" w:sz="4" w:space="0" w:color="auto"/>
              <w:right w:val="single" w:sz="4" w:space="0" w:color="auto"/>
            </w:tcBorders>
          </w:tcPr>
          <w:p w:rsidR="002302B2" w:rsidRPr="002302B2" w:rsidRDefault="002302B2" w:rsidP="00251CAF">
            <w:pPr>
              <w:jc w:val="center"/>
              <w:rPr>
                <w:sz w:val="18"/>
                <w:szCs w:val="18"/>
              </w:rPr>
            </w:pPr>
            <w:r w:rsidRPr="002302B2">
              <w:rPr>
                <w:sz w:val="18"/>
                <w:szCs w:val="18"/>
              </w:rPr>
              <w:t> </w:t>
            </w:r>
          </w:p>
        </w:tc>
      </w:tr>
      <w:tr w:rsidR="002302B2" w:rsidRPr="002302B2" w:rsidTr="00251CAF">
        <w:trPr>
          <w:trHeight w:val="300"/>
        </w:trPr>
        <w:tc>
          <w:tcPr>
            <w:tcW w:w="1845" w:type="dxa"/>
            <w:vMerge/>
            <w:tcBorders>
              <w:left w:val="single" w:sz="4" w:space="0" w:color="auto"/>
              <w:right w:val="single" w:sz="4" w:space="0" w:color="auto"/>
            </w:tcBorders>
            <w:vAlign w:val="center"/>
          </w:tcPr>
          <w:p w:rsidR="002302B2" w:rsidRPr="002302B2" w:rsidRDefault="002302B2" w:rsidP="00251CAF">
            <w:pPr>
              <w:jc w:val="center"/>
              <w:rPr>
                <w:sz w:val="18"/>
                <w:szCs w:val="18"/>
              </w:rPr>
            </w:pPr>
          </w:p>
        </w:tc>
        <w:tc>
          <w:tcPr>
            <w:tcW w:w="2104" w:type="dxa"/>
            <w:vMerge/>
            <w:tcBorders>
              <w:left w:val="single" w:sz="4" w:space="0" w:color="auto"/>
              <w:right w:val="single" w:sz="4" w:space="0" w:color="auto"/>
            </w:tcBorders>
            <w:vAlign w:val="center"/>
          </w:tcPr>
          <w:p w:rsidR="002302B2" w:rsidRPr="002302B2" w:rsidRDefault="002302B2" w:rsidP="00251CAF">
            <w:pPr>
              <w:jc w:val="center"/>
              <w:rPr>
                <w:sz w:val="18"/>
                <w:szCs w:val="18"/>
              </w:rPr>
            </w:pPr>
          </w:p>
        </w:tc>
        <w:tc>
          <w:tcPr>
            <w:tcW w:w="3444" w:type="dxa"/>
            <w:tcBorders>
              <w:top w:val="nil"/>
              <w:left w:val="nil"/>
              <w:bottom w:val="single" w:sz="4" w:space="0" w:color="auto"/>
              <w:right w:val="single" w:sz="4" w:space="0" w:color="auto"/>
            </w:tcBorders>
          </w:tcPr>
          <w:p w:rsidR="002302B2" w:rsidRPr="002302B2" w:rsidRDefault="002302B2" w:rsidP="00251CAF">
            <w:pPr>
              <w:rPr>
                <w:sz w:val="18"/>
                <w:szCs w:val="18"/>
              </w:rPr>
            </w:pPr>
            <w:r w:rsidRPr="002302B2">
              <w:rPr>
                <w:sz w:val="18"/>
                <w:szCs w:val="18"/>
              </w:rPr>
              <w:t xml:space="preserve">федеральный бюджет (*)   </w:t>
            </w:r>
          </w:p>
        </w:tc>
        <w:tc>
          <w:tcPr>
            <w:tcW w:w="1281"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p>
        </w:tc>
        <w:tc>
          <w:tcPr>
            <w:tcW w:w="1281" w:type="dxa"/>
            <w:tcBorders>
              <w:top w:val="nil"/>
              <w:left w:val="nil"/>
              <w:bottom w:val="single" w:sz="4" w:space="0" w:color="auto"/>
              <w:right w:val="single" w:sz="4" w:space="0" w:color="auto"/>
            </w:tcBorders>
          </w:tcPr>
          <w:p w:rsidR="002302B2" w:rsidRPr="002302B2" w:rsidRDefault="002302B2" w:rsidP="00251CAF">
            <w:pPr>
              <w:jc w:val="center"/>
              <w:rPr>
                <w:sz w:val="18"/>
                <w:szCs w:val="18"/>
              </w:rPr>
            </w:pPr>
            <w:r w:rsidRPr="002302B2">
              <w:rPr>
                <w:sz w:val="18"/>
                <w:szCs w:val="18"/>
              </w:rPr>
              <w:t> </w:t>
            </w:r>
          </w:p>
        </w:tc>
        <w:tc>
          <w:tcPr>
            <w:tcW w:w="1281"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r w:rsidRPr="002302B2">
              <w:rPr>
                <w:sz w:val="18"/>
                <w:szCs w:val="18"/>
              </w:rPr>
              <w:t> </w:t>
            </w:r>
          </w:p>
        </w:tc>
        <w:tc>
          <w:tcPr>
            <w:tcW w:w="1134"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r w:rsidRPr="002302B2">
              <w:rPr>
                <w:sz w:val="18"/>
                <w:szCs w:val="18"/>
              </w:rPr>
              <w:t> </w:t>
            </w:r>
          </w:p>
        </w:tc>
        <w:tc>
          <w:tcPr>
            <w:tcW w:w="1134"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p>
        </w:tc>
        <w:tc>
          <w:tcPr>
            <w:tcW w:w="1537" w:type="dxa"/>
            <w:tcBorders>
              <w:top w:val="nil"/>
              <w:left w:val="nil"/>
              <w:bottom w:val="single" w:sz="4" w:space="0" w:color="auto"/>
              <w:right w:val="single" w:sz="4" w:space="0" w:color="auto"/>
            </w:tcBorders>
          </w:tcPr>
          <w:p w:rsidR="002302B2" w:rsidRPr="002302B2" w:rsidRDefault="002302B2" w:rsidP="00251CAF">
            <w:pPr>
              <w:jc w:val="center"/>
              <w:rPr>
                <w:sz w:val="18"/>
                <w:szCs w:val="18"/>
              </w:rPr>
            </w:pPr>
            <w:r w:rsidRPr="002302B2">
              <w:rPr>
                <w:sz w:val="18"/>
                <w:szCs w:val="18"/>
              </w:rPr>
              <w:t> </w:t>
            </w:r>
          </w:p>
        </w:tc>
      </w:tr>
      <w:tr w:rsidR="002302B2" w:rsidRPr="002302B2" w:rsidTr="00251CAF">
        <w:trPr>
          <w:trHeight w:val="300"/>
        </w:trPr>
        <w:tc>
          <w:tcPr>
            <w:tcW w:w="1845" w:type="dxa"/>
            <w:vMerge/>
            <w:tcBorders>
              <w:left w:val="single" w:sz="4" w:space="0" w:color="auto"/>
              <w:right w:val="single" w:sz="4" w:space="0" w:color="auto"/>
            </w:tcBorders>
            <w:vAlign w:val="center"/>
          </w:tcPr>
          <w:p w:rsidR="002302B2" w:rsidRPr="002302B2" w:rsidRDefault="002302B2" w:rsidP="00251CAF">
            <w:pPr>
              <w:jc w:val="center"/>
              <w:rPr>
                <w:sz w:val="18"/>
                <w:szCs w:val="18"/>
              </w:rPr>
            </w:pPr>
          </w:p>
        </w:tc>
        <w:tc>
          <w:tcPr>
            <w:tcW w:w="2104" w:type="dxa"/>
            <w:vMerge/>
            <w:tcBorders>
              <w:left w:val="single" w:sz="4" w:space="0" w:color="auto"/>
              <w:right w:val="single" w:sz="4" w:space="0" w:color="auto"/>
            </w:tcBorders>
            <w:vAlign w:val="center"/>
          </w:tcPr>
          <w:p w:rsidR="002302B2" w:rsidRPr="002302B2" w:rsidRDefault="002302B2" w:rsidP="00251CAF">
            <w:pPr>
              <w:jc w:val="center"/>
              <w:rPr>
                <w:sz w:val="18"/>
                <w:szCs w:val="18"/>
              </w:rPr>
            </w:pPr>
          </w:p>
        </w:tc>
        <w:tc>
          <w:tcPr>
            <w:tcW w:w="3444" w:type="dxa"/>
            <w:tcBorders>
              <w:top w:val="nil"/>
              <w:left w:val="nil"/>
              <w:bottom w:val="single" w:sz="4" w:space="0" w:color="auto"/>
              <w:right w:val="single" w:sz="4" w:space="0" w:color="auto"/>
            </w:tcBorders>
          </w:tcPr>
          <w:p w:rsidR="002302B2" w:rsidRPr="002302B2" w:rsidRDefault="002302B2" w:rsidP="00251CAF">
            <w:pPr>
              <w:rPr>
                <w:sz w:val="18"/>
                <w:szCs w:val="18"/>
              </w:rPr>
            </w:pPr>
            <w:r w:rsidRPr="002302B2">
              <w:rPr>
                <w:sz w:val="18"/>
                <w:szCs w:val="18"/>
              </w:rPr>
              <w:t xml:space="preserve">краевой бюджет           </w:t>
            </w:r>
          </w:p>
        </w:tc>
        <w:tc>
          <w:tcPr>
            <w:tcW w:w="1281"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r w:rsidRPr="002302B2">
              <w:rPr>
                <w:sz w:val="18"/>
                <w:szCs w:val="18"/>
              </w:rPr>
              <w:t>11884,70</w:t>
            </w:r>
          </w:p>
        </w:tc>
        <w:tc>
          <w:tcPr>
            <w:tcW w:w="1281" w:type="dxa"/>
            <w:tcBorders>
              <w:top w:val="nil"/>
              <w:left w:val="nil"/>
              <w:bottom w:val="single" w:sz="4" w:space="0" w:color="auto"/>
              <w:right w:val="single" w:sz="4" w:space="0" w:color="auto"/>
            </w:tcBorders>
          </w:tcPr>
          <w:p w:rsidR="002302B2" w:rsidRPr="002302B2" w:rsidRDefault="002302B2" w:rsidP="00251CAF">
            <w:pPr>
              <w:jc w:val="center"/>
              <w:rPr>
                <w:sz w:val="18"/>
                <w:szCs w:val="18"/>
              </w:rPr>
            </w:pPr>
            <w:r w:rsidRPr="002302B2">
              <w:rPr>
                <w:sz w:val="18"/>
                <w:szCs w:val="18"/>
              </w:rPr>
              <w:t>1363,85</w:t>
            </w:r>
          </w:p>
        </w:tc>
        <w:tc>
          <w:tcPr>
            <w:tcW w:w="1281"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r w:rsidRPr="002302B2">
              <w:rPr>
                <w:sz w:val="18"/>
                <w:szCs w:val="18"/>
              </w:rPr>
              <w:t>0,00</w:t>
            </w:r>
          </w:p>
        </w:tc>
        <w:tc>
          <w:tcPr>
            <w:tcW w:w="1134"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r w:rsidRPr="002302B2">
              <w:rPr>
                <w:sz w:val="18"/>
                <w:szCs w:val="18"/>
              </w:rPr>
              <w:t>0,00</w:t>
            </w:r>
          </w:p>
        </w:tc>
        <w:tc>
          <w:tcPr>
            <w:tcW w:w="1134"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r w:rsidRPr="002302B2">
              <w:rPr>
                <w:sz w:val="18"/>
                <w:szCs w:val="18"/>
              </w:rPr>
              <w:t>0,00</w:t>
            </w:r>
          </w:p>
        </w:tc>
        <w:tc>
          <w:tcPr>
            <w:tcW w:w="1537" w:type="dxa"/>
            <w:tcBorders>
              <w:top w:val="nil"/>
              <w:left w:val="nil"/>
              <w:bottom w:val="single" w:sz="4" w:space="0" w:color="auto"/>
              <w:right w:val="single" w:sz="4" w:space="0" w:color="auto"/>
            </w:tcBorders>
          </w:tcPr>
          <w:p w:rsidR="002302B2" w:rsidRPr="002302B2" w:rsidRDefault="002302B2" w:rsidP="00251CAF">
            <w:pPr>
              <w:jc w:val="center"/>
              <w:rPr>
                <w:sz w:val="18"/>
                <w:szCs w:val="18"/>
              </w:rPr>
            </w:pPr>
            <w:r w:rsidRPr="002302B2">
              <w:rPr>
                <w:sz w:val="18"/>
                <w:szCs w:val="18"/>
              </w:rPr>
              <w:t>13248,55</w:t>
            </w:r>
          </w:p>
        </w:tc>
      </w:tr>
      <w:tr w:rsidR="002302B2" w:rsidRPr="002302B2" w:rsidTr="00251CAF">
        <w:trPr>
          <w:trHeight w:val="300"/>
        </w:trPr>
        <w:tc>
          <w:tcPr>
            <w:tcW w:w="1845" w:type="dxa"/>
            <w:vMerge/>
            <w:tcBorders>
              <w:left w:val="single" w:sz="4" w:space="0" w:color="auto"/>
              <w:right w:val="single" w:sz="4" w:space="0" w:color="auto"/>
            </w:tcBorders>
            <w:vAlign w:val="center"/>
          </w:tcPr>
          <w:p w:rsidR="002302B2" w:rsidRPr="002302B2" w:rsidRDefault="002302B2" w:rsidP="00251CAF">
            <w:pPr>
              <w:jc w:val="center"/>
              <w:rPr>
                <w:sz w:val="18"/>
                <w:szCs w:val="18"/>
              </w:rPr>
            </w:pPr>
          </w:p>
        </w:tc>
        <w:tc>
          <w:tcPr>
            <w:tcW w:w="2104" w:type="dxa"/>
            <w:vMerge/>
            <w:tcBorders>
              <w:left w:val="single" w:sz="4" w:space="0" w:color="auto"/>
              <w:right w:val="single" w:sz="4" w:space="0" w:color="auto"/>
            </w:tcBorders>
            <w:vAlign w:val="center"/>
          </w:tcPr>
          <w:p w:rsidR="002302B2" w:rsidRPr="002302B2" w:rsidRDefault="002302B2" w:rsidP="00251CAF">
            <w:pPr>
              <w:jc w:val="center"/>
              <w:rPr>
                <w:sz w:val="18"/>
                <w:szCs w:val="18"/>
              </w:rPr>
            </w:pPr>
          </w:p>
        </w:tc>
        <w:tc>
          <w:tcPr>
            <w:tcW w:w="3444" w:type="dxa"/>
            <w:tcBorders>
              <w:top w:val="nil"/>
              <w:left w:val="nil"/>
              <w:bottom w:val="single" w:sz="4" w:space="0" w:color="auto"/>
              <w:right w:val="single" w:sz="4" w:space="0" w:color="auto"/>
            </w:tcBorders>
          </w:tcPr>
          <w:p w:rsidR="002302B2" w:rsidRPr="002302B2" w:rsidRDefault="002302B2" w:rsidP="00251CAF">
            <w:pPr>
              <w:rPr>
                <w:sz w:val="18"/>
                <w:szCs w:val="18"/>
              </w:rPr>
            </w:pPr>
            <w:r w:rsidRPr="002302B2">
              <w:rPr>
                <w:sz w:val="18"/>
                <w:szCs w:val="18"/>
              </w:rPr>
              <w:t xml:space="preserve">внебюджетные  источники                 </w:t>
            </w:r>
          </w:p>
        </w:tc>
        <w:tc>
          <w:tcPr>
            <w:tcW w:w="1281"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p>
        </w:tc>
        <w:tc>
          <w:tcPr>
            <w:tcW w:w="1281" w:type="dxa"/>
            <w:tcBorders>
              <w:top w:val="nil"/>
              <w:left w:val="nil"/>
              <w:bottom w:val="single" w:sz="4" w:space="0" w:color="auto"/>
              <w:right w:val="single" w:sz="4" w:space="0" w:color="auto"/>
            </w:tcBorders>
          </w:tcPr>
          <w:p w:rsidR="002302B2" w:rsidRPr="002302B2" w:rsidRDefault="002302B2" w:rsidP="00251CAF">
            <w:pPr>
              <w:jc w:val="center"/>
              <w:rPr>
                <w:sz w:val="18"/>
                <w:szCs w:val="18"/>
              </w:rPr>
            </w:pPr>
            <w:r w:rsidRPr="002302B2">
              <w:rPr>
                <w:sz w:val="18"/>
                <w:szCs w:val="18"/>
              </w:rPr>
              <w:t> </w:t>
            </w:r>
          </w:p>
        </w:tc>
        <w:tc>
          <w:tcPr>
            <w:tcW w:w="1281"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r w:rsidRPr="002302B2">
              <w:rPr>
                <w:sz w:val="18"/>
                <w:szCs w:val="18"/>
              </w:rPr>
              <w:t> </w:t>
            </w:r>
          </w:p>
        </w:tc>
        <w:tc>
          <w:tcPr>
            <w:tcW w:w="1134"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r w:rsidRPr="002302B2">
              <w:rPr>
                <w:sz w:val="18"/>
                <w:szCs w:val="18"/>
              </w:rPr>
              <w:t> </w:t>
            </w:r>
          </w:p>
        </w:tc>
        <w:tc>
          <w:tcPr>
            <w:tcW w:w="1134"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p>
        </w:tc>
        <w:tc>
          <w:tcPr>
            <w:tcW w:w="1537" w:type="dxa"/>
            <w:tcBorders>
              <w:top w:val="nil"/>
              <w:left w:val="nil"/>
              <w:bottom w:val="single" w:sz="4" w:space="0" w:color="auto"/>
              <w:right w:val="single" w:sz="4" w:space="0" w:color="auto"/>
            </w:tcBorders>
          </w:tcPr>
          <w:p w:rsidR="002302B2" w:rsidRPr="002302B2" w:rsidRDefault="002302B2" w:rsidP="00251CAF">
            <w:pPr>
              <w:jc w:val="center"/>
              <w:rPr>
                <w:sz w:val="18"/>
                <w:szCs w:val="18"/>
              </w:rPr>
            </w:pPr>
            <w:r w:rsidRPr="002302B2">
              <w:rPr>
                <w:sz w:val="18"/>
                <w:szCs w:val="18"/>
              </w:rPr>
              <w:t> </w:t>
            </w:r>
          </w:p>
        </w:tc>
      </w:tr>
      <w:tr w:rsidR="002302B2" w:rsidRPr="002302B2" w:rsidTr="00251CAF">
        <w:trPr>
          <w:trHeight w:val="245"/>
        </w:trPr>
        <w:tc>
          <w:tcPr>
            <w:tcW w:w="1845" w:type="dxa"/>
            <w:vMerge/>
            <w:tcBorders>
              <w:left w:val="single" w:sz="4" w:space="0" w:color="auto"/>
              <w:right w:val="single" w:sz="4" w:space="0" w:color="auto"/>
            </w:tcBorders>
            <w:vAlign w:val="center"/>
          </w:tcPr>
          <w:p w:rsidR="002302B2" w:rsidRPr="002302B2" w:rsidRDefault="002302B2" w:rsidP="00251CAF">
            <w:pPr>
              <w:jc w:val="center"/>
              <w:rPr>
                <w:sz w:val="18"/>
                <w:szCs w:val="18"/>
              </w:rPr>
            </w:pPr>
          </w:p>
        </w:tc>
        <w:tc>
          <w:tcPr>
            <w:tcW w:w="2104" w:type="dxa"/>
            <w:vMerge/>
            <w:tcBorders>
              <w:left w:val="single" w:sz="4" w:space="0" w:color="auto"/>
              <w:right w:val="single" w:sz="4" w:space="0" w:color="auto"/>
            </w:tcBorders>
            <w:vAlign w:val="center"/>
          </w:tcPr>
          <w:p w:rsidR="002302B2" w:rsidRPr="002302B2" w:rsidRDefault="002302B2" w:rsidP="00251CAF">
            <w:pPr>
              <w:jc w:val="center"/>
              <w:rPr>
                <w:sz w:val="18"/>
                <w:szCs w:val="18"/>
              </w:rPr>
            </w:pPr>
          </w:p>
        </w:tc>
        <w:tc>
          <w:tcPr>
            <w:tcW w:w="3444" w:type="dxa"/>
            <w:tcBorders>
              <w:top w:val="nil"/>
              <w:left w:val="nil"/>
              <w:bottom w:val="single" w:sz="4" w:space="0" w:color="auto"/>
              <w:right w:val="single" w:sz="4" w:space="0" w:color="auto"/>
            </w:tcBorders>
          </w:tcPr>
          <w:p w:rsidR="002302B2" w:rsidRPr="002302B2" w:rsidRDefault="002302B2" w:rsidP="00251CAF">
            <w:pPr>
              <w:rPr>
                <w:sz w:val="18"/>
                <w:szCs w:val="18"/>
              </w:rPr>
            </w:pPr>
            <w:r w:rsidRPr="002302B2">
              <w:rPr>
                <w:sz w:val="18"/>
                <w:szCs w:val="18"/>
              </w:rPr>
              <w:t xml:space="preserve">местный бюджет (**)   </w:t>
            </w:r>
          </w:p>
        </w:tc>
        <w:tc>
          <w:tcPr>
            <w:tcW w:w="1281"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r w:rsidRPr="002302B2">
              <w:rPr>
                <w:sz w:val="18"/>
                <w:szCs w:val="18"/>
              </w:rPr>
              <w:t>5636,50</w:t>
            </w:r>
          </w:p>
        </w:tc>
        <w:tc>
          <w:tcPr>
            <w:tcW w:w="1281" w:type="dxa"/>
            <w:tcBorders>
              <w:top w:val="nil"/>
              <w:left w:val="nil"/>
              <w:bottom w:val="single" w:sz="4" w:space="0" w:color="auto"/>
              <w:right w:val="single" w:sz="4" w:space="0" w:color="auto"/>
            </w:tcBorders>
          </w:tcPr>
          <w:p w:rsidR="002302B2" w:rsidRPr="002302B2" w:rsidRDefault="002302B2" w:rsidP="00251CAF">
            <w:pPr>
              <w:jc w:val="center"/>
              <w:rPr>
                <w:sz w:val="18"/>
                <w:szCs w:val="18"/>
              </w:rPr>
            </w:pPr>
            <w:r w:rsidRPr="002302B2">
              <w:rPr>
                <w:sz w:val="18"/>
                <w:szCs w:val="18"/>
              </w:rPr>
              <w:t>6244,44</w:t>
            </w:r>
          </w:p>
        </w:tc>
        <w:tc>
          <w:tcPr>
            <w:tcW w:w="1281"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r w:rsidRPr="002302B2">
              <w:rPr>
                <w:sz w:val="18"/>
                <w:szCs w:val="18"/>
              </w:rPr>
              <w:t>7415,65</w:t>
            </w:r>
          </w:p>
        </w:tc>
        <w:tc>
          <w:tcPr>
            <w:tcW w:w="1134"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r w:rsidRPr="002302B2">
              <w:rPr>
                <w:sz w:val="18"/>
                <w:szCs w:val="18"/>
              </w:rPr>
              <w:t>6634,53</w:t>
            </w:r>
          </w:p>
        </w:tc>
        <w:tc>
          <w:tcPr>
            <w:tcW w:w="1134"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r w:rsidRPr="002302B2">
              <w:rPr>
                <w:sz w:val="18"/>
                <w:szCs w:val="18"/>
              </w:rPr>
              <w:t>7212,72</w:t>
            </w:r>
          </w:p>
        </w:tc>
        <w:tc>
          <w:tcPr>
            <w:tcW w:w="1537" w:type="dxa"/>
            <w:tcBorders>
              <w:top w:val="nil"/>
              <w:left w:val="nil"/>
              <w:bottom w:val="single" w:sz="4" w:space="0" w:color="auto"/>
              <w:right w:val="single" w:sz="4" w:space="0" w:color="auto"/>
            </w:tcBorders>
          </w:tcPr>
          <w:p w:rsidR="002302B2" w:rsidRPr="002302B2" w:rsidRDefault="002302B2" w:rsidP="00251CAF">
            <w:pPr>
              <w:jc w:val="center"/>
              <w:rPr>
                <w:sz w:val="18"/>
                <w:szCs w:val="18"/>
              </w:rPr>
            </w:pPr>
            <w:r w:rsidRPr="002302B2">
              <w:rPr>
                <w:sz w:val="18"/>
                <w:szCs w:val="18"/>
              </w:rPr>
              <w:t>33143,84</w:t>
            </w:r>
          </w:p>
        </w:tc>
      </w:tr>
      <w:tr w:rsidR="002302B2" w:rsidRPr="002302B2" w:rsidTr="00251CAF">
        <w:trPr>
          <w:trHeight w:val="337"/>
        </w:trPr>
        <w:tc>
          <w:tcPr>
            <w:tcW w:w="1845" w:type="dxa"/>
            <w:vMerge/>
            <w:tcBorders>
              <w:left w:val="single" w:sz="4" w:space="0" w:color="auto"/>
              <w:bottom w:val="single" w:sz="4" w:space="0" w:color="auto"/>
              <w:right w:val="single" w:sz="4" w:space="0" w:color="auto"/>
            </w:tcBorders>
          </w:tcPr>
          <w:p w:rsidR="002302B2" w:rsidRPr="002302B2" w:rsidRDefault="002302B2" w:rsidP="00251CAF">
            <w:pPr>
              <w:jc w:val="center"/>
              <w:rPr>
                <w:sz w:val="18"/>
                <w:szCs w:val="18"/>
              </w:rPr>
            </w:pPr>
          </w:p>
        </w:tc>
        <w:tc>
          <w:tcPr>
            <w:tcW w:w="2104" w:type="dxa"/>
            <w:vMerge/>
            <w:tcBorders>
              <w:left w:val="single" w:sz="4" w:space="0" w:color="auto"/>
              <w:bottom w:val="single" w:sz="4" w:space="0" w:color="auto"/>
              <w:right w:val="single" w:sz="4" w:space="0" w:color="auto"/>
            </w:tcBorders>
          </w:tcPr>
          <w:p w:rsidR="002302B2" w:rsidRPr="002302B2" w:rsidRDefault="002302B2" w:rsidP="00251CAF">
            <w:pPr>
              <w:jc w:val="center"/>
              <w:rPr>
                <w:sz w:val="18"/>
                <w:szCs w:val="18"/>
              </w:rPr>
            </w:pPr>
          </w:p>
        </w:tc>
        <w:tc>
          <w:tcPr>
            <w:tcW w:w="3444" w:type="dxa"/>
            <w:tcBorders>
              <w:top w:val="nil"/>
              <w:left w:val="nil"/>
              <w:bottom w:val="single" w:sz="4" w:space="0" w:color="auto"/>
              <w:right w:val="single" w:sz="4" w:space="0" w:color="auto"/>
            </w:tcBorders>
          </w:tcPr>
          <w:p w:rsidR="002302B2" w:rsidRPr="002302B2" w:rsidRDefault="002302B2" w:rsidP="00251CAF">
            <w:pPr>
              <w:rPr>
                <w:sz w:val="18"/>
                <w:szCs w:val="18"/>
              </w:rPr>
            </w:pPr>
            <w:r w:rsidRPr="002302B2">
              <w:rPr>
                <w:sz w:val="18"/>
                <w:szCs w:val="18"/>
              </w:rPr>
              <w:t>юридические лица</w:t>
            </w:r>
          </w:p>
        </w:tc>
        <w:tc>
          <w:tcPr>
            <w:tcW w:w="1281"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p>
        </w:tc>
        <w:tc>
          <w:tcPr>
            <w:tcW w:w="1281" w:type="dxa"/>
            <w:tcBorders>
              <w:top w:val="nil"/>
              <w:left w:val="nil"/>
              <w:bottom w:val="single" w:sz="4" w:space="0" w:color="auto"/>
              <w:right w:val="single" w:sz="4" w:space="0" w:color="auto"/>
            </w:tcBorders>
          </w:tcPr>
          <w:p w:rsidR="002302B2" w:rsidRPr="002302B2" w:rsidRDefault="002302B2" w:rsidP="00251CAF">
            <w:pPr>
              <w:jc w:val="center"/>
              <w:rPr>
                <w:sz w:val="18"/>
                <w:szCs w:val="18"/>
              </w:rPr>
            </w:pPr>
            <w:r w:rsidRPr="002302B2">
              <w:rPr>
                <w:sz w:val="18"/>
                <w:szCs w:val="18"/>
              </w:rPr>
              <w:t> </w:t>
            </w:r>
          </w:p>
        </w:tc>
        <w:tc>
          <w:tcPr>
            <w:tcW w:w="1281"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r w:rsidRPr="002302B2">
              <w:rPr>
                <w:sz w:val="18"/>
                <w:szCs w:val="18"/>
              </w:rPr>
              <w:t> </w:t>
            </w:r>
          </w:p>
        </w:tc>
        <w:tc>
          <w:tcPr>
            <w:tcW w:w="1134"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r w:rsidRPr="002302B2">
              <w:rPr>
                <w:sz w:val="18"/>
                <w:szCs w:val="18"/>
              </w:rPr>
              <w:t> </w:t>
            </w:r>
          </w:p>
        </w:tc>
        <w:tc>
          <w:tcPr>
            <w:tcW w:w="1134"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p>
        </w:tc>
        <w:tc>
          <w:tcPr>
            <w:tcW w:w="1537" w:type="dxa"/>
            <w:tcBorders>
              <w:top w:val="nil"/>
              <w:left w:val="nil"/>
              <w:bottom w:val="single" w:sz="4" w:space="0" w:color="auto"/>
              <w:right w:val="single" w:sz="4" w:space="0" w:color="auto"/>
            </w:tcBorders>
          </w:tcPr>
          <w:p w:rsidR="002302B2" w:rsidRPr="002302B2" w:rsidRDefault="002302B2" w:rsidP="00251CAF">
            <w:pPr>
              <w:jc w:val="center"/>
              <w:rPr>
                <w:sz w:val="18"/>
                <w:szCs w:val="18"/>
              </w:rPr>
            </w:pPr>
            <w:r w:rsidRPr="002302B2">
              <w:rPr>
                <w:sz w:val="18"/>
                <w:szCs w:val="18"/>
              </w:rPr>
              <w:t> </w:t>
            </w:r>
          </w:p>
        </w:tc>
      </w:tr>
      <w:tr w:rsidR="002302B2" w:rsidRPr="002302B2" w:rsidTr="00251CAF">
        <w:trPr>
          <w:trHeight w:val="300"/>
        </w:trPr>
        <w:tc>
          <w:tcPr>
            <w:tcW w:w="1845" w:type="dxa"/>
            <w:vMerge w:val="restart"/>
            <w:tcBorders>
              <w:top w:val="nil"/>
              <w:left w:val="single" w:sz="4" w:space="0" w:color="auto"/>
              <w:bottom w:val="single" w:sz="4" w:space="0" w:color="auto"/>
              <w:right w:val="single" w:sz="4" w:space="0" w:color="auto"/>
            </w:tcBorders>
          </w:tcPr>
          <w:p w:rsidR="002302B2" w:rsidRPr="002302B2" w:rsidRDefault="002302B2" w:rsidP="00251CAF">
            <w:pPr>
              <w:rPr>
                <w:sz w:val="18"/>
                <w:szCs w:val="18"/>
              </w:rPr>
            </w:pPr>
            <w:r w:rsidRPr="002302B2">
              <w:rPr>
                <w:sz w:val="18"/>
                <w:szCs w:val="18"/>
              </w:rPr>
              <w:t>Подпрограмма 1</w:t>
            </w:r>
          </w:p>
        </w:tc>
        <w:tc>
          <w:tcPr>
            <w:tcW w:w="2104" w:type="dxa"/>
            <w:vMerge w:val="restart"/>
            <w:tcBorders>
              <w:top w:val="nil"/>
              <w:left w:val="single" w:sz="4" w:space="0" w:color="auto"/>
              <w:bottom w:val="single" w:sz="4" w:space="0" w:color="auto"/>
              <w:right w:val="single" w:sz="4" w:space="0" w:color="auto"/>
            </w:tcBorders>
          </w:tcPr>
          <w:p w:rsidR="002302B2" w:rsidRPr="002302B2" w:rsidRDefault="002302B2" w:rsidP="00251CAF">
            <w:pPr>
              <w:rPr>
                <w:sz w:val="18"/>
                <w:szCs w:val="18"/>
              </w:rPr>
            </w:pPr>
            <w:r w:rsidRPr="002302B2">
              <w:rPr>
                <w:sz w:val="18"/>
                <w:szCs w:val="18"/>
              </w:rPr>
              <w:t xml:space="preserve">«Организация благоустройства, сбора, вывоза бытовых отходов и мусора на территории Каратузского сельсовета»  на </w:t>
            </w:r>
          </w:p>
          <w:p w:rsidR="002302B2" w:rsidRPr="002302B2" w:rsidRDefault="002302B2" w:rsidP="00251CAF">
            <w:pPr>
              <w:rPr>
                <w:sz w:val="18"/>
                <w:szCs w:val="18"/>
              </w:rPr>
            </w:pPr>
            <w:r w:rsidRPr="002302B2">
              <w:rPr>
                <w:sz w:val="18"/>
                <w:szCs w:val="18"/>
              </w:rPr>
              <w:t>2014-2018 годы</w:t>
            </w:r>
          </w:p>
        </w:tc>
        <w:tc>
          <w:tcPr>
            <w:tcW w:w="3444" w:type="dxa"/>
            <w:tcBorders>
              <w:top w:val="nil"/>
              <w:left w:val="nil"/>
              <w:bottom w:val="single" w:sz="4" w:space="0" w:color="auto"/>
              <w:right w:val="single" w:sz="4" w:space="0" w:color="auto"/>
            </w:tcBorders>
          </w:tcPr>
          <w:p w:rsidR="002302B2" w:rsidRPr="002302B2" w:rsidRDefault="002302B2" w:rsidP="00251CAF">
            <w:pPr>
              <w:rPr>
                <w:sz w:val="18"/>
                <w:szCs w:val="18"/>
              </w:rPr>
            </w:pPr>
            <w:r w:rsidRPr="002302B2">
              <w:rPr>
                <w:sz w:val="18"/>
                <w:szCs w:val="18"/>
              </w:rPr>
              <w:t xml:space="preserve">Всего                    </w:t>
            </w:r>
          </w:p>
        </w:tc>
        <w:tc>
          <w:tcPr>
            <w:tcW w:w="1281"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r w:rsidRPr="002302B2">
              <w:rPr>
                <w:sz w:val="18"/>
                <w:szCs w:val="18"/>
              </w:rPr>
              <w:t>17442,50</w:t>
            </w:r>
          </w:p>
        </w:tc>
        <w:tc>
          <w:tcPr>
            <w:tcW w:w="1281" w:type="dxa"/>
            <w:tcBorders>
              <w:top w:val="nil"/>
              <w:left w:val="nil"/>
              <w:bottom w:val="single" w:sz="4" w:space="0" w:color="auto"/>
              <w:right w:val="single" w:sz="4" w:space="0" w:color="auto"/>
            </w:tcBorders>
          </w:tcPr>
          <w:p w:rsidR="002302B2" w:rsidRPr="002302B2" w:rsidRDefault="002302B2" w:rsidP="00251CAF">
            <w:pPr>
              <w:jc w:val="center"/>
              <w:rPr>
                <w:sz w:val="18"/>
                <w:szCs w:val="18"/>
              </w:rPr>
            </w:pPr>
            <w:r w:rsidRPr="002302B2">
              <w:rPr>
                <w:sz w:val="18"/>
                <w:szCs w:val="18"/>
              </w:rPr>
              <w:t>7540,29</w:t>
            </w:r>
          </w:p>
        </w:tc>
        <w:tc>
          <w:tcPr>
            <w:tcW w:w="1281"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r w:rsidRPr="002302B2">
              <w:rPr>
                <w:sz w:val="18"/>
                <w:szCs w:val="18"/>
              </w:rPr>
              <w:t>7385,65</w:t>
            </w:r>
          </w:p>
        </w:tc>
        <w:tc>
          <w:tcPr>
            <w:tcW w:w="1134"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r w:rsidRPr="002302B2">
              <w:rPr>
                <w:sz w:val="18"/>
                <w:szCs w:val="18"/>
              </w:rPr>
              <w:t>6604,53</w:t>
            </w:r>
          </w:p>
        </w:tc>
        <w:tc>
          <w:tcPr>
            <w:tcW w:w="1134"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r w:rsidRPr="002302B2">
              <w:rPr>
                <w:sz w:val="18"/>
                <w:szCs w:val="18"/>
              </w:rPr>
              <w:t>7182,72</w:t>
            </w:r>
          </w:p>
        </w:tc>
        <w:tc>
          <w:tcPr>
            <w:tcW w:w="1537" w:type="dxa"/>
            <w:tcBorders>
              <w:top w:val="nil"/>
              <w:left w:val="nil"/>
              <w:bottom w:val="single" w:sz="4" w:space="0" w:color="auto"/>
              <w:right w:val="single" w:sz="4" w:space="0" w:color="auto"/>
            </w:tcBorders>
          </w:tcPr>
          <w:p w:rsidR="002302B2" w:rsidRPr="002302B2" w:rsidRDefault="002302B2" w:rsidP="00251CAF">
            <w:pPr>
              <w:jc w:val="center"/>
              <w:rPr>
                <w:sz w:val="18"/>
                <w:szCs w:val="18"/>
              </w:rPr>
            </w:pPr>
            <w:r w:rsidRPr="002302B2">
              <w:rPr>
                <w:sz w:val="18"/>
                <w:szCs w:val="18"/>
              </w:rPr>
              <w:t>46155,69</w:t>
            </w:r>
          </w:p>
        </w:tc>
      </w:tr>
      <w:tr w:rsidR="002302B2" w:rsidRPr="002302B2" w:rsidTr="00251CAF">
        <w:trPr>
          <w:trHeight w:val="300"/>
        </w:trPr>
        <w:tc>
          <w:tcPr>
            <w:tcW w:w="1845" w:type="dxa"/>
            <w:vMerge/>
            <w:tcBorders>
              <w:top w:val="nil"/>
              <w:left w:val="single" w:sz="4" w:space="0" w:color="auto"/>
              <w:bottom w:val="single" w:sz="4" w:space="0" w:color="auto"/>
              <w:right w:val="single" w:sz="4" w:space="0" w:color="auto"/>
            </w:tcBorders>
            <w:vAlign w:val="center"/>
          </w:tcPr>
          <w:p w:rsidR="002302B2" w:rsidRPr="002302B2" w:rsidRDefault="002302B2" w:rsidP="00251CAF">
            <w:pPr>
              <w:rPr>
                <w:sz w:val="18"/>
                <w:szCs w:val="18"/>
              </w:rPr>
            </w:pPr>
          </w:p>
        </w:tc>
        <w:tc>
          <w:tcPr>
            <w:tcW w:w="2104" w:type="dxa"/>
            <w:vMerge/>
            <w:tcBorders>
              <w:top w:val="nil"/>
              <w:left w:val="single" w:sz="4" w:space="0" w:color="auto"/>
              <w:bottom w:val="single" w:sz="4" w:space="0" w:color="auto"/>
              <w:right w:val="single" w:sz="4" w:space="0" w:color="auto"/>
            </w:tcBorders>
            <w:vAlign w:val="center"/>
          </w:tcPr>
          <w:p w:rsidR="002302B2" w:rsidRPr="002302B2" w:rsidRDefault="002302B2" w:rsidP="00251CAF">
            <w:pPr>
              <w:rPr>
                <w:sz w:val="18"/>
                <w:szCs w:val="18"/>
              </w:rPr>
            </w:pPr>
          </w:p>
        </w:tc>
        <w:tc>
          <w:tcPr>
            <w:tcW w:w="3444" w:type="dxa"/>
            <w:tcBorders>
              <w:top w:val="nil"/>
              <w:left w:val="nil"/>
              <w:bottom w:val="single" w:sz="4" w:space="0" w:color="auto"/>
              <w:right w:val="single" w:sz="4" w:space="0" w:color="auto"/>
            </w:tcBorders>
          </w:tcPr>
          <w:p w:rsidR="002302B2" w:rsidRPr="002302B2" w:rsidRDefault="002302B2" w:rsidP="00251CAF">
            <w:pPr>
              <w:rPr>
                <w:sz w:val="18"/>
                <w:szCs w:val="18"/>
              </w:rPr>
            </w:pPr>
            <w:r w:rsidRPr="002302B2">
              <w:rPr>
                <w:sz w:val="18"/>
                <w:szCs w:val="18"/>
              </w:rPr>
              <w:t xml:space="preserve">в том числе:             </w:t>
            </w:r>
          </w:p>
        </w:tc>
        <w:tc>
          <w:tcPr>
            <w:tcW w:w="1281"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p>
        </w:tc>
        <w:tc>
          <w:tcPr>
            <w:tcW w:w="1281" w:type="dxa"/>
            <w:tcBorders>
              <w:top w:val="nil"/>
              <w:left w:val="nil"/>
              <w:bottom w:val="single" w:sz="4" w:space="0" w:color="auto"/>
              <w:right w:val="single" w:sz="4" w:space="0" w:color="auto"/>
            </w:tcBorders>
          </w:tcPr>
          <w:p w:rsidR="002302B2" w:rsidRPr="002302B2" w:rsidRDefault="002302B2" w:rsidP="00251CAF">
            <w:pPr>
              <w:jc w:val="center"/>
              <w:rPr>
                <w:sz w:val="18"/>
                <w:szCs w:val="18"/>
              </w:rPr>
            </w:pPr>
            <w:r w:rsidRPr="002302B2">
              <w:rPr>
                <w:sz w:val="18"/>
                <w:szCs w:val="18"/>
              </w:rPr>
              <w:t> </w:t>
            </w:r>
          </w:p>
        </w:tc>
        <w:tc>
          <w:tcPr>
            <w:tcW w:w="1281"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r w:rsidRPr="002302B2">
              <w:rPr>
                <w:sz w:val="18"/>
                <w:szCs w:val="18"/>
              </w:rPr>
              <w:t> </w:t>
            </w:r>
          </w:p>
        </w:tc>
        <w:tc>
          <w:tcPr>
            <w:tcW w:w="1134"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r w:rsidRPr="002302B2">
              <w:rPr>
                <w:sz w:val="18"/>
                <w:szCs w:val="18"/>
              </w:rPr>
              <w:t> </w:t>
            </w:r>
          </w:p>
        </w:tc>
        <w:tc>
          <w:tcPr>
            <w:tcW w:w="1134"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p>
        </w:tc>
        <w:tc>
          <w:tcPr>
            <w:tcW w:w="1537" w:type="dxa"/>
            <w:tcBorders>
              <w:top w:val="nil"/>
              <w:left w:val="nil"/>
              <w:bottom w:val="single" w:sz="4" w:space="0" w:color="auto"/>
              <w:right w:val="single" w:sz="4" w:space="0" w:color="auto"/>
            </w:tcBorders>
          </w:tcPr>
          <w:p w:rsidR="002302B2" w:rsidRPr="002302B2" w:rsidRDefault="002302B2" w:rsidP="00251CAF">
            <w:pPr>
              <w:jc w:val="center"/>
              <w:rPr>
                <w:sz w:val="18"/>
                <w:szCs w:val="18"/>
              </w:rPr>
            </w:pPr>
            <w:r w:rsidRPr="002302B2">
              <w:rPr>
                <w:sz w:val="18"/>
                <w:szCs w:val="18"/>
              </w:rPr>
              <w:t> </w:t>
            </w:r>
          </w:p>
        </w:tc>
      </w:tr>
      <w:tr w:rsidR="002302B2" w:rsidRPr="002302B2" w:rsidTr="00251CAF">
        <w:trPr>
          <w:trHeight w:val="300"/>
        </w:trPr>
        <w:tc>
          <w:tcPr>
            <w:tcW w:w="1845" w:type="dxa"/>
            <w:vMerge/>
            <w:tcBorders>
              <w:top w:val="nil"/>
              <w:left w:val="single" w:sz="4" w:space="0" w:color="auto"/>
              <w:bottom w:val="single" w:sz="4" w:space="0" w:color="auto"/>
              <w:right w:val="single" w:sz="4" w:space="0" w:color="auto"/>
            </w:tcBorders>
            <w:vAlign w:val="center"/>
          </w:tcPr>
          <w:p w:rsidR="002302B2" w:rsidRPr="002302B2" w:rsidRDefault="002302B2" w:rsidP="00251CAF">
            <w:pPr>
              <w:rPr>
                <w:sz w:val="18"/>
                <w:szCs w:val="18"/>
              </w:rPr>
            </w:pPr>
          </w:p>
        </w:tc>
        <w:tc>
          <w:tcPr>
            <w:tcW w:w="2104" w:type="dxa"/>
            <w:vMerge/>
            <w:tcBorders>
              <w:top w:val="nil"/>
              <w:left w:val="single" w:sz="4" w:space="0" w:color="auto"/>
              <w:bottom w:val="single" w:sz="4" w:space="0" w:color="auto"/>
              <w:right w:val="single" w:sz="4" w:space="0" w:color="auto"/>
            </w:tcBorders>
            <w:vAlign w:val="center"/>
          </w:tcPr>
          <w:p w:rsidR="002302B2" w:rsidRPr="002302B2" w:rsidRDefault="002302B2" w:rsidP="00251CAF">
            <w:pPr>
              <w:rPr>
                <w:sz w:val="18"/>
                <w:szCs w:val="18"/>
              </w:rPr>
            </w:pPr>
          </w:p>
        </w:tc>
        <w:tc>
          <w:tcPr>
            <w:tcW w:w="3444" w:type="dxa"/>
            <w:tcBorders>
              <w:top w:val="nil"/>
              <w:left w:val="nil"/>
              <w:bottom w:val="single" w:sz="4" w:space="0" w:color="auto"/>
              <w:right w:val="single" w:sz="4" w:space="0" w:color="auto"/>
            </w:tcBorders>
          </w:tcPr>
          <w:p w:rsidR="002302B2" w:rsidRPr="002302B2" w:rsidRDefault="002302B2" w:rsidP="00251CAF">
            <w:pPr>
              <w:rPr>
                <w:sz w:val="18"/>
                <w:szCs w:val="18"/>
              </w:rPr>
            </w:pPr>
            <w:r w:rsidRPr="002302B2">
              <w:rPr>
                <w:sz w:val="18"/>
                <w:szCs w:val="18"/>
              </w:rPr>
              <w:t xml:space="preserve">федеральный бюджет (*)   </w:t>
            </w:r>
          </w:p>
        </w:tc>
        <w:tc>
          <w:tcPr>
            <w:tcW w:w="1281"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p>
        </w:tc>
        <w:tc>
          <w:tcPr>
            <w:tcW w:w="1281" w:type="dxa"/>
            <w:tcBorders>
              <w:top w:val="nil"/>
              <w:left w:val="nil"/>
              <w:bottom w:val="single" w:sz="4" w:space="0" w:color="auto"/>
              <w:right w:val="single" w:sz="4" w:space="0" w:color="auto"/>
            </w:tcBorders>
          </w:tcPr>
          <w:p w:rsidR="002302B2" w:rsidRPr="002302B2" w:rsidRDefault="002302B2" w:rsidP="00251CAF">
            <w:pPr>
              <w:jc w:val="center"/>
              <w:rPr>
                <w:sz w:val="18"/>
                <w:szCs w:val="18"/>
              </w:rPr>
            </w:pPr>
            <w:r w:rsidRPr="002302B2">
              <w:rPr>
                <w:sz w:val="18"/>
                <w:szCs w:val="18"/>
              </w:rPr>
              <w:t> </w:t>
            </w:r>
          </w:p>
        </w:tc>
        <w:tc>
          <w:tcPr>
            <w:tcW w:w="1281"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r w:rsidRPr="002302B2">
              <w:rPr>
                <w:sz w:val="18"/>
                <w:szCs w:val="18"/>
              </w:rPr>
              <w:t> </w:t>
            </w:r>
          </w:p>
        </w:tc>
        <w:tc>
          <w:tcPr>
            <w:tcW w:w="1134"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r w:rsidRPr="002302B2">
              <w:rPr>
                <w:sz w:val="18"/>
                <w:szCs w:val="18"/>
              </w:rPr>
              <w:t> </w:t>
            </w:r>
          </w:p>
        </w:tc>
        <w:tc>
          <w:tcPr>
            <w:tcW w:w="1134"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p>
        </w:tc>
        <w:tc>
          <w:tcPr>
            <w:tcW w:w="1537" w:type="dxa"/>
            <w:tcBorders>
              <w:top w:val="nil"/>
              <w:left w:val="nil"/>
              <w:bottom w:val="single" w:sz="4" w:space="0" w:color="auto"/>
              <w:right w:val="single" w:sz="4" w:space="0" w:color="auto"/>
            </w:tcBorders>
          </w:tcPr>
          <w:p w:rsidR="002302B2" w:rsidRPr="002302B2" w:rsidRDefault="002302B2" w:rsidP="00251CAF">
            <w:pPr>
              <w:jc w:val="center"/>
              <w:rPr>
                <w:sz w:val="18"/>
                <w:szCs w:val="18"/>
              </w:rPr>
            </w:pPr>
            <w:r w:rsidRPr="002302B2">
              <w:rPr>
                <w:sz w:val="18"/>
                <w:szCs w:val="18"/>
              </w:rPr>
              <w:t> </w:t>
            </w:r>
          </w:p>
        </w:tc>
      </w:tr>
      <w:tr w:rsidR="002302B2" w:rsidRPr="002302B2" w:rsidTr="00251CAF">
        <w:trPr>
          <w:trHeight w:val="300"/>
        </w:trPr>
        <w:tc>
          <w:tcPr>
            <w:tcW w:w="1845" w:type="dxa"/>
            <w:vMerge/>
            <w:tcBorders>
              <w:top w:val="nil"/>
              <w:left w:val="single" w:sz="4" w:space="0" w:color="auto"/>
              <w:bottom w:val="single" w:sz="4" w:space="0" w:color="auto"/>
              <w:right w:val="single" w:sz="4" w:space="0" w:color="auto"/>
            </w:tcBorders>
            <w:vAlign w:val="center"/>
          </w:tcPr>
          <w:p w:rsidR="002302B2" w:rsidRPr="002302B2" w:rsidRDefault="002302B2" w:rsidP="00251CAF">
            <w:pPr>
              <w:rPr>
                <w:sz w:val="18"/>
                <w:szCs w:val="18"/>
              </w:rPr>
            </w:pPr>
          </w:p>
        </w:tc>
        <w:tc>
          <w:tcPr>
            <w:tcW w:w="2104" w:type="dxa"/>
            <w:vMerge/>
            <w:tcBorders>
              <w:top w:val="nil"/>
              <w:left w:val="single" w:sz="4" w:space="0" w:color="auto"/>
              <w:bottom w:val="single" w:sz="4" w:space="0" w:color="auto"/>
              <w:right w:val="single" w:sz="4" w:space="0" w:color="auto"/>
            </w:tcBorders>
            <w:vAlign w:val="center"/>
          </w:tcPr>
          <w:p w:rsidR="002302B2" w:rsidRPr="002302B2" w:rsidRDefault="002302B2" w:rsidP="00251CAF">
            <w:pPr>
              <w:rPr>
                <w:sz w:val="18"/>
                <w:szCs w:val="18"/>
              </w:rPr>
            </w:pPr>
          </w:p>
        </w:tc>
        <w:tc>
          <w:tcPr>
            <w:tcW w:w="3444" w:type="dxa"/>
            <w:tcBorders>
              <w:top w:val="nil"/>
              <w:left w:val="nil"/>
              <w:bottom w:val="single" w:sz="4" w:space="0" w:color="auto"/>
              <w:right w:val="single" w:sz="4" w:space="0" w:color="auto"/>
            </w:tcBorders>
          </w:tcPr>
          <w:p w:rsidR="002302B2" w:rsidRPr="002302B2" w:rsidRDefault="002302B2" w:rsidP="00251CAF">
            <w:pPr>
              <w:rPr>
                <w:sz w:val="18"/>
                <w:szCs w:val="18"/>
              </w:rPr>
            </w:pPr>
            <w:r w:rsidRPr="002302B2">
              <w:rPr>
                <w:sz w:val="18"/>
                <w:szCs w:val="18"/>
              </w:rPr>
              <w:t xml:space="preserve">краевой бюджет           </w:t>
            </w:r>
          </w:p>
        </w:tc>
        <w:tc>
          <w:tcPr>
            <w:tcW w:w="1281"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r w:rsidRPr="002302B2">
              <w:rPr>
                <w:sz w:val="18"/>
                <w:szCs w:val="18"/>
              </w:rPr>
              <w:t>11884,70</w:t>
            </w:r>
          </w:p>
        </w:tc>
        <w:tc>
          <w:tcPr>
            <w:tcW w:w="1281" w:type="dxa"/>
            <w:tcBorders>
              <w:top w:val="nil"/>
              <w:left w:val="nil"/>
              <w:bottom w:val="single" w:sz="4" w:space="0" w:color="auto"/>
              <w:right w:val="single" w:sz="4" w:space="0" w:color="auto"/>
            </w:tcBorders>
          </w:tcPr>
          <w:p w:rsidR="002302B2" w:rsidRPr="002302B2" w:rsidRDefault="002302B2" w:rsidP="00251CAF">
            <w:pPr>
              <w:jc w:val="center"/>
              <w:rPr>
                <w:sz w:val="18"/>
                <w:szCs w:val="18"/>
              </w:rPr>
            </w:pPr>
            <w:r w:rsidRPr="002302B2">
              <w:rPr>
                <w:sz w:val="18"/>
                <w:szCs w:val="18"/>
              </w:rPr>
              <w:t>1363,85</w:t>
            </w:r>
          </w:p>
        </w:tc>
        <w:tc>
          <w:tcPr>
            <w:tcW w:w="1281"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r w:rsidRPr="002302B2">
              <w:rPr>
                <w:sz w:val="18"/>
                <w:szCs w:val="18"/>
              </w:rPr>
              <w:t>0,00</w:t>
            </w:r>
          </w:p>
        </w:tc>
        <w:tc>
          <w:tcPr>
            <w:tcW w:w="1134"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r w:rsidRPr="002302B2">
              <w:rPr>
                <w:sz w:val="18"/>
                <w:szCs w:val="18"/>
              </w:rPr>
              <w:t> 0,00</w:t>
            </w:r>
          </w:p>
        </w:tc>
        <w:tc>
          <w:tcPr>
            <w:tcW w:w="1134"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r w:rsidRPr="002302B2">
              <w:rPr>
                <w:sz w:val="18"/>
                <w:szCs w:val="18"/>
              </w:rPr>
              <w:t>0,00</w:t>
            </w:r>
          </w:p>
        </w:tc>
        <w:tc>
          <w:tcPr>
            <w:tcW w:w="1537" w:type="dxa"/>
            <w:tcBorders>
              <w:top w:val="nil"/>
              <w:left w:val="nil"/>
              <w:bottom w:val="single" w:sz="4" w:space="0" w:color="auto"/>
              <w:right w:val="single" w:sz="4" w:space="0" w:color="auto"/>
            </w:tcBorders>
          </w:tcPr>
          <w:p w:rsidR="002302B2" w:rsidRPr="002302B2" w:rsidRDefault="002302B2" w:rsidP="00251CAF">
            <w:pPr>
              <w:jc w:val="center"/>
              <w:rPr>
                <w:sz w:val="18"/>
                <w:szCs w:val="18"/>
              </w:rPr>
            </w:pPr>
            <w:r w:rsidRPr="002302B2">
              <w:rPr>
                <w:sz w:val="18"/>
                <w:szCs w:val="18"/>
              </w:rPr>
              <w:t>13248,55</w:t>
            </w:r>
          </w:p>
        </w:tc>
      </w:tr>
      <w:tr w:rsidR="002302B2" w:rsidRPr="002302B2" w:rsidTr="00251CAF">
        <w:trPr>
          <w:trHeight w:val="300"/>
        </w:trPr>
        <w:tc>
          <w:tcPr>
            <w:tcW w:w="1845" w:type="dxa"/>
            <w:vMerge/>
            <w:tcBorders>
              <w:top w:val="nil"/>
              <w:left w:val="single" w:sz="4" w:space="0" w:color="auto"/>
              <w:bottom w:val="single" w:sz="4" w:space="0" w:color="auto"/>
              <w:right w:val="single" w:sz="4" w:space="0" w:color="auto"/>
            </w:tcBorders>
            <w:vAlign w:val="center"/>
          </w:tcPr>
          <w:p w:rsidR="002302B2" w:rsidRPr="002302B2" w:rsidRDefault="002302B2" w:rsidP="00251CAF">
            <w:pPr>
              <w:rPr>
                <w:sz w:val="18"/>
                <w:szCs w:val="18"/>
              </w:rPr>
            </w:pPr>
          </w:p>
        </w:tc>
        <w:tc>
          <w:tcPr>
            <w:tcW w:w="2104" w:type="dxa"/>
            <w:vMerge/>
            <w:tcBorders>
              <w:top w:val="nil"/>
              <w:left w:val="single" w:sz="4" w:space="0" w:color="auto"/>
              <w:bottom w:val="single" w:sz="4" w:space="0" w:color="auto"/>
              <w:right w:val="single" w:sz="4" w:space="0" w:color="auto"/>
            </w:tcBorders>
            <w:vAlign w:val="center"/>
          </w:tcPr>
          <w:p w:rsidR="002302B2" w:rsidRPr="002302B2" w:rsidRDefault="002302B2" w:rsidP="00251CAF">
            <w:pPr>
              <w:rPr>
                <w:sz w:val="18"/>
                <w:szCs w:val="18"/>
              </w:rPr>
            </w:pPr>
          </w:p>
        </w:tc>
        <w:tc>
          <w:tcPr>
            <w:tcW w:w="3444" w:type="dxa"/>
            <w:tcBorders>
              <w:top w:val="nil"/>
              <w:left w:val="nil"/>
              <w:bottom w:val="single" w:sz="4" w:space="0" w:color="auto"/>
              <w:right w:val="single" w:sz="4" w:space="0" w:color="auto"/>
            </w:tcBorders>
          </w:tcPr>
          <w:p w:rsidR="002302B2" w:rsidRPr="002302B2" w:rsidRDefault="002302B2" w:rsidP="00251CAF">
            <w:pPr>
              <w:rPr>
                <w:sz w:val="18"/>
                <w:szCs w:val="18"/>
              </w:rPr>
            </w:pPr>
            <w:r w:rsidRPr="002302B2">
              <w:rPr>
                <w:sz w:val="18"/>
                <w:szCs w:val="18"/>
              </w:rPr>
              <w:t xml:space="preserve">внебюджетные  источники                 </w:t>
            </w:r>
          </w:p>
        </w:tc>
        <w:tc>
          <w:tcPr>
            <w:tcW w:w="1281"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p>
        </w:tc>
        <w:tc>
          <w:tcPr>
            <w:tcW w:w="1281" w:type="dxa"/>
            <w:tcBorders>
              <w:top w:val="nil"/>
              <w:left w:val="nil"/>
              <w:bottom w:val="single" w:sz="4" w:space="0" w:color="auto"/>
              <w:right w:val="single" w:sz="4" w:space="0" w:color="auto"/>
            </w:tcBorders>
          </w:tcPr>
          <w:p w:rsidR="002302B2" w:rsidRPr="002302B2" w:rsidRDefault="002302B2" w:rsidP="00251CAF">
            <w:pPr>
              <w:jc w:val="center"/>
              <w:rPr>
                <w:sz w:val="18"/>
                <w:szCs w:val="18"/>
              </w:rPr>
            </w:pPr>
            <w:r w:rsidRPr="002302B2">
              <w:rPr>
                <w:sz w:val="18"/>
                <w:szCs w:val="18"/>
              </w:rPr>
              <w:t> </w:t>
            </w:r>
          </w:p>
        </w:tc>
        <w:tc>
          <w:tcPr>
            <w:tcW w:w="1281"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r w:rsidRPr="002302B2">
              <w:rPr>
                <w:sz w:val="18"/>
                <w:szCs w:val="18"/>
              </w:rPr>
              <w:t> </w:t>
            </w:r>
          </w:p>
        </w:tc>
        <w:tc>
          <w:tcPr>
            <w:tcW w:w="1134"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r w:rsidRPr="002302B2">
              <w:rPr>
                <w:sz w:val="18"/>
                <w:szCs w:val="18"/>
              </w:rPr>
              <w:t> </w:t>
            </w:r>
          </w:p>
        </w:tc>
        <w:tc>
          <w:tcPr>
            <w:tcW w:w="1134"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p>
        </w:tc>
        <w:tc>
          <w:tcPr>
            <w:tcW w:w="1537" w:type="dxa"/>
            <w:tcBorders>
              <w:top w:val="nil"/>
              <w:left w:val="nil"/>
              <w:bottom w:val="single" w:sz="4" w:space="0" w:color="auto"/>
              <w:right w:val="single" w:sz="4" w:space="0" w:color="auto"/>
            </w:tcBorders>
          </w:tcPr>
          <w:p w:rsidR="002302B2" w:rsidRPr="002302B2" w:rsidRDefault="002302B2" w:rsidP="00251CAF">
            <w:pPr>
              <w:jc w:val="center"/>
              <w:rPr>
                <w:sz w:val="18"/>
                <w:szCs w:val="18"/>
              </w:rPr>
            </w:pPr>
            <w:r w:rsidRPr="002302B2">
              <w:rPr>
                <w:sz w:val="18"/>
                <w:szCs w:val="18"/>
              </w:rPr>
              <w:t> </w:t>
            </w:r>
          </w:p>
        </w:tc>
      </w:tr>
      <w:tr w:rsidR="002302B2" w:rsidRPr="002302B2" w:rsidTr="00251CAF">
        <w:trPr>
          <w:trHeight w:val="300"/>
        </w:trPr>
        <w:tc>
          <w:tcPr>
            <w:tcW w:w="1845" w:type="dxa"/>
            <w:vMerge/>
            <w:tcBorders>
              <w:top w:val="nil"/>
              <w:left w:val="single" w:sz="4" w:space="0" w:color="auto"/>
              <w:bottom w:val="single" w:sz="4" w:space="0" w:color="auto"/>
              <w:right w:val="single" w:sz="4" w:space="0" w:color="auto"/>
            </w:tcBorders>
            <w:vAlign w:val="center"/>
          </w:tcPr>
          <w:p w:rsidR="002302B2" w:rsidRPr="002302B2" w:rsidRDefault="002302B2" w:rsidP="00251CAF">
            <w:pPr>
              <w:rPr>
                <w:sz w:val="18"/>
                <w:szCs w:val="18"/>
              </w:rPr>
            </w:pPr>
          </w:p>
        </w:tc>
        <w:tc>
          <w:tcPr>
            <w:tcW w:w="2104" w:type="dxa"/>
            <w:vMerge/>
            <w:tcBorders>
              <w:top w:val="nil"/>
              <w:left w:val="single" w:sz="4" w:space="0" w:color="auto"/>
              <w:bottom w:val="single" w:sz="4" w:space="0" w:color="auto"/>
              <w:right w:val="single" w:sz="4" w:space="0" w:color="auto"/>
            </w:tcBorders>
            <w:vAlign w:val="center"/>
          </w:tcPr>
          <w:p w:rsidR="002302B2" w:rsidRPr="002302B2" w:rsidRDefault="002302B2" w:rsidP="00251CAF">
            <w:pPr>
              <w:rPr>
                <w:sz w:val="18"/>
                <w:szCs w:val="18"/>
              </w:rPr>
            </w:pPr>
          </w:p>
        </w:tc>
        <w:tc>
          <w:tcPr>
            <w:tcW w:w="3444" w:type="dxa"/>
            <w:tcBorders>
              <w:top w:val="nil"/>
              <w:left w:val="nil"/>
              <w:bottom w:val="single" w:sz="4" w:space="0" w:color="auto"/>
              <w:right w:val="single" w:sz="4" w:space="0" w:color="auto"/>
            </w:tcBorders>
          </w:tcPr>
          <w:p w:rsidR="002302B2" w:rsidRPr="002302B2" w:rsidRDefault="002302B2" w:rsidP="00251CAF">
            <w:pPr>
              <w:rPr>
                <w:sz w:val="18"/>
                <w:szCs w:val="18"/>
              </w:rPr>
            </w:pPr>
            <w:r w:rsidRPr="002302B2">
              <w:rPr>
                <w:sz w:val="18"/>
                <w:szCs w:val="18"/>
              </w:rPr>
              <w:t>местный бюджет</w:t>
            </w:r>
          </w:p>
        </w:tc>
        <w:tc>
          <w:tcPr>
            <w:tcW w:w="1281"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r w:rsidRPr="002302B2">
              <w:rPr>
                <w:sz w:val="18"/>
                <w:szCs w:val="18"/>
              </w:rPr>
              <w:t>5557,80</w:t>
            </w:r>
          </w:p>
        </w:tc>
        <w:tc>
          <w:tcPr>
            <w:tcW w:w="1281" w:type="dxa"/>
            <w:tcBorders>
              <w:top w:val="nil"/>
              <w:left w:val="nil"/>
              <w:bottom w:val="single" w:sz="4" w:space="0" w:color="auto"/>
              <w:right w:val="single" w:sz="4" w:space="0" w:color="auto"/>
            </w:tcBorders>
          </w:tcPr>
          <w:p w:rsidR="002302B2" w:rsidRPr="002302B2" w:rsidRDefault="002302B2" w:rsidP="00251CAF">
            <w:pPr>
              <w:jc w:val="center"/>
              <w:rPr>
                <w:sz w:val="18"/>
                <w:szCs w:val="18"/>
              </w:rPr>
            </w:pPr>
            <w:r w:rsidRPr="002302B2">
              <w:rPr>
                <w:sz w:val="18"/>
                <w:szCs w:val="18"/>
              </w:rPr>
              <w:t>6176,44</w:t>
            </w:r>
          </w:p>
        </w:tc>
        <w:tc>
          <w:tcPr>
            <w:tcW w:w="1281"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r w:rsidRPr="002302B2">
              <w:rPr>
                <w:sz w:val="18"/>
                <w:szCs w:val="18"/>
              </w:rPr>
              <w:t>7385,65</w:t>
            </w:r>
          </w:p>
        </w:tc>
        <w:tc>
          <w:tcPr>
            <w:tcW w:w="1134"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r w:rsidRPr="002302B2">
              <w:rPr>
                <w:sz w:val="18"/>
                <w:szCs w:val="18"/>
              </w:rPr>
              <w:t>6604,53</w:t>
            </w:r>
          </w:p>
        </w:tc>
        <w:tc>
          <w:tcPr>
            <w:tcW w:w="1134"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r w:rsidRPr="002302B2">
              <w:rPr>
                <w:sz w:val="18"/>
                <w:szCs w:val="18"/>
              </w:rPr>
              <w:t>7182,72</w:t>
            </w:r>
          </w:p>
        </w:tc>
        <w:tc>
          <w:tcPr>
            <w:tcW w:w="1537" w:type="dxa"/>
            <w:tcBorders>
              <w:top w:val="nil"/>
              <w:left w:val="nil"/>
              <w:bottom w:val="single" w:sz="4" w:space="0" w:color="auto"/>
              <w:right w:val="single" w:sz="4" w:space="0" w:color="auto"/>
            </w:tcBorders>
          </w:tcPr>
          <w:p w:rsidR="002302B2" w:rsidRPr="002302B2" w:rsidRDefault="002302B2" w:rsidP="00251CAF">
            <w:pPr>
              <w:jc w:val="center"/>
              <w:rPr>
                <w:sz w:val="18"/>
                <w:szCs w:val="18"/>
              </w:rPr>
            </w:pPr>
            <w:r w:rsidRPr="002302B2">
              <w:rPr>
                <w:sz w:val="18"/>
                <w:szCs w:val="18"/>
              </w:rPr>
              <w:t>32907,14</w:t>
            </w:r>
          </w:p>
        </w:tc>
      </w:tr>
      <w:tr w:rsidR="002302B2" w:rsidRPr="002302B2" w:rsidTr="00251CAF">
        <w:trPr>
          <w:trHeight w:val="285"/>
        </w:trPr>
        <w:tc>
          <w:tcPr>
            <w:tcW w:w="1845" w:type="dxa"/>
            <w:vMerge/>
            <w:tcBorders>
              <w:top w:val="nil"/>
              <w:left w:val="single" w:sz="4" w:space="0" w:color="auto"/>
              <w:bottom w:val="single" w:sz="4" w:space="0" w:color="auto"/>
              <w:right w:val="single" w:sz="4" w:space="0" w:color="auto"/>
            </w:tcBorders>
            <w:vAlign w:val="center"/>
          </w:tcPr>
          <w:p w:rsidR="002302B2" w:rsidRPr="002302B2" w:rsidRDefault="002302B2" w:rsidP="00251CAF">
            <w:pPr>
              <w:rPr>
                <w:sz w:val="18"/>
                <w:szCs w:val="18"/>
              </w:rPr>
            </w:pPr>
          </w:p>
        </w:tc>
        <w:tc>
          <w:tcPr>
            <w:tcW w:w="2104" w:type="dxa"/>
            <w:vMerge/>
            <w:tcBorders>
              <w:top w:val="nil"/>
              <w:left w:val="single" w:sz="4" w:space="0" w:color="auto"/>
              <w:bottom w:val="single" w:sz="4" w:space="0" w:color="auto"/>
              <w:right w:val="single" w:sz="4" w:space="0" w:color="auto"/>
            </w:tcBorders>
            <w:vAlign w:val="center"/>
          </w:tcPr>
          <w:p w:rsidR="002302B2" w:rsidRPr="002302B2" w:rsidRDefault="002302B2" w:rsidP="00251CAF">
            <w:pPr>
              <w:rPr>
                <w:sz w:val="18"/>
                <w:szCs w:val="18"/>
              </w:rPr>
            </w:pPr>
          </w:p>
        </w:tc>
        <w:tc>
          <w:tcPr>
            <w:tcW w:w="3444" w:type="dxa"/>
            <w:tcBorders>
              <w:top w:val="nil"/>
              <w:left w:val="nil"/>
              <w:bottom w:val="single" w:sz="4" w:space="0" w:color="auto"/>
              <w:right w:val="single" w:sz="4" w:space="0" w:color="auto"/>
            </w:tcBorders>
          </w:tcPr>
          <w:p w:rsidR="002302B2" w:rsidRPr="002302B2" w:rsidRDefault="002302B2" w:rsidP="00251CAF">
            <w:pPr>
              <w:rPr>
                <w:sz w:val="18"/>
                <w:szCs w:val="18"/>
              </w:rPr>
            </w:pPr>
            <w:r w:rsidRPr="002302B2">
              <w:rPr>
                <w:sz w:val="18"/>
                <w:szCs w:val="18"/>
              </w:rPr>
              <w:t xml:space="preserve">районный бюджет (**)   </w:t>
            </w:r>
          </w:p>
        </w:tc>
        <w:tc>
          <w:tcPr>
            <w:tcW w:w="1281"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p>
        </w:tc>
        <w:tc>
          <w:tcPr>
            <w:tcW w:w="1281" w:type="dxa"/>
            <w:tcBorders>
              <w:top w:val="nil"/>
              <w:left w:val="nil"/>
              <w:bottom w:val="single" w:sz="4" w:space="0" w:color="auto"/>
              <w:right w:val="single" w:sz="4" w:space="0" w:color="auto"/>
            </w:tcBorders>
          </w:tcPr>
          <w:p w:rsidR="002302B2" w:rsidRPr="002302B2" w:rsidRDefault="002302B2" w:rsidP="00251CAF">
            <w:pPr>
              <w:jc w:val="center"/>
              <w:rPr>
                <w:sz w:val="18"/>
                <w:szCs w:val="18"/>
              </w:rPr>
            </w:pPr>
          </w:p>
        </w:tc>
        <w:tc>
          <w:tcPr>
            <w:tcW w:w="1281"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p>
        </w:tc>
        <w:tc>
          <w:tcPr>
            <w:tcW w:w="1134"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p>
        </w:tc>
        <w:tc>
          <w:tcPr>
            <w:tcW w:w="1134"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p>
        </w:tc>
        <w:tc>
          <w:tcPr>
            <w:tcW w:w="1537" w:type="dxa"/>
            <w:tcBorders>
              <w:top w:val="nil"/>
              <w:left w:val="nil"/>
              <w:bottom w:val="single" w:sz="4" w:space="0" w:color="auto"/>
              <w:right w:val="single" w:sz="4" w:space="0" w:color="auto"/>
            </w:tcBorders>
          </w:tcPr>
          <w:p w:rsidR="002302B2" w:rsidRPr="002302B2" w:rsidRDefault="002302B2" w:rsidP="00251CAF">
            <w:pPr>
              <w:jc w:val="center"/>
              <w:rPr>
                <w:sz w:val="18"/>
                <w:szCs w:val="18"/>
              </w:rPr>
            </w:pPr>
          </w:p>
        </w:tc>
      </w:tr>
      <w:tr w:rsidR="002302B2" w:rsidRPr="002302B2" w:rsidTr="00251CAF">
        <w:trPr>
          <w:trHeight w:val="300"/>
        </w:trPr>
        <w:tc>
          <w:tcPr>
            <w:tcW w:w="1845" w:type="dxa"/>
            <w:vMerge/>
            <w:tcBorders>
              <w:top w:val="nil"/>
              <w:left w:val="single" w:sz="4" w:space="0" w:color="auto"/>
              <w:bottom w:val="single" w:sz="4" w:space="0" w:color="auto"/>
              <w:right w:val="single" w:sz="4" w:space="0" w:color="auto"/>
            </w:tcBorders>
            <w:vAlign w:val="center"/>
          </w:tcPr>
          <w:p w:rsidR="002302B2" w:rsidRPr="002302B2" w:rsidRDefault="002302B2" w:rsidP="00251CAF">
            <w:pPr>
              <w:rPr>
                <w:sz w:val="18"/>
                <w:szCs w:val="18"/>
              </w:rPr>
            </w:pPr>
          </w:p>
        </w:tc>
        <w:tc>
          <w:tcPr>
            <w:tcW w:w="2104" w:type="dxa"/>
            <w:vMerge/>
            <w:tcBorders>
              <w:top w:val="nil"/>
              <w:left w:val="single" w:sz="4" w:space="0" w:color="auto"/>
              <w:bottom w:val="single" w:sz="4" w:space="0" w:color="auto"/>
              <w:right w:val="single" w:sz="4" w:space="0" w:color="auto"/>
            </w:tcBorders>
            <w:vAlign w:val="center"/>
          </w:tcPr>
          <w:p w:rsidR="002302B2" w:rsidRPr="002302B2" w:rsidRDefault="002302B2" w:rsidP="00251CAF">
            <w:pPr>
              <w:rPr>
                <w:sz w:val="18"/>
                <w:szCs w:val="18"/>
              </w:rPr>
            </w:pPr>
          </w:p>
        </w:tc>
        <w:tc>
          <w:tcPr>
            <w:tcW w:w="3444" w:type="dxa"/>
            <w:tcBorders>
              <w:top w:val="nil"/>
              <w:left w:val="nil"/>
              <w:bottom w:val="single" w:sz="4" w:space="0" w:color="auto"/>
              <w:right w:val="single" w:sz="4" w:space="0" w:color="auto"/>
            </w:tcBorders>
          </w:tcPr>
          <w:p w:rsidR="002302B2" w:rsidRPr="002302B2" w:rsidRDefault="002302B2" w:rsidP="00251CAF">
            <w:pPr>
              <w:rPr>
                <w:sz w:val="18"/>
                <w:szCs w:val="18"/>
              </w:rPr>
            </w:pPr>
            <w:r w:rsidRPr="002302B2">
              <w:rPr>
                <w:sz w:val="18"/>
                <w:szCs w:val="18"/>
              </w:rPr>
              <w:t>юридические лица</w:t>
            </w:r>
          </w:p>
        </w:tc>
        <w:tc>
          <w:tcPr>
            <w:tcW w:w="1281"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p>
        </w:tc>
        <w:tc>
          <w:tcPr>
            <w:tcW w:w="1281" w:type="dxa"/>
            <w:tcBorders>
              <w:top w:val="nil"/>
              <w:left w:val="nil"/>
              <w:bottom w:val="single" w:sz="4" w:space="0" w:color="auto"/>
              <w:right w:val="single" w:sz="4" w:space="0" w:color="auto"/>
            </w:tcBorders>
          </w:tcPr>
          <w:p w:rsidR="002302B2" w:rsidRPr="002302B2" w:rsidRDefault="002302B2" w:rsidP="00251CAF">
            <w:pPr>
              <w:jc w:val="center"/>
              <w:rPr>
                <w:sz w:val="18"/>
                <w:szCs w:val="18"/>
              </w:rPr>
            </w:pPr>
            <w:r w:rsidRPr="002302B2">
              <w:rPr>
                <w:sz w:val="18"/>
                <w:szCs w:val="18"/>
              </w:rPr>
              <w:t> </w:t>
            </w:r>
          </w:p>
        </w:tc>
        <w:tc>
          <w:tcPr>
            <w:tcW w:w="1281"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r w:rsidRPr="002302B2">
              <w:rPr>
                <w:sz w:val="18"/>
                <w:szCs w:val="18"/>
              </w:rPr>
              <w:t> </w:t>
            </w:r>
          </w:p>
        </w:tc>
        <w:tc>
          <w:tcPr>
            <w:tcW w:w="1134"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r w:rsidRPr="002302B2">
              <w:rPr>
                <w:sz w:val="18"/>
                <w:szCs w:val="18"/>
              </w:rPr>
              <w:t> </w:t>
            </w:r>
          </w:p>
        </w:tc>
        <w:tc>
          <w:tcPr>
            <w:tcW w:w="1134"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p>
        </w:tc>
        <w:tc>
          <w:tcPr>
            <w:tcW w:w="1537" w:type="dxa"/>
            <w:tcBorders>
              <w:top w:val="nil"/>
              <w:left w:val="nil"/>
              <w:bottom w:val="single" w:sz="4" w:space="0" w:color="auto"/>
              <w:right w:val="single" w:sz="4" w:space="0" w:color="auto"/>
            </w:tcBorders>
          </w:tcPr>
          <w:p w:rsidR="002302B2" w:rsidRPr="002302B2" w:rsidRDefault="002302B2" w:rsidP="00251CAF">
            <w:pPr>
              <w:jc w:val="center"/>
              <w:rPr>
                <w:sz w:val="18"/>
                <w:szCs w:val="18"/>
              </w:rPr>
            </w:pPr>
            <w:r w:rsidRPr="002302B2">
              <w:rPr>
                <w:sz w:val="18"/>
                <w:szCs w:val="18"/>
              </w:rPr>
              <w:t> </w:t>
            </w:r>
          </w:p>
        </w:tc>
      </w:tr>
      <w:tr w:rsidR="002302B2" w:rsidRPr="002302B2" w:rsidTr="00251CAF">
        <w:trPr>
          <w:trHeight w:val="300"/>
        </w:trPr>
        <w:tc>
          <w:tcPr>
            <w:tcW w:w="1845" w:type="dxa"/>
            <w:vMerge w:val="restart"/>
            <w:tcBorders>
              <w:top w:val="nil"/>
              <w:left w:val="single" w:sz="4" w:space="0" w:color="auto"/>
              <w:right w:val="single" w:sz="4" w:space="0" w:color="auto"/>
            </w:tcBorders>
          </w:tcPr>
          <w:p w:rsidR="002302B2" w:rsidRPr="002302B2" w:rsidRDefault="002302B2" w:rsidP="00251CAF">
            <w:pPr>
              <w:rPr>
                <w:sz w:val="18"/>
                <w:szCs w:val="18"/>
              </w:rPr>
            </w:pPr>
            <w:r w:rsidRPr="002302B2">
              <w:rPr>
                <w:sz w:val="18"/>
                <w:szCs w:val="18"/>
              </w:rPr>
              <w:t>Подпрограмма 2</w:t>
            </w:r>
          </w:p>
        </w:tc>
        <w:tc>
          <w:tcPr>
            <w:tcW w:w="2104" w:type="dxa"/>
            <w:vMerge w:val="restart"/>
            <w:tcBorders>
              <w:top w:val="nil"/>
              <w:left w:val="nil"/>
              <w:right w:val="single" w:sz="4" w:space="0" w:color="auto"/>
            </w:tcBorders>
          </w:tcPr>
          <w:p w:rsidR="002302B2" w:rsidRPr="002302B2" w:rsidRDefault="002302B2" w:rsidP="00251CAF">
            <w:pPr>
              <w:rPr>
                <w:sz w:val="18"/>
                <w:szCs w:val="18"/>
              </w:rPr>
            </w:pPr>
            <w:r w:rsidRPr="002302B2">
              <w:rPr>
                <w:sz w:val="18"/>
                <w:szCs w:val="18"/>
              </w:rPr>
              <w:t xml:space="preserve">«Организация ремонта муниципального </w:t>
            </w:r>
            <w:r w:rsidRPr="002302B2">
              <w:rPr>
                <w:sz w:val="18"/>
                <w:szCs w:val="18"/>
              </w:rPr>
              <w:lastRenderedPageBreak/>
              <w:t>жилищного фонда» на 2014-2017 годы</w:t>
            </w:r>
          </w:p>
        </w:tc>
        <w:tc>
          <w:tcPr>
            <w:tcW w:w="3444" w:type="dxa"/>
            <w:tcBorders>
              <w:top w:val="nil"/>
              <w:left w:val="nil"/>
              <w:bottom w:val="single" w:sz="4" w:space="0" w:color="auto"/>
              <w:right w:val="single" w:sz="4" w:space="0" w:color="auto"/>
            </w:tcBorders>
          </w:tcPr>
          <w:p w:rsidR="002302B2" w:rsidRPr="002302B2" w:rsidRDefault="002302B2" w:rsidP="00251CAF">
            <w:pPr>
              <w:rPr>
                <w:sz w:val="18"/>
                <w:szCs w:val="18"/>
              </w:rPr>
            </w:pPr>
            <w:r w:rsidRPr="002302B2">
              <w:rPr>
                <w:sz w:val="18"/>
                <w:szCs w:val="18"/>
              </w:rPr>
              <w:lastRenderedPageBreak/>
              <w:t xml:space="preserve">Всего                    </w:t>
            </w:r>
          </w:p>
        </w:tc>
        <w:tc>
          <w:tcPr>
            <w:tcW w:w="1281"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r w:rsidRPr="002302B2">
              <w:rPr>
                <w:sz w:val="18"/>
                <w:szCs w:val="18"/>
              </w:rPr>
              <w:t>78,70</w:t>
            </w:r>
          </w:p>
        </w:tc>
        <w:tc>
          <w:tcPr>
            <w:tcW w:w="1281" w:type="dxa"/>
            <w:tcBorders>
              <w:top w:val="nil"/>
              <w:left w:val="nil"/>
              <w:bottom w:val="single" w:sz="4" w:space="0" w:color="auto"/>
              <w:right w:val="single" w:sz="4" w:space="0" w:color="auto"/>
            </w:tcBorders>
          </w:tcPr>
          <w:p w:rsidR="002302B2" w:rsidRPr="002302B2" w:rsidRDefault="002302B2" w:rsidP="00251CAF">
            <w:pPr>
              <w:jc w:val="center"/>
              <w:rPr>
                <w:sz w:val="18"/>
                <w:szCs w:val="18"/>
              </w:rPr>
            </w:pPr>
            <w:r w:rsidRPr="002302B2">
              <w:rPr>
                <w:sz w:val="18"/>
                <w:szCs w:val="18"/>
              </w:rPr>
              <w:t>68,00</w:t>
            </w:r>
          </w:p>
        </w:tc>
        <w:tc>
          <w:tcPr>
            <w:tcW w:w="1281"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r w:rsidRPr="002302B2">
              <w:rPr>
                <w:sz w:val="18"/>
                <w:szCs w:val="18"/>
              </w:rPr>
              <w:t>30,00</w:t>
            </w:r>
          </w:p>
        </w:tc>
        <w:tc>
          <w:tcPr>
            <w:tcW w:w="1134"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r w:rsidRPr="002302B2">
              <w:rPr>
                <w:sz w:val="18"/>
                <w:szCs w:val="18"/>
              </w:rPr>
              <w:t>30,00</w:t>
            </w:r>
          </w:p>
        </w:tc>
        <w:tc>
          <w:tcPr>
            <w:tcW w:w="1134"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r w:rsidRPr="002302B2">
              <w:rPr>
                <w:sz w:val="18"/>
                <w:szCs w:val="18"/>
              </w:rPr>
              <w:t>30,00</w:t>
            </w:r>
          </w:p>
        </w:tc>
        <w:tc>
          <w:tcPr>
            <w:tcW w:w="1537" w:type="dxa"/>
            <w:tcBorders>
              <w:top w:val="nil"/>
              <w:left w:val="nil"/>
              <w:bottom w:val="single" w:sz="4" w:space="0" w:color="auto"/>
              <w:right w:val="single" w:sz="4" w:space="0" w:color="auto"/>
            </w:tcBorders>
          </w:tcPr>
          <w:p w:rsidR="002302B2" w:rsidRPr="002302B2" w:rsidRDefault="002302B2" w:rsidP="00251CAF">
            <w:pPr>
              <w:jc w:val="center"/>
              <w:rPr>
                <w:sz w:val="18"/>
                <w:szCs w:val="18"/>
              </w:rPr>
            </w:pPr>
            <w:r w:rsidRPr="002302B2">
              <w:rPr>
                <w:sz w:val="18"/>
                <w:szCs w:val="18"/>
              </w:rPr>
              <w:t>236,70</w:t>
            </w:r>
          </w:p>
        </w:tc>
      </w:tr>
      <w:tr w:rsidR="002302B2" w:rsidRPr="002302B2" w:rsidTr="00251CAF">
        <w:trPr>
          <w:trHeight w:val="300"/>
        </w:trPr>
        <w:tc>
          <w:tcPr>
            <w:tcW w:w="1845" w:type="dxa"/>
            <w:vMerge/>
            <w:tcBorders>
              <w:left w:val="single" w:sz="4" w:space="0" w:color="auto"/>
              <w:right w:val="single" w:sz="4" w:space="0" w:color="auto"/>
            </w:tcBorders>
          </w:tcPr>
          <w:p w:rsidR="002302B2" w:rsidRPr="002302B2" w:rsidRDefault="002302B2" w:rsidP="00251CAF">
            <w:pPr>
              <w:rPr>
                <w:sz w:val="18"/>
                <w:szCs w:val="18"/>
              </w:rPr>
            </w:pPr>
          </w:p>
        </w:tc>
        <w:tc>
          <w:tcPr>
            <w:tcW w:w="2104" w:type="dxa"/>
            <w:vMerge/>
            <w:tcBorders>
              <w:left w:val="nil"/>
              <w:right w:val="single" w:sz="4" w:space="0" w:color="auto"/>
            </w:tcBorders>
          </w:tcPr>
          <w:p w:rsidR="002302B2" w:rsidRPr="002302B2" w:rsidRDefault="002302B2" w:rsidP="00251CAF">
            <w:pPr>
              <w:rPr>
                <w:sz w:val="18"/>
                <w:szCs w:val="18"/>
              </w:rPr>
            </w:pPr>
          </w:p>
        </w:tc>
        <w:tc>
          <w:tcPr>
            <w:tcW w:w="3444" w:type="dxa"/>
            <w:tcBorders>
              <w:top w:val="nil"/>
              <w:left w:val="nil"/>
              <w:bottom w:val="single" w:sz="4" w:space="0" w:color="auto"/>
              <w:right w:val="single" w:sz="4" w:space="0" w:color="auto"/>
            </w:tcBorders>
          </w:tcPr>
          <w:p w:rsidR="002302B2" w:rsidRPr="002302B2" w:rsidRDefault="002302B2" w:rsidP="00251CAF">
            <w:pPr>
              <w:rPr>
                <w:sz w:val="18"/>
                <w:szCs w:val="18"/>
              </w:rPr>
            </w:pPr>
            <w:r w:rsidRPr="002302B2">
              <w:rPr>
                <w:sz w:val="18"/>
                <w:szCs w:val="18"/>
              </w:rPr>
              <w:t xml:space="preserve">в том числе:             </w:t>
            </w:r>
          </w:p>
        </w:tc>
        <w:tc>
          <w:tcPr>
            <w:tcW w:w="1281"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p>
        </w:tc>
        <w:tc>
          <w:tcPr>
            <w:tcW w:w="1281" w:type="dxa"/>
            <w:tcBorders>
              <w:top w:val="nil"/>
              <w:left w:val="nil"/>
              <w:bottom w:val="single" w:sz="4" w:space="0" w:color="auto"/>
              <w:right w:val="single" w:sz="4" w:space="0" w:color="auto"/>
            </w:tcBorders>
          </w:tcPr>
          <w:p w:rsidR="002302B2" w:rsidRPr="002302B2" w:rsidRDefault="002302B2" w:rsidP="00251CAF">
            <w:pPr>
              <w:jc w:val="center"/>
              <w:rPr>
                <w:sz w:val="18"/>
                <w:szCs w:val="18"/>
              </w:rPr>
            </w:pPr>
            <w:r w:rsidRPr="002302B2">
              <w:rPr>
                <w:sz w:val="18"/>
                <w:szCs w:val="18"/>
              </w:rPr>
              <w:t> </w:t>
            </w:r>
          </w:p>
        </w:tc>
        <w:tc>
          <w:tcPr>
            <w:tcW w:w="1281"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r w:rsidRPr="002302B2">
              <w:rPr>
                <w:sz w:val="18"/>
                <w:szCs w:val="18"/>
              </w:rPr>
              <w:t> </w:t>
            </w:r>
          </w:p>
        </w:tc>
        <w:tc>
          <w:tcPr>
            <w:tcW w:w="1134"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r w:rsidRPr="002302B2">
              <w:rPr>
                <w:sz w:val="18"/>
                <w:szCs w:val="18"/>
              </w:rPr>
              <w:t> </w:t>
            </w:r>
          </w:p>
        </w:tc>
        <w:tc>
          <w:tcPr>
            <w:tcW w:w="1134"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p>
        </w:tc>
        <w:tc>
          <w:tcPr>
            <w:tcW w:w="1537" w:type="dxa"/>
            <w:tcBorders>
              <w:top w:val="nil"/>
              <w:left w:val="nil"/>
              <w:bottom w:val="single" w:sz="4" w:space="0" w:color="auto"/>
              <w:right w:val="single" w:sz="4" w:space="0" w:color="auto"/>
            </w:tcBorders>
          </w:tcPr>
          <w:p w:rsidR="002302B2" w:rsidRPr="002302B2" w:rsidRDefault="002302B2" w:rsidP="00251CAF">
            <w:pPr>
              <w:jc w:val="center"/>
              <w:rPr>
                <w:sz w:val="18"/>
                <w:szCs w:val="18"/>
              </w:rPr>
            </w:pPr>
            <w:r w:rsidRPr="002302B2">
              <w:rPr>
                <w:sz w:val="18"/>
                <w:szCs w:val="18"/>
              </w:rPr>
              <w:t> </w:t>
            </w:r>
          </w:p>
        </w:tc>
      </w:tr>
      <w:tr w:rsidR="002302B2" w:rsidRPr="002302B2" w:rsidTr="00251CAF">
        <w:trPr>
          <w:trHeight w:val="300"/>
        </w:trPr>
        <w:tc>
          <w:tcPr>
            <w:tcW w:w="1845" w:type="dxa"/>
            <w:vMerge/>
            <w:tcBorders>
              <w:left w:val="single" w:sz="4" w:space="0" w:color="auto"/>
              <w:right w:val="single" w:sz="4" w:space="0" w:color="auto"/>
            </w:tcBorders>
          </w:tcPr>
          <w:p w:rsidR="002302B2" w:rsidRPr="002302B2" w:rsidRDefault="002302B2" w:rsidP="00251CAF">
            <w:pPr>
              <w:rPr>
                <w:sz w:val="18"/>
                <w:szCs w:val="18"/>
              </w:rPr>
            </w:pPr>
          </w:p>
        </w:tc>
        <w:tc>
          <w:tcPr>
            <w:tcW w:w="2104" w:type="dxa"/>
            <w:vMerge/>
            <w:tcBorders>
              <w:left w:val="nil"/>
              <w:right w:val="single" w:sz="4" w:space="0" w:color="auto"/>
            </w:tcBorders>
          </w:tcPr>
          <w:p w:rsidR="002302B2" w:rsidRPr="002302B2" w:rsidRDefault="002302B2" w:rsidP="00251CAF">
            <w:pPr>
              <w:rPr>
                <w:sz w:val="18"/>
                <w:szCs w:val="18"/>
              </w:rPr>
            </w:pPr>
          </w:p>
        </w:tc>
        <w:tc>
          <w:tcPr>
            <w:tcW w:w="3444" w:type="dxa"/>
            <w:tcBorders>
              <w:top w:val="nil"/>
              <w:left w:val="nil"/>
              <w:bottom w:val="single" w:sz="4" w:space="0" w:color="auto"/>
              <w:right w:val="single" w:sz="4" w:space="0" w:color="auto"/>
            </w:tcBorders>
          </w:tcPr>
          <w:p w:rsidR="002302B2" w:rsidRPr="002302B2" w:rsidRDefault="002302B2" w:rsidP="00251CAF">
            <w:pPr>
              <w:rPr>
                <w:sz w:val="18"/>
                <w:szCs w:val="18"/>
              </w:rPr>
            </w:pPr>
            <w:r w:rsidRPr="002302B2">
              <w:rPr>
                <w:sz w:val="18"/>
                <w:szCs w:val="18"/>
              </w:rPr>
              <w:t xml:space="preserve">федеральный бюджет (*)   </w:t>
            </w:r>
          </w:p>
        </w:tc>
        <w:tc>
          <w:tcPr>
            <w:tcW w:w="1281"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p>
        </w:tc>
        <w:tc>
          <w:tcPr>
            <w:tcW w:w="1281" w:type="dxa"/>
            <w:tcBorders>
              <w:top w:val="nil"/>
              <w:left w:val="nil"/>
              <w:bottom w:val="single" w:sz="4" w:space="0" w:color="auto"/>
              <w:right w:val="single" w:sz="4" w:space="0" w:color="auto"/>
            </w:tcBorders>
          </w:tcPr>
          <w:p w:rsidR="002302B2" w:rsidRPr="002302B2" w:rsidRDefault="002302B2" w:rsidP="00251CAF">
            <w:pPr>
              <w:jc w:val="center"/>
              <w:rPr>
                <w:sz w:val="18"/>
                <w:szCs w:val="18"/>
              </w:rPr>
            </w:pPr>
            <w:r w:rsidRPr="002302B2">
              <w:rPr>
                <w:sz w:val="18"/>
                <w:szCs w:val="18"/>
              </w:rPr>
              <w:t> </w:t>
            </w:r>
          </w:p>
        </w:tc>
        <w:tc>
          <w:tcPr>
            <w:tcW w:w="1281"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r w:rsidRPr="002302B2">
              <w:rPr>
                <w:sz w:val="18"/>
                <w:szCs w:val="18"/>
              </w:rPr>
              <w:t> </w:t>
            </w:r>
          </w:p>
        </w:tc>
        <w:tc>
          <w:tcPr>
            <w:tcW w:w="1134"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r w:rsidRPr="002302B2">
              <w:rPr>
                <w:sz w:val="18"/>
                <w:szCs w:val="18"/>
              </w:rPr>
              <w:t> </w:t>
            </w:r>
          </w:p>
        </w:tc>
        <w:tc>
          <w:tcPr>
            <w:tcW w:w="1134"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p>
        </w:tc>
        <w:tc>
          <w:tcPr>
            <w:tcW w:w="1537" w:type="dxa"/>
            <w:tcBorders>
              <w:top w:val="nil"/>
              <w:left w:val="nil"/>
              <w:bottom w:val="single" w:sz="4" w:space="0" w:color="auto"/>
              <w:right w:val="single" w:sz="4" w:space="0" w:color="auto"/>
            </w:tcBorders>
          </w:tcPr>
          <w:p w:rsidR="002302B2" w:rsidRPr="002302B2" w:rsidRDefault="002302B2" w:rsidP="00251CAF">
            <w:pPr>
              <w:jc w:val="center"/>
              <w:rPr>
                <w:sz w:val="18"/>
                <w:szCs w:val="18"/>
              </w:rPr>
            </w:pPr>
            <w:r w:rsidRPr="002302B2">
              <w:rPr>
                <w:sz w:val="18"/>
                <w:szCs w:val="18"/>
              </w:rPr>
              <w:t> </w:t>
            </w:r>
          </w:p>
        </w:tc>
      </w:tr>
      <w:tr w:rsidR="002302B2" w:rsidRPr="002302B2" w:rsidTr="00251CAF">
        <w:trPr>
          <w:trHeight w:val="300"/>
        </w:trPr>
        <w:tc>
          <w:tcPr>
            <w:tcW w:w="1845" w:type="dxa"/>
            <w:vMerge/>
            <w:tcBorders>
              <w:left w:val="single" w:sz="4" w:space="0" w:color="auto"/>
              <w:right w:val="single" w:sz="4" w:space="0" w:color="auto"/>
            </w:tcBorders>
          </w:tcPr>
          <w:p w:rsidR="002302B2" w:rsidRPr="002302B2" w:rsidRDefault="002302B2" w:rsidP="00251CAF">
            <w:pPr>
              <w:rPr>
                <w:sz w:val="18"/>
                <w:szCs w:val="18"/>
              </w:rPr>
            </w:pPr>
          </w:p>
        </w:tc>
        <w:tc>
          <w:tcPr>
            <w:tcW w:w="2104" w:type="dxa"/>
            <w:vMerge/>
            <w:tcBorders>
              <w:left w:val="nil"/>
              <w:right w:val="single" w:sz="4" w:space="0" w:color="auto"/>
            </w:tcBorders>
          </w:tcPr>
          <w:p w:rsidR="002302B2" w:rsidRPr="002302B2" w:rsidRDefault="002302B2" w:rsidP="00251CAF">
            <w:pPr>
              <w:rPr>
                <w:sz w:val="18"/>
                <w:szCs w:val="18"/>
              </w:rPr>
            </w:pPr>
          </w:p>
        </w:tc>
        <w:tc>
          <w:tcPr>
            <w:tcW w:w="3444" w:type="dxa"/>
            <w:tcBorders>
              <w:top w:val="nil"/>
              <w:left w:val="nil"/>
              <w:bottom w:val="single" w:sz="4" w:space="0" w:color="auto"/>
              <w:right w:val="single" w:sz="4" w:space="0" w:color="auto"/>
            </w:tcBorders>
          </w:tcPr>
          <w:p w:rsidR="002302B2" w:rsidRPr="002302B2" w:rsidRDefault="002302B2" w:rsidP="00251CAF">
            <w:pPr>
              <w:rPr>
                <w:sz w:val="18"/>
                <w:szCs w:val="18"/>
              </w:rPr>
            </w:pPr>
            <w:r w:rsidRPr="002302B2">
              <w:rPr>
                <w:sz w:val="18"/>
                <w:szCs w:val="18"/>
              </w:rPr>
              <w:t xml:space="preserve">краевой бюджет           </w:t>
            </w:r>
          </w:p>
        </w:tc>
        <w:tc>
          <w:tcPr>
            <w:tcW w:w="1281"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p>
        </w:tc>
        <w:tc>
          <w:tcPr>
            <w:tcW w:w="1281" w:type="dxa"/>
            <w:tcBorders>
              <w:top w:val="nil"/>
              <w:left w:val="nil"/>
              <w:bottom w:val="single" w:sz="4" w:space="0" w:color="auto"/>
              <w:right w:val="single" w:sz="4" w:space="0" w:color="auto"/>
            </w:tcBorders>
          </w:tcPr>
          <w:p w:rsidR="002302B2" w:rsidRPr="002302B2" w:rsidRDefault="002302B2" w:rsidP="00251CAF">
            <w:pPr>
              <w:jc w:val="center"/>
              <w:rPr>
                <w:sz w:val="18"/>
                <w:szCs w:val="18"/>
              </w:rPr>
            </w:pPr>
          </w:p>
        </w:tc>
        <w:tc>
          <w:tcPr>
            <w:tcW w:w="1281"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p>
        </w:tc>
        <w:tc>
          <w:tcPr>
            <w:tcW w:w="1134"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p>
        </w:tc>
        <w:tc>
          <w:tcPr>
            <w:tcW w:w="1134"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p>
        </w:tc>
        <w:tc>
          <w:tcPr>
            <w:tcW w:w="1537" w:type="dxa"/>
            <w:tcBorders>
              <w:top w:val="nil"/>
              <w:left w:val="nil"/>
              <w:bottom w:val="single" w:sz="4" w:space="0" w:color="auto"/>
              <w:right w:val="single" w:sz="4" w:space="0" w:color="auto"/>
            </w:tcBorders>
          </w:tcPr>
          <w:p w:rsidR="002302B2" w:rsidRPr="002302B2" w:rsidRDefault="002302B2" w:rsidP="00251CAF">
            <w:pPr>
              <w:jc w:val="center"/>
              <w:rPr>
                <w:sz w:val="18"/>
                <w:szCs w:val="18"/>
              </w:rPr>
            </w:pPr>
          </w:p>
        </w:tc>
      </w:tr>
      <w:tr w:rsidR="002302B2" w:rsidRPr="002302B2" w:rsidTr="00251CAF">
        <w:trPr>
          <w:trHeight w:val="300"/>
        </w:trPr>
        <w:tc>
          <w:tcPr>
            <w:tcW w:w="1845" w:type="dxa"/>
            <w:vMerge/>
            <w:tcBorders>
              <w:left w:val="single" w:sz="4" w:space="0" w:color="auto"/>
              <w:right w:val="single" w:sz="4" w:space="0" w:color="auto"/>
            </w:tcBorders>
          </w:tcPr>
          <w:p w:rsidR="002302B2" w:rsidRPr="002302B2" w:rsidRDefault="002302B2" w:rsidP="00251CAF">
            <w:pPr>
              <w:rPr>
                <w:sz w:val="18"/>
                <w:szCs w:val="18"/>
              </w:rPr>
            </w:pPr>
          </w:p>
        </w:tc>
        <w:tc>
          <w:tcPr>
            <w:tcW w:w="2104" w:type="dxa"/>
            <w:vMerge/>
            <w:tcBorders>
              <w:left w:val="nil"/>
              <w:right w:val="single" w:sz="4" w:space="0" w:color="auto"/>
            </w:tcBorders>
          </w:tcPr>
          <w:p w:rsidR="002302B2" w:rsidRPr="002302B2" w:rsidRDefault="002302B2" w:rsidP="00251CAF">
            <w:pPr>
              <w:rPr>
                <w:sz w:val="18"/>
                <w:szCs w:val="18"/>
              </w:rPr>
            </w:pPr>
          </w:p>
        </w:tc>
        <w:tc>
          <w:tcPr>
            <w:tcW w:w="3444" w:type="dxa"/>
            <w:tcBorders>
              <w:top w:val="nil"/>
              <w:left w:val="nil"/>
              <w:bottom w:val="single" w:sz="4" w:space="0" w:color="auto"/>
              <w:right w:val="single" w:sz="4" w:space="0" w:color="auto"/>
            </w:tcBorders>
          </w:tcPr>
          <w:p w:rsidR="002302B2" w:rsidRPr="002302B2" w:rsidRDefault="002302B2" w:rsidP="00251CAF">
            <w:pPr>
              <w:rPr>
                <w:sz w:val="18"/>
                <w:szCs w:val="18"/>
              </w:rPr>
            </w:pPr>
            <w:r w:rsidRPr="002302B2">
              <w:rPr>
                <w:sz w:val="18"/>
                <w:szCs w:val="18"/>
              </w:rPr>
              <w:t xml:space="preserve">внебюджетные  источники                 </w:t>
            </w:r>
          </w:p>
        </w:tc>
        <w:tc>
          <w:tcPr>
            <w:tcW w:w="1281"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p>
        </w:tc>
        <w:tc>
          <w:tcPr>
            <w:tcW w:w="1281" w:type="dxa"/>
            <w:tcBorders>
              <w:top w:val="nil"/>
              <w:left w:val="nil"/>
              <w:bottom w:val="single" w:sz="4" w:space="0" w:color="auto"/>
              <w:right w:val="single" w:sz="4" w:space="0" w:color="auto"/>
            </w:tcBorders>
          </w:tcPr>
          <w:p w:rsidR="002302B2" w:rsidRPr="002302B2" w:rsidRDefault="002302B2" w:rsidP="00251CAF">
            <w:pPr>
              <w:jc w:val="center"/>
              <w:rPr>
                <w:sz w:val="18"/>
                <w:szCs w:val="18"/>
              </w:rPr>
            </w:pPr>
            <w:r w:rsidRPr="002302B2">
              <w:rPr>
                <w:sz w:val="18"/>
                <w:szCs w:val="18"/>
              </w:rPr>
              <w:t> </w:t>
            </w:r>
          </w:p>
        </w:tc>
        <w:tc>
          <w:tcPr>
            <w:tcW w:w="1281"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r w:rsidRPr="002302B2">
              <w:rPr>
                <w:sz w:val="18"/>
                <w:szCs w:val="18"/>
              </w:rPr>
              <w:t> </w:t>
            </w:r>
          </w:p>
        </w:tc>
        <w:tc>
          <w:tcPr>
            <w:tcW w:w="1134"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r w:rsidRPr="002302B2">
              <w:rPr>
                <w:sz w:val="18"/>
                <w:szCs w:val="18"/>
              </w:rPr>
              <w:t> </w:t>
            </w:r>
          </w:p>
        </w:tc>
        <w:tc>
          <w:tcPr>
            <w:tcW w:w="1134"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p>
        </w:tc>
        <w:tc>
          <w:tcPr>
            <w:tcW w:w="1537" w:type="dxa"/>
            <w:tcBorders>
              <w:top w:val="nil"/>
              <w:left w:val="nil"/>
              <w:bottom w:val="single" w:sz="4" w:space="0" w:color="auto"/>
              <w:right w:val="single" w:sz="4" w:space="0" w:color="auto"/>
            </w:tcBorders>
          </w:tcPr>
          <w:p w:rsidR="002302B2" w:rsidRPr="002302B2" w:rsidRDefault="002302B2" w:rsidP="00251CAF">
            <w:pPr>
              <w:jc w:val="center"/>
              <w:rPr>
                <w:sz w:val="18"/>
                <w:szCs w:val="18"/>
              </w:rPr>
            </w:pPr>
            <w:r w:rsidRPr="002302B2">
              <w:rPr>
                <w:sz w:val="18"/>
                <w:szCs w:val="18"/>
              </w:rPr>
              <w:t> </w:t>
            </w:r>
          </w:p>
        </w:tc>
      </w:tr>
      <w:tr w:rsidR="002302B2" w:rsidRPr="002302B2" w:rsidTr="00251CAF">
        <w:trPr>
          <w:trHeight w:val="300"/>
        </w:trPr>
        <w:tc>
          <w:tcPr>
            <w:tcW w:w="1845" w:type="dxa"/>
            <w:vMerge/>
            <w:tcBorders>
              <w:left w:val="single" w:sz="4" w:space="0" w:color="auto"/>
              <w:right w:val="single" w:sz="4" w:space="0" w:color="auto"/>
            </w:tcBorders>
          </w:tcPr>
          <w:p w:rsidR="002302B2" w:rsidRPr="002302B2" w:rsidRDefault="002302B2" w:rsidP="00251CAF">
            <w:pPr>
              <w:rPr>
                <w:sz w:val="18"/>
                <w:szCs w:val="18"/>
              </w:rPr>
            </w:pPr>
          </w:p>
        </w:tc>
        <w:tc>
          <w:tcPr>
            <w:tcW w:w="2104" w:type="dxa"/>
            <w:vMerge/>
            <w:tcBorders>
              <w:left w:val="nil"/>
              <w:right w:val="single" w:sz="4" w:space="0" w:color="auto"/>
            </w:tcBorders>
          </w:tcPr>
          <w:p w:rsidR="002302B2" w:rsidRPr="002302B2" w:rsidRDefault="002302B2" w:rsidP="00251CAF">
            <w:pPr>
              <w:rPr>
                <w:sz w:val="18"/>
                <w:szCs w:val="18"/>
              </w:rPr>
            </w:pPr>
          </w:p>
        </w:tc>
        <w:tc>
          <w:tcPr>
            <w:tcW w:w="3444" w:type="dxa"/>
            <w:tcBorders>
              <w:top w:val="nil"/>
              <w:left w:val="nil"/>
              <w:bottom w:val="single" w:sz="4" w:space="0" w:color="auto"/>
              <w:right w:val="single" w:sz="4" w:space="0" w:color="auto"/>
            </w:tcBorders>
          </w:tcPr>
          <w:p w:rsidR="002302B2" w:rsidRPr="002302B2" w:rsidRDefault="002302B2" w:rsidP="00251CAF">
            <w:pPr>
              <w:rPr>
                <w:sz w:val="18"/>
                <w:szCs w:val="18"/>
              </w:rPr>
            </w:pPr>
            <w:r w:rsidRPr="002302B2">
              <w:rPr>
                <w:sz w:val="18"/>
                <w:szCs w:val="18"/>
              </w:rPr>
              <w:t xml:space="preserve">районный бюджет (**)   </w:t>
            </w:r>
          </w:p>
        </w:tc>
        <w:tc>
          <w:tcPr>
            <w:tcW w:w="1281"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p>
        </w:tc>
        <w:tc>
          <w:tcPr>
            <w:tcW w:w="1281" w:type="dxa"/>
            <w:tcBorders>
              <w:top w:val="nil"/>
              <w:left w:val="nil"/>
              <w:bottom w:val="single" w:sz="4" w:space="0" w:color="auto"/>
              <w:right w:val="single" w:sz="4" w:space="0" w:color="auto"/>
            </w:tcBorders>
          </w:tcPr>
          <w:p w:rsidR="002302B2" w:rsidRPr="002302B2" w:rsidRDefault="002302B2" w:rsidP="00251CAF">
            <w:pPr>
              <w:jc w:val="center"/>
              <w:rPr>
                <w:sz w:val="18"/>
                <w:szCs w:val="18"/>
              </w:rPr>
            </w:pPr>
          </w:p>
        </w:tc>
        <w:tc>
          <w:tcPr>
            <w:tcW w:w="1281"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p>
        </w:tc>
        <w:tc>
          <w:tcPr>
            <w:tcW w:w="1134"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p>
        </w:tc>
        <w:tc>
          <w:tcPr>
            <w:tcW w:w="1134"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p>
        </w:tc>
        <w:tc>
          <w:tcPr>
            <w:tcW w:w="1537" w:type="dxa"/>
            <w:tcBorders>
              <w:top w:val="nil"/>
              <w:left w:val="nil"/>
              <w:bottom w:val="single" w:sz="4" w:space="0" w:color="auto"/>
              <w:right w:val="single" w:sz="4" w:space="0" w:color="auto"/>
            </w:tcBorders>
          </w:tcPr>
          <w:p w:rsidR="002302B2" w:rsidRPr="002302B2" w:rsidRDefault="002302B2" w:rsidP="00251CAF">
            <w:pPr>
              <w:jc w:val="center"/>
              <w:rPr>
                <w:sz w:val="18"/>
                <w:szCs w:val="18"/>
              </w:rPr>
            </w:pPr>
          </w:p>
        </w:tc>
      </w:tr>
      <w:tr w:rsidR="002302B2" w:rsidRPr="002302B2" w:rsidTr="00251CAF">
        <w:trPr>
          <w:trHeight w:val="300"/>
        </w:trPr>
        <w:tc>
          <w:tcPr>
            <w:tcW w:w="1845" w:type="dxa"/>
            <w:vMerge/>
            <w:tcBorders>
              <w:left w:val="single" w:sz="4" w:space="0" w:color="auto"/>
              <w:right w:val="single" w:sz="4" w:space="0" w:color="auto"/>
            </w:tcBorders>
          </w:tcPr>
          <w:p w:rsidR="002302B2" w:rsidRPr="002302B2" w:rsidRDefault="002302B2" w:rsidP="00251CAF">
            <w:pPr>
              <w:rPr>
                <w:sz w:val="18"/>
                <w:szCs w:val="18"/>
              </w:rPr>
            </w:pPr>
          </w:p>
        </w:tc>
        <w:tc>
          <w:tcPr>
            <w:tcW w:w="2104" w:type="dxa"/>
            <w:vMerge/>
            <w:tcBorders>
              <w:left w:val="nil"/>
              <w:right w:val="single" w:sz="4" w:space="0" w:color="auto"/>
            </w:tcBorders>
          </w:tcPr>
          <w:p w:rsidR="002302B2" w:rsidRPr="002302B2" w:rsidRDefault="002302B2" w:rsidP="00251CAF">
            <w:pPr>
              <w:rPr>
                <w:sz w:val="18"/>
                <w:szCs w:val="18"/>
              </w:rPr>
            </w:pPr>
          </w:p>
        </w:tc>
        <w:tc>
          <w:tcPr>
            <w:tcW w:w="3444" w:type="dxa"/>
            <w:tcBorders>
              <w:top w:val="nil"/>
              <w:left w:val="nil"/>
              <w:bottom w:val="single" w:sz="4" w:space="0" w:color="auto"/>
              <w:right w:val="single" w:sz="4" w:space="0" w:color="auto"/>
            </w:tcBorders>
          </w:tcPr>
          <w:p w:rsidR="002302B2" w:rsidRPr="002302B2" w:rsidRDefault="002302B2" w:rsidP="00251CAF">
            <w:pPr>
              <w:rPr>
                <w:sz w:val="18"/>
                <w:szCs w:val="18"/>
              </w:rPr>
            </w:pPr>
            <w:r w:rsidRPr="002302B2">
              <w:rPr>
                <w:sz w:val="18"/>
                <w:szCs w:val="18"/>
              </w:rPr>
              <w:t>местный бюджет</w:t>
            </w:r>
          </w:p>
        </w:tc>
        <w:tc>
          <w:tcPr>
            <w:tcW w:w="1281"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r w:rsidRPr="002302B2">
              <w:rPr>
                <w:sz w:val="18"/>
                <w:szCs w:val="18"/>
              </w:rPr>
              <w:t>78,70</w:t>
            </w:r>
          </w:p>
        </w:tc>
        <w:tc>
          <w:tcPr>
            <w:tcW w:w="1281" w:type="dxa"/>
            <w:tcBorders>
              <w:top w:val="nil"/>
              <w:left w:val="nil"/>
              <w:bottom w:val="single" w:sz="4" w:space="0" w:color="auto"/>
              <w:right w:val="single" w:sz="4" w:space="0" w:color="auto"/>
            </w:tcBorders>
          </w:tcPr>
          <w:p w:rsidR="002302B2" w:rsidRPr="002302B2" w:rsidRDefault="002302B2" w:rsidP="00251CAF">
            <w:pPr>
              <w:jc w:val="center"/>
              <w:rPr>
                <w:sz w:val="18"/>
                <w:szCs w:val="18"/>
              </w:rPr>
            </w:pPr>
            <w:r w:rsidRPr="002302B2">
              <w:rPr>
                <w:sz w:val="18"/>
                <w:szCs w:val="18"/>
              </w:rPr>
              <w:t>68,00</w:t>
            </w:r>
          </w:p>
        </w:tc>
        <w:tc>
          <w:tcPr>
            <w:tcW w:w="1281"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r w:rsidRPr="002302B2">
              <w:rPr>
                <w:sz w:val="18"/>
                <w:szCs w:val="18"/>
              </w:rPr>
              <w:t>30,00</w:t>
            </w:r>
          </w:p>
        </w:tc>
        <w:tc>
          <w:tcPr>
            <w:tcW w:w="1134"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r w:rsidRPr="002302B2">
              <w:rPr>
                <w:sz w:val="18"/>
                <w:szCs w:val="18"/>
              </w:rPr>
              <w:t>30,00</w:t>
            </w:r>
          </w:p>
        </w:tc>
        <w:tc>
          <w:tcPr>
            <w:tcW w:w="1134"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r w:rsidRPr="002302B2">
              <w:rPr>
                <w:sz w:val="18"/>
                <w:szCs w:val="18"/>
              </w:rPr>
              <w:t>30,00</w:t>
            </w:r>
          </w:p>
        </w:tc>
        <w:tc>
          <w:tcPr>
            <w:tcW w:w="1537" w:type="dxa"/>
            <w:tcBorders>
              <w:top w:val="nil"/>
              <w:left w:val="nil"/>
              <w:bottom w:val="single" w:sz="4" w:space="0" w:color="auto"/>
              <w:right w:val="single" w:sz="4" w:space="0" w:color="auto"/>
            </w:tcBorders>
          </w:tcPr>
          <w:p w:rsidR="002302B2" w:rsidRPr="002302B2" w:rsidRDefault="002302B2" w:rsidP="00251CAF">
            <w:pPr>
              <w:jc w:val="center"/>
              <w:rPr>
                <w:sz w:val="18"/>
                <w:szCs w:val="18"/>
              </w:rPr>
            </w:pPr>
            <w:r w:rsidRPr="002302B2">
              <w:rPr>
                <w:sz w:val="18"/>
                <w:szCs w:val="18"/>
              </w:rPr>
              <w:t>236,70</w:t>
            </w:r>
          </w:p>
        </w:tc>
      </w:tr>
      <w:tr w:rsidR="002302B2" w:rsidRPr="002302B2" w:rsidTr="00251CAF">
        <w:trPr>
          <w:trHeight w:val="300"/>
        </w:trPr>
        <w:tc>
          <w:tcPr>
            <w:tcW w:w="1845" w:type="dxa"/>
            <w:vMerge/>
            <w:tcBorders>
              <w:left w:val="single" w:sz="4" w:space="0" w:color="auto"/>
              <w:bottom w:val="single" w:sz="4" w:space="0" w:color="auto"/>
              <w:right w:val="single" w:sz="4" w:space="0" w:color="auto"/>
            </w:tcBorders>
          </w:tcPr>
          <w:p w:rsidR="002302B2" w:rsidRPr="002302B2" w:rsidRDefault="002302B2" w:rsidP="00251CAF">
            <w:pPr>
              <w:rPr>
                <w:sz w:val="18"/>
                <w:szCs w:val="18"/>
              </w:rPr>
            </w:pPr>
          </w:p>
        </w:tc>
        <w:tc>
          <w:tcPr>
            <w:tcW w:w="2104" w:type="dxa"/>
            <w:vMerge/>
            <w:tcBorders>
              <w:left w:val="nil"/>
              <w:bottom w:val="single" w:sz="4" w:space="0" w:color="auto"/>
              <w:right w:val="single" w:sz="4" w:space="0" w:color="auto"/>
            </w:tcBorders>
          </w:tcPr>
          <w:p w:rsidR="002302B2" w:rsidRPr="002302B2" w:rsidRDefault="002302B2" w:rsidP="00251CAF">
            <w:pPr>
              <w:rPr>
                <w:sz w:val="18"/>
                <w:szCs w:val="18"/>
              </w:rPr>
            </w:pPr>
          </w:p>
        </w:tc>
        <w:tc>
          <w:tcPr>
            <w:tcW w:w="3444" w:type="dxa"/>
            <w:tcBorders>
              <w:top w:val="nil"/>
              <w:left w:val="nil"/>
              <w:bottom w:val="single" w:sz="4" w:space="0" w:color="auto"/>
              <w:right w:val="single" w:sz="4" w:space="0" w:color="auto"/>
            </w:tcBorders>
          </w:tcPr>
          <w:p w:rsidR="002302B2" w:rsidRPr="002302B2" w:rsidRDefault="002302B2" w:rsidP="00251CAF">
            <w:pPr>
              <w:rPr>
                <w:sz w:val="18"/>
                <w:szCs w:val="18"/>
              </w:rPr>
            </w:pPr>
            <w:r w:rsidRPr="002302B2">
              <w:rPr>
                <w:sz w:val="18"/>
                <w:szCs w:val="18"/>
              </w:rPr>
              <w:t>юридические лица</w:t>
            </w:r>
          </w:p>
        </w:tc>
        <w:tc>
          <w:tcPr>
            <w:tcW w:w="1281"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p>
        </w:tc>
        <w:tc>
          <w:tcPr>
            <w:tcW w:w="1281" w:type="dxa"/>
            <w:tcBorders>
              <w:top w:val="nil"/>
              <w:left w:val="nil"/>
              <w:bottom w:val="single" w:sz="4" w:space="0" w:color="auto"/>
              <w:right w:val="single" w:sz="4" w:space="0" w:color="auto"/>
            </w:tcBorders>
          </w:tcPr>
          <w:p w:rsidR="002302B2" w:rsidRPr="002302B2" w:rsidRDefault="002302B2" w:rsidP="00251CAF">
            <w:pPr>
              <w:jc w:val="center"/>
              <w:rPr>
                <w:sz w:val="18"/>
                <w:szCs w:val="18"/>
              </w:rPr>
            </w:pPr>
            <w:r w:rsidRPr="002302B2">
              <w:rPr>
                <w:sz w:val="18"/>
                <w:szCs w:val="18"/>
              </w:rPr>
              <w:t> </w:t>
            </w:r>
          </w:p>
        </w:tc>
        <w:tc>
          <w:tcPr>
            <w:tcW w:w="1281"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r w:rsidRPr="002302B2">
              <w:rPr>
                <w:sz w:val="18"/>
                <w:szCs w:val="18"/>
              </w:rPr>
              <w:t> </w:t>
            </w:r>
          </w:p>
        </w:tc>
        <w:tc>
          <w:tcPr>
            <w:tcW w:w="1134"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r w:rsidRPr="002302B2">
              <w:rPr>
                <w:sz w:val="18"/>
                <w:szCs w:val="18"/>
              </w:rPr>
              <w:t> </w:t>
            </w:r>
          </w:p>
        </w:tc>
        <w:tc>
          <w:tcPr>
            <w:tcW w:w="1134" w:type="dxa"/>
            <w:tcBorders>
              <w:top w:val="nil"/>
              <w:left w:val="nil"/>
              <w:bottom w:val="single" w:sz="4" w:space="0" w:color="auto"/>
              <w:right w:val="single" w:sz="4" w:space="0" w:color="auto"/>
            </w:tcBorders>
            <w:noWrap/>
          </w:tcPr>
          <w:p w:rsidR="002302B2" w:rsidRPr="002302B2" w:rsidRDefault="002302B2" w:rsidP="00251CAF">
            <w:pPr>
              <w:jc w:val="center"/>
              <w:rPr>
                <w:sz w:val="18"/>
                <w:szCs w:val="18"/>
              </w:rPr>
            </w:pPr>
          </w:p>
        </w:tc>
        <w:tc>
          <w:tcPr>
            <w:tcW w:w="1537" w:type="dxa"/>
            <w:tcBorders>
              <w:top w:val="nil"/>
              <w:left w:val="nil"/>
              <w:bottom w:val="single" w:sz="4" w:space="0" w:color="auto"/>
              <w:right w:val="single" w:sz="4" w:space="0" w:color="auto"/>
            </w:tcBorders>
          </w:tcPr>
          <w:p w:rsidR="002302B2" w:rsidRPr="002302B2" w:rsidRDefault="002302B2" w:rsidP="00251CAF">
            <w:pPr>
              <w:jc w:val="center"/>
              <w:rPr>
                <w:sz w:val="18"/>
                <w:szCs w:val="18"/>
              </w:rPr>
            </w:pPr>
            <w:r w:rsidRPr="002302B2">
              <w:rPr>
                <w:sz w:val="18"/>
                <w:szCs w:val="18"/>
              </w:rPr>
              <w:t> </w:t>
            </w:r>
          </w:p>
        </w:tc>
      </w:tr>
    </w:tbl>
    <w:p w:rsidR="002302B2" w:rsidRPr="002302B2" w:rsidRDefault="002302B2" w:rsidP="002302B2">
      <w:pPr>
        <w:pStyle w:val="ConsPlusNormal"/>
        <w:widowControl/>
        <w:ind w:firstLine="0"/>
        <w:jc w:val="both"/>
        <w:rPr>
          <w:rFonts w:ascii="Times New Roman" w:hAnsi="Times New Roman" w:cs="Times New Roman"/>
          <w:sz w:val="18"/>
          <w:szCs w:val="18"/>
        </w:rPr>
      </w:pPr>
    </w:p>
    <w:p w:rsidR="002302B2" w:rsidRPr="002302B2" w:rsidRDefault="002302B2" w:rsidP="002302B2">
      <w:pPr>
        <w:rPr>
          <w:sz w:val="18"/>
          <w:szCs w:val="18"/>
        </w:rPr>
      </w:pPr>
    </w:p>
    <w:p w:rsidR="002302B2" w:rsidRPr="002302B2" w:rsidRDefault="002302B2" w:rsidP="002302B2">
      <w:pPr>
        <w:rPr>
          <w:sz w:val="18"/>
          <w:szCs w:val="18"/>
        </w:rPr>
      </w:pPr>
      <w:r w:rsidRPr="002302B2">
        <w:rPr>
          <w:sz w:val="18"/>
          <w:szCs w:val="18"/>
        </w:rPr>
        <w:t>Глава Каратузского  сельсовета                                                                                                                            А.А. Саар</w:t>
      </w:r>
    </w:p>
    <w:p w:rsidR="002302B2" w:rsidRPr="002302B2" w:rsidRDefault="002302B2" w:rsidP="002302B2">
      <w:pPr>
        <w:rPr>
          <w:sz w:val="18"/>
          <w:szCs w:val="18"/>
        </w:rPr>
      </w:pPr>
    </w:p>
    <w:p w:rsidR="00852166" w:rsidRDefault="00852166" w:rsidP="00880EC1">
      <w:pPr>
        <w:rPr>
          <w:sz w:val="18"/>
          <w:szCs w:val="18"/>
        </w:rPr>
      </w:pPr>
    </w:p>
    <w:p w:rsidR="002E48C9" w:rsidRPr="002E48C9" w:rsidRDefault="002E48C9" w:rsidP="002E48C9">
      <w:pPr>
        <w:pStyle w:val="ConsPlusNormal"/>
        <w:widowControl/>
        <w:ind w:left="7797" w:firstLine="0"/>
        <w:outlineLvl w:val="2"/>
        <w:rPr>
          <w:rFonts w:ascii="Times New Roman" w:hAnsi="Times New Roman" w:cs="Times New Roman"/>
          <w:sz w:val="18"/>
          <w:szCs w:val="18"/>
        </w:rPr>
      </w:pPr>
      <w:r w:rsidRPr="002E48C9">
        <w:rPr>
          <w:rFonts w:ascii="Times New Roman" w:hAnsi="Times New Roman" w:cs="Times New Roman"/>
          <w:sz w:val="18"/>
          <w:szCs w:val="18"/>
        </w:rPr>
        <w:t>Приложение № 1</w:t>
      </w:r>
    </w:p>
    <w:p w:rsidR="002E48C9" w:rsidRPr="002E48C9" w:rsidRDefault="002E48C9" w:rsidP="002E48C9">
      <w:pPr>
        <w:autoSpaceDE w:val="0"/>
        <w:autoSpaceDN w:val="0"/>
        <w:adjustRightInd w:val="0"/>
        <w:ind w:left="7797"/>
        <w:rPr>
          <w:bCs/>
          <w:sz w:val="18"/>
          <w:szCs w:val="18"/>
        </w:rPr>
      </w:pPr>
      <w:r w:rsidRPr="002E48C9">
        <w:rPr>
          <w:sz w:val="18"/>
          <w:szCs w:val="18"/>
        </w:rPr>
        <w:t>к паспорту муниципальной программе Каратузского сельсовета «Создание условий для обеспечения и повышения комфортности проживания граждан на территории Каратузского сельсовета</w:t>
      </w:r>
      <w:r w:rsidRPr="002E48C9">
        <w:rPr>
          <w:bCs/>
          <w:sz w:val="18"/>
          <w:szCs w:val="18"/>
        </w:rPr>
        <w:t>» на 2014 − 2018 годы, утвержденной постановлением администрации Каратузского</w:t>
      </w:r>
    </w:p>
    <w:p w:rsidR="002E48C9" w:rsidRPr="002E48C9" w:rsidRDefault="002E48C9" w:rsidP="002E48C9">
      <w:pPr>
        <w:autoSpaceDE w:val="0"/>
        <w:autoSpaceDN w:val="0"/>
        <w:adjustRightInd w:val="0"/>
        <w:ind w:left="7797"/>
        <w:rPr>
          <w:bCs/>
          <w:sz w:val="18"/>
          <w:szCs w:val="18"/>
        </w:rPr>
      </w:pPr>
      <w:r w:rsidRPr="002E48C9">
        <w:rPr>
          <w:bCs/>
          <w:sz w:val="18"/>
          <w:szCs w:val="18"/>
        </w:rPr>
        <w:t xml:space="preserve"> сельсовета от 30.10.2013  №310-П</w:t>
      </w:r>
    </w:p>
    <w:p w:rsidR="002E48C9" w:rsidRPr="002E48C9" w:rsidRDefault="002E48C9" w:rsidP="002E48C9">
      <w:pPr>
        <w:pStyle w:val="ConsPlusNormal"/>
        <w:widowControl/>
        <w:ind w:firstLine="0"/>
        <w:jc w:val="right"/>
        <w:rPr>
          <w:rFonts w:ascii="Times New Roman" w:hAnsi="Times New Roman" w:cs="Times New Roman"/>
          <w:sz w:val="18"/>
          <w:szCs w:val="18"/>
        </w:rPr>
      </w:pPr>
    </w:p>
    <w:p w:rsidR="002E48C9" w:rsidRPr="002E48C9" w:rsidRDefault="002E48C9" w:rsidP="002E48C9">
      <w:pPr>
        <w:pStyle w:val="ConsPlusNormal"/>
        <w:widowControl/>
        <w:ind w:firstLine="0"/>
        <w:jc w:val="center"/>
        <w:rPr>
          <w:rFonts w:ascii="Times New Roman" w:hAnsi="Times New Roman" w:cs="Times New Roman"/>
          <w:sz w:val="18"/>
          <w:szCs w:val="18"/>
        </w:rPr>
      </w:pPr>
      <w:r w:rsidRPr="002E48C9">
        <w:rPr>
          <w:rFonts w:ascii="Times New Roman" w:hAnsi="Times New Roman" w:cs="Times New Roman"/>
          <w:sz w:val="18"/>
          <w:szCs w:val="18"/>
        </w:rPr>
        <w:t xml:space="preserve">Цели, целевые показатели, задачи, показатели результативности </w:t>
      </w:r>
    </w:p>
    <w:p w:rsidR="002E48C9" w:rsidRPr="002E48C9" w:rsidRDefault="002E48C9" w:rsidP="002E48C9">
      <w:pPr>
        <w:pStyle w:val="ConsPlusNormal"/>
        <w:widowControl/>
        <w:ind w:firstLine="0"/>
        <w:jc w:val="center"/>
        <w:rPr>
          <w:rFonts w:ascii="Times New Roman" w:hAnsi="Times New Roman" w:cs="Times New Roman"/>
          <w:sz w:val="18"/>
          <w:szCs w:val="18"/>
        </w:rPr>
      </w:pPr>
      <w:r w:rsidRPr="002E48C9">
        <w:rPr>
          <w:rFonts w:ascii="Times New Roman" w:hAnsi="Times New Roman" w:cs="Times New Roman"/>
          <w:sz w:val="18"/>
          <w:szCs w:val="18"/>
        </w:rPr>
        <w:t>(показатели развития отрасли, вида экономической деятельности)</w:t>
      </w:r>
    </w:p>
    <w:p w:rsidR="002E48C9" w:rsidRPr="002E48C9" w:rsidRDefault="002E48C9" w:rsidP="002E48C9">
      <w:pPr>
        <w:jc w:val="center"/>
        <w:rPr>
          <w:sz w:val="18"/>
          <w:szCs w:val="18"/>
        </w:rPr>
      </w:pPr>
      <w:r w:rsidRPr="002E48C9">
        <w:rPr>
          <w:sz w:val="18"/>
          <w:szCs w:val="18"/>
        </w:rPr>
        <w:t>К муниципальной программе</w:t>
      </w:r>
    </w:p>
    <w:p w:rsidR="002E48C9" w:rsidRPr="002E48C9" w:rsidRDefault="002E48C9" w:rsidP="002E48C9">
      <w:pPr>
        <w:jc w:val="center"/>
        <w:rPr>
          <w:sz w:val="18"/>
          <w:szCs w:val="18"/>
        </w:rPr>
      </w:pPr>
      <w:r w:rsidRPr="002E48C9">
        <w:rPr>
          <w:sz w:val="18"/>
          <w:szCs w:val="18"/>
        </w:rPr>
        <w:t>«Создание условий для обеспечения и повышения комфортности проживания граждан на  территории Каратузского сельсовета»</w:t>
      </w:r>
    </w:p>
    <w:p w:rsidR="002E48C9" w:rsidRPr="002E48C9" w:rsidRDefault="002E48C9" w:rsidP="002E48C9">
      <w:pPr>
        <w:jc w:val="center"/>
        <w:rPr>
          <w:sz w:val="18"/>
          <w:szCs w:val="18"/>
        </w:rPr>
      </w:pPr>
      <w:r w:rsidRPr="002E48C9">
        <w:rPr>
          <w:sz w:val="18"/>
          <w:szCs w:val="18"/>
        </w:rPr>
        <w:t>на 2014 – 2018 годы</w:t>
      </w:r>
    </w:p>
    <w:p w:rsidR="002E48C9" w:rsidRPr="002E48C9" w:rsidRDefault="002E48C9" w:rsidP="002E48C9">
      <w:pPr>
        <w:pStyle w:val="ConsPlusNormal"/>
        <w:widowControl/>
        <w:ind w:firstLine="0"/>
        <w:jc w:val="center"/>
        <w:rPr>
          <w:rFonts w:ascii="Times New Roman" w:hAnsi="Times New Roman" w:cs="Times New Roman"/>
          <w:sz w:val="18"/>
          <w:szCs w:val="18"/>
        </w:rPr>
      </w:pPr>
    </w:p>
    <w:tbl>
      <w:tblPr>
        <w:tblW w:w="14816" w:type="dxa"/>
        <w:tblInd w:w="70" w:type="dxa"/>
        <w:tblLayout w:type="fixed"/>
        <w:tblCellMar>
          <w:left w:w="70" w:type="dxa"/>
          <w:right w:w="70" w:type="dxa"/>
        </w:tblCellMar>
        <w:tblLook w:val="0000" w:firstRow="0" w:lastRow="0" w:firstColumn="0" w:lastColumn="0" w:noHBand="0" w:noVBand="0"/>
      </w:tblPr>
      <w:tblGrid>
        <w:gridCol w:w="810"/>
        <w:gridCol w:w="2309"/>
        <w:gridCol w:w="1111"/>
        <w:gridCol w:w="2160"/>
        <w:gridCol w:w="1620"/>
        <w:gridCol w:w="1440"/>
        <w:gridCol w:w="1440"/>
        <w:gridCol w:w="1440"/>
        <w:gridCol w:w="1260"/>
        <w:gridCol w:w="18"/>
        <w:gridCol w:w="1208"/>
      </w:tblGrid>
      <w:tr w:rsidR="002E48C9" w:rsidRPr="002E48C9" w:rsidTr="00251CAF">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2E48C9" w:rsidRPr="002E48C9" w:rsidRDefault="002E48C9" w:rsidP="00251CAF">
            <w:pPr>
              <w:pStyle w:val="ConsPlusNormal"/>
              <w:widowControl/>
              <w:ind w:firstLine="0"/>
              <w:jc w:val="center"/>
              <w:rPr>
                <w:rFonts w:ascii="Times New Roman" w:hAnsi="Times New Roman" w:cs="Times New Roman"/>
                <w:sz w:val="18"/>
                <w:szCs w:val="18"/>
              </w:rPr>
            </w:pPr>
            <w:r w:rsidRPr="002E48C9">
              <w:rPr>
                <w:rFonts w:ascii="Times New Roman" w:hAnsi="Times New Roman" w:cs="Times New Roman"/>
                <w:sz w:val="18"/>
                <w:szCs w:val="18"/>
              </w:rPr>
              <w:t xml:space="preserve">№  </w:t>
            </w:r>
            <w:r w:rsidRPr="002E48C9">
              <w:rPr>
                <w:rFonts w:ascii="Times New Roman" w:hAnsi="Times New Roman" w:cs="Times New Roman"/>
                <w:sz w:val="18"/>
                <w:szCs w:val="18"/>
              </w:rPr>
              <w:br/>
              <w:t>п/п</w:t>
            </w:r>
          </w:p>
        </w:tc>
        <w:tc>
          <w:tcPr>
            <w:tcW w:w="2309" w:type="dxa"/>
            <w:tcBorders>
              <w:top w:val="single" w:sz="6" w:space="0" w:color="auto"/>
              <w:left w:val="single" w:sz="6" w:space="0" w:color="auto"/>
              <w:bottom w:val="single" w:sz="6" w:space="0" w:color="auto"/>
              <w:right w:val="single" w:sz="6" w:space="0" w:color="auto"/>
            </w:tcBorders>
            <w:vAlign w:val="center"/>
          </w:tcPr>
          <w:p w:rsidR="002E48C9" w:rsidRPr="002E48C9" w:rsidRDefault="002E48C9" w:rsidP="00251CAF">
            <w:pPr>
              <w:pStyle w:val="ConsPlusNormal"/>
              <w:widowControl/>
              <w:ind w:firstLine="0"/>
              <w:jc w:val="center"/>
              <w:rPr>
                <w:rFonts w:ascii="Times New Roman" w:hAnsi="Times New Roman" w:cs="Times New Roman"/>
                <w:sz w:val="18"/>
                <w:szCs w:val="18"/>
              </w:rPr>
            </w:pPr>
            <w:r w:rsidRPr="002E48C9">
              <w:rPr>
                <w:rFonts w:ascii="Times New Roman" w:hAnsi="Times New Roman" w:cs="Times New Roman"/>
                <w:sz w:val="18"/>
                <w:szCs w:val="18"/>
              </w:rPr>
              <w:t xml:space="preserve">Цели,    </w:t>
            </w:r>
            <w:r w:rsidRPr="002E48C9">
              <w:rPr>
                <w:rFonts w:ascii="Times New Roman" w:hAnsi="Times New Roman" w:cs="Times New Roman"/>
                <w:sz w:val="18"/>
                <w:szCs w:val="18"/>
              </w:rPr>
              <w:br/>
              <w:t xml:space="preserve">задачи,   </w:t>
            </w:r>
            <w:r w:rsidRPr="002E48C9">
              <w:rPr>
                <w:rFonts w:ascii="Times New Roman" w:hAnsi="Times New Roman" w:cs="Times New Roman"/>
                <w:sz w:val="18"/>
                <w:szCs w:val="18"/>
              </w:rPr>
              <w:br/>
              <w:t xml:space="preserve">показатели </w:t>
            </w:r>
            <w:r w:rsidRPr="002E48C9">
              <w:rPr>
                <w:rFonts w:ascii="Times New Roman" w:hAnsi="Times New Roman" w:cs="Times New Roman"/>
                <w:sz w:val="18"/>
                <w:szCs w:val="18"/>
              </w:rPr>
              <w:br/>
            </w:r>
          </w:p>
        </w:tc>
        <w:tc>
          <w:tcPr>
            <w:tcW w:w="1111" w:type="dxa"/>
            <w:tcBorders>
              <w:top w:val="single" w:sz="6" w:space="0" w:color="auto"/>
              <w:left w:val="single" w:sz="6" w:space="0" w:color="auto"/>
              <w:bottom w:val="single" w:sz="6" w:space="0" w:color="auto"/>
              <w:right w:val="single" w:sz="6" w:space="0" w:color="auto"/>
            </w:tcBorders>
            <w:vAlign w:val="center"/>
          </w:tcPr>
          <w:p w:rsidR="002E48C9" w:rsidRPr="002E48C9" w:rsidRDefault="002E48C9" w:rsidP="00251CAF">
            <w:pPr>
              <w:pStyle w:val="ConsPlusNormal"/>
              <w:widowControl/>
              <w:ind w:firstLine="0"/>
              <w:jc w:val="center"/>
              <w:rPr>
                <w:rFonts w:ascii="Times New Roman" w:hAnsi="Times New Roman" w:cs="Times New Roman"/>
                <w:sz w:val="18"/>
                <w:szCs w:val="18"/>
              </w:rPr>
            </w:pPr>
            <w:r w:rsidRPr="002E48C9">
              <w:rPr>
                <w:rFonts w:ascii="Times New Roman" w:hAnsi="Times New Roman" w:cs="Times New Roman"/>
                <w:sz w:val="18"/>
                <w:szCs w:val="18"/>
              </w:rPr>
              <w:t>Единица</w:t>
            </w:r>
            <w:r w:rsidRPr="002E48C9">
              <w:rPr>
                <w:rFonts w:ascii="Times New Roman" w:hAnsi="Times New Roman" w:cs="Times New Roman"/>
                <w:sz w:val="18"/>
                <w:szCs w:val="18"/>
              </w:rPr>
              <w:br/>
              <w:t>измерения</w:t>
            </w:r>
          </w:p>
        </w:tc>
        <w:tc>
          <w:tcPr>
            <w:tcW w:w="2160" w:type="dxa"/>
            <w:tcBorders>
              <w:top w:val="single" w:sz="6" w:space="0" w:color="auto"/>
              <w:left w:val="single" w:sz="6" w:space="0" w:color="auto"/>
              <w:bottom w:val="single" w:sz="6" w:space="0" w:color="auto"/>
              <w:right w:val="single" w:sz="6" w:space="0" w:color="auto"/>
            </w:tcBorders>
            <w:vAlign w:val="center"/>
          </w:tcPr>
          <w:p w:rsidR="002E48C9" w:rsidRPr="002E48C9" w:rsidRDefault="002E48C9" w:rsidP="00251CAF">
            <w:pPr>
              <w:pStyle w:val="ConsPlusNormal"/>
              <w:widowControl/>
              <w:ind w:firstLine="0"/>
              <w:jc w:val="center"/>
              <w:rPr>
                <w:rFonts w:ascii="Times New Roman" w:hAnsi="Times New Roman" w:cs="Times New Roman"/>
                <w:sz w:val="18"/>
                <w:szCs w:val="18"/>
              </w:rPr>
            </w:pPr>
            <w:r w:rsidRPr="002E48C9">
              <w:rPr>
                <w:rFonts w:ascii="Times New Roman" w:hAnsi="Times New Roman" w:cs="Times New Roman"/>
                <w:sz w:val="18"/>
                <w:szCs w:val="18"/>
              </w:rPr>
              <w:t xml:space="preserve">Вес показателя </w:t>
            </w:r>
            <w:r w:rsidRPr="002E48C9">
              <w:rPr>
                <w:rFonts w:ascii="Times New Roman" w:hAnsi="Times New Roman" w:cs="Times New Roman"/>
                <w:sz w:val="18"/>
                <w:szCs w:val="18"/>
              </w:rPr>
              <w:br/>
            </w:r>
          </w:p>
        </w:tc>
        <w:tc>
          <w:tcPr>
            <w:tcW w:w="1620" w:type="dxa"/>
            <w:tcBorders>
              <w:top w:val="single" w:sz="6" w:space="0" w:color="auto"/>
              <w:left w:val="single" w:sz="6" w:space="0" w:color="auto"/>
              <w:bottom w:val="single" w:sz="6" w:space="0" w:color="auto"/>
              <w:right w:val="single" w:sz="6" w:space="0" w:color="auto"/>
            </w:tcBorders>
            <w:vAlign w:val="center"/>
          </w:tcPr>
          <w:p w:rsidR="002E48C9" w:rsidRPr="002E48C9" w:rsidRDefault="002E48C9" w:rsidP="00251CAF">
            <w:pPr>
              <w:pStyle w:val="ConsPlusNormal"/>
              <w:widowControl/>
              <w:ind w:firstLine="0"/>
              <w:jc w:val="center"/>
              <w:rPr>
                <w:rFonts w:ascii="Times New Roman" w:hAnsi="Times New Roman" w:cs="Times New Roman"/>
                <w:sz w:val="18"/>
                <w:szCs w:val="18"/>
              </w:rPr>
            </w:pPr>
            <w:r w:rsidRPr="002E48C9">
              <w:rPr>
                <w:rFonts w:ascii="Times New Roman" w:hAnsi="Times New Roman" w:cs="Times New Roman"/>
                <w:sz w:val="18"/>
                <w:szCs w:val="18"/>
              </w:rPr>
              <w:t xml:space="preserve">Источник </w:t>
            </w:r>
            <w:r w:rsidRPr="002E48C9">
              <w:rPr>
                <w:rFonts w:ascii="Times New Roman" w:hAnsi="Times New Roman" w:cs="Times New Roman"/>
                <w:sz w:val="18"/>
                <w:szCs w:val="18"/>
              </w:rPr>
              <w:br/>
              <w:t>информации</w:t>
            </w:r>
          </w:p>
        </w:tc>
        <w:tc>
          <w:tcPr>
            <w:tcW w:w="1440" w:type="dxa"/>
            <w:tcBorders>
              <w:top w:val="single" w:sz="6" w:space="0" w:color="auto"/>
              <w:left w:val="single" w:sz="6" w:space="0" w:color="auto"/>
              <w:bottom w:val="single" w:sz="6" w:space="0" w:color="auto"/>
              <w:right w:val="single" w:sz="6" w:space="0" w:color="auto"/>
            </w:tcBorders>
            <w:vAlign w:val="center"/>
          </w:tcPr>
          <w:p w:rsidR="002E48C9" w:rsidRPr="002E48C9" w:rsidRDefault="002E48C9" w:rsidP="00251CAF">
            <w:pPr>
              <w:pStyle w:val="ConsPlusNormal"/>
              <w:widowControl/>
              <w:ind w:firstLine="0"/>
              <w:jc w:val="center"/>
              <w:rPr>
                <w:rFonts w:ascii="Times New Roman" w:hAnsi="Times New Roman" w:cs="Times New Roman"/>
                <w:sz w:val="18"/>
                <w:szCs w:val="18"/>
              </w:rPr>
            </w:pPr>
            <w:r w:rsidRPr="002E48C9">
              <w:rPr>
                <w:rFonts w:ascii="Times New Roman" w:hAnsi="Times New Roman" w:cs="Times New Roman"/>
                <w:sz w:val="18"/>
                <w:szCs w:val="18"/>
              </w:rPr>
              <w:t>Отчетный финансовый год</w:t>
            </w:r>
          </w:p>
          <w:p w:rsidR="002E48C9" w:rsidRPr="002E48C9" w:rsidRDefault="002E48C9" w:rsidP="00251CAF">
            <w:pPr>
              <w:pStyle w:val="ConsPlusNormal"/>
              <w:widowControl/>
              <w:ind w:firstLine="0"/>
              <w:jc w:val="center"/>
              <w:rPr>
                <w:rFonts w:ascii="Times New Roman" w:hAnsi="Times New Roman" w:cs="Times New Roman"/>
                <w:sz w:val="18"/>
                <w:szCs w:val="18"/>
              </w:rPr>
            </w:pPr>
            <w:r w:rsidRPr="002E48C9">
              <w:rPr>
                <w:rFonts w:ascii="Times New Roman" w:hAnsi="Times New Roman" w:cs="Times New Roman"/>
                <w:sz w:val="18"/>
                <w:szCs w:val="18"/>
              </w:rPr>
              <w:t>2014</w:t>
            </w:r>
          </w:p>
        </w:tc>
        <w:tc>
          <w:tcPr>
            <w:tcW w:w="1440" w:type="dxa"/>
            <w:tcBorders>
              <w:top w:val="single" w:sz="6" w:space="0" w:color="auto"/>
              <w:left w:val="single" w:sz="6" w:space="0" w:color="auto"/>
              <w:bottom w:val="single" w:sz="6" w:space="0" w:color="auto"/>
              <w:right w:val="single" w:sz="6" w:space="0" w:color="auto"/>
            </w:tcBorders>
            <w:vAlign w:val="center"/>
          </w:tcPr>
          <w:p w:rsidR="002E48C9" w:rsidRPr="002E48C9" w:rsidRDefault="002E48C9" w:rsidP="00251CAF">
            <w:pPr>
              <w:pStyle w:val="ConsPlusNormal"/>
              <w:widowControl/>
              <w:ind w:firstLine="0"/>
              <w:jc w:val="center"/>
              <w:rPr>
                <w:rFonts w:ascii="Times New Roman" w:hAnsi="Times New Roman" w:cs="Times New Roman"/>
                <w:sz w:val="18"/>
                <w:szCs w:val="18"/>
              </w:rPr>
            </w:pPr>
            <w:r w:rsidRPr="002E48C9">
              <w:rPr>
                <w:rFonts w:ascii="Times New Roman" w:hAnsi="Times New Roman" w:cs="Times New Roman"/>
                <w:sz w:val="18"/>
                <w:szCs w:val="18"/>
              </w:rPr>
              <w:t>Текущий финансовый год</w:t>
            </w:r>
          </w:p>
          <w:p w:rsidR="002E48C9" w:rsidRPr="002E48C9" w:rsidRDefault="002E48C9" w:rsidP="00251CAF">
            <w:pPr>
              <w:pStyle w:val="ConsPlusNormal"/>
              <w:widowControl/>
              <w:ind w:firstLine="0"/>
              <w:jc w:val="center"/>
              <w:rPr>
                <w:rFonts w:ascii="Times New Roman" w:hAnsi="Times New Roman" w:cs="Times New Roman"/>
                <w:sz w:val="18"/>
                <w:szCs w:val="18"/>
              </w:rPr>
            </w:pPr>
            <w:r w:rsidRPr="002E48C9">
              <w:rPr>
                <w:rFonts w:ascii="Times New Roman" w:hAnsi="Times New Roman" w:cs="Times New Roman"/>
                <w:sz w:val="18"/>
                <w:szCs w:val="18"/>
              </w:rPr>
              <w:t>2015</w:t>
            </w:r>
          </w:p>
        </w:tc>
        <w:tc>
          <w:tcPr>
            <w:tcW w:w="1440" w:type="dxa"/>
            <w:tcBorders>
              <w:top w:val="single" w:sz="6" w:space="0" w:color="auto"/>
              <w:left w:val="single" w:sz="6" w:space="0" w:color="auto"/>
              <w:bottom w:val="single" w:sz="6" w:space="0" w:color="auto"/>
              <w:right w:val="single" w:sz="6" w:space="0" w:color="auto"/>
            </w:tcBorders>
            <w:vAlign w:val="center"/>
          </w:tcPr>
          <w:p w:rsidR="002E48C9" w:rsidRPr="002E48C9" w:rsidRDefault="002E48C9" w:rsidP="00251CAF">
            <w:pPr>
              <w:pStyle w:val="ConsPlusNormal"/>
              <w:widowControl/>
              <w:ind w:firstLine="0"/>
              <w:jc w:val="center"/>
              <w:rPr>
                <w:rFonts w:ascii="Times New Roman" w:hAnsi="Times New Roman" w:cs="Times New Roman"/>
                <w:sz w:val="18"/>
                <w:szCs w:val="18"/>
              </w:rPr>
            </w:pPr>
            <w:r w:rsidRPr="002E48C9">
              <w:rPr>
                <w:rFonts w:ascii="Times New Roman" w:hAnsi="Times New Roman" w:cs="Times New Roman"/>
                <w:sz w:val="18"/>
                <w:szCs w:val="18"/>
              </w:rPr>
              <w:t>Очередной финансовый год</w:t>
            </w:r>
          </w:p>
          <w:p w:rsidR="002E48C9" w:rsidRPr="002E48C9" w:rsidRDefault="002E48C9" w:rsidP="00251CAF">
            <w:pPr>
              <w:pStyle w:val="ConsPlusNormal"/>
              <w:widowControl/>
              <w:ind w:firstLine="0"/>
              <w:jc w:val="center"/>
              <w:rPr>
                <w:rFonts w:ascii="Times New Roman" w:hAnsi="Times New Roman" w:cs="Times New Roman"/>
                <w:sz w:val="18"/>
                <w:szCs w:val="18"/>
              </w:rPr>
            </w:pPr>
            <w:r w:rsidRPr="002E48C9">
              <w:rPr>
                <w:rFonts w:ascii="Times New Roman" w:hAnsi="Times New Roman" w:cs="Times New Roman"/>
                <w:sz w:val="18"/>
                <w:szCs w:val="18"/>
              </w:rPr>
              <w:t>2016</w:t>
            </w:r>
          </w:p>
        </w:tc>
        <w:tc>
          <w:tcPr>
            <w:tcW w:w="1260" w:type="dxa"/>
            <w:tcBorders>
              <w:top w:val="single" w:sz="6" w:space="0" w:color="auto"/>
              <w:left w:val="single" w:sz="6" w:space="0" w:color="auto"/>
              <w:bottom w:val="single" w:sz="6" w:space="0" w:color="auto"/>
              <w:right w:val="single" w:sz="6" w:space="0" w:color="auto"/>
            </w:tcBorders>
            <w:vAlign w:val="center"/>
          </w:tcPr>
          <w:p w:rsidR="002E48C9" w:rsidRPr="002E48C9" w:rsidRDefault="002E48C9" w:rsidP="00251CAF">
            <w:pPr>
              <w:pStyle w:val="ConsPlusNormal"/>
              <w:widowControl/>
              <w:ind w:firstLine="0"/>
              <w:jc w:val="center"/>
              <w:rPr>
                <w:rFonts w:ascii="Times New Roman" w:hAnsi="Times New Roman" w:cs="Times New Roman"/>
                <w:sz w:val="18"/>
                <w:szCs w:val="18"/>
              </w:rPr>
            </w:pPr>
            <w:r w:rsidRPr="002E48C9">
              <w:rPr>
                <w:rFonts w:ascii="Times New Roman" w:hAnsi="Times New Roman" w:cs="Times New Roman"/>
                <w:sz w:val="18"/>
                <w:szCs w:val="18"/>
              </w:rPr>
              <w:t>Первый год планового периода</w:t>
            </w:r>
          </w:p>
          <w:p w:rsidR="002E48C9" w:rsidRPr="002E48C9" w:rsidRDefault="002E48C9" w:rsidP="00251CAF">
            <w:pPr>
              <w:pStyle w:val="ConsPlusNormal"/>
              <w:widowControl/>
              <w:ind w:firstLine="0"/>
              <w:jc w:val="center"/>
              <w:rPr>
                <w:rFonts w:ascii="Times New Roman" w:hAnsi="Times New Roman" w:cs="Times New Roman"/>
                <w:sz w:val="18"/>
                <w:szCs w:val="18"/>
              </w:rPr>
            </w:pPr>
            <w:r w:rsidRPr="002E48C9">
              <w:rPr>
                <w:rFonts w:ascii="Times New Roman" w:hAnsi="Times New Roman" w:cs="Times New Roman"/>
                <w:sz w:val="18"/>
                <w:szCs w:val="18"/>
              </w:rPr>
              <w:t>2017</w:t>
            </w:r>
          </w:p>
        </w:tc>
        <w:tc>
          <w:tcPr>
            <w:tcW w:w="1226" w:type="dxa"/>
            <w:gridSpan w:val="2"/>
            <w:tcBorders>
              <w:top w:val="single" w:sz="6" w:space="0" w:color="auto"/>
              <w:left w:val="single" w:sz="6" w:space="0" w:color="auto"/>
              <w:bottom w:val="single" w:sz="6" w:space="0" w:color="auto"/>
              <w:right w:val="single" w:sz="6" w:space="0" w:color="auto"/>
            </w:tcBorders>
            <w:vAlign w:val="center"/>
          </w:tcPr>
          <w:p w:rsidR="002E48C9" w:rsidRPr="002E48C9" w:rsidRDefault="002E48C9" w:rsidP="00251CAF">
            <w:pPr>
              <w:pStyle w:val="ConsPlusNormal"/>
              <w:widowControl/>
              <w:ind w:firstLine="0"/>
              <w:jc w:val="center"/>
              <w:rPr>
                <w:rFonts w:ascii="Times New Roman" w:hAnsi="Times New Roman" w:cs="Times New Roman"/>
                <w:sz w:val="18"/>
                <w:szCs w:val="18"/>
              </w:rPr>
            </w:pPr>
            <w:r w:rsidRPr="002E48C9">
              <w:rPr>
                <w:rFonts w:ascii="Times New Roman" w:hAnsi="Times New Roman" w:cs="Times New Roman"/>
                <w:sz w:val="18"/>
                <w:szCs w:val="18"/>
              </w:rPr>
              <w:t>Второй год планового периода</w:t>
            </w:r>
          </w:p>
          <w:p w:rsidR="002E48C9" w:rsidRPr="002E48C9" w:rsidRDefault="002E48C9" w:rsidP="00251CAF">
            <w:pPr>
              <w:pStyle w:val="ConsPlusNormal"/>
              <w:widowControl/>
              <w:ind w:firstLine="0"/>
              <w:jc w:val="center"/>
              <w:rPr>
                <w:rFonts w:ascii="Times New Roman" w:hAnsi="Times New Roman" w:cs="Times New Roman"/>
                <w:sz w:val="18"/>
                <w:szCs w:val="18"/>
              </w:rPr>
            </w:pPr>
            <w:r w:rsidRPr="002E48C9">
              <w:rPr>
                <w:rFonts w:ascii="Times New Roman" w:hAnsi="Times New Roman" w:cs="Times New Roman"/>
                <w:sz w:val="18"/>
                <w:szCs w:val="18"/>
              </w:rPr>
              <w:t>2018</w:t>
            </w:r>
          </w:p>
        </w:tc>
      </w:tr>
      <w:tr w:rsidR="002E48C9" w:rsidRPr="002E48C9" w:rsidTr="00251CAF">
        <w:trPr>
          <w:cantSplit/>
          <w:trHeight w:val="240"/>
        </w:trPr>
        <w:tc>
          <w:tcPr>
            <w:tcW w:w="81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 xml:space="preserve">1    </w:t>
            </w:r>
          </w:p>
        </w:tc>
        <w:tc>
          <w:tcPr>
            <w:tcW w:w="14006" w:type="dxa"/>
            <w:gridSpan w:val="10"/>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 xml:space="preserve">Цель 1      </w:t>
            </w:r>
          </w:p>
          <w:p w:rsidR="002E48C9" w:rsidRPr="002E48C9" w:rsidRDefault="002E48C9" w:rsidP="00251CAF">
            <w:pPr>
              <w:jc w:val="both"/>
              <w:rPr>
                <w:sz w:val="18"/>
                <w:szCs w:val="18"/>
              </w:rPr>
            </w:pPr>
            <w:r w:rsidRPr="002E48C9">
              <w:rPr>
                <w:sz w:val="18"/>
                <w:szCs w:val="18"/>
              </w:rPr>
              <w:t xml:space="preserve">Повышение комфортных и безопасных  условий проживания   и отдыха населения на территории Каратузского сельсовета </w:t>
            </w:r>
          </w:p>
          <w:p w:rsidR="002E48C9" w:rsidRPr="002E48C9" w:rsidRDefault="002E48C9" w:rsidP="00251CAF">
            <w:pPr>
              <w:pStyle w:val="ConsPlusNormal"/>
              <w:widowControl/>
              <w:ind w:firstLine="0"/>
              <w:rPr>
                <w:rFonts w:ascii="Times New Roman" w:hAnsi="Times New Roman" w:cs="Times New Roman"/>
                <w:sz w:val="18"/>
                <w:szCs w:val="18"/>
              </w:rPr>
            </w:pPr>
          </w:p>
        </w:tc>
      </w:tr>
      <w:tr w:rsidR="002E48C9" w:rsidRPr="002E48C9" w:rsidTr="00251CAF">
        <w:trPr>
          <w:cantSplit/>
          <w:trHeight w:val="360"/>
        </w:trPr>
        <w:tc>
          <w:tcPr>
            <w:tcW w:w="81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1.1</w:t>
            </w:r>
          </w:p>
        </w:tc>
        <w:tc>
          <w:tcPr>
            <w:tcW w:w="2309"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 xml:space="preserve">Целевой     </w:t>
            </w:r>
            <w:r w:rsidRPr="002E48C9">
              <w:rPr>
                <w:rFonts w:ascii="Times New Roman" w:hAnsi="Times New Roman" w:cs="Times New Roman"/>
                <w:sz w:val="18"/>
                <w:szCs w:val="18"/>
              </w:rPr>
              <w:br/>
              <w:t>показатель 1</w:t>
            </w:r>
          </w:p>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Процент соответствия объектов внешнего благоустройства требованиям:</w:t>
            </w:r>
          </w:p>
        </w:tc>
        <w:tc>
          <w:tcPr>
            <w:tcW w:w="1111"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2E48C9" w:rsidRPr="002E48C9" w:rsidRDefault="002E48C9" w:rsidP="00251CAF">
            <w:pPr>
              <w:pStyle w:val="ConsPlusNormal"/>
              <w:widowControl/>
              <w:ind w:firstLine="0"/>
              <w:jc w:val="center"/>
              <w:rPr>
                <w:rFonts w:ascii="Times New Roman" w:hAnsi="Times New Roman" w:cs="Times New Roman"/>
                <w:sz w:val="18"/>
                <w:szCs w:val="18"/>
              </w:rPr>
            </w:pPr>
            <w:r w:rsidRPr="002E48C9">
              <w:rPr>
                <w:rFonts w:ascii="Times New Roman" w:hAnsi="Times New Roman" w:cs="Times New Roman"/>
                <w:sz w:val="18"/>
                <w:szCs w:val="18"/>
              </w:rPr>
              <w:t>x</w:t>
            </w:r>
          </w:p>
        </w:tc>
        <w:tc>
          <w:tcPr>
            <w:tcW w:w="162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p>
        </w:tc>
        <w:tc>
          <w:tcPr>
            <w:tcW w:w="1226" w:type="dxa"/>
            <w:gridSpan w:val="2"/>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p>
        </w:tc>
      </w:tr>
      <w:tr w:rsidR="002E48C9" w:rsidRPr="002E48C9" w:rsidTr="00251CAF">
        <w:trPr>
          <w:cantSplit/>
          <w:trHeight w:val="360"/>
        </w:trPr>
        <w:tc>
          <w:tcPr>
            <w:tcW w:w="81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1.1.1.</w:t>
            </w:r>
          </w:p>
        </w:tc>
        <w:tc>
          <w:tcPr>
            <w:tcW w:w="2309"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озеленения</w:t>
            </w:r>
          </w:p>
        </w:tc>
        <w:tc>
          <w:tcPr>
            <w:tcW w:w="1111"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w:t>
            </w:r>
          </w:p>
        </w:tc>
        <w:tc>
          <w:tcPr>
            <w:tcW w:w="2160" w:type="dxa"/>
            <w:tcBorders>
              <w:top w:val="single" w:sz="6" w:space="0" w:color="auto"/>
              <w:left w:val="single" w:sz="6" w:space="0" w:color="auto"/>
              <w:bottom w:val="single" w:sz="6" w:space="0" w:color="auto"/>
              <w:right w:val="single" w:sz="6" w:space="0" w:color="auto"/>
            </w:tcBorders>
            <w:vAlign w:val="center"/>
          </w:tcPr>
          <w:p w:rsidR="002E48C9" w:rsidRPr="002E48C9" w:rsidRDefault="002E48C9" w:rsidP="00251CAF">
            <w:pPr>
              <w:pStyle w:val="ConsPlusNormal"/>
              <w:widowControl/>
              <w:ind w:firstLine="0"/>
              <w:jc w:val="center"/>
              <w:rPr>
                <w:rFonts w:ascii="Times New Roman" w:hAnsi="Times New Roman" w:cs="Times New Roman"/>
                <w:sz w:val="18"/>
                <w:szCs w:val="18"/>
              </w:rPr>
            </w:pPr>
            <w:r w:rsidRPr="002E48C9">
              <w:rPr>
                <w:rFonts w:ascii="Times New Roman" w:hAnsi="Times New Roman" w:cs="Times New Roman"/>
                <w:sz w:val="18"/>
                <w:szCs w:val="18"/>
              </w:rPr>
              <w:t>х</w:t>
            </w:r>
          </w:p>
        </w:tc>
        <w:tc>
          <w:tcPr>
            <w:tcW w:w="162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59</w:t>
            </w: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61</w:t>
            </w: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65</w:t>
            </w:r>
          </w:p>
        </w:tc>
        <w:tc>
          <w:tcPr>
            <w:tcW w:w="126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65</w:t>
            </w:r>
          </w:p>
        </w:tc>
        <w:tc>
          <w:tcPr>
            <w:tcW w:w="1226" w:type="dxa"/>
            <w:gridSpan w:val="2"/>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65</w:t>
            </w:r>
          </w:p>
        </w:tc>
      </w:tr>
      <w:tr w:rsidR="002E48C9" w:rsidRPr="002E48C9" w:rsidTr="00251CAF">
        <w:trPr>
          <w:cantSplit/>
          <w:trHeight w:val="360"/>
        </w:trPr>
        <w:tc>
          <w:tcPr>
            <w:tcW w:w="81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1.1.2.</w:t>
            </w:r>
          </w:p>
        </w:tc>
        <w:tc>
          <w:tcPr>
            <w:tcW w:w="2309"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Наружного освещения</w:t>
            </w:r>
          </w:p>
        </w:tc>
        <w:tc>
          <w:tcPr>
            <w:tcW w:w="1111"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w:t>
            </w:r>
          </w:p>
        </w:tc>
        <w:tc>
          <w:tcPr>
            <w:tcW w:w="2160" w:type="dxa"/>
            <w:tcBorders>
              <w:top w:val="single" w:sz="6" w:space="0" w:color="auto"/>
              <w:left w:val="single" w:sz="6" w:space="0" w:color="auto"/>
              <w:bottom w:val="single" w:sz="6" w:space="0" w:color="auto"/>
              <w:right w:val="single" w:sz="6" w:space="0" w:color="auto"/>
            </w:tcBorders>
            <w:vAlign w:val="center"/>
          </w:tcPr>
          <w:p w:rsidR="002E48C9" w:rsidRPr="002E48C9" w:rsidRDefault="002E48C9" w:rsidP="00251CAF">
            <w:pPr>
              <w:pStyle w:val="ConsPlusNormal"/>
              <w:widowControl/>
              <w:ind w:firstLine="0"/>
              <w:jc w:val="center"/>
              <w:rPr>
                <w:rFonts w:ascii="Times New Roman" w:hAnsi="Times New Roman" w:cs="Times New Roman"/>
                <w:sz w:val="18"/>
                <w:szCs w:val="18"/>
              </w:rPr>
            </w:pPr>
            <w:r w:rsidRPr="002E48C9">
              <w:rPr>
                <w:rFonts w:ascii="Times New Roman" w:hAnsi="Times New Roman" w:cs="Times New Roman"/>
                <w:sz w:val="18"/>
                <w:szCs w:val="18"/>
              </w:rPr>
              <w:t>х</w:t>
            </w:r>
          </w:p>
        </w:tc>
        <w:tc>
          <w:tcPr>
            <w:tcW w:w="162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63</w:t>
            </w: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65</w:t>
            </w: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75</w:t>
            </w:r>
          </w:p>
        </w:tc>
        <w:tc>
          <w:tcPr>
            <w:tcW w:w="126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75</w:t>
            </w:r>
          </w:p>
        </w:tc>
        <w:tc>
          <w:tcPr>
            <w:tcW w:w="1226" w:type="dxa"/>
            <w:gridSpan w:val="2"/>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75</w:t>
            </w:r>
          </w:p>
        </w:tc>
      </w:tr>
      <w:tr w:rsidR="002E48C9" w:rsidRPr="002E48C9" w:rsidTr="00251CAF">
        <w:trPr>
          <w:cantSplit/>
          <w:trHeight w:val="240"/>
        </w:trPr>
        <w:tc>
          <w:tcPr>
            <w:tcW w:w="81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lastRenderedPageBreak/>
              <w:t>1.2</w:t>
            </w:r>
          </w:p>
        </w:tc>
        <w:tc>
          <w:tcPr>
            <w:tcW w:w="2309"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Целевой показатель 2</w:t>
            </w:r>
          </w:p>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Уровень благоустроенности муниципального образования:</w:t>
            </w:r>
          </w:p>
        </w:tc>
        <w:tc>
          <w:tcPr>
            <w:tcW w:w="1111"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2E48C9" w:rsidRPr="002E48C9" w:rsidRDefault="002E48C9" w:rsidP="00251CAF">
            <w:pPr>
              <w:pStyle w:val="ConsPlusNormal"/>
              <w:widowControl/>
              <w:ind w:firstLine="0"/>
              <w:jc w:val="center"/>
              <w:rPr>
                <w:rFonts w:ascii="Times New Roman" w:hAnsi="Times New Roman" w:cs="Times New Roman"/>
                <w:sz w:val="18"/>
                <w:szCs w:val="18"/>
              </w:rPr>
            </w:pPr>
            <w:r w:rsidRPr="002E48C9">
              <w:rPr>
                <w:rFonts w:ascii="Times New Roman" w:hAnsi="Times New Roman" w:cs="Times New Roman"/>
                <w:sz w:val="18"/>
                <w:szCs w:val="18"/>
              </w:rPr>
              <w:t>х</w:t>
            </w:r>
          </w:p>
        </w:tc>
        <w:tc>
          <w:tcPr>
            <w:tcW w:w="162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p>
        </w:tc>
        <w:tc>
          <w:tcPr>
            <w:tcW w:w="1226" w:type="dxa"/>
            <w:gridSpan w:val="2"/>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p>
        </w:tc>
      </w:tr>
      <w:tr w:rsidR="002E48C9" w:rsidRPr="002E48C9" w:rsidTr="00251CAF">
        <w:trPr>
          <w:cantSplit/>
          <w:trHeight w:val="240"/>
        </w:trPr>
        <w:tc>
          <w:tcPr>
            <w:tcW w:w="81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.1.2.1</w:t>
            </w:r>
          </w:p>
        </w:tc>
        <w:tc>
          <w:tcPr>
            <w:tcW w:w="2309"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Обеспеченность поселения сетями наружного освещения</w:t>
            </w:r>
          </w:p>
        </w:tc>
        <w:tc>
          <w:tcPr>
            <w:tcW w:w="1111"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w:t>
            </w:r>
          </w:p>
        </w:tc>
        <w:tc>
          <w:tcPr>
            <w:tcW w:w="2160" w:type="dxa"/>
            <w:tcBorders>
              <w:top w:val="single" w:sz="6" w:space="0" w:color="auto"/>
              <w:left w:val="single" w:sz="6" w:space="0" w:color="auto"/>
              <w:bottom w:val="single" w:sz="6" w:space="0" w:color="auto"/>
              <w:right w:val="single" w:sz="6" w:space="0" w:color="auto"/>
            </w:tcBorders>
            <w:vAlign w:val="center"/>
          </w:tcPr>
          <w:p w:rsidR="002E48C9" w:rsidRPr="002E48C9" w:rsidRDefault="002E48C9" w:rsidP="00251CAF">
            <w:pPr>
              <w:pStyle w:val="ConsPlusNormal"/>
              <w:widowControl/>
              <w:ind w:firstLine="0"/>
              <w:jc w:val="center"/>
              <w:rPr>
                <w:rFonts w:ascii="Times New Roman" w:hAnsi="Times New Roman" w:cs="Times New Roman"/>
                <w:sz w:val="18"/>
                <w:szCs w:val="18"/>
              </w:rPr>
            </w:pPr>
            <w:r w:rsidRPr="002E48C9">
              <w:rPr>
                <w:rFonts w:ascii="Times New Roman" w:hAnsi="Times New Roman" w:cs="Times New Roman"/>
                <w:sz w:val="18"/>
                <w:szCs w:val="18"/>
              </w:rPr>
              <w:t>х</w:t>
            </w:r>
          </w:p>
        </w:tc>
        <w:tc>
          <w:tcPr>
            <w:tcW w:w="162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65</w:t>
            </w: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70</w:t>
            </w: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82</w:t>
            </w:r>
          </w:p>
        </w:tc>
        <w:tc>
          <w:tcPr>
            <w:tcW w:w="126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82</w:t>
            </w:r>
          </w:p>
        </w:tc>
        <w:tc>
          <w:tcPr>
            <w:tcW w:w="1226" w:type="dxa"/>
            <w:gridSpan w:val="2"/>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82</w:t>
            </w:r>
          </w:p>
        </w:tc>
      </w:tr>
      <w:tr w:rsidR="002E48C9" w:rsidRPr="002E48C9" w:rsidTr="00251CAF">
        <w:trPr>
          <w:cantSplit/>
          <w:trHeight w:val="240"/>
        </w:trPr>
        <w:tc>
          <w:tcPr>
            <w:tcW w:w="81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1.2.2.</w:t>
            </w:r>
          </w:p>
        </w:tc>
        <w:tc>
          <w:tcPr>
            <w:tcW w:w="2309"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Обеспеченность поселения зелеными насаждениями</w:t>
            </w:r>
          </w:p>
        </w:tc>
        <w:tc>
          <w:tcPr>
            <w:tcW w:w="1111"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w:t>
            </w:r>
          </w:p>
        </w:tc>
        <w:tc>
          <w:tcPr>
            <w:tcW w:w="2160" w:type="dxa"/>
            <w:tcBorders>
              <w:top w:val="single" w:sz="6" w:space="0" w:color="auto"/>
              <w:left w:val="single" w:sz="6" w:space="0" w:color="auto"/>
              <w:bottom w:val="single" w:sz="6" w:space="0" w:color="auto"/>
              <w:right w:val="single" w:sz="6" w:space="0" w:color="auto"/>
            </w:tcBorders>
            <w:vAlign w:val="center"/>
          </w:tcPr>
          <w:p w:rsidR="002E48C9" w:rsidRPr="002E48C9" w:rsidRDefault="002E48C9" w:rsidP="00251CAF">
            <w:pPr>
              <w:pStyle w:val="ConsPlusNormal"/>
              <w:widowControl/>
              <w:ind w:firstLine="0"/>
              <w:jc w:val="center"/>
              <w:rPr>
                <w:rFonts w:ascii="Times New Roman" w:hAnsi="Times New Roman" w:cs="Times New Roman"/>
                <w:sz w:val="18"/>
                <w:szCs w:val="18"/>
              </w:rPr>
            </w:pPr>
            <w:r w:rsidRPr="002E48C9">
              <w:rPr>
                <w:rFonts w:ascii="Times New Roman" w:hAnsi="Times New Roman" w:cs="Times New Roman"/>
                <w:sz w:val="18"/>
                <w:szCs w:val="18"/>
              </w:rPr>
              <w:t>х</w:t>
            </w:r>
          </w:p>
        </w:tc>
        <w:tc>
          <w:tcPr>
            <w:tcW w:w="162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87,6</w:t>
            </w: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93,8</w:t>
            </w: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100</w:t>
            </w:r>
          </w:p>
        </w:tc>
        <w:tc>
          <w:tcPr>
            <w:tcW w:w="126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100</w:t>
            </w:r>
          </w:p>
        </w:tc>
        <w:tc>
          <w:tcPr>
            <w:tcW w:w="1226" w:type="dxa"/>
            <w:gridSpan w:val="2"/>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100</w:t>
            </w:r>
          </w:p>
        </w:tc>
      </w:tr>
      <w:tr w:rsidR="002E48C9" w:rsidRPr="002E48C9" w:rsidTr="00251CAF">
        <w:trPr>
          <w:cantSplit/>
          <w:trHeight w:val="240"/>
        </w:trPr>
        <w:tc>
          <w:tcPr>
            <w:tcW w:w="81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p>
        </w:tc>
        <w:tc>
          <w:tcPr>
            <w:tcW w:w="14006" w:type="dxa"/>
            <w:gridSpan w:val="10"/>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Задача 1   Совершенствование системы организация благоустройства, сбора, вывоза бытовых отходов и мусора на территории Каратузского сельсовета;</w:t>
            </w:r>
          </w:p>
        </w:tc>
      </w:tr>
      <w:tr w:rsidR="002E48C9" w:rsidRPr="002E48C9" w:rsidTr="00251CAF">
        <w:trPr>
          <w:cantSplit/>
          <w:trHeight w:val="240"/>
        </w:trPr>
        <w:tc>
          <w:tcPr>
            <w:tcW w:w="81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p>
        </w:tc>
        <w:tc>
          <w:tcPr>
            <w:tcW w:w="14006" w:type="dxa"/>
            <w:gridSpan w:val="10"/>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Подпрограмма  «Организация благоустройства, сбора, вывоза бытовых отходов и мусора на территории Каратузского сельсовета» на 2014 – 2018 годы</w:t>
            </w:r>
          </w:p>
        </w:tc>
      </w:tr>
      <w:tr w:rsidR="002E48C9" w:rsidRPr="002E48C9" w:rsidTr="00251CAF">
        <w:trPr>
          <w:cantSplit/>
          <w:trHeight w:val="240"/>
        </w:trPr>
        <w:tc>
          <w:tcPr>
            <w:tcW w:w="81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p>
        </w:tc>
        <w:tc>
          <w:tcPr>
            <w:tcW w:w="2309"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(показатели)</w:t>
            </w:r>
          </w:p>
        </w:tc>
        <w:tc>
          <w:tcPr>
            <w:tcW w:w="1111"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2E48C9" w:rsidRPr="002E48C9" w:rsidRDefault="002E48C9" w:rsidP="00251CAF">
            <w:pPr>
              <w:pStyle w:val="ConsPlusNormal"/>
              <w:widowControl/>
              <w:ind w:firstLine="0"/>
              <w:jc w:val="center"/>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p>
        </w:tc>
        <w:tc>
          <w:tcPr>
            <w:tcW w:w="1226" w:type="dxa"/>
            <w:gridSpan w:val="2"/>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p>
        </w:tc>
      </w:tr>
      <w:tr w:rsidR="002E48C9" w:rsidRPr="002E48C9" w:rsidTr="00251CAF">
        <w:trPr>
          <w:cantSplit/>
          <w:trHeight w:val="240"/>
        </w:trPr>
        <w:tc>
          <w:tcPr>
            <w:tcW w:w="81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1.1.1</w:t>
            </w:r>
          </w:p>
        </w:tc>
        <w:tc>
          <w:tcPr>
            <w:tcW w:w="2309"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Содержание, ремонт и замена уличного освещения</w:t>
            </w:r>
          </w:p>
        </w:tc>
        <w:tc>
          <w:tcPr>
            <w:tcW w:w="1111"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светильников</w:t>
            </w:r>
          </w:p>
        </w:tc>
        <w:tc>
          <w:tcPr>
            <w:tcW w:w="2160" w:type="dxa"/>
            <w:tcBorders>
              <w:top w:val="single" w:sz="6" w:space="0" w:color="auto"/>
              <w:left w:val="single" w:sz="6" w:space="0" w:color="auto"/>
              <w:bottom w:val="single" w:sz="6" w:space="0" w:color="auto"/>
              <w:right w:val="single" w:sz="6" w:space="0" w:color="auto"/>
            </w:tcBorders>
            <w:vAlign w:val="center"/>
          </w:tcPr>
          <w:p w:rsidR="002E48C9" w:rsidRPr="002E48C9" w:rsidRDefault="002E48C9" w:rsidP="00251CAF">
            <w:pPr>
              <w:pStyle w:val="ConsPlusNormal"/>
              <w:widowControl/>
              <w:ind w:firstLine="0"/>
              <w:jc w:val="center"/>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Отчет об исполнении бюджета</w:t>
            </w: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12</w:t>
            </w: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12</w:t>
            </w: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12</w:t>
            </w:r>
          </w:p>
        </w:tc>
        <w:tc>
          <w:tcPr>
            <w:tcW w:w="126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12</w:t>
            </w:r>
          </w:p>
        </w:tc>
        <w:tc>
          <w:tcPr>
            <w:tcW w:w="1226" w:type="dxa"/>
            <w:gridSpan w:val="2"/>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12</w:t>
            </w:r>
          </w:p>
        </w:tc>
      </w:tr>
      <w:tr w:rsidR="002E48C9" w:rsidRPr="002E48C9" w:rsidTr="00251CAF">
        <w:trPr>
          <w:cantSplit/>
          <w:trHeight w:val="240"/>
        </w:trPr>
        <w:tc>
          <w:tcPr>
            <w:tcW w:w="81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1.1.2</w:t>
            </w:r>
          </w:p>
        </w:tc>
        <w:tc>
          <w:tcPr>
            <w:tcW w:w="2309"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Приобретение и установка приборов учета</w:t>
            </w:r>
          </w:p>
        </w:tc>
        <w:tc>
          <w:tcPr>
            <w:tcW w:w="1111"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Шт.</w:t>
            </w:r>
          </w:p>
        </w:tc>
        <w:tc>
          <w:tcPr>
            <w:tcW w:w="2160" w:type="dxa"/>
            <w:tcBorders>
              <w:top w:val="single" w:sz="6" w:space="0" w:color="auto"/>
              <w:left w:val="single" w:sz="6" w:space="0" w:color="auto"/>
              <w:bottom w:val="single" w:sz="6" w:space="0" w:color="auto"/>
              <w:right w:val="single" w:sz="6" w:space="0" w:color="auto"/>
            </w:tcBorders>
            <w:vAlign w:val="center"/>
          </w:tcPr>
          <w:p w:rsidR="002E48C9" w:rsidRPr="002E48C9" w:rsidRDefault="002E48C9" w:rsidP="00251CAF">
            <w:pPr>
              <w:pStyle w:val="ConsPlusNormal"/>
              <w:widowControl/>
              <w:ind w:firstLine="0"/>
              <w:jc w:val="center"/>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Отчет об исполнении бюджета</w:t>
            </w: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20</w:t>
            </w: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30</w:t>
            </w: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30</w:t>
            </w:r>
          </w:p>
        </w:tc>
        <w:tc>
          <w:tcPr>
            <w:tcW w:w="126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30</w:t>
            </w:r>
          </w:p>
        </w:tc>
        <w:tc>
          <w:tcPr>
            <w:tcW w:w="1226" w:type="dxa"/>
            <w:gridSpan w:val="2"/>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30</w:t>
            </w:r>
          </w:p>
        </w:tc>
      </w:tr>
      <w:tr w:rsidR="002E48C9" w:rsidRPr="002E48C9" w:rsidTr="00251CAF">
        <w:trPr>
          <w:cantSplit/>
          <w:trHeight w:val="240"/>
        </w:trPr>
        <w:tc>
          <w:tcPr>
            <w:tcW w:w="81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1.1.3</w:t>
            </w:r>
          </w:p>
        </w:tc>
        <w:tc>
          <w:tcPr>
            <w:tcW w:w="2309"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Оплата за электроэнергию уличного освещения</w:t>
            </w:r>
          </w:p>
        </w:tc>
        <w:tc>
          <w:tcPr>
            <w:tcW w:w="1111"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proofErr w:type="spellStart"/>
            <w:r w:rsidRPr="002E48C9">
              <w:rPr>
                <w:rFonts w:ascii="Times New Roman" w:hAnsi="Times New Roman" w:cs="Times New Roman"/>
                <w:sz w:val="18"/>
                <w:szCs w:val="18"/>
              </w:rPr>
              <w:t>кВт.час</w:t>
            </w:r>
            <w:proofErr w:type="spellEnd"/>
            <w:r w:rsidRPr="002E48C9">
              <w:rPr>
                <w:rFonts w:ascii="Times New Roman" w:hAnsi="Times New Roman" w:cs="Times New Roman"/>
                <w:sz w:val="18"/>
                <w:szCs w:val="18"/>
              </w:rPr>
              <w:t>.</w:t>
            </w:r>
          </w:p>
        </w:tc>
        <w:tc>
          <w:tcPr>
            <w:tcW w:w="2160" w:type="dxa"/>
            <w:tcBorders>
              <w:top w:val="single" w:sz="6" w:space="0" w:color="auto"/>
              <w:left w:val="single" w:sz="6" w:space="0" w:color="auto"/>
              <w:bottom w:val="single" w:sz="6" w:space="0" w:color="auto"/>
              <w:right w:val="single" w:sz="6" w:space="0" w:color="auto"/>
            </w:tcBorders>
            <w:vAlign w:val="center"/>
          </w:tcPr>
          <w:p w:rsidR="002E48C9" w:rsidRPr="002E48C9" w:rsidRDefault="002E48C9" w:rsidP="00251CAF">
            <w:pPr>
              <w:pStyle w:val="ConsPlusNormal"/>
              <w:widowControl/>
              <w:ind w:firstLine="0"/>
              <w:jc w:val="center"/>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Отчет об исполнении бюджета</w:t>
            </w: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517146</w:t>
            </w: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517146</w:t>
            </w: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601746</w:t>
            </w:r>
          </w:p>
        </w:tc>
        <w:tc>
          <w:tcPr>
            <w:tcW w:w="126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601746</w:t>
            </w:r>
          </w:p>
        </w:tc>
        <w:tc>
          <w:tcPr>
            <w:tcW w:w="1226" w:type="dxa"/>
            <w:gridSpan w:val="2"/>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601746</w:t>
            </w:r>
          </w:p>
        </w:tc>
      </w:tr>
      <w:tr w:rsidR="002E48C9" w:rsidRPr="002E48C9" w:rsidTr="00251CAF">
        <w:trPr>
          <w:cantSplit/>
          <w:trHeight w:val="240"/>
        </w:trPr>
        <w:tc>
          <w:tcPr>
            <w:tcW w:w="81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1.1.4</w:t>
            </w:r>
          </w:p>
        </w:tc>
        <w:tc>
          <w:tcPr>
            <w:tcW w:w="2309"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Озеленение территории поселения</w:t>
            </w:r>
          </w:p>
        </w:tc>
        <w:tc>
          <w:tcPr>
            <w:tcW w:w="1111"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proofErr w:type="spellStart"/>
            <w:r w:rsidRPr="002E48C9">
              <w:rPr>
                <w:rFonts w:ascii="Times New Roman" w:hAnsi="Times New Roman" w:cs="Times New Roman"/>
                <w:sz w:val="18"/>
                <w:szCs w:val="18"/>
              </w:rPr>
              <w:t>М.кв</w:t>
            </w:r>
            <w:proofErr w:type="spellEnd"/>
            <w:r w:rsidRPr="002E48C9">
              <w:rPr>
                <w:rFonts w:ascii="Times New Roman" w:hAnsi="Times New Roman" w:cs="Times New Roman"/>
                <w:sz w:val="18"/>
                <w:szCs w:val="18"/>
              </w:rPr>
              <w:t>.</w:t>
            </w:r>
          </w:p>
        </w:tc>
        <w:tc>
          <w:tcPr>
            <w:tcW w:w="2160" w:type="dxa"/>
            <w:tcBorders>
              <w:top w:val="single" w:sz="6" w:space="0" w:color="auto"/>
              <w:left w:val="single" w:sz="6" w:space="0" w:color="auto"/>
              <w:bottom w:val="single" w:sz="6" w:space="0" w:color="auto"/>
              <w:right w:val="single" w:sz="6" w:space="0" w:color="auto"/>
            </w:tcBorders>
            <w:vAlign w:val="center"/>
          </w:tcPr>
          <w:p w:rsidR="002E48C9" w:rsidRPr="002E48C9" w:rsidRDefault="002E48C9" w:rsidP="00251CAF">
            <w:pPr>
              <w:pStyle w:val="ConsPlusNormal"/>
              <w:widowControl/>
              <w:ind w:firstLine="0"/>
              <w:jc w:val="center"/>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Отчет об исполнении бюджета</w:t>
            </w: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300</w:t>
            </w: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300</w:t>
            </w: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300</w:t>
            </w:r>
          </w:p>
        </w:tc>
        <w:tc>
          <w:tcPr>
            <w:tcW w:w="1278" w:type="dxa"/>
            <w:gridSpan w:val="2"/>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300</w:t>
            </w:r>
          </w:p>
        </w:tc>
        <w:tc>
          <w:tcPr>
            <w:tcW w:w="1208"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300</w:t>
            </w:r>
          </w:p>
        </w:tc>
      </w:tr>
      <w:tr w:rsidR="002E48C9" w:rsidRPr="002E48C9" w:rsidTr="00251CAF">
        <w:trPr>
          <w:cantSplit/>
          <w:trHeight w:val="240"/>
        </w:trPr>
        <w:tc>
          <w:tcPr>
            <w:tcW w:w="81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1.1.5</w:t>
            </w:r>
          </w:p>
        </w:tc>
        <w:tc>
          <w:tcPr>
            <w:tcW w:w="2309"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Удаление сухостойных, больных и аварийных деревьев</w:t>
            </w:r>
          </w:p>
        </w:tc>
        <w:tc>
          <w:tcPr>
            <w:tcW w:w="1111"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Шт.</w:t>
            </w:r>
          </w:p>
        </w:tc>
        <w:tc>
          <w:tcPr>
            <w:tcW w:w="2160" w:type="dxa"/>
            <w:tcBorders>
              <w:top w:val="single" w:sz="6" w:space="0" w:color="auto"/>
              <w:left w:val="single" w:sz="6" w:space="0" w:color="auto"/>
              <w:bottom w:val="single" w:sz="6" w:space="0" w:color="auto"/>
              <w:right w:val="single" w:sz="6" w:space="0" w:color="auto"/>
            </w:tcBorders>
            <w:vAlign w:val="center"/>
          </w:tcPr>
          <w:p w:rsidR="002E48C9" w:rsidRPr="002E48C9" w:rsidRDefault="002E48C9" w:rsidP="00251CAF">
            <w:pPr>
              <w:pStyle w:val="ConsPlusNormal"/>
              <w:widowControl/>
              <w:ind w:firstLine="0"/>
              <w:jc w:val="center"/>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Отчет об исполнении бюджета</w:t>
            </w: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8</w:t>
            </w: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6</w:t>
            </w: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16</w:t>
            </w:r>
          </w:p>
        </w:tc>
        <w:tc>
          <w:tcPr>
            <w:tcW w:w="1278" w:type="dxa"/>
            <w:gridSpan w:val="2"/>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16</w:t>
            </w:r>
          </w:p>
        </w:tc>
        <w:tc>
          <w:tcPr>
            <w:tcW w:w="1208"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16</w:t>
            </w:r>
          </w:p>
        </w:tc>
      </w:tr>
      <w:tr w:rsidR="002E48C9" w:rsidRPr="002E48C9" w:rsidTr="00251CAF">
        <w:trPr>
          <w:cantSplit/>
          <w:trHeight w:val="240"/>
        </w:trPr>
        <w:tc>
          <w:tcPr>
            <w:tcW w:w="81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1.1.6</w:t>
            </w:r>
          </w:p>
        </w:tc>
        <w:tc>
          <w:tcPr>
            <w:tcW w:w="2309"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Установка урн, лавочек возле автобусных остановок и общественных мест</w:t>
            </w:r>
          </w:p>
        </w:tc>
        <w:tc>
          <w:tcPr>
            <w:tcW w:w="1111"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proofErr w:type="spellStart"/>
            <w:r w:rsidRPr="002E48C9">
              <w:rPr>
                <w:rFonts w:ascii="Times New Roman" w:hAnsi="Times New Roman" w:cs="Times New Roman"/>
                <w:sz w:val="18"/>
                <w:szCs w:val="18"/>
              </w:rPr>
              <w:t>шт</w:t>
            </w:r>
            <w:proofErr w:type="spellEnd"/>
          </w:p>
        </w:tc>
        <w:tc>
          <w:tcPr>
            <w:tcW w:w="2160" w:type="dxa"/>
            <w:tcBorders>
              <w:top w:val="single" w:sz="6" w:space="0" w:color="auto"/>
              <w:left w:val="single" w:sz="6" w:space="0" w:color="auto"/>
              <w:bottom w:val="single" w:sz="6" w:space="0" w:color="auto"/>
              <w:right w:val="single" w:sz="6" w:space="0" w:color="auto"/>
            </w:tcBorders>
            <w:vAlign w:val="center"/>
          </w:tcPr>
          <w:p w:rsidR="002E48C9" w:rsidRPr="002E48C9" w:rsidRDefault="002E48C9" w:rsidP="00251CAF">
            <w:pPr>
              <w:pStyle w:val="ConsPlusNormal"/>
              <w:widowControl/>
              <w:ind w:firstLine="0"/>
              <w:jc w:val="center"/>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Отчет об исполнении бюджета</w:t>
            </w: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25</w:t>
            </w: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13</w:t>
            </w: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13</w:t>
            </w:r>
          </w:p>
        </w:tc>
        <w:tc>
          <w:tcPr>
            <w:tcW w:w="1278" w:type="dxa"/>
            <w:gridSpan w:val="2"/>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13</w:t>
            </w:r>
          </w:p>
        </w:tc>
        <w:tc>
          <w:tcPr>
            <w:tcW w:w="1208"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13</w:t>
            </w:r>
          </w:p>
        </w:tc>
      </w:tr>
      <w:tr w:rsidR="002E48C9" w:rsidRPr="002E48C9" w:rsidTr="00251CAF">
        <w:trPr>
          <w:cantSplit/>
          <w:trHeight w:val="240"/>
        </w:trPr>
        <w:tc>
          <w:tcPr>
            <w:tcW w:w="81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1.1.7</w:t>
            </w:r>
          </w:p>
        </w:tc>
        <w:tc>
          <w:tcPr>
            <w:tcW w:w="2309"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Скашивание травы в летний период  вдоль внутри-поселковых дорог, на бесхозных территориях и территориях зеленых зон</w:t>
            </w:r>
          </w:p>
        </w:tc>
        <w:tc>
          <w:tcPr>
            <w:tcW w:w="1111"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proofErr w:type="spellStart"/>
            <w:r w:rsidRPr="002E48C9">
              <w:rPr>
                <w:rFonts w:ascii="Times New Roman" w:hAnsi="Times New Roman" w:cs="Times New Roman"/>
                <w:sz w:val="18"/>
                <w:szCs w:val="18"/>
              </w:rPr>
              <w:t>М.кв</w:t>
            </w:r>
            <w:proofErr w:type="spellEnd"/>
            <w:r w:rsidRPr="002E48C9">
              <w:rPr>
                <w:rFonts w:ascii="Times New Roman" w:hAnsi="Times New Roman" w:cs="Times New Roman"/>
                <w:sz w:val="18"/>
                <w:szCs w:val="18"/>
              </w:rPr>
              <w:t>.</w:t>
            </w:r>
          </w:p>
        </w:tc>
        <w:tc>
          <w:tcPr>
            <w:tcW w:w="2160" w:type="dxa"/>
            <w:tcBorders>
              <w:top w:val="single" w:sz="6" w:space="0" w:color="auto"/>
              <w:left w:val="single" w:sz="6" w:space="0" w:color="auto"/>
              <w:bottom w:val="single" w:sz="6" w:space="0" w:color="auto"/>
              <w:right w:val="single" w:sz="6" w:space="0" w:color="auto"/>
            </w:tcBorders>
            <w:vAlign w:val="center"/>
          </w:tcPr>
          <w:p w:rsidR="002E48C9" w:rsidRPr="002E48C9" w:rsidRDefault="002E48C9" w:rsidP="00251CAF">
            <w:pPr>
              <w:pStyle w:val="ConsPlusNormal"/>
              <w:widowControl/>
              <w:ind w:firstLine="0"/>
              <w:jc w:val="center"/>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Отчет об исполнении бюджета</w:t>
            </w: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5000</w:t>
            </w: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5000</w:t>
            </w: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5000</w:t>
            </w:r>
          </w:p>
        </w:tc>
        <w:tc>
          <w:tcPr>
            <w:tcW w:w="1278" w:type="dxa"/>
            <w:gridSpan w:val="2"/>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5000</w:t>
            </w:r>
          </w:p>
        </w:tc>
        <w:tc>
          <w:tcPr>
            <w:tcW w:w="1208"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5000</w:t>
            </w:r>
          </w:p>
        </w:tc>
      </w:tr>
      <w:tr w:rsidR="002E48C9" w:rsidRPr="002E48C9" w:rsidTr="00251CAF">
        <w:trPr>
          <w:cantSplit/>
          <w:trHeight w:val="240"/>
        </w:trPr>
        <w:tc>
          <w:tcPr>
            <w:tcW w:w="81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1.1.8</w:t>
            </w:r>
          </w:p>
        </w:tc>
        <w:tc>
          <w:tcPr>
            <w:tcW w:w="2309"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Проведение ремонта существующих детских площадок</w:t>
            </w:r>
          </w:p>
        </w:tc>
        <w:tc>
          <w:tcPr>
            <w:tcW w:w="1111"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Ед.</w:t>
            </w:r>
          </w:p>
        </w:tc>
        <w:tc>
          <w:tcPr>
            <w:tcW w:w="2160" w:type="dxa"/>
            <w:tcBorders>
              <w:top w:val="single" w:sz="6" w:space="0" w:color="auto"/>
              <w:left w:val="single" w:sz="6" w:space="0" w:color="auto"/>
              <w:bottom w:val="single" w:sz="6" w:space="0" w:color="auto"/>
              <w:right w:val="single" w:sz="6" w:space="0" w:color="auto"/>
            </w:tcBorders>
            <w:vAlign w:val="center"/>
          </w:tcPr>
          <w:p w:rsidR="002E48C9" w:rsidRPr="002E48C9" w:rsidRDefault="002E48C9" w:rsidP="00251CAF">
            <w:pPr>
              <w:pStyle w:val="ConsPlusNormal"/>
              <w:widowControl/>
              <w:ind w:firstLine="0"/>
              <w:jc w:val="center"/>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Отчет об исполнении бюджета</w:t>
            </w: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1</w:t>
            </w: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1</w:t>
            </w: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1</w:t>
            </w:r>
          </w:p>
        </w:tc>
        <w:tc>
          <w:tcPr>
            <w:tcW w:w="1278" w:type="dxa"/>
            <w:gridSpan w:val="2"/>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1</w:t>
            </w:r>
          </w:p>
        </w:tc>
        <w:tc>
          <w:tcPr>
            <w:tcW w:w="1208"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1</w:t>
            </w:r>
          </w:p>
        </w:tc>
      </w:tr>
      <w:tr w:rsidR="002E48C9" w:rsidRPr="002E48C9" w:rsidTr="00251CAF">
        <w:trPr>
          <w:cantSplit/>
          <w:trHeight w:val="240"/>
        </w:trPr>
        <w:tc>
          <w:tcPr>
            <w:tcW w:w="81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1.1.9</w:t>
            </w:r>
          </w:p>
        </w:tc>
        <w:tc>
          <w:tcPr>
            <w:tcW w:w="2309"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Устройство новых детских площадок</w:t>
            </w:r>
          </w:p>
        </w:tc>
        <w:tc>
          <w:tcPr>
            <w:tcW w:w="1111"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Ед.</w:t>
            </w:r>
          </w:p>
        </w:tc>
        <w:tc>
          <w:tcPr>
            <w:tcW w:w="2160" w:type="dxa"/>
            <w:tcBorders>
              <w:top w:val="single" w:sz="6" w:space="0" w:color="auto"/>
              <w:left w:val="single" w:sz="6" w:space="0" w:color="auto"/>
              <w:bottom w:val="single" w:sz="6" w:space="0" w:color="auto"/>
              <w:right w:val="single" w:sz="6" w:space="0" w:color="auto"/>
            </w:tcBorders>
            <w:vAlign w:val="center"/>
          </w:tcPr>
          <w:p w:rsidR="002E48C9" w:rsidRPr="002E48C9" w:rsidRDefault="002E48C9" w:rsidP="00251CAF">
            <w:pPr>
              <w:pStyle w:val="ConsPlusNormal"/>
              <w:widowControl/>
              <w:ind w:firstLine="0"/>
              <w:jc w:val="center"/>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Отчет об исполнении бюджета</w:t>
            </w: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0</w:t>
            </w: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0</w:t>
            </w: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1</w:t>
            </w:r>
          </w:p>
        </w:tc>
        <w:tc>
          <w:tcPr>
            <w:tcW w:w="1278" w:type="dxa"/>
            <w:gridSpan w:val="2"/>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1</w:t>
            </w:r>
          </w:p>
        </w:tc>
        <w:tc>
          <w:tcPr>
            <w:tcW w:w="1208"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1</w:t>
            </w:r>
          </w:p>
        </w:tc>
      </w:tr>
      <w:tr w:rsidR="002E48C9" w:rsidRPr="002E48C9" w:rsidTr="00251CAF">
        <w:trPr>
          <w:cantSplit/>
          <w:trHeight w:val="240"/>
        </w:trPr>
        <w:tc>
          <w:tcPr>
            <w:tcW w:w="81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lastRenderedPageBreak/>
              <w:t>1.1.11.</w:t>
            </w:r>
          </w:p>
        </w:tc>
        <w:tc>
          <w:tcPr>
            <w:tcW w:w="2309"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Содержание автомобильных дорог общего пользования местного значения и  дворовых проездов</w:t>
            </w:r>
          </w:p>
        </w:tc>
        <w:tc>
          <w:tcPr>
            <w:tcW w:w="1111"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Км.</w:t>
            </w:r>
          </w:p>
        </w:tc>
        <w:tc>
          <w:tcPr>
            <w:tcW w:w="2160" w:type="dxa"/>
            <w:tcBorders>
              <w:top w:val="single" w:sz="6" w:space="0" w:color="auto"/>
              <w:left w:val="single" w:sz="6" w:space="0" w:color="auto"/>
              <w:bottom w:val="single" w:sz="6" w:space="0" w:color="auto"/>
              <w:right w:val="single" w:sz="6" w:space="0" w:color="auto"/>
            </w:tcBorders>
            <w:vAlign w:val="center"/>
          </w:tcPr>
          <w:p w:rsidR="002E48C9" w:rsidRPr="002E48C9" w:rsidRDefault="002E48C9" w:rsidP="00251CAF">
            <w:pPr>
              <w:pStyle w:val="ConsPlusNormal"/>
              <w:widowControl/>
              <w:ind w:firstLine="0"/>
              <w:jc w:val="center"/>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Отчет об исполнении бюджета</w:t>
            </w: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132</w:t>
            </w: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132</w:t>
            </w: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146</w:t>
            </w:r>
          </w:p>
        </w:tc>
        <w:tc>
          <w:tcPr>
            <w:tcW w:w="1278" w:type="dxa"/>
            <w:gridSpan w:val="2"/>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146</w:t>
            </w:r>
          </w:p>
        </w:tc>
        <w:tc>
          <w:tcPr>
            <w:tcW w:w="1208"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146</w:t>
            </w:r>
          </w:p>
        </w:tc>
      </w:tr>
      <w:tr w:rsidR="002E48C9" w:rsidRPr="002E48C9" w:rsidTr="00251CAF">
        <w:trPr>
          <w:cantSplit/>
          <w:trHeight w:val="240"/>
        </w:trPr>
        <w:tc>
          <w:tcPr>
            <w:tcW w:w="81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1.1.12</w:t>
            </w:r>
          </w:p>
        </w:tc>
        <w:tc>
          <w:tcPr>
            <w:tcW w:w="2309"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Обеспечение выполнения муниципальной программы</w:t>
            </w:r>
          </w:p>
        </w:tc>
        <w:tc>
          <w:tcPr>
            <w:tcW w:w="1111"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Чел.</w:t>
            </w:r>
          </w:p>
        </w:tc>
        <w:tc>
          <w:tcPr>
            <w:tcW w:w="2160" w:type="dxa"/>
            <w:tcBorders>
              <w:top w:val="single" w:sz="6" w:space="0" w:color="auto"/>
              <w:left w:val="single" w:sz="6" w:space="0" w:color="auto"/>
              <w:bottom w:val="single" w:sz="6" w:space="0" w:color="auto"/>
              <w:right w:val="single" w:sz="6" w:space="0" w:color="auto"/>
            </w:tcBorders>
            <w:vAlign w:val="center"/>
          </w:tcPr>
          <w:p w:rsidR="002E48C9" w:rsidRPr="002E48C9" w:rsidRDefault="002E48C9" w:rsidP="00251CAF">
            <w:pPr>
              <w:pStyle w:val="ConsPlusNormal"/>
              <w:widowControl/>
              <w:ind w:firstLine="0"/>
              <w:jc w:val="center"/>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Отчет об исполнении бюджета</w:t>
            </w: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11,2</w:t>
            </w: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11,7</w:t>
            </w: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11,7</w:t>
            </w:r>
          </w:p>
        </w:tc>
        <w:tc>
          <w:tcPr>
            <w:tcW w:w="1278" w:type="dxa"/>
            <w:gridSpan w:val="2"/>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11,7</w:t>
            </w:r>
          </w:p>
        </w:tc>
        <w:tc>
          <w:tcPr>
            <w:tcW w:w="1208"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11,7</w:t>
            </w:r>
          </w:p>
        </w:tc>
      </w:tr>
      <w:tr w:rsidR="002E48C9" w:rsidRPr="002E48C9" w:rsidTr="00251CAF">
        <w:trPr>
          <w:cantSplit/>
          <w:trHeight w:val="240"/>
        </w:trPr>
        <w:tc>
          <w:tcPr>
            <w:tcW w:w="81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1.1.13</w:t>
            </w:r>
          </w:p>
        </w:tc>
        <w:tc>
          <w:tcPr>
            <w:tcW w:w="2309"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Ликвидация  несанкционированных свалок и навалов мусора</w:t>
            </w:r>
          </w:p>
        </w:tc>
        <w:tc>
          <w:tcPr>
            <w:tcW w:w="1111"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proofErr w:type="spellStart"/>
            <w:r w:rsidRPr="002E48C9">
              <w:rPr>
                <w:rFonts w:ascii="Times New Roman" w:hAnsi="Times New Roman" w:cs="Times New Roman"/>
                <w:sz w:val="18"/>
                <w:szCs w:val="18"/>
              </w:rPr>
              <w:t>М.куб</w:t>
            </w:r>
            <w:proofErr w:type="spellEnd"/>
            <w:r w:rsidRPr="002E48C9">
              <w:rPr>
                <w:rFonts w:ascii="Times New Roman" w:hAnsi="Times New Roman" w:cs="Times New Roman"/>
                <w:sz w:val="18"/>
                <w:szCs w:val="18"/>
              </w:rPr>
              <w:t>.</w:t>
            </w:r>
          </w:p>
        </w:tc>
        <w:tc>
          <w:tcPr>
            <w:tcW w:w="2160" w:type="dxa"/>
            <w:tcBorders>
              <w:top w:val="single" w:sz="6" w:space="0" w:color="auto"/>
              <w:left w:val="single" w:sz="6" w:space="0" w:color="auto"/>
              <w:bottom w:val="single" w:sz="6" w:space="0" w:color="auto"/>
              <w:right w:val="single" w:sz="6" w:space="0" w:color="auto"/>
            </w:tcBorders>
            <w:vAlign w:val="center"/>
          </w:tcPr>
          <w:p w:rsidR="002E48C9" w:rsidRPr="002E48C9" w:rsidRDefault="002E48C9" w:rsidP="00251CAF">
            <w:pPr>
              <w:pStyle w:val="ConsPlusNormal"/>
              <w:widowControl/>
              <w:ind w:firstLine="0"/>
              <w:jc w:val="center"/>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Отчет об исполнении бюджета</w:t>
            </w: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30</w:t>
            </w: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30</w:t>
            </w: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30</w:t>
            </w:r>
          </w:p>
        </w:tc>
        <w:tc>
          <w:tcPr>
            <w:tcW w:w="126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30</w:t>
            </w:r>
          </w:p>
        </w:tc>
        <w:tc>
          <w:tcPr>
            <w:tcW w:w="1226" w:type="dxa"/>
            <w:gridSpan w:val="2"/>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30</w:t>
            </w:r>
          </w:p>
        </w:tc>
      </w:tr>
      <w:tr w:rsidR="002E48C9" w:rsidRPr="002E48C9" w:rsidTr="00251CAF">
        <w:trPr>
          <w:cantSplit/>
          <w:trHeight w:val="240"/>
        </w:trPr>
        <w:tc>
          <w:tcPr>
            <w:tcW w:w="81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1.1.16</w:t>
            </w:r>
          </w:p>
        </w:tc>
        <w:tc>
          <w:tcPr>
            <w:tcW w:w="2309"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Организация и проведение субботников</w:t>
            </w:r>
          </w:p>
        </w:tc>
        <w:tc>
          <w:tcPr>
            <w:tcW w:w="1111"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Шт.</w:t>
            </w:r>
          </w:p>
        </w:tc>
        <w:tc>
          <w:tcPr>
            <w:tcW w:w="2160" w:type="dxa"/>
            <w:tcBorders>
              <w:top w:val="single" w:sz="6" w:space="0" w:color="auto"/>
              <w:left w:val="single" w:sz="6" w:space="0" w:color="auto"/>
              <w:bottom w:val="single" w:sz="6" w:space="0" w:color="auto"/>
              <w:right w:val="single" w:sz="6" w:space="0" w:color="auto"/>
            </w:tcBorders>
            <w:vAlign w:val="center"/>
          </w:tcPr>
          <w:p w:rsidR="002E48C9" w:rsidRPr="002E48C9" w:rsidRDefault="002E48C9" w:rsidP="00251CAF">
            <w:pPr>
              <w:pStyle w:val="ConsPlusNormal"/>
              <w:widowControl/>
              <w:ind w:firstLine="0"/>
              <w:jc w:val="center"/>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Отчет об исполнении бюджета</w:t>
            </w: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2</w:t>
            </w: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2</w:t>
            </w: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2</w:t>
            </w:r>
          </w:p>
        </w:tc>
        <w:tc>
          <w:tcPr>
            <w:tcW w:w="126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2</w:t>
            </w:r>
          </w:p>
        </w:tc>
        <w:tc>
          <w:tcPr>
            <w:tcW w:w="1226" w:type="dxa"/>
            <w:gridSpan w:val="2"/>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2</w:t>
            </w:r>
          </w:p>
        </w:tc>
      </w:tr>
      <w:tr w:rsidR="002E48C9" w:rsidRPr="002E48C9" w:rsidTr="00251CAF">
        <w:trPr>
          <w:cantSplit/>
          <w:trHeight w:val="240"/>
        </w:trPr>
        <w:tc>
          <w:tcPr>
            <w:tcW w:w="81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p>
        </w:tc>
        <w:tc>
          <w:tcPr>
            <w:tcW w:w="14006" w:type="dxa"/>
            <w:gridSpan w:val="10"/>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Задача 2</w:t>
            </w:r>
          </w:p>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 xml:space="preserve">Создание условий для приведения муниципального жилищного фонда в надлежащие состояние, обеспечивающие комфортные условия проживания в муниципальном образовании </w:t>
            </w:r>
            <w:proofErr w:type="spellStart"/>
            <w:r w:rsidRPr="002E48C9">
              <w:rPr>
                <w:rFonts w:ascii="Times New Roman" w:hAnsi="Times New Roman" w:cs="Times New Roman"/>
                <w:sz w:val="18"/>
                <w:szCs w:val="18"/>
              </w:rPr>
              <w:t>Каратузский</w:t>
            </w:r>
            <w:proofErr w:type="spellEnd"/>
            <w:r w:rsidRPr="002E48C9">
              <w:rPr>
                <w:rFonts w:ascii="Times New Roman" w:hAnsi="Times New Roman" w:cs="Times New Roman"/>
                <w:sz w:val="18"/>
                <w:szCs w:val="18"/>
              </w:rPr>
              <w:t xml:space="preserve"> сельсовет</w:t>
            </w:r>
          </w:p>
        </w:tc>
      </w:tr>
      <w:tr w:rsidR="002E48C9" w:rsidRPr="002E48C9" w:rsidTr="00251CAF">
        <w:trPr>
          <w:cantSplit/>
          <w:trHeight w:val="480"/>
        </w:trPr>
        <w:tc>
          <w:tcPr>
            <w:tcW w:w="81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p>
        </w:tc>
        <w:tc>
          <w:tcPr>
            <w:tcW w:w="14006" w:type="dxa"/>
            <w:gridSpan w:val="10"/>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Подпрограмма 2</w:t>
            </w:r>
          </w:p>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«Организация ремонта муниципального жилищного фонда» на 2014 – 2018 годы</w:t>
            </w:r>
          </w:p>
        </w:tc>
      </w:tr>
      <w:tr w:rsidR="002E48C9" w:rsidRPr="002E48C9" w:rsidTr="00251CAF">
        <w:trPr>
          <w:cantSplit/>
          <w:trHeight w:val="302"/>
        </w:trPr>
        <w:tc>
          <w:tcPr>
            <w:tcW w:w="81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p>
        </w:tc>
        <w:tc>
          <w:tcPr>
            <w:tcW w:w="2309"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(показатели)</w:t>
            </w:r>
          </w:p>
        </w:tc>
        <w:tc>
          <w:tcPr>
            <w:tcW w:w="1111"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2E48C9" w:rsidRPr="002E48C9" w:rsidRDefault="002E48C9" w:rsidP="00251CAF">
            <w:pPr>
              <w:pStyle w:val="ConsPlusNormal"/>
              <w:widowControl/>
              <w:ind w:firstLine="0"/>
              <w:jc w:val="center"/>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p>
        </w:tc>
        <w:tc>
          <w:tcPr>
            <w:tcW w:w="1226" w:type="dxa"/>
            <w:gridSpan w:val="2"/>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p>
        </w:tc>
      </w:tr>
      <w:tr w:rsidR="002E48C9" w:rsidRPr="002E48C9" w:rsidTr="00251CAF">
        <w:trPr>
          <w:cantSplit/>
          <w:trHeight w:val="302"/>
        </w:trPr>
        <w:tc>
          <w:tcPr>
            <w:tcW w:w="81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2.1.</w:t>
            </w:r>
          </w:p>
        </w:tc>
        <w:tc>
          <w:tcPr>
            <w:tcW w:w="2309"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Проведение капитального ремонта муниципального жилищного фонда</w:t>
            </w:r>
          </w:p>
        </w:tc>
        <w:tc>
          <w:tcPr>
            <w:tcW w:w="1111"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proofErr w:type="spellStart"/>
            <w:r w:rsidRPr="002E48C9">
              <w:rPr>
                <w:rFonts w:ascii="Times New Roman" w:hAnsi="Times New Roman" w:cs="Times New Roman"/>
                <w:sz w:val="18"/>
                <w:szCs w:val="18"/>
              </w:rPr>
              <w:t>М.кв</w:t>
            </w:r>
            <w:proofErr w:type="spellEnd"/>
            <w:r w:rsidRPr="002E48C9">
              <w:rPr>
                <w:rFonts w:ascii="Times New Roman" w:hAnsi="Times New Roman" w:cs="Times New Roman"/>
                <w:sz w:val="18"/>
                <w:szCs w:val="18"/>
              </w:rPr>
              <w:t>.</w:t>
            </w:r>
          </w:p>
        </w:tc>
        <w:tc>
          <w:tcPr>
            <w:tcW w:w="2160" w:type="dxa"/>
            <w:tcBorders>
              <w:top w:val="single" w:sz="6" w:space="0" w:color="auto"/>
              <w:left w:val="single" w:sz="6" w:space="0" w:color="auto"/>
              <w:bottom w:val="single" w:sz="6" w:space="0" w:color="auto"/>
              <w:right w:val="single" w:sz="6" w:space="0" w:color="auto"/>
            </w:tcBorders>
            <w:vAlign w:val="center"/>
          </w:tcPr>
          <w:p w:rsidR="002E48C9" w:rsidRPr="002E48C9" w:rsidRDefault="002E48C9" w:rsidP="00251CAF">
            <w:pPr>
              <w:pStyle w:val="ConsPlusNormal"/>
              <w:widowControl/>
              <w:ind w:firstLine="0"/>
              <w:jc w:val="center"/>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Отчет об исполнении бюджета</w:t>
            </w: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56</w:t>
            </w: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50</w:t>
            </w:r>
          </w:p>
        </w:tc>
        <w:tc>
          <w:tcPr>
            <w:tcW w:w="144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50</w:t>
            </w:r>
          </w:p>
        </w:tc>
        <w:tc>
          <w:tcPr>
            <w:tcW w:w="1260" w:type="dxa"/>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50</w:t>
            </w:r>
          </w:p>
        </w:tc>
        <w:tc>
          <w:tcPr>
            <w:tcW w:w="1226" w:type="dxa"/>
            <w:gridSpan w:val="2"/>
            <w:tcBorders>
              <w:top w:val="single" w:sz="6" w:space="0" w:color="auto"/>
              <w:left w:val="single" w:sz="6" w:space="0" w:color="auto"/>
              <w:bottom w:val="single" w:sz="6" w:space="0" w:color="auto"/>
              <w:right w:val="single" w:sz="6" w:space="0" w:color="auto"/>
            </w:tcBorders>
          </w:tcPr>
          <w:p w:rsidR="002E48C9" w:rsidRPr="002E48C9" w:rsidRDefault="002E48C9" w:rsidP="00251CAF">
            <w:pPr>
              <w:pStyle w:val="ConsPlusNormal"/>
              <w:widowControl/>
              <w:ind w:firstLine="0"/>
              <w:rPr>
                <w:rFonts w:ascii="Times New Roman" w:hAnsi="Times New Roman" w:cs="Times New Roman"/>
                <w:sz w:val="18"/>
                <w:szCs w:val="18"/>
              </w:rPr>
            </w:pPr>
            <w:r w:rsidRPr="002E48C9">
              <w:rPr>
                <w:rFonts w:ascii="Times New Roman" w:hAnsi="Times New Roman" w:cs="Times New Roman"/>
                <w:sz w:val="18"/>
                <w:szCs w:val="18"/>
              </w:rPr>
              <w:t>50</w:t>
            </w:r>
          </w:p>
        </w:tc>
      </w:tr>
    </w:tbl>
    <w:p w:rsidR="002E48C9" w:rsidRPr="002E48C9" w:rsidRDefault="002E48C9" w:rsidP="002E48C9">
      <w:pPr>
        <w:pStyle w:val="ConsPlusNormal"/>
        <w:widowControl/>
        <w:ind w:firstLine="0"/>
        <w:jc w:val="both"/>
        <w:rPr>
          <w:rFonts w:ascii="Times New Roman" w:hAnsi="Times New Roman" w:cs="Times New Roman"/>
          <w:sz w:val="18"/>
          <w:szCs w:val="18"/>
        </w:rPr>
      </w:pPr>
    </w:p>
    <w:p w:rsidR="002E48C9" w:rsidRPr="002E48C9" w:rsidRDefault="002E48C9" w:rsidP="002E48C9">
      <w:pPr>
        <w:rPr>
          <w:sz w:val="18"/>
          <w:szCs w:val="18"/>
        </w:rPr>
      </w:pPr>
    </w:p>
    <w:p w:rsidR="002E48C9" w:rsidRPr="002E48C9" w:rsidRDefault="002E48C9" w:rsidP="002E48C9">
      <w:pPr>
        <w:rPr>
          <w:sz w:val="18"/>
          <w:szCs w:val="18"/>
        </w:rPr>
      </w:pPr>
      <w:r w:rsidRPr="002E48C9">
        <w:rPr>
          <w:sz w:val="18"/>
          <w:szCs w:val="18"/>
        </w:rPr>
        <w:t>Глава Каратузского сельсовета                                                                                                                                      А.А. Саар</w:t>
      </w:r>
    </w:p>
    <w:p w:rsidR="002E48C9" w:rsidRPr="002E48C9" w:rsidRDefault="002E48C9" w:rsidP="002E48C9">
      <w:pPr>
        <w:rPr>
          <w:sz w:val="18"/>
          <w:szCs w:val="18"/>
        </w:rPr>
      </w:pPr>
    </w:p>
    <w:p w:rsidR="002E48C9" w:rsidRDefault="002E48C9" w:rsidP="00880EC1">
      <w:pPr>
        <w:rPr>
          <w:sz w:val="18"/>
          <w:szCs w:val="18"/>
        </w:rPr>
      </w:pPr>
    </w:p>
    <w:p w:rsidR="00DB7DE7" w:rsidRPr="00DB7DE7" w:rsidRDefault="00DB7DE7" w:rsidP="00DB7DE7">
      <w:pPr>
        <w:pStyle w:val="ConsPlusNormal"/>
        <w:widowControl/>
        <w:ind w:left="7797" w:firstLine="0"/>
        <w:outlineLvl w:val="2"/>
        <w:rPr>
          <w:rFonts w:ascii="Times New Roman" w:hAnsi="Times New Roman" w:cs="Times New Roman"/>
          <w:sz w:val="18"/>
          <w:szCs w:val="18"/>
        </w:rPr>
      </w:pPr>
      <w:r w:rsidRPr="00DB7DE7">
        <w:rPr>
          <w:rFonts w:ascii="Times New Roman" w:hAnsi="Times New Roman" w:cs="Times New Roman"/>
          <w:sz w:val="18"/>
          <w:szCs w:val="18"/>
        </w:rPr>
        <w:t>Приложение № 2</w:t>
      </w:r>
    </w:p>
    <w:p w:rsidR="00DB7DE7" w:rsidRPr="00DB7DE7" w:rsidRDefault="00DB7DE7" w:rsidP="00DB7DE7">
      <w:pPr>
        <w:autoSpaceDE w:val="0"/>
        <w:autoSpaceDN w:val="0"/>
        <w:adjustRightInd w:val="0"/>
        <w:ind w:left="7797"/>
        <w:rPr>
          <w:bCs/>
          <w:sz w:val="18"/>
          <w:szCs w:val="18"/>
        </w:rPr>
      </w:pPr>
      <w:r w:rsidRPr="00DB7DE7">
        <w:rPr>
          <w:sz w:val="18"/>
          <w:szCs w:val="18"/>
        </w:rPr>
        <w:t>к паспорту муниципальной программе Каратузского сельсовета «Создание условий для обеспечения и повышения комфортности проживания граждан на территории Каратузского сельсовета</w:t>
      </w:r>
      <w:r w:rsidRPr="00DB7DE7">
        <w:rPr>
          <w:bCs/>
          <w:sz w:val="18"/>
          <w:szCs w:val="18"/>
        </w:rPr>
        <w:t xml:space="preserve">» на 2014 − 2018 годы, утвержденной постановлением </w:t>
      </w:r>
    </w:p>
    <w:p w:rsidR="00DB7DE7" w:rsidRPr="00DB7DE7" w:rsidRDefault="00DB7DE7" w:rsidP="00DB7DE7">
      <w:pPr>
        <w:autoSpaceDE w:val="0"/>
        <w:autoSpaceDN w:val="0"/>
        <w:adjustRightInd w:val="0"/>
        <w:ind w:left="7797"/>
        <w:rPr>
          <w:bCs/>
          <w:sz w:val="18"/>
          <w:szCs w:val="18"/>
        </w:rPr>
      </w:pPr>
      <w:r w:rsidRPr="00DB7DE7">
        <w:rPr>
          <w:bCs/>
          <w:sz w:val="18"/>
          <w:szCs w:val="18"/>
        </w:rPr>
        <w:t>администрации Каратузского сельсовета от 30.10.2013  №310-П</w:t>
      </w:r>
    </w:p>
    <w:p w:rsidR="00DB7DE7" w:rsidRPr="00DB7DE7" w:rsidRDefault="00DB7DE7" w:rsidP="00DB7DE7">
      <w:pPr>
        <w:pStyle w:val="ConsPlusNormal"/>
        <w:widowControl/>
        <w:ind w:left="8505" w:firstLine="0"/>
        <w:outlineLvl w:val="2"/>
        <w:rPr>
          <w:rFonts w:ascii="Times New Roman" w:hAnsi="Times New Roman" w:cs="Times New Roman"/>
          <w:sz w:val="18"/>
          <w:szCs w:val="18"/>
        </w:rPr>
      </w:pPr>
    </w:p>
    <w:p w:rsidR="00DB7DE7" w:rsidRPr="00DB7DE7" w:rsidRDefault="00DB7DE7" w:rsidP="00DB7DE7">
      <w:pPr>
        <w:pStyle w:val="ConsPlusNormal"/>
        <w:widowControl/>
        <w:ind w:firstLine="0"/>
        <w:jc w:val="center"/>
        <w:rPr>
          <w:rFonts w:ascii="Times New Roman" w:hAnsi="Times New Roman" w:cs="Times New Roman"/>
          <w:sz w:val="18"/>
          <w:szCs w:val="18"/>
        </w:rPr>
      </w:pPr>
    </w:p>
    <w:p w:rsidR="00DB7DE7" w:rsidRPr="00DB7DE7" w:rsidRDefault="00DB7DE7" w:rsidP="00DB7DE7">
      <w:pPr>
        <w:pStyle w:val="ConsPlusNormal"/>
        <w:widowControl/>
        <w:ind w:firstLine="0"/>
        <w:jc w:val="center"/>
        <w:rPr>
          <w:rFonts w:ascii="Times New Roman" w:hAnsi="Times New Roman" w:cs="Times New Roman"/>
          <w:sz w:val="18"/>
          <w:szCs w:val="18"/>
        </w:rPr>
      </w:pPr>
      <w:r w:rsidRPr="00DB7DE7">
        <w:rPr>
          <w:rFonts w:ascii="Times New Roman" w:hAnsi="Times New Roman" w:cs="Times New Roman"/>
          <w:sz w:val="18"/>
          <w:szCs w:val="18"/>
        </w:rPr>
        <w:t>Целевые показатели на долгосрочный период</w:t>
      </w:r>
    </w:p>
    <w:p w:rsidR="00DB7DE7" w:rsidRPr="00DB7DE7" w:rsidRDefault="00DB7DE7" w:rsidP="00DB7DE7">
      <w:pPr>
        <w:jc w:val="center"/>
        <w:rPr>
          <w:sz w:val="18"/>
          <w:szCs w:val="18"/>
        </w:rPr>
      </w:pPr>
      <w:r w:rsidRPr="00DB7DE7">
        <w:rPr>
          <w:sz w:val="18"/>
          <w:szCs w:val="18"/>
        </w:rPr>
        <w:t>К муниципальной программе</w:t>
      </w:r>
    </w:p>
    <w:p w:rsidR="00DB7DE7" w:rsidRPr="00DB7DE7" w:rsidRDefault="00DB7DE7" w:rsidP="00DB7DE7">
      <w:pPr>
        <w:jc w:val="center"/>
        <w:rPr>
          <w:sz w:val="18"/>
          <w:szCs w:val="18"/>
        </w:rPr>
      </w:pPr>
      <w:r w:rsidRPr="00DB7DE7">
        <w:rPr>
          <w:sz w:val="18"/>
          <w:szCs w:val="18"/>
        </w:rPr>
        <w:t xml:space="preserve">«Создание условий для обеспечения и повышения комфортности проживания граждан на  территории Каратузского сельсовета» </w:t>
      </w:r>
    </w:p>
    <w:p w:rsidR="00DB7DE7" w:rsidRPr="00DB7DE7" w:rsidRDefault="00DB7DE7" w:rsidP="00DB7DE7">
      <w:pPr>
        <w:jc w:val="center"/>
        <w:rPr>
          <w:sz w:val="18"/>
          <w:szCs w:val="18"/>
        </w:rPr>
      </w:pPr>
      <w:r w:rsidRPr="00DB7DE7">
        <w:rPr>
          <w:sz w:val="18"/>
          <w:szCs w:val="18"/>
        </w:rPr>
        <w:t>на 2014-2018 годы</w:t>
      </w:r>
    </w:p>
    <w:p w:rsidR="00DB7DE7" w:rsidRPr="00DB7DE7" w:rsidRDefault="00DB7DE7" w:rsidP="00DB7DE7">
      <w:pPr>
        <w:pStyle w:val="ConsPlusNormal"/>
        <w:widowControl/>
        <w:ind w:firstLine="0"/>
        <w:jc w:val="center"/>
        <w:rPr>
          <w:rFonts w:ascii="Times New Roman" w:hAnsi="Times New Roman" w:cs="Times New Roman"/>
          <w:sz w:val="18"/>
          <w:szCs w:val="18"/>
        </w:rPr>
      </w:pPr>
    </w:p>
    <w:p w:rsidR="00DB7DE7" w:rsidRPr="00DB7DE7" w:rsidRDefault="00DB7DE7" w:rsidP="00DB7DE7">
      <w:pPr>
        <w:pStyle w:val="ConsPlusNormal"/>
        <w:widowControl/>
        <w:ind w:firstLine="540"/>
        <w:jc w:val="center"/>
        <w:rPr>
          <w:rFonts w:ascii="Times New Roman" w:hAnsi="Times New Roman" w:cs="Times New Roman"/>
          <w:sz w:val="18"/>
          <w:szCs w:val="18"/>
        </w:rPr>
      </w:pPr>
    </w:p>
    <w:tbl>
      <w:tblPr>
        <w:tblW w:w="15224" w:type="dxa"/>
        <w:tblInd w:w="-290" w:type="dxa"/>
        <w:tblLayout w:type="fixed"/>
        <w:tblCellMar>
          <w:left w:w="70" w:type="dxa"/>
          <w:right w:w="70" w:type="dxa"/>
        </w:tblCellMar>
        <w:tblLook w:val="0000" w:firstRow="0" w:lastRow="0" w:firstColumn="0" w:lastColumn="0" w:noHBand="0" w:noVBand="0"/>
      </w:tblPr>
      <w:tblGrid>
        <w:gridCol w:w="644"/>
        <w:gridCol w:w="1485"/>
        <w:gridCol w:w="1395"/>
        <w:gridCol w:w="1260"/>
        <w:gridCol w:w="1080"/>
        <w:gridCol w:w="1440"/>
        <w:gridCol w:w="1080"/>
        <w:gridCol w:w="1080"/>
        <w:gridCol w:w="720"/>
        <w:gridCol w:w="720"/>
        <w:gridCol w:w="720"/>
        <w:gridCol w:w="720"/>
        <w:gridCol w:w="720"/>
        <w:gridCol w:w="720"/>
        <w:gridCol w:w="720"/>
        <w:gridCol w:w="720"/>
      </w:tblGrid>
      <w:tr w:rsidR="00DB7DE7" w:rsidRPr="00DB7DE7" w:rsidTr="00251CAF">
        <w:trPr>
          <w:cantSplit/>
          <w:trHeight w:val="840"/>
        </w:trPr>
        <w:tc>
          <w:tcPr>
            <w:tcW w:w="644" w:type="dxa"/>
            <w:vMerge w:val="restart"/>
            <w:tcBorders>
              <w:top w:val="single" w:sz="6" w:space="0" w:color="auto"/>
              <w:left w:val="single" w:sz="6" w:space="0" w:color="auto"/>
              <w:bottom w:val="nil"/>
              <w:right w:val="single" w:sz="6" w:space="0" w:color="auto"/>
            </w:tcBorders>
            <w:vAlign w:val="center"/>
          </w:tcPr>
          <w:p w:rsidR="00DB7DE7" w:rsidRPr="00DB7DE7" w:rsidRDefault="00DB7DE7" w:rsidP="00251CAF">
            <w:pPr>
              <w:pStyle w:val="ConsPlusNormal"/>
              <w:widowControl/>
              <w:ind w:firstLine="0"/>
              <w:jc w:val="center"/>
              <w:rPr>
                <w:rFonts w:ascii="Times New Roman" w:hAnsi="Times New Roman" w:cs="Times New Roman"/>
                <w:sz w:val="18"/>
                <w:szCs w:val="18"/>
              </w:rPr>
            </w:pPr>
            <w:r w:rsidRPr="00DB7DE7">
              <w:rPr>
                <w:rFonts w:ascii="Times New Roman" w:hAnsi="Times New Roman" w:cs="Times New Roman"/>
                <w:sz w:val="18"/>
                <w:szCs w:val="18"/>
              </w:rPr>
              <w:lastRenderedPageBreak/>
              <w:t xml:space="preserve">№ </w:t>
            </w:r>
            <w:r w:rsidRPr="00DB7DE7">
              <w:rPr>
                <w:rFonts w:ascii="Times New Roman" w:hAnsi="Times New Roman" w:cs="Times New Roman"/>
                <w:sz w:val="18"/>
                <w:szCs w:val="18"/>
              </w:rPr>
              <w:br/>
              <w:t>п/п</w:t>
            </w:r>
          </w:p>
        </w:tc>
        <w:tc>
          <w:tcPr>
            <w:tcW w:w="1485" w:type="dxa"/>
            <w:vMerge w:val="restart"/>
            <w:tcBorders>
              <w:top w:val="single" w:sz="6" w:space="0" w:color="auto"/>
              <w:left w:val="single" w:sz="6" w:space="0" w:color="auto"/>
              <w:bottom w:val="nil"/>
              <w:right w:val="single" w:sz="6" w:space="0" w:color="auto"/>
            </w:tcBorders>
            <w:vAlign w:val="center"/>
          </w:tcPr>
          <w:p w:rsidR="00DB7DE7" w:rsidRPr="00DB7DE7" w:rsidRDefault="00DB7DE7" w:rsidP="00251CAF">
            <w:pPr>
              <w:pStyle w:val="ConsPlusNormal"/>
              <w:widowControl/>
              <w:ind w:firstLine="0"/>
              <w:jc w:val="center"/>
              <w:rPr>
                <w:rFonts w:ascii="Times New Roman" w:hAnsi="Times New Roman" w:cs="Times New Roman"/>
                <w:sz w:val="18"/>
                <w:szCs w:val="18"/>
              </w:rPr>
            </w:pPr>
            <w:r w:rsidRPr="00DB7DE7">
              <w:rPr>
                <w:rFonts w:ascii="Times New Roman" w:hAnsi="Times New Roman" w:cs="Times New Roman"/>
                <w:sz w:val="18"/>
                <w:szCs w:val="18"/>
              </w:rPr>
              <w:t xml:space="preserve">Цели,  </w:t>
            </w:r>
            <w:r w:rsidRPr="00DB7DE7">
              <w:rPr>
                <w:rFonts w:ascii="Times New Roman" w:hAnsi="Times New Roman" w:cs="Times New Roman"/>
                <w:sz w:val="18"/>
                <w:szCs w:val="18"/>
              </w:rPr>
              <w:br/>
              <w:t xml:space="preserve">целевые </w:t>
            </w:r>
            <w:r w:rsidRPr="00DB7DE7">
              <w:rPr>
                <w:rFonts w:ascii="Times New Roman" w:hAnsi="Times New Roman" w:cs="Times New Roman"/>
                <w:sz w:val="18"/>
                <w:szCs w:val="18"/>
              </w:rPr>
              <w:br/>
              <w:t>показатели</w:t>
            </w:r>
          </w:p>
        </w:tc>
        <w:tc>
          <w:tcPr>
            <w:tcW w:w="1395" w:type="dxa"/>
            <w:vMerge w:val="restart"/>
            <w:tcBorders>
              <w:top w:val="single" w:sz="6" w:space="0" w:color="auto"/>
              <w:left w:val="single" w:sz="6" w:space="0" w:color="auto"/>
              <w:bottom w:val="nil"/>
              <w:right w:val="single" w:sz="6" w:space="0" w:color="auto"/>
            </w:tcBorders>
            <w:vAlign w:val="center"/>
          </w:tcPr>
          <w:p w:rsidR="00DB7DE7" w:rsidRPr="00DB7DE7" w:rsidRDefault="00DB7DE7" w:rsidP="00251CAF">
            <w:pPr>
              <w:pStyle w:val="ConsPlusNormal"/>
              <w:widowControl/>
              <w:ind w:firstLine="0"/>
              <w:jc w:val="center"/>
              <w:rPr>
                <w:rFonts w:ascii="Times New Roman" w:hAnsi="Times New Roman" w:cs="Times New Roman"/>
                <w:sz w:val="18"/>
                <w:szCs w:val="18"/>
              </w:rPr>
            </w:pPr>
            <w:r w:rsidRPr="00DB7DE7">
              <w:rPr>
                <w:rFonts w:ascii="Times New Roman" w:hAnsi="Times New Roman" w:cs="Times New Roman"/>
                <w:sz w:val="18"/>
                <w:szCs w:val="18"/>
              </w:rPr>
              <w:t xml:space="preserve">Единица </w:t>
            </w:r>
            <w:r w:rsidRPr="00DB7DE7">
              <w:rPr>
                <w:rFonts w:ascii="Times New Roman" w:hAnsi="Times New Roman" w:cs="Times New Roman"/>
                <w:sz w:val="18"/>
                <w:szCs w:val="18"/>
              </w:rPr>
              <w:br/>
              <w:t>измерения</w:t>
            </w:r>
          </w:p>
        </w:tc>
        <w:tc>
          <w:tcPr>
            <w:tcW w:w="1260" w:type="dxa"/>
            <w:vMerge w:val="restart"/>
            <w:tcBorders>
              <w:top w:val="single" w:sz="6" w:space="0" w:color="auto"/>
              <w:left w:val="single" w:sz="6" w:space="0" w:color="auto"/>
              <w:right w:val="single" w:sz="6" w:space="0" w:color="auto"/>
            </w:tcBorders>
            <w:vAlign w:val="center"/>
          </w:tcPr>
          <w:p w:rsidR="00DB7DE7" w:rsidRPr="00DB7DE7" w:rsidRDefault="00DB7DE7" w:rsidP="00251CAF">
            <w:pPr>
              <w:pStyle w:val="ConsPlusNormal"/>
              <w:widowControl/>
              <w:ind w:firstLine="0"/>
              <w:jc w:val="center"/>
              <w:rPr>
                <w:rFonts w:ascii="Times New Roman" w:hAnsi="Times New Roman" w:cs="Times New Roman"/>
                <w:sz w:val="18"/>
                <w:szCs w:val="18"/>
              </w:rPr>
            </w:pPr>
            <w:r w:rsidRPr="00DB7DE7">
              <w:rPr>
                <w:rFonts w:ascii="Times New Roman" w:hAnsi="Times New Roman" w:cs="Times New Roman"/>
                <w:sz w:val="18"/>
                <w:szCs w:val="18"/>
              </w:rPr>
              <w:t>Отчетный финансовый год</w:t>
            </w:r>
          </w:p>
          <w:p w:rsidR="00DB7DE7" w:rsidRPr="00DB7DE7" w:rsidRDefault="00DB7DE7" w:rsidP="00251CAF">
            <w:pPr>
              <w:pStyle w:val="ConsPlusNormal"/>
              <w:widowControl/>
              <w:ind w:firstLine="0"/>
              <w:jc w:val="center"/>
              <w:rPr>
                <w:rFonts w:ascii="Times New Roman" w:hAnsi="Times New Roman" w:cs="Times New Roman"/>
                <w:sz w:val="18"/>
                <w:szCs w:val="18"/>
              </w:rPr>
            </w:pPr>
            <w:r w:rsidRPr="00DB7DE7">
              <w:rPr>
                <w:rFonts w:ascii="Times New Roman" w:hAnsi="Times New Roman" w:cs="Times New Roman"/>
                <w:sz w:val="18"/>
                <w:szCs w:val="18"/>
              </w:rPr>
              <w:t>2014</w:t>
            </w:r>
          </w:p>
        </w:tc>
        <w:tc>
          <w:tcPr>
            <w:tcW w:w="1080" w:type="dxa"/>
            <w:vMerge w:val="restart"/>
            <w:tcBorders>
              <w:top w:val="single" w:sz="6" w:space="0" w:color="auto"/>
              <w:left w:val="single" w:sz="6" w:space="0" w:color="auto"/>
              <w:right w:val="single" w:sz="6" w:space="0" w:color="auto"/>
            </w:tcBorders>
            <w:vAlign w:val="center"/>
          </w:tcPr>
          <w:p w:rsidR="00DB7DE7" w:rsidRPr="00DB7DE7" w:rsidRDefault="00DB7DE7" w:rsidP="00251CAF">
            <w:pPr>
              <w:pStyle w:val="ConsPlusNormal"/>
              <w:widowControl/>
              <w:ind w:firstLine="0"/>
              <w:jc w:val="center"/>
              <w:rPr>
                <w:rFonts w:ascii="Times New Roman" w:hAnsi="Times New Roman" w:cs="Times New Roman"/>
                <w:sz w:val="18"/>
                <w:szCs w:val="18"/>
              </w:rPr>
            </w:pPr>
            <w:r w:rsidRPr="00DB7DE7">
              <w:rPr>
                <w:rFonts w:ascii="Times New Roman" w:hAnsi="Times New Roman" w:cs="Times New Roman"/>
                <w:sz w:val="18"/>
                <w:szCs w:val="18"/>
              </w:rPr>
              <w:t>Текущий финансовый год</w:t>
            </w:r>
          </w:p>
          <w:p w:rsidR="00DB7DE7" w:rsidRPr="00DB7DE7" w:rsidRDefault="00DB7DE7" w:rsidP="00251CAF">
            <w:pPr>
              <w:pStyle w:val="ConsPlusNormal"/>
              <w:widowControl/>
              <w:ind w:firstLine="0"/>
              <w:jc w:val="center"/>
              <w:rPr>
                <w:rFonts w:ascii="Times New Roman" w:hAnsi="Times New Roman" w:cs="Times New Roman"/>
                <w:sz w:val="18"/>
                <w:szCs w:val="18"/>
              </w:rPr>
            </w:pPr>
            <w:r w:rsidRPr="00DB7DE7">
              <w:rPr>
                <w:rFonts w:ascii="Times New Roman" w:hAnsi="Times New Roman" w:cs="Times New Roman"/>
                <w:sz w:val="18"/>
                <w:szCs w:val="18"/>
              </w:rPr>
              <w:t>2015</w:t>
            </w:r>
          </w:p>
        </w:tc>
        <w:tc>
          <w:tcPr>
            <w:tcW w:w="1440" w:type="dxa"/>
            <w:vMerge w:val="restart"/>
            <w:tcBorders>
              <w:top w:val="single" w:sz="6" w:space="0" w:color="auto"/>
              <w:left w:val="single" w:sz="6" w:space="0" w:color="auto"/>
              <w:right w:val="single" w:sz="6" w:space="0" w:color="auto"/>
            </w:tcBorders>
            <w:vAlign w:val="center"/>
          </w:tcPr>
          <w:p w:rsidR="00DB7DE7" w:rsidRPr="00DB7DE7" w:rsidRDefault="00DB7DE7" w:rsidP="00251CAF">
            <w:pPr>
              <w:pStyle w:val="ConsPlusNormal"/>
              <w:widowControl/>
              <w:ind w:firstLine="0"/>
              <w:jc w:val="center"/>
              <w:rPr>
                <w:rFonts w:ascii="Times New Roman" w:hAnsi="Times New Roman" w:cs="Times New Roman"/>
                <w:sz w:val="18"/>
                <w:szCs w:val="18"/>
              </w:rPr>
            </w:pPr>
            <w:r w:rsidRPr="00DB7DE7">
              <w:rPr>
                <w:rFonts w:ascii="Times New Roman" w:hAnsi="Times New Roman" w:cs="Times New Roman"/>
                <w:sz w:val="18"/>
                <w:szCs w:val="18"/>
              </w:rPr>
              <w:t>Очередной финансовый год</w:t>
            </w:r>
          </w:p>
          <w:p w:rsidR="00DB7DE7" w:rsidRPr="00DB7DE7" w:rsidRDefault="00DB7DE7" w:rsidP="00251CAF">
            <w:pPr>
              <w:pStyle w:val="ConsPlusNormal"/>
              <w:widowControl/>
              <w:ind w:firstLine="0"/>
              <w:jc w:val="center"/>
              <w:rPr>
                <w:rFonts w:ascii="Times New Roman" w:hAnsi="Times New Roman" w:cs="Times New Roman"/>
                <w:sz w:val="18"/>
                <w:szCs w:val="18"/>
              </w:rPr>
            </w:pPr>
            <w:r w:rsidRPr="00DB7DE7">
              <w:rPr>
                <w:rFonts w:ascii="Times New Roman" w:hAnsi="Times New Roman" w:cs="Times New Roman"/>
                <w:sz w:val="18"/>
                <w:szCs w:val="18"/>
              </w:rPr>
              <w:t>2016</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DB7DE7" w:rsidRPr="00DB7DE7" w:rsidRDefault="00DB7DE7" w:rsidP="00251CAF">
            <w:pPr>
              <w:pStyle w:val="ConsPlusNormal"/>
              <w:widowControl/>
              <w:ind w:firstLine="0"/>
              <w:jc w:val="center"/>
              <w:rPr>
                <w:rFonts w:ascii="Times New Roman" w:hAnsi="Times New Roman" w:cs="Times New Roman"/>
                <w:sz w:val="18"/>
                <w:szCs w:val="18"/>
              </w:rPr>
            </w:pPr>
            <w:r w:rsidRPr="00DB7DE7">
              <w:rPr>
                <w:rFonts w:ascii="Times New Roman" w:hAnsi="Times New Roman" w:cs="Times New Roman"/>
                <w:sz w:val="18"/>
                <w:szCs w:val="18"/>
              </w:rPr>
              <w:t>Плановый период</w:t>
            </w:r>
          </w:p>
        </w:tc>
        <w:tc>
          <w:tcPr>
            <w:tcW w:w="5760" w:type="dxa"/>
            <w:gridSpan w:val="8"/>
            <w:tcBorders>
              <w:top w:val="single" w:sz="6" w:space="0" w:color="auto"/>
              <w:left w:val="single" w:sz="6" w:space="0" w:color="auto"/>
              <w:bottom w:val="single" w:sz="6" w:space="0" w:color="auto"/>
              <w:right w:val="single" w:sz="6" w:space="0" w:color="auto"/>
            </w:tcBorders>
            <w:vAlign w:val="center"/>
          </w:tcPr>
          <w:p w:rsidR="00DB7DE7" w:rsidRPr="00DB7DE7" w:rsidRDefault="00DB7DE7" w:rsidP="00251CAF">
            <w:pPr>
              <w:pStyle w:val="ConsPlusNormal"/>
              <w:widowControl/>
              <w:ind w:firstLine="0"/>
              <w:jc w:val="center"/>
              <w:rPr>
                <w:rFonts w:ascii="Times New Roman" w:hAnsi="Times New Roman" w:cs="Times New Roman"/>
                <w:sz w:val="18"/>
                <w:szCs w:val="18"/>
              </w:rPr>
            </w:pPr>
            <w:r w:rsidRPr="00DB7DE7">
              <w:rPr>
                <w:rFonts w:ascii="Times New Roman" w:hAnsi="Times New Roman" w:cs="Times New Roman"/>
                <w:sz w:val="18"/>
                <w:szCs w:val="18"/>
              </w:rPr>
              <w:t>Долгосрочный период по годам</w:t>
            </w:r>
          </w:p>
        </w:tc>
      </w:tr>
      <w:tr w:rsidR="00DB7DE7" w:rsidRPr="00DB7DE7" w:rsidTr="00251CAF">
        <w:trPr>
          <w:cantSplit/>
          <w:trHeight w:val="240"/>
        </w:trPr>
        <w:tc>
          <w:tcPr>
            <w:tcW w:w="644" w:type="dxa"/>
            <w:vMerge/>
            <w:tcBorders>
              <w:top w:val="nil"/>
              <w:left w:val="single" w:sz="6" w:space="0" w:color="auto"/>
              <w:bottom w:val="single" w:sz="6" w:space="0" w:color="auto"/>
              <w:right w:val="single" w:sz="6" w:space="0" w:color="auto"/>
            </w:tcBorders>
            <w:vAlign w:val="center"/>
          </w:tcPr>
          <w:p w:rsidR="00DB7DE7" w:rsidRPr="00DB7DE7" w:rsidRDefault="00DB7DE7" w:rsidP="00251CAF">
            <w:pPr>
              <w:pStyle w:val="ConsPlusNormal"/>
              <w:widowControl/>
              <w:ind w:firstLine="0"/>
              <w:jc w:val="center"/>
              <w:rPr>
                <w:rFonts w:ascii="Times New Roman" w:hAnsi="Times New Roman" w:cs="Times New Roman"/>
                <w:sz w:val="18"/>
                <w:szCs w:val="18"/>
              </w:rPr>
            </w:pPr>
          </w:p>
        </w:tc>
        <w:tc>
          <w:tcPr>
            <w:tcW w:w="1485" w:type="dxa"/>
            <w:vMerge/>
            <w:tcBorders>
              <w:top w:val="nil"/>
              <w:left w:val="single" w:sz="6" w:space="0" w:color="auto"/>
              <w:bottom w:val="single" w:sz="6" w:space="0" w:color="auto"/>
              <w:right w:val="single" w:sz="6" w:space="0" w:color="auto"/>
            </w:tcBorders>
            <w:vAlign w:val="center"/>
          </w:tcPr>
          <w:p w:rsidR="00DB7DE7" w:rsidRPr="00DB7DE7" w:rsidRDefault="00DB7DE7" w:rsidP="00251CAF">
            <w:pPr>
              <w:pStyle w:val="ConsPlusNormal"/>
              <w:widowControl/>
              <w:ind w:firstLine="0"/>
              <w:jc w:val="center"/>
              <w:rPr>
                <w:rFonts w:ascii="Times New Roman" w:hAnsi="Times New Roman" w:cs="Times New Roman"/>
                <w:sz w:val="18"/>
                <w:szCs w:val="18"/>
              </w:rPr>
            </w:pPr>
          </w:p>
        </w:tc>
        <w:tc>
          <w:tcPr>
            <w:tcW w:w="1395" w:type="dxa"/>
            <w:vMerge/>
            <w:tcBorders>
              <w:top w:val="nil"/>
              <w:left w:val="single" w:sz="6" w:space="0" w:color="auto"/>
              <w:bottom w:val="single" w:sz="6" w:space="0" w:color="auto"/>
              <w:right w:val="single" w:sz="6" w:space="0" w:color="auto"/>
            </w:tcBorders>
            <w:vAlign w:val="center"/>
          </w:tcPr>
          <w:p w:rsidR="00DB7DE7" w:rsidRPr="00DB7DE7" w:rsidRDefault="00DB7DE7" w:rsidP="00251CAF">
            <w:pPr>
              <w:pStyle w:val="ConsPlusNormal"/>
              <w:widowControl/>
              <w:ind w:firstLine="0"/>
              <w:jc w:val="center"/>
              <w:rPr>
                <w:rFonts w:ascii="Times New Roman" w:hAnsi="Times New Roman" w:cs="Times New Roman"/>
                <w:sz w:val="18"/>
                <w:szCs w:val="18"/>
              </w:rPr>
            </w:pPr>
          </w:p>
        </w:tc>
        <w:tc>
          <w:tcPr>
            <w:tcW w:w="1260" w:type="dxa"/>
            <w:vMerge/>
            <w:tcBorders>
              <w:left w:val="single" w:sz="6" w:space="0" w:color="auto"/>
              <w:bottom w:val="single" w:sz="6" w:space="0" w:color="auto"/>
              <w:right w:val="single" w:sz="6" w:space="0" w:color="auto"/>
            </w:tcBorders>
            <w:vAlign w:val="center"/>
          </w:tcPr>
          <w:p w:rsidR="00DB7DE7" w:rsidRPr="00DB7DE7" w:rsidRDefault="00DB7DE7" w:rsidP="00251CAF">
            <w:pPr>
              <w:pStyle w:val="ConsPlusNormal"/>
              <w:widowControl/>
              <w:ind w:firstLine="0"/>
              <w:jc w:val="center"/>
              <w:rPr>
                <w:rFonts w:ascii="Times New Roman" w:hAnsi="Times New Roman" w:cs="Times New Roman"/>
                <w:sz w:val="18"/>
                <w:szCs w:val="18"/>
              </w:rPr>
            </w:pPr>
          </w:p>
        </w:tc>
        <w:tc>
          <w:tcPr>
            <w:tcW w:w="1080" w:type="dxa"/>
            <w:vMerge/>
            <w:tcBorders>
              <w:left w:val="single" w:sz="6" w:space="0" w:color="auto"/>
              <w:bottom w:val="single" w:sz="6" w:space="0" w:color="auto"/>
              <w:right w:val="single" w:sz="6" w:space="0" w:color="auto"/>
            </w:tcBorders>
            <w:vAlign w:val="center"/>
          </w:tcPr>
          <w:p w:rsidR="00DB7DE7" w:rsidRPr="00DB7DE7" w:rsidRDefault="00DB7DE7" w:rsidP="00251CAF">
            <w:pPr>
              <w:pStyle w:val="ConsPlusNormal"/>
              <w:widowControl/>
              <w:ind w:firstLine="0"/>
              <w:rPr>
                <w:rFonts w:ascii="Times New Roman" w:hAnsi="Times New Roman" w:cs="Times New Roman"/>
                <w:sz w:val="18"/>
                <w:szCs w:val="18"/>
              </w:rPr>
            </w:pPr>
          </w:p>
        </w:tc>
        <w:tc>
          <w:tcPr>
            <w:tcW w:w="1440" w:type="dxa"/>
            <w:vMerge/>
            <w:tcBorders>
              <w:left w:val="single" w:sz="6" w:space="0" w:color="auto"/>
              <w:bottom w:val="single" w:sz="6" w:space="0" w:color="auto"/>
              <w:right w:val="single" w:sz="6" w:space="0" w:color="auto"/>
            </w:tcBorders>
            <w:vAlign w:val="center"/>
          </w:tcPr>
          <w:p w:rsidR="00DB7DE7" w:rsidRPr="00DB7DE7" w:rsidRDefault="00DB7DE7" w:rsidP="00251CAF">
            <w:pPr>
              <w:pStyle w:val="ConsPlusNormal"/>
              <w:widowControl/>
              <w:ind w:firstLine="0"/>
              <w:jc w:val="center"/>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rsidR="00DB7DE7" w:rsidRPr="00DB7DE7" w:rsidRDefault="00DB7DE7" w:rsidP="00251CAF">
            <w:pPr>
              <w:pStyle w:val="ConsPlusNormal"/>
              <w:widowControl/>
              <w:ind w:firstLine="0"/>
              <w:jc w:val="center"/>
              <w:rPr>
                <w:rFonts w:ascii="Times New Roman" w:hAnsi="Times New Roman" w:cs="Times New Roman"/>
                <w:sz w:val="18"/>
                <w:szCs w:val="18"/>
              </w:rPr>
            </w:pPr>
            <w:r w:rsidRPr="00DB7DE7">
              <w:rPr>
                <w:rFonts w:ascii="Times New Roman" w:hAnsi="Times New Roman" w:cs="Times New Roman"/>
                <w:sz w:val="18"/>
                <w:szCs w:val="18"/>
              </w:rPr>
              <w:t>первый год планового периода</w:t>
            </w:r>
          </w:p>
          <w:p w:rsidR="00DB7DE7" w:rsidRPr="00DB7DE7" w:rsidRDefault="00DB7DE7" w:rsidP="00251CAF">
            <w:pPr>
              <w:pStyle w:val="ConsPlusNormal"/>
              <w:widowControl/>
              <w:ind w:firstLine="0"/>
              <w:jc w:val="center"/>
              <w:rPr>
                <w:rFonts w:ascii="Times New Roman" w:hAnsi="Times New Roman" w:cs="Times New Roman"/>
                <w:sz w:val="18"/>
                <w:szCs w:val="18"/>
              </w:rPr>
            </w:pPr>
            <w:r w:rsidRPr="00DB7DE7">
              <w:rPr>
                <w:rFonts w:ascii="Times New Roman" w:hAnsi="Times New Roman" w:cs="Times New Roman"/>
                <w:sz w:val="18"/>
                <w:szCs w:val="18"/>
              </w:rPr>
              <w:t>2017</w:t>
            </w:r>
          </w:p>
        </w:tc>
        <w:tc>
          <w:tcPr>
            <w:tcW w:w="108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jc w:val="center"/>
              <w:rPr>
                <w:rFonts w:ascii="Times New Roman" w:hAnsi="Times New Roman" w:cs="Times New Roman"/>
                <w:sz w:val="18"/>
                <w:szCs w:val="18"/>
              </w:rPr>
            </w:pPr>
            <w:r w:rsidRPr="00DB7DE7">
              <w:rPr>
                <w:rFonts w:ascii="Times New Roman" w:hAnsi="Times New Roman" w:cs="Times New Roman"/>
                <w:sz w:val="18"/>
                <w:szCs w:val="18"/>
              </w:rPr>
              <w:t>второй год планового периода</w:t>
            </w:r>
          </w:p>
          <w:p w:rsidR="00DB7DE7" w:rsidRPr="00DB7DE7" w:rsidRDefault="00DB7DE7" w:rsidP="00251CAF">
            <w:pPr>
              <w:pStyle w:val="ConsPlusNormal"/>
              <w:widowControl/>
              <w:ind w:firstLine="0"/>
              <w:jc w:val="center"/>
              <w:rPr>
                <w:rFonts w:ascii="Times New Roman" w:hAnsi="Times New Roman" w:cs="Times New Roman"/>
                <w:sz w:val="18"/>
                <w:szCs w:val="18"/>
              </w:rPr>
            </w:pPr>
            <w:r w:rsidRPr="00DB7DE7">
              <w:rPr>
                <w:rFonts w:ascii="Times New Roman" w:hAnsi="Times New Roman" w:cs="Times New Roman"/>
                <w:sz w:val="18"/>
                <w:szCs w:val="18"/>
              </w:rPr>
              <w:t>2018</w:t>
            </w:r>
          </w:p>
        </w:tc>
        <w:tc>
          <w:tcPr>
            <w:tcW w:w="720" w:type="dxa"/>
            <w:tcBorders>
              <w:top w:val="single" w:sz="6" w:space="0" w:color="auto"/>
              <w:left w:val="single" w:sz="6" w:space="0" w:color="auto"/>
              <w:bottom w:val="single" w:sz="6" w:space="0" w:color="auto"/>
              <w:right w:val="single" w:sz="6" w:space="0" w:color="auto"/>
            </w:tcBorders>
            <w:vAlign w:val="center"/>
          </w:tcPr>
          <w:p w:rsidR="00DB7DE7" w:rsidRPr="00DB7DE7" w:rsidRDefault="00DB7DE7" w:rsidP="00251CAF">
            <w:pPr>
              <w:pStyle w:val="ConsPlusNormal"/>
              <w:widowControl/>
              <w:ind w:firstLine="0"/>
              <w:jc w:val="center"/>
              <w:rPr>
                <w:rFonts w:ascii="Times New Roman" w:hAnsi="Times New Roman" w:cs="Times New Roman"/>
                <w:sz w:val="18"/>
                <w:szCs w:val="18"/>
              </w:rPr>
            </w:pPr>
            <w:r w:rsidRPr="00DB7DE7">
              <w:rPr>
                <w:rFonts w:ascii="Times New Roman" w:hAnsi="Times New Roman" w:cs="Times New Roman"/>
                <w:sz w:val="18"/>
                <w:szCs w:val="18"/>
              </w:rPr>
              <w:t>2019</w:t>
            </w:r>
          </w:p>
        </w:tc>
        <w:tc>
          <w:tcPr>
            <w:tcW w:w="720" w:type="dxa"/>
            <w:tcBorders>
              <w:top w:val="single" w:sz="6" w:space="0" w:color="auto"/>
              <w:left w:val="single" w:sz="6" w:space="0" w:color="auto"/>
              <w:bottom w:val="single" w:sz="6" w:space="0" w:color="auto"/>
              <w:right w:val="single" w:sz="6" w:space="0" w:color="auto"/>
            </w:tcBorders>
            <w:vAlign w:val="center"/>
          </w:tcPr>
          <w:p w:rsidR="00DB7DE7" w:rsidRPr="00DB7DE7" w:rsidRDefault="00DB7DE7" w:rsidP="00251CAF">
            <w:pPr>
              <w:pStyle w:val="ConsPlusNormal"/>
              <w:widowControl/>
              <w:tabs>
                <w:tab w:val="left" w:pos="125"/>
              </w:tabs>
              <w:ind w:left="-155" w:firstLine="70"/>
              <w:jc w:val="center"/>
              <w:rPr>
                <w:rFonts w:ascii="Times New Roman" w:hAnsi="Times New Roman" w:cs="Times New Roman"/>
                <w:sz w:val="18"/>
                <w:szCs w:val="18"/>
              </w:rPr>
            </w:pPr>
            <w:r w:rsidRPr="00DB7DE7">
              <w:rPr>
                <w:rFonts w:ascii="Times New Roman" w:hAnsi="Times New Roman" w:cs="Times New Roman"/>
                <w:sz w:val="18"/>
                <w:szCs w:val="18"/>
              </w:rPr>
              <w:t>2020</w:t>
            </w:r>
          </w:p>
        </w:tc>
        <w:tc>
          <w:tcPr>
            <w:tcW w:w="720" w:type="dxa"/>
            <w:tcBorders>
              <w:top w:val="single" w:sz="6" w:space="0" w:color="auto"/>
              <w:left w:val="single" w:sz="6" w:space="0" w:color="auto"/>
              <w:bottom w:val="single" w:sz="6" w:space="0" w:color="auto"/>
              <w:right w:val="single" w:sz="6" w:space="0" w:color="auto"/>
            </w:tcBorders>
            <w:vAlign w:val="center"/>
          </w:tcPr>
          <w:p w:rsidR="00DB7DE7" w:rsidRPr="00DB7DE7" w:rsidRDefault="00DB7DE7" w:rsidP="00251CAF">
            <w:pPr>
              <w:pStyle w:val="ConsPlusNormal"/>
              <w:widowControl/>
              <w:ind w:firstLine="0"/>
              <w:jc w:val="center"/>
              <w:rPr>
                <w:rFonts w:ascii="Times New Roman" w:hAnsi="Times New Roman" w:cs="Times New Roman"/>
                <w:sz w:val="18"/>
                <w:szCs w:val="18"/>
              </w:rPr>
            </w:pPr>
            <w:r w:rsidRPr="00DB7DE7">
              <w:rPr>
                <w:rFonts w:ascii="Times New Roman" w:hAnsi="Times New Roman" w:cs="Times New Roman"/>
                <w:sz w:val="18"/>
                <w:szCs w:val="18"/>
              </w:rPr>
              <w:t>2021</w:t>
            </w:r>
          </w:p>
        </w:tc>
        <w:tc>
          <w:tcPr>
            <w:tcW w:w="720" w:type="dxa"/>
            <w:tcBorders>
              <w:top w:val="single" w:sz="6" w:space="0" w:color="auto"/>
              <w:left w:val="single" w:sz="6" w:space="0" w:color="auto"/>
              <w:bottom w:val="single" w:sz="6" w:space="0" w:color="auto"/>
              <w:right w:val="single" w:sz="6" w:space="0" w:color="auto"/>
            </w:tcBorders>
            <w:vAlign w:val="center"/>
          </w:tcPr>
          <w:p w:rsidR="00DB7DE7" w:rsidRPr="00DB7DE7" w:rsidRDefault="00DB7DE7" w:rsidP="00251CAF">
            <w:pPr>
              <w:pStyle w:val="ConsPlusNormal"/>
              <w:widowControl/>
              <w:ind w:firstLine="0"/>
              <w:jc w:val="center"/>
              <w:rPr>
                <w:rFonts w:ascii="Times New Roman" w:hAnsi="Times New Roman" w:cs="Times New Roman"/>
                <w:sz w:val="18"/>
                <w:szCs w:val="18"/>
              </w:rPr>
            </w:pPr>
            <w:r w:rsidRPr="00DB7DE7">
              <w:rPr>
                <w:rFonts w:ascii="Times New Roman" w:hAnsi="Times New Roman" w:cs="Times New Roman"/>
                <w:sz w:val="18"/>
                <w:szCs w:val="18"/>
              </w:rPr>
              <w:t>2022</w:t>
            </w:r>
          </w:p>
        </w:tc>
        <w:tc>
          <w:tcPr>
            <w:tcW w:w="720" w:type="dxa"/>
            <w:tcBorders>
              <w:top w:val="single" w:sz="6" w:space="0" w:color="auto"/>
              <w:left w:val="single" w:sz="6" w:space="0" w:color="auto"/>
              <w:bottom w:val="single" w:sz="6" w:space="0" w:color="auto"/>
              <w:right w:val="single" w:sz="6" w:space="0" w:color="auto"/>
            </w:tcBorders>
            <w:vAlign w:val="center"/>
          </w:tcPr>
          <w:p w:rsidR="00DB7DE7" w:rsidRPr="00DB7DE7" w:rsidRDefault="00DB7DE7" w:rsidP="00251CAF">
            <w:pPr>
              <w:pStyle w:val="ConsPlusNormal"/>
              <w:widowControl/>
              <w:ind w:firstLine="0"/>
              <w:jc w:val="center"/>
              <w:rPr>
                <w:rFonts w:ascii="Times New Roman" w:hAnsi="Times New Roman" w:cs="Times New Roman"/>
                <w:sz w:val="18"/>
                <w:szCs w:val="18"/>
              </w:rPr>
            </w:pPr>
            <w:r w:rsidRPr="00DB7DE7">
              <w:rPr>
                <w:rFonts w:ascii="Times New Roman" w:hAnsi="Times New Roman" w:cs="Times New Roman"/>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rsidR="00DB7DE7" w:rsidRPr="00DB7DE7" w:rsidRDefault="00DB7DE7" w:rsidP="00251CAF">
            <w:pPr>
              <w:pStyle w:val="ConsPlusNormal"/>
              <w:widowControl/>
              <w:ind w:firstLine="0"/>
              <w:jc w:val="center"/>
              <w:rPr>
                <w:rFonts w:ascii="Times New Roman" w:hAnsi="Times New Roman" w:cs="Times New Roman"/>
                <w:sz w:val="18"/>
                <w:szCs w:val="18"/>
              </w:rPr>
            </w:pPr>
            <w:r w:rsidRPr="00DB7DE7">
              <w:rPr>
                <w:rFonts w:ascii="Times New Roman" w:hAnsi="Times New Roman" w:cs="Times New Roman"/>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rsidR="00DB7DE7" w:rsidRPr="00DB7DE7" w:rsidRDefault="00DB7DE7" w:rsidP="00251CAF">
            <w:pPr>
              <w:pStyle w:val="ConsPlusNormal"/>
              <w:widowControl/>
              <w:ind w:firstLine="0"/>
              <w:jc w:val="center"/>
              <w:rPr>
                <w:rFonts w:ascii="Times New Roman" w:hAnsi="Times New Roman" w:cs="Times New Roman"/>
                <w:sz w:val="18"/>
                <w:szCs w:val="18"/>
              </w:rPr>
            </w:pPr>
            <w:r w:rsidRPr="00DB7DE7">
              <w:rPr>
                <w:rFonts w:ascii="Times New Roman" w:hAnsi="Times New Roman" w:cs="Times New Roman"/>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rsidR="00DB7DE7" w:rsidRPr="00DB7DE7" w:rsidRDefault="00DB7DE7" w:rsidP="00251CAF">
            <w:pPr>
              <w:pStyle w:val="ConsPlusNormal"/>
              <w:widowControl/>
              <w:ind w:firstLine="0"/>
              <w:jc w:val="center"/>
              <w:rPr>
                <w:rFonts w:ascii="Times New Roman" w:hAnsi="Times New Roman" w:cs="Times New Roman"/>
                <w:sz w:val="18"/>
                <w:szCs w:val="18"/>
              </w:rPr>
            </w:pPr>
            <w:r w:rsidRPr="00DB7DE7">
              <w:rPr>
                <w:rFonts w:ascii="Times New Roman" w:hAnsi="Times New Roman" w:cs="Times New Roman"/>
                <w:sz w:val="18"/>
                <w:szCs w:val="18"/>
              </w:rPr>
              <w:t>...</w:t>
            </w:r>
          </w:p>
        </w:tc>
      </w:tr>
      <w:tr w:rsidR="00DB7DE7" w:rsidRPr="00DB7DE7" w:rsidTr="00251CAF">
        <w:trPr>
          <w:cantSplit/>
          <w:trHeight w:val="240"/>
        </w:trPr>
        <w:tc>
          <w:tcPr>
            <w:tcW w:w="644"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r w:rsidRPr="00DB7DE7">
              <w:rPr>
                <w:rFonts w:ascii="Times New Roman" w:hAnsi="Times New Roman" w:cs="Times New Roman"/>
                <w:sz w:val="18"/>
                <w:szCs w:val="18"/>
              </w:rPr>
              <w:t xml:space="preserve">1  </w:t>
            </w:r>
          </w:p>
        </w:tc>
        <w:tc>
          <w:tcPr>
            <w:tcW w:w="14580" w:type="dxa"/>
            <w:gridSpan w:val="15"/>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r w:rsidRPr="00DB7DE7">
              <w:rPr>
                <w:rFonts w:ascii="Times New Roman" w:hAnsi="Times New Roman" w:cs="Times New Roman"/>
                <w:sz w:val="18"/>
                <w:szCs w:val="18"/>
              </w:rPr>
              <w:t>Цель:</w:t>
            </w:r>
          </w:p>
          <w:p w:rsidR="00DB7DE7" w:rsidRPr="00DB7DE7" w:rsidRDefault="00DB7DE7" w:rsidP="00251CAF">
            <w:pPr>
              <w:jc w:val="both"/>
              <w:rPr>
                <w:sz w:val="18"/>
                <w:szCs w:val="18"/>
              </w:rPr>
            </w:pPr>
            <w:r w:rsidRPr="00DB7DE7">
              <w:rPr>
                <w:sz w:val="18"/>
                <w:szCs w:val="18"/>
              </w:rPr>
              <w:t>Повышение комфортных и безопасных  условий проживания   и отдыха населения на территории Каратузского сельсовета .</w:t>
            </w:r>
          </w:p>
        </w:tc>
      </w:tr>
      <w:tr w:rsidR="00DB7DE7" w:rsidRPr="00DB7DE7" w:rsidTr="00251CAF">
        <w:trPr>
          <w:cantSplit/>
          <w:trHeight w:val="360"/>
        </w:trPr>
        <w:tc>
          <w:tcPr>
            <w:tcW w:w="644"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r w:rsidRPr="00DB7DE7">
              <w:rPr>
                <w:rFonts w:ascii="Times New Roman" w:hAnsi="Times New Roman" w:cs="Times New Roman"/>
                <w:sz w:val="18"/>
                <w:szCs w:val="18"/>
              </w:rPr>
              <w:t>1.1</w:t>
            </w:r>
          </w:p>
        </w:tc>
        <w:tc>
          <w:tcPr>
            <w:tcW w:w="1485"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r w:rsidRPr="00DB7DE7">
              <w:rPr>
                <w:rFonts w:ascii="Times New Roman" w:hAnsi="Times New Roman" w:cs="Times New Roman"/>
                <w:sz w:val="18"/>
                <w:szCs w:val="18"/>
              </w:rPr>
              <w:t xml:space="preserve">Целевой   </w:t>
            </w:r>
            <w:r w:rsidRPr="00DB7DE7">
              <w:rPr>
                <w:rFonts w:ascii="Times New Roman" w:hAnsi="Times New Roman" w:cs="Times New Roman"/>
                <w:sz w:val="18"/>
                <w:szCs w:val="18"/>
              </w:rPr>
              <w:br/>
              <w:t>показатель:</w:t>
            </w:r>
          </w:p>
          <w:p w:rsidR="00DB7DE7" w:rsidRPr="00DB7DE7" w:rsidRDefault="00DB7DE7" w:rsidP="00251CAF">
            <w:pPr>
              <w:pStyle w:val="ConsPlusNormal"/>
              <w:widowControl/>
              <w:ind w:firstLine="0"/>
              <w:rPr>
                <w:rFonts w:ascii="Times New Roman" w:hAnsi="Times New Roman" w:cs="Times New Roman"/>
                <w:sz w:val="18"/>
                <w:szCs w:val="18"/>
              </w:rPr>
            </w:pPr>
          </w:p>
          <w:p w:rsidR="00DB7DE7" w:rsidRPr="00DB7DE7" w:rsidRDefault="00DB7DE7" w:rsidP="00251CAF">
            <w:pPr>
              <w:pStyle w:val="ConsPlusNormal"/>
              <w:widowControl/>
              <w:ind w:firstLine="0"/>
              <w:rPr>
                <w:rFonts w:ascii="Times New Roman" w:hAnsi="Times New Roman" w:cs="Times New Roman"/>
                <w:sz w:val="18"/>
                <w:szCs w:val="18"/>
              </w:rPr>
            </w:pPr>
            <w:r w:rsidRPr="00DB7DE7">
              <w:rPr>
                <w:rFonts w:ascii="Times New Roman" w:hAnsi="Times New Roman" w:cs="Times New Roman"/>
                <w:sz w:val="18"/>
                <w:szCs w:val="18"/>
              </w:rPr>
              <w:t>Процент соответствия объектов внешнего  благоустройства  требованиям</w:t>
            </w:r>
          </w:p>
        </w:tc>
        <w:tc>
          <w:tcPr>
            <w:tcW w:w="1395"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p>
        </w:tc>
        <w:tc>
          <w:tcPr>
            <w:tcW w:w="144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p>
        </w:tc>
      </w:tr>
      <w:tr w:rsidR="00DB7DE7" w:rsidRPr="00DB7DE7" w:rsidTr="00251CAF">
        <w:trPr>
          <w:cantSplit/>
          <w:trHeight w:val="360"/>
        </w:trPr>
        <w:tc>
          <w:tcPr>
            <w:tcW w:w="644"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r w:rsidRPr="00DB7DE7">
              <w:rPr>
                <w:rFonts w:ascii="Times New Roman" w:hAnsi="Times New Roman" w:cs="Times New Roman"/>
                <w:sz w:val="18"/>
                <w:szCs w:val="18"/>
              </w:rPr>
              <w:t>1.1.1</w:t>
            </w:r>
          </w:p>
        </w:tc>
        <w:tc>
          <w:tcPr>
            <w:tcW w:w="1485"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r w:rsidRPr="00DB7DE7">
              <w:rPr>
                <w:rFonts w:ascii="Times New Roman" w:hAnsi="Times New Roman" w:cs="Times New Roman"/>
                <w:sz w:val="18"/>
                <w:szCs w:val="18"/>
              </w:rPr>
              <w:t>Озеленения</w:t>
            </w:r>
          </w:p>
        </w:tc>
        <w:tc>
          <w:tcPr>
            <w:tcW w:w="1395"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r w:rsidRPr="00DB7DE7">
              <w:rPr>
                <w:rFonts w:ascii="Times New Roman" w:hAnsi="Times New Roman" w:cs="Times New Roman"/>
                <w:sz w:val="18"/>
                <w:szCs w:val="18"/>
              </w:rPr>
              <w:t>%</w:t>
            </w:r>
          </w:p>
        </w:tc>
        <w:tc>
          <w:tcPr>
            <w:tcW w:w="126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r w:rsidRPr="00DB7DE7">
              <w:rPr>
                <w:rFonts w:ascii="Times New Roman" w:hAnsi="Times New Roman" w:cs="Times New Roman"/>
                <w:sz w:val="18"/>
                <w:szCs w:val="18"/>
              </w:rPr>
              <w:t>87,6</w:t>
            </w:r>
          </w:p>
        </w:tc>
        <w:tc>
          <w:tcPr>
            <w:tcW w:w="108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r w:rsidRPr="00DB7DE7">
              <w:rPr>
                <w:rFonts w:ascii="Times New Roman" w:hAnsi="Times New Roman" w:cs="Times New Roman"/>
                <w:sz w:val="18"/>
                <w:szCs w:val="18"/>
              </w:rPr>
              <w:t>93,8</w:t>
            </w:r>
          </w:p>
        </w:tc>
        <w:tc>
          <w:tcPr>
            <w:tcW w:w="144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r w:rsidRPr="00DB7DE7">
              <w:rPr>
                <w:rFonts w:ascii="Times New Roman" w:hAnsi="Times New Roman" w:cs="Times New Roman"/>
                <w:sz w:val="18"/>
                <w:szCs w:val="18"/>
              </w:rPr>
              <w:t>100</w:t>
            </w:r>
          </w:p>
        </w:tc>
        <w:tc>
          <w:tcPr>
            <w:tcW w:w="108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r w:rsidRPr="00DB7DE7">
              <w:rPr>
                <w:rFonts w:ascii="Times New Roman" w:hAnsi="Times New Roman" w:cs="Times New Roman"/>
                <w:sz w:val="18"/>
                <w:szCs w:val="18"/>
              </w:rPr>
              <w:t>100</w:t>
            </w:r>
          </w:p>
        </w:tc>
        <w:tc>
          <w:tcPr>
            <w:tcW w:w="108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r w:rsidRPr="00DB7DE7">
              <w:rPr>
                <w:rFonts w:ascii="Times New Roman" w:hAnsi="Times New Roman" w:cs="Times New Roman"/>
                <w:sz w:val="18"/>
                <w:szCs w:val="18"/>
              </w:rPr>
              <w:t>100</w:t>
            </w:r>
          </w:p>
        </w:tc>
        <w:tc>
          <w:tcPr>
            <w:tcW w:w="72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r w:rsidRPr="00DB7DE7">
              <w:rPr>
                <w:rFonts w:ascii="Times New Roman" w:hAnsi="Times New Roman" w:cs="Times New Roman"/>
                <w:sz w:val="18"/>
                <w:szCs w:val="18"/>
              </w:rPr>
              <w:t>100</w:t>
            </w:r>
          </w:p>
        </w:tc>
        <w:tc>
          <w:tcPr>
            <w:tcW w:w="72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r w:rsidRPr="00DB7DE7">
              <w:rPr>
                <w:rFonts w:ascii="Times New Roman" w:hAnsi="Times New Roman" w:cs="Times New Roman"/>
                <w:sz w:val="18"/>
                <w:szCs w:val="18"/>
              </w:rPr>
              <w:t>100</w:t>
            </w:r>
          </w:p>
        </w:tc>
        <w:tc>
          <w:tcPr>
            <w:tcW w:w="72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r w:rsidRPr="00DB7DE7">
              <w:rPr>
                <w:rFonts w:ascii="Times New Roman" w:hAnsi="Times New Roman" w:cs="Times New Roman"/>
                <w:sz w:val="18"/>
                <w:szCs w:val="18"/>
              </w:rPr>
              <w:t>100</w:t>
            </w:r>
          </w:p>
        </w:tc>
        <w:tc>
          <w:tcPr>
            <w:tcW w:w="72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r w:rsidRPr="00DB7DE7">
              <w:rPr>
                <w:rFonts w:ascii="Times New Roman" w:hAnsi="Times New Roman" w:cs="Times New Roman"/>
                <w:sz w:val="18"/>
                <w:szCs w:val="18"/>
              </w:rPr>
              <w:t>100</w:t>
            </w:r>
          </w:p>
        </w:tc>
        <w:tc>
          <w:tcPr>
            <w:tcW w:w="72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p>
        </w:tc>
      </w:tr>
      <w:tr w:rsidR="00DB7DE7" w:rsidRPr="00DB7DE7" w:rsidTr="00251CAF">
        <w:trPr>
          <w:cantSplit/>
          <w:trHeight w:val="360"/>
        </w:trPr>
        <w:tc>
          <w:tcPr>
            <w:tcW w:w="644"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r w:rsidRPr="00DB7DE7">
              <w:rPr>
                <w:rFonts w:ascii="Times New Roman" w:hAnsi="Times New Roman" w:cs="Times New Roman"/>
                <w:sz w:val="18"/>
                <w:szCs w:val="18"/>
              </w:rPr>
              <w:t>1.1.2</w:t>
            </w:r>
          </w:p>
        </w:tc>
        <w:tc>
          <w:tcPr>
            <w:tcW w:w="1485"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r w:rsidRPr="00DB7DE7">
              <w:rPr>
                <w:rFonts w:ascii="Times New Roman" w:hAnsi="Times New Roman" w:cs="Times New Roman"/>
                <w:sz w:val="18"/>
                <w:szCs w:val="18"/>
              </w:rPr>
              <w:t>Наружного освещения</w:t>
            </w:r>
          </w:p>
        </w:tc>
        <w:tc>
          <w:tcPr>
            <w:tcW w:w="1395"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r w:rsidRPr="00DB7DE7">
              <w:rPr>
                <w:rFonts w:ascii="Times New Roman" w:hAnsi="Times New Roman" w:cs="Times New Roman"/>
                <w:sz w:val="18"/>
                <w:szCs w:val="18"/>
              </w:rPr>
              <w:t>%</w:t>
            </w:r>
          </w:p>
        </w:tc>
        <w:tc>
          <w:tcPr>
            <w:tcW w:w="126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r w:rsidRPr="00DB7DE7">
              <w:rPr>
                <w:rFonts w:ascii="Times New Roman" w:hAnsi="Times New Roman" w:cs="Times New Roman"/>
                <w:sz w:val="18"/>
                <w:szCs w:val="18"/>
              </w:rPr>
              <w:t>65</w:t>
            </w:r>
          </w:p>
        </w:tc>
        <w:tc>
          <w:tcPr>
            <w:tcW w:w="108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r w:rsidRPr="00DB7DE7">
              <w:rPr>
                <w:rFonts w:ascii="Times New Roman" w:hAnsi="Times New Roman" w:cs="Times New Roman"/>
                <w:sz w:val="18"/>
                <w:szCs w:val="18"/>
              </w:rPr>
              <w:t>70</w:t>
            </w:r>
          </w:p>
        </w:tc>
        <w:tc>
          <w:tcPr>
            <w:tcW w:w="144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r w:rsidRPr="00DB7DE7">
              <w:rPr>
                <w:rFonts w:ascii="Times New Roman" w:hAnsi="Times New Roman" w:cs="Times New Roman"/>
                <w:sz w:val="18"/>
                <w:szCs w:val="18"/>
              </w:rPr>
              <w:t>82</w:t>
            </w:r>
          </w:p>
        </w:tc>
        <w:tc>
          <w:tcPr>
            <w:tcW w:w="108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r w:rsidRPr="00DB7DE7">
              <w:rPr>
                <w:rFonts w:ascii="Times New Roman" w:hAnsi="Times New Roman" w:cs="Times New Roman"/>
                <w:sz w:val="18"/>
                <w:szCs w:val="18"/>
              </w:rPr>
              <w:t>82</w:t>
            </w:r>
          </w:p>
        </w:tc>
        <w:tc>
          <w:tcPr>
            <w:tcW w:w="108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r w:rsidRPr="00DB7DE7">
              <w:rPr>
                <w:rFonts w:ascii="Times New Roman" w:hAnsi="Times New Roman" w:cs="Times New Roman"/>
                <w:sz w:val="18"/>
                <w:szCs w:val="18"/>
              </w:rPr>
              <w:t>82</w:t>
            </w:r>
          </w:p>
        </w:tc>
        <w:tc>
          <w:tcPr>
            <w:tcW w:w="72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r w:rsidRPr="00DB7DE7">
              <w:rPr>
                <w:rFonts w:ascii="Times New Roman" w:hAnsi="Times New Roman" w:cs="Times New Roman"/>
                <w:sz w:val="18"/>
                <w:szCs w:val="18"/>
              </w:rPr>
              <w:t>82</w:t>
            </w:r>
          </w:p>
        </w:tc>
        <w:tc>
          <w:tcPr>
            <w:tcW w:w="72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r w:rsidRPr="00DB7DE7">
              <w:rPr>
                <w:rFonts w:ascii="Times New Roman" w:hAnsi="Times New Roman" w:cs="Times New Roman"/>
                <w:sz w:val="18"/>
                <w:szCs w:val="18"/>
              </w:rPr>
              <w:t>82</w:t>
            </w:r>
          </w:p>
        </w:tc>
        <w:tc>
          <w:tcPr>
            <w:tcW w:w="72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r w:rsidRPr="00DB7DE7">
              <w:rPr>
                <w:rFonts w:ascii="Times New Roman" w:hAnsi="Times New Roman" w:cs="Times New Roman"/>
                <w:sz w:val="18"/>
                <w:szCs w:val="18"/>
              </w:rPr>
              <w:t>82</w:t>
            </w:r>
          </w:p>
        </w:tc>
        <w:tc>
          <w:tcPr>
            <w:tcW w:w="72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r w:rsidRPr="00DB7DE7">
              <w:rPr>
                <w:rFonts w:ascii="Times New Roman" w:hAnsi="Times New Roman" w:cs="Times New Roman"/>
                <w:sz w:val="18"/>
                <w:szCs w:val="18"/>
              </w:rPr>
              <w:t>82</w:t>
            </w:r>
          </w:p>
        </w:tc>
        <w:tc>
          <w:tcPr>
            <w:tcW w:w="72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p>
        </w:tc>
      </w:tr>
      <w:tr w:rsidR="00DB7DE7" w:rsidRPr="00DB7DE7" w:rsidTr="00251CAF">
        <w:trPr>
          <w:cantSplit/>
          <w:trHeight w:val="240"/>
        </w:trPr>
        <w:tc>
          <w:tcPr>
            <w:tcW w:w="644"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r w:rsidRPr="00DB7DE7">
              <w:rPr>
                <w:rFonts w:ascii="Times New Roman" w:hAnsi="Times New Roman" w:cs="Times New Roman"/>
                <w:sz w:val="18"/>
                <w:szCs w:val="18"/>
              </w:rPr>
              <w:t>1.2</w:t>
            </w:r>
          </w:p>
        </w:tc>
        <w:tc>
          <w:tcPr>
            <w:tcW w:w="1485"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r w:rsidRPr="00DB7DE7">
              <w:rPr>
                <w:rFonts w:ascii="Times New Roman" w:hAnsi="Times New Roman" w:cs="Times New Roman"/>
                <w:sz w:val="18"/>
                <w:szCs w:val="18"/>
              </w:rPr>
              <w:t xml:space="preserve">Целевой   </w:t>
            </w:r>
            <w:r w:rsidRPr="00DB7DE7">
              <w:rPr>
                <w:rFonts w:ascii="Times New Roman" w:hAnsi="Times New Roman" w:cs="Times New Roman"/>
                <w:sz w:val="18"/>
                <w:szCs w:val="18"/>
              </w:rPr>
              <w:br/>
              <w:t>показатель:</w:t>
            </w:r>
          </w:p>
          <w:p w:rsidR="00DB7DE7" w:rsidRPr="00DB7DE7" w:rsidRDefault="00DB7DE7" w:rsidP="00251CAF">
            <w:pPr>
              <w:pStyle w:val="ConsPlusNormal"/>
              <w:widowControl/>
              <w:ind w:firstLine="0"/>
              <w:rPr>
                <w:rFonts w:ascii="Times New Roman" w:hAnsi="Times New Roman" w:cs="Times New Roman"/>
                <w:sz w:val="18"/>
                <w:szCs w:val="18"/>
              </w:rPr>
            </w:pPr>
          </w:p>
          <w:p w:rsidR="00DB7DE7" w:rsidRPr="00DB7DE7" w:rsidRDefault="00DB7DE7" w:rsidP="00251CAF">
            <w:pPr>
              <w:pStyle w:val="ConsPlusNormal"/>
              <w:widowControl/>
              <w:ind w:firstLine="0"/>
              <w:rPr>
                <w:rFonts w:ascii="Times New Roman" w:hAnsi="Times New Roman" w:cs="Times New Roman"/>
                <w:sz w:val="18"/>
                <w:szCs w:val="18"/>
              </w:rPr>
            </w:pPr>
            <w:r w:rsidRPr="00DB7DE7">
              <w:rPr>
                <w:rFonts w:ascii="Times New Roman" w:hAnsi="Times New Roman" w:cs="Times New Roman"/>
                <w:sz w:val="18"/>
                <w:szCs w:val="18"/>
              </w:rPr>
              <w:t>Уровень благоустроенности  </w:t>
            </w:r>
            <w:proofErr w:type="spellStart"/>
            <w:r w:rsidRPr="00DB7DE7">
              <w:rPr>
                <w:rFonts w:ascii="Times New Roman" w:hAnsi="Times New Roman" w:cs="Times New Roman"/>
                <w:sz w:val="18"/>
                <w:szCs w:val="18"/>
              </w:rPr>
              <w:t>муниципальногообразования</w:t>
            </w:r>
            <w:proofErr w:type="spellEnd"/>
            <w:r w:rsidRPr="00DB7DE7">
              <w:rPr>
                <w:rFonts w:ascii="Times New Roman" w:hAnsi="Times New Roman" w:cs="Times New Roman"/>
                <w:sz w:val="18"/>
                <w:szCs w:val="18"/>
              </w:rPr>
              <w:t xml:space="preserve"> </w:t>
            </w:r>
          </w:p>
        </w:tc>
        <w:tc>
          <w:tcPr>
            <w:tcW w:w="1395"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highlight w:val="red"/>
              </w:rPr>
            </w:pPr>
          </w:p>
        </w:tc>
        <w:tc>
          <w:tcPr>
            <w:tcW w:w="108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highlight w:val="red"/>
              </w:rPr>
            </w:pPr>
          </w:p>
        </w:tc>
        <w:tc>
          <w:tcPr>
            <w:tcW w:w="144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highlight w:val="red"/>
              </w:rPr>
            </w:pPr>
          </w:p>
        </w:tc>
        <w:tc>
          <w:tcPr>
            <w:tcW w:w="108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highlight w:val="red"/>
              </w:rPr>
            </w:pPr>
          </w:p>
        </w:tc>
        <w:tc>
          <w:tcPr>
            <w:tcW w:w="108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highlight w:val="red"/>
              </w:rPr>
            </w:pPr>
          </w:p>
        </w:tc>
        <w:tc>
          <w:tcPr>
            <w:tcW w:w="72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p>
        </w:tc>
      </w:tr>
      <w:tr w:rsidR="00DB7DE7" w:rsidRPr="00DB7DE7" w:rsidTr="00251CAF">
        <w:trPr>
          <w:cantSplit/>
          <w:trHeight w:val="240"/>
        </w:trPr>
        <w:tc>
          <w:tcPr>
            <w:tcW w:w="644"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r w:rsidRPr="00DB7DE7">
              <w:rPr>
                <w:rFonts w:ascii="Times New Roman" w:hAnsi="Times New Roman" w:cs="Times New Roman"/>
                <w:sz w:val="18"/>
                <w:szCs w:val="18"/>
              </w:rPr>
              <w:t>1.2.1</w:t>
            </w:r>
          </w:p>
        </w:tc>
        <w:tc>
          <w:tcPr>
            <w:tcW w:w="1485"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r w:rsidRPr="00DB7DE7">
              <w:rPr>
                <w:rFonts w:ascii="Times New Roman" w:hAnsi="Times New Roman" w:cs="Times New Roman"/>
                <w:sz w:val="18"/>
                <w:szCs w:val="18"/>
              </w:rPr>
              <w:t>обеспеченность  поселения  сетями наружного освещения</w:t>
            </w:r>
          </w:p>
        </w:tc>
        <w:tc>
          <w:tcPr>
            <w:tcW w:w="1395"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r w:rsidRPr="00DB7DE7">
              <w:rPr>
                <w:rFonts w:ascii="Times New Roman" w:hAnsi="Times New Roman" w:cs="Times New Roman"/>
                <w:sz w:val="18"/>
                <w:szCs w:val="18"/>
              </w:rPr>
              <w:t>%</w:t>
            </w:r>
          </w:p>
        </w:tc>
        <w:tc>
          <w:tcPr>
            <w:tcW w:w="126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highlight w:val="red"/>
              </w:rPr>
            </w:pPr>
            <w:r w:rsidRPr="00DB7DE7">
              <w:rPr>
                <w:rFonts w:ascii="Times New Roman" w:hAnsi="Times New Roman" w:cs="Times New Roman"/>
                <w:sz w:val="18"/>
                <w:szCs w:val="18"/>
              </w:rPr>
              <w:t>65</w:t>
            </w:r>
          </w:p>
        </w:tc>
        <w:tc>
          <w:tcPr>
            <w:tcW w:w="108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highlight w:val="red"/>
              </w:rPr>
            </w:pPr>
            <w:r w:rsidRPr="00DB7DE7">
              <w:rPr>
                <w:rFonts w:ascii="Times New Roman" w:hAnsi="Times New Roman" w:cs="Times New Roman"/>
                <w:sz w:val="18"/>
                <w:szCs w:val="18"/>
              </w:rPr>
              <w:t>70</w:t>
            </w:r>
          </w:p>
        </w:tc>
        <w:tc>
          <w:tcPr>
            <w:tcW w:w="144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highlight w:val="red"/>
              </w:rPr>
            </w:pPr>
            <w:r w:rsidRPr="00DB7DE7">
              <w:rPr>
                <w:rFonts w:ascii="Times New Roman" w:hAnsi="Times New Roman" w:cs="Times New Roman"/>
                <w:sz w:val="18"/>
                <w:szCs w:val="18"/>
              </w:rPr>
              <w:t>82</w:t>
            </w:r>
          </w:p>
        </w:tc>
        <w:tc>
          <w:tcPr>
            <w:tcW w:w="108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highlight w:val="red"/>
              </w:rPr>
            </w:pPr>
            <w:r w:rsidRPr="00DB7DE7">
              <w:rPr>
                <w:rFonts w:ascii="Times New Roman" w:hAnsi="Times New Roman" w:cs="Times New Roman"/>
                <w:sz w:val="18"/>
                <w:szCs w:val="18"/>
              </w:rPr>
              <w:t>82</w:t>
            </w:r>
          </w:p>
        </w:tc>
        <w:tc>
          <w:tcPr>
            <w:tcW w:w="108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r w:rsidRPr="00DB7DE7">
              <w:rPr>
                <w:rFonts w:ascii="Times New Roman" w:hAnsi="Times New Roman" w:cs="Times New Roman"/>
                <w:sz w:val="18"/>
                <w:szCs w:val="18"/>
              </w:rPr>
              <w:t>82</w:t>
            </w:r>
          </w:p>
        </w:tc>
        <w:tc>
          <w:tcPr>
            <w:tcW w:w="72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r w:rsidRPr="00DB7DE7">
              <w:rPr>
                <w:rFonts w:ascii="Times New Roman" w:hAnsi="Times New Roman" w:cs="Times New Roman"/>
                <w:sz w:val="18"/>
                <w:szCs w:val="18"/>
              </w:rPr>
              <w:t>82</w:t>
            </w:r>
          </w:p>
        </w:tc>
        <w:tc>
          <w:tcPr>
            <w:tcW w:w="72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r w:rsidRPr="00DB7DE7">
              <w:rPr>
                <w:rFonts w:ascii="Times New Roman" w:hAnsi="Times New Roman" w:cs="Times New Roman"/>
                <w:sz w:val="18"/>
                <w:szCs w:val="18"/>
              </w:rPr>
              <w:t>82</w:t>
            </w:r>
          </w:p>
        </w:tc>
        <w:tc>
          <w:tcPr>
            <w:tcW w:w="72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r w:rsidRPr="00DB7DE7">
              <w:rPr>
                <w:rFonts w:ascii="Times New Roman" w:hAnsi="Times New Roman" w:cs="Times New Roman"/>
                <w:sz w:val="18"/>
                <w:szCs w:val="18"/>
              </w:rPr>
              <w:t>82</w:t>
            </w:r>
          </w:p>
        </w:tc>
        <w:tc>
          <w:tcPr>
            <w:tcW w:w="72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r w:rsidRPr="00DB7DE7">
              <w:rPr>
                <w:rFonts w:ascii="Times New Roman" w:hAnsi="Times New Roman" w:cs="Times New Roman"/>
                <w:sz w:val="18"/>
                <w:szCs w:val="18"/>
              </w:rPr>
              <w:t>82</w:t>
            </w:r>
          </w:p>
        </w:tc>
        <w:tc>
          <w:tcPr>
            <w:tcW w:w="72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p>
        </w:tc>
      </w:tr>
      <w:tr w:rsidR="00DB7DE7" w:rsidRPr="00DB7DE7" w:rsidTr="00251CAF">
        <w:trPr>
          <w:cantSplit/>
          <w:trHeight w:val="240"/>
        </w:trPr>
        <w:tc>
          <w:tcPr>
            <w:tcW w:w="644"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r w:rsidRPr="00DB7DE7">
              <w:rPr>
                <w:rFonts w:ascii="Times New Roman" w:hAnsi="Times New Roman" w:cs="Times New Roman"/>
                <w:sz w:val="18"/>
                <w:szCs w:val="18"/>
              </w:rPr>
              <w:t>1.2.2</w:t>
            </w:r>
          </w:p>
        </w:tc>
        <w:tc>
          <w:tcPr>
            <w:tcW w:w="1485"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r w:rsidRPr="00DB7DE7">
              <w:rPr>
                <w:rFonts w:ascii="Times New Roman" w:hAnsi="Times New Roman" w:cs="Times New Roman"/>
                <w:sz w:val="18"/>
                <w:szCs w:val="18"/>
              </w:rPr>
              <w:t>Обеспеченность поселения зелеными насаждениями</w:t>
            </w:r>
          </w:p>
        </w:tc>
        <w:tc>
          <w:tcPr>
            <w:tcW w:w="1395"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r w:rsidRPr="00DB7DE7">
              <w:rPr>
                <w:rFonts w:ascii="Times New Roman" w:hAnsi="Times New Roman" w:cs="Times New Roman"/>
                <w:sz w:val="18"/>
                <w:szCs w:val="18"/>
              </w:rPr>
              <w:t>%</w:t>
            </w:r>
          </w:p>
        </w:tc>
        <w:tc>
          <w:tcPr>
            <w:tcW w:w="126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highlight w:val="red"/>
              </w:rPr>
            </w:pPr>
            <w:r w:rsidRPr="00DB7DE7">
              <w:rPr>
                <w:rFonts w:ascii="Times New Roman" w:hAnsi="Times New Roman" w:cs="Times New Roman"/>
                <w:sz w:val="18"/>
                <w:szCs w:val="18"/>
              </w:rPr>
              <w:t>87,6</w:t>
            </w:r>
          </w:p>
        </w:tc>
        <w:tc>
          <w:tcPr>
            <w:tcW w:w="108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highlight w:val="red"/>
              </w:rPr>
            </w:pPr>
            <w:r w:rsidRPr="00DB7DE7">
              <w:rPr>
                <w:rFonts w:ascii="Times New Roman" w:hAnsi="Times New Roman" w:cs="Times New Roman"/>
                <w:sz w:val="18"/>
                <w:szCs w:val="18"/>
              </w:rPr>
              <w:t>93,8</w:t>
            </w:r>
          </w:p>
        </w:tc>
        <w:tc>
          <w:tcPr>
            <w:tcW w:w="144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highlight w:val="red"/>
              </w:rPr>
            </w:pPr>
            <w:r w:rsidRPr="00DB7DE7">
              <w:rPr>
                <w:rFonts w:ascii="Times New Roman" w:hAnsi="Times New Roman" w:cs="Times New Roman"/>
                <w:sz w:val="18"/>
                <w:szCs w:val="18"/>
              </w:rPr>
              <w:t>100</w:t>
            </w:r>
          </w:p>
        </w:tc>
        <w:tc>
          <w:tcPr>
            <w:tcW w:w="108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highlight w:val="red"/>
              </w:rPr>
            </w:pPr>
            <w:r w:rsidRPr="00DB7DE7">
              <w:rPr>
                <w:rFonts w:ascii="Times New Roman" w:hAnsi="Times New Roman" w:cs="Times New Roman"/>
                <w:sz w:val="18"/>
                <w:szCs w:val="18"/>
              </w:rPr>
              <w:t>100</w:t>
            </w:r>
          </w:p>
        </w:tc>
        <w:tc>
          <w:tcPr>
            <w:tcW w:w="108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r w:rsidRPr="00DB7DE7">
              <w:rPr>
                <w:rFonts w:ascii="Times New Roman" w:hAnsi="Times New Roman" w:cs="Times New Roman"/>
                <w:sz w:val="18"/>
                <w:szCs w:val="18"/>
              </w:rPr>
              <w:t>100</w:t>
            </w:r>
          </w:p>
        </w:tc>
        <w:tc>
          <w:tcPr>
            <w:tcW w:w="72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r w:rsidRPr="00DB7DE7">
              <w:rPr>
                <w:rFonts w:ascii="Times New Roman" w:hAnsi="Times New Roman" w:cs="Times New Roman"/>
                <w:sz w:val="18"/>
                <w:szCs w:val="18"/>
              </w:rPr>
              <w:t>100</w:t>
            </w:r>
          </w:p>
        </w:tc>
        <w:tc>
          <w:tcPr>
            <w:tcW w:w="72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r w:rsidRPr="00DB7DE7">
              <w:rPr>
                <w:rFonts w:ascii="Times New Roman" w:hAnsi="Times New Roman" w:cs="Times New Roman"/>
                <w:sz w:val="18"/>
                <w:szCs w:val="18"/>
              </w:rPr>
              <w:t>100</w:t>
            </w:r>
          </w:p>
        </w:tc>
        <w:tc>
          <w:tcPr>
            <w:tcW w:w="72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r w:rsidRPr="00DB7DE7">
              <w:rPr>
                <w:rFonts w:ascii="Times New Roman" w:hAnsi="Times New Roman" w:cs="Times New Roman"/>
                <w:sz w:val="18"/>
                <w:szCs w:val="18"/>
              </w:rPr>
              <w:t>100</w:t>
            </w:r>
          </w:p>
        </w:tc>
        <w:tc>
          <w:tcPr>
            <w:tcW w:w="72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r w:rsidRPr="00DB7DE7">
              <w:rPr>
                <w:rFonts w:ascii="Times New Roman" w:hAnsi="Times New Roman" w:cs="Times New Roman"/>
                <w:sz w:val="18"/>
                <w:szCs w:val="18"/>
              </w:rPr>
              <w:t>100</w:t>
            </w:r>
          </w:p>
        </w:tc>
        <w:tc>
          <w:tcPr>
            <w:tcW w:w="72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p>
        </w:tc>
      </w:tr>
      <w:tr w:rsidR="00DB7DE7" w:rsidRPr="00DB7DE7" w:rsidTr="00251CAF">
        <w:trPr>
          <w:cantSplit/>
          <w:trHeight w:val="240"/>
        </w:trPr>
        <w:tc>
          <w:tcPr>
            <w:tcW w:w="644"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r w:rsidRPr="00DB7DE7">
              <w:rPr>
                <w:rFonts w:ascii="Times New Roman" w:hAnsi="Times New Roman" w:cs="Times New Roman"/>
                <w:sz w:val="18"/>
                <w:szCs w:val="18"/>
              </w:rPr>
              <w:lastRenderedPageBreak/>
              <w:t>1.4.</w:t>
            </w:r>
          </w:p>
        </w:tc>
        <w:tc>
          <w:tcPr>
            <w:tcW w:w="1485"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r w:rsidRPr="00DB7DE7">
              <w:rPr>
                <w:rFonts w:ascii="Times New Roman" w:hAnsi="Times New Roman" w:cs="Times New Roman"/>
                <w:sz w:val="18"/>
                <w:szCs w:val="18"/>
              </w:rPr>
              <w:t xml:space="preserve"> Проведение капитального ремонта муниципального жилищного фонда</w:t>
            </w:r>
          </w:p>
        </w:tc>
        <w:tc>
          <w:tcPr>
            <w:tcW w:w="1395"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proofErr w:type="spellStart"/>
            <w:r w:rsidRPr="00DB7DE7">
              <w:rPr>
                <w:rFonts w:ascii="Times New Roman" w:hAnsi="Times New Roman" w:cs="Times New Roman"/>
                <w:sz w:val="18"/>
                <w:szCs w:val="18"/>
              </w:rPr>
              <w:t>М.кв</w:t>
            </w:r>
            <w:proofErr w:type="spellEnd"/>
            <w:r w:rsidRPr="00DB7DE7">
              <w:rPr>
                <w:rFonts w:ascii="Times New Roman" w:hAnsi="Times New Roman" w:cs="Times New Roman"/>
                <w:sz w:val="18"/>
                <w:szCs w:val="18"/>
              </w:rPr>
              <w:t>.</w:t>
            </w:r>
          </w:p>
        </w:tc>
        <w:tc>
          <w:tcPr>
            <w:tcW w:w="126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r w:rsidRPr="00DB7DE7">
              <w:rPr>
                <w:rFonts w:ascii="Times New Roman" w:hAnsi="Times New Roman" w:cs="Times New Roman"/>
                <w:sz w:val="18"/>
                <w:szCs w:val="18"/>
              </w:rPr>
              <w:t>56</w:t>
            </w:r>
          </w:p>
        </w:tc>
        <w:tc>
          <w:tcPr>
            <w:tcW w:w="108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r w:rsidRPr="00DB7DE7">
              <w:rPr>
                <w:rFonts w:ascii="Times New Roman" w:hAnsi="Times New Roman" w:cs="Times New Roman"/>
                <w:sz w:val="18"/>
                <w:szCs w:val="18"/>
              </w:rPr>
              <w:t>50</w:t>
            </w:r>
          </w:p>
        </w:tc>
        <w:tc>
          <w:tcPr>
            <w:tcW w:w="144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r w:rsidRPr="00DB7DE7">
              <w:rPr>
                <w:rFonts w:ascii="Times New Roman" w:hAnsi="Times New Roman" w:cs="Times New Roman"/>
                <w:sz w:val="18"/>
                <w:szCs w:val="18"/>
              </w:rPr>
              <w:t>50</w:t>
            </w:r>
          </w:p>
        </w:tc>
        <w:tc>
          <w:tcPr>
            <w:tcW w:w="108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r w:rsidRPr="00DB7DE7">
              <w:rPr>
                <w:rFonts w:ascii="Times New Roman" w:hAnsi="Times New Roman" w:cs="Times New Roman"/>
                <w:sz w:val="18"/>
                <w:szCs w:val="18"/>
              </w:rPr>
              <w:t>50</w:t>
            </w:r>
          </w:p>
        </w:tc>
        <w:tc>
          <w:tcPr>
            <w:tcW w:w="108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r w:rsidRPr="00DB7DE7">
              <w:rPr>
                <w:rFonts w:ascii="Times New Roman" w:hAnsi="Times New Roman" w:cs="Times New Roman"/>
                <w:sz w:val="18"/>
                <w:szCs w:val="18"/>
              </w:rPr>
              <w:t>50</w:t>
            </w:r>
          </w:p>
        </w:tc>
        <w:tc>
          <w:tcPr>
            <w:tcW w:w="72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r w:rsidRPr="00DB7DE7">
              <w:rPr>
                <w:rFonts w:ascii="Times New Roman" w:hAnsi="Times New Roman" w:cs="Times New Roman"/>
                <w:sz w:val="18"/>
                <w:szCs w:val="18"/>
              </w:rPr>
              <w:t>50</w:t>
            </w:r>
          </w:p>
        </w:tc>
        <w:tc>
          <w:tcPr>
            <w:tcW w:w="72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r w:rsidRPr="00DB7DE7">
              <w:rPr>
                <w:rFonts w:ascii="Times New Roman" w:hAnsi="Times New Roman" w:cs="Times New Roman"/>
                <w:sz w:val="18"/>
                <w:szCs w:val="18"/>
              </w:rPr>
              <w:t>50</w:t>
            </w:r>
          </w:p>
        </w:tc>
        <w:tc>
          <w:tcPr>
            <w:tcW w:w="72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r w:rsidRPr="00DB7DE7">
              <w:rPr>
                <w:rFonts w:ascii="Times New Roman" w:hAnsi="Times New Roman" w:cs="Times New Roman"/>
                <w:sz w:val="18"/>
                <w:szCs w:val="18"/>
              </w:rPr>
              <w:t>50</w:t>
            </w:r>
          </w:p>
        </w:tc>
        <w:tc>
          <w:tcPr>
            <w:tcW w:w="72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r w:rsidRPr="00DB7DE7">
              <w:rPr>
                <w:rFonts w:ascii="Times New Roman" w:hAnsi="Times New Roman" w:cs="Times New Roman"/>
                <w:sz w:val="18"/>
                <w:szCs w:val="18"/>
              </w:rPr>
              <w:t>50</w:t>
            </w:r>
          </w:p>
        </w:tc>
        <w:tc>
          <w:tcPr>
            <w:tcW w:w="72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DB7DE7" w:rsidRPr="00DB7DE7" w:rsidRDefault="00DB7DE7" w:rsidP="00251CAF">
            <w:pPr>
              <w:pStyle w:val="ConsPlusNormal"/>
              <w:widowControl/>
              <w:ind w:firstLine="0"/>
              <w:rPr>
                <w:rFonts w:ascii="Times New Roman" w:hAnsi="Times New Roman" w:cs="Times New Roman"/>
                <w:sz w:val="18"/>
                <w:szCs w:val="18"/>
              </w:rPr>
            </w:pPr>
          </w:p>
        </w:tc>
      </w:tr>
    </w:tbl>
    <w:p w:rsidR="00DB7DE7" w:rsidRPr="00DB7DE7" w:rsidRDefault="00DB7DE7" w:rsidP="00DB7DE7">
      <w:pPr>
        <w:rPr>
          <w:sz w:val="18"/>
          <w:szCs w:val="18"/>
        </w:rPr>
      </w:pPr>
    </w:p>
    <w:p w:rsidR="00DB7DE7" w:rsidRPr="00DB7DE7" w:rsidRDefault="00DB7DE7" w:rsidP="00DB7DE7">
      <w:pPr>
        <w:rPr>
          <w:sz w:val="18"/>
          <w:szCs w:val="18"/>
        </w:rPr>
      </w:pPr>
    </w:p>
    <w:p w:rsidR="00DB7DE7" w:rsidRPr="00DB7DE7" w:rsidRDefault="00DB7DE7" w:rsidP="00DB7DE7">
      <w:pPr>
        <w:rPr>
          <w:sz w:val="18"/>
          <w:szCs w:val="18"/>
        </w:rPr>
      </w:pPr>
      <w:r w:rsidRPr="00DB7DE7">
        <w:rPr>
          <w:sz w:val="18"/>
          <w:szCs w:val="18"/>
        </w:rPr>
        <w:t>Глава  Каратузского  сельсовета                                                                                                                      А.А. Саар</w:t>
      </w:r>
    </w:p>
    <w:p w:rsidR="004D14C0" w:rsidRDefault="004D14C0" w:rsidP="004D14C0">
      <w:pPr>
        <w:pStyle w:val="ConsPlusNormal"/>
        <w:widowControl/>
        <w:outlineLvl w:val="2"/>
        <w:rPr>
          <w:rFonts w:ascii="Times New Roman" w:hAnsi="Times New Roman" w:cs="Times New Roman"/>
          <w:sz w:val="24"/>
          <w:szCs w:val="24"/>
        </w:rPr>
        <w:sectPr w:rsidR="004D14C0" w:rsidSect="00852166">
          <w:pgSz w:w="16838" w:h="11906" w:orient="landscape"/>
          <w:pgMar w:top="1701" w:right="1134" w:bottom="851" w:left="1134" w:header="709" w:footer="709" w:gutter="0"/>
          <w:cols w:space="708"/>
          <w:docGrid w:linePitch="360"/>
        </w:sectPr>
      </w:pPr>
    </w:p>
    <w:p w:rsidR="004D14C0" w:rsidRPr="004D14C0" w:rsidRDefault="004D14C0" w:rsidP="004D14C0">
      <w:pPr>
        <w:pStyle w:val="ConsPlusNormal"/>
        <w:widowControl/>
        <w:outlineLvl w:val="2"/>
        <w:rPr>
          <w:rFonts w:ascii="Times New Roman" w:hAnsi="Times New Roman" w:cs="Times New Roman"/>
          <w:sz w:val="18"/>
          <w:szCs w:val="18"/>
        </w:rPr>
      </w:pPr>
      <w:r w:rsidRPr="004D14C0">
        <w:rPr>
          <w:rFonts w:ascii="Times New Roman" w:hAnsi="Times New Roman" w:cs="Times New Roman"/>
          <w:sz w:val="18"/>
          <w:szCs w:val="18"/>
        </w:rPr>
        <w:lastRenderedPageBreak/>
        <w:t xml:space="preserve">                                                                   </w:t>
      </w:r>
      <w:r w:rsidR="005D46C8">
        <w:rPr>
          <w:rFonts w:ascii="Times New Roman" w:hAnsi="Times New Roman" w:cs="Times New Roman"/>
          <w:sz w:val="18"/>
          <w:szCs w:val="18"/>
        </w:rPr>
        <w:t xml:space="preserve">                      </w:t>
      </w:r>
      <w:r w:rsidRPr="004D14C0">
        <w:rPr>
          <w:rFonts w:ascii="Times New Roman" w:hAnsi="Times New Roman" w:cs="Times New Roman"/>
          <w:sz w:val="18"/>
          <w:szCs w:val="18"/>
        </w:rPr>
        <w:t xml:space="preserve"> Приложение № 3</w:t>
      </w:r>
    </w:p>
    <w:p w:rsidR="004D14C0" w:rsidRPr="004D14C0" w:rsidRDefault="004D14C0" w:rsidP="004D14C0">
      <w:pPr>
        <w:autoSpaceDE w:val="0"/>
        <w:autoSpaceDN w:val="0"/>
        <w:adjustRightInd w:val="0"/>
        <w:ind w:left="4820"/>
        <w:rPr>
          <w:bCs/>
          <w:sz w:val="18"/>
          <w:szCs w:val="18"/>
        </w:rPr>
      </w:pPr>
      <w:r w:rsidRPr="004D14C0">
        <w:rPr>
          <w:sz w:val="18"/>
          <w:szCs w:val="18"/>
        </w:rPr>
        <w:t>муниципальной программе Каратузского сельсовета «Создание условий для обеспечения и повышения комфортности проживания граждан на территории Каратузского сельсовета</w:t>
      </w:r>
      <w:r w:rsidRPr="004D14C0">
        <w:rPr>
          <w:bCs/>
          <w:sz w:val="18"/>
          <w:szCs w:val="18"/>
        </w:rPr>
        <w:t>» на 2014 − 2018 годы, утвержденной постановлением администрации Каратузского района</w:t>
      </w:r>
    </w:p>
    <w:p w:rsidR="004D14C0" w:rsidRPr="004D14C0" w:rsidRDefault="004D14C0" w:rsidP="004D14C0">
      <w:pPr>
        <w:autoSpaceDE w:val="0"/>
        <w:autoSpaceDN w:val="0"/>
        <w:adjustRightInd w:val="0"/>
        <w:ind w:left="4820"/>
        <w:rPr>
          <w:sz w:val="18"/>
          <w:szCs w:val="18"/>
        </w:rPr>
      </w:pPr>
      <w:r w:rsidRPr="004D14C0">
        <w:rPr>
          <w:bCs/>
          <w:sz w:val="18"/>
          <w:szCs w:val="18"/>
        </w:rPr>
        <w:t>от 30.10.2013 №310-П</w:t>
      </w:r>
    </w:p>
    <w:p w:rsidR="004D14C0" w:rsidRPr="004D14C0" w:rsidRDefault="004D14C0" w:rsidP="004D14C0">
      <w:pPr>
        <w:pStyle w:val="ConsPlusTitle"/>
        <w:ind w:left="720"/>
        <w:rPr>
          <w:rFonts w:ascii="Times New Roman" w:hAnsi="Times New Roman" w:cs="Times New Roman"/>
          <w:sz w:val="18"/>
          <w:szCs w:val="18"/>
        </w:rPr>
      </w:pPr>
    </w:p>
    <w:p w:rsidR="004D14C0" w:rsidRPr="004D14C0" w:rsidRDefault="004D14C0" w:rsidP="004D14C0">
      <w:pPr>
        <w:pStyle w:val="ConsPlusTitle"/>
        <w:ind w:left="720"/>
        <w:jc w:val="center"/>
        <w:rPr>
          <w:rFonts w:ascii="Times New Roman" w:hAnsi="Times New Roman" w:cs="Times New Roman"/>
          <w:sz w:val="18"/>
          <w:szCs w:val="18"/>
        </w:rPr>
      </w:pPr>
      <w:r w:rsidRPr="004D14C0">
        <w:rPr>
          <w:rFonts w:ascii="Times New Roman" w:hAnsi="Times New Roman" w:cs="Times New Roman"/>
          <w:sz w:val="18"/>
          <w:szCs w:val="18"/>
        </w:rPr>
        <w:t>Паспорт Подпрограммы</w:t>
      </w:r>
    </w:p>
    <w:p w:rsidR="004D14C0" w:rsidRPr="004D14C0" w:rsidRDefault="004D14C0" w:rsidP="004D14C0">
      <w:pPr>
        <w:widowControl w:val="0"/>
        <w:suppressAutoHyphens/>
        <w:spacing w:line="100" w:lineRule="atLeast"/>
        <w:jc w:val="center"/>
        <w:rPr>
          <w:b/>
          <w:sz w:val="18"/>
          <w:szCs w:val="18"/>
        </w:rPr>
      </w:pPr>
      <w:r w:rsidRPr="004D14C0">
        <w:rPr>
          <w:b/>
          <w:sz w:val="18"/>
          <w:szCs w:val="18"/>
        </w:rPr>
        <w:t xml:space="preserve">«Организация благоустройства, сбора, вывоза бытовых отходов и мусора </w:t>
      </w:r>
    </w:p>
    <w:p w:rsidR="004D14C0" w:rsidRPr="004D14C0" w:rsidRDefault="004D14C0" w:rsidP="004D14C0">
      <w:pPr>
        <w:widowControl w:val="0"/>
        <w:suppressAutoHyphens/>
        <w:spacing w:line="100" w:lineRule="atLeast"/>
        <w:jc w:val="center"/>
        <w:rPr>
          <w:b/>
          <w:sz w:val="18"/>
          <w:szCs w:val="18"/>
        </w:rPr>
      </w:pPr>
      <w:r w:rsidRPr="004D14C0">
        <w:rPr>
          <w:b/>
          <w:sz w:val="18"/>
          <w:szCs w:val="18"/>
        </w:rPr>
        <w:t>на территории Каратузского сельсовета» на 2014 – 2018 годы</w:t>
      </w:r>
    </w:p>
    <w:p w:rsidR="004D14C0" w:rsidRPr="004D14C0" w:rsidRDefault="004D14C0" w:rsidP="004D14C0">
      <w:pPr>
        <w:widowControl w:val="0"/>
        <w:suppressAutoHyphens/>
        <w:spacing w:line="100" w:lineRule="atLeast"/>
        <w:jc w:val="center"/>
        <w:rPr>
          <w:b/>
          <w:sz w:val="18"/>
          <w:szCs w:val="18"/>
        </w:rPr>
      </w:pPr>
      <w:r w:rsidRPr="004D14C0">
        <w:rPr>
          <w:b/>
          <w:sz w:val="18"/>
          <w:szCs w:val="18"/>
        </w:rPr>
        <w:t>1.  Паспорт Подпрограммы</w:t>
      </w:r>
    </w:p>
    <w:p w:rsidR="004D14C0" w:rsidRPr="004D14C0" w:rsidRDefault="004D14C0" w:rsidP="004D14C0">
      <w:pPr>
        <w:widowControl w:val="0"/>
        <w:suppressAutoHyphens/>
        <w:spacing w:line="100" w:lineRule="atLeast"/>
        <w:jc w:val="center"/>
        <w:rPr>
          <w:b/>
          <w:sz w:val="18"/>
          <w:szCs w:val="18"/>
        </w:rPr>
      </w:pPr>
    </w:p>
    <w:tbl>
      <w:tblPr>
        <w:tblW w:w="9498" w:type="dxa"/>
        <w:tblInd w:w="-67" w:type="dxa"/>
        <w:tblLayout w:type="fixed"/>
        <w:tblCellMar>
          <w:left w:w="75" w:type="dxa"/>
          <w:right w:w="75" w:type="dxa"/>
        </w:tblCellMar>
        <w:tblLook w:val="0000" w:firstRow="0" w:lastRow="0" w:firstColumn="0" w:lastColumn="0" w:noHBand="0" w:noVBand="0"/>
      </w:tblPr>
      <w:tblGrid>
        <w:gridCol w:w="3119"/>
        <w:gridCol w:w="6379"/>
      </w:tblGrid>
      <w:tr w:rsidR="004D14C0" w:rsidRPr="004D14C0" w:rsidTr="00251CAF">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4D14C0" w:rsidRPr="004D14C0" w:rsidRDefault="004D14C0" w:rsidP="00251CAF">
            <w:pPr>
              <w:pStyle w:val="ConsPlusCell"/>
              <w:jc w:val="both"/>
              <w:rPr>
                <w:rFonts w:ascii="Times New Roman" w:hAnsi="Times New Roman" w:cs="Times New Roman"/>
                <w:sz w:val="18"/>
                <w:szCs w:val="18"/>
              </w:rPr>
            </w:pPr>
            <w:r w:rsidRPr="004D14C0">
              <w:rPr>
                <w:rFonts w:ascii="Times New Roman" w:hAnsi="Times New Roman" w:cs="Times New Roman"/>
                <w:sz w:val="18"/>
                <w:szCs w:val="18"/>
              </w:rPr>
              <w:t xml:space="preserve">Наименование        </w:t>
            </w:r>
            <w:r w:rsidRPr="004D14C0">
              <w:rPr>
                <w:rFonts w:ascii="Times New Roman" w:hAnsi="Times New Roman" w:cs="Times New Roman"/>
                <w:sz w:val="18"/>
                <w:szCs w:val="18"/>
              </w:rPr>
              <w:br/>
              <w:t xml:space="preserve">подпрограммы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4D14C0" w:rsidRPr="004D14C0" w:rsidRDefault="004D14C0" w:rsidP="00251CAF">
            <w:pPr>
              <w:pStyle w:val="ConsPlusCell"/>
              <w:jc w:val="both"/>
              <w:rPr>
                <w:rFonts w:ascii="Times New Roman" w:hAnsi="Times New Roman" w:cs="Times New Roman"/>
                <w:sz w:val="18"/>
                <w:szCs w:val="18"/>
              </w:rPr>
            </w:pPr>
            <w:r w:rsidRPr="004D14C0">
              <w:rPr>
                <w:rFonts w:ascii="Times New Roman" w:hAnsi="Times New Roman" w:cs="Times New Roman"/>
                <w:sz w:val="18"/>
                <w:szCs w:val="18"/>
              </w:rPr>
              <w:t>«Организация благоустройства, сбора, вывоза бытовых отходов и мусора на территории Каратузского сельсовета» на 2014 – 2018 годы</w:t>
            </w:r>
          </w:p>
        </w:tc>
      </w:tr>
      <w:tr w:rsidR="004D14C0" w:rsidRPr="004D14C0" w:rsidTr="00251CAF">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4D14C0" w:rsidRPr="004D14C0" w:rsidRDefault="004D14C0" w:rsidP="00251CAF">
            <w:pPr>
              <w:pStyle w:val="ConsPlusCell"/>
              <w:jc w:val="both"/>
              <w:rPr>
                <w:rFonts w:ascii="Times New Roman" w:hAnsi="Times New Roman" w:cs="Times New Roman"/>
                <w:sz w:val="18"/>
                <w:szCs w:val="18"/>
              </w:rPr>
            </w:pPr>
            <w:r w:rsidRPr="004D14C0">
              <w:rPr>
                <w:rFonts w:ascii="Times New Roman" w:hAnsi="Times New Roman" w:cs="Times New Roman"/>
                <w:sz w:val="18"/>
                <w:szCs w:val="18"/>
              </w:rPr>
              <w:t xml:space="preserve">Наименование муниципальной программы, в рамках которой реализуется  подпрограмма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4D14C0" w:rsidRPr="004D14C0" w:rsidRDefault="004D14C0" w:rsidP="00251CAF">
            <w:pPr>
              <w:pStyle w:val="ConsPlusTitle"/>
              <w:rPr>
                <w:rFonts w:ascii="Times New Roman" w:hAnsi="Times New Roman" w:cs="Times New Roman"/>
                <w:b w:val="0"/>
                <w:sz w:val="18"/>
                <w:szCs w:val="18"/>
              </w:rPr>
            </w:pPr>
            <w:r w:rsidRPr="004D14C0">
              <w:rPr>
                <w:rFonts w:ascii="Times New Roman" w:hAnsi="Times New Roman" w:cs="Times New Roman"/>
                <w:b w:val="0"/>
                <w:sz w:val="18"/>
                <w:szCs w:val="18"/>
              </w:rPr>
              <w:t>«Создание условий для обеспечения и повышения комфортности проживания граждан на  территории Каратузского сельсовета» на 2014 – 2018 годы.</w:t>
            </w:r>
          </w:p>
        </w:tc>
      </w:tr>
      <w:tr w:rsidR="004D14C0" w:rsidRPr="004D14C0" w:rsidTr="00251CAF">
        <w:trPr>
          <w:trHeight w:val="663"/>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4D14C0" w:rsidRPr="004D14C0" w:rsidRDefault="004D14C0" w:rsidP="00251CAF">
            <w:pPr>
              <w:pStyle w:val="ConsPlusCell"/>
              <w:jc w:val="both"/>
              <w:rPr>
                <w:rFonts w:ascii="Times New Roman" w:hAnsi="Times New Roman" w:cs="Times New Roman"/>
                <w:sz w:val="18"/>
                <w:szCs w:val="18"/>
              </w:rPr>
            </w:pPr>
            <w:r w:rsidRPr="004D14C0">
              <w:rPr>
                <w:rFonts w:ascii="Times New Roman" w:hAnsi="Times New Roman" w:cs="Times New Roman"/>
                <w:sz w:val="18"/>
                <w:szCs w:val="18"/>
              </w:rPr>
              <w:t xml:space="preserve"> Муниципальный заказчик </w:t>
            </w:r>
            <w:bookmarkStart w:id="30" w:name="YANDEX_12"/>
            <w:bookmarkEnd w:id="30"/>
            <w:r w:rsidRPr="004D14C0">
              <w:rPr>
                <w:rStyle w:val="highlight"/>
                <w:sz w:val="18"/>
                <w:szCs w:val="18"/>
              </w:rPr>
              <w:t> подпрограммы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4D14C0" w:rsidRPr="004D14C0" w:rsidRDefault="004D14C0" w:rsidP="00251CAF">
            <w:pPr>
              <w:pStyle w:val="ConsPlusCell"/>
              <w:jc w:val="both"/>
              <w:rPr>
                <w:rFonts w:ascii="Times New Roman" w:hAnsi="Times New Roman" w:cs="Times New Roman"/>
                <w:sz w:val="18"/>
                <w:szCs w:val="18"/>
              </w:rPr>
            </w:pPr>
            <w:r w:rsidRPr="004D14C0">
              <w:rPr>
                <w:rFonts w:ascii="Times New Roman" w:hAnsi="Times New Roman" w:cs="Times New Roman"/>
                <w:sz w:val="18"/>
                <w:szCs w:val="18"/>
              </w:rPr>
              <w:t xml:space="preserve">администрация Каратузского сельсовета             </w:t>
            </w:r>
          </w:p>
        </w:tc>
      </w:tr>
      <w:tr w:rsidR="004D14C0" w:rsidRPr="004D14C0" w:rsidTr="00251CAF">
        <w:trPr>
          <w:trHeight w:val="800"/>
        </w:trPr>
        <w:tc>
          <w:tcPr>
            <w:tcW w:w="3119" w:type="dxa"/>
            <w:tcBorders>
              <w:left w:val="single" w:sz="4" w:space="0" w:color="000000"/>
              <w:bottom w:val="single" w:sz="4" w:space="0" w:color="000000"/>
              <w:right w:val="single" w:sz="4" w:space="0" w:color="000000"/>
            </w:tcBorders>
            <w:shd w:val="clear" w:color="auto" w:fill="auto"/>
          </w:tcPr>
          <w:p w:rsidR="004D14C0" w:rsidRPr="004D14C0" w:rsidRDefault="004D14C0" w:rsidP="00251CAF">
            <w:pPr>
              <w:pStyle w:val="ConsPlusCell"/>
              <w:jc w:val="both"/>
              <w:rPr>
                <w:rFonts w:ascii="Times New Roman" w:eastAsia="Calibri" w:hAnsi="Times New Roman" w:cs="Times New Roman"/>
                <w:spacing w:val="-2"/>
                <w:sz w:val="18"/>
                <w:szCs w:val="18"/>
              </w:rPr>
            </w:pPr>
            <w:r w:rsidRPr="004D14C0">
              <w:rPr>
                <w:rFonts w:ascii="Times New Roman" w:eastAsia="Calibri" w:hAnsi="Times New Roman" w:cs="Times New Roman"/>
                <w:spacing w:val="-2"/>
                <w:sz w:val="18"/>
                <w:szCs w:val="18"/>
              </w:rPr>
              <w:t>Основание для разработки подпрограммы</w:t>
            </w:r>
          </w:p>
        </w:tc>
        <w:tc>
          <w:tcPr>
            <w:tcW w:w="6379" w:type="dxa"/>
            <w:tcBorders>
              <w:left w:val="single" w:sz="4" w:space="0" w:color="000000"/>
              <w:bottom w:val="single" w:sz="4" w:space="0" w:color="000000"/>
              <w:right w:val="single" w:sz="4" w:space="0" w:color="000000"/>
            </w:tcBorders>
            <w:shd w:val="clear" w:color="auto" w:fill="auto"/>
          </w:tcPr>
          <w:p w:rsidR="004D14C0" w:rsidRPr="004D14C0" w:rsidRDefault="004D14C0" w:rsidP="00251CAF">
            <w:pPr>
              <w:jc w:val="both"/>
              <w:rPr>
                <w:sz w:val="18"/>
                <w:szCs w:val="18"/>
              </w:rPr>
            </w:pPr>
            <w:r w:rsidRPr="004D14C0">
              <w:rPr>
                <w:rFonts w:eastAsia="Calibri"/>
                <w:spacing w:val="-2"/>
                <w:sz w:val="18"/>
                <w:szCs w:val="18"/>
              </w:rPr>
              <w:t xml:space="preserve"> Постановление главы Каратузского сельсовета №    234-П            от    09.08. 2013г  «</w:t>
            </w:r>
            <w:r w:rsidRPr="004D14C0">
              <w:rPr>
                <w:sz w:val="18"/>
                <w:szCs w:val="18"/>
              </w:rPr>
              <w:t>Об утверждении Порядка принятия решения о разработке муниципальной программы Каратузского сельсовета, ее формировании и реализации»</w:t>
            </w:r>
          </w:p>
        </w:tc>
      </w:tr>
      <w:tr w:rsidR="004D14C0" w:rsidRPr="004D14C0" w:rsidTr="00251CAF">
        <w:trPr>
          <w:trHeight w:val="928"/>
        </w:trPr>
        <w:tc>
          <w:tcPr>
            <w:tcW w:w="3119" w:type="dxa"/>
            <w:tcBorders>
              <w:left w:val="single" w:sz="4" w:space="0" w:color="000000"/>
              <w:bottom w:val="single" w:sz="4" w:space="0" w:color="000000"/>
              <w:right w:val="single" w:sz="4" w:space="0" w:color="000000"/>
            </w:tcBorders>
            <w:shd w:val="clear" w:color="auto" w:fill="auto"/>
          </w:tcPr>
          <w:p w:rsidR="004D14C0" w:rsidRPr="004D14C0" w:rsidRDefault="004D14C0" w:rsidP="00251CAF">
            <w:pPr>
              <w:pStyle w:val="ConsPlusCell"/>
              <w:jc w:val="both"/>
              <w:rPr>
                <w:rFonts w:ascii="Times New Roman" w:hAnsi="Times New Roman" w:cs="Times New Roman"/>
                <w:sz w:val="18"/>
                <w:szCs w:val="18"/>
              </w:rPr>
            </w:pPr>
            <w:r w:rsidRPr="004D14C0">
              <w:rPr>
                <w:rFonts w:ascii="Times New Roman" w:hAnsi="Times New Roman" w:cs="Times New Roman"/>
                <w:sz w:val="18"/>
                <w:szCs w:val="18"/>
              </w:rPr>
              <w:t xml:space="preserve">Исполнители мероприятий подпрограммы, главные распорядители бюджетных средств               </w:t>
            </w:r>
          </w:p>
        </w:tc>
        <w:tc>
          <w:tcPr>
            <w:tcW w:w="6379" w:type="dxa"/>
            <w:tcBorders>
              <w:left w:val="single" w:sz="4" w:space="0" w:color="000000"/>
              <w:bottom w:val="single" w:sz="4" w:space="0" w:color="000000"/>
              <w:right w:val="single" w:sz="4" w:space="0" w:color="000000"/>
            </w:tcBorders>
            <w:shd w:val="clear" w:color="auto" w:fill="auto"/>
          </w:tcPr>
          <w:p w:rsidR="004D14C0" w:rsidRPr="004D14C0" w:rsidRDefault="004D14C0" w:rsidP="00251CAF">
            <w:pPr>
              <w:pStyle w:val="western"/>
              <w:jc w:val="both"/>
              <w:rPr>
                <w:sz w:val="18"/>
                <w:szCs w:val="18"/>
              </w:rPr>
            </w:pPr>
            <w:r w:rsidRPr="004D14C0">
              <w:rPr>
                <w:sz w:val="18"/>
                <w:szCs w:val="18"/>
              </w:rPr>
              <w:t xml:space="preserve">администрация Каратузского сельсовета             </w:t>
            </w:r>
          </w:p>
          <w:p w:rsidR="004D14C0" w:rsidRPr="004D14C0" w:rsidRDefault="004D14C0" w:rsidP="00251CAF">
            <w:pPr>
              <w:jc w:val="both"/>
              <w:rPr>
                <w:sz w:val="18"/>
                <w:szCs w:val="18"/>
              </w:rPr>
            </w:pPr>
          </w:p>
        </w:tc>
      </w:tr>
      <w:tr w:rsidR="004D14C0" w:rsidRPr="004D14C0" w:rsidTr="00251CAF">
        <w:trPr>
          <w:trHeight w:val="928"/>
        </w:trPr>
        <w:tc>
          <w:tcPr>
            <w:tcW w:w="3119" w:type="dxa"/>
            <w:tcBorders>
              <w:left w:val="single" w:sz="4" w:space="0" w:color="000000"/>
              <w:bottom w:val="single" w:sz="4" w:space="0" w:color="000000"/>
              <w:right w:val="single" w:sz="4" w:space="0" w:color="000000"/>
            </w:tcBorders>
            <w:shd w:val="clear" w:color="auto" w:fill="auto"/>
          </w:tcPr>
          <w:p w:rsidR="004D14C0" w:rsidRPr="004D14C0" w:rsidRDefault="004D14C0" w:rsidP="00251CAF">
            <w:pPr>
              <w:pStyle w:val="ConsPlusCell"/>
              <w:jc w:val="both"/>
              <w:rPr>
                <w:rFonts w:ascii="Times New Roman" w:hAnsi="Times New Roman" w:cs="Times New Roman"/>
                <w:sz w:val="18"/>
                <w:szCs w:val="18"/>
              </w:rPr>
            </w:pPr>
            <w:r w:rsidRPr="004D14C0">
              <w:rPr>
                <w:rFonts w:ascii="Times New Roman" w:hAnsi="Times New Roman" w:cs="Times New Roman"/>
                <w:sz w:val="18"/>
                <w:szCs w:val="18"/>
              </w:rPr>
              <w:t>Цели подпрограммы</w:t>
            </w:r>
          </w:p>
        </w:tc>
        <w:tc>
          <w:tcPr>
            <w:tcW w:w="6379" w:type="dxa"/>
            <w:tcBorders>
              <w:left w:val="single" w:sz="4" w:space="0" w:color="000000"/>
              <w:bottom w:val="single" w:sz="4" w:space="0" w:color="000000"/>
              <w:right w:val="single" w:sz="4" w:space="0" w:color="000000"/>
            </w:tcBorders>
            <w:shd w:val="clear" w:color="auto" w:fill="auto"/>
          </w:tcPr>
          <w:p w:rsidR="004D14C0" w:rsidRPr="004D14C0" w:rsidRDefault="004D14C0" w:rsidP="00251CAF">
            <w:pPr>
              <w:spacing w:line="100" w:lineRule="atLeast"/>
              <w:rPr>
                <w:rFonts w:eastAsia="Calibri"/>
                <w:spacing w:val="-2"/>
                <w:sz w:val="18"/>
                <w:szCs w:val="18"/>
              </w:rPr>
            </w:pPr>
            <w:r w:rsidRPr="004D14C0">
              <w:rPr>
                <w:sz w:val="18"/>
                <w:szCs w:val="18"/>
              </w:rPr>
              <w:t>Совершенствование системы организация благоустройства, сбора, вывоза бытовых отходов и мусора на территории Каратузского сельсовета</w:t>
            </w:r>
          </w:p>
        </w:tc>
      </w:tr>
      <w:tr w:rsidR="004D14C0" w:rsidRPr="004D14C0" w:rsidTr="00251CAF">
        <w:trPr>
          <w:trHeight w:val="928"/>
        </w:trPr>
        <w:tc>
          <w:tcPr>
            <w:tcW w:w="3119" w:type="dxa"/>
            <w:tcBorders>
              <w:left w:val="single" w:sz="4" w:space="0" w:color="000000"/>
              <w:bottom w:val="single" w:sz="4" w:space="0" w:color="000000"/>
              <w:right w:val="single" w:sz="4" w:space="0" w:color="000000"/>
            </w:tcBorders>
            <w:shd w:val="clear" w:color="auto" w:fill="auto"/>
          </w:tcPr>
          <w:p w:rsidR="004D14C0" w:rsidRPr="004D14C0" w:rsidRDefault="004D14C0" w:rsidP="00251CAF">
            <w:pPr>
              <w:pStyle w:val="ConsPlusCell"/>
              <w:jc w:val="both"/>
              <w:rPr>
                <w:rFonts w:ascii="Times New Roman" w:hAnsi="Times New Roman" w:cs="Times New Roman"/>
                <w:sz w:val="18"/>
                <w:szCs w:val="18"/>
              </w:rPr>
            </w:pPr>
            <w:r w:rsidRPr="004D14C0">
              <w:rPr>
                <w:rFonts w:ascii="Times New Roman" w:hAnsi="Times New Roman" w:cs="Times New Roman"/>
                <w:sz w:val="18"/>
                <w:szCs w:val="18"/>
              </w:rPr>
              <w:t>Задачи подпрограммы</w:t>
            </w:r>
          </w:p>
        </w:tc>
        <w:tc>
          <w:tcPr>
            <w:tcW w:w="6379" w:type="dxa"/>
            <w:tcBorders>
              <w:left w:val="single" w:sz="4" w:space="0" w:color="000000"/>
              <w:bottom w:val="single" w:sz="4" w:space="0" w:color="000000"/>
              <w:right w:val="single" w:sz="4" w:space="0" w:color="000000"/>
            </w:tcBorders>
            <w:shd w:val="clear" w:color="auto" w:fill="auto"/>
          </w:tcPr>
          <w:p w:rsidR="004D14C0" w:rsidRPr="004D14C0" w:rsidRDefault="004D14C0" w:rsidP="00251CAF">
            <w:pPr>
              <w:jc w:val="both"/>
              <w:rPr>
                <w:sz w:val="18"/>
                <w:szCs w:val="18"/>
              </w:rPr>
            </w:pPr>
            <w:r w:rsidRPr="004D14C0">
              <w:rPr>
                <w:sz w:val="18"/>
                <w:szCs w:val="18"/>
              </w:rPr>
              <w:t xml:space="preserve">-  Обеспечение уличным освещением населения муниципального образования  </w:t>
            </w:r>
            <w:proofErr w:type="spellStart"/>
            <w:r w:rsidRPr="004D14C0">
              <w:rPr>
                <w:sz w:val="18"/>
                <w:szCs w:val="18"/>
              </w:rPr>
              <w:t>Каратузский</w:t>
            </w:r>
            <w:proofErr w:type="spellEnd"/>
            <w:r w:rsidRPr="004D14C0">
              <w:rPr>
                <w:sz w:val="18"/>
                <w:szCs w:val="18"/>
              </w:rPr>
              <w:t xml:space="preserve"> сельсовет;</w:t>
            </w:r>
          </w:p>
          <w:p w:rsidR="004D14C0" w:rsidRPr="004D14C0" w:rsidRDefault="004D14C0" w:rsidP="00251CAF">
            <w:pPr>
              <w:jc w:val="both"/>
              <w:rPr>
                <w:sz w:val="18"/>
                <w:szCs w:val="18"/>
              </w:rPr>
            </w:pPr>
            <w:r w:rsidRPr="004D14C0">
              <w:rPr>
                <w:sz w:val="18"/>
                <w:szCs w:val="18"/>
              </w:rPr>
              <w:t>- Приведение в качественное состояние элементов благоустройства на территории Каратузского сельсовета;</w:t>
            </w:r>
          </w:p>
          <w:p w:rsidR="004D14C0" w:rsidRPr="004D14C0" w:rsidRDefault="004D14C0" w:rsidP="00251CAF">
            <w:pPr>
              <w:jc w:val="both"/>
              <w:rPr>
                <w:sz w:val="18"/>
                <w:szCs w:val="18"/>
              </w:rPr>
            </w:pPr>
            <w:r w:rsidRPr="004D14C0">
              <w:rPr>
                <w:sz w:val="18"/>
                <w:szCs w:val="18"/>
              </w:rPr>
              <w:t>- Обеспечение содержание автомобильных дорог общего пользования местного значения и дворовых проездов в надлежащем виде</w:t>
            </w:r>
          </w:p>
          <w:p w:rsidR="004D14C0" w:rsidRPr="004D14C0" w:rsidRDefault="004D14C0" w:rsidP="00251CAF">
            <w:pPr>
              <w:jc w:val="both"/>
              <w:rPr>
                <w:sz w:val="18"/>
                <w:szCs w:val="18"/>
              </w:rPr>
            </w:pPr>
            <w:r w:rsidRPr="004D14C0">
              <w:rPr>
                <w:sz w:val="18"/>
                <w:szCs w:val="18"/>
              </w:rPr>
              <w:t>- Установление границ участков территорий общего пользования</w:t>
            </w:r>
          </w:p>
        </w:tc>
      </w:tr>
      <w:tr w:rsidR="004D14C0" w:rsidRPr="004D14C0" w:rsidTr="00251CAF">
        <w:trPr>
          <w:trHeight w:val="800"/>
        </w:trPr>
        <w:tc>
          <w:tcPr>
            <w:tcW w:w="3119" w:type="dxa"/>
            <w:tcBorders>
              <w:left w:val="single" w:sz="4" w:space="0" w:color="000000"/>
              <w:bottom w:val="single" w:sz="4" w:space="0" w:color="000000"/>
              <w:right w:val="single" w:sz="4" w:space="0" w:color="000000"/>
            </w:tcBorders>
            <w:shd w:val="clear" w:color="auto" w:fill="auto"/>
          </w:tcPr>
          <w:p w:rsidR="004D14C0" w:rsidRPr="004D14C0" w:rsidRDefault="004D14C0" w:rsidP="00251CAF">
            <w:pPr>
              <w:pStyle w:val="ConsPlusCell"/>
              <w:jc w:val="both"/>
              <w:rPr>
                <w:rFonts w:ascii="Times New Roman" w:hAnsi="Times New Roman" w:cs="Times New Roman"/>
                <w:sz w:val="18"/>
                <w:szCs w:val="18"/>
              </w:rPr>
            </w:pPr>
            <w:r w:rsidRPr="004D14C0">
              <w:rPr>
                <w:rFonts w:ascii="Times New Roman" w:hAnsi="Times New Roman" w:cs="Times New Roman"/>
                <w:sz w:val="18"/>
                <w:szCs w:val="18"/>
              </w:rPr>
              <w:t xml:space="preserve">Целевые индикаторы  </w:t>
            </w:r>
            <w:r w:rsidRPr="004D14C0">
              <w:rPr>
                <w:rFonts w:ascii="Times New Roman" w:hAnsi="Times New Roman" w:cs="Times New Roman"/>
                <w:sz w:val="18"/>
                <w:szCs w:val="18"/>
              </w:rPr>
              <w:br/>
              <w:t xml:space="preserve">подпрограммы    </w:t>
            </w:r>
          </w:p>
        </w:tc>
        <w:tc>
          <w:tcPr>
            <w:tcW w:w="6379" w:type="dxa"/>
            <w:tcBorders>
              <w:left w:val="single" w:sz="4" w:space="0" w:color="000000"/>
              <w:bottom w:val="single" w:sz="4" w:space="0" w:color="000000"/>
              <w:right w:val="single" w:sz="4" w:space="0" w:color="000000"/>
            </w:tcBorders>
            <w:shd w:val="clear" w:color="auto" w:fill="auto"/>
          </w:tcPr>
          <w:p w:rsidR="004D14C0" w:rsidRPr="004D14C0" w:rsidRDefault="004D14C0" w:rsidP="00251CAF">
            <w:pPr>
              <w:keepNext/>
              <w:keepLines/>
              <w:rPr>
                <w:sz w:val="18"/>
                <w:szCs w:val="18"/>
              </w:rPr>
            </w:pPr>
            <w:r w:rsidRPr="004D14C0">
              <w:rPr>
                <w:sz w:val="18"/>
                <w:szCs w:val="18"/>
              </w:rPr>
              <w:t>- Процент соответствия объектов внешнего  благоустройства   (озеленения, наружного освещения) требованиям;</w:t>
            </w:r>
          </w:p>
          <w:p w:rsidR="004D14C0" w:rsidRPr="004D14C0" w:rsidRDefault="004D14C0" w:rsidP="00251CAF">
            <w:pPr>
              <w:keepNext/>
              <w:keepLines/>
              <w:jc w:val="both"/>
              <w:rPr>
                <w:sz w:val="18"/>
                <w:szCs w:val="18"/>
              </w:rPr>
            </w:pPr>
            <w:r w:rsidRPr="004D14C0">
              <w:rPr>
                <w:sz w:val="18"/>
                <w:szCs w:val="18"/>
              </w:rPr>
              <w:t xml:space="preserve">- Уровень благоустроенности  муниципального  образования: </w:t>
            </w:r>
          </w:p>
          <w:p w:rsidR="004D14C0" w:rsidRPr="004D14C0" w:rsidRDefault="004D14C0" w:rsidP="00251CAF">
            <w:pPr>
              <w:keepNext/>
              <w:keepLines/>
              <w:jc w:val="both"/>
              <w:rPr>
                <w:sz w:val="18"/>
                <w:szCs w:val="18"/>
              </w:rPr>
            </w:pPr>
            <w:r w:rsidRPr="004D14C0">
              <w:rPr>
                <w:sz w:val="18"/>
                <w:szCs w:val="18"/>
              </w:rPr>
              <w:t>а) обеспеченность  поселения  сетями наружного освещения; б)обеспеченность поселения зелеными насаждениями;</w:t>
            </w:r>
          </w:p>
        </w:tc>
      </w:tr>
      <w:tr w:rsidR="004D14C0" w:rsidRPr="004D14C0" w:rsidTr="00251CAF">
        <w:trPr>
          <w:trHeight w:val="800"/>
        </w:trPr>
        <w:tc>
          <w:tcPr>
            <w:tcW w:w="3119" w:type="dxa"/>
            <w:tcBorders>
              <w:left w:val="single" w:sz="4" w:space="0" w:color="000000"/>
              <w:bottom w:val="single" w:sz="4" w:space="0" w:color="000000"/>
              <w:right w:val="single" w:sz="4" w:space="0" w:color="000000"/>
            </w:tcBorders>
            <w:shd w:val="clear" w:color="auto" w:fill="auto"/>
          </w:tcPr>
          <w:p w:rsidR="004D14C0" w:rsidRPr="004D14C0" w:rsidRDefault="004D14C0" w:rsidP="00251CAF">
            <w:pPr>
              <w:pStyle w:val="ConsPlusCell"/>
              <w:jc w:val="both"/>
              <w:rPr>
                <w:rFonts w:ascii="Times New Roman" w:hAnsi="Times New Roman" w:cs="Times New Roman"/>
                <w:sz w:val="18"/>
                <w:szCs w:val="18"/>
              </w:rPr>
            </w:pPr>
            <w:r w:rsidRPr="004D14C0">
              <w:rPr>
                <w:rFonts w:ascii="Times New Roman" w:hAnsi="Times New Roman" w:cs="Times New Roman"/>
                <w:sz w:val="18"/>
                <w:szCs w:val="18"/>
              </w:rPr>
              <w:t xml:space="preserve">Сроки </w:t>
            </w:r>
            <w:r w:rsidRPr="004D14C0">
              <w:rPr>
                <w:rFonts w:ascii="Times New Roman" w:hAnsi="Times New Roman" w:cs="Times New Roman"/>
                <w:sz w:val="18"/>
                <w:szCs w:val="18"/>
              </w:rPr>
              <w:br/>
              <w:t>реализации подпрограммы</w:t>
            </w:r>
          </w:p>
        </w:tc>
        <w:tc>
          <w:tcPr>
            <w:tcW w:w="6379" w:type="dxa"/>
            <w:tcBorders>
              <w:left w:val="single" w:sz="4" w:space="0" w:color="000000"/>
              <w:bottom w:val="single" w:sz="4" w:space="0" w:color="000000"/>
              <w:right w:val="single" w:sz="4" w:space="0" w:color="000000"/>
            </w:tcBorders>
            <w:shd w:val="clear" w:color="auto" w:fill="auto"/>
          </w:tcPr>
          <w:p w:rsidR="004D14C0" w:rsidRPr="004D14C0" w:rsidRDefault="004D14C0" w:rsidP="00251CAF">
            <w:pPr>
              <w:pStyle w:val="ConsPlusCell"/>
              <w:jc w:val="both"/>
              <w:rPr>
                <w:rFonts w:ascii="Times New Roman" w:hAnsi="Times New Roman" w:cs="Times New Roman"/>
                <w:sz w:val="18"/>
                <w:szCs w:val="18"/>
              </w:rPr>
            </w:pPr>
            <w:r w:rsidRPr="004D14C0">
              <w:rPr>
                <w:rFonts w:ascii="Times New Roman" w:hAnsi="Times New Roman" w:cs="Times New Roman"/>
                <w:sz w:val="18"/>
                <w:szCs w:val="18"/>
              </w:rPr>
              <w:t>2014 - 2018 годы</w:t>
            </w:r>
          </w:p>
        </w:tc>
      </w:tr>
      <w:tr w:rsidR="004D14C0" w:rsidRPr="004D14C0" w:rsidTr="00251CAF">
        <w:trPr>
          <w:trHeight w:val="800"/>
        </w:trPr>
        <w:tc>
          <w:tcPr>
            <w:tcW w:w="3119" w:type="dxa"/>
            <w:tcBorders>
              <w:left w:val="single" w:sz="4" w:space="0" w:color="000000"/>
              <w:bottom w:val="single" w:sz="4" w:space="0" w:color="000000"/>
              <w:right w:val="single" w:sz="4" w:space="0" w:color="000000"/>
            </w:tcBorders>
            <w:shd w:val="clear" w:color="auto" w:fill="auto"/>
          </w:tcPr>
          <w:p w:rsidR="004D14C0" w:rsidRPr="004D14C0" w:rsidRDefault="004D14C0" w:rsidP="00251CAF">
            <w:pPr>
              <w:pStyle w:val="ConsPlusCell"/>
              <w:jc w:val="both"/>
              <w:rPr>
                <w:rFonts w:ascii="Times New Roman" w:hAnsi="Times New Roman" w:cs="Times New Roman"/>
                <w:sz w:val="18"/>
                <w:szCs w:val="18"/>
              </w:rPr>
            </w:pPr>
            <w:r w:rsidRPr="004D14C0">
              <w:rPr>
                <w:rFonts w:ascii="Times New Roman" w:hAnsi="Times New Roman" w:cs="Times New Roman"/>
                <w:sz w:val="18"/>
                <w:szCs w:val="18"/>
              </w:rPr>
              <w:t xml:space="preserve">Объемы и источники финансирования подпрограммы     </w:t>
            </w:r>
          </w:p>
        </w:tc>
        <w:tc>
          <w:tcPr>
            <w:tcW w:w="6379" w:type="dxa"/>
            <w:tcBorders>
              <w:left w:val="single" w:sz="4" w:space="0" w:color="000000"/>
              <w:bottom w:val="single" w:sz="4" w:space="0" w:color="000000"/>
              <w:right w:val="single" w:sz="4" w:space="0" w:color="000000"/>
            </w:tcBorders>
            <w:shd w:val="clear" w:color="auto" w:fill="auto"/>
          </w:tcPr>
          <w:p w:rsidR="004D14C0" w:rsidRPr="004D14C0" w:rsidRDefault="004D14C0" w:rsidP="00251CAF">
            <w:pPr>
              <w:widowControl w:val="0"/>
              <w:spacing w:line="100" w:lineRule="atLeast"/>
              <w:jc w:val="both"/>
              <w:rPr>
                <w:sz w:val="18"/>
                <w:szCs w:val="18"/>
              </w:rPr>
            </w:pPr>
            <w:r w:rsidRPr="004D14C0">
              <w:rPr>
                <w:sz w:val="18"/>
                <w:szCs w:val="18"/>
              </w:rPr>
              <w:t xml:space="preserve">                Краевой бюджет     Местный бюджет     Всего</w:t>
            </w:r>
          </w:p>
          <w:p w:rsidR="004D14C0" w:rsidRPr="004D14C0" w:rsidRDefault="004D14C0" w:rsidP="00251CAF">
            <w:pPr>
              <w:widowControl w:val="0"/>
              <w:spacing w:line="100" w:lineRule="atLeast"/>
              <w:jc w:val="both"/>
              <w:rPr>
                <w:sz w:val="18"/>
                <w:szCs w:val="18"/>
              </w:rPr>
            </w:pPr>
            <w:r w:rsidRPr="004D14C0">
              <w:rPr>
                <w:sz w:val="18"/>
                <w:szCs w:val="18"/>
              </w:rPr>
              <w:t xml:space="preserve">                     </w:t>
            </w:r>
            <w:proofErr w:type="spellStart"/>
            <w:r w:rsidRPr="004D14C0">
              <w:rPr>
                <w:sz w:val="18"/>
                <w:szCs w:val="18"/>
              </w:rPr>
              <w:t>тыс.руб</w:t>
            </w:r>
            <w:proofErr w:type="spellEnd"/>
            <w:r w:rsidRPr="004D14C0">
              <w:rPr>
                <w:sz w:val="18"/>
                <w:szCs w:val="18"/>
              </w:rPr>
              <w:t xml:space="preserve">                    </w:t>
            </w:r>
            <w:proofErr w:type="spellStart"/>
            <w:r w:rsidRPr="004D14C0">
              <w:rPr>
                <w:sz w:val="18"/>
                <w:szCs w:val="18"/>
              </w:rPr>
              <w:t>тыс.руб</w:t>
            </w:r>
            <w:proofErr w:type="spellEnd"/>
            <w:r w:rsidRPr="004D14C0">
              <w:rPr>
                <w:sz w:val="18"/>
                <w:szCs w:val="18"/>
              </w:rPr>
              <w:t xml:space="preserve">.             </w:t>
            </w:r>
            <w:proofErr w:type="spellStart"/>
            <w:r w:rsidRPr="004D14C0">
              <w:rPr>
                <w:sz w:val="18"/>
                <w:szCs w:val="18"/>
              </w:rPr>
              <w:t>тыс.руб</w:t>
            </w:r>
            <w:proofErr w:type="spellEnd"/>
            <w:r w:rsidRPr="004D14C0">
              <w:rPr>
                <w:sz w:val="18"/>
                <w:szCs w:val="18"/>
              </w:rPr>
              <w:t>.</w:t>
            </w:r>
          </w:p>
          <w:p w:rsidR="004D14C0" w:rsidRPr="004D14C0" w:rsidRDefault="004D14C0" w:rsidP="00251CAF">
            <w:pPr>
              <w:widowControl w:val="0"/>
              <w:spacing w:line="100" w:lineRule="atLeast"/>
              <w:jc w:val="both"/>
              <w:rPr>
                <w:sz w:val="18"/>
                <w:szCs w:val="18"/>
              </w:rPr>
            </w:pPr>
          </w:p>
          <w:p w:rsidR="004D14C0" w:rsidRPr="004D14C0" w:rsidRDefault="004D14C0" w:rsidP="00251CAF">
            <w:pPr>
              <w:widowControl w:val="0"/>
              <w:spacing w:line="100" w:lineRule="atLeast"/>
              <w:jc w:val="both"/>
              <w:rPr>
                <w:sz w:val="18"/>
                <w:szCs w:val="18"/>
              </w:rPr>
            </w:pPr>
            <w:r w:rsidRPr="004D14C0">
              <w:rPr>
                <w:sz w:val="18"/>
                <w:szCs w:val="18"/>
              </w:rPr>
              <w:t>2014г. -        11884,70                  5557,80              17442,50</w:t>
            </w:r>
          </w:p>
          <w:p w:rsidR="004D14C0" w:rsidRPr="004D14C0" w:rsidRDefault="004D14C0" w:rsidP="00251CAF">
            <w:pPr>
              <w:widowControl w:val="0"/>
              <w:spacing w:line="100" w:lineRule="atLeast"/>
              <w:jc w:val="both"/>
              <w:rPr>
                <w:sz w:val="18"/>
                <w:szCs w:val="18"/>
              </w:rPr>
            </w:pPr>
            <w:r w:rsidRPr="004D14C0">
              <w:rPr>
                <w:sz w:val="18"/>
                <w:szCs w:val="18"/>
              </w:rPr>
              <w:t xml:space="preserve">2015г. –          1363,85                 6176,44                7540,29          </w:t>
            </w:r>
          </w:p>
          <w:p w:rsidR="004D14C0" w:rsidRPr="004D14C0" w:rsidRDefault="004D14C0" w:rsidP="00251CAF">
            <w:pPr>
              <w:widowControl w:val="0"/>
              <w:spacing w:line="100" w:lineRule="atLeast"/>
              <w:jc w:val="both"/>
              <w:rPr>
                <w:sz w:val="18"/>
                <w:szCs w:val="18"/>
              </w:rPr>
            </w:pPr>
            <w:r w:rsidRPr="004D14C0">
              <w:rPr>
                <w:sz w:val="18"/>
                <w:szCs w:val="18"/>
              </w:rPr>
              <w:t>2016г. -                                        7385,65                7385,65</w:t>
            </w:r>
          </w:p>
          <w:p w:rsidR="004D14C0" w:rsidRPr="004D14C0" w:rsidRDefault="004D14C0" w:rsidP="00251CAF">
            <w:pPr>
              <w:widowControl w:val="0"/>
              <w:spacing w:line="100" w:lineRule="atLeast"/>
              <w:jc w:val="both"/>
              <w:rPr>
                <w:sz w:val="18"/>
                <w:szCs w:val="18"/>
              </w:rPr>
            </w:pPr>
            <w:r w:rsidRPr="004D14C0">
              <w:rPr>
                <w:sz w:val="18"/>
                <w:szCs w:val="18"/>
              </w:rPr>
              <w:t>2017г. -                                        6604,53                6604,53</w:t>
            </w:r>
          </w:p>
          <w:p w:rsidR="004D14C0" w:rsidRPr="004D14C0" w:rsidRDefault="004D14C0" w:rsidP="00251CAF">
            <w:pPr>
              <w:widowControl w:val="0"/>
              <w:spacing w:line="100" w:lineRule="atLeast"/>
              <w:jc w:val="both"/>
              <w:rPr>
                <w:sz w:val="18"/>
                <w:szCs w:val="18"/>
              </w:rPr>
            </w:pPr>
            <w:r w:rsidRPr="004D14C0">
              <w:rPr>
                <w:sz w:val="18"/>
                <w:szCs w:val="18"/>
              </w:rPr>
              <w:t>2018г. -                                        7182,72                7182,72</w:t>
            </w:r>
          </w:p>
          <w:p w:rsidR="004D14C0" w:rsidRPr="004D14C0" w:rsidRDefault="004D14C0" w:rsidP="00251CAF">
            <w:pPr>
              <w:widowControl w:val="0"/>
              <w:spacing w:line="100" w:lineRule="atLeast"/>
              <w:jc w:val="both"/>
              <w:rPr>
                <w:sz w:val="18"/>
                <w:szCs w:val="18"/>
              </w:rPr>
            </w:pPr>
            <w:r w:rsidRPr="004D14C0">
              <w:rPr>
                <w:sz w:val="18"/>
                <w:szCs w:val="18"/>
              </w:rPr>
              <w:t>Итого:          13248,55                 32907,14               46155,69</w:t>
            </w:r>
          </w:p>
        </w:tc>
      </w:tr>
      <w:tr w:rsidR="004D14C0" w:rsidRPr="004D14C0" w:rsidTr="00251CAF">
        <w:trPr>
          <w:trHeight w:val="800"/>
        </w:trPr>
        <w:tc>
          <w:tcPr>
            <w:tcW w:w="3119" w:type="dxa"/>
            <w:tcBorders>
              <w:left w:val="single" w:sz="4" w:space="0" w:color="000000"/>
              <w:bottom w:val="single" w:sz="4" w:space="0" w:color="000000"/>
              <w:right w:val="single" w:sz="4" w:space="0" w:color="000000"/>
            </w:tcBorders>
            <w:shd w:val="clear" w:color="auto" w:fill="auto"/>
          </w:tcPr>
          <w:p w:rsidR="004D14C0" w:rsidRPr="004D14C0" w:rsidRDefault="004D14C0" w:rsidP="00251CAF">
            <w:pPr>
              <w:pStyle w:val="ConsPlusCell"/>
              <w:jc w:val="both"/>
              <w:rPr>
                <w:rFonts w:ascii="Times New Roman" w:hAnsi="Times New Roman" w:cs="Times New Roman"/>
                <w:sz w:val="18"/>
                <w:szCs w:val="18"/>
              </w:rPr>
            </w:pPr>
            <w:r w:rsidRPr="004D14C0">
              <w:rPr>
                <w:rFonts w:ascii="Times New Roman" w:hAnsi="Times New Roman" w:cs="Times New Roman"/>
                <w:sz w:val="18"/>
                <w:szCs w:val="18"/>
              </w:rPr>
              <w:t>Система организации контроля  за исполнением подпрограммы</w:t>
            </w:r>
          </w:p>
        </w:tc>
        <w:tc>
          <w:tcPr>
            <w:tcW w:w="6379" w:type="dxa"/>
            <w:tcBorders>
              <w:left w:val="single" w:sz="4" w:space="0" w:color="000000"/>
              <w:bottom w:val="single" w:sz="4" w:space="0" w:color="000000"/>
              <w:right w:val="single" w:sz="4" w:space="0" w:color="000000"/>
            </w:tcBorders>
            <w:shd w:val="clear" w:color="auto" w:fill="auto"/>
          </w:tcPr>
          <w:p w:rsidR="004D14C0" w:rsidRPr="004D14C0" w:rsidRDefault="004D14C0" w:rsidP="00251CAF">
            <w:pPr>
              <w:widowControl w:val="0"/>
              <w:spacing w:line="100" w:lineRule="atLeast"/>
              <w:jc w:val="both"/>
              <w:rPr>
                <w:sz w:val="18"/>
                <w:szCs w:val="18"/>
              </w:rPr>
            </w:pPr>
            <w:r w:rsidRPr="004D14C0">
              <w:rPr>
                <w:sz w:val="18"/>
                <w:szCs w:val="18"/>
              </w:rPr>
              <w:t>Управление и контроль за реализацией Подпрограммы осуществляет администрация Каратузского сельсовета, сельский Совет депутатов Каратузского сельсовета.</w:t>
            </w:r>
          </w:p>
          <w:p w:rsidR="004D14C0" w:rsidRPr="004D14C0" w:rsidRDefault="004D14C0" w:rsidP="00251CAF">
            <w:pPr>
              <w:widowControl w:val="0"/>
              <w:spacing w:line="100" w:lineRule="atLeast"/>
              <w:jc w:val="both"/>
              <w:rPr>
                <w:sz w:val="18"/>
                <w:szCs w:val="18"/>
              </w:rPr>
            </w:pPr>
          </w:p>
        </w:tc>
      </w:tr>
    </w:tbl>
    <w:p w:rsidR="004D14C0" w:rsidRPr="004D14C0" w:rsidRDefault="004D14C0" w:rsidP="004D14C0">
      <w:pPr>
        <w:autoSpaceDE w:val="0"/>
        <w:autoSpaceDN w:val="0"/>
        <w:adjustRightInd w:val="0"/>
        <w:ind w:firstLine="709"/>
        <w:jc w:val="center"/>
        <w:outlineLvl w:val="0"/>
        <w:rPr>
          <w:b/>
          <w:sz w:val="18"/>
          <w:szCs w:val="18"/>
        </w:rPr>
        <w:sectPr w:rsidR="004D14C0" w:rsidRPr="004D14C0" w:rsidSect="004D14C0">
          <w:pgSz w:w="11906" w:h="16838"/>
          <w:pgMar w:top="1134" w:right="851" w:bottom="1134" w:left="1701" w:header="709" w:footer="709" w:gutter="0"/>
          <w:cols w:space="708"/>
          <w:docGrid w:linePitch="360"/>
        </w:sectPr>
      </w:pPr>
    </w:p>
    <w:p w:rsidR="004D14C0" w:rsidRPr="00F23F0C" w:rsidRDefault="004D14C0" w:rsidP="004D14C0">
      <w:pPr>
        <w:autoSpaceDE w:val="0"/>
        <w:autoSpaceDN w:val="0"/>
        <w:adjustRightInd w:val="0"/>
        <w:ind w:firstLine="709"/>
        <w:jc w:val="center"/>
        <w:outlineLvl w:val="0"/>
        <w:rPr>
          <w:b/>
        </w:rPr>
      </w:pPr>
    </w:p>
    <w:p w:rsidR="004D14C0" w:rsidRPr="004D14C0" w:rsidRDefault="004D14C0" w:rsidP="004D14C0">
      <w:pPr>
        <w:autoSpaceDE w:val="0"/>
        <w:autoSpaceDN w:val="0"/>
        <w:adjustRightInd w:val="0"/>
        <w:ind w:firstLine="709"/>
        <w:jc w:val="center"/>
        <w:outlineLvl w:val="0"/>
        <w:rPr>
          <w:b/>
          <w:sz w:val="18"/>
          <w:szCs w:val="18"/>
        </w:rPr>
      </w:pPr>
      <w:r w:rsidRPr="004D14C0">
        <w:rPr>
          <w:b/>
          <w:sz w:val="18"/>
          <w:szCs w:val="18"/>
        </w:rPr>
        <w:t>Основные разделы Подпрограммы</w:t>
      </w:r>
    </w:p>
    <w:p w:rsidR="004D14C0" w:rsidRPr="004D14C0" w:rsidRDefault="004D14C0" w:rsidP="004D14C0">
      <w:pPr>
        <w:autoSpaceDE w:val="0"/>
        <w:autoSpaceDN w:val="0"/>
        <w:adjustRightInd w:val="0"/>
        <w:ind w:firstLine="709"/>
        <w:jc w:val="center"/>
        <w:rPr>
          <w:b/>
          <w:sz w:val="18"/>
          <w:szCs w:val="18"/>
        </w:rPr>
      </w:pPr>
    </w:p>
    <w:p w:rsidR="004D14C0" w:rsidRPr="004D14C0" w:rsidRDefault="004D14C0" w:rsidP="004D14C0">
      <w:pPr>
        <w:autoSpaceDE w:val="0"/>
        <w:autoSpaceDN w:val="0"/>
        <w:adjustRightInd w:val="0"/>
        <w:ind w:firstLine="540"/>
        <w:jc w:val="center"/>
        <w:rPr>
          <w:b/>
          <w:sz w:val="18"/>
          <w:szCs w:val="18"/>
        </w:rPr>
      </w:pPr>
      <w:r w:rsidRPr="004D14C0">
        <w:rPr>
          <w:b/>
          <w:sz w:val="18"/>
          <w:szCs w:val="18"/>
        </w:rPr>
        <w:t xml:space="preserve">2.1. Постановка  проблемы </w:t>
      </w:r>
    </w:p>
    <w:p w:rsidR="004D14C0" w:rsidRPr="004D14C0" w:rsidRDefault="004D14C0" w:rsidP="004D14C0">
      <w:pPr>
        <w:autoSpaceDE w:val="0"/>
        <w:autoSpaceDN w:val="0"/>
        <w:adjustRightInd w:val="0"/>
        <w:ind w:firstLine="540"/>
        <w:jc w:val="center"/>
        <w:rPr>
          <w:b/>
          <w:sz w:val="18"/>
          <w:szCs w:val="18"/>
        </w:rPr>
      </w:pPr>
      <w:r w:rsidRPr="004D14C0">
        <w:rPr>
          <w:b/>
          <w:sz w:val="18"/>
          <w:szCs w:val="18"/>
        </w:rPr>
        <w:t>и обоснование необходимости разработки Подпрограммы</w:t>
      </w:r>
    </w:p>
    <w:p w:rsidR="004D14C0" w:rsidRPr="004D14C0" w:rsidRDefault="004D14C0" w:rsidP="004D14C0">
      <w:pPr>
        <w:autoSpaceDE w:val="0"/>
        <w:autoSpaceDN w:val="0"/>
        <w:adjustRightInd w:val="0"/>
        <w:ind w:firstLine="540"/>
        <w:jc w:val="center"/>
        <w:rPr>
          <w:b/>
          <w:sz w:val="18"/>
          <w:szCs w:val="18"/>
        </w:rPr>
      </w:pPr>
    </w:p>
    <w:p w:rsidR="004D14C0" w:rsidRPr="004D14C0" w:rsidRDefault="004D14C0" w:rsidP="004D14C0">
      <w:pPr>
        <w:ind w:firstLine="360"/>
        <w:jc w:val="both"/>
        <w:rPr>
          <w:sz w:val="18"/>
          <w:szCs w:val="18"/>
        </w:rPr>
      </w:pPr>
      <w:r w:rsidRPr="004D14C0">
        <w:rPr>
          <w:sz w:val="18"/>
          <w:szCs w:val="18"/>
        </w:rPr>
        <w:t>Муниципальная   Подпрограмма «Организация благоустройства, сбора, вывоза бытовых отходов и мусора на территории Каратузского сельсовета», разработана в соответствии со ст. 14 Федерального закона № 131-ФЗ «Об общих принципах организации местного самоуправления Российской Федерации». Согласно данной статьи к вопросам местного значения, которые обязаны решать местные органы представительной и исполнительной власти относятся вопросы обеспечения населения качественными условиями проживания, включая и </w:t>
      </w:r>
      <w:bookmarkStart w:id="31" w:name="YANDEX_25"/>
      <w:bookmarkEnd w:id="31"/>
      <w:r w:rsidRPr="004D14C0">
        <w:rPr>
          <w:sz w:val="18"/>
          <w:szCs w:val="18"/>
        </w:rPr>
        <w:t> благоустройство</w:t>
      </w:r>
      <w:bookmarkStart w:id="32" w:name="YANDEX_26"/>
      <w:bookmarkEnd w:id="32"/>
      <w:r w:rsidRPr="004D14C0">
        <w:rPr>
          <w:sz w:val="18"/>
          <w:szCs w:val="18"/>
        </w:rPr>
        <w:t> территории  </w:t>
      </w:r>
      <w:bookmarkStart w:id="33" w:name="YANDEX_27"/>
      <w:bookmarkEnd w:id="33"/>
      <w:r w:rsidRPr="004D14C0">
        <w:rPr>
          <w:sz w:val="18"/>
          <w:szCs w:val="18"/>
        </w:rPr>
        <w:t> поселения. К вопросам местного значения в данном разделе относятся:</w:t>
      </w:r>
    </w:p>
    <w:p w:rsidR="004D14C0" w:rsidRPr="004D14C0" w:rsidRDefault="004D14C0" w:rsidP="004D14C0">
      <w:pPr>
        <w:rPr>
          <w:sz w:val="18"/>
          <w:szCs w:val="18"/>
        </w:rPr>
      </w:pPr>
      <w:r w:rsidRPr="004D14C0">
        <w:rPr>
          <w:sz w:val="18"/>
          <w:szCs w:val="18"/>
        </w:rPr>
        <w:t xml:space="preserve">- владение, пользование и распоряжение имуществом, находящимся в </w:t>
      </w:r>
      <w:bookmarkStart w:id="34" w:name="YANDEX_28"/>
      <w:bookmarkEnd w:id="34"/>
      <w:r w:rsidRPr="004D14C0">
        <w:rPr>
          <w:sz w:val="18"/>
          <w:szCs w:val="18"/>
        </w:rPr>
        <w:t>муниципальной  собственности </w:t>
      </w:r>
      <w:bookmarkStart w:id="35" w:name="YANDEX_29"/>
      <w:bookmarkEnd w:id="35"/>
      <w:r w:rsidRPr="004D14C0">
        <w:rPr>
          <w:sz w:val="18"/>
          <w:szCs w:val="18"/>
        </w:rPr>
        <w:t> поселения;</w:t>
      </w:r>
    </w:p>
    <w:p w:rsidR="004D14C0" w:rsidRPr="004D14C0" w:rsidRDefault="004D14C0" w:rsidP="004D14C0">
      <w:pPr>
        <w:rPr>
          <w:sz w:val="18"/>
          <w:szCs w:val="18"/>
        </w:rPr>
      </w:pPr>
      <w:r w:rsidRPr="004D14C0">
        <w:rPr>
          <w:sz w:val="18"/>
          <w:szCs w:val="18"/>
        </w:rPr>
        <w:t>- создание условий для массового отдыха жителей поселения и организация обустройства мест массового отдыха населения;</w:t>
      </w:r>
    </w:p>
    <w:p w:rsidR="004D14C0" w:rsidRPr="004D14C0" w:rsidRDefault="004D14C0" w:rsidP="004D14C0">
      <w:pPr>
        <w:rPr>
          <w:sz w:val="18"/>
          <w:szCs w:val="18"/>
        </w:rPr>
      </w:pPr>
      <w:r w:rsidRPr="004D14C0">
        <w:rPr>
          <w:sz w:val="18"/>
          <w:szCs w:val="18"/>
        </w:rPr>
        <w:t>- организация сбора и вывоза бытовых отходов и мусора;</w:t>
      </w:r>
    </w:p>
    <w:p w:rsidR="004D14C0" w:rsidRPr="004D14C0" w:rsidRDefault="004D14C0" w:rsidP="004D14C0">
      <w:pPr>
        <w:rPr>
          <w:sz w:val="18"/>
          <w:szCs w:val="18"/>
        </w:rPr>
      </w:pPr>
      <w:r w:rsidRPr="004D14C0">
        <w:rPr>
          <w:sz w:val="18"/>
          <w:szCs w:val="18"/>
        </w:rPr>
        <w:t>- организация </w:t>
      </w:r>
      <w:bookmarkStart w:id="36" w:name="YANDEX_30"/>
      <w:bookmarkEnd w:id="36"/>
      <w:r w:rsidRPr="004D14C0">
        <w:rPr>
          <w:sz w:val="18"/>
          <w:szCs w:val="18"/>
        </w:rPr>
        <w:t> благоустройства  и озеленения </w:t>
      </w:r>
      <w:bookmarkStart w:id="37" w:name="YANDEX_31"/>
      <w:bookmarkEnd w:id="37"/>
      <w:r w:rsidRPr="004D14C0">
        <w:rPr>
          <w:sz w:val="18"/>
          <w:szCs w:val="18"/>
        </w:rPr>
        <w:t> территории  </w:t>
      </w:r>
      <w:bookmarkStart w:id="38" w:name="YANDEX_32"/>
      <w:bookmarkEnd w:id="38"/>
      <w:r w:rsidRPr="004D14C0">
        <w:rPr>
          <w:sz w:val="18"/>
          <w:szCs w:val="18"/>
        </w:rPr>
        <w:t> поселения , использование и охрана лесов, расположенных в границах населенных пунктов поселения;</w:t>
      </w:r>
    </w:p>
    <w:p w:rsidR="004D14C0" w:rsidRPr="004D14C0" w:rsidRDefault="004D14C0" w:rsidP="004D14C0">
      <w:pPr>
        <w:rPr>
          <w:sz w:val="18"/>
          <w:szCs w:val="18"/>
        </w:rPr>
      </w:pPr>
      <w:r w:rsidRPr="004D14C0">
        <w:rPr>
          <w:sz w:val="18"/>
          <w:szCs w:val="18"/>
        </w:rPr>
        <w:t>организация освещения улиц;</w:t>
      </w:r>
    </w:p>
    <w:p w:rsidR="004D14C0" w:rsidRPr="004D14C0" w:rsidRDefault="004D14C0" w:rsidP="004D14C0">
      <w:pPr>
        <w:rPr>
          <w:sz w:val="18"/>
          <w:szCs w:val="18"/>
        </w:rPr>
      </w:pPr>
      <w:bookmarkStart w:id="39" w:name="YANDEX_33"/>
      <w:bookmarkEnd w:id="39"/>
      <w:r w:rsidRPr="004D14C0">
        <w:rPr>
          <w:sz w:val="18"/>
          <w:szCs w:val="18"/>
        </w:rPr>
        <w:t>- благоустройство  и содержание мест захоронения.</w:t>
      </w:r>
    </w:p>
    <w:p w:rsidR="004D14C0" w:rsidRPr="004D14C0" w:rsidRDefault="004D14C0" w:rsidP="004D14C0">
      <w:pPr>
        <w:ind w:firstLine="540"/>
        <w:jc w:val="both"/>
        <w:rPr>
          <w:sz w:val="18"/>
          <w:szCs w:val="18"/>
        </w:rPr>
      </w:pPr>
      <w:r w:rsidRPr="004D14C0">
        <w:rPr>
          <w:sz w:val="18"/>
          <w:szCs w:val="18"/>
        </w:rPr>
        <w:t>Данная </w:t>
      </w:r>
      <w:bookmarkStart w:id="40" w:name="YANDEX_144"/>
      <w:bookmarkEnd w:id="40"/>
      <w:r w:rsidRPr="004D14C0">
        <w:rPr>
          <w:sz w:val="18"/>
          <w:szCs w:val="18"/>
        </w:rPr>
        <w:t> Подпрограмма  является основной для реализации мероприятий </w:t>
      </w:r>
      <w:bookmarkStart w:id="41" w:name="YANDEX_145"/>
      <w:bookmarkEnd w:id="41"/>
      <w:r w:rsidRPr="004D14C0">
        <w:rPr>
          <w:sz w:val="18"/>
          <w:szCs w:val="18"/>
        </w:rPr>
        <w:t> по </w:t>
      </w:r>
      <w:bookmarkStart w:id="42" w:name="YANDEX_146"/>
      <w:bookmarkEnd w:id="42"/>
      <w:r w:rsidRPr="004D14C0">
        <w:rPr>
          <w:sz w:val="18"/>
          <w:szCs w:val="18"/>
        </w:rPr>
        <w:t> благоустройству, озеленению, улучшению санитарного состояния и архитектурно-художественного оформления населённых пунктов муниципального образования Каратузского сельсовета.</w:t>
      </w:r>
      <w:bookmarkStart w:id="43" w:name="YANDEX_147"/>
      <w:bookmarkEnd w:id="43"/>
    </w:p>
    <w:p w:rsidR="004D14C0" w:rsidRPr="004D14C0" w:rsidRDefault="004D14C0" w:rsidP="004D14C0">
      <w:pPr>
        <w:ind w:firstLine="540"/>
        <w:jc w:val="both"/>
        <w:rPr>
          <w:sz w:val="18"/>
          <w:szCs w:val="18"/>
        </w:rPr>
      </w:pPr>
      <w:r w:rsidRPr="004D14C0">
        <w:rPr>
          <w:sz w:val="18"/>
          <w:szCs w:val="18"/>
        </w:rPr>
        <w:t>Муниципальное  образование «</w:t>
      </w:r>
      <w:proofErr w:type="spellStart"/>
      <w:r w:rsidRPr="004D14C0">
        <w:rPr>
          <w:sz w:val="18"/>
          <w:szCs w:val="18"/>
        </w:rPr>
        <w:t>Каратузский</w:t>
      </w:r>
      <w:proofErr w:type="spellEnd"/>
      <w:r w:rsidRPr="004D14C0">
        <w:rPr>
          <w:sz w:val="18"/>
          <w:szCs w:val="18"/>
        </w:rPr>
        <w:t xml:space="preserve"> сельсовет» включает в себя населённые пункты: с. Каратузское, д. Средний Кужебар. Населённые пункты удалены друг от друга, имеется значительная протяженность дорог </w:t>
      </w:r>
      <w:bookmarkStart w:id="44" w:name="YANDEX_150"/>
      <w:bookmarkEnd w:id="44"/>
      <w:r w:rsidRPr="004D14C0">
        <w:rPr>
          <w:sz w:val="18"/>
          <w:szCs w:val="18"/>
        </w:rPr>
        <w:t> муниципального  и регионального значения. Большинство объектов внешнего </w:t>
      </w:r>
      <w:bookmarkStart w:id="45" w:name="YANDEX_151"/>
      <w:bookmarkEnd w:id="45"/>
      <w:r w:rsidRPr="004D14C0">
        <w:rPr>
          <w:sz w:val="18"/>
          <w:szCs w:val="18"/>
        </w:rPr>
        <w:t> благоустройства населенных пунктов, таких как пешеходные зоны, зоны отдыха, дороги, нуждаются в ремонте и реконструкции.</w:t>
      </w:r>
    </w:p>
    <w:p w:rsidR="004D14C0" w:rsidRPr="004D14C0" w:rsidRDefault="004D14C0" w:rsidP="004D14C0">
      <w:pPr>
        <w:ind w:firstLine="540"/>
        <w:jc w:val="both"/>
        <w:rPr>
          <w:sz w:val="18"/>
          <w:szCs w:val="18"/>
        </w:rPr>
      </w:pPr>
      <w:r w:rsidRPr="004D14C0">
        <w:rPr>
          <w:sz w:val="18"/>
          <w:szCs w:val="18"/>
        </w:rPr>
        <w:t>В течение 2012 года в населённых пунктах </w:t>
      </w:r>
      <w:bookmarkStart w:id="46" w:name="YANDEX_152"/>
      <w:bookmarkEnd w:id="46"/>
      <w:r w:rsidRPr="004D14C0">
        <w:rPr>
          <w:sz w:val="18"/>
          <w:szCs w:val="18"/>
        </w:rPr>
        <w:t> поселения  проведена определённая работа </w:t>
      </w:r>
      <w:bookmarkStart w:id="47" w:name="YANDEX_153"/>
      <w:bookmarkEnd w:id="47"/>
      <w:r w:rsidRPr="004D14C0">
        <w:rPr>
          <w:sz w:val="18"/>
          <w:szCs w:val="18"/>
        </w:rPr>
        <w:t> по  </w:t>
      </w:r>
      <w:bookmarkStart w:id="48" w:name="YANDEX_154"/>
      <w:bookmarkEnd w:id="48"/>
      <w:r w:rsidRPr="004D14C0">
        <w:rPr>
          <w:sz w:val="18"/>
          <w:szCs w:val="18"/>
        </w:rPr>
        <w:t> благоустройству  дворовых проездов, установке детских игровых площадок, опилке аварийных деревьев, ремонту линий уличного освещения.</w:t>
      </w:r>
    </w:p>
    <w:p w:rsidR="004D14C0" w:rsidRPr="004D14C0" w:rsidRDefault="004D14C0" w:rsidP="004D14C0">
      <w:pPr>
        <w:ind w:firstLine="540"/>
        <w:jc w:val="both"/>
        <w:rPr>
          <w:sz w:val="18"/>
          <w:szCs w:val="18"/>
        </w:rPr>
      </w:pPr>
      <w:r w:rsidRPr="004D14C0">
        <w:rPr>
          <w:sz w:val="18"/>
          <w:szCs w:val="18"/>
        </w:rPr>
        <w:t>Программно-целевой подход к решению проблем </w:t>
      </w:r>
      <w:bookmarkStart w:id="49" w:name="YANDEX_155"/>
      <w:bookmarkEnd w:id="49"/>
      <w:r w:rsidRPr="004D14C0">
        <w:rPr>
          <w:sz w:val="18"/>
          <w:szCs w:val="18"/>
        </w:rPr>
        <w:t> благоустройства  и развития </w:t>
      </w:r>
      <w:bookmarkStart w:id="50" w:name="YANDEX_156"/>
      <w:bookmarkEnd w:id="50"/>
      <w:r w:rsidRPr="004D14C0">
        <w:rPr>
          <w:sz w:val="18"/>
          <w:szCs w:val="18"/>
        </w:rPr>
        <w:t xml:space="preserve"> территории  необходим, так как без стройной комплексной системы </w:t>
      </w:r>
      <w:bookmarkStart w:id="51" w:name="YANDEX_157"/>
      <w:bookmarkEnd w:id="51"/>
      <w:r w:rsidRPr="004D14C0">
        <w:rPr>
          <w:sz w:val="18"/>
          <w:szCs w:val="18"/>
        </w:rPr>
        <w:t>благоустройства  </w:t>
      </w:r>
      <w:bookmarkStart w:id="52" w:name="YANDEX_158"/>
      <w:bookmarkEnd w:id="52"/>
      <w:r w:rsidRPr="004D14C0">
        <w:rPr>
          <w:sz w:val="18"/>
          <w:szCs w:val="18"/>
        </w:rPr>
        <w:t> </w:t>
      </w:r>
      <w:bookmarkStart w:id="53" w:name="YANDEX_159"/>
      <w:bookmarkStart w:id="54" w:name="YANDEX_160"/>
      <w:bookmarkEnd w:id="53"/>
      <w:bookmarkEnd w:id="54"/>
      <w:r w:rsidRPr="004D14C0">
        <w:rPr>
          <w:sz w:val="18"/>
          <w:szCs w:val="18"/>
        </w:rPr>
        <w:t>Каратузского сельсовета невозможно добиться каких-либо значимых результатов в обеспечении комфортных условий для деятельности и отдыха жителей </w:t>
      </w:r>
      <w:bookmarkStart w:id="55" w:name="YANDEX_161"/>
      <w:bookmarkEnd w:id="55"/>
      <w:r w:rsidRPr="004D14C0">
        <w:rPr>
          <w:sz w:val="18"/>
          <w:szCs w:val="18"/>
        </w:rPr>
        <w:t> поселения. Важна четкая согласованность действий местной администрации и предприятий, учреждений, населения, обеспечивающих жизнедеятельность </w:t>
      </w:r>
      <w:bookmarkStart w:id="56" w:name="YANDEX_162"/>
      <w:bookmarkEnd w:id="56"/>
      <w:r w:rsidRPr="004D14C0">
        <w:rPr>
          <w:sz w:val="18"/>
          <w:szCs w:val="18"/>
        </w:rPr>
        <w:t> поселения  и занимающихся </w:t>
      </w:r>
      <w:bookmarkStart w:id="57" w:name="YANDEX_163"/>
      <w:bookmarkEnd w:id="57"/>
      <w:r w:rsidRPr="004D14C0">
        <w:rPr>
          <w:sz w:val="18"/>
          <w:szCs w:val="18"/>
        </w:rPr>
        <w:t xml:space="preserve"> благоустройством. </w:t>
      </w:r>
    </w:p>
    <w:p w:rsidR="004D14C0" w:rsidRPr="004D14C0" w:rsidRDefault="004D14C0" w:rsidP="004D14C0">
      <w:pPr>
        <w:ind w:firstLine="540"/>
        <w:jc w:val="both"/>
        <w:rPr>
          <w:sz w:val="18"/>
          <w:szCs w:val="18"/>
        </w:rPr>
      </w:pPr>
      <w:r w:rsidRPr="004D14C0">
        <w:rPr>
          <w:sz w:val="18"/>
          <w:szCs w:val="18"/>
        </w:rPr>
        <w:t>Определение перспектив</w:t>
      </w:r>
      <w:bookmarkStart w:id="58" w:name="YANDEX_164"/>
      <w:bookmarkEnd w:id="58"/>
      <w:r w:rsidRPr="004D14C0">
        <w:rPr>
          <w:sz w:val="18"/>
          <w:szCs w:val="18"/>
        </w:rPr>
        <w:t xml:space="preserve"> благоустройства </w:t>
      </w:r>
      <w:bookmarkStart w:id="59" w:name="YANDEX_165"/>
      <w:bookmarkEnd w:id="59"/>
      <w:r w:rsidRPr="004D14C0">
        <w:rPr>
          <w:sz w:val="18"/>
          <w:szCs w:val="18"/>
        </w:rPr>
        <w:t> Каратузского сельсовета позволит добиться сосредоточения средств на решение поставленных задач, а не расходовать средства на текущий ремонт отдельных элементов </w:t>
      </w:r>
      <w:bookmarkStart w:id="60" w:name="YANDEX_168"/>
      <w:bookmarkEnd w:id="60"/>
      <w:r w:rsidRPr="004D14C0">
        <w:rPr>
          <w:sz w:val="18"/>
          <w:szCs w:val="18"/>
        </w:rPr>
        <w:t> благоустройства  и объектов коммунального хозяйства.</w:t>
      </w:r>
    </w:p>
    <w:p w:rsidR="004D14C0" w:rsidRPr="004D14C0" w:rsidRDefault="004D14C0" w:rsidP="004D14C0">
      <w:pPr>
        <w:ind w:firstLine="540"/>
        <w:jc w:val="both"/>
        <w:rPr>
          <w:sz w:val="18"/>
          <w:szCs w:val="18"/>
        </w:rPr>
      </w:pPr>
      <w:r w:rsidRPr="004D14C0">
        <w:rPr>
          <w:sz w:val="18"/>
          <w:szCs w:val="18"/>
        </w:rPr>
        <w:t>Финансовое обеспечение </w:t>
      </w:r>
      <w:bookmarkStart w:id="61" w:name="YANDEX_169"/>
      <w:bookmarkEnd w:id="61"/>
      <w:r w:rsidRPr="004D14C0">
        <w:rPr>
          <w:sz w:val="18"/>
          <w:szCs w:val="18"/>
        </w:rPr>
        <w:t> Подпрограммы осуществляется за счет средств бюджета</w:t>
      </w:r>
      <w:bookmarkStart w:id="62" w:name="YANDEX_170"/>
      <w:bookmarkEnd w:id="62"/>
      <w:r w:rsidRPr="004D14C0">
        <w:rPr>
          <w:sz w:val="18"/>
          <w:szCs w:val="18"/>
        </w:rPr>
        <w:t xml:space="preserve"> муниципального  образования </w:t>
      </w:r>
      <w:proofErr w:type="spellStart"/>
      <w:r w:rsidRPr="004D14C0">
        <w:rPr>
          <w:sz w:val="18"/>
          <w:szCs w:val="18"/>
        </w:rPr>
        <w:t>Каратузский</w:t>
      </w:r>
      <w:proofErr w:type="spellEnd"/>
      <w:r w:rsidRPr="004D14C0">
        <w:rPr>
          <w:sz w:val="18"/>
          <w:szCs w:val="18"/>
        </w:rPr>
        <w:t xml:space="preserve"> сельсовет и средств краевого бюджета.</w:t>
      </w:r>
    </w:p>
    <w:p w:rsidR="004D14C0" w:rsidRPr="004D14C0" w:rsidRDefault="004D14C0" w:rsidP="004D14C0">
      <w:pPr>
        <w:ind w:firstLine="540"/>
        <w:jc w:val="both"/>
        <w:rPr>
          <w:sz w:val="18"/>
          <w:szCs w:val="18"/>
        </w:rPr>
      </w:pPr>
    </w:p>
    <w:p w:rsidR="004D14C0" w:rsidRPr="004D14C0" w:rsidRDefault="004D14C0" w:rsidP="004D14C0">
      <w:pPr>
        <w:autoSpaceDE w:val="0"/>
        <w:autoSpaceDN w:val="0"/>
        <w:adjustRightInd w:val="0"/>
        <w:ind w:firstLine="709"/>
        <w:jc w:val="center"/>
        <w:rPr>
          <w:b/>
          <w:sz w:val="18"/>
          <w:szCs w:val="18"/>
        </w:rPr>
      </w:pPr>
      <w:r w:rsidRPr="004D14C0">
        <w:rPr>
          <w:b/>
          <w:sz w:val="18"/>
          <w:szCs w:val="18"/>
        </w:rPr>
        <w:t>2.2. Основная цель, задачи, этапы и сроки выполнения Подпрограммы, целевые индикаторы</w:t>
      </w:r>
    </w:p>
    <w:p w:rsidR="004D14C0" w:rsidRPr="004D14C0" w:rsidRDefault="004D14C0" w:rsidP="004D14C0">
      <w:pPr>
        <w:autoSpaceDE w:val="0"/>
        <w:autoSpaceDN w:val="0"/>
        <w:adjustRightInd w:val="0"/>
        <w:ind w:firstLine="709"/>
        <w:jc w:val="center"/>
        <w:rPr>
          <w:b/>
          <w:sz w:val="18"/>
          <w:szCs w:val="18"/>
        </w:rPr>
      </w:pPr>
    </w:p>
    <w:p w:rsidR="004D14C0" w:rsidRPr="004D14C0" w:rsidRDefault="004D14C0" w:rsidP="004D14C0">
      <w:pPr>
        <w:ind w:firstLine="708"/>
        <w:jc w:val="both"/>
        <w:rPr>
          <w:sz w:val="18"/>
          <w:szCs w:val="18"/>
        </w:rPr>
      </w:pPr>
      <w:r w:rsidRPr="004D14C0">
        <w:rPr>
          <w:sz w:val="18"/>
          <w:szCs w:val="18"/>
        </w:rPr>
        <w:t>Целями  Подпрограммы </w:t>
      </w:r>
      <w:bookmarkStart w:id="63" w:name="YANDEX_174"/>
      <w:bookmarkEnd w:id="63"/>
      <w:r w:rsidRPr="004D14C0">
        <w:rPr>
          <w:sz w:val="18"/>
          <w:szCs w:val="18"/>
        </w:rPr>
        <w:t> являются:</w:t>
      </w:r>
    </w:p>
    <w:p w:rsidR="004D14C0" w:rsidRPr="004D14C0" w:rsidRDefault="004D14C0" w:rsidP="004D14C0">
      <w:pPr>
        <w:ind w:firstLine="708"/>
        <w:jc w:val="both"/>
        <w:rPr>
          <w:sz w:val="18"/>
          <w:szCs w:val="18"/>
        </w:rPr>
      </w:pPr>
      <w:r w:rsidRPr="004D14C0">
        <w:rPr>
          <w:sz w:val="18"/>
          <w:szCs w:val="18"/>
        </w:rPr>
        <w:t>Совершенствование системы организация благоустройства, сбора, вывоза бытовых отходов и мусора на территории Каратузского сельсовета.</w:t>
      </w:r>
    </w:p>
    <w:p w:rsidR="004D14C0" w:rsidRPr="004D14C0" w:rsidRDefault="004D14C0" w:rsidP="004D14C0">
      <w:pPr>
        <w:ind w:firstLine="708"/>
        <w:jc w:val="both"/>
        <w:rPr>
          <w:sz w:val="18"/>
          <w:szCs w:val="18"/>
        </w:rPr>
      </w:pPr>
    </w:p>
    <w:p w:rsidR="004D14C0" w:rsidRPr="004D14C0" w:rsidRDefault="004D14C0" w:rsidP="004D14C0">
      <w:pPr>
        <w:ind w:firstLine="708"/>
        <w:jc w:val="both"/>
        <w:rPr>
          <w:sz w:val="18"/>
          <w:szCs w:val="18"/>
        </w:rPr>
      </w:pPr>
      <w:r w:rsidRPr="004D14C0">
        <w:rPr>
          <w:sz w:val="18"/>
          <w:szCs w:val="18"/>
        </w:rPr>
        <w:t>Задачами Подпрограммы  являются:</w:t>
      </w:r>
    </w:p>
    <w:p w:rsidR="004D14C0" w:rsidRPr="004D14C0" w:rsidRDefault="004D14C0" w:rsidP="004D14C0">
      <w:pPr>
        <w:numPr>
          <w:ilvl w:val="0"/>
          <w:numId w:val="15"/>
        </w:numPr>
        <w:jc w:val="both"/>
        <w:rPr>
          <w:sz w:val="18"/>
          <w:szCs w:val="18"/>
        </w:rPr>
      </w:pPr>
      <w:r w:rsidRPr="004D14C0">
        <w:rPr>
          <w:sz w:val="18"/>
          <w:szCs w:val="18"/>
        </w:rPr>
        <w:t>Обеспечение уличным освещением жителей Каратузского сельсовета;</w:t>
      </w:r>
    </w:p>
    <w:p w:rsidR="004D14C0" w:rsidRPr="004D14C0" w:rsidRDefault="004D14C0" w:rsidP="004D14C0">
      <w:pPr>
        <w:numPr>
          <w:ilvl w:val="0"/>
          <w:numId w:val="15"/>
        </w:numPr>
        <w:jc w:val="both"/>
        <w:rPr>
          <w:sz w:val="18"/>
          <w:szCs w:val="18"/>
        </w:rPr>
      </w:pPr>
      <w:r w:rsidRPr="004D14C0">
        <w:rPr>
          <w:sz w:val="18"/>
          <w:szCs w:val="18"/>
        </w:rPr>
        <w:t>Приведение в качественное состояние элементов благоустройства на территории Каратузского сельсовета;</w:t>
      </w:r>
    </w:p>
    <w:p w:rsidR="004D14C0" w:rsidRPr="004D14C0" w:rsidRDefault="004D14C0" w:rsidP="004D14C0">
      <w:pPr>
        <w:numPr>
          <w:ilvl w:val="0"/>
          <w:numId w:val="15"/>
        </w:numPr>
        <w:jc w:val="both"/>
        <w:rPr>
          <w:sz w:val="18"/>
          <w:szCs w:val="18"/>
        </w:rPr>
      </w:pPr>
      <w:r w:rsidRPr="004D14C0">
        <w:rPr>
          <w:sz w:val="18"/>
          <w:szCs w:val="18"/>
        </w:rPr>
        <w:t>Обеспечение содержание автомобильных дорог общего пользования местного значения и дворовых проездов в надлежащем виде.</w:t>
      </w:r>
    </w:p>
    <w:p w:rsidR="004D14C0" w:rsidRPr="004D14C0" w:rsidRDefault="004D14C0" w:rsidP="004D14C0">
      <w:pPr>
        <w:jc w:val="both"/>
        <w:rPr>
          <w:sz w:val="18"/>
          <w:szCs w:val="18"/>
        </w:rPr>
      </w:pPr>
      <w:r w:rsidRPr="004D14C0">
        <w:rPr>
          <w:sz w:val="18"/>
          <w:szCs w:val="18"/>
        </w:rPr>
        <w:t>Комплекс мероприятий  муниципальной Подпрограммы рассчитан на 2014 – 2016 годы.</w:t>
      </w:r>
    </w:p>
    <w:p w:rsidR="004D14C0" w:rsidRPr="004D14C0" w:rsidRDefault="004D14C0" w:rsidP="004D14C0">
      <w:pPr>
        <w:autoSpaceDE w:val="0"/>
        <w:autoSpaceDN w:val="0"/>
        <w:adjustRightInd w:val="0"/>
        <w:ind w:firstLine="709"/>
        <w:jc w:val="both"/>
        <w:rPr>
          <w:sz w:val="18"/>
          <w:szCs w:val="18"/>
        </w:rPr>
      </w:pPr>
      <w:r w:rsidRPr="004D14C0">
        <w:rPr>
          <w:sz w:val="18"/>
          <w:szCs w:val="18"/>
        </w:rPr>
        <w:t>Целевые индикаторы Подпрограммы:</w:t>
      </w:r>
    </w:p>
    <w:p w:rsidR="004D14C0" w:rsidRPr="004D14C0" w:rsidRDefault="004D14C0" w:rsidP="004D14C0">
      <w:pPr>
        <w:keepNext/>
        <w:keepLines/>
        <w:ind w:firstLine="708"/>
        <w:rPr>
          <w:sz w:val="18"/>
          <w:szCs w:val="18"/>
        </w:rPr>
      </w:pPr>
      <w:r w:rsidRPr="004D14C0">
        <w:rPr>
          <w:sz w:val="18"/>
          <w:szCs w:val="18"/>
        </w:rPr>
        <w:t>- Процент соответствия объектов внешнего  благоустройства   (озеленения, наружного освещения) требованиям;</w:t>
      </w:r>
    </w:p>
    <w:p w:rsidR="004D14C0" w:rsidRPr="004D14C0" w:rsidRDefault="004D14C0" w:rsidP="004D14C0">
      <w:pPr>
        <w:keepNext/>
        <w:keepLines/>
        <w:ind w:left="708"/>
        <w:rPr>
          <w:sz w:val="18"/>
          <w:szCs w:val="18"/>
        </w:rPr>
      </w:pPr>
      <w:r w:rsidRPr="004D14C0">
        <w:rPr>
          <w:sz w:val="18"/>
          <w:szCs w:val="18"/>
        </w:rPr>
        <w:t xml:space="preserve">-Уровень благоустроенности  муниципального  образования: а)обеспеченность  поселения  сетями наружного освещения; </w:t>
      </w:r>
    </w:p>
    <w:p w:rsidR="004D14C0" w:rsidRPr="004D14C0" w:rsidRDefault="004D14C0" w:rsidP="004D14C0">
      <w:pPr>
        <w:keepNext/>
        <w:keepLines/>
        <w:ind w:firstLine="708"/>
        <w:rPr>
          <w:sz w:val="18"/>
          <w:szCs w:val="18"/>
        </w:rPr>
      </w:pPr>
      <w:r w:rsidRPr="004D14C0">
        <w:rPr>
          <w:sz w:val="18"/>
          <w:szCs w:val="18"/>
        </w:rPr>
        <w:t>б)обеспеченность поселения зелеными насаждениями;</w:t>
      </w:r>
    </w:p>
    <w:p w:rsidR="004D14C0" w:rsidRPr="004D14C0" w:rsidRDefault="004D14C0" w:rsidP="004D14C0">
      <w:pPr>
        <w:autoSpaceDE w:val="0"/>
        <w:autoSpaceDN w:val="0"/>
        <w:adjustRightInd w:val="0"/>
        <w:ind w:firstLine="709"/>
        <w:jc w:val="center"/>
        <w:rPr>
          <w:sz w:val="18"/>
          <w:szCs w:val="18"/>
        </w:rPr>
      </w:pPr>
    </w:p>
    <w:p w:rsidR="004D14C0" w:rsidRPr="004D14C0" w:rsidRDefault="004D14C0" w:rsidP="004D14C0">
      <w:pPr>
        <w:autoSpaceDE w:val="0"/>
        <w:autoSpaceDN w:val="0"/>
        <w:adjustRightInd w:val="0"/>
        <w:ind w:firstLine="709"/>
        <w:jc w:val="center"/>
        <w:rPr>
          <w:b/>
          <w:sz w:val="18"/>
          <w:szCs w:val="18"/>
        </w:rPr>
      </w:pPr>
      <w:r w:rsidRPr="004D14C0">
        <w:rPr>
          <w:b/>
          <w:sz w:val="18"/>
          <w:szCs w:val="18"/>
        </w:rPr>
        <w:t>2.3. Механизм реализации Подпрограммы</w:t>
      </w:r>
    </w:p>
    <w:p w:rsidR="004D14C0" w:rsidRPr="004D14C0" w:rsidRDefault="004D14C0" w:rsidP="004D14C0">
      <w:pPr>
        <w:pStyle w:val="ab"/>
        <w:jc w:val="center"/>
        <w:rPr>
          <w:b/>
          <w:sz w:val="18"/>
          <w:szCs w:val="18"/>
        </w:rPr>
      </w:pPr>
    </w:p>
    <w:p w:rsidR="004D14C0" w:rsidRPr="004D14C0" w:rsidRDefault="004D14C0" w:rsidP="004D14C0">
      <w:pPr>
        <w:pStyle w:val="ab"/>
        <w:ind w:left="0" w:firstLine="708"/>
        <w:jc w:val="both"/>
        <w:rPr>
          <w:sz w:val="18"/>
          <w:szCs w:val="18"/>
        </w:rPr>
      </w:pPr>
      <w:r w:rsidRPr="004D14C0">
        <w:rPr>
          <w:sz w:val="18"/>
          <w:szCs w:val="18"/>
        </w:rPr>
        <w:t>Функции муниципального заказчика Подпрограммы выполняет администрация Каратузского сельсовета, Каратузского района, Красноярского края.</w:t>
      </w:r>
    </w:p>
    <w:p w:rsidR="004D14C0" w:rsidRPr="004D14C0" w:rsidRDefault="004D14C0" w:rsidP="004D14C0">
      <w:pPr>
        <w:pStyle w:val="ab"/>
        <w:ind w:left="0"/>
        <w:jc w:val="both"/>
        <w:rPr>
          <w:sz w:val="18"/>
          <w:szCs w:val="18"/>
        </w:rPr>
      </w:pPr>
      <w:r w:rsidRPr="004D14C0">
        <w:rPr>
          <w:sz w:val="18"/>
          <w:szCs w:val="18"/>
        </w:rPr>
        <w:tab/>
        <w:t>администрация Каратузского сельсовета вправе привлекать для выполнения работ специализированные организации в порядке, установленном законодательством.</w:t>
      </w:r>
    </w:p>
    <w:p w:rsidR="004D14C0" w:rsidRPr="004D14C0" w:rsidRDefault="004D14C0" w:rsidP="004D14C0">
      <w:pPr>
        <w:pStyle w:val="ab"/>
        <w:ind w:left="0"/>
        <w:jc w:val="both"/>
        <w:rPr>
          <w:sz w:val="18"/>
          <w:szCs w:val="18"/>
        </w:rPr>
      </w:pPr>
      <w:r w:rsidRPr="004D14C0">
        <w:rPr>
          <w:sz w:val="18"/>
          <w:szCs w:val="18"/>
        </w:rPr>
        <w:tab/>
        <w:t>Общее руководство за реализацией мероприятий Подпрограммы осуществляет Глава Каратузского сельсовета.</w:t>
      </w:r>
    </w:p>
    <w:p w:rsidR="004D14C0" w:rsidRPr="004D14C0" w:rsidRDefault="004D14C0" w:rsidP="004D14C0">
      <w:pPr>
        <w:pStyle w:val="ab"/>
        <w:ind w:left="0"/>
        <w:jc w:val="both"/>
        <w:rPr>
          <w:sz w:val="18"/>
          <w:szCs w:val="18"/>
        </w:rPr>
      </w:pPr>
      <w:r w:rsidRPr="004D14C0">
        <w:rPr>
          <w:sz w:val="18"/>
          <w:szCs w:val="18"/>
        </w:rPr>
        <w:tab/>
        <w:t>Контроль за целевым использованием выделенных бюджетных средств осуществляет Главный бухгалтер администрации Каратузского сельсовета.</w:t>
      </w:r>
    </w:p>
    <w:p w:rsidR="004D14C0" w:rsidRPr="004D14C0" w:rsidRDefault="004D14C0" w:rsidP="004D14C0">
      <w:pPr>
        <w:pStyle w:val="ab"/>
        <w:ind w:left="0"/>
        <w:jc w:val="both"/>
        <w:rPr>
          <w:sz w:val="18"/>
          <w:szCs w:val="18"/>
        </w:rPr>
      </w:pPr>
      <w:r w:rsidRPr="004D14C0">
        <w:rPr>
          <w:sz w:val="18"/>
          <w:szCs w:val="18"/>
        </w:rPr>
        <w:lastRenderedPageBreak/>
        <w:tab/>
        <w:t>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 и силами службы благоустройства при администрации Каратузского сельсовета.</w:t>
      </w:r>
      <w:r w:rsidRPr="004D14C0">
        <w:rPr>
          <w:sz w:val="18"/>
          <w:szCs w:val="18"/>
        </w:rPr>
        <w:tab/>
        <w:t>Важными элементами механизма реализации Подпрограммы являются планирование, мониторинг, уточнение и корректировка целевых показателей Подпрограммы. В связи с этим ход реализации Подпрограммы ежегодно оценивается на основе результативности мероприятий Подпрограммы и достижения целевых индикаторов.</w:t>
      </w:r>
    </w:p>
    <w:p w:rsidR="004D14C0" w:rsidRPr="004D14C0" w:rsidRDefault="004D14C0" w:rsidP="004D14C0">
      <w:pPr>
        <w:autoSpaceDE w:val="0"/>
        <w:autoSpaceDN w:val="0"/>
        <w:adjustRightInd w:val="0"/>
        <w:jc w:val="both"/>
        <w:rPr>
          <w:sz w:val="18"/>
          <w:szCs w:val="18"/>
        </w:rPr>
      </w:pPr>
      <w:r w:rsidRPr="004D14C0">
        <w:rPr>
          <w:sz w:val="18"/>
          <w:szCs w:val="18"/>
        </w:rPr>
        <w:t xml:space="preserve">   </w:t>
      </w:r>
      <w:r w:rsidRPr="004D14C0">
        <w:rPr>
          <w:sz w:val="18"/>
          <w:szCs w:val="18"/>
        </w:rPr>
        <w:tab/>
        <w:t>Механизм реализации подпрограммы включает в себя:</w:t>
      </w:r>
    </w:p>
    <w:p w:rsidR="004D14C0" w:rsidRPr="004D14C0" w:rsidRDefault="004D14C0" w:rsidP="004D14C0">
      <w:pPr>
        <w:autoSpaceDE w:val="0"/>
        <w:autoSpaceDN w:val="0"/>
        <w:adjustRightInd w:val="0"/>
        <w:jc w:val="both"/>
        <w:rPr>
          <w:sz w:val="18"/>
          <w:szCs w:val="18"/>
        </w:rPr>
      </w:pPr>
      <w:r w:rsidRPr="004D14C0">
        <w:rPr>
          <w:sz w:val="18"/>
          <w:szCs w:val="18"/>
        </w:rPr>
        <w:t xml:space="preserve">   </w:t>
      </w:r>
      <w:r w:rsidRPr="004D14C0">
        <w:rPr>
          <w:sz w:val="18"/>
          <w:szCs w:val="18"/>
        </w:rPr>
        <w:tab/>
        <w:t>- подготовку и выпуск нормативных актов, формирующих комплексную систему законодательного и организационно - распорядительного сопровождения выполнения мероприятий подпрограммы;</w:t>
      </w:r>
    </w:p>
    <w:p w:rsidR="004D14C0" w:rsidRPr="004D14C0" w:rsidRDefault="004D14C0" w:rsidP="004D14C0">
      <w:pPr>
        <w:autoSpaceDE w:val="0"/>
        <w:autoSpaceDN w:val="0"/>
        <w:adjustRightInd w:val="0"/>
        <w:jc w:val="both"/>
        <w:rPr>
          <w:sz w:val="18"/>
          <w:szCs w:val="18"/>
        </w:rPr>
      </w:pPr>
      <w:r w:rsidRPr="004D14C0">
        <w:rPr>
          <w:sz w:val="18"/>
          <w:szCs w:val="18"/>
        </w:rPr>
        <w:t xml:space="preserve">   </w:t>
      </w:r>
      <w:r w:rsidRPr="004D14C0">
        <w:rPr>
          <w:sz w:val="18"/>
          <w:szCs w:val="18"/>
        </w:rPr>
        <w:tab/>
        <w:t>- подготовку приказов, положений, смет, программ в части  организации благоустройства поселения.</w:t>
      </w:r>
    </w:p>
    <w:p w:rsidR="004D14C0" w:rsidRPr="004D14C0" w:rsidRDefault="004D14C0" w:rsidP="004D14C0">
      <w:pPr>
        <w:autoSpaceDE w:val="0"/>
        <w:autoSpaceDN w:val="0"/>
        <w:adjustRightInd w:val="0"/>
        <w:ind w:firstLine="709"/>
        <w:jc w:val="center"/>
        <w:rPr>
          <w:b/>
          <w:sz w:val="18"/>
          <w:szCs w:val="18"/>
        </w:rPr>
      </w:pPr>
    </w:p>
    <w:p w:rsidR="004D14C0" w:rsidRPr="004D14C0" w:rsidRDefault="004D14C0" w:rsidP="004D14C0">
      <w:pPr>
        <w:autoSpaceDE w:val="0"/>
        <w:autoSpaceDN w:val="0"/>
        <w:adjustRightInd w:val="0"/>
        <w:ind w:firstLine="709"/>
        <w:jc w:val="center"/>
        <w:rPr>
          <w:b/>
          <w:sz w:val="18"/>
          <w:szCs w:val="18"/>
        </w:rPr>
      </w:pPr>
      <w:r w:rsidRPr="004D14C0">
        <w:rPr>
          <w:b/>
          <w:sz w:val="18"/>
          <w:szCs w:val="18"/>
        </w:rPr>
        <w:t>2.4. Управление подпрограммой и контроль, за  ходом ее выполнения</w:t>
      </w:r>
    </w:p>
    <w:p w:rsidR="004D14C0" w:rsidRPr="004D14C0" w:rsidRDefault="004D14C0" w:rsidP="004D14C0">
      <w:pPr>
        <w:autoSpaceDE w:val="0"/>
        <w:autoSpaceDN w:val="0"/>
        <w:adjustRightInd w:val="0"/>
        <w:jc w:val="both"/>
        <w:rPr>
          <w:sz w:val="18"/>
          <w:szCs w:val="18"/>
        </w:rPr>
      </w:pPr>
      <w:r w:rsidRPr="004D14C0">
        <w:rPr>
          <w:sz w:val="18"/>
          <w:szCs w:val="18"/>
        </w:rPr>
        <w:t xml:space="preserve"> </w:t>
      </w:r>
    </w:p>
    <w:p w:rsidR="004D14C0" w:rsidRPr="004D14C0" w:rsidRDefault="004D14C0" w:rsidP="004D14C0">
      <w:pPr>
        <w:pStyle w:val="ac"/>
        <w:spacing w:before="0" w:beforeAutospacing="0" w:after="0" w:afterAutospacing="0"/>
        <w:ind w:firstLine="432"/>
        <w:jc w:val="both"/>
        <w:rPr>
          <w:sz w:val="18"/>
          <w:szCs w:val="18"/>
        </w:rPr>
      </w:pPr>
      <w:r w:rsidRPr="004D14C0">
        <w:rPr>
          <w:sz w:val="18"/>
          <w:szCs w:val="18"/>
        </w:rPr>
        <w:t xml:space="preserve">   </w:t>
      </w:r>
      <w:r w:rsidRPr="004D14C0">
        <w:rPr>
          <w:sz w:val="18"/>
          <w:szCs w:val="18"/>
        </w:rPr>
        <w:tab/>
        <w:t>Управление и контроль за реализацией Подпрограммы осуществляется администрацией Каратузского сельсовета в соответствии с полномочиями, установленными федеральным и краевым законодательством.</w:t>
      </w:r>
    </w:p>
    <w:p w:rsidR="004D14C0" w:rsidRPr="004D14C0" w:rsidRDefault="004D14C0" w:rsidP="004D14C0">
      <w:pPr>
        <w:autoSpaceDE w:val="0"/>
        <w:autoSpaceDN w:val="0"/>
        <w:adjustRightInd w:val="0"/>
        <w:rPr>
          <w:sz w:val="18"/>
          <w:szCs w:val="18"/>
        </w:rPr>
      </w:pPr>
    </w:p>
    <w:p w:rsidR="004D14C0" w:rsidRPr="004D14C0" w:rsidRDefault="004D14C0" w:rsidP="004D14C0">
      <w:pPr>
        <w:autoSpaceDE w:val="0"/>
        <w:autoSpaceDN w:val="0"/>
        <w:adjustRightInd w:val="0"/>
        <w:ind w:firstLine="709"/>
        <w:jc w:val="center"/>
        <w:rPr>
          <w:b/>
          <w:sz w:val="18"/>
          <w:szCs w:val="18"/>
        </w:rPr>
      </w:pPr>
      <w:r w:rsidRPr="004D14C0">
        <w:rPr>
          <w:b/>
          <w:sz w:val="18"/>
          <w:szCs w:val="18"/>
        </w:rPr>
        <w:t>2.5. Оценка социально-экономической эффективности</w:t>
      </w:r>
    </w:p>
    <w:p w:rsidR="004D14C0" w:rsidRPr="004D14C0" w:rsidRDefault="004D14C0" w:rsidP="004D14C0">
      <w:pPr>
        <w:autoSpaceDE w:val="0"/>
        <w:autoSpaceDN w:val="0"/>
        <w:adjustRightInd w:val="0"/>
        <w:ind w:firstLine="709"/>
        <w:jc w:val="center"/>
        <w:rPr>
          <w:b/>
          <w:sz w:val="18"/>
          <w:szCs w:val="18"/>
        </w:rPr>
      </w:pPr>
    </w:p>
    <w:p w:rsidR="004D14C0" w:rsidRPr="004D14C0" w:rsidRDefault="004D14C0" w:rsidP="004D14C0">
      <w:pPr>
        <w:pStyle w:val="ac"/>
        <w:spacing w:before="0" w:beforeAutospacing="0" w:after="0" w:afterAutospacing="0" w:line="255" w:lineRule="atLeast"/>
        <w:ind w:firstLine="150"/>
        <w:rPr>
          <w:b/>
          <w:bCs/>
          <w:color w:val="1E1E1E"/>
          <w:sz w:val="18"/>
          <w:szCs w:val="18"/>
        </w:rPr>
      </w:pPr>
      <w:r w:rsidRPr="004D14C0">
        <w:rPr>
          <w:sz w:val="18"/>
          <w:szCs w:val="18"/>
        </w:rPr>
        <w:t>Оценка социально - экономической эффективности  подпрограммы «Организация благоустройства, сбора, вывоза бытовых отходов и мусора на территории Каратузского сельсовета» производится путем  сравнения фактически достигнутых  показателей за соответствующий год с утвержденными на год значениями целевых индикаторов.</w:t>
      </w:r>
      <w:r w:rsidRPr="004D14C0">
        <w:rPr>
          <w:b/>
          <w:bCs/>
          <w:color w:val="1E1E1E"/>
          <w:sz w:val="18"/>
          <w:szCs w:val="18"/>
        </w:rPr>
        <w:t xml:space="preserve"> </w:t>
      </w:r>
    </w:p>
    <w:p w:rsidR="004D14C0" w:rsidRPr="004D14C0" w:rsidRDefault="004D14C0" w:rsidP="004D14C0">
      <w:pPr>
        <w:autoSpaceDE w:val="0"/>
        <w:autoSpaceDN w:val="0"/>
        <w:adjustRightInd w:val="0"/>
        <w:jc w:val="both"/>
        <w:rPr>
          <w:sz w:val="18"/>
          <w:szCs w:val="18"/>
        </w:rPr>
      </w:pPr>
      <w:r w:rsidRPr="004D14C0">
        <w:rPr>
          <w:sz w:val="18"/>
          <w:szCs w:val="18"/>
        </w:rPr>
        <w:t xml:space="preserve"> </w:t>
      </w:r>
      <w:r w:rsidRPr="004D14C0">
        <w:rPr>
          <w:sz w:val="18"/>
          <w:szCs w:val="18"/>
        </w:rPr>
        <w:tab/>
        <w:t>Подпрограмма считается реализованной  на 100% если  фактические показатели не оказались ниже заявленных.</w:t>
      </w:r>
    </w:p>
    <w:p w:rsidR="004D14C0" w:rsidRPr="004D14C0" w:rsidRDefault="004D14C0" w:rsidP="004D14C0">
      <w:pPr>
        <w:jc w:val="both"/>
        <w:rPr>
          <w:sz w:val="18"/>
          <w:szCs w:val="18"/>
        </w:rPr>
      </w:pPr>
      <w:r w:rsidRPr="004D14C0">
        <w:rPr>
          <w:sz w:val="18"/>
          <w:szCs w:val="18"/>
        </w:rPr>
        <w:tab/>
        <w:t>В результате реализации </w:t>
      </w:r>
      <w:bookmarkStart w:id="64" w:name="YANDEX_235"/>
      <w:bookmarkEnd w:id="64"/>
      <w:r w:rsidRPr="004D14C0">
        <w:rPr>
          <w:sz w:val="18"/>
          <w:szCs w:val="18"/>
        </w:rPr>
        <w:t> Подпрограммы  ожидается:</w:t>
      </w:r>
    </w:p>
    <w:p w:rsidR="004D14C0" w:rsidRPr="004D14C0" w:rsidRDefault="004D14C0" w:rsidP="004D14C0">
      <w:pPr>
        <w:ind w:firstLine="708"/>
        <w:jc w:val="both"/>
        <w:rPr>
          <w:sz w:val="18"/>
          <w:szCs w:val="18"/>
        </w:rPr>
      </w:pPr>
      <w:r w:rsidRPr="004D14C0">
        <w:rPr>
          <w:sz w:val="18"/>
          <w:szCs w:val="18"/>
        </w:rPr>
        <w:t>- создание условий, обеспечивающих комфортные условия для работы и отдыха населения на </w:t>
      </w:r>
      <w:bookmarkStart w:id="65" w:name="YANDEX_236"/>
      <w:bookmarkEnd w:id="65"/>
      <w:r w:rsidRPr="004D14C0">
        <w:rPr>
          <w:sz w:val="18"/>
          <w:szCs w:val="18"/>
        </w:rPr>
        <w:t> территории  </w:t>
      </w:r>
      <w:bookmarkStart w:id="66" w:name="YANDEX_237"/>
      <w:bookmarkEnd w:id="66"/>
      <w:r w:rsidRPr="004D14C0">
        <w:rPr>
          <w:sz w:val="18"/>
          <w:szCs w:val="18"/>
        </w:rPr>
        <w:t xml:space="preserve"> муниципального  образования </w:t>
      </w:r>
      <w:proofErr w:type="spellStart"/>
      <w:r w:rsidRPr="004D14C0">
        <w:rPr>
          <w:sz w:val="18"/>
          <w:szCs w:val="18"/>
        </w:rPr>
        <w:t>Каратузский</w:t>
      </w:r>
      <w:proofErr w:type="spellEnd"/>
      <w:r w:rsidRPr="004D14C0">
        <w:rPr>
          <w:sz w:val="18"/>
          <w:szCs w:val="18"/>
        </w:rPr>
        <w:t xml:space="preserve"> сельсовет;</w:t>
      </w:r>
    </w:p>
    <w:p w:rsidR="004D14C0" w:rsidRPr="004D14C0" w:rsidRDefault="004D14C0" w:rsidP="004D14C0">
      <w:pPr>
        <w:ind w:left="708"/>
        <w:rPr>
          <w:color w:val="1E1E1E"/>
          <w:sz w:val="18"/>
          <w:szCs w:val="18"/>
        </w:rPr>
      </w:pPr>
      <w:r w:rsidRPr="004D14C0">
        <w:rPr>
          <w:color w:val="1E1E1E"/>
          <w:sz w:val="18"/>
          <w:szCs w:val="18"/>
        </w:rPr>
        <w:t>- улучшение экологической обстановки; </w:t>
      </w:r>
      <w:r w:rsidRPr="004D14C0">
        <w:rPr>
          <w:color w:val="1E1E1E"/>
          <w:sz w:val="18"/>
          <w:szCs w:val="18"/>
        </w:rPr>
        <w:br/>
        <w:t>- совершенствование эстетического состояния территории поселения; </w:t>
      </w:r>
      <w:r w:rsidRPr="004D14C0">
        <w:rPr>
          <w:color w:val="1E1E1E"/>
          <w:sz w:val="18"/>
          <w:szCs w:val="18"/>
        </w:rPr>
        <w:br/>
        <w:t>- увеличение площади благоустроенных зелёных насаждений в поселении; </w:t>
      </w:r>
      <w:r w:rsidRPr="004D14C0">
        <w:rPr>
          <w:color w:val="1E1E1E"/>
          <w:sz w:val="18"/>
          <w:szCs w:val="18"/>
        </w:rPr>
        <w:br/>
        <w:t>- создание зелёных зон для отдыха горожан; </w:t>
      </w:r>
      <w:r w:rsidRPr="004D14C0">
        <w:rPr>
          <w:color w:val="1E1E1E"/>
          <w:sz w:val="18"/>
          <w:szCs w:val="18"/>
        </w:rPr>
        <w:br/>
        <w:t>- предотвращение сокращения зелёных насаждений </w:t>
      </w:r>
      <w:r w:rsidRPr="004D14C0">
        <w:rPr>
          <w:color w:val="1E1E1E"/>
          <w:sz w:val="18"/>
          <w:szCs w:val="18"/>
        </w:rPr>
        <w:br/>
      </w:r>
    </w:p>
    <w:p w:rsidR="004D14C0" w:rsidRPr="004D14C0" w:rsidRDefault="004D14C0" w:rsidP="004D14C0">
      <w:pPr>
        <w:ind w:left="708"/>
        <w:rPr>
          <w:sz w:val="18"/>
          <w:szCs w:val="18"/>
        </w:rPr>
      </w:pPr>
      <w:r w:rsidRPr="004D14C0">
        <w:rPr>
          <w:color w:val="1E1E1E"/>
          <w:sz w:val="18"/>
          <w:szCs w:val="18"/>
        </w:rPr>
        <w:t>К количественным показателям реализации Программы относятся: </w:t>
      </w:r>
      <w:r w:rsidRPr="004D14C0">
        <w:rPr>
          <w:color w:val="1E1E1E"/>
          <w:sz w:val="18"/>
          <w:szCs w:val="18"/>
        </w:rPr>
        <w:br/>
        <w:t>- увеличение количества высаживаемых деревьев </w:t>
      </w:r>
    </w:p>
    <w:p w:rsidR="004D14C0" w:rsidRPr="004D14C0" w:rsidRDefault="004D14C0" w:rsidP="004D14C0">
      <w:pPr>
        <w:spacing w:line="255" w:lineRule="atLeast"/>
        <w:rPr>
          <w:color w:val="1E1E1E"/>
          <w:sz w:val="18"/>
          <w:szCs w:val="18"/>
        </w:rPr>
      </w:pPr>
      <w:r w:rsidRPr="004D14C0">
        <w:rPr>
          <w:b/>
          <w:bCs/>
          <w:color w:val="1E1E1E"/>
          <w:sz w:val="18"/>
          <w:szCs w:val="18"/>
        </w:rPr>
        <w:t>         </w:t>
      </w:r>
    </w:p>
    <w:p w:rsidR="004D14C0" w:rsidRPr="004D14C0" w:rsidRDefault="004D14C0" w:rsidP="004D14C0">
      <w:pPr>
        <w:ind w:firstLine="708"/>
        <w:jc w:val="both"/>
        <w:rPr>
          <w:sz w:val="18"/>
          <w:szCs w:val="18"/>
        </w:rPr>
      </w:pPr>
      <w:r w:rsidRPr="004D14C0">
        <w:rPr>
          <w:sz w:val="18"/>
          <w:szCs w:val="18"/>
        </w:rPr>
        <w:t>Эффективность реализации Подпрограммы зависит от результатов, полученных в сфере деятельности организации благоустройства.</w:t>
      </w:r>
    </w:p>
    <w:p w:rsidR="004D14C0" w:rsidRPr="004D14C0" w:rsidRDefault="004D14C0" w:rsidP="004D14C0">
      <w:pPr>
        <w:keepNext/>
        <w:keepLines/>
        <w:ind w:firstLine="708"/>
        <w:jc w:val="both"/>
        <w:rPr>
          <w:sz w:val="18"/>
          <w:szCs w:val="18"/>
        </w:rPr>
      </w:pPr>
      <w:r w:rsidRPr="004D14C0">
        <w:rPr>
          <w:sz w:val="18"/>
          <w:szCs w:val="18"/>
        </w:rPr>
        <w:t>Эффективность </w:t>
      </w:r>
      <w:bookmarkStart w:id="67" w:name="YANDEX_240"/>
      <w:bookmarkEnd w:id="67"/>
      <w:r w:rsidRPr="004D14C0">
        <w:rPr>
          <w:sz w:val="18"/>
          <w:szCs w:val="18"/>
        </w:rPr>
        <w:t> программы  оценивается по следующим показателям:</w:t>
      </w:r>
    </w:p>
    <w:p w:rsidR="004D14C0" w:rsidRPr="004D14C0" w:rsidRDefault="004D14C0" w:rsidP="004D14C0">
      <w:pPr>
        <w:keepNext/>
        <w:keepLines/>
        <w:ind w:firstLine="708"/>
        <w:jc w:val="both"/>
        <w:rPr>
          <w:sz w:val="18"/>
          <w:szCs w:val="18"/>
        </w:rPr>
      </w:pPr>
      <w:r w:rsidRPr="004D14C0">
        <w:rPr>
          <w:sz w:val="18"/>
          <w:szCs w:val="18"/>
        </w:rPr>
        <w:t>- процент соответствия объектов внешнего </w:t>
      </w:r>
      <w:bookmarkStart w:id="68" w:name="YANDEX_241"/>
      <w:bookmarkEnd w:id="68"/>
      <w:r w:rsidRPr="004D14C0">
        <w:rPr>
          <w:sz w:val="18"/>
          <w:szCs w:val="18"/>
        </w:rPr>
        <w:t> благоустройства  (озеленения, наружного освещения);</w:t>
      </w:r>
    </w:p>
    <w:p w:rsidR="004D14C0" w:rsidRPr="004D14C0" w:rsidRDefault="004D14C0" w:rsidP="004D14C0">
      <w:pPr>
        <w:keepNext/>
        <w:keepLines/>
        <w:ind w:firstLine="708"/>
        <w:jc w:val="both"/>
        <w:rPr>
          <w:sz w:val="18"/>
          <w:szCs w:val="18"/>
        </w:rPr>
      </w:pPr>
      <w:r w:rsidRPr="004D14C0">
        <w:rPr>
          <w:sz w:val="18"/>
          <w:szCs w:val="18"/>
        </w:rPr>
        <w:t>- процент привлечения населения </w:t>
      </w:r>
      <w:bookmarkStart w:id="69" w:name="YANDEX_242"/>
      <w:bookmarkEnd w:id="69"/>
      <w:r w:rsidRPr="004D14C0">
        <w:rPr>
          <w:sz w:val="18"/>
          <w:szCs w:val="18"/>
        </w:rPr>
        <w:t> муниципального  образования к работам </w:t>
      </w:r>
      <w:bookmarkStart w:id="70" w:name="YANDEX_243"/>
      <w:bookmarkEnd w:id="70"/>
      <w:r w:rsidRPr="004D14C0">
        <w:rPr>
          <w:sz w:val="18"/>
          <w:szCs w:val="18"/>
        </w:rPr>
        <w:t> по  </w:t>
      </w:r>
      <w:bookmarkStart w:id="71" w:name="YANDEX_244"/>
      <w:bookmarkEnd w:id="71"/>
      <w:r w:rsidRPr="004D14C0">
        <w:rPr>
          <w:sz w:val="18"/>
          <w:szCs w:val="18"/>
        </w:rPr>
        <w:t>  благоустройству;</w:t>
      </w:r>
    </w:p>
    <w:p w:rsidR="004D14C0" w:rsidRPr="004D14C0" w:rsidRDefault="004D14C0" w:rsidP="004D14C0">
      <w:pPr>
        <w:keepNext/>
        <w:keepLines/>
        <w:ind w:firstLine="708"/>
        <w:rPr>
          <w:sz w:val="18"/>
          <w:szCs w:val="18"/>
        </w:rPr>
      </w:pPr>
      <w:r w:rsidRPr="004D14C0">
        <w:rPr>
          <w:sz w:val="18"/>
          <w:szCs w:val="18"/>
        </w:rPr>
        <w:t>- уровень благоустроенности </w:t>
      </w:r>
      <w:bookmarkStart w:id="72" w:name="YANDEX_248"/>
      <w:bookmarkEnd w:id="72"/>
      <w:r w:rsidRPr="004D14C0">
        <w:rPr>
          <w:sz w:val="18"/>
          <w:szCs w:val="18"/>
        </w:rPr>
        <w:t> муниципального  образования :</w:t>
      </w:r>
    </w:p>
    <w:p w:rsidR="004D14C0" w:rsidRPr="004D14C0" w:rsidRDefault="004D14C0" w:rsidP="004D14C0">
      <w:pPr>
        <w:keepNext/>
        <w:keepLines/>
        <w:ind w:firstLine="708"/>
        <w:rPr>
          <w:sz w:val="18"/>
          <w:szCs w:val="18"/>
        </w:rPr>
      </w:pPr>
      <w:r w:rsidRPr="004D14C0">
        <w:rPr>
          <w:sz w:val="18"/>
          <w:szCs w:val="18"/>
        </w:rPr>
        <w:t>а)обеспеченность </w:t>
      </w:r>
      <w:bookmarkStart w:id="73" w:name="YANDEX_249"/>
      <w:bookmarkEnd w:id="73"/>
      <w:r w:rsidRPr="004D14C0">
        <w:rPr>
          <w:sz w:val="18"/>
          <w:szCs w:val="18"/>
        </w:rPr>
        <w:t> поселения   сетями наружного освещения;</w:t>
      </w:r>
    </w:p>
    <w:p w:rsidR="004D14C0" w:rsidRPr="004D14C0" w:rsidRDefault="004D14C0" w:rsidP="004D14C0">
      <w:pPr>
        <w:keepNext/>
        <w:keepLines/>
        <w:ind w:firstLine="708"/>
        <w:rPr>
          <w:sz w:val="18"/>
          <w:szCs w:val="18"/>
        </w:rPr>
      </w:pPr>
      <w:r w:rsidRPr="004D14C0">
        <w:rPr>
          <w:sz w:val="18"/>
          <w:szCs w:val="18"/>
        </w:rPr>
        <w:t>б)обеспеченность поселения зелеными насаждениями;</w:t>
      </w:r>
    </w:p>
    <w:p w:rsidR="004D14C0" w:rsidRPr="004D14C0" w:rsidRDefault="004D14C0" w:rsidP="004D14C0">
      <w:pPr>
        <w:keepNext/>
        <w:keepLines/>
        <w:ind w:firstLine="708"/>
        <w:jc w:val="both"/>
        <w:rPr>
          <w:sz w:val="18"/>
          <w:szCs w:val="18"/>
        </w:rPr>
      </w:pPr>
      <w:r w:rsidRPr="004D14C0">
        <w:rPr>
          <w:sz w:val="18"/>
          <w:szCs w:val="18"/>
        </w:rPr>
        <w:t>Реализация </w:t>
      </w:r>
      <w:bookmarkStart w:id="74" w:name="YANDEX_250"/>
      <w:bookmarkEnd w:id="74"/>
      <w:r w:rsidRPr="004D14C0">
        <w:rPr>
          <w:sz w:val="18"/>
          <w:szCs w:val="18"/>
        </w:rPr>
        <w:t xml:space="preserve"> Программы  приведет к улучшению внешнего вида муниципального образования </w:t>
      </w:r>
      <w:proofErr w:type="spellStart"/>
      <w:r w:rsidRPr="004D14C0">
        <w:rPr>
          <w:sz w:val="18"/>
          <w:szCs w:val="18"/>
        </w:rPr>
        <w:t>Каратузский</w:t>
      </w:r>
      <w:proofErr w:type="spellEnd"/>
      <w:r w:rsidRPr="004D14C0">
        <w:rPr>
          <w:sz w:val="18"/>
          <w:szCs w:val="18"/>
        </w:rPr>
        <w:t xml:space="preserve"> сельсовет, позволит</w:t>
      </w:r>
      <w:bookmarkStart w:id="75" w:name="YANDEX_35"/>
      <w:bookmarkEnd w:id="75"/>
      <w:r w:rsidRPr="004D14C0">
        <w:rPr>
          <w:sz w:val="18"/>
          <w:szCs w:val="18"/>
        </w:rPr>
        <w:t xml:space="preserve">  существенно улучшить санитарную и экологическую обстановку на </w:t>
      </w:r>
      <w:bookmarkStart w:id="76" w:name="YANDEX_36"/>
      <w:bookmarkEnd w:id="76"/>
      <w:r w:rsidRPr="004D14C0">
        <w:rPr>
          <w:sz w:val="18"/>
          <w:szCs w:val="18"/>
        </w:rPr>
        <w:t> территории  </w:t>
      </w:r>
      <w:bookmarkStart w:id="77" w:name="YANDEX_37"/>
      <w:bookmarkEnd w:id="77"/>
      <w:r w:rsidRPr="004D14C0">
        <w:rPr>
          <w:sz w:val="18"/>
          <w:szCs w:val="18"/>
        </w:rPr>
        <w:t> поселения, повысит привлекательность и качество проживания населения.</w:t>
      </w:r>
    </w:p>
    <w:p w:rsidR="004D14C0" w:rsidRPr="004D14C0" w:rsidRDefault="004D14C0" w:rsidP="004D14C0">
      <w:pPr>
        <w:spacing w:line="255" w:lineRule="atLeast"/>
        <w:ind w:firstLine="708"/>
        <w:jc w:val="both"/>
        <w:rPr>
          <w:sz w:val="18"/>
          <w:szCs w:val="18"/>
        </w:rPr>
      </w:pPr>
      <w:r w:rsidRPr="004D14C0">
        <w:rPr>
          <w:color w:val="1E1E1E"/>
          <w:sz w:val="18"/>
          <w:szCs w:val="18"/>
        </w:rPr>
        <w:t>Прогнозируемые конечные результаты реализации Программы предусматривают повышение уровня благоустройства населенных пунктов поселения, улучшение санитарного содержания территорий, экологической безопасности населенных пунктов. </w:t>
      </w:r>
      <w:r w:rsidRPr="004D14C0">
        <w:rPr>
          <w:color w:val="1E1E1E"/>
          <w:sz w:val="18"/>
          <w:szCs w:val="18"/>
        </w:rPr>
        <w:br/>
      </w:r>
    </w:p>
    <w:p w:rsidR="004D14C0" w:rsidRPr="004D14C0" w:rsidRDefault="004D14C0" w:rsidP="004D14C0">
      <w:pPr>
        <w:autoSpaceDE w:val="0"/>
        <w:autoSpaceDN w:val="0"/>
        <w:adjustRightInd w:val="0"/>
        <w:jc w:val="center"/>
        <w:rPr>
          <w:b/>
          <w:sz w:val="18"/>
          <w:szCs w:val="18"/>
        </w:rPr>
      </w:pPr>
      <w:r w:rsidRPr="004D14C0">
        <w:rPr>
          <w:b/>
          <w:sz w:val="18"/>
          <w:szCs w:val="18"/>
        </w:rPr>
        <w:t>2.6 Мероприятия подпрограммы</w:t>
      </w:r>
    </w:p>
    <w:p w:rsidR="004D14C0" w:rsidRPr="004D14C0" w:rsidRDefault="004D14C0" w:rsidP="004D14C0">
      <w:pPr>
        <w:autoSpaceDE w:val="0"/>
        <w:autoSpaceDN w:val="0"/>
        <w:adjustRightInd w:val="0"/>
        <w:jc w:val="center"/>
        <w:rPr>
          <w:b/>
          <w:sz w:val="18"/>
          <w:szCs w:val="18"/>
        </w:rPr>
      </w:pPr>
    </w:p>
    <w:p w:rsidR="004D14C0" w:rsidRPr="004D14C0" w:rsidRDefault="004D14C0" w:rsidP="004D14C0">
      <w:pPr>
        <w:pStyle w:val="ConsPlusCell"/>
        <w:jc w:val="both"/>
        <w:rPr>
          <w:rFonts w:ascii="Times New Roman" w:hAnsi="Times New Roman" w:cs="Times New Roman"/>
          <w:sz w:val="18"/>
          <w:szCs w:val="18"/>
        </w:rPr>
      </w:pPr>
      <w:r w:rsidRPr="004D14C0">
        <w:rPr>
          <w:rFonts w:ascii="Times New Roman" w:hAnsi="Times New Roman" w:cs="Times New Roman"/>
          <w:b/>
          <w:sz w:val="18"/>
          <w:szCs w:val="18"/>
        </w:rPr>
        <w:tab/>
      </w:r>
      <w:r w:rsidRPr="004D14C0">
        <w:rPr>
          <w:rFonts w:ascii="Times New Roman" w:hAnsi="Times New Roman" w:cs="Times New Roman"/>
          <w:sz w:val="18"/>
          <w:szCs w:val="18"/>
        </w:rPr>
        <w:t>Для обеспечения </w:t>
      </w:r>
      <w:bookmarkStart w:id="78" w:name="YANDEX_188"/>
      <w:bookmarkEnd w:id="78"/>
      <w:r w:rsidRPr="004D14C0">
        <w:rPr>
          <w:rFonts w:ascii="Times New Roman" w:hAnsi="Times New Roman" w:cs="Times New Roman"/>
          <w:sz w:val="18"/>
          <w:szCs w:val="18"/>
        </w:rPr>
        <w:t xml:space="preserve"> Подпрограммы</w:t>
      </w:r>
      <w:bookmarkStart w:id="79" w:name="YANDEX_189"/>
      <w:bookmarkEnd w:id="79"/>
      <w:r w:rsidRPr="004D14C0">
        <w:rPr>
          <w:rFonts w:ascii="Times New Roman" w:hAnsi="Times New Roman" w:cs="Times New Roman"/>
          <w:sz w:val="18"/>
          <w:szCs w:val="18"/>
        </w:rPr>
        <w:t xml:space="preserve"> </w:t>
      </w:r>
      <w:bookmarkStart w:id="80" w:name="YANDEX_190"/>
      <w:bookmarkStart w:id="81" w:name="YANDEX_192"/>
      <w:bookmarkEnd w:id="80"/>
      <w:bookmarkEnd w:id="81"/>
      <w:r w:rsidRPr="004D14C0">
        <w:rPr>
          <w:rFonts w:ascii="Times New Roman" w:hAnsi="Times New Roman" w:cs="Times New Roman"/>
          <w:sz w:val="18"/>
          <w:szCs w:val="18"/>
        </w:rPr>
        <w:t xml:space="preserve">«Организация благоустройства, сбора, вывоза бытовых отходов и мусора на территории Каратузского сельсовета» предполагается выполнение следующих мероприятий: </w:t>
      </w:r>
    </w:p>
    <w:p w:rsidR="004D14C0" w:rsidRPr="004D14C0" w:rsidRDefault="004D14C0" w:rsidP="004D14C0">
      <w:pPr>
        <w:ind w:firstLine="708"/>
        <w:jc w:val="both"/>
        <w:rPr>
          <w:sz w:val="18"/>
          <w:szCs w:val="18"/>
        </w:rPr>
      </w:pPr>
      <w:r w:rsidRPr="004D14C0">
        <w:rPr>
          <w:sz w:val="18"/>
          <w:szCs w:val="18"/>
        </w:rPr>
        <w:t>1. «Энергосбережение и повышение энергетической эффективности на территории Каратузского сельсовета»:</w:t>
      </w:r>
    </w:p>
    <w:p w:rsidR="004D14C0" w:rsidRPr="004D14C0" w:rsidRDefault="004D14C0" w:rsidP="004D14C0">
      <w:pPr>
        <w:jc w:val="both"/>
        <w:rPr>
          <w:sz w:val="18"/>
          <w:szCs w:val="18"/>
        </w:rPr>
      </w:pPr>
      <w:r w:rsidRPr="004D14C0">
        <w:rPr>
          <w:sz w:val="18"/>
          <w:szCs w:val="18"/>
        </w:rPr>
        <w:t>- мероприятия  по содержанию, ремонту и замене уличного освещения;</w:t>
      </w:r>
    </w:p>
    <w:p w:rsidR="004D14C0" w:rsidRPr="004D14C0" w:rsidRDefault="004D14C0" w:rsidP="004D14C0">
      <w:pPr>
        <w:jc w:val="both"/>
        <w:rPr>
          <w:sz w:val="18"/>
          <w:szCs w:val="18"/>
        </w:rPr>
      </w:pPr>
      <w:r w:rsidRPr="004D14C0">
        <w:rPr>
          <w:sz w:val="18"/>
          <w:szCs w:val="18"/>
        </w:rPr>
        <w:t>- установка приборов учета;</w:t>
      </w:r>
    </w:p>
    <w:p w:rsidR="004D14C0" w:rsidRPr="004D14C0" w:rsidRDefault="004D14C0" w:rsidP="004D14C0">
      <w:pPr>
        <w:jc w:val="both"/>
        <w:rPr>
          <w:sz w:val="18"/>
          <w:szCs w:val="18"/>
        </w:rPr>
      </w:pPr>
      <w:r w:rsidRPr="004D14C0">
        <w:rPr>
          <w:sz w:val="18"/>
          <w:szCs w:val="18"/>
        </w:rPr>
        <w:t>- мероприятия по  оплате за электроэнергию уличного освещения.</w:t>
      </w:r>
    </w:p>
    <w:p w:rsidR="004D14C0" w:rsidRPr="004D14C0" w:rsidRDefault="004D14C0" w:rsidP="004D14C0">
      <w:pPr>
        <w:jc w:val="both"/>
        <w:rPr>
          <w:sz w:val="18"/>
          <w:szCs w:val="18"/>
        </w:rPr>
      </w:pPr>
      <w:r w:rsidRPr="004D14C0">
        <w:rPr>
          <w:sz w:val="18"/>
          <w:szCs w:val="18"/>
        </w:rPr>
        <w:tab/>
        <w:t xml:space="preserve">2. Приведение в качественное состояние улиц, дворов  и элементов благоустройства территории поселения </w:t>
      </w:r>
    </w:p>
    <w:p w:rsidR="004D14C0" w:rsidRPr="004D14C0" w:rsidRDefault="004D14C0" w:rsidP="004D14C0">
      <w:pPr>
        <w:jc w:val="both"/>
        <w:rPr>
          <w:sz w:val="18"/>
          <w:szCs w:val="18"/>
        </w:rPr>
      </w:pPr>
      <w:r w:rsidRPr="004D14C0">
        <w:rPr>
          <w:sz w:val="18"/>
          <w:szCs w:val="18"/>
        </w:rPr>
        <w:t>- мероприятия по озеленению;</w:t>
      </w:r>
    </w:p>
    <w:p w:rsidR="004D14C0" w:rsidRPr="004D14C0" w:rsidRDefault="004D14C0" w:rsidP="004D14C0">
      <w:pPr>
        <w:jc w:val="both"/>
        <w:rPr>
          <w:sz w:val="18"/>
          <w:szCs w:val="18"/>
        </w:rPr>
      </w:pPr>
      <w:r w:rsidRPr="004D14C0">
        <w:rPr>
          <w:sz w:val="18"/>
          <w:szCs w:val="18"/>
        </w:rPr>
        <w:t>- мероприятия по удалению сухостойных, больных и аварийных деревьев.</w:t>
      </w:r>
    </w:p>
    <w:p w:rsidR="004D14C0" w:rsidRPr="004D14C0" w:rsidRDefault="004D14C0" w:rsidP="004D14C0">
      <w:pPr>
        <w:jc w:val="both"/>
        <w:rPr>
          <w:sz w:val="18"/>
          <w:szCs w:val="18"/>
        </w:rPr>
      </w:pPr>
      <w:r w:rsidRPr="004D14C0">
        <w:rPr>
          <w:sz w:val="18"/>
          <w:szCs w:val="18"/>
        </w:rPr>
        <w:t>- мероприятия по установке урн, лавочек, возле автобусных остановок и общественных мест;</w:t>
      </w:r>
    </w:p>
    <w:p w:rsidR="004D14C0" w:rsidRPr="004D14C0" w:rsidRDefault="004D14C0" w:rsidP="004D14C0">
      <w:pPr>
        <w:jc w:val="both"/>
        <w:rPr>
          <w:sz w:val="18"/>
          <w:szCs w:val="18"/>
        </w:rPr>
      </w:pPr>
      <w:r w:rsidRPr="004D14C0">
        <w:rPr>
          <w:sz w:val="18"/>
          <w:szCs w:val="18"/>
        </w:rPr>
        <w:t>- мероприятия по скашиванию травы в летний период вдоль внутри-поселковых дорог, на бесхозных территориях и территориях зеленых зон;</w:t>
      </w:r>
    </w:p>
    <w:p w:rsidR="004D14C0" w:rsidRPr="004D14C0" w:rsidRDefault="004D14C0" w:rsidP="004D14C0">
      <w:pPr>
        <w:jc w:val="both"/>
        <w:rPr>
          <w:sz w:val="18"/>
          <w:szCs w:val="18"/>
        </w:rPr>
      </w:pPr>
      <w:bookmarkStart w:id="82" w:name="YANDEX_193"/>
      <w:bookmarkEnd w:id="82"/>
      <w:r w:rsidRPr="004D14C0">
        <w:rPr>
          <w:sz w:val="18"/>
          <w:szCs w:val="18"/>
        </w:rPr>
        <w:t>- мероприятия по проведению ремонта существующих детских площадок;</w:t>
      </w:r>
    </w:p>
    <w:p w:rsidR="004D14C0" w:rsidRPr="004D14C0" w:rsidRDefault="004D14C0" w:rsidP="004D14C0">
      <w:pPr>
        <w:jc w:val="both"/>
        <w:rPr>
          <w:sz w:val="18"/>
          <w:szCs w:val="18"/>
        </w:rPr>
      </w:pPr>
      <w:r w:rsidRPr="004D14C0">
        <w:rPr>
          <w:sz w:val="18"/>
          <w:szCs w:val="18"/>
        </w:rPr>
        <w:t>- устройство новых детских площадок;</w:t>
      </w:r>
    </w:p>
    <w:p w:rsidR="004D14C0" w:rsidRPr="004D14C0" w:rsidRDefault="004D14C0" w:rsidP="004D14C0">
      <w:pPr>
        <w:jc w:val="both"/>
        <w:rPr>
          <w:sz w:val="18"/>
          <w:szCs w:val="18"/>
        </w:rPr>
      </w:pPr>
      <w:r w:rsidRPr="004D14C0">
        <w:rPr>
          <w:sz w:val="18"/>
          <w:szCs w:val="18"/>
        </w:rPr>
        <w:t>- мероприятия по изготовлению табличек с названиями улиц (аншлагов) и номерных знаков;</w:t>
      </w:r>
    </w:p>
    <w:p w:rsidR="004D14C0" w:rsidRPr="004D14C0" w:rsidRDefault="004D14C0" w:rsidP="004D14C0">
      <w:pPr>
        <w:jc w:val="both"/>
        <w:rPr>
          <w:sz w:val="18"/>
          <w:szCs w:val="18"/>
        </w:rPr>
      </w:pPr>
      <w:r w:rsidRPr="004D14C0">
        <w:rPr>
          <w:sz w:val="18"/>
          <w:szCs w:val="18"/>
        </w:rPr>
        <w:t>- мероприятия по ремонту мест для посадки и высадки пассажиров.</w:t>
      </w:r>
    </w:p>
    <w:p w:rsidR="004D14C0" w:rsidRPr="004D14C0" w:rsidRDefault="004D14C0" w:rsidP="004D14C0">
      <w:pPr>
        <w:jc w:val="both"/>
        <w:rPr>
          <w:sz w:val="18"/>
          <w:szCs w:val="18"/>
        </w:rPr>
      </w:pPr>
      <w:r w:rsidRPr="004D14C0">
        <w:rPr>
          <w:sz w:val="18"/>
          <w:szCs w:val="18"/>
        </w:rPr>
        <w:t>- Содержание автомобильных дорог общего пользования и дворовых проездов:</w:t>
      </w:r>
    </w:p>
    <w:p w:rsidR="004D14C0" w:rsidRPr="004D14C0" w:rsidRDefault="004D14C0" w:rsidP="004D14C0">
      <w:pPr>
        <w:ind w:firstLine="708"/>
        <w:jc w:val="both"/>
        <w:rPr>
          <w:sz w:val="18"/>
          <w:szCs w:val="18"/>
        </w:rPr>
      </w:pPr>
      <w:r w:rsidRPr="004D14C0">
        <w:rPr>
          <w:sz w:val="18"/>
          <w:szCs w:val="18"/>
        </w:rPr>
        <w:lastRenderedPageBreak/>
        <w:t>3. Санитарное содержание территории поселения;</w:t>
      </w:r>
    </w:p>
    <w:p w:rsidR="004D14C0" w:rsidRPr="004D14C0" w:rsidRDefault="004D14C0" w:rsidP="004D14C0">
      <w:pPr>
        <w:jc w:val="both"/>
        <w:rPr>
          <w:sz w:val="18"/>
          <w:szCs w:val="18"/>
        </w:rPr>
      </w:pPr>
      <w:r w:rsidRPr="004D14C0">
        <w:rPr>
          <w:sz w:val="18"/>
          <w:szCs w:val="18"/>
        </w:rPr>
        <w:t xml:space="preserve"> - мероприятия по ликвидации несанкционированных свалок;</w:t>
      </w:r>
    </w:p>
    <w:p w:rsidR="004D14C0" w:rsidRPr="004D14C0" w:rsidRDefault="004D14C0" w:rsidP="004D14C0">
      <w:pPr>
        <w:jc w:val="both"/>
        <w:rPr>
          <w:sz w:val="18"/>
          <w:szCs w:val="18"/>
        </w:rPr>
      </w:pPr>
      <w:r w:rsidRPr="004D14C0">
        <w:rPr>
          <w:sz w:val="18"/>
          <w:szCs w:val="18"/>
        </w:rPr>
        <w:t>- мероприятия по уборке и уходу за  территориями незакреплёнными за УК и ТСЖ, зон отдыха и вдоль дорог;</w:t>
      </w:r>
    </w:p>
    <w:p w:rsidR="004D14C0" w:rsidRPr="004D14C0" w:rsidRDefault="004D14C0" w:rsidP="004D14C0">
      <w:pPr>
        <w:jc w:val="both"/>
        <w:rPr>
          <w:sz w:val="18"/>
          <w:szCs w:val="18"/>
        </w:rPr>
      </w:pPr>
      <w:r w:rsidRPr="004D14C0">
        <w:rPr>
          <w:sz w:val="18"/>
          <w:szCs w:val="18"/>
        </w:rPr>
        <w:t xml:space="preserve">- мероприятия по проведению </w:t>
      </w:r>
      <w:proofErr w:type="spellStart"/>
      <w:r w:rsidRPr="004D14C0">
        <w:rPr>
          <w:sz w:val="18"/>
          <w:szCs w:val="18"/>
        </w:rPr>
        <w:t>аккарицидных</w:t>
      </w:r>
      <w:proofErr w:type="spellEnd"/>
      <w:r w:rsidRPr="004D14C0">
        <w:rPr>
          <w:sz w:val="18"/>
          <w:szCs w:val="18"/>
        </w:rPr>
        <w:t xml:space="preserve"> обработок мест, часто посещаемых населением;</w:t>
      </w:r>
    </w:p>
    <w:p w:rsidR="004D14C0" w:rsidRPr="004D14C0" w:rsidRDefault="004D14C0" w:rsidP="004D14C0">
      <w:pPr>
        <w:jc w:val="both"/>
        <w:rPr>
          <w:sz w:val="18"/>
          <w:szCs w:val="18"/>
        </w:rPr>
      </w:pPr>
      <w:r w:rsidRPr="004D14C0">
        <w:rPr>
          <w:sz w:val="18"/>
          <w:szCs w:val="18"/>
        </w:rPr>
        <w:tab/>
        <w:t>4. Привлечение населения в процесс благоустройства территории поселения:</w:t>
      </w:r>
    </w:p>
    <w:p w:rsidR="004D14C0" w:rsidRPr="004D14C0" w:rsidRDefault="004D14C0" w:rsidP="004D14C0">
      <w:pPr>
        <w:jc w:val="both"/>
        <w:rPr>
          <w:sz w:val="18"/>
          <w:szCs w:val="18"/>
        </w:rPr>
      </w:pPr>
      <w:r w:rsidRPr="004D14C0">
        <w:rPr>
          <w:sz w:val="18"/>
          <w:szCs w:val="18"/>
        </w:rPr>
        <w:t>- мероприятия по установке новых информационных щитов в населенных пунктах поселения;</w:t>
      </w:r>
    </w:p>
    <w:p w:rsidR="004D14C0" w:rsidRPr="004D14C0" w:rsidRDefault="004D14C0" w:rsidP="004D14C0">
      <w:pPr>
        <w:jc w:val="both"/>
        <w:rPr>
          <w:sz w:val="18"/>
          <w:szCs w:val="18"/>
        </w:rPr>
      </w:pPr>
      <w:r w:rsidRPr="004D14C0">
        <w:rPr>
          <w:sz w:val="18"/>
          <w:szCs w:val="18"/>
        </w:rPr>
        <w:t>-  мероприятия по организации и проведению субботников.</w:t>
      </w:r>
    </w:p>
    <w:p w:rsidR="004D14C0" w:rsidRPr="004D14C0" w:rsidRDefault="004D14C0" w:rsidP="004D14C0">
      <w:pPr>
        <w:jc w:val="both"/>
        <w:rPr>
          <w:sz w:val="18"/>
          <w:szCs w:val="18"/>
        </w:rPr>
      </w:pPr>
      <w:r w:rsidRPr="004D14C0">
        <w:rPr>
          <w:sz w:val="18"/>
          <w:szCs w:val="18"/>
        </w:rPr>
        <w:tab/>
        <w:t xml:space="preserve"> 5. мероприятия по обеспечению выполнения муниципальной подпрограммы.</w:t>
      </w:r>
    </w:p>
    <w:p w:rsidR="004D14C0" w:rsidRPr="004D14C0" w:rsidRDefault="004D14C0" w:rsidP="004D14C0">
      <w:pPr>
        <w:jc w:val="both"/>
        <w:rPr>
          <w:b/>
          <w:sz w:val="18"/>
          <w:szCs w:val="18"/>
        </w:rPr>
      </w:pPr>
    </w:p>
    <w:p w:rsidR="004D14C0" w:rsidRPr="004D14C0" w:rsidRDefault="004D14C0" w:rsidP="004D14C0">
      <w:pPr>
        <w:autoSpaceDE w:val="0"/>
        <w:autoSpaceDN w:val="0"/>
        <w:adjustRightInd w:val="0"/>
        <w:jc w:val="center"/>
        <w:rPr>
          <w:b/>
          <w:sz w:val="18"/>
          <w:szCs w:val="18"/>
        </w:rPr>
      </w:pPr>
      <w:r w:rsidRPr="004D14C0">
        <w:rPr>
          <w:b/>
          <w:sz w:val="18"/>
          <w:szCs w:val="18"/>
        </w:rPr>
        <w:t>2.7 Обоснование финансовых, материальных и трудовых затрат (ресурсное обеспечение подпрограммы) с указанием источников финансирования</w:t>
      </w:r>
    </w:p>
    <w:p w:rsidR="004D14C0" w:rsidRPr="004D14C0" w:rsidRDefault="004D14C0" w:rsidP="004D14C0">
      <w:pPr>
        <w:autoSpaceDE w:val="0"/>
        <w:autoSpaceDN w:val="0"/>
        <w:adjustRightInd w:val="0"/>
        <w:jc w:val="center"/>
        <w:rPr>
          <w:b/>
          <w:sz w:val="18"/>
          <w:szCs w:val="18"/>
        </w:rPr>
      </w:pPr>
    </w:p>
    <w:p w:rsidR="004D14C0" w:rsidRPr="004D14C0" w:rsidRDefault="004D14C0" w:rsidP="004D14C0">
      <w:pPr>
        <w:ind w:firstLine="708"/>
        <w:rPr>
          <w:sz w:val="18"/>
          <w:szCs w:val="18"/>
        </w:rPr>
      </w:pPr>
      <w:r w:rsidRPr="004D14C0">
        <w:rPr>
          <w:sz w:val="18"/>
          <w:szCs w:val="18"/>
        </w:rPr>
        <w:t>Источниками финансирования   мероприятий  Подпрограммы являются средства краевого и  местного бюджета.</w:t>
      </w:r>
    </w:p>
    <w:p w:rsidR="004D14C0" w:rsidRPr="004D14C0" w:rsidRDefault="004D14C0" w:rsidP="004D14C0">
      <w:pPr>
        <w:rPr>
          <w:sz w:val="18"/>
          <w:szCs w:val="18"/>
        </w:rPr>
      </w:pPr>
      <w:r w:rsidRPr="004D14C0">
        <w:rPr>
          <w:sz w:val="18"/>
          <w:szCs w:val="18"/>
        </w:rPr>
        <w:t xml:space="preserve"> на 2014 - 2018 годы предусмотрено финансовых средств в размере  46155,69 тыс. руб., в том числе: 2014 год – 17442,50  руб.;</w:t>
      </w:r>
      <w:r w:rsidRPr="004D14C0">
        <w:rPr>
          <w:b/>
          <w:sz w:val="18"/>
          <w:szCs w:val="18"/>
        </w:rPr>
        <w:t xml:space="preserve"> </w:t>
      </w:r>
      <w:r w:rsidRPr="004D14C0">
        <w:rPr>
          <w:sz w:val="18"/>
          <w:szCs w:val="18"/>
        </w:rPr>
        <w:t>2015 год – 7540,29 тыс. руб.; 2016 год  - 7385,65 тыс. руб.; 2017 год – 6604,53 тыс. руб.; 2018 год – 7182,72.</w:t>
      </w:r>
    </w:p>
    <w:p w:rsidR="004D14C0" w:rsidRPr="004D14C0" w:rsidRDefault="004D14C0" w:rsidP="004D14C0">
      <w:pPr>
        <w:jc w:val="both"/>
        <w:rPr>
          <w:sz w:val="18"/>
          <w:szCs w:val="18"/>
        </w:rPr>
      </w:pPr>
      <w:r w:rsidRPr="004D14C0">
        <w:rPr>
          <w:sz w:val="18"/>
          <w:szCs w:val="18"/>
        </w:rPr>
        <w:t xml:space="preserve">         Конкретный объем финансирования мероприятий Подпрограммы за счет средств местного бюджета уточняется и устанавливается сельским Советом депутатов при формировании и исполнении местного бюджета на  период 2014 – 2018 годов, исходя из возможностей местного бюджета.</w:t>
      </w:r>
    </w:p>
    <w:p w:rsidR="004D14C0" w:rsidRPr="004D14C0" w:rsidRDefault="004D14C0" w:rsidP="004D14C0">
      <w:pPr>
        <w:pStyle w:val="ab"/>
        <w:ind w:left="0"/>
        <w:jc w:val="right"/>
        <w:rPr>
          <w:b/>
          <w:sz w:val="18"/>
          <w:szCs w:val="18"/>
        </w:rPr>
      </w:pPr>
      <w:r w:rsidRPr="004D14C0">
        <w:rPr>
          <w:b/>
          <w:sz w:val="18"/>
          <w:szCs w:val="18"/>
        </w:rPr>
        <w:tab/>
      </w:r>
      <w:r w:rsidRPr="004D14C0">
        <w:rPr>
          <w:b/>
          <w:sz w:val="18"/>
          <w:szCs w:val="18"/>
        </w:rPr>
        <w:tab/>
      </w:r>
      <w:r w:rsidRPr="004D14C0">
        <w:rPr>
          <w:b/>
          <w:sz w:val="18"/>
          <w:szCs w:val="18"/>
        </w:rPr>
        <w:tab/>
      </w:r>
      <w:r w:rsidRPr="004D14C0">
        <w:rPr>
          <w:b/>
          <w:sz w:val="18"/>
          <w:szCs w:val="18"/>
        </w:rPr>
        <w:tab/>
      </w:r>
      <w:r w:rsidRPr="004D14C0">
        <w:rPr>
          <w:b/>
          <w:sz w:val="18"/>
          <w:szCs w:val="18"/>
        </w:rPr>
        <w:tab/>
      </w:r>
      <w:r w:rsidRPr="004D14C0">
        <w:rPr>
          <w:b/>
          <w:sz w:val="18"/>
          <w:szCs w:val="18"/>
        </w:rPr>
        <w:tab/>
      </w:r>
      <w:r w:rsidRPr="004D14C0">
        <w:rPr>
          <w:b/>
          <w:sz w:val="18"/>
          <w:szCs w:val="18"/>
        </w:rPr>
        <w:tab/>
      </w:r>
      <w:r w:rsidRPr="004D14C0">
        <w:rPr>
          <w:b/>
          <w:sz w:val="18"/>
          <w:szCs w:val="18"/>
        </w:rPr>
        <w:tab/>
      </w:r>
      <w:r w:rsidRPr="004D14C0">
        <w:rPr>
          <w:b/>
          <w:sz w:val="18"/>
          <w:szCs w:val="18"/>
        </w:rPr>
        <w:tab/>
      </w:r>
      <w:r w:rsidRPr="004D14C0">
        <w:rPr>
          <w:b/>
          <w:sz w:val="18"/>
          <w:szCs w:val="18"/>
        </w:rPr>
        <w:tab/>
      </w:r>
    </w:p>
    <w:p w:rsidR="004D14C0" w:rsidRPr="004D14C0" w:rsidRDefault="004D14C0" w:rsidP="004D14C0">
      <w:pPr>
        <w:pStyle w:val="ab"/>
        <w:ind w:left="0"/>
        <w:jc w:val="right"/>
        <w:rPr>
          <w:b/>
          <w:sz w:val="18"/>
          <w:szCs w:val="18"/>
        </w:rPr>
      </w:pPr>
    </w:p>
    <w:p w:rsidR="00501D6B" w:rsidRDefault="00501D6B" w:rsidP="00501D6B">
      <w:pPr>
        <w:autoSpaceDE w:val="0"/>
        <w:autoSpaceDN w:val="0"/>
        <w:adjustRightInd w:val="0"/>
        <w:ind w:left="9781"/>
        <w:jc w:val="both"/>
        <w:rPr>
          <w:sz w:val="20"/>
          <w:szCs w:val="20"/>
        </w:rPr>
        <w:sectPr w:rsidR="00501D6B" w:rsidSect="004D14C0">
          <w:pgSz w:w="11906" w:h="16838"/>
          <w:pgMar w:top="1134" w:right="851" w:bottom="1134" w:left="1701" w:header="709" w:footer="709" w:gutter="0"/>
          <w:cols w:space="708"/>
          <w:docGrid w:linePitch="360"/>
        </w:sectPr>
      </w:pPr>
    </w:p>
    <w:p w:rsidR="00501D6B" w:rsidRPr="00A36600" w:rsidRDefault="00501D6B" w:rsidP="00501D6B">
      <w:pPr>
        <w:autoSpaceDE w:val="0"/>
        <w:autoSpaceDN w:val="0"/>
        <w:adjustRightInd w:val="0"/>
        <w:ind w:left="9781"/>
        <w:jc w:val="both"/>
        <w:rPr>
          <w:sz w:val="18"/>
          <w:szCs w:val="18"/>
        </w:rPr>
      </w:pPr>
      <w:r w:rsidRPr="00A36600">
        <w:rPr>
          <w:sz w:val="18"/>
          <w:szCs w:val="18"/>
        </w:rPr>
        <w:lastRenderedPageBreak/>
        <w:t xml:space="preserve">Приложение № 1 </w:t>
      </w:r>
    </w:p>
    <w:p w:rsidR="00501D6B" w:rsidRPr="00A36600" w:rsidRDefault="00501D6B" w:rsidP="00501D6B">
      <w:pPr>
        <w:autoSpaceDE w:val="0"/>
        <w:autoSpaceDN w:val="0"/>
        <w:adjustRightInd w:val="0"/>
        <w:ind w:left="9781"/>
        <w:rPr>
          <w:sz w:val="18"/>
          <w:szCs w:val="18"/>
        </w:rPr>
      </w:pPr>
      <w:r w:rsidRPr="00A36600">
        <w:rPr>
          <w:sz w:val="18"/>
          <w:szCs w:val="18"/>
        </w:rPr>
        <w:t>к подпрограмме «Организация ремонта муниципального жилищного фонда»</w:t>
      </w:r>
    </w:p>
    <w:p w:rsidR="00501D6B" w:rsidRPr="00A36600" w:rsidRDefault="00501D6B" w:rsidP="00501D6B">
      <w:pPr>
        <w:autoSpaceDE w:val="0"/>
        <w:autoSpaceDN w:val="0"/>
        <w:adjustRightInd w:val="0"/>
        <w:ind w:left="9781"/>
        <w:rPr>
          <w:sz w:val="18"/>
          <w:szCs w:val="18"/>
        </w:rPr>
      </w:pPr>
      <w:r w:rsidRPr="00A36600">
        <w:rPr>
          <w:sz w:val="18"/>
          <w:szCs w:val="18"/>
        </w:rPr>
        <w:t>на 2014-2018 годы</w:t>
      </w:r>
    </w:p>
    <w:p w:rsidR="00501D6B" w:rsidRPr="00A36600" w:rsidRDefault="00501D6B" w:rsidP="00501D6B">
      <w:pPr>
        <w:autoSpaceDE w:val="0"/>
        <w:autoSpaceDN w:val="0"/>
        <w:adjustRightInd w:val="0"/>
        <w:ind w:firstLine="540"/>
        <w:jc w:val="both"/>
        <w:rPr>
          <w:sz w:val="18"/>
          <w:szCs w:val="18"/>
        </w:rPr>
      </w:pPr>
    </w:p>
    <w:p w:rsidR="00501D6B" w:rsidRPr="00A36600" w:rsidRDefault="00501D6B" w:rsidP="00501D6B">
      <w:pPr>
        <w:autoSpaceDE w:val="0"/>
        <w:autoSpaceDN w:val="0"/>
        <w:adjustRightInd w:val="0"/>
        <w:ind w:firstLine="540"/>
        <w:jc w:val="center"/>
        <w:outlineLvl w:val="0"/>
        <w:rPr>
          <w:sz w:val="18"/>
          <w:szCs w:val="18"/>
        </w:rPr>
      </w:pPr>
      <w:r w:rsidRPr="00A36600">
        <w:rPr>
          <w:sz w:val="18"/>
          <w:szCs w:val="18"/>
        </w:rPr>
        <w:t xml:space="preserve">Перечень целевых индикаторов подпрограммы «Организация ремонта муниципального жилищного фонда» на 2014-2018 годы, </w:t>
      </w:r>
    </w:p>
    <w:p w:rsidR="00501D6B" w:rsidRPr="00A36600" w:rsidRDefault="00501D6B" w:rsidP="00501D6B">
      <w:pPr>
        <w:autoSpaceDE w:val="0"/>
        <w:autoSpaceDN w:val="0"/>
        <w:adjustRightInd w:val="0"/>
        <w:ind w:firstLine="540"/>
        <w:jc w:val="center"/>
        <w:outlineLvl w:val="0"/>
        <w:rPr>
          <w:sz w:val="18"/>
          <w:szCs w:val="18"/>
        </w:rPr>
      </w:pPr>
      <w:r w:rsidRPr="00A36600">
        <w:rPr>
          <w:sz w:val="18"/>
          <w:szCs w:val="18"/>
        </w:rPr>
        <w:t xml:space="preserve">реализуемой в рамках муниципальной программы </w:t>
      </w:r>
      <w:r w:rsidRPr="00A36600">
        <w:rPr>
          <w:b/>
          <w:sz w:val="18"/>
          <w:szCs w:val="18"/>
        </w:rPr>
        <w:t>«</w:t>
      </w:r>
      <w:r w:rsidRPr="00A36600">
        <w:rPr>
          <w:sz w:val="18"/>
          <w:szCs w:val="18"/>
        </w:rPr>
        <w:t>Создание условий для обеспечения и повышения комфортности проживания граждан на  территории Каратузского сельсовета</w:t>
      </w:r>
      <w:r w:rsidRPr="00A36600">
        <w:rPr>
          <w:b/>
          <w:sz w:val="18"/>
          <w:szCs w:val="18"/>
        </w:rPr>
        <w:t xml:space="preserve">» </w:t>
      </w:r>
      <w:r w:rsidRPr="00A36600">
        <w:rPr>
          <w:sz w:val="18"/>
          <w:szCs w:val="18"/>
        </w:rPr>
        <w:t>на 2014-2018 годы</w:t>
      </w:r>
    </w:p>
    <w:p w:rsidR="00501D6B" w:rsidRPr="00A36600" w:rsidRDefault="00501D6B" w:rsidP="00501D6B">
      <w:pPr>
        <w:autoSpaceDE w:val="0"/>
        <w:autoSpaceDN w:val="0"/>
        <w:adjustRightInd w:val="0"/>
        <w:ind w:firstLine="540"/>
        <w:jc w:val="center"/>
        <w:rPr>
          <w:sz w:val="18"/>
          <w:szCs w:val="18"/>
        </w:rPr>
      </w:pPr>
    </w:p>
    <w:tbl>
      <w:tblPr>
        <w:tblW w:w="14742" w:type="dxa"/>
        <w:tblInd w:w="70" w:type="dxa"/>
        <w:tblLayout w:type="fixed"/>
        <w:tblCellMar>
          <w:left w:w="70" w:type="dxa"/>
          <w:right w:w="70" w:type="dxa"/>
        </w:tblCellMar>
        <w:tblLook w:val="0000" w:firstRow="0" w:lastRow="0" w:firstColumn="0" w:lastColumn="0" w:noHBand="0" w:noVBand="0"/>
      </w:tblPr>
      <w:tblGrid>
        <w:gridCol w:w="810"/>
        <w:gridCol w:w="2592"/>
        <w:gridCol w:w="1395"/>
        <w:gridCol w:w="1582"/>
        <w:gridCol w:w="1843"/>
        <w:gridCol w:w="1701"/>
        <w:gridCol w:w="1559"/>
        <w:gridCol w:w="1418"/>
        <w:gridCol w:w="1842"/>
      </w:tblGrid>
      <w:tr w:rsidR="00501D6B" w:rsidRPr="00A36600" w:rsidTr="00A36600">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501D6B" w:rsidRPr="00A36600" w:rsidRDefault="00501D6B" w:rsidP="00251CAF">
            <w:pPr>
              <w:pStyle w:val="ConsPlusNormal"/>
              <w:widowControl/>
              <w:ind w:firstLine="0"/>
              <w:jc w:val="center"/>
              <w:rPr>
                <w:rFonts w:ascii="Times New Roman" w:hAnsi="Times New Roman" w:cs="Times New Roman"/>
                <w:sz w:val="18"/>
                <w:szCs w:val="18"/>
              </w:rPr>
            </w:pPr>
            <w:r w:rsidRPr="00A36600">
              <w:rPr>
                <w:rFonts w:ascii="Times New Roman" w:hAnsi="Times New Roman" w:cs="Times New Roman"/>
                <w:sz w:val="18"/>
                <w:szCs w:val="18"/>
              </w:rPr>
              <w:t xml:space="preserve">№  </w:t>
            </w:r>
            <w:r w:rsidRPr="00A36600">
              <w:rPr>
                <w:rFonts w:ascii="Times New Roman" w:hAnsi="Times New Roman" w:cs="Times New Roman"/>
                <w:sz w:val="18"/>
                <w:szCs w:val="18"/>
              </w:rPr>
              <w:br/>
              <w:t>п/п</w:t>
            </w:r>
          </w:p>
        </w:tc>
        <w:tc>
          <w:tcPr>
            <w:tcW w:w="2592" w:type="dxa"/>
            <w:tcBorders>
              <w:top w:val="single" w:sz="6" w:space="0" w:color="auto"/>
              <w:left w:val="single" w:sz="6" w:space="0" w:color="auto"/>
              <w:bottom w:val="single" w:sz="6" w:space="0" w:color="auto"/>
              <w:right w:val="single" w:sz="6" w:space="0" w:color="auto"/>
            </w:tcBorders>
            <w:vAlign w:val="center"/>
          </w:tcPr>
          <w:p w:rsidR="00501D6B" w:rsidRPr="00A36600" w:rsidRDefault="00501D6B" w:rsidP="00251CAF">
            <w:pPr>
              <w:pStyle w:val="ConsPlusNormal"/>
              <w:widowControl/>
              <w:ind w:firstLine="0"/>
              <w:jc w:val="center"/>
              <w:rPr>
                <w:rFonts w:ascii="Times New Roman" w:hAnsi="Times New Roman" w:cs="Times New Roman"/>
                <w:sz w:val="18"/>
                <w:szCs w:val="18"/>
              </w:rPr>
            </w:pPr>
            <w:r w:rsidRPr="00A36600">
              <w:rPr>
                <w:rFonts w:ascii="Times New Roman" w:hAnsi="Times New Roman" w:cs="Times New Roman"/>
                <w:sz w:val="18"/>
                <w:szCs w:val="18"/>
              </w:rPr>
              <w:t xml:space="preserve">Цель,    </w:t>
            </w:r>
            <w:r w:rsidRPr="00A36600">
              <w:rPr>
                <w:rFonts w:ascii="Times New Roman" w:hAnsi="Times New Roman" w:cs="Times New Roman"/>
                <w:sz w:val="18"/>
                <w:szCs w:val="18"/>
              </w:rPr>
              <w:br/>
              <w:t xml:space="preserve">целевые индикаторы </w:t>
            </w:r>
            <w:r w:rsidRPr="00A36600">
              <w:rPr>
                <w:rFonts w:ascii="Times New Roman" w:hAnsi="Times New Roman" w:cs="Times New Roman"/>
                <w:sz w:val="18"/>
                <w:szCs w:val="18"/>
              </w:rPr>
              <w:br/>
            </w:r>
          </w:p>
        </w:tc>
        <w:tc>
          <w:tcPr>
            <w:tcW w:w="1395" w:type="dxa"/>
            <w:tcBorders>
              <w:top w:val="single" w:sz="6" w:space="0" w:color="auto"/>
              <w:left w:val="single" w:sz="6" w:space="0" w:color="auto"/>
              <w:bottom w:val="single" w:sz="6" w:space="0" w:color="auto"/>
              <w:right w:val="single" w:sz="6" w:space="0" w:color="auto"/>
            </w:tcBorders>
            <w:vAlign w:val="center"/>
          </w:tcPr>
          <w:p w:rsidR="00501D6B" w:rsidRPr="00A36600" w:rsidRDefault="00501D6B" w:rsidP="00251CAF">
            <w:pPr>
              <w:pStyle w:val="ConsPlusNormal"/>
              <w:widowControl/>
              <w:ind w:firstLine="0"/>
              <w:jc w:val="center"/>
              <w:rPr>
                <w:rFonts w:ascii="Times New Roman" w:hAnsi="Times New Roman" w:cs="Times New Roman"/>
                <w:sz w:val="18"/>
                <w:szCs w:val="18"/>
              </w:rPr>
            </w:pPr>
            <w:r w:rsidRPr="00A36600">
              <w:rPr>
                <w:rFonts w:ascii="Times New Roman" w:hAnsi="Times New Roman" w:cs="Times New Roman"/>
                <w:sz w:val="18"/>
                <w:szCs w:val="18"/>
              </w:rPr>
              <w:t>Единица</w:t>
            </w:r>
            <w:r w:rsidRPr="00A36600">
              <w:rPr>
                <w:rFonts w:ascii="Times New Roman" w:hAnsi="Times New Roman" w:cs="Times New Roman"/>
                <w:sz w:val="18"/>
                <w:szCs w:val="18"/>
              </w:rPr>
              <w:br/>
              <w:t>измерения</w:t>
            </w:r>
          </w:p>
        </w:tc>
        <w:tc>
          <w:tcPr>
            <w:tcW w:w="1582" w:type="dxa"/>
            <w:tcBorders>
              <w:top w:val="single" w:sz="6" w:space="0" w:color="auto"/>
              <w:left w:val="single" w:sz="6" w:space="0" w:color="auto"/>
              <w:bottom w:val="single" w:sz="6" w:space="0" w:color="auto"/>
              <w:right w:val="single" w:sz="6" w:space="0" w:color="auto"/>
            </w:tcBorders>
            <w:vAlign w:val="center"/>
          </w:tcPr>
          <w:p w:rsidR="00501D6B" w:rsidRPr="00A36600" w:rsidRDefault="00501D6B" w:rsidP="00251CAF">
            <w:pPr>
              <w:pStyle w:val="ConsPlusNormal"/>
              <w:widowControl/>
              <w:ind w:firstLine="0"/>
              <w:jc w:val="center"/>
              <w:rPr>
                <w:rFonts w:ascii="Times New Roman" w:hAnsi="Times New Roman" w:cs="Times New Roman"/>
                <w:sz w:val="18"/>
                <w:szCs w:val="18"/>
              </w:rPr>
            </w:pPr>
            <w:r w:rsidRPr="00A36600">
              <w:rPr>
                <w:rFonts w:ascii="Times New Roman" w:hAnsi="Times New Roman" w:cs="Times New Roman"/>
                <w:sz w:val="18"/>
                <w:szCs w:val="18"/>
              </w:rPr>
              <w:t xml:space="preserve">Источник </w:t>
            </w:r>
            <w:r w:rsidRPr="00A36600">
              <w:rPr>
                <w:rFonts w:ascii="Times New Roman" w:hAnsi="Times New Roman" w:cs="Times New Roman"/>
                <w:sz w:val="18"/>
                <w:szCs w:val="18"/>
              </w:rPr>
              <w:br/>
              <w:t>информации</w:t>
            </w:r>
          </w:p>
        </w:tc>
        <w:tc>
          <w:tcPr>
            <w:tcW w:w="1843" w:type="dxa"/>
            <w:tcBorders>
              <w:top w:val="single" w:sz="6" w:space="0" w:color="auto"/>
              <w:left w:val="single" w:sz="6" w:space="0" w:color="auto"/>
              <w:bottom w:val="single" w:sz="6" w:space="0" w:color="auto"/>
              <w:right w:val="single" w:sz="6" w:space="0" w:color="auto"/>
            </w:tcBorders>
            <w:vAlign w:val="center"/>
          </w:tcPr>
          <w:p w:rsidR="00501D6B" w:rsidRPr="00A36600" w:rsidRDefault="00501D6B" w:rsidP="00251CAF">
            <w:pPr>
              <w:pStyle w:val="ConsPlusNormal"/>
              <w:widowControl/>
              <w:ind w:firstLine="0"/>
              <w:jc w:val="center"/>
              <w:rPr>
                <w:rFonts w:ascii="Times New Roman" w:hAnsi="Times New Roman" w:cs="Times New Roman"/>
                <w:sz w:val="18"/>
                <w:szCs w:val="18"/>
              </w:rPr>
            </w:pPr>
            <w:r w:rsidRPr="00A36600">
              <w:rPr>
                <w:rFonts w:ascii="Times New Roman" w:hAnsi="Times New Roman" w:cs="Times New Roman"/>
                <w:sz w:val="18"/>
                <w:szCs w:val="18"/>
              </w:rPr>
              <w:t>Отчетный финансовый год</w:t>
            </w:r>
          </w:p>
          <w:p w:rsidR="00501D6B" w:rsidRPr="00A36600" w:rsidRDefault="00501D6B" w:rsidP="00251CAF">
            <w:pPr>
              <w:pStyle w:val="ConsPlusNormal"/>
              <w:widowControl/>
              <w:ind w:firstLine="0"/>
              <w:jc w:val="center"/>
              <w:rPr>
                <w:rFonts w:ascii="Times New Roman" w:hAnsi="Times New Roman" w:cs="Times New Roman"/>
                <w:sz w:val="18"/>
                <w:szCs w:val="18"/>
              </w:rPr>
            </w:pPr>
            <w:r w:rsidRPr="00A36600">
              <w:rPr>
                <w:rFonts w:ascii="Times New Roman" w:hAnsi="Times New Roman" w:cs="Times New Roman"/>
                <w:sz w:val="18"/>
                <w:szCs w:val="18"/>
              </w:rPr>
              <w:t>2014</w:t>
            </w:r>
          </w:p>
        </w:tc>
        <w:tc>
          <w:tcPr>
            <w:tcW w:w="1701" w:type="dxa"/>
            <w:tcBorders>
              <w:top w:val="single" w:sz="6" w:space="0" w:color="auto"/>
              <w:left w:val="single" w:sz="6" w:space="0" w:color="auto"/>
              <w:bottom w:val="single" w:sz="6" w:space="0" w:color="auto"/>
              <w:right w:val="single" w:sz="6" w:space="0" w:color="auto"/>
            </w:tcBorders>
            <w:vAlign w:val="center"/>
          </w:tcPr>
          <w:p w:rsidR="00501D6B" w:rsidRPr="00A36600" w:rsidRDefault="00501D6B" w:rsidP="00251CAF">
            <w:pPr>
              <w:pStyle w:val="ConsPlusNormal"/>
              <w:widowControl/>
              <w:ind w:firstLine="0"/>
              <w:jc w:val="center"/>
              <w:rPr>
                <w:rFonts w:ascii="Times New Roman" w:hAnsi="Times New Roman" w:cs="Times New Roman"/>
                <w:sz w:val="18"/>
                <w:szCs w:val="18"/>
              </w:rPr>
            </w:pPr>
            <w:r w:rsidRPr="00A36600">
              <w:rPr>
                <w:rFonts w:ascii="Times New Roman" w:hAnsi="Times New Roman" w:cs="Times New Roman"/>
                <w:sz w:val="18"/>
                <w:szCs w:val="18"/>
              </w:rPr>
              <w:t>Текущий финансовый год</w:t>
            </w:r>
          </w:p>
          <w:p w:rsidR="00501D6B" w:rsidRPr="00A36600" w:rsidRDefault="00501D6B" w:rsidP="00251CAF">
            <w:pPr>
              <w:pStyle w:val="ConsPlusNormal"/>
              <w:widowControl/>
              <w:ind w:firstLine="0"/>
              <w:jc w:val="center"/>
              <w:rPr>
                <w:rFonts w:ascii="Times New Roman" w:hAnsi="Times New Roman" w:cs="Times New Roman"/>
                <w:sz w:val="18"/>
                <w:szCs w:val="18"/>
              </w:rPr>
            </w:pPr>
            <w:r w:rsidRPr="00A36600">
              <w:rPr>
                <w:rFonts w:ascii="Times New Roman" w:hAnsi="Times New Roman" w:cs="Times New Roman"/>
                <w:sz w:val="18"/>
                <w:szCs w:val="18"/>
              </w:rPr>
              <w:t>2015</w:t>
            </w:r>
          </w:p>
        </w:tc>
        <w:tc>
          <w:tcPr>
            <w:tcW w:w="1559" w:type="dxa"/>
            <w:tcBorders>
              <w:top w:val="single" w:sz="6" w:space="0" w:color="auto"/>
              <w:left w:val="single" w:sz="6" w:space="0" w:color="auto"/>
              <w:bottom w:val="single" w:sz="6" w:space="0" w:color="auto"/>
              <w:right w:val="single" w:sz="6" w:space="0" w:color="auto"/>
            </w:tcBorders>
            <w:vAlign w:val="center"/>
          </w:tcPr>
          <w:p w:rsidR="00501D6B" w:rsidRPr="00A36600" w:rsidRDefault="00501D6B" w:rsidP="00251CAF">
            <w:pPr>
              <w:pStyle w:val="ConsPlusNormal"/>
              <w:widowControl/>
              <w:ind w:firstLine="0"/>
              <w:jc w:val="center"/>
              <w:rPr>
                <w:rFonts w:ascii="Times New Roman" w:hAnsi="Times New Roman" w:cs="Times New Roman"/>
                <w:sz w:val="18"/>
                <w:szCs w:val="18"/>
              </w:rPr>
            </w:pPr>
            <w:r w:rsidRPr="00A36600">
              <w:rPr>
                <w:rFonts w:ascii="Times New Roman" w:hAnsi="Times New Roman" w:cs="Times New Roman"/>
                <w:sz w:val="18"/>
                <w:szCs w:val="18"/>
              </w:rPr>
              <w:t>Очередной финансовый год</w:t>
            </w:r>
          </w:p>
          <w:p w:rsidR="00501D6B" w:rsidRPr="00A36600" w:rsidRDefault="00501D6B" w:rsidP="00251CAF">
            <w:pPr>
              <w:pStyle w:val="ConsPlusNormal"/>
              <w:widowControl/>
              <w:ind w:firstLine="0"/>
              <w:jc w:val="center"/>
              <w:rPr>
                <w:rFonts w:ascii="Times New Roman" w:hAnsi="Times New Roman" w:cs="Times New Roman"/>
                <w:sz w:val="18"/>
                <w:szCs w:val="18"/>
              </w:rPr>
            </w:pPr>
            <w:r w:rsidRPr="00A36600">
              <w:rPr>
                <w:rFonts w:ascii="Times New Roman" w:hAnsi="Times New Roman" w:cs="Times New Roman"/>
                <w:sz w:val="18"/>
                <w:szCs w:val="18"/>
              </w:rPr>
              <w:t>2016</w:t>
            </w:r>
          </w:p>
        </w:tc>
        <w:tc>
          <w:tcPr>
            <w:tcW w:w="1418" w:type="dxa"/>
            <w:tcBorders>
              <w:top w:val="single" w:sz="6" w:space="0" w:color="auto"/>
              <w:left w:val="single" w:sz="6" w:space="0" w:color="auto"/>
              <w:bottom w:val="single" w:sz="6" w:space="0" w:color="auto"/>
              <w:right w:val="single" w:sz="6" w:space="0" w:color="auto"/>
            </w:tcBorders>
            <w:vAlign w:val="center"/>
          </w:tcPr>
          <w:p w:rsidR="00501D6B" w:rsidRPr="00A36600" w:rsidRDefault="00501D6B" w:rsidP="00251CAF">
            <w:pPr>
              <w:pStyle w:val="ConsPlusNormal"/>
              <w:widowControl/>
              <w:ind w:firstLine="0"/>
              <w:jc w:val="center"/>
              <w:rPr>
                <w:rFonts w:ascii="Times New Roman" w:hAnsi="Times New Roman" w:cs="Times New Roman"/>
                <w:sz w:val="18"/>
                <w:szCs w:val="18"/>
              </w:rPr>
            </w:pPr>
            <w:r w:rsidRPr="00A36600">
              <w:rPr>
                <w:rFonts w:ascii="Times New Roman" w:hAnsi="Times New Roman" w:cs="Times New Roman"/>
                <w:sz w:val="18"/>
                <w:szCs w:val="18"/>
              </w:rPr>
              <w:t>Первый год планового периода</w:t>
            </w:r>
          </w:p>
          <w:p w:rsidR="00501D6B" w:rsidRPr="00A36600" w:rsidRDefault="00501D6B" w:rsidP="00251CAF">
            <w:pPr>
              <w:pStyle w:val="ConsPlusNormal"/>
              <w:widowControl/>
              <w:ind w:firstLine="0"/>
              <w:jc w:val="center"/>
              <w:rPr>
                <w:rFonts w:ascii="Times New Roman" w:hAnsi="Times New Roman" w:cs="Times New Roman"/>
                <w:sz w:val="18"/>
                <w:szCs w:val="18"/>
              </w:rPr>
            </w:pPr>
            <w:r w:rsidRPr="00A36600">
              <w:rPr>
                <w:rFonts w:ascii="Times New Roman" w:hAnsi="Times New Roman" w:cs="Times New Roman"/>
                <w:sz w:val="18"/>
                <w:szCs w:val="18"/>
              </w:rPr>
              <w:t>2017</w:t>
            </w:r>
          </w:p>
        </w:tc>
        <w:tc>
          <w:tcPr>
            <w:tcW w:w="1842" w:type="dxa"/>
            <w:tcBorders>
              <w:top w:val="single" w:sz="6" w:space="0" w:color="auto"/>
              <w:left w:val="single" w:sz="6" w:space="0" w:color="auto"/>
              <w:bottom w:val="single" w:sz="6" w:space="0" w:color="auto"/>
              <w:right w:val="single" w:sz="6" w:space="0" w:color="auto"/>
            </w:tcBorders>
            <w:vAlign w:val="center"/>
          </w:tcPr>
          <w:p w:rsidR="00501D6B" w:rsidRPr="00A36600" w:rsidRDefault="00501D6B" w:rsidP="00251CAF">
            <w:pPr>
              <w:pStyle w:val="ConsPlusNormal"/>
              <w:widowControl/>
              <w:ind w:firstLine="0"/>
              <w:jc w:val="center"/>
              <w:rPr>
                <w:rFonts w:ascii="Times New Roman" w:hAnsi="Times New Roman" w:cs="Times New Roman"/>
                <w:sz w:val="18"/>
                <w:szCs w:val="18"/>
              </w:rPr>
            </w:pPr>
            <w:r w:rsidRPr="00A36600">
              <w:rPr>
                <w:rFonts w:ascii="Times New Roman" w:hAnsi="Times New Roman" w:cs="Times New Roman"/>
                <w:sz w:val="18"/>
                <w:szCs w:val="18"/>
              </w:rPr>
              <w:t>Второй год планового периода</w:t>
            </w:r>
          </w:p>
          <w:p w:rsidR="00501D6B" w:rsidRPr="00A36600" w:rsidRDefault="00501D6B" w:rsidP="00251CAF">
            <w:pPr>
              <w:pStyle w:val="ConsPlusNormal"/>
              <w:widowControl/>
              <w:ind w:firstLine="0"/>
              <w:jc w:val="center"/>
              <w:rPr>
                <w:rFonts w:ascii="Times New Roman" w:hAnsi="Times New Roman" w:cs="Times New Roman"/>
                <w:sz w:val="18"/>
                <w:szCs w:val="18"/>
              </w:rPr>
            </w:pPr>
            <w:r w:rsidRPr="00A36600">
              <w:rPr>
                <w:rFonts w:ascii="Times New Roman" w:hAnsi="Times New Roman" w:cs="Times New Roman"/>
                <w:sz w:val="18"/>
                <w:szCs w:val="18"/>
              </w:rPr>
              <w:t>2018</w:t>
            </w:r>
          </w:p>
        </w:tc>
      </w:tr>
      <w:tr w:rsidR="00501D6B" w:rsidRPr="00A36600" w:rsidTr="00251CAF">
        <w:trPr>
          <w:cantSplit/>
          <w:trHeight w:val="554"/>
        </w:trPr>
        <w:tc>
          <w:tcPr>
            <w:tcW w:w="810" w:type="dxa"/>
            <w:tcBorders>
              <w:top w:val="single" w:sz="6" w:space="0" w:color="auto"/>
              <w:left w:val="single" w:sz="6" w:space="0" w:color="auto"/>
              <w:bottom w:val="single" w:sz="6" w:space="0" w:color="auto"/>
              <w:right w:val="single" w:sz="6" w:space="0" w:color="auto"/>
            </w:tcBorders>
          </w:tcPr>
          <w:p w:rsidR="00501D6B" w:rsidRPr="00A36600" w:rsidRDefault="00501D6B" w:rsidP="00251CAF">
            <w:pPr>
              <w:pStyle w:val="ConsPlusNormal"/>
              <w:widowControl/>
              <w:ind w:firstLine="0"/>
              <w:rPr>
                <w:rFonts w:ascii="Times New Roman" w:hAnsi="Times New Roman" w:cs="Times New Roman"/>
                <w:sz w:val="18"/>
                <w:szCs w:val="18"/>
              </w:rPr>
            </w:pPr>
          </w:p>
        </w:tc>
        <w:tc>
          <w:tcPr>
            <w:tcW w:w="13932" w:type="dxa"/>
            <w:gridSpan w:val="8"/>
            <w:tcBorders>
              <w:top w:val="single" w:sz="6" w:space="0" w:color="auto"/>
              <w:left w:val="single" w:sz="6" w:space="0" w:color="auto"/>
              <w:bottom w:val="single" w:sz="6" w:space="0" w:color="auto"/>
              <w:right w:val="single" w:sz="6" w:space="0" w:color="auto"/>
            </w:tcBorders>
          </w:tcPr>
          <w:p w:rsidR="00501D6B" w:rsidRPr="00A36600" w:rsidRDefault="00501D6B" w:rsidP="00251CAF">
            <w:pPr>
              <w:pStyle w:val="ConsPlusNormal"/>
              <w:widowControl/>
              <w:ind w:firstLine="0"/>
              <w:rPr>
                <w:rFonts w:ascii="Times New Roman" w:hAnsi="Times New Roman" w:cs="Times New Roman"/>
                <w:sz w:val="18"/>
                <w:szCs w:val="18"/>
              </w:rPr>
            </w:pPr>
            <w:r w:rsidRPr="00A36600">
              <w:rPr>
                <w:rFonts w:ascii="Times New Roman" w:hAnsi="Times New Roman"/>
                <w:sz w:val="18"/>
                <w:szCs w:val="18"/>
              </w:rPr>
              <w:t xml:space="preserve">Цель подпрограммы: Создание условий для приведения муниципального жилищного фонда в надлежащие состояние, обеспечивающие комфортные условия проживания в муниципальном образовании </w:t>
            </w:r>
            <w:proofErr w:type="spellStart"/>
            <w:r w:rsidRPr="00A36600">
              <w:rPr>
                <w:rFonts w:ascii="Times New Roman" w:hAnsi="Times New Roman"/>
                <w:sz w:val="18"/>
                <w:szCs w:val="18"/>
              </w:rPr>
              <w:t>Каратузский</w:t>
            </w:r>
            <w:proofErr w:type="spellEnd"/>
            <w:r w:rsidRPr="00A36600">
              <w:rPr>
                <w:rFonts w:ascii="Times New Roman" w:hAnsi="Times New Roman"/>
                <w:sz w:val="18"/>
                <w:szCs w:val="18"/>
              </w:rPr>
              <w:t xml:space="preserve"> сельсовет</w:t>
            </w:r>
          </w:p>
        </w:tc>
      </w:tr>
      <w:tr w:rsidR="00501D6B" w:rsidRPr="00A36600" w:rsidTr="00A36600">
        <w:trPr>
          <w:cantSplit/>
          <w:trHeight w:val="360"/>
        </w:trPr>
        <w:tc>
          <w:tcPr>
            <w:tcW w:w="810" w:type="dxa"/>
            <w:tcBorders>
              <w:top w:val="single" w:sz="6" w:space="0" w:color="auto"/>
              <w:left w:val="single" w:sz="6" w:space="0" w:color="auto"/>
              <w:bottom w:val="single" w:sz="6" w:space="0" w:color="auto"/>
              <w:right w:val="single" w:sz="6" w:space="0" w:color="auto"/>
            </w:tcBorders>
          </w:tcPr>
          <w:p w:rsidR="00501D6B" w:rsidRPr="00A36600" w:rsidRDefault="00501D6B" w:rsidP="00251CAF">
            <w:pPr>
              <w:pStyle w:val="ConsPlusNormal"/>
              <w:widowControl/>
              <w:ind w:firstLine="0"/>
              <w:rPr>
                <w:rFonts w:ascii="Times New Roman" w:hAnsi="Times New Roman" w:cs="Times New Roman"/>
                <w:sz w:val="18"/>
                <w:szCs w:val="18"/>
              </w:rPr>
            </w:pPr>
          </w:p>
        </w:tc>
        <w:tc>
          <w:tcPr>
            <w:tcW w:w="2592" w:type="dxa"/>
            <w:tcBorders>
              <w:top w:val="single" w:sz="6" w:space="0" w:color="auto"/>
              <w:left w:val="single" w:sz="6" w:space="0" w:color="auto"/>
              <w:bottom w:val="single" w:sz="6" w:space="0" w:color="auto"/>
              <w:right w:val="single" w:sz="6" w:space="0" w:color="auto"/>
            </w:tcBorders>
          </w:tcPr>
          <w:p w:rsidR="00501D6B" w:rsidRPr="00A36600" w:rsidRDefault="00501D6B" w:rsidP="00251CAF">
            <w:pPr>
              <w:rPr>
                <w:sz w:val="18"/>
                <w:szCs w:val="18"/>
              </w:rPr>
            </w:pPr>
            <w:r w:rsidRPr="00A36600">
              <w:rPr>
                <w:sz w:val="18"/>
                <w:szCs w:val="18"/>
              </w:rPr>
              <w:t>Целевой индикатор  1</w:t>
            </w:r>
          </w:p>
          <w:p w:rsidR="00501D6B" w:rsidRPr="00A36600" w:rsidRDefault="00501D6B" w:rsidP="00251CAF">
            <w:pPr>
              <w:rPr>
                <w:sz w:val="18"/>
                <w:szCs w:val="18"/>
              </w:rPr>
            </w:pPr>
            <w:r w:rsidRPr="00A36600">
              <w:rPr>
                <w:sz w:val="18"/>
                <w:szCs w:val="18"/>
              </w:rPr>
              <w:t>Проведение капитального ремонта муниципального жилищного фонда</w:t>
            </w:r>
          </w:p>
        </w:tc>
        <w:tc>
          <w:tcPr>
            <w:tcW w:w="1395" w:type="dxa"/>
            <w:tcBorders>
              <w:top w:val="single" w:sz="6" w:space="0" w:color="auto"/>
              <w:left w:val="single" w:sz="6" w:space="0" w:color="auto"/>
              <w:bottom w:val="single" w:sz="6" w:space="0" w:color="auto"/>
              <w:right w:val="single" w:sz="6" w:space="0" w:color="auto"/>
            </w:tcBorders>
          </w:tcPr>
          <w:p w:rsidR="00501D6B" w:rsidRPr="00A36600" w:rsidRDefault="00501D6B" w:rsidP="00251CAF">
            <w:pPr>
              <w:pStyle w:val="ConsPlusNormal"/>
              <w:widowControl/>
              <w:ind w:firstLine="0"/>
              <w:rPr>
                <w:rFonts w:ascii="Times New Roman" w:hAnsi="Times New Roman" w:cs="Times New Roman"/>
                <w:sz w:val="18"/>
                <w:szCs w:val="18"/>
              </w:rPr>
            </w:pPr>
            <w:proofErr w:type="spellStart"/>
            <w:r w:rsidRPr="00A36600">
              <w:rPr>
                <w:rFonts w:ascii="Times New Roman" w:hAnsi="Times New Roman" w:cs="Times New Roman"/>
                <w:sz w:val="18"/>
                <w:szCs w:val="18"/>
              </w:rPr>
              <w:t>М.кв</w:t>
            </w:r>
            <w:proofErr w:type="spellEnd"/>
            <w:r w:rsidRPr="00A36600">
              <w:rPr>
                <w:rFonts w:ascii="Times New Roman" w:hAnsi="Times New Roman" w:cs="Times New Roman"/>
                <w:sz w:val="18"/>
                <w:szCs w:val="18"/>
              </w:rPr>
              <w:t>.</w:t>
            </w:r>
          </w:p>
        </w:tc>
        <w:tc>
          <w:tcPr>
            <w:tcW w:w="1582" w:type="dxa"/>
            <w:tcBorders>
              <w:top w:val="single" w:sz="6" w:space="0" w:color="auto"/>
              <w:left w:val="single" w:sz="6" w:space="0" w:color="auto"/>
              <w:bottom w:val="single" w:sz="6" w:space="0" w:color="auto"/>
              <w:right w:val="single" w:sz="6" w:space="0" w:color="auto"/>
            </w:tcBorders>
          </w:tcPr>
          <w:p w:rsidR="00501D6B" w:rsidRPr="00A36600" w:rsidRDefault="00501D6B" w:rsidP="00251CAF">
            <w:pPr>
              <w:pStyle w:val="ConsPlusNormal"/>
              <w:widowControl/>
              <w:ind w:firstLine="0"/>
              <w:rPr>
                <w:rFonts w:ascii="Times New Roman" w:hAnsi="Times New Roman" w:cs="Times New Roman"/>
                <w:sz w:val="18"/>
                <w:szCs w:val="18"/>
              </w:rPr>
            </w:pPr>
            <w:r w:rsidRPr="00A36600">
              <w:rPr>
                <w:rFonts w:ascii="Times New Roman" w:hAnsi="Times New Roman" w:cs="Times New Roman"/>
                <w:sz w:val="18"/>
                <w:szCs w:val="18"/>
              </w:rPr>
              <w:t>Отчет об исполнении бюджета</w:t>
            </w:r>
          </w:p>
        </w:tc>
        <w:tc>
          <w:tcPr>
            <w:tcW w:w="1843" w:type="dxa"/>
            <w:tcBorders>
              <w:top w:val="single" w:sz="6" w:space="0" w:color="auto"/>
              <w:left w:val="single" w:sz="6" w:space="0" w:color="auto"/>
              <w:bottom w:val="single" w:sz="6" w:space="0" w:color="auto"/>
              <w:right w:val="single" w:sz="6" w:space="0" w:color="auto"/>
            </w:tcBorders>
          </w:tcPr>
          <w:p w:rsidR="00501D6B" w:rsidRPr="00A36600" w:rsidRDefault="00501D6B" w:rsidP="00251CAF">
            <w:pPr>
              <w:pStyle w:val="ConsPlusNormal"/>
              <w:widowControl/>
              <w:ind w:firstLine="0"/>
              <w:rPr>
                <w:rFonts w:ascii="Times New Roman" w:hAnsi="Times New Roman" w:cs="Times New Roman"/>
                <w:sz w:val="18"/>
                <w:szCs w:val="18"/>
              </w:rPr>
            </w:pPr>
            <w:r w:rsidRPr="00A36600">
              <w:rPr>
                <w:rFonts w:ascii="Times New Roman" w:hAnsi="Times New Roman" w:cs="Times New Roman"/>
                <w:sz w:val="18"/>
                <w:szCs w:val="18"/>
              </w:rPr>
              <w:t>56</w:t>
            </w:r>
          </w:p>
        </w:tc>
        <w:tc>
          <w:tcPr>
            <w:tcW w:w="1701" w:type="dxa"/>
            <w:tcBorders>
              <w:top w:val="single" w:sz="6" w:space="0" w:color="auto"/>
              <w:left w:val="single" w:sz="6" w:space="0" w:color="auto"/>
              <w:bottom w:val="single" w:sz="6" w:space="0" w:color="auto"/>
              <w:right w:val="single" w:sz="6" w:space="0" w:color="auto"/>
            </w:tcBorders>
          </w:tcPr>
          <w:p w:rsidR="00501D6B" w:rsidRPr="00A36600" w:rsidRDefault="00501D6B" w:rsidP="00251CAF">
            <w:pPr>
              <w:pStyle w:val="ConsPlusNormal"/>
              <w:widowControl/>
              <w:ind w:firstLine="0"/>
              <w:rPr>
                <w:rFonts w:ascii="Times New Roman" w:hAnsi="Times New Roman" w:cs="Times New Roman"/>
                <w:sz w:val="18"/>
                <w:szCs w:val="18"/>
              </w:rPr>
            </w:pPr>
            <w:r w:rsidRPr="00A36600">
              <w:rPr>
                <w:rFonts w:ascii="Times New Roman" w:hAnsi="Times New Roman" w:cs="Times New Roman"/>
                <w:sz w:val="18"/>
                <w:szCs w:val="18"/>
              </w:rPr>
              <w:t>50</w:t>
            </w:r>
          </w:p>
        </w:tc>
        <w:tc>
          <w:tcPr>
            <w:tcW w:w="1559" w:type="dxa"/>
            <w:tcBorders>
              <w:top w:val="single" w:sz="6" w:space="0" w:color="auto"/>
              <w:left w:val="single" w:sz="6" w:space="0" w:color="auto"/>
              <w:bottom w:val="single" w:sz="6" w:space="0" w:color="auto"/>
              <w:right w:val="single" w:sz="6" w:space="0" w:color="auto"/>
            </w:tcBorders>
          </w:tcPr>
          <w:p w:rsidR="00501D6B" w:rsidRPr="00A36600" w:rsidRDefault="00501D6B" w:rsidP="00251CAF">
            <w:pPr>
              <w:pStyle w:val="ConsPlusNormal"/>
              <w:widowControl/>
              <w:ind w:firstLine="0"/>
              <w:rPr>
                <w:rFonts w:ascii="Times New Roman" w:hAnsi="Times New Roman" w:cs="Times New Roman"/>
                <w:sz w:val="18"/>
                <w:szCs w:val="18"/>
              </w:rPr>
            </w:pPr>
            <w:r w:rsidRPr="00A36600">
              <w:rPr>
                <w:rFonts w:ascii="Times New Roman" w:hAnsi="Times New Roman" w:cs="Times New Roman"/>
                <w:sz w:val="18"/>
                <w:szCs w:val="18"/>
              </w:rPr>
              <w:t>50</w:t>
            </w:r>
          </w:p>
        </w:tc>
        <w:tc>
          <w:tcPr>
            <w:tcW w:w="1418" w:type="dxa"/>
            <w:tcBorders>
              <w:top w:val="single" w:sz="6" w:space="0" w:color="auto"/>
              <w:left w:val="single" w:sz="6" w:space="0" w:color="auto"/>
              <w:bottom w:val="single" w:sz="6" w:space="0" w:color="auto"/>
              <w:right w:val="single" w:sz="6" w:space="0" w:color="auto"/>
            </w:tcBorders>
          </w:tcPr>
          <w:p w:rsidR="00501D6B" w:rsidRPr="00A36600" w:rsidRDefault="00501D6B" w:rsidP="00251CAF">
            <w:pPr>
              <w:pStyle w:val="ConsPlusNormal"/>
              <w:widowControl/>
              <w:ind w:firstLine="0"/>
              <w:rPr>
                <w:rFonts w:ascii="Times New Roman" w:hAnsi="Times New Roman" w:cs="Times New Roman"/>
                <w:sz w:val="18"/>
                <w:szCs w:val="18"/>
              </w:rPr>
            </w:pPr>
            <w:r w:rsidRPr="00A36600">
              <w:rPr>
                <w:rFonts w:ascii="Times New Roman" w:hAnsi="Times New Roman" w:cs="Times New Roman"/>
                <w:sz w:val="18"/>
                <w:szCs w:val="18"/>
              </w:rPr>
              <w:t>50</w:t>
            </w:r>
          </w:p>
        </w:tc>
        <w:tc>
          <w:tcPr>
            <w:tcW w:w="1842" w:type="dxa"/>
            <w:tcBorders>
              <w:top w:val="single" w:sz="6" w:space="0" w:color="auto"/>
              <w:left w:val="single" w:sz="6" w:space="0" w:color="auto"/>
              <w:bottom w:val="single" w:sz="6" w:space="0" w:color="auto"/>
              <w:right w:val="single" w:sz="6" w:space="0" w:color="auto"/>
            </w:tcBorders>
          </w:tcPr>
          <w:p w:rsidR="00501D6B" w:rsidRPr="00A36600" w:rsidRDefault="00501D6B" w:rsidP="00251CAF">
            <w:pPr>
              <w:pStyle w:val="ConsPlusNormal"/>
              <w:widowControl/>
              <w:ind w:firstLine="0"/>
              <w:rPr>
                <w:rFonts w:ascii="Times New Roman" w:hAnsi="Times New Roman" w:cs="Times New Roman"/>
                <w:sz w:val="18"/>
                <w:szCs w:val="18"/>
              </w:rPr>
            </w:pPr>
            <w:r w:rsidRPr="00A36600">
              <w:rPr>
                <w:rFonts w:ascii="Times New Roman" w:hAnsi="Times New Roman" w:cs="Times New Roman"/>
                <w:sz w:val="18"/>
                <w:szCs w:val="18"/>
              </w:rPr>
              <w:t>50</w:t>
            </w:r>
          </w:p>
        </w:tc>
      </w:tr>
    </w:tbl>
    <w:p w:rsidR="00501D6B" w:rsidRPr="00A36600" w:rsidRDefault="00501D6B" w:rsidP="00501D6B">
      <w:pPr>
        <w:autoSpaceDE w:val="0"/>
        <w:autoSpaceDN w:val="0"/>
        <w:adjustRightInd w:val="0"/>
        <w:ind w:firstLine="540"/>
        <w:jc w:val="center"/>
        <w:rPr>
          <w:sz w:val="18"/>
          <w:szCs w:val="18"/>
        </w:rPr>
      </w:pPr>
    </w:p>
    <w:p w:rsidR="00501D6B" w:rsidRPr="00A36600" w:rsidRDefault="00501D6B" w:rsidP="00501D6B">
      <w:pPr>
        <w:rPr>
          <w:sz w:val="18"/>
          <w:szCs w:val="18"/>
        </w:rPr>
      </w:pPr>
      <w:r w:rsidRPr="00A36600">
        <w:rPr>
          <w:sz w:val="18"/>
          <w:szCs w:val="18"/>
        </w:rPr>
        <w:t>Глава Каратузского сельсовета                                                                                                                                                                     А.А. Саар</w:t>
      </w:r>
    </w:p>
    <w:p w:rsidR="00501D6B" w:rsidRDefault="00501D6B" w:rsidP="00501D6B">
      <w:pPr>
        <w:autoSpaceDE w:val="0"/>
        <w:autoSpaceDN w:val="0"/>
        <w:adjustRightInd w:val="0"/>
        <w:ind w:firstLine="540"/>
        <w:jc w:val="both"/>
        <w:rPr>
          <w:sz w:val="18"/>
          <w:szCs w:val="18"/>
        </w:rPr>
      </w:pPr>
    </w:p>
    <w:p w:rsidR="0033779F" w:rsidRDefault="0033779F" w:rsidP="00501D6B">
      <w:pPr>
        <w:autoSpaceDE w:val="0"/>
        <w:autoSpaceDN w:val="0"/>
        <w:adjustRightInd w:val="0"/>
        <w:ind w:firstLine="540"/>
        <w:jc w:val="both"/>
        <w:rPr>
          <w:sz w:val="18"/>
          <w:szCs w:val="18"/>
        </w:rPr>
      </w:pPr>
    </w:p>
    <w:p w:rsidR="0033779F" w:rsidRDefault="0033779F" w:rsidP="00501D6B">
      <w:pPr>
        <w:autoSpaceDE w:val="0"/>
        <w:autoSpaceDN w:val="0"/>
        <w:adjustRightInd w:val="0"/>
        <w:ind w:firstLine="540"/>
        <w:jc w:val="both"/>
        <w:rPr>
          <w:sz w:val="18"/>
          <w:szCs w:val="18"/>
        </w:rPr>
      </w:pPr>
    </w:p>
    <w:p w:rsidR="0033779F" w:rsidRDefault="0033779F" w:rsidP="00501D6B">
      <w:pPr>
        <w:autoSpaceDE w:val="0"/>
        <w:autoSpaceDN w:val="0"/>
        <w:adjustRightInd w:val="0"/>
        <w:ind w:firstLine="540"/>
        <w:jc w:val="both"/>
        <w:rPr>
          <w:sz w:val="18"/>
          <w:szCs w:val="18"/>
        </w:rPr>
      </w:pPr>
    </w:p>
    <w:p w:rsidR="0033779F" w:rsidRDefault="0033779F" w:rsidP="00501D6B">
      <w:pPr>
        <w:autoSpaceDE w:val="0"/>
        <w:autoSpaceDN w:val="0"/>
        <w:adjustRightInd w:val="0"/>
        <w:ind w:firstLine="540"/>
        <w:jc w:val="both"/>
        <w:rPr>
          <w:sz w:val="18"/>
          <w:szCs w:val="18"/>
        </w:rPr>
      </w:pPr>
    </w:p>
    <w:p w:rsidR="0033779F" w:rsidRDefault="0033779F" w:rsidP="00501D6B">
      <w:pPr>
        <w:autoSpaceDE w:val="0"/>
        <w:autoSpaceDN w:val="0"/>
        <w:adjustRightInd w:val="0"/>
        <w:ind w:firstLine="540"/>
        <w:jc w:val="both"/>
        <w:rPr>
          <w:sz w:val="18"/>
          <w:szCs w:val="18"/>
        </w:rPr>
      </w:pPr>
    </w:p>
    <w:p w:rsidR="0033779F" w:rsidRDefault="0033779F" w:rsidP="00501D6B">
      <w:pPr>
        <w:autoSpaceDE w:val="0"/>
        <w:autoSpaceDN w:val="0"/>
        <w:adjustRightInd w:val="0"/>
        <w:ind w:firstLine="540"/>
        <w:jc w:val="both"/>
        <w:rPr>
          <w:sz w:val="18"/>
          <w:szCs w:val="18"/>
        </w:rPr>
      </w:pPr>
    </w:p>
    <w:p w:rsidR="0033779F" w:rsidRDefault="0033779F" w:rsidP="00501D6B">
      <w:pPr>
        <w:autoSpaceDE w:val="0"/>
        <w:autoSpaceDN w:val="0"/>
        <w:adjustRightInd w:val="0"/>
        <w:ind w:firstLine="540"/>
        <w:jc w:val="both"/>
        <w:rPr>
          <w:sz w:val="18"/>
          <w:szCs w:val="18"/>
        </w:rPr>
      </w:pPr>
    </w:p>
    <w:p w:rsidR="0033779F" w:rsidRDefault="0033779F" w:rsidP="00501D6B">
      <w:pPr>
        <w:autoSpaceDE w:val="0"/>
        <w:autoSpaceDN w:val="0"/>
        <w:adjustRightInd w:val="0"/>
        <w:ind w:firstLine="540"/>
        <w:jc w:val="both"/>
        <w:rPr>
          <w:sz w:val="18"/>
          <w:szCs w:val="18"/>
        </w:rPr>
      </w:pPr>
    </w:p>
    <w:p w:rsidR="0033779F" w:rsidRDefault="0033779F" w:rsidP="00501D6B">
      <w:pPr>
        <w:autoSpaceDE w:val="0"/>
        <w:autoSpaceDN w:val="0"/>
        <w:adjustRightInd w:val="0"/>
        <w:ind w:firstLine="540"/>
        <w:jc w:val="both"/>
        <w:rPr>
          <w:sz w:val="18"/>
          <w:szCs w:val="18"/>
        </w:rPr>
      </w:pPr>
    </w:p>
    <w:p w:rsidR="0033779F" w:rsidRDefault="0033779F" w:rsidP="00501D6B">
      <w:pPr>
        <w:autoSpaceDE w:val="0"/>
        <w:autoSpaceDN w:val="0"/>
        <w:adjustRightInd w:val="0"/>
        <w:ind w:firstLine="540"/>
        <w:jc w:val="both"/>
        <w:rPr>
          <w:sz w:val="18"/>
          <w:szCs w:val="18"/>
        </w:rPr>
      </w:pPr>
    </w:p>
    <w:p w:rsidR="0033779F" w:rsidRDefault="0033779F" w:rsidP="00501D6B">
      <w:pPr>
        <w:autoSpaceDE w:val="0"/>
        <w:autoSpaceDN w:val="0"/>
        <w:adjustRightInd w:val="0"/>
        <w:ind w:firstLine="540"/>
        <w:jc w:val="both"/>
        <w:rPr>
          <w:sz w:val="18"/>
          <w:szCs w:val="18"/>
        </w:rPr>
      </w:pPr>
    </w:p>
    <w:p w:rsidR="0033779F" w:rsidRDefault="0033779F" w:rsidP="00501D6B">
      <w:pPr>
        <w:autoSpaceDE w:val="0"/>
        <w:autoSpaceDN w:val="0"/>
        <w:adjustRightInd w:val="0"/>
        <w:ind w:firstLine="540"/>
        <w:jc w:val="both"/>
        <w:rPr>
          <w:sz w:val="18"/>
          <w:szCs w:val="18"/>
        </w:rPr>
      </w:pPr>
    </w:p>
    <w:p w:rsidR="0033779F" w:rsidRDefault="0033779F" w:rsidP="00501D6B">
      <w:pPr>
        <w:autoSpaceDE w:val="0"/>
        <w:autoSpaceDN w:val="0"/>
        <w:adjustRightInd w:val="0"/>
        <w:ind w:firstLine="540"/>
        <w:jc w:val="both"/>
        <w:rPr>
          <w:sz w:val="18"/>
          <w:szCs w:val="18"/>
        </w:rPr>
      </w:pPr>
    </w:p>
    <w:p w:rsidR="0033779F" w:rsidRDefault="0033779F" w:rsidP="00501D6B">
      <w:pPr>
        <w:autoSpaceDE w:val="0"/>
        <w:autoSpaceDN w:val="0"/>
        <w:adjustRightInd w:val="0"/>
        <w:ind w:firstLine="540"/>
        <w:jc w:val="both"/>
        <w:rPr>
          <w:sz w:val="18"/>
          <w:szCs w:val="18"/>
        </w:rPr>
      </w:pPr>
    </w:p>
    <w:p w:rsidR="0033779F" w:rsidRDefault="0033779F" w:rsidP="00501D6B">
      <w:pPr>
        <w:autoSpaceDE w:val="0"/>
        <w:autoSpaceDN w:val="0"/>
        <w:adjustRightInd w:val="0"/>
        <w:ind w:firstLine="540"/>
        <w:jc w:val="both"/>
        <w:rPr>
          <w:sz w:val="18"/>
          <w:szCs w:val="18"/>
        </w:rPr>
      </w:pPr>
    </w:p>
    <w:p w:rsidR="0033779F" w:rsidRDefault="0033779F" w:rsidP="00501D6B">
      <w:pPr>
        <w:autoSpaceDE w:val="0"/>
        <w:autoSpaceDN w:val="0"/>
        <w:adjustRightInd w:val="0"/>
        <w:ind w:firstLine="540"/>
        <w:jc w:val="both"/>
        <w:rPr>
          <w:sz w:val="18"/>
          <w:szCs w:val="18"/>
        </w:rPr>
      </w:pPr>
    </w:p>
    <w:p w:rsidR="0033779F" w:rsidRDefault="0033779F" w:rsidP="00501D6B">
      <w:pPr>
        <w:autoSpaceDE w:val="0"/>
        <w:autoSpaceDN w:val="0"/>
        <w:adjustRightInd w:val="0"/>
        <w:ind w:firstLine="540"/>
        <w:jc w:val="both"/>
        <w:rPr>
          <w:sz w:val="18"/>
          <w:szCs w:val="18"/>
        </w:rPr>
      </w:pPr>
    </w:p>
    <w:p w:rsidR="0033779F" w:rsidRDefault="0033779F" w:rsidP="00501D6B">
      <w:pPr>
        <w:autoSpaceDE w:val="0"/>
        <w:autoSpaceDN w:val="0"/>
        <w:adjustRightInd w:val="0"/>
        <w:ind w:firstLine="540"/>
        <w:jc w:val="both"/>
        <w:rPr>
          <w:sz w:val="18"/>
          <w:szCs w:val="18"/>
        </w:rPr>
      </w:pPr>
    </w:p>
    <w:p w:rsidR="0033779F" w:rsidRDefault="0033779F" w:rsidP="00501D6B">
      <w:pPr>
        <w:autoSpaceDE w:val="0"/>
        <w:autoSpaceDN w:val="0"/>
        <w:adjustRightInd w:val="0"/>
        <w:ind w:firstLine="540"/>
        <w:jc w:val="both"/>
        <w:rPr>
          <w:sz w:val="18"/>
          <w:szCs w:val="18"/>
        </w:rPr>
      </w:pPr>
    </w:p>
    <w:p w:rsidR="0033779F" w:rsidRPr="00A36600" w:rsidRDefault="0033779F" w:rsidP="00501D6B">
      <w:pPr>
        <w:autoSpaceDE w:val="0"/>
        <w:autoSpaceDN w:val="0"/>
        <w:adjustRightInd w:val="0"/>
        <w:ind w:firstLine="540"/>
        <w:jc w:val="both"/>
        <w:rPr>
          <w:sz w:val="18"/>
          <w:szCs w:val="18"/>
        </w:rPr>
      </w:pPr>
    </w:p>
    <w:p w:rsidR="0033779F" w:rsidRDefault="0033779F" w:rsidP="0033779F">
      <w:pPr>
        <w:pStyle w:val="ConsPlusNormal"/>
        <w:widowControl/>
        <w:outlineLvl w:val="2"/>
        <w:rPr>
          <w:rFonts w:ascii="Times New Roman" w:hAnsi="Times New Roman" w:cs="Times New Roman"/>
          <w:sz w:val="24"/>
          <w:szCs w:val="24"/>
        </w:rPr>
        <w:sectPr w:rsidR="0033779F" w:rsidSect="00501D6B">
          <w:pgSz w:w="16838" w:h="11906" w:orient="landscape"/>
          <w:pgMar w:top="1701" w:right="1134" w:bottom="851" w:left="1134" w:header="709" w:footer="709" w:gutter="0"/>
          <w:cols w:space="708"/>
          <w:docGrid w:linePitch="360"/>
        </w:sectPr>
      </w:pPr>
      <w:r>
        <w:rPr>
          <w:rFonts w:ascii="Times New Roman" w:hAnsi="Times New Roman" w:cs="Times New Roman"/>
          <w:sz w:val="24"/>
          <w:szCs w:val="24"/>
        </w:rPr>
        <w:t xml:space="preserve">                                                                    </w:t>
      </w:r>
    </w:p>
    <w:p w:rsidR="0033779F" w:rsidRPr="0033779F" w:rsidRDefault="00F10D17" w:rsidP="0033779F">
      <w:pPr>
        <w:pStyle w:val="ConsPlusNormal"/>
        <w:widowControl/>
        <w:outlineLvl w:val="2"/>
        <w:rPr>
          <w:rFonts w:ascii="Times New Roman" w:hAnsi="Times New Roman" w:cs="Times New Roman"/>
          <w:sz w:val="18"/>
          <w:szCs w:val="18"/>
        </w:rPr>
      </w:pPr>
      <w:r>
        <w:rPr>
          <w:rFonts w:ascii="Times New Roman" w:hAnsi="Times New Roman" w:cs="Times New Roman"/>
          <w:sz w:val="18"/>
          <w:szCs w:val="18"/>
        </w:rPr>
        <w:lastRenderedPageBreak/>
        <w:t xml:space="preserve">                                                                                           </w:t>
      </w:r>
      <w:r w:rsidR="0033779F" w:rsidRPr="0033779F">
        <w:rPr>
          <w:rFonts w:ascii="Times New Roman" w:hAnsi="Times New Roman" w:cs="Times New Roman"/>
          <w:sz w:val="18"/>
          <w:szCs w:val="18"/>
        </w:rPr>
        <w:t>Приложение № 4</w:t>
      </w:r>
    </w:p>
    <w:p w:rsidR="0033779F" w:rsidRPr="0033779F" w:rsidRDefault="0033779F" w:rsidP="0033779F">
      <w:pPr>
        <w:autoSpaceDE w:val="0"/>
        <w:autoSpaceDN w:val="0"/>
        <w:adjustRightInd w:val="0"/>
        <w:ind w:left="4820"/>
        <w:rPr>
          <w:bCs/>
          <w:sz w:val="18"/>
          <w:szCs w:val="18"/>
        </w:rPr>
      </w:pPr>
      <w:r w:rsidRPr="0033779F">
        <w:rPr>
          <w:sz w:val="18"/>
          <w:szCs w:val="18"/>
        </w:rPr>
        <w:t>муниципальной программе Каратузского сельсовета «Создание условий для обеспечения и повышения комфортности проживания граждан на территории Каратузского сельсовета</w:t>
      </w:r>
      <w:r w:rsidRPr="0033779F">
        <w:rPr>
          <w:bCs/>
          <w:sz w:val="18"/>
          <w:szCs w:val="18"/>
        </w:rPr>
        <w:t>» на 2014 − 2018 годы, утвержденной постановлением администрации Каратузского сельсовета</w:t>
      </w:r>
    </w:p>
    <w:p w:rsidR="0033779F" w:rsidRPr="0033779F" w:rsidRDefault="0033779F" w:rsidP="0033779F">
      <w:pPr>
        <w:autoSpaceDE w:val="0"/>
        <w:autoSpaceDN w:val="0"/>
        <w:adjustRightInd w:val="0"/>
        <w:ind w:left="4820"/>
        <w:rPr>
          <w:sz w:val="18"/>
          <w:szCs w:val="18"/>
        </w:rPr>
      </w:pPr>
      <w:r w:rsidRPr="0033779F">
        <w:rPr>
          <w:bCs/>
          <w:sz w:val="18"/>
          <w:szCs w:val="18"/>
        </w:rPr>
        <w:t>от 30.10.2013 №310-П</w:t>
      </w:r>
    </w:p>
    <w:p w:rsidR="0033779F" w:rsidRPr="0033779F" w:rsidRDefault="0033779F" w:rsidP="0033779F">
      <w:pPr>
        <w:rPr>
          <w:sz w:val="18"/>
          <w:szCs w:val="18"/>
        </w:rPr>
      </w:pP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9462"/>
      </w:tblGrid>
      <w:tr w:rsidR="0033779F" w:rsidRPr="0033779F" w:rsidTr="00725EED">
        <w:trPr>
          <w:tblCellSpacing w:w="0" w:type="dxa"/>
        </w:trPr>
        <w:tc>
          <w:tcPr>
            <w:tcW w:w="9462" w:type="dxa"/>
            <w:shd w:val="clear" w:color="auto" w:fill="FFFFFF"/>
            <w:tcMar>
              <w:top w:w="0" w:type="dxa"/>
              <w:left w:w="108" w:type="dxa"/>
              <w:bottom w:w="0" w:type="dxa"/>
              <w:right w:w="108" w:type="dxa"/>
            </w:tcMar>
          </w:tcPr>
          <w:p w:rsidR="0033779F" w:rsidRPr="0033779F" w:rsidRDefault="0033779F" w:rsidP="00251CAF">
            <w:pPr>
              <w:spacing w:before="100" w:beforeAutospacing="1" w:after="100" w:afterAutospacing="1"/>
              <w:jc w:val="center"/>
              <w:rPr>
                <w:b/>
                <w:sz w:val="18"/>
                <w:szCs w:val="18"/>
              </w:rPr>
            </w:pPr>
            <w:r w:rsidRPr="0033779F">
              <w:rPr>
                <w:b/>
                <w:sz w:val="18"/>
                <w:szCs w:val="18"/>
              </w:rPr>
              <w:t>ПАСПОРТ  ПОДПРОГРАММЫ</w:t>
            </w:r>
          </w:p>
          <w:p w:rsidR="0033779F" w:rsidRPr="0033779F" w:rsidRDefault="0033779F" w:rsidP="00251CAF">
            <w:pPr>
              <w:jc w:val="center"/>
              <w:rPr>
                <w:b/>
                <w:sz w:val="18"/>
                <w:szCs w:val="18"/>
              </w:rPr>
            </w:pPr>
            <w:r w:rsidRPr="0033779F">
              <w:rPr>
                <w:b/>
                <w:sz w:val="18"/>
                <w:szCs w:val="18"/>
              </w:rPr>
              <w:t>«Организация ремонта муниципального жилищного фонда» на 2014 – 2018 годы</w:t>
            </w:r>
          </w:p>
          <w:p w:rsidR="0033779F" w:rsidRPr="0033779F" w:rsidRDefault="0033779F" w:rsidP="00251CAF">
            <w:pPr>
              <w:jc w:val="center"/>
              <w:rPr>
                <w:b/>
                <w:sz w:val="18"/>
                <w:szCs w:val="18"/>
              </w:rPr>
            </w:pPr>
          </w:p>
          <w:tbl>
            <w:tblPr>
              <w:tblW w:w="0" w:type="auto"/>
              <w:tblCellMar>
                <w:left w:w="0" w:type="dxa"/>
                <w:right w:w="0" w:type="dxa"/>
              </w:tblCellMar>
              <w:tblLook w:val="04A0" w:firstRow="1" w:lastRow="0" w:firstColumn="1" w:lastColumn="0" w:noHBand="0" w:noVBand="1"/>
            </w:tblPr>
            <w:tblGrid>
              <w:gridCol w:w="3311"/>
              <w:gridCol w:w="5915"/>
            </w:tblGrid>
            <w:tr w:rsidR="0033779F" w:rsidRPr="0033779F" w:rsidTr="00251CAF">
              <w:trPr>
                <w:trHeight w:val="913"/>
              </w:trPr>
              <w:tc>
                <w:tcPr>
                  <w:tcW w:w="331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33779F" w:rsidRPr="0033779F" w:rsidRDefault="0033779F" w:rsidP="00251CAF">
                  <w:pPr>
                    <w:rPr>
                      <w:sz w:val="18"/>
                      <w:szCs w:val="18"/>
                    </w:rPr>
                  </w:pPr>
                  <w:r w:rsidRPr="0033779F">
                    <w:rPr>
                      <w:sz w:val="18"/>
                      <w:szCs w:val="18"/>
                    </w:rPr>
                    <w:t>Наименование муниципальной Подпрограммы</w:t>
                  </w:r>
                </w:p>
              </w:tc>
              <w:tc>
                <w:tcPr>
                  <w:tcW w:w="591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33779F" w:rsidRPr="0033779F" w:rsidRDefault="0033779F" w:rsidP="00251CAF">
                  <w:pPr>
                    <w:rPr>
                      <w:sz w:val="18"/>
                      <w:szCs w:val="18"/>
                    </w:rPr>
                  </w:pPr>
                  <w:r w:rsidRPr="0033779F">
                    <w:rPr>
                      <w:sz w:val="18"/>
                      <w:szCs w:val="18"/>
                    </w:rPr>
                    <w:t>«Организация ремонта муниципального жилищного фонда» на 2014 – 2018 годы</w:t>
                  </w:r>
                </w:p>
              </w:tc>
            </w:tr>
            <w:tr w:rsidR="0033779F" w:rsidRPr="0033779F" w:rsidTr="00251CAF">
              <w:trPr>
                <w:trHeight w:val="913"/>
              </w:trPr>
              <w:tc>
                <w:tcPr>
                  <w:tcW w:w="331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33779F" w:rsidRPr="0033779F" w:rsidRDefault="0033779F" w:rsidP="00251CAF">
                  <w:pPr>
                    <w:rPr>
                      <w:sz w:val="18"/>
                      <w:szCs w:val="18"/>
                    </w:rPr>
                  </w:pPr>
                  <w:r w:rsidRPr="0033779F">
                    <w:rPr>
                      <w:sz w:val="18"/>
                      <w:szCs w:val="18"/>
                    </w:rPr>
                    <w:t>Наименование муниципальной Программы в рамках которой реализуется подпрограмма</w:t>
                  </w:r>
                </w:p>
              </w:tc>
              <w:tc>
                <w:tcPr>
                  <w:tcW w:w="591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33779F" w:rsidRPr="0033779F" w:rsidRDefault="0033779F" w:rsidP="00251CAF">
                  <w:pPr>
                    <w:rPr>
                      <w:sz w:val="18"/>
                      <w:szCs w:val="18"/>
                    </w:rPr>
                  </w:pPr>
                  <w:r w:rsidRPr="0033779F">
                    <w:rPr>
                      <w:sz w:val="18"/>
                      <w:szCs w:val="18"/>
                    </w:rPr>
                    <w:t>«Создание условий для обеспечения и повышения комфортности проживания граждан на  территории Каратузского сельсовета» на 2014 – 2018 годы</w:t>
                  </w:r>
                </w:p>
              </w:tc>
            </w:tr>
            <w:tr w:rsidR="0033779F" w:rsidRPr="0033779F" w:rsidTr="00251CAF">
              <w:trPr>
                <w:trHeight w:val="669"/>
              </w:trPr>
              <w:tc>
                <w:tcPr>
                  <w:tcW w:w="331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33779F" w:rsidRPr="0033779F" w:rsidRDefault="0033779F" w:rsidP="00251CAF">
                  <w:pPr>
                    <w:rPr>
                      <w:sz w:val="18"/>
                      <w:szCs w:val="18"/>
                    </w:rPr>
                  </w:pPr>
                  <w:r w:rsidRPr="0033779F">
                    <w:rPr>
                      <w:sz w:val="18"/>
                      <w:szCs w:val="18"/>
                    </w:rPr>
                    <w:t>Муниципальный заказчик Подпрограммы</w:t>
                  </w:r>
                </w:p>
              </w:tc>
              <w:tc>
                <w:tcPr>
                  <w:tcW w:w="591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33779F" w:rsidRPr="0033779F" w:rsidRDefault="0033779F" w:rsidP="00251CAF">
                  <w:pPr>
                    <w:rPr>
                      <w:sz w:val="18"/>
                      <w:szCs w:val="18"/>
                    </w:rPr>
                  </w:pPr>
                  <w:r w:rsidRPr="0033779F">
                    <w:rPr>
                      <w:sz w:val="18"/>
                      <w:szCs w:val="18"/>
                    </w:rPr>
                    <w:t>администрация Каратузского сельсовета</w:t>
                  </w:r>
                </w:p>
              </w:tc>
            </w:tr>
            <w:tr w:rsidR="0033779F" w:rsidRPr="0033779F" w:rsidTr="00251CAF">
              <w:trPr>
                <w:trHeight w:val="669"/>
              </w:trPr>
              <w:tc>
                <w:tcPr>
                  <w:tcW w:w="331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33779F" w:rsidRPr="0033779F" w:rsidRDefault="0033779F" w:rsidP="00251CAF">
                  <w:pPr>
                    <w:rPr>
                      <w:sz w:val="18"/>
                      <w:szCs w:val="18"/>
                    </w:rPr>
                  </w:pPr>
                  <w:r w:rsidRPr="0033779F">
                    <w:rPr>
                      <w:sz w:val="18"/>
                      <w:szCs w:val="18"/>
                    </w:rPr>
                    <w:t>Исполнители мероприятий Подпрограммы, главные распорядители, бюджетных средств</w:t>
                  </w:r>
                </w:p>
              </w:tc>
              <w:tc>
                <w:tcPr>
                  <w:tcW w:w="591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33779F" w:rsidRPr="0033779F" w:rsidRDefault="0033779F" w:rsidP="00251CAF">
                  <w:pPr>
                    <w:rPr>
                      <w:sz w:val="18"/>
                      <w:szCs w:val="18"/>
                    </w:rPr>
                  </w:pPr>
                  <w:r w:rsidRPr="0033779F">
                    <w:rPr>
                      <w:sz w:val="18"/>
                      <w:szCs w:val="18"/>
                    </w:rPr>
                    <w:t>администрация Каратузского сель</w:t>
                  </w:r>
                  <w:r w:rsidRPr="0033779F">
                    <w:rPr>
                      <w:sz w:val="18"/>
                      <w:szCs w:val="18"/>
                    </w:rPr>
                    <w:cr/>
                  </w:r>
                  <w:proofErr w:type="spellStart"/>
                  <w:r w:rsidRPr="0033779F">
                    <w:rPr>
                      <w:sz w:val="18"/>
                      <w:szCs w:val="18"/>
                    </w:rPr>
                    <w:t>овета</w:t>
                  </w:r>
                  <w:proofErr w:type="spellEnd"/>
                </w:p>
              </w:tc>
            </w:tr>
            <w:tr w:rsidR="0033779F" w:rsidRPr="0033779F" w:rsidTr="00251CAF">
              <w:trPr>
                <w:trHeight w:val="720"/>
              </w:trPr>
              <w:tc>
                <w:tcPr>
                  <w:tcW w:w="331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33779F" w:rsidRPr="0033779F" w:rsidRDefault="0033779F" w:rsidP="00251CAF">
                  <w:pPr>
                    <w:rPr>
                      <w:sz w:val="18"/>
                      <w:szCs w:val="18"/>
                    </w:rPr>
                  </w:pPr>
                  <w:r w:rsidRPr="0033779F">
                    <w:rPr>
                      <w:sz w:val="18"/>
                      <w:szCs w:val="18"/>
                    </w:rPr>
                    <w:t>Основание для разработки Подпрограммы</w:t>
                  </w:r>
                </w:p>
              </w:tc>
              <w:tc>
                <w:tcPr>
                  <w:tcW w:w="5916" w:type="dxa"/>
                  <w:tcBorders>
                    <w:top w:val="nil"/>
                    <w:left w:val="nil"/>
                    <w:bottom w:val="single" w:sz="8" w:space="0" w:color="auto"/>
                    <w:right w:val="single" w:sz="8" w:space="0" w:color="auto"/>
                  </w:tcBorders>
                  <w:tcMar>
                    <w:top w:w="0" w:type="dxa"/>
                    <w:left w:w="70" w:type="dxa"/>
                    <w:bottom w:w="0" w:type="dxa"/>
                    <w:right w:w="70" w:type="dxa"/>
                  </w:tcMar>
                </w:tcPr>
                <w:p w:rsidR="0033779F" w:rsidRPr="0033779F" w:rsidRDefault="0033779F" w:rsidP="00251CAF">
                  <w:pPr>
                    <w:rPr>
                      <w:sz w:val="18"/>
                      <w:szCs w:val="18"/>
                    </w:rPr>
                  </w:pPr>
                  <w:r w:rsidRPr="0033779F">
                    <w:rPr>
                      <w:rFonts w:eastAsia="Calibri"/>
                      <w:spacing w:val="-2"/>
                      <w:sz w:val="18"/>
                      <w:szCs w:val="18"/>
                    </w:rPr>
                    <w:t>Постановление главы Каратузского сельсовета №    234-П от    09.08. 2013г  «</w:t>
                  </w:r>
                  <w:r w:rsidRPr="0033779F">
                    <w:rPr>
                      <w:sz w:val="18"/>
                      <w:szCs w:val="18"/>
                    </w:rPr>
                    <w:t>Об утверждении Порядка принятия решения о разработке муниципальной программы Каратузского сельсовета, ее формировании и реализации»</w:t>
                  </w:r>
                </w:p>
              </w:tc>
            </w:tr>
            <w:tr w:rsidR="0033779F" w:rsidRPr="0033779F" w:rsidTr="00251CAF">
              <w:trPr>
                <w:trHeight w:val="573"/>
              </w:trPr>
              <w:tc>
                <w:tcPr>
                  <w:tcW w:w="331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33779F" w:rsidRPr="0033779F" w:rsidRDefault="0033779F" w:rsidP="00251CAF">
                  <w:pPr>
                    <w:rPr>
                      <w:sz w:val="18"/>
                      <w:szCs w:val="18"/>
                    </w:rPr>
                  </w:pPr>
                  <w:r w:rsidRPr="0033779F">
                    <w:rPr>
                      <w:sz w:val="18"/>
                      <w:szCs w:val="18"/>
                    </w:rPr>
                    <w:t>Цели Подпрограммы</w:t>
                  </w:r>
                </w:p>
              </w:tc>
              <w:tc>
                <w:tcPr>
                  <w:tcW w:w="5916" w:type="dxa"/>
                  <w:tcBorders>
                    <w:top w:val="nil"/>
                    <w:left w:val="nil"/>
                    <w:bottom w:val="single" w:sz="8" w:space="0" w:color="auto"/>
                    <w:right w:val="single" w:sz="8" w:space="0" w:color="auto"/>
                  </w:tcBorders>
                  <w:tcMar>
                    <w:top w:w="0" w:type="dxa"/>
                    <w:left w:w="70" w:type="dxa"/>
                    <w:bottom w:w="0" w:type="dxa"/>
                    <w:right w:w="70" w:type="dxa"/>
                  </w:tcMar>
                </w:tcPr>
                <w:p w:rsidR="0033779F" w:rsidRPr="0033779F" w:rsidRDefault="0033779F" w:rsidP="00251CAF">
                  <w:pPr>
                    <w:rPr>
                      <w:sz w:val="18"/>
                      <w:szCs w:val="18"/>
                    </w:rPr>
                  </w:pPr>
                  <w:r w:rsidRPr="0033779F">
                    <w:rPr>
                      <w:sz w:val="18"/>
                      <w:szCs w:val="18"/>
                    </w:rPr>
                    <w:t xml:space="preserve">Создание условий для приведения муниципального жилищного фонда в надлежащие состояние, обеспечивающие комфортные условия проживания в муниципальном образовании </w:t>
                  </w:r>
                  <w:proofErr w:type="spellStart"/>
                  <w:r w:rsidRPr="0033779F">
                    <w:rPr>
                      <w:sz w:val="18"/>
                      <w:szCs w:val="18"/>
                    </w:rPr>
                    <w:t>Каратузский</w:t>
                  </w:r>
                  <w:proofErr w:type="spellEnd"/>
                  <w:r w:rsidRPr="0033779F">
                    <w:rPr>
                      <w:sz w:val="18"/>
                      <w:szCs w:val="18"/>
                    </w:rPr>
                    <w:t xml:space="preserve"> сельсовет</w:t>
                  </w:r>
                </w:p>
              </w:tc>
            </w:tr>
            <w:tr w:rsidR="0033779F" w:rsidRPr="0033779F" w:rsidTr="00251CAF">
              <w:trPr>
                <w:trHeight w:val="43"/>
              </w:trPr>
              <w:tc>
                <w:tcPr>
                  <w:tcW w:w="331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33779F" w:rsidRPr="0033779F" w:rsidRDefault="0033779F" w:rsidP="00251CAF">
                  <w:pPr>
                    <w:rPr>
                      <w:sz w:val="18"/>
                      <w:szCs w:val="18"/>
                    </w:rPr>
                  </w:pPr>
                  <w:r w:rsidRPr="0033779F">
                    <w:rPr>
                      <w:sz w:val="18"/>
                      <w:szCs w:val="18"/>
                    </w:rPr>
                    <w:t>Задачи Подпрограммы</w:t>
                  </w:r>
                </w:p>
              </w:tc>
              <w:tc>
                <w:tcPr>
                  <w:tcW w:w="5916" w:type="dxa"/>
                  <w:tcBorders>
                    <w:top w:val="nil"/>
                    <w:left w:val="nil"/>
                    <w:bottom w:val="single" w:sz="8" w:space="0" w:color="auto"/>
                    <w:right w:val="single" w:sz="8" w:space="0" w:color="auto"/>
                  </w:tcBorders>
                  <w:tcMar>
                    <w:top w:w="0" w:type="dxa"/>
                    <w:left w:w="70" w:type="dxa"/>
                    <w:bottom w:w="0" w:type="dxa"/>
                    <w:right w:w="70" w:type="dxa"/>
                  </w:tcMar>
                </w:tcPr>
                <w:p w:rsidR="0033779F" w:rsidRPr="0033779F" w:rsidRDefault="0033779F" w:rsidP="00251CAF">
                  <w:pPr>
                    <w:rPr>
                      <w:sz w:val="18"/>
                      <w:szCs w:val="18"/>
                    </w:rPr>
                  </w:pPr>
                  <w:r w:rsidRPr="0033779F">
                    <w:rPr>
                      <w:sz w:val="18"/>
                      <w:szCs w:val="18"/>
                    </w:rPr>
                    <w:t>1. Приведение муниципального жилищного фонда в соответствие с требованиями, обеспечивающими комфортные условия проживания граждан.</w:t>
                  </w:r>
                </w:p>
              </w:tc>
            </w:tr>
            <w:tr w:rsidR="0033779F" w:rsidRPr="0033779F" w:rsidTr="00251CAF">
              <w:trPr>
                <w:trHeight w:val="776"/>
              </w:trPr>
              <w:tc>
                <w:tcPr>
                  <w:tcW w:w="331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33779F" w:rsidRPr="0033779F" w:rsidRDefault="0033779F" w:rsidP="00251CAF">
                  <w:pPr>
                    <w:rPr>
                      <w:sz w:val="18"/>
                      <w:szCs w:val="18"/>
                    </w:rPr>
                  </w:pPr>
                  <w:r w:rsidRPr="0033779F">
                    <w:rPr>
                      <w:sz w:val="18"/>
                      <w:szCs w:val="18"/>
                    </w:rPr>
                    <w:t>Целевые</w:t>
                  </w:r>
                  <w:r w:rsidRPr="0033779F">
                    <w:rPr>
                      <w:rStyle w:val="apple-converted-space"/>
                      <w:sz w:val="18"/>
                      <w:szCs w:val="18"/>
                    </w:rPr>
                    <w:t> </w:t>
                  </w:r>
                  <w:r w:rsidRPr="0033779F">
                    <w:rPr>
                      <w:sz w:val="18"/>
                      <w:szCs w:val="18"/>
                    </w:rPr>
                    <w:br/>
                    <w:t>индикаторы    Подпрограммы  </w:t>
                  </w:r>
                </w:p>
              </w:tc>
              <w:tc>
                <w:tcPr>
                  <w:tcW w:w="5916" w:type="dxa"/>
                  <w:tcBorders>
                    <w:top w:val="nil"/>
                    <w:left w:val="nil"/>
                    <w:bottom w:val="single" w:sz="8" w:space="0" w:color="auto"/>
                    <w:right w:val="single" w:sz="8" w:space="0" w:color="auto"/>
                  </w:tcBorders>
                  <w:tcMar>
                    <w:top w:w="0" w:type="dxa"/>
                    <w:left w:w="70" w:type="dxa"/>
                    <w:bottom w:w="0" w:type="dxa"/>
                    <w:right w:w="70" w:type="dxa"/>
                  </w:tcMar>
                </w:tcPr>
                <w:p w:rsidR="0033779F" w:rsidRPr="0033779F" w:rsidRDefault="0033779F" w:rsidP="00251CAF">
                  <w:pPr>
                    <w:rPr>
                      <w:sz w:val="18"/>
                      <w:szCs w:val="18"/>
                    </w:rPr>
                  </w:pPr>
                  <w:r w:rsidRPr="0033779F">
                    <w:rPr>
                      <w:sz w:val="18"/>
                      <w:szCs w:val="18"/>
                    </w:rPr>
                    <w:t xml:space="preserve">1. Проведение капитального ремонта муниципального жилищного фонда – 206 </w:t>
                  </w:r>
                  <w:proofErr w:type="spellStart"/>
                  <w:r w:rsidRPr="0033779F">
                    <w:rPr>
                      <w:sz w:val="18"/>
                      <w:szCs w:val="18"/>
                    </w:rPr>
                    <w:t>м.кв</w:t>
                  </w:r>
                  <w:proofErr w:type="spellEnd"/>
                  <w:r w:rsidRPr="0033779F">
                    <w:rPr>
                      <w:sz w:val="18"/>
                      <w:szCs w:val="18"/>
                    </w:rPr>
                    <w:t xml:space="preserve">. </w:t>
                  </w:r>
                </w:p>
              </w:tc>
            </w:tr>
            <w:tr w:rsidR="0033779F" w:rsidRPr="0033779F" w:rsidTr="00251CAF">
              <w:trPr>
                <w:trHeight w:val="480"/>
              </w:trPr>
              <w:tc>
                <w:tcPr>
                  <w:tcW w:w="331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33779F" w:rsidRPr="0033779F" w:rsidRDefault="0033779F" w:rsidP="00251CAF">
                  <w:pPr>
                    <w:rPr>
                      <w:sz w:val="18"/>
                      <w:szCs w:val="18"/>
                    </w:rPr>
                  </w:pPr>
                  <w:r w:rsidRPr="0033779F">
                    <w:rPr>
                      <w:sz w:val="18"/>
                      <w:szCs w:val="18"/>
                    </w:rPr>
                    <w:t>Сроки реализации Подпрограммы</w:t>
                  </w:r>
                </w:p>
              </w:tc>
              <w:tc>
                <w:tcPr>
                  <w:tcW w:w="5916" w:type="dxa"/>
                  <w:tcBorders>
                    <w:top w:val="nil"/>
                    <w:left w:val="nil"/>
                    <w:bottom w:val="single" w:sz="8" w:space="0" w:color="auto"/>
                    <w:right w:val="single" w:sz="8" w:space="0" w:color="auto"/>
                  </w:tcBorders>
                  <w:tcMar>
                    <w:top w:w="0" w:type="dxa"/>
                    <w:left w:w="70" w:type="dxa"/>
                    <w:bottom w:w="0" w:type="dxa"/>
                    <w:right w:w="70" w:type="dxa"/>
                  </w:tcMar>
                </w:tcPr>
                <w:p w:rsidR="0033779F" w:rsidRPr="0033779F" w:rsidRDefault="0033779F" w:rsidP="00251CAF">
                  <w:pPr>
                    <w:rPr>
                      <w:sz w:val="18"/>
                      <w:szCs w:val="18"/>
                    </w:rPr>
                  </w:pPr>
                  <w:r w:rsidRPr="0033779F">
                    <w:rPr>
                      <w:sz w:val="18"/>
                      <w:szCs w:val="18"/>
                    </w:rPr>
                    <w:t>2014 - 2018 годы</w:t>
                  </w:r>
                </w:p>
              </w:tc>
            </w:tr>
            <w:tr w:rsidR="0033779F" w:rsidRPr="0033779F" w:rsidTr="00251CAF">
              <w:trPr>
                <w:trHeight w:val="290"/>
              </w:trPr>
              <w:tc>
                <w:tcPr>
                  <w:tcW w:w="331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33779F" w:rsidRPr="0033779F" w:rsidRDefault="0033779F" w:rsidP="00251CAF">
                  <w:pPr>
                    <w:rPr>
                      <w:sz w:val="18"/>
                      <w:szCs w:val="18"/>
                    </w:rPr>
                  </w:pPr>
                  <w:r w:rsidRPr="0033779F">
                    <w:rPr>
                      <w:sz w:val="18"/>
                      <w:szCs w:val="18"/>
                    </w:rPr>
                    <w:t>Объемы и источники финансирования Подпрограммы</w:t>
                  </w:r>
                </w:p>
              </w:tc>
              <w:tc>
                <w:tcPr>
                  <w:tcW w:w="5916" w:type="dxa"/>
                  <w:tcBorders>
                    <w:top w:val="nil"/>
                    <w:left w:val="nil"/>
                    <w:bottom w:val="single" w:sz="8" w:space="0" w:color="auto"/>
                    <w:right w:val="single" w:sz="8" w:space="0" w:color="auto"/>
                  </w:tcBorders>
                  <w:tcMar>
                    <w:top w:w="0" w:type="dxa"/>
                    <w:left w:w="70" w:type="dxa"/>
                    <w:bottom w:w="0" w:type="dxa"/>
                    <w:right w:w="70" w:type="dxa"/>
                  </w:tcMar>
                </w:tcPr>
                <w:p w:rsidR="0033779F" w:rsidRPr="0033779F" w:rsidRDefault="0033779F" w:rsidP="00251CAF">
                  <w:pPr>
                    <w:rPr>
                      <w:sz w:val="18"/>
                      <w:szCs w:val="18"/>
                    </w:rPr>
                  </w:pPr>
                  <w:r w:rsidRPr="0033779F">
                    <w:rPr>
                      <w:sz w:val="18"/>
                      <w:szCs w:val="18"/>
                    </w:rPr>
                    <w:t xml:space="preserve">Предполагаемый общий объем финансовых средств, необходимых для реализации мероприятий Подпрограммы, составляет  236,70 тыс. рублей, за счет средств бюджета сельского поселения на 2014 – 2018  годы, в том числе </w:t>
                  </w:r>
                </w:p>
                <w:p w:rsidR="0033779F" w:rsidRPr="0033779F" w:rsidRDefault="0033779F" w:rsidP="00251CAF">
                  <w:pPr>
                    <w:rPr>
                      <w:sz w:val="18"/>
                      <w:szCs w:val="18"/>
                    </w:rPr>
                  </w:pPr>
                  <w:r w:rsidRPr="0033779F">
                    <w:rPr>
                      <w:sz w:val="18"/>
                      <w:szCs w:val="18"/>
                    </w:rPr>
                    <w:t xml:space="preserve">2014 год – 78,70 тыс. руб.; </w:t>
                  </w:r>
                </w:p>
                <w:p w:rsidR="0033779F" w:rsidRPr="0033779F" w:rsidRDefault="0033779F" w:rsidP="00251CAF">
                  <w:pPr>
                    <w:rPr>
                      <w:sz w:val="18"/>
                      <w:szCs w:val="18"/>
                    </w:rPr>
                  </w:pPr>
                  <w:r w:rsidRPr="0033779F">
                    <w:rPr>
                      <w:sz w:val="18"/>
                      <w:szCs w:val="18"/>
                    </w:rPr>
                    <w:t xml:space="preserve">2015 год – 68,00 тыс. руб.; </w:t>
                  </w:r>
                </w:p>
                <w:p w:rsidR="0033779F" w:rsidRPr="0033779F" w:rsidRDefault="0033779F" w:rsidP="00251CAF">
                  <w:pPr>
                    <w:rPr>
                      <w:sz w:val="18"/>
                      <w:szCs w:val="18"/>
                    </w:rPr>
                  </w:pPr>
                  <w:r w:rsidRPr="0033779F">
                    <w:rPr>
                      <w:sz w:val="18"/>
                      <w:szCs w:val="18"/>
                    </w:rPr>
                    <w:t xml:space="preserve">2016 год – 30,00 тыс. руб.; </w:t>
                  </w:r>
                </w:p>
                <w:p w:rsidR="0033779F" w:rsidRPr="0033779F" w:rsidRDefault="0033779F" w:rsidP="00251CAF">
                  <w:pPr>
                    <w:rPr>
                      <w:sz w:val="18"/>
                      <w:szCs w:val="18"/>
                    </w:rPr>
                  </w:pPr>
                  <w:r w:rsidRPr="0033779F">
                    <w:rPr>
                      <w:sz w:val="18"/>
                      <w:szCs w:val="18"/>
                    </w:rPr>
                    <w:t>2017 год – 30,00 тыс. руб.</w:t>
                  </w:r>
                </w:p>
                <w:p w:rsidR="0033779F" w:rsidRPr="0033779F" w:rsidRDefault="0033779F" w:rsidP="00251CAF">
                  <w:pPr>
                    <w:rPr>
                      <w:sz w:val="18"/>
                      <w:szCs w:val="18"/>
                    </w:rPr>
                  </w:pPr>
                  <w:r w:rsidRPr="0033779F">
                    <w:rPr>
                      <w:sz w:val="18"/>
                      <w:szCs w:val="18"/>
                    </w:rPr>
                    <w:t>2018 год – 30,00 тыс.  руб.</w:t>
                  </w:r>
                </w:p>
              </w:tc>
            </w:tr>
            <w:tr w:rsidR="0033779F" w:rsidRPr="0033779F" w:rsidTr="00251CAF">
              <w:trPr>
                <w:trHeight w:val="480"/>
              </w:trPr>
              <w:tc>
                <w:tcPr>
                  <w:tcW w:w="331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33779F" w:rsidRPr="0033779F" w:rsidRDefault="0033779F" w:rsidP="00251CAF">
                  <w:pPr>
                    <w:rPr>
                      <w:sz w:val="18"/>
                      <w:szCs w:val="18"/>
                    </w:rPr>
                  </w:pPr>
                  <w:r w:rsidRPr="0033779F">
                    <w:rPr>
                      <w:sz w:val="18"/>
                      <w:szCs w:val="18"/>
                    </w:rPr>
                    <w:t>Система организации контроля за исполнением  Подпрограммы</w:t>
                  </w:r>
                </w:p>
              </w:tc>
              <w:tc>
                <w:tcPr>
                  <w:tcW w:w="5916" w:type="dxa"/>
                  <w:tcBorders>
                    <w:top w:val="nil"/>
                    <w:left w:val="nil"/>
                    <w:bottom w:val="single" w:sz="8" w:space="0" w:color="auto"/>
                    <w:right w:val="single" w:sz="8" w:space="0" w:color="auto"/>
                  </w:tcBorders>
                  <w:tcMar>
                    <w:top w:w="0" w:type="dxa"/>
                    <w:left w:w="70" w:type="dxa"/>
                    <w:bottom w:w="0" w:type="dxa"/>
                    <w:right w:w="70" w:type="dxa"/>
                  </w:tcMar>
                </w:tcPr>
                <w:p w:rsidR="0033779F" w:rsidRPr="0033779F" w:rsidRDefault="0033779F" w:rsidP="00251CAF">
                  <w:pPr>
                    <w:rPr>
                      <w:sz w:val="18"/>
                      <w:szCs w:val="18"/>
                    </w:rPr>
                  </w:pPr>
                  <w:r w:rsidRPr="0033779F">
                    <w:rPr>
                      <w:sz w:val="18"/>
                      <w:szCs w:val="18"/>
                    </w:rPr>
                    <w:t>Управление и контроль, за реализацией  Подпрограммы осуществляет администрация Каратузского сельсовета, сельский Совет депутатов Каратузского сельсовета.</w:t>
                  </w:r>
                </w:p>
              </w:tc>
            </w:tr>
          </w:tbl>
          <w:p w:rsidR="0033779F" w:rsidRPr="0033779F" w:rsidRDefault="0033779F" w:rsidP="00251CAF">
            <w:pPr>
              <w:pStyle w:val="consplusnormal1"/>
              <w:jc w:val="center"/>
              <w:rPr>
                <w:sz w:val="18"/>
                <w:szCs w:val="18"/>
              </w:rPr>
            </w:pPr>
            <w:r w:rsidRPr="0033779F">
              <w:rPr>
                <w:b/>
                <w:bCs/>
                <w:sz w:val="18"/>
                <w:szCs w:val="18"/>
              </w:rPr>
              <w:t>2. Основные разделы Подпрограммы </w:t>
            </w:r>
          </w:p>
          <w:p w:rsidR="0033779F" w:rsidRPr="0033779F" w:rsidRDefault="0033779F" w:rsidP="0033779F">
            <w:pPr>
              <w:pStyle w:val="33"/>
              <w:numPr>
                <w:ilvl w:val="1"/>
                <w:numId w:val="16"/>
              </w:numPr>
              <w:spacing w:after="0"/>
              <w:jc w:val="center"/>
              <w:rPr>
                <w:sz w:val="18"/>
                <w:szCs w:val="18"/>
              </w:rPr>
            </w:pPr>
            <w:r w:rsidRPr="0033779F">
              <w:rPr>
                <w:b/>
                <w:bCs/>
                <w:sz w:val="18"/>
                <w:szCs w:val="18"/>
              </w:rPr>
              <w:t xml:space="preserve">Постановка проблемы </w:t>
            </w:r>
          </w:p>
          <w:p w:rsidR="0033779F" w:rsidRPr="0033779F" w:rsidRDefault="0033779F" w:rsidP="00251CAF">
            <w:pPr>
              <w:pStyle w:val="33"/>
              <w:spacing w:after="0"/>
              <w:ind w:left="567"/>
              <w:jc w:val="center"/>
              <w:rPr>
                <w:b/>
                <w:bCs/>
                <w:sz w:val="18"/>
                <w:szCs w:val="18"/>
              </w:rPr>
            </w:pPr>
            <w:r w:rsidRPr="0033779F">
              <w:rPr>
                <w:b/>
                <w:bCs/>
                <w:sz w:val="18"/>
                <w:szCs w:val="18"/>
              </w:rPr>
              <w:t>и обоснование необходимости разработки Подпрограммы</w:t>
            </w:r>
          </w:p>
          <w:p w:rsidR="0033779F" w:rsidRPr="0033779F" w:rsidRDefault="0033779F" w:rsidP="00251CAF">
            <w:pPr>
              <w:pStyle w:val="33"/>
              <w:spacing w:after="0"/>
              <w:ind w:left="567"/>
              <w:jc w:val="center"/>
              <w:rPr>
                <w:sz w:val="18"/>
                <w:szCs w:val="18"/>
              </w:rPr>
            </w:pPr>
          </w:p>
          <w:p w:rsidR="0033779F" w:rsidRPr="0033779F" w:rsidRDefault="0033779F" w:rsidP="00251CAF">
            <w:pPr>
              <w:ind w:firstLine="680"/>
              <w:jc w:val="both"/>
              <w:rPr>
                <w:sz w:val="18"/>
                <w:szCs w:val="18"/>
              </w:rPr>
            </w:pPr>
            <w:r w:rsidRPr="0033779F">
              <w:rPr>
                <w:sz w:val="18"/>
                <w:szCs w:val="18"/>
              </w:rPr>
              <w:t xml:space="preserve">В настоящее время жилищный фонд в муниципальном образовании </w:t>
            </w:r>
            <w:proofErr w:type="spellStart"/>
            <w:r w:rsidRPr="0033779F">
              <w:rPr>
                <w:sz w:val="18"/>
                <w:szCs w:val="18"/>
              </w:rPr>
              <w:t>Каратузский</w:t>
            </w:r>
            <w:proofErr w:type="spellEnd"/>
            <w:r w:rsidRPr="0033779F">
              <w:rPr>
                <w:sz w:val="18"/>
                <w:szCs w:val="18"/>
              </w:rPr>
              <w:t xml:space="preserve"> сельсовет характеризуется большим процентом износа конструктивных элементов муниципальных домов, таких как: кровли, фасады, внутридомовые инженерные системы электро-, тепло-, водоснабжения и водоотведения. В связи с этим увеличивается процент возникновения аварийных ситуаций, происходят большие потери энергоносителей.</w:t>
            </w:r>
          </w:p>
          <w:p w:rsidR="0033779F" w:rsidRPr="0033779F" w:rsidRDefault="0033779F" w:rsidP="00251CAF">
            <w:pPr>
              <w:ind w:firstLine="680"/>
              <w:jc w:val="both"/>
              <w:rPr>
                <w:sz w:val="18"/>
                <w:szCs w:val="18"/>
              </w:rPr>
            </w:pPr>
            <w:r w:rsidRPr="0033779F">
              <w:rPr>
                <w:sz w:val="18"/>
                <w:szCs w:val="18"/>
              </w:rPr>
              <w:t xml:space="preserve">Система планово-предупредительных ремонтов постепенно уступила место аварийно-восстановительным </w:t>
            </w:r>
            <w:r w:rsidRPr="0033779F">
              <w:rPr>
                <w:sz w:val="18"/>
                <w:szCs w:val="18"/>
              </w:rPr>
              <w:lastRenderedPageBreak/>
              <w:t>работам, затраты на которые в 2 - 3 раза выше, чем затраты на проведение ремонтов, в том числе планово-предупредительных.</w:t>
            </w:r>
          </w:p>
          <w:p w:rsidR="0033779F" w:rsidRPr="0033779F" w:rsidRDefault="0033779F" w:rsidP="00251CAF">
            <w:pPr>
              <w:ind w:firstLine="680"/>
              <w:jc w:val="both"/>
              <w:rPr>
                <w:sz w:val="18"/>
                <w:szCs w:val="18"/>
              </w:rPr>
            </w:pPr>
            <w:r w:rsidRPr="0033779F">
              <w:rPr>
                <w:sz w:val="18"/>
                <w:szCs w:val="18"/>
              </w:rPr>
              <w:t>По состоянию на 01.10.2014 г. на территории муниципального образования расположено и находится в муниципальной собственности поселения 125 муниципальных  жилых домов (квартир). Из них на сегодняшний день значительная часть муниципального жилищного фонда требует капитального ремонта отдельных конструктивных элементов или инженерных систем. Учитывая итоги общих осмотров жилищного фонда в осенний период</w:t>
            </w:r>
            <w:r w:rsidRPr="0033779F">
              <w:rPr>
                <w:rStyle w:val="apple-converted-space"/>
                <w:sz w:val="18"/>
                <w:szCs w:val="18"/>
              </w:rPr>
              <w:t> </w:t>
            </w:r>
            <w:r w:rsidRPr="0033779F">
              <w:rPr>
                <w:sz w:val="18"/>
                <w:szCs w:val="18"/>
              </w:rPr>
              <w:t>2014г., при подготовке жилищного фонда муниципального образования к работе в зимний период 2014-2015 гг. были выявлены объекты, которые более других требуют проведения капитального ремонта по отдельным видам работ.</w:t>
            </w:r>
          </w:p>
          <w:p w:rsidR="0033779F" w:rsidRPr="0033779F" w:rsidRDefault="0033779F" w:rsidP="00251CAF">
            <w:pPr>
              <w:ind w:firstLine="680"/>
              <w:jc w:val="both"/>
              <w:rPr>
                <w:sz w:val="18"/>
                <w:szCs w:val="18"/>
              </w:rPr>
            </w:pPr>
            <w:r w:rsidRPr="0033779F">
              <w:rPr>
                <w:sz w:val="18"/>
                <w:szCs w:val="18"/>
              </w:rPr>
              <w:t>В администрацию сельского поселения поступало и поступает большое количество обращений и жалоб жителей муниципального образования о недостаточном теплоснабжении; ненадлежащем электроснабжении по причине сбоев устаревшего оборудования; авариях при работе систем водоснабжения; о протекании межпанельных стыков жилых домов; о течи кровель, вызывающих затопление квартир верхних этажей многоквартирных домов вследствие погодных условий; ветхого состояния покрытий кровель; о ветхом состоянии фасадов и др.</w:t>
            </w:r>
          </w:p>
          <w:p w:rsidR="0033779F" w:rsidRPr="0033779F" w:rsidRDefault="0033779F" w:rsidP="00251CAF">
            <w:pPr>
              <w:ind w:firstLine="680"/>
              <w:jc w:val="both"/>
              <w:rPr>
                <w:sz w:val="18"/>
                <w:szCs w:val="18"/>
              </w:rPr>
            </w:pPr>
            <w:r w:rsidRPr="0033779F">
              <w:rPr>
                <w:sz w:val="18"/>
                <w:szCs w:val="18"/>
              </w:rPr>
              <w:t>Проведение выборочных текущих ремонтов во многих случаях имеет кратковременный результат. В связи с этим возникает негативная реакция населения муниципального образования на работу управляющей организации и администрации сельского поселения, в следствии чего  возрастает социальная напряженность. Сложившаяся ситуация способствует росту обращений жителей муниципального образования с исками в суды о возмещении им морального и материального ущерба.</w:t>
            </w:r>
          </w:p>
          <w:p w:rsidR="0033779F" w:rsidRPr="0033779F" w:rsidRDefault="0033779F" w:rsidP="00251CAF">
            <w:pPr>
              <w:ind w:firstLine="680"/>
              <w:jc w:val="both"/>
              <w:rPr>
                <w:sz w:val="18"/>
                <w:szCs w:val="18"/>
              </w:rPr>
            </w:pPr>
            <w:r w:rsidRPr="0033779F">
              <w:rPr>
                <w:sz w:val="18"/>
                <w:szCs w:val="18"/>
              </w:rPr>
              <w:t>Средства, ежегодно выделяемые из местного бюджета на проведение капитальных ремонтов многоквартирных домов, недостаточны для приведения в надлежащее состояние всего жилищного фонда в муниципальном образовании, но помогают решать наиболее остро стоящие вопросы.</w:t>
            </w:r>
          </w:p>
          <w:p w:rsidR="0033779F" w:rsidRPr="0033779F" w:rsidRDefault="0033779F" w:rsidP="0033779F">
            <w:pPr>
              <w:numPr>
                <w:ilvl w:val="1"/>
                <w:numId w:val="16"/>
              </w:numPr>
              <w:spacing w:before="100" w:beforeAutospacing="1" w:after="100" w:afterAutospacing="1"/>
              <w:jc w:val="center"/>
              <w:rPr>
                <w:b/>
                <w:bCs/>
                <w:sz w:val="18"/>
                <w:szCs w:val="18"/>
              </w:rPr>
            </w:pPr>
            <w:r w:rsidRPr="0033779F">
              <w:rPr>
                <w:b/>
                <w:bCs/>
                <w:sz w:val="18"/>
                <w:szCs w:val="18"/>
              </w:rPr>
              <w:t>Основная цель,  задачи, этапы и сроки выполнения  Программы, целевые индикаторы.</w:t>
            </w:r>
          </w:p>
          <w:p w:rsidR="00F10D17" w:rsidRDefault="0033779F" w:rsidP="00F10D17">
            <w:pPr>
              <w:pStyle w:val="consplusnormal1"/>
              <w:ind w:firstLine="708"/>
              <w:rPr>
                <w:rStyle w:val="apple-converted-space"/>
                <w:sz w:val="18"/>
                <w:szCs w:val="18"/>
              </w:rPr>
            </w:pPr>
            <w:r w:rsidRPr="0033779F">
              <w:rPr>
                <w:sz w:val="18"/>
                <w:szCs w:val="18"/>
              </w:rPr>
              <w:t>Целью Программы является    </w:t>
            </w:r>
            <w:r w:rsidRPr="0033779F">
              <w:rPr>
                <w:rStyle w:val="apple-converted-space"/>
                <w:sz w:val="18"/>
                <w:szCs w:val="18"/>
              </w:rPr>
              <w:t> </w:t>
            </w:r>
          </w:p>
          <w:p w:rsidR="0033779F" w:rsidRPr="0033779F" w:rsidRDefault="0033779F" w:rsidP="00F10D17">
            <w:pPr>
              <w:pStyle w:val="consplusnormal1"/>
              <w:ind w:firstLine="708"/>
              <w:rPr>
                <w:sz w:val="18"/>
                <w:szCs w:val="18"/>
              </w:rPr>
            </w:pPr>
            <w:r w:rsidRPr="0033779F">
              <w:rPr>
                <w:sz w:val="18"/>
                <w:szCs w:val="18"/>
              </w:rPr>
              <w:t>- </w:t>
            </w:r>
            <w:r w:rsidRPr="0033779F">
              <w:rPr>
                <w:rStyle w:val="apple-converted-space"/>
                <w:sz w:val="18"/>
                <w:szCs w:val="18"/>
              </w:rPr>
              <w:t> </w:t>
            </w:r>
            <w:r w:rsidRPr="0033779F">
              <w:rPr>
                <w:sz w:val="18"/>
                <w:szCs w:val="18"/>
              </w:rPr>
              <w:t xml:space="preserve">Создание условий для приведения муниципального жилищного фонда в надлежащие состояние, обеспечивающие комфортные условия проживания в муниципальном образовании </w:t>
            </w:r>
            <w:proofErr w:type="spellStart"/>
            <w:r w:rsidRPr="0033779F">
              <w:rPr>
                <w:sz w:val="18"/>
                <w:szCs w:val="18"/>
              </w:rPr>
              <w:t>Каратузский</w:t>
            </w:r>
            <w:proofErr w:type="spellEnd"/>
            <w:r w:rsidRPr="0033779F">
              <w:rPr>
                <w:sz w:val="18"/>
                <w:szCs w:val="18"/>
              </w:rPr>
              <w:t xml:space="preserve"> сельсовет;</w:t>
            </w:r>
          </w:p>
          <w:p w:rsidR="0033779F" w:rsidRPr="0033779F" w:rsidRDefault="0033779F" w:rsidP="00251CAF">
            <w:pPr>
              <w:pStyle w:val="a3"/>
              <w:ind w:right="-1"/>
              <w:rPr>
                <w:sz w:val="18"/>
                <w:szCs w:val="18"/>
              </w:rPr>
            </w:pPr>
            <w:r w:rsidRPr="0033779F">
              <w:rPr>
                <w:sz w:val="18"/>
                <w:szCs w:val="18"/>
              </w:rPr>
              <w:t>       Для достижения поставленных целей необходима реализация следующих задач:</w:t>
            </w:r>
          </w:p>
          <w:p w:rsidR="0033779F" w:rsidRPr="0033779F" w:rsidRDefault="0033779F" w:rsidP="00251CAF">
            <w:pPr>
              <w:rPr>
                <w:sz w:val="18"/>
                <w:szCs w:val="18"/>
              </w:rPr>
            </w:pPr>
            <w:r w:rsidRPr="0033779F">
              <w:rPr>
                <w:sz w:val="18"/>
                <w:szCs w:val="18"/>
              </w:rPr>
              <w:t>- Приведение муниципального жилищного фонда в соответствие со стандартами качества, обеспечивающими комфортные условия проживания граждан</w:t>
            </w:r>
          </w:p>
          <w:p w:rsidR="0033779F" w:rsidRPr="0033779F" w:rsidRDefault="0033779F" w:rsidP="00251CAF">
            <w:pPr>
              <w:rPr>
                <w:sz w:val="18"/>
                <w:szCs w:val="18"/>
              </w:rPr>
            </w:pPr>
            <w:r w:rsidRPr="0033779F">
              <w:rPr>
                <w:sz w:val="18"/>
                <w:szCs w:val="18"/>
              </w:rPr>
              <w:t>Настоящая Подпрограмма планируется к реализации в течение 201 - 2017 годов.</w:t>
            </w:r>
          </w:p>
          <w:p w:rsidR="0033779F" w:rsidRPr="0033779F" w:rsidRDefault="0033779F" w:rsidP="00251CAF">
            <w:pPr>
              <w:rPr>
                <w:sz w:val="18"/>
                <w:szCs w:val="18"/>
              </w:rPr>
            </w:pPr>
            <w:r w:rsidRPr="0033779F">
              <w:rPr>
                <w:sz w:val="18"/>
                <w:szCs w:val="18"/>
              </w:rPr>
              <w:t xml:space="preserve"> Целевой показатель:</w:t>
            </w:r>
          </w:p>
          <w:p w:rsidR="0033779F" w:rsidRPr="0033779F" w:rsidRDefault="0033779F" w:rsidP="00251CAF">
            <w:pPr>
              <w:rPr>
                <w:sz w:val="18"/>
                <w:szCs w:val="18"/>
              </w:rPr>
            </w:pPr>
            <w:r w:rsidRPr="0033779F">
              <w:rPr>
                <w:sz w:val="18"/>
                <w:szCs w:val="18"/>
              </w:rPr>
              <w:t xml:space="preserve">Проведение ремонтных работ муниципального жилищного фонда на площади -206 </w:t>
            </w:r>
            <w:proofErr w:type="spellStart"/>
            <w:r w:rsidRPr="0033779F">
              <w:rPr>
                <w:sz w:val="18"/>
                <w:szCs w:val="18"/>
              </w:rPr>
              <w:t>м.кв</w:t>
            </w:r>
            <w:proofErr w:type="spellEnd"/>
            <w:r w:rsidRPr="0033779F">
              <w:rPr>
                <w:sz w:val="18"/>
                <w:szCs w:val="18"/>
              </w:rPr>
              <w:t>.:</w:t>
            </w:r>
          </w:p>
          <w:p w:rsidR="0033779F" w:rsidRPr="0033779F" w:rsidRDefault="0033779F" w:rsidP="00251CAF">
            <w:pPr>
              <w:pStyle w:val="consplusnormal1"/>
              <w:ind w:firstLine="540"/>
              <w:jc w:val="center"/>
              <w:rPr>
                <w:sz w:val="18"/>
                <w:szCs w:val="18"/>
              </w:rPr>
            </w:pPr>
            <w:r w:rsidRPr="0033779F">
              <w:rPr>
                <w:b/>
                <w:bCs/>
                <w:sz w:val="18"/>
                <w:szCs w:val="18"/>
              </w:rPr>
              <w:t>2.3. Механизм реализации Подпрограммы</w:t>
            </w:r>
          </w:p>
          <w:p w:rsidR="0033779F" w:rsidRPr="0033779F" w:rsidRDefault="0033779F" w:rsidP="00251CAF">
            <w:pPr>
              <w:pStyle w:val="consplusnormal1"/>
              <w:ind w:right="108" w:firstLine="709"/>
              <w:jc w:val="both"/>
              <w:rPr>
                <w:sz w:val="18"/>
                <w:szCs w:val="18"/>
              </w:rPr>
            </w:pPr>
            <w:r w:rsidRPr="0033779F">
              <w:rPr>
                <w:sz w:val="18"/>
                <w:szCs w:val="18"/>
              </w:rPr>
              <w:t>Механизм реализации Подпрограммы основан на скоординированных по срокам и направлениям действиях исполнителей и участников Подпрограммных мероприятий по достижению намеченных целей. В рамках своих полномочий администрация сельского поселения выполняет  мероприятия Подпрограммы за счет собственных средств, предусмотренных на реализацию Подпрограммы.</w:t>
            </w:r>
          </w:p>
          <w:p w:rsidR="0033779F" w:rsidRPr="0033779F" w:rsidRDefault="0033779F" w:rsidP="0033779F">
            <w:pPr>
              <w:pStyle w:val="consplusnormal1"/>
              <w:numPr>
                <w:ilvl w:val="1"/>
                <w:numId w:val="17"/>
              </w:numPr>
              <w:ind w:right="108"/>
              <w:jc w:val="both"/>
              <w:rPr>
                <w:b/>
                <w:sz w:val="18"/>
                <w:szCs w:val="18"/>
              </w:rPr>
            </w:pPr>
            <w:r w:rsidRPr="0033779F">
              <w:rPr>
                <w:b/>
                <w:sz w:val="18"/>
                <w:szCs w:val="18"/>
              </w:rPr>
              <w:t>Управление Подпрограммой и контроль за ходом ее выполнения</w:t>
            </w:r>
          </w:p>
          <w:p w:rsidR="0033779F" w:rsidRPr="0033779F" w:rsidRDefault="0033779F" w:rsidP="00251CAF">
            <w:pPr>
              <w:ind w:firstLine="709"/>
              <w:jc w:val="both"/>
              <w:rPr>
                <w:sz w:val="18"/>
                <w:szCs w:val="18"/>
              </w:rPr>
            </w:pPr>
            <w:r w:rsidRPr="0033779F">
              <w:rPr>
                <w:sz w:val="18"/>
                <w:szCs w:val="18"/>
              </w:rPr>
              <w:t>Управление и Контроль за ходом  выполнения Подпрограммы осуществляют Глава администрации сельсовета, сельский Совет депутатов Каратузского сельсовета.</w:t>
            </w:r>
          </w:p>
          <w:p w:rsidR="0033779F" w:rsidRPr="0033779F" w:rsidRDefault="0033779F" w:rsidP="00251CAF">
            <w:pPr>
              <w:ind w:firstLine="709"/>
              <w:jc w:val="both"/>
              <w:rPr>
                <w:sz w:val="18"/>
                <w:szCs w:val="18"/>
              </w:rPr>
            </w:pPr>
            <w:r w:rsidRPr="0033779F">
              <w:rPr>
                <w:sz w:val="18"/>
                <w:szCs w:val="18"/>
              </w:rPr>
              <w:t>Организация работ по реализации Подпрограммы осуществляется  администрацией сельсовета.</w:t>
            </w:r>
          </w:p>
          <w:p w:rsidR="0033779F" w:rsidRPr="0033779F" w:rsidRDefault="0033779F" w:rsidP="00251CAF">
            <w:pPr>
              <w:ind w:firstLine="709"/>
              <w:jc w:val="both"/>
              <w:rPr>
                <w:sz w:val="18"/>
                <w:szCs w:val="18"/>
              </w:rPr>
            </w:pPr>
            <w:r w:rsidRPr="0033779F">
              <w:rPr>
                <w:sz w:val="18"/>
                <w:szCs w:val="18"/>
              </w:rPr>
              <w:t>администрация сельсовета контролирует реализацию мероприятий, в установленном порядке и сроки предоставляет в бухгалтерию администрации информацию о целевом использовании средств, выделенных на реализацию мероприятий Подпрограммы из бюджета, а также об объеме освоенных средств.</w:t>
            </w:r>
          </w:p>
          <w:p w:rsidR="0033779F" w:rsidRPr="0033779F" w:rsidRDefault="0033779F" w:rsidP="00251CAF">
            <w:pPr>
              <w:ind w:firstLine="709"/>
              <w:jc w:val="both"/>
              <w:rPr>
                <w:sz w:val="18"/>
                <w:szCs w:val="18"/>
              </w:rPr>
            </w:pPr>
            <w:r w:rsidRPr="0033779F">
              <w:rPr>
                <w:sz w:val="18"/>
                <w:szCs w:val="18"/>
              </w:rPr>
              <w:t>С учетом ресурсного обеспечения реализации Подпрограммы и возможного изменения в ходе ее реализации приоритетов выполнения ремонтных работ, в перечень мероприятий возможно внесение соответствующих изменений и дополнений.</w:t>
            </w:r>
          </w:p>
          <w:p w:rsidR="0033779F" w:rsidRPr="0033779F" w:rsidRDefault="0033779F" w:rsidP="00251CAF">
            <w:pPr>
              <w:ind w:firstLine="709"/>
              <w:jc w:val="both"/>
              <w:rPr>
                <w:sz w:val="18"/>
                <w:szCs w:val="18"/>
              </w:rPr>
            </w:pPr>
          </w:p>
          <w:p w:rsidR="0033779F" w:rsidRPr="0033779F" w:rsidRDefault="0033779F" w:rsidP="0033779F">
            <w:pPr>
              <w:numPr>
                <w:ilvl w:val="1"/>
                <w:numId w:val="17"/>
              </w:numPr>
              <w:jc w:val="center"/>
              <w:rPr>
                <w:b/>
                <w:sz w:val="18"/>
                <w:szCs w:val="18"/>
              </w:rPr>
            </w:pPr>
            <w:r w:rsidRPr="0033779F">
              <w:rPr>
                <w:b/>
                <w:sz w:val="18"/>
                <w:szCs w:val="18"/>
              </w:rPr>
              <w:t>Оценка социально-экономической эффективности</w:t>
            </w:r>
          </w:p>
          <w:p w:rsidR="0033779F" w:rsidRPr="0033779F" w:rsidRDefault="0033779F" w:rsidP="00251CAF">
            <w:pPr>
              <w:ind w:left="927"/>
              <w:rPr>
                <w:b/>
                <w:sz w:val="18"/>
                <w:szCs w:val="18"/>
              </w:rPr>
            </w:pPr>
          </w:p>
          <w:p w:rsidR="0033779F" w:rsidRPr="0033779F" w:rsidRDefault="0033779F" w:rsidP="00251CAF">
            <w:pPr>
              <w:jc w:val="both"/>
              <w:rPr>
                <w:sz w:val="18"/>
                <w:szCs w:val="18"/>
              </w:rPr>
            </w:pPr>
            <w:r w:rsidRPr="0033779F">
              <w:rPr>
                <w:sz w:val="18"/>
                <w:szCs w:val="18"/>
              </w:rPr>
              <w:t>В результате реализации Подпрограммы ожидается достижение следующих показателей: </w:t>
            </w:r>
          </w:p>
          <w:p w:rsidR="0033779F" w:rsidRPr="0033779F" w:rsidRDefault="0033779F" w:rsidP="00251CAF">
            <w:pPr>
              <w:jc w:val="both"/>
              <w:rPr>
                <w:sz w:val="18"/>
                <w:szCs w:val="18"/>
              </w:rPr>
            </w:pPr>
            <w:r w:rsidRPr="0033779F">
              <w:rPr>
                <w:sz w:val="18"/>
                <w:szCs w:val="18"/>
              </w:rPr>
              <w:t>           1. Повышение безопасности и комфортности проживания граждан в муниципальном жилищном фонде;</w:t>
            </w:r>
          </w:p>
          <w:p w:rsidR="0033779F" w:rsidRPr="0033779F" w:rsidRDefault="0033779F" w:rsidP="00251CAF">
            <w:pPr>
              <w:jc w:val="both"/>
              <w:rPr>
                <w:sz w:val="18"/>
                <w:szCs w:val="18"/>
              </w:rPr>
            </w:pPr>
            <w:r w:rsidRPr="0033779F">
              <w:rPr>
                <w:sz w:val="18"/>
                <w:szCs w:val="18"/>
              </w:rPr>
              <w:t>           2. Снижение социальной напряженности в обществе.</w:t>
            </w:r>
          </w:p>
          <w:p w:rsidR="0033779F" w:rsidRPr="0033779F" w:rsidRDefault="0033779F" w:rsidP="00251CAF">
            <w:pPr>
              <w:pStyle w:val="consplusnormal1"/>
              <w:ind w:left="567"/>
              <w:jc w:val="center"/>
              <w:rPr>
                <w:sz w:val="18"/>
                <w:szCs w:val="18"/>
              </w:rPr>
            </w:pPr>
            <w:r w:rsidRPr="0033779F">
              <w:rPr>
                <w:b/>
                <w:bCs/>
                <w:sz w:val="18"/>
                <w:szCs w:val="18"/>
              </w:rPr>
              <w:t>2.6. Мероприятия Подпрограммы</w:t>
            </w:r>
          </w:p>
          <w:p w:rsidR="0033779F" w:rsidRPr="0033779F" w:rsidRDefault="0033779F" w:rsidP="00251CAF">
            <w:pPr>
              <w:pStyle w:val="consplusnormal1"/>
              <w:tabs>
                <w:tab w:val="left" w:pos="569"/>
              </w:tabs>
              <w:ind w:firstLine="540"/>
              <w:jc w:val="both"/>
              <w:rPr>
                <w:sz w:val="18"/>
                <w:szCs w:val="18"/>
              </w:rPr>
            </w:pPr>
            <w:r w:rsidRPr="0033779F">
              <w:rPr>
                <w:sz w:val="18"/>
                <w:szCs w:val="18"/>
              </w:rPr>
              <w:t xml:space="preserve"> Подпрограмма предусматривает мероприятия, способные  улучшить состояние жилищного фонда муниципального образования, снизить аварийность и потери </w:t>
            </w:r>
            <w:proofErr w:type="spellStart"/>
            <w:r w:rsidRPr="0033779F">
              <w:rPr>
                <w:sz w:val="18"/>
                <w:szCs w:val="18"/>
              </w:rPr>
              <w:t>теплоресурсов</w:t>
            </w:r>
            <w:proofErr w:type="spellEnd"/>
            <w:r w:rsidRPr="0033779F">
              <w:rPr>
                <w:sz w:val="18"/>
                <w:szCs w:val="18"/>
              </w:rPr>
              <w:t xml:space="preserve"> на объектах и в целом повысить </w:t>
            </w:r>
            <w:r w:rsidRPr="0033779F">
              <w:rPr>
                <w:sz w:val="18"/>
                <w:szCs w:val="18"/>
              </w:rPr>
              <w:lastRenderedPageBreak/>
              <w:t>комфортность проживания населения.</w:t>
            </w:r>
          </w:p>
          <w:p w:rsidR="0033779F" w:rsidRPr="0033779F" w:rsidRDefault="0033779F" w:rsidP="00251CAF">
            <w:pPr>
              <w:pStyle w:val="consplusnormal1"/>
              <w:tabs>
                <w:tab w:val="left" w:pos="569"/>
              </w:tabs>
              <w:ind w:firstLine="540"/>
              <w:jc w:val="both"/>
              <w:rPr>
                <w:sz w:val="18"/>
                <w:szCs w:val="18"/>
              </w:rPr>
            </w:pPr>
            <w:r w:rsidRPr="0033779F">
              <w:rPr>
                <w:sz w:val="18"/>
                <w:szCs w:val="18"/>
              </w:rPr>
              <w:t>Перечень основных Подпрограммных мероприятий приведен в приложении № 1 к настоящей Подпрограмме.</w:t>
            </w:r>
          </w:p>
          <w:p w:rsidR="0033779F" w:rsidRPr="0033779F" w:rsidRDefault="0033779F" w:rsidP="00251CAF">
            <w:pPr>
              <w:spacing w:before="100" w:beforeAutospacing="1" w:after="100" w:afterAutospacing="1"/>
              <w:jc w:val="center"/>
              <w:rPr>
                <w:sz w:val="18"/>
                <w:szCs w:val="18"/>
              </w:rPr>
            </w:pPr>
            <w:r w:rsidRPr="0033779F">
              <w:rPr>
                <w:b/>
                <w:bCs/>
                <w:sz w:val="18"/>
                <w:szCs w:val="18"/>
              </w:rPr>
              <w:t xml:space="preserve">2.7. Обоснование финансовых, материальных и трудовых затрат (ресурсное обеспечение Подпрограммы) с указанием источников финансирования </w:t>
            </w:r>
          </w:p>
          <w:p w:rsidR="0033779F" w:rsidRPr="0033779F" w:rsidRDefault="0033779F" w:rsidP="00251CAF">
            <w:pPr>
              <w:spacing w:before="100" w:beforeAutospacing="1" w:after="100" w:afterAutospacing="1"/>
              <w:jc w:val="both"/>
              <w:rPr>
                <w:sz w:val="18"/>
                <w:szCs w:val="18"/>
              </w:rPr>
            </w:pPr>
            <w:r w:rsidRPr="0033779F">
              <w:rPr>
                <w:sz w:val="18"/>
                <w:szCs w:val="18"/>
              </w:rPr>
              <w:t>         Источниками финансирования Подпрограммы являются средства местного бюджета на 2014 - 2018 годы в размере 236,70 тыс.   рублей, в том числе: 2014 год – 78,70 тыс. руб.; 2015 год – 68,00 тыс.  руб.; 2016 год – 30,00 тыс.  руб.; 2017 год – 30,00 тыс.  руб.; 2018 год – 30,00 тыс. руб.</w:t>
            </w:r>
          </w:p>
          <w:p w:rsidR="0033779F" w:rsidRPr="0033779F" w:rsidRDefault="0033779F" w:rsidP="00251CAF">
            <w:pPr>
              <w:spacing w:before="100" w:beforeAutospacing="1" w:after="100" w:afterAutospacing="1"/>
              <w:jc w:val="both"/>
              <w:rPr>
                <w:sz w:val="18"/>
                <w:szCs w:val="18"/>
              </w:rPr>
            </w:pPr>
            <w:r w:rsidRPr="0033779F">
              <w:rPr>
                <w:sz w:val="18"/>
                <w:szCs w:val="18"/>
              </w:rPr>
              <w:t xml:space="preserve">         Конкретный объем финансирования мероприятий Подпрограммы за счет средств местного бюджета уточняется и устанавливается сельским Советом депутатов при формировании и исполнении местного бюджета на 2014 – 2018 годов, исходя из возможностей местного бюджета.</w:t>
            </w:r>
          </w:p>
          <w:p w:rsidR="0033779F" w:rsidRPr="0033779F" w:rsidRDefault="0033779F" w:rsidP="00251CAF">
            <w:pPr>
              <w:jc w:val="right"/>
              <w:rPr>
                <w:sz w:val="18"/>
                <w:szCs w:val="18"/>
              </w:rPr>
            </w:pPr>
          </w:p>
        </w:tc>
      </w:tr>
      <w:tr w:rsidR="0033779F" w:rsidRPr="0033779F" w:rsidTr="00725EED">
        <w:trPr>
          <w:tblCellSpacing w:w="0" w:type="dxa"/>
        </w:trPr>
        <w:tc>
          <w:tcPr>
            <w:tcW w:w="9462" w:type="dxa"/>
            <w:shd w:val="clear" w:color="auto" w:fill="FFFFFF"/>
            <w:tcMar>
              <w:top w:w="0" w:type="dxa"/>
              <w:left w:w="108" w:type="dxa"/>
              <w:bottom w:w="0" w:type="dxa"/>
              <w:right w:w="108" w:type="dxa"/>
            </w:tcMar>
          </w:tcPr>
          <w:p w:rsidR="0033779F" w:rsidRPr="0033779F" w:rsidRDefault="0033779F" w:rsidP="00251CAF">
            <w:pPr>
              <w:rPr>
                <w:sz w:val="18"/>
                <w:szCs w:val="18"/>
              </w:rPr>
            </w:pPr>
          </w:p>
        </w:tc>
      </w:tr>
    </w:tbl>
    <w:p w:rsidR="00725EED" w:rsidRPr="00725EED" w:rsidRDefault="00725EED" w:rsidP="00725EED">
      <w:pPr>
        <w:jc w:val="center"/>
        <w:rPr>
          <w:sz w:val="18"/>
          <w:szCs w:val="18"/>
        </w:rPr>
      </w:pPr>
      <w:r w:rsidRPr="00725EED">
        <w:rPr>
          <w:sz w:val="18"/>
          <w:szCs w:val="18"/>
        </w:rPr>
        <w:t>АДМИНИСТРАЦИЯ КАРАТУЗСКОГО СЕЛЬСОВЕТА</w:t>
      </w:r>
    </w:p>
    <w:p w:rsidR="00725EED" w:rsidRPr="00725EED" w:rsidRDefault="00725EED" w:rsidP="00725EED">
      <w:pPr>
        <w:jc w:val="center"/>
        <w:rPr>
          <w:sz w:val="18"/>
          <w:szCs w:val="18"/>
        </w:rPr>
      </w:pPr>
    </w:p>
    <w:p w:rsidR="00725EED" w:rsidRPr="00725EED" w:rsidRDefault="00725EED" w:rsidP="00725EED">
      <w:pPr>
        <w:jc w:val="center"/>
        <w:rPr>
          <w:sz w:val="18"/>
          <w:szCs w:val="18"/>
        </w:rPr>
      </w:pPr>
      <w:r w:rsidRPr="00725EED">
        <w:rPr>
          <w:sz w:val="18"/>
          <w:szCs w:val="18"/>
        </w:rPr>
        <w:t>ПОСТАНОВЛЕНИЕ</w:t>
      </w:r>
    </w:p>
    <w:p w:rsidR="00725EED" w:rsidRPr="00725EED" w:rsidRDefault="00725EED" w:rsidP="00725EED">
      <w:pPr>
        <w:rPr>
          <w:sz w:val="18"/>
          <w:szCs w:val="18"/>
        </w:rPr>
      </w:pPr>
    </w:p>
    <w:p w:rsidR="00725EED" w:rsidRPr="00725EED" w:rsidRDefault="00725EED" w:rsidP="00725EED">
      <w:pPr>
        <w:rPr>
          <w:sz w:val="18"/>
          <w:szCs w:val="18"/>
        </w:rPr>
      </w:pPr>
      <w:r w:rsidRPr="00725EED">
        <w:rPr>
          <w:sz w:val="18"/>
          <w:szCs w:val="18"/>
        </w:rPr>
        <w:t xml:space="preserve">29.10.2015                           </w:t>
      </w:r>
      <w:r w:rsidR="00F10D17">
        <w:rPr>
          <w:sz w:val="18"/>
          <w:szCs w:val="18"/>
        </w:rPr>
        <w:t xml:space="preserve">                                          </w:t>
      </w:r>
      <w:r w:rsidRPr="00725EED">
        <w:rPr>
          <w:sz w:val="18"/>
          <w:szCs w:val="18"/>
        </w:rPr>
        <w:t xml:space="preserve">    С. Каратузское                   </w:t>
      </w:r>
      <w:r w:rsidR="00F10D17">
        <w:rPr>
          <w:sz w:val="18"/>
          <w:szCs w:val="18"/>
        </w:rPr>
        <w:t xml:space="preserve">                            </w:t>
      </w:r>
      <w:r w:rsidRPr="00725EED">
        <w:rPr>
          <w:sz w:val="18"/>
          <w:szCs w:val="18"/>
        </w:rPr>
        <w:t xml:space="preserve">          № 585-П</w:t>
      </w:r>
    </w:p>
    <w:p w:rsidR="00725EED" w:rsidRPr="00725EED" w:rsidRDefault="00F10D17" w:rsidP="00725EED">
      <w:pPr>
        <w:rPr>
          <w:sz w:val="18"/>
          <w:szCs w:val="18"/>
        </w:rPr>
      </w:pPr>
      <w:r>
        <w:rPr>
          <w:sz w:val="18"/>
          <w:szCs w:val="18"/>
        </w:rPr>
        <w:t xml:space="preserve">               </w:t>
      </w:r>
    </w:p>
    <w:p w:rsidR="00725EED" w:rsidRPr="00725EED" w:rsidRDefault="00725EED" w:rsidP="00725EED">
      <w:pPr>
        <w:rPr>
          <w:sz w:val="18"/>
          <w:szCs w:val="18"/>
        </w:rPr>
      </w:pPr>
      <w:r w:rsidRPr="00725EED">
        <w:rPr>
          <w:sz w:val="18"/>
          <w:szCs w:val="18"/>
        </w:rPr>
        <w:t>О внесении изменений в постановление  администрации</w:t>
      </w:r>
    </w:p>
    <w:p w:rsidR="00725EED" w:rsidRPr="00725EED" w:rsidRDefault="00725EED" w:rsidP="00725EED">
      <w:pPr>
        <w:rPr>
          <w:sz w:val="18"/>
          <w:szCs w:val="18"/>
        </w:rPr>
      </w:pPr>
      <w:r w:rsidRPr="00725EED">
        <w:rPr>
          <w:sz w:val="18"/>
          <w:szCs w:val="18"/>
        </w:rPr>
        <w:t xml:space="preserve">от 30.10.2013 года № 309-П «Об утверждении </w:t>
      </w:r>
    </w:p>
    <w:p w:rsidR="00725EED" w:rsidRPr="00725EED" w:rsidRDefault="00725EED" w:rsidP="00725EED">
      <w:pPr>
        <w:rPr>
          <w:sz w:val="18"/>
          <w:szCs w:val="18"/>
        </w:rPr>
      </w:pPr>
      <w:r w:rsidRPr="00725EED">
        <w:rPr>
          <w:sz w:val="18"/>
          <w:szCs w:val="18"/>
        </w:rPr>
        <w:t xml:space="preserve">муниципальной программы «Дорожная деятельность </w:t>
      </w:r>
    </w:p>
    <w:p w:rsidR="00725EED" w:rsidRPr="00725EED" w:rsidRDefault="00725EED" w:rsidP="00725EED">
      <w:pPr>
        <w:rPr>
          <w:sz w:val="18"/>
          <w:szCs w:val="18"/>
        </w:rPr>
      </w:pPr>
      <w:r w:rsidRPr="00725EED">
        <w:rPr>
          <w:sz w:val="18"/>
          <w:szCs w:val="18"/>
        </w:rPr>
        <w:t xml:space="preserve">в отношении  автомобильных дорог местного значения </w:t>
      </w:r>
    </w:p>
    <w:p w:rsidR="00725EED" w:rsidRPr="00725EED" w:rsidRDefault="00725EED" w:rsidP="00725EED">
      <w:pPr>
        <w:jc w:val="both"/>
        <w:rPr>
          <w:sz w:val="18"/>
          <w:szCs w:val="18"/>
        </w:rPr>
      </w:pPr>
      <w:r w:rsidRPr="00725EED">
        <w:rPr>
          <w:sz w:val="18"/>
          <w:szCs w:val="18"/>
        </w:rPr>
        <w:t>Каратузского сельсовета» на 2014 – 2016 годы»</w:t>
      </w:r>
    </w:p>
    <w:p w:rsidR="00725EED" w:rsidRPr="00725EED" w:rsidRDefault="00725EED" w:rsidP="00725EED">
      <w:pPr>
        <w:jc w:val="both"/>
        <w:rPr>
          <w:sz w:val="18"/>
          <w:szCs w:val="18"/>
        </w:rPr>
      </w:pPr>
    </w:p>
    <w:p w:rsidR="00725EED" w:rsidRPr="00725EED" w:rsidRDefault="00725EED" w:rsidP="00725EED">
      <w:pPr>
        <w:ind w:firstLine="708"/>
        <w:jc w:val="both"/>
        <w:rPr>
          <w:sz w:val="18"/>
          <w:szCs w:val="18"/>
        </w:rPr>
      </w:pPr>
      <w:r w:rsidRPr="00725EED">
        <w:rPr>
          <w:sz w:val="18"/>
          <w:szCs w:val="18"/>
        </w:rPr>
        <w:t>В соответствии:</w:t>
      </w:r>
    </w:p>
    <w:p w:rsidR="00725EED" w:rsidRPr="00725EED" w:rsidRDefault="00725EED" w:rsidP="00725EED">
      <w:pPr>
        <w:ind w:firstLine="708"/>
        <w:jc w:val="both"/>
        <w:rPr>
          <w:sz w:val="18"/>
          <w:szCs w:val="18"/>
        </w:rPr>
      </w:pPr>
      <w:r w:rsidRPr="00725EED">
        <w:rPr>
          <w:sz w:val="18"/>
          <w:szCs w:val="18"/>
        </w:rPr>
        <w:t>с Федеральным Законом от 06.10.2003 года № 131 – ФЗ «Об общих принципах организации  местного самоуправления в Российской Федерации;</w:t>
      </w:r>
    </w:p>
    <w:p w:rsidR="00725EED" w:rsidRPr="00725EED" w:rsidRDefault="00725EED" w:rsidP="00725EED">
      <w:pPr>
        <w:ind w:firstLine="708"/>
        <w:jc w:val="both"/>
        <w:rPr>
          <w:sz w:val="18"/>
          <w:szCs w:val="18"/>
        </w:rPr>
      </w:pPr>
      <w:r w:rsidRPr="00725EED">
        <w:rPr>
          <w:sz w:val="18"/>
          <w:szCs w:val="18"/>
        </w:rPr>
        <w:t xml:space="preserve">со статьей 179 Бюджетного кодекса Российской Федерации; </w:t>
      </w:r>
      <w:r w:rsidRPr="00725EED">
        <w:rPr>
          <w:sz w:val="18"/>
          <w:szCs w:val="18"/>
        </w:rPr>
        <w:tab/>
      </w:r>
    </w:p>
    <w:p w:rsidR="00725EED" w:rsidRPr="00725EED" w:rsidRDefault="00725EED" w:rsidP="00725EED">
      <w:pPr>
        <w:ind w:firstLine="708"/>
        <w:jc w:val="both"/>
        <w:rPr>
          <w:sz w:val="18"/>
          <w:szCs w:val="18"/>
        </w:rPr>
      </w:pPr>
      <w:r w:rsidRPr="00725EED">
        <w:rPr>
          <w:sz w:val="18"/>
          <w:szCs w:val="18"/>
        </w:rPr>
        <w:t>с постановлением администрации Каратузского сельсовета от 09.08.2013 года № 234-П «Об утверждении Порядка принятия решения о разработке муниципальной программы Каратузского сельсовета, ее формировании и реализации»,</w:t>
      </w:r>
    </w:p>
    <w:p w:rsidR="00725EED" w:rsidRPr="00725EED" w:rsidRDefault="00725EED" w:rsidP="00725EED">
      <w:pPr>
        <w:jc w:val="both"/>
        <w:rPr>
          <w:sz w:val="18"/>
          <w:szCs w:val="18"/>
        </w:rPr>
      </w:pPr>
      <w:r w:rsidRPr="00725EED">
        <w:rPr>
          <w:sz w:val="18"/>
          <w:szCs w:val="18"/>
        </w:rPr>
        <w:t>ПОСТАНОВЛЯЮ:</w:t>
      </w:r>
    </w:p>
    <w:p w:rsidR="00725EED" w:rsidRPr="00725EED" w:rsidRDefault="00725EED" w:rsidP="00725EED">
      <w:pPr>
        <w:ind w:firstLine="708"/>
        <w:jc w:val="both"/>
        <w:rPr>
          <w:sz w:val="18"/>
          <w:szCs w:val="18"/>
        </w:rPr>
      </w:pPr>
      <w:r w:rsidRPr="00725EED">
        <w:rPr>
          <w:sz w:val="18"/>
          <w:szCs w:val="18"/>
        </w:rPr>
        <w:t>1. Внести изменения в п. 1 постановления администрации от 30.10.2013 года № 309-П  «Об утверждении муниципальной программы «Дорожная деятельность в отношении  автомобильных дорог местного значения Каратузского сельсовета» на 2014 – 2016», изложив   в следующей редакции:</w:t>
      </w:r>
    </w:p>
    <w:p w:rsidR="00725EED" w:rsidRPr="00725EED" w:rsidRDefault="00725EED" w:rsidP="00725EED">
      <w:pPr>
        <w:ind w:firstLine="708"/>
        <w:jc w:val="both"/>
        <w:rPr>
          <w:sz w:val="18"/>
          <w:szCs w:val="18"/>
        </w:rPr>
      </w:pPr>
      <w:r w:rsidRPr="00725EED">
        <w:rPr>
          <w:sz w:val="18"/>
          <w:szCs w:val="18"/>
        </w:rPr>
        <w:t>Утвердить муниципальную программу «Дорожная деятельность в отношении  автомобильных дорог местного значения Каратузского сельсовета» на 2014 – 2018 годы, согласно приложению.</w:t>
      </w:r>
    </w:p>
    <w:p w:rsidR="00725EED" w:rsidRPr="00725EED" w:rsidRDefault="00725EED" w:rsidP="00725EED">
      <w:pPr>
        <w:ind w:firstLine="708"/>
        <w:jc w:val="both"/>
        <w:rPr>
          <w:sz w:val="18"/>
          <w:szCs w:val="18"/>
        </w:rPr>
      </w:pPr>
      <w:r w:rsidRPr="00725EED">
        <w:rPr>
          <w:sz w:val="18"/>
          <w:szCs w:val="18"/>
        </w:rPr>
        <w:t>2. Контроль за исполнением настоящего постановления оставляю за собой.</w:t>
      </w:r>
    </w:p>
    <w:p w:rsidR="00725EED" w:rsidRPr="00725EED" w:rsidRDefault="00725EED" w:rsidP="00725EED">
      <w:pPr>
        <w:ind w:firstLine="708"/>
        <w:jc w:val="both"/>
        <w:rPr>
          <w:sz w:val="18"/>
          <w:szCs w:val="18"/>
        </w:rPr>
      </w:pPr>
      <w:r w:rsidRPr="00725EED">
        <w:rPr>
          <w:sz w:val="18"/>
          <w:szCs w:val="18"/>
        </w:rPr>
        <w:t>3. Постановление  подлежит опубликованию в печатном издании органа местного самоуправления Каратузского сельсовета «</w:t>
      </w:r>
      <w:proofErr w:type="spellStart"/>
      <w:r w:rsidRPr="00725EED">
        <w:rPr>
          <w:sz w:val="18"/>
          <w:szCs w:val="18"/>
        </w:rPr>
        <w:t>Каратузский</w:t>
      </w:r>
      <w:proofErr w:type="spellEnd"/>
      <w:r w:rsidRPr="00725EED">
        <w:rPr>
          <w:sz w:val="18"/>
          <w:szCs w:val="18"/>
        </w:rPr>
        <w:t xml:space="preserve"> вестник» и вступает в силу с 01.01.2016 года, но не раннее дня следующего за днем его официального опубликования.</w:t>
      </w:r>
    </w:p>
    <w:p w:rsidR="00725EED" w:rsidRPr="00725EED" w:rsidRDefault="00725EED" w:rsidP="00725EED">
      <w:pPr>
        <w:jc w:val="both"/>
        <w:rPr>
          <w:sz w:val="18"/>
          <w:szCs w:val="18"/>
        </w:rPr>
      </w:pPr>
    </w:p>
    <w:p w:rsidR="00725EED" w:rsidRPr="00725EED" w:rsidRDefault="00725EED" w:rsidP="00725EED">
      <w:pPr>
        <w:jc w:val="both"/>
        <w:rPr>
          <w:sz w:val="18"/>
          <w:szCs w:val="18"/>
        </w:rPr>
      </w:pPr>
    </w:p>
    <w:p w:rsidR="00725EED" w:rsidRPr="00725EED" w:rsidRDefault="00725EED" w:rsidP="00725EED">
      <w:pPr>
        <w:jc w:val="both"/>
        <w:rPr>
          <w:sz w:val="18"/>
          <w:szCs w:val="18"/>
        </w:rPr>
      </w:pPr>
      <w:r w:rsidRPr="00725EED">
        <w:rPr>
          <w:sz w:val="18"/>
          <w:szCs w:val="18"/>
        </w:rPr>
        <w:t>Глава Каратузского сельсовета:                                                         А.А. Саар</w:t>
      </w:r>
    </w:p>
    <w:p w:rsidR="00725EED" w:rsidRPr="00725EED" w:rsidRDefault="00725EED" w:rsidP="00725EED">
      <w:pPr>
        <w:jc w:val="both"/>
        <w:rPr>
          <w:sz w:val="18"/>
          <w:szCs w:val="18"/>
        </w:rPr>
      </w:pPr>
    </w:p>
    <w:p w:rsidR="00207607" w:rsidRPr="00207607" w:rsidRDefault="00207607" w:rsidP="00207607">
      <w:pPr>
        <w:ind w:left="360"/>
        <w:jc w:val="center"/>
        <w:rPr>
          <w:sz w:val="18"/>
          <w:szCs w:val="18"/>
        </w:rPr>
      </w:pPr>
      <w:r w:rsidRPr="00207607">
        <w:rPr>
          <w:sz w:val="18"/>
          <w:szCs w:val="18"/>
        </w:rPr>
        <w:t xml:space="preserve">                                                                     Приложение к постановлению</w:t>
      </w:r>
    </w:p>
    <w:p w:rsidR="00207607" w:rsidRPr="00207607" w:rsidRDefault="00207607" w:rsidP="00207607">
      <w:pPr>
        <w:ind w:left="360"/>
        <w:jc w:val="center"/>
        <w:rPr>
          <w:sz w:val="18"/>
          <w:szCs w:val="18"/>
        </w:rPr>
      </w:pPr>
      <w:r w:rsidRPr="00207607">
        <w:rPr>
          <w:sz w:val="18"/>
          <w:szCs w:val="18"/>
        </w:rPr>
        <w:t xml:space="preserve">                                                                                      администрации Каратузского сельсовета </w:t>
      </w:r>
    </w:p>
    <w:p w:rsidR="00207607" w:rsidRDefault="00207607" w:rsidP="00207607">
      <w:pPr>
        <w:rPr>
          <w:sz w:val="18"/>
          <w:szCs w:val="18"/>
        </w:rPr>
      </w:pPr>
      <w:r w:rsidRPr="00207607">
        <w:rPr>
          <w:sz w:val="18"/>
          <w:szCs w:val="18"/>
        </w:rPr>
        <w:t xml:space="preserve">                                                                                              </w:t>
      </w:r>
      <w:r w:rsidR="00F10D17">
        <w:rPr>
          <w:sz w:val="18"/>
          <w:szCs w:val="18"/>
        </w:rPr>
        <w:t xml:space="preserve">                     </w:t>
      </w:r>
      <w:r w:rsidRPr="00207607">
        <w:rPr>
          <w:sz w:val="18"/>
          <w:szCs w:val="18"/>
        </w:rPr>
        <w:t xml:space="preserve"> от 30.10.2013 года № 309-п</w:t>
      </w:r>
    </w:p>
    <w:p w:rsidR="00F10D17" w:rsidRPr="00207607" w:rsidRDefault="00F10D17" w:rsidP="00207607">
      <w:pPr>
        <w:rPr>
          <w:sz w:val="18"/>
          <w:szCs w:val="18"/>
        </w:rPr>
      </w:pPr>
    </w:p>
    <w:p w:rsidR="00207607" w:rsidRPr="00207607" w:rsidRDefault="00207607" w:rsidP="00207607">
      <w:pPr>
        <w:pStyle w:val="1"/>
        <w:rPr>
          <w:rFonts w:ascii="Times New Roman" w:hAnsi="Times New Roman"/>
          <w:sz w:val="18"/>
          <w:szCs w:val="18"/>
        </w:rPr>
      </w:pPr>
      <w:r w:rsidRPr="00207607">
        <w:rPr>
          <w:rFonts w:ascii="Times New Roman" w:hAnsi="Times New Roman"/>
          <w:sz w:val="18"/>
          <w:szCs w:val="18"/>
        </w:rPr>
        <w:t xml:space="preserve">Муниципальная программа </w:t>
      </w:r>
      <w:r w:rsidRPr="00207607">
        <w:rPr>
          <w:rFonts w:ascii="Times New Roman" w:hAnsi="Times New Roman"/>
          <w:sz w:val="18"/>
          <w:szCs w:val="18"/>
        </w:rPr>
        <w:br/>
        <w:t>«Дорожная деятельность в отношении автомобильных дорог местного значения Каратузского сельсовета» на 2014 – 2018 годы</w:t>
      </w:r>
    </w:p>
    <w:p w:rsidR="00207607" w:rsidRPr="00207607" w:rsidRDefault="00207607" w:rsidP="00207607">
      <w:pPr>
        <w:pStyle w:val="1"/>
        <w:rPr>
          <w:rFonts w:ascii="Times New Roman" w:hAnsi="Times New Roman"/>
          <w:sz w:val="18"/>
          <w:szCs w:val="18"/>
        </w:rPr>
      </w:pPr>
      <w:r w:rsidRPr="00207607">
        <w:rPr>
          <w:rFonts w:ascii="Times New Roman" w:hAnsi="Times New Roman"/>
          <w:sz w:val="18"/>
          <w:szCs w:val="18"/>
        </w:rPr>
        <w:t>1. Паспорт муниципальной программы Каратузского сельсовета</w:t>
      </w:r>
    </w:p>
    <w:p w:rsidR="00207607" w:rsidRPr="00207607" w:rsidRDefault="00207607" w:rsidP="00207607">
      <w:pPr>
        <w:ind w:firstLine="720"/>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7340"/>
      </w:tblGrid>
      <w:tr w:rsidR="00207607" w:rsidRPr="00207607" w:rsidTr="00251CAF">
        <w:tc>
          <w:tcPr>
            <w:tcW w:w="2127" w:type="dxa"/>
            <w:tcBorders>
              <w:top w:val="single" w:sz="4" w:space="0" w:color="auto"/>
              <w:bottom w:val="single" w:sz="4" w:space="0" w:color="auto"/>
              <w:right w:val="single" w:sz="4" w:space="0" w:color="auto"/>
            </w:tcBorders>
          </w:tcPr>
          <w:p w:rsidR="00207607" w:rsidRPr="00207607" w:rsidRDefault="00207607" w:rsidP="00251CAF">
            <w:pPr>
              <w:pStyle w:val="a8"/>
              <w:rPr>
                <w:rFonts w:ascii="Times New Roman" w:hAnsi="Times New Roman" w:cs="Times New Roman"/>
                <w:sz w:val="18"/>
                <w:szCs w:val="18"/>
              </w:rPr>
            </w:pPr>
            <w:r w:rsidRPr="00207607">
              <w:rPr>
                <w:rFonts w:ascii="Times New Roman" w:hAnsi="Times New Roman" w:cs="Times New Roman"/>
                <w:sz w:val="18"/>
                <w:szCs w:val="18"/>
              </w:rPr>
              <w:t>Наименование муниципальной программы</w:t>
            </w:r>
          </w:p>
        </w:tc>
        <w:tc>
          <w:tcPr>
            <w:tcW w:w="7340" w:type="dxa"/>
            <w:tcBorders>
              <w:top w:val="single" w:sz="4" w:space="0" w:color="auto"/>
              <w:left w:val="single" w:sz="4" w:space="0" w:color="auto"/>
              <w:bottom w:val="single" w:sz="4" w:space="0" w:color="auto"/>
            </w:tcBorders>
          </w:tcPr>
          <w:p w:rsidR="00207607" w:rsidRPr="00207607" w:rsidRDefault="00207607" w:rsidP="00251CAF">
            <w:pPr>
              <w:rPr>
                <w:sz w:val="18"/>
                <w:szCs w:val="18"/>
              </w:rPr>
            </w:pPr>
            <w:r w:rsidRPr="00207607">
              <w:rPr>
                <w:sz w:val="18"/>
                <w:szCs w:val="18"/>
              </w:rPr>
              <w:t>«Дорожная деятельность в отношении автомобильных дорог местного значения Каратузского сельсовета» на 2014-2018 годы</w:t>
            </w:r>
          </w:p>
          <w:p w:rsidR="00207607" w:rsidRPr="00207607" w:rsidRDefault="00207607" w:rsidP="00251CAF">
            <w:pPr>
              <w:pStyle w:val="1"/>
              <w:jc w:val="both"/>
              <w:rPr>
                <w:rFonts w:ascii="Times New Roman" w:hAnsi="Times New Roman"/>
                <w:sz w:val="18"/>
                <w:szCs w:val="18"/>
              </w:rPr>
            </w:pPr>
          </w:p>
        </w:tc>
      </w:tr>
      <w:tr w:rsidR="00207607" w:rsidRPr="00207607" w:rsidTr="00251CAF">
        <w:tc>
          <w:tcPr>
            <w:tcW w:w="2127" w:type="dxa"/>
            <w:tcBorders>
              <w:top w:val="single" w:sz="4" w:space="0" w:color="auto"/>
              <w:bottom w:val="single" w:sz="4" w:space="0" w:color="auto"/>
              <w:right w:val="single" w:sz="4" w:space="0" w:color="auto"/>
            </w:tcBorders>
          </w:tcPr>
          <w:p w:rsidR="00207607" w:rsidRPr="00207607" w:rsidRDefault="00207607" w:rsidP="00251CAF">
            <w:pPr>
              <w:pStyle w:val="a8"/>
              <w:rPr>
                <w:rFonts w:ascii="Times New Roman" w:hAnsi="Times New Roman" w:cs="Times New Roman"/>
                <w:sz w:val="18"/>
                <w:szCs w:val="18"/>
              </w:rPr>
            </w:pPr>
            <w:r w:rsidRPr="00207607">
              <w:rPr>
                <w:rFonts w:ascii="Times New Roman" w:hAnsi="Times New Roman" w:cs="Times New Roman"/>
                <w:sz w:val="18"/>
                <w:szCs w:val="18"/>
              </w:rPr>
              <w:t>Основание для</w:t>
            </w:r>
          </w:p>
          <w:p w:rsidR="00207607" w:rsidRPr="00207607" w:rsidRDefault="00207607" w:rsidP="00251CAF">
            <w:pPr>
              <w:pStyle w:val="a8"/>
              <w:rPr>
                <w:rFonts w:ascii="Times New Roman" w:hAnsi="Times New Roman" w:cs="Times New Roman"/>
                <w:sz w:val="18"/>
                <w:szCs w:val="18"/>
              </w:rPr>
            </w:pPr>
            <w:r w:rsidRPr="00207607">
              <w:rPr>
                <w:rFonts w:ascii="Times New Roman" w:hAnsi="Times New Roman" w:cs="Times New Roman"/>
                <w:sz w:val="18"/>
                <w:szCs w:val="18"/>
              </w:rPr>
              <w:t>разработки муниципальной программы</w:t>
            </w:r>
          </w:p>
        </w:tc>
        <w:tc>
          <w:tcPr>
            <w:tcW w:w="7340" w:type="dxa"/>
            <w:tcBorders>
              <w:top w:val="single" w:sz="4" w:space="0" w:color="auto"/>
              <w:left w:val="single" w:sz="4" w:space="0" w:color="auto"/>
              <w:bottom w:val="single" w:sz="4" w:space="0" w:color="auto"/>
            </w:tcBorders>
          </w:tcPr>
          <w:p w:rsidR="00207607" w:rsidRPr="00207607" w:rsidRDefault="00207607" w:rsidP="00251CAF">
            <w:pPr>
              <w:pStyle w:val="ae"/>
              <w:rPr>
                <w:rFonts w:ascii="Times New Roman" w:hAnsi="Times New Roman" w:cs="Times New Roman"/>
                <w:sz w:val="18"/>
                <w:szCs w:val="18"/>
              </w:rPr>
            </w:pPr>
            <w:r w:rsidRPr="00207607">
              <w:rPr>
                <w:rFonts w:ascii="Times New Roman" w:hAnsi="Times New Roman" w:cs="Times New Roman"/>
                <w:sz w:val="18"/>
                <w:szCs w:val="18"/>
              </w:rPr>
              <w:t>Постановление главы Каратузского сельсовета №    234-П            от    09.08. 2013г  «Об утверждении Порядка принятия решения о разработке муниципальной программы Каратузского сельсовета, ее формировании и реализации»</w:t>
            </w:r>
          </w:p>
        </w:tc>
      </w:tr>
      <w:tr w:rsidR="00207607" w:rsidRPr="00207607" w:rsidTr="00251CAF">
        <w:tc>
          <w:tcPr>
            <w:tcW w:w="2127" w:type="dxa"/>
            <w:tcBorders>
              <w:top w:val="single" w:sz="4" w:space="0" w:color="auto"/>
              <w:bottom w:val="single" w:sz="4" w:space="0" w:color="auto"/>
              <w:right w:val="single" w:sz="4" w:space="0" w:color="auto"/>
            </w:tcBorders>
          </w:tcPr>
          <w:p w:rsidR="00207607" w:rsidRPr="00207607" w:rsidRDefault="00207607" w:rsidP="00251CAF">
            <w:pPr>
              <w:pStyle w:val="ae"/>
              <w:rPr>
                <w:rFonts w:ascii="Times New Roman" w:hAnsi="Times New Roman" w:cs="Times New Roman"/>
                <w:sz w:val="18"/>
                <w:szCs w:val="18"/>
              </w:rPr>
            </w:pPr>
            <w:r w:rsidRPr="00207607">
              <w:rPr>
                <w:rFonts w:ascii="Times New Roman" w:hAnsi="Times New Roman" w:cs="Times New Roman"/>
                <w:sz w:val="18"/>
                <w:szCs w:val="18"/>
              </w:rPr>
              <w:t xml:space="preserve">Ответственный исполнитель </w:t>
            </w:r>
            <w:r w:rsidRPr="00207607">
              <w:rPr>
                <w:rFonts w:ascii="Times New Roman" w:hAnsi="Times New Roman" w:cs="Times New Roman"/>
                <w:sz w:val="18"/>
                <w:szCs w:val="18"/>
              </w:rPr>
              <w:lastRenderedPageBreak/>
              <w:t>муниципальной программы</w:t>
            </w:r>
          </w:p>
        </w:tc>
        <w:tc>
          <w:tcPr>
            <w:tcW w:w="7340" w:type="dxa"/>
            <w:tcBorders>
              <w:top w:val="single" w:sz="4" w:space="0" w:color="auto"/>
              <w:left w:val="single" w:sz="4" w:space="0" w:color="auto"/>
              <w:bottom w:val="single" w:sz="4" w:space="0" w:color="auto"/>
            </w:tcBorders>
          </w:tcPr>
          <w:p w:rsidR="00207607" w:rsidRPr="00207607" w:rsidRDefault="00207607" w:rsidP="00251CAF">
            <w:pPr>
              <w:pStyle w:val="ae"/>
              <w:rPr>
                <w:rFonts w:ascii="Times New Roman" w:hAnsi="Times New Roman" w:cs="Times New Roman"/>
                <w:sz w:val="18"/>
                <w:szCs w:val="18"/>
              </w:rPr>
            </w:pPr>
            <w:r w:rsidRPr="00207607">
              <w:rPr>
                <w:rFonts w:ascii="Times New Roman" w:hAnsi="Times New Roman" w:cs="Times New Roman"/>
                <w:sz w:val="18"/>
                <w:szCs w:val="18"/>
              </w:rPr>
              <w:lastRenderedPageBreak/>
              <w:t>администрация Каратузского сельсовета</w:t>
            </w:r>
          </w:p>
        </w:tc>
      </w:tr>
      <w:tr w:rsidR="00207607" w:rsidRPr="00207607" w:rsidTr="00251CAF">
        <w:tc>
          <w:tcPr>
            <w:tcW w:w="2127" w:type="dxa"/>
            <w:tcBorders>
              <w:top w:val="single" w:sz="4" w:space="0" w:color="auto"/>
              <w:bottom w:val="single" w:sz="4" w:space="0" w:color="auto"/>
              <w:right w:val="single" w:sz="4" w:space="0" w:color="auto"/>
            </w:tcBorders>
          </w:tcPr>
          <w:p w:rsidR="00207607" w:rsidRPr="00207607" w:rsidRDefault="00207607" w:rsidP="00251CAF">
            <w:pPr>
              <w:pStyle w:val="a8"/>
              <w:rPr>
                <w:rFonts w:ascii="Times New Roman" w:hAnsi="Times New Roman" w:cs="Times New Roman"/>
                <w:sz w:val="18"/>
                <w:szCs w:val="18"/>
              </w:rPr>
            </w:pPr>
            <w:r w:rsidRPr="00207607">
              <w:rPr>
                <w:rFonts w:ascii="Times New Roman" w:hAnsi="Times New Roman" w:cs="Times New Roman"/>
                <w:sz w:val="18"/>
                <w:szCs w:val="18"/>
              </w:rPr>
              <w:lastRenderedPageBreak/>
              <w:t>Соисполнители муниципальной программы</w:t>
            </w:r>
          </w:p>
        </w:tc>
        <w:tc>
          <w:tcPr>
            <w:tcW w:w="7340" w:type="dxa"/>
            <w:tcBorders>
              <w:top w:val="single" w:sz="4" w:space="0" w:color="auto"/>
              <w:left w:val="single" w:sz="4" w:space="0" w:color="auto"/>
              <w:bottom w:val="single" w:sz="4" w:space="0" w:color="auto"/>
            </w:tcBorders>
          </w:tcPr>
          <w:p w:rsidR="00207607" w:rsidRPr="00207607" w:rsidRDefault="00207607" w:rsidP="00251CAF">
            <w:pPr>
              <w:pStyle w:val="ae"/>
              <w:rPr>
                <w:rFonts w:ascii="Times New Roman" w:hAnsi="Times New Roman" w:cs="Times New Roman"/>
                <w:sz w:val="18"/>
                <w:szCs w:val="18"/>
              </w:rPr>
            </w:pPr>
            <w:r w:rsidRPr="00207607">
              <w:rPr>
                <w:rFonts w:ascii="Times New Roman" w:hAnsi="Times New Roman" w:cs="Times New Roman"/>
                <w:sz w:val="18"/>
                <w:szCs w:val="18"/>
              </w:rPr>
              <w:t>Нет</w:t>
            </w:r>
          </w:p>
        </w:tc>
      </w:tr>
      <w:tr w:rsidR="00207607" w:rsidRPr="00207607" w:rsidTr="00251CAF">
        <w:tc>
          <w:tcPr>
            <w:tcW w:w="2127" w:type="dxa"/>
            <w:tcBorders>
              <w:top w:val="single" w:sz="4" w:space="0" w:color="auto"/>
              <w:bottom w:val="single" w:sz="4" w:space="0" w:color="auto"/>
              <w:right w:val="single" w:sz="4" w:space="0" w:color="auto"/>
            </w:tcBorders>
          </w:tcPr>
          <w:p w:rsidR="00207607" w:rsidRPr="00207607" w:rsidRDefault="00207607" w:rsidP="00251CAF">
            <w:pPr>
              <w:pStyle w:val="a8"/>
              <w:rPr>
                <w:rFonts w:ascii="Times New Roman" w:hAnsi="Times New Roman" w:cs="Times New Roman"/>
                <w:sz w:val="18"/>
                <w:szCs w:val="18"/>
              </w:rPr>
            </w:pPr>
            <w:r w:rsidRPr="00207607">
              <w:rPr>
                <w:rFonts w:ascii="Times New Roman" w:hAnsi="Times New Roman" w:cs="Times New Roman"/>
                <w:sz w:val="18"/>
                <w:szCs w:val="18"/>
              </w:rPr>
              <w:t>Перечень подпрограмм и отдельных мероприятий муниципальной программы</w:t>
            </w:r>
          </w:p>
        </w:tc>
        <w:tc>
          <w:tcPr>
            <w:tcW w:w="7340" w:type="dxa"/>
            <w:tcBorders>
              <w:top w:val="single" w:sz="4" w:space="0" w:color="auto"/>
              <w:left w:val="single" w:sz="4" w:space="0" w:color="auto"/>
              <w:bottom w:val="single" w:sz="4" w:space="0" w:color="auto"/>
            </w:tcBorders>
          </w:tcPr>
          <w:p w:rsidR="00207607" w:rsidRPr="00207607" w:rsidRDefault="00207607" w:rsidP="00251CAF">
            <w:pPr>
              <w:pStyle w:val="ac"/>
              <w:jc w:val="both"/>
              <w:rPr>
                <w:sz w:val="18"/>
                <w:szCs w:val="18"/>
              </w:rPr>
            </w:pPr>
            <w:r w:rsidRPr="00207607">
              <w:rPr>
                <w:sz w:val="18"/>
                <w:szCs w:val="18"/>
              </w:rPr>
              <w:t xml:space="preserve">1«Создание условий для предоставления транспортных услуг населению и </w:t>
            </w:r>
            <w:r w:rsidRPr="00207607">
              <w:rPr>
                <w:color w:val="000000"/>
                <w:sz w:val="18"/>
                <w:szCs w:val="18"/>
              </w:rPr>
              <w:t>организация транспортного обслуживания населения в Каратузском сельсовете</w:t>
            </w:r>
            <w:r w:rsidRPr="00207607">
              <w:rPr>
                <w:sz w:val="18"/>
                <w:szCs w:val="18"/>
              </w:rPr>
              <w:t xml:space="preserve">» на 2014-2018 годы </w:t>
            </w:r>
          </w:p>
          <w:p w:rsidR="00207607" w:rsidRPr="00207607" w:rsidRDefault="00207607" w:rsidP="00251CAF">
            <w:pPr>
              <w:pStyle w:val="ac"/>
              <w:jc w:val="both"/>
              <w:rPr>
                <w:sz w:val="18"/>
                <w:szCs w:val="18"/>
              </w:rPr>
            </w:pPr>
            <w:r w:rsidRPr="00207607">
              <w:rPr>
                <w:sz w:val="18"/>
                <w:szCs w:val="18"/>
              </w:rPr>
              <w:t>2«Обеспечение безопасности дорожного движения на территории Каратузского сельсовета»  на 2014-2018 годы</w:t>
            </w:r>
          </w:p>
          <w:p w:rsidR="00207607" w:rsidRPr="00207607" w:rsidRDefault="00207607" w:rsidP="00251CAF">
            <w:pPr>
              <w:pStyle w:val="ae"/>
              <w:rPr>
                <w:rFonts w:ascii="Times New Roman" w:hAnsi="Times New Roman" w:cs="Times New Roman"/>
                <w:sz w:val="18"/>
                <w:szCs w:val="18"/>
              </w:rPr>
            </w:pPr>
            <w:r w:rsidRPr="00207607">
              <w:rPr>
                <w:rFonts w:ascii="Times New Roman" w:hAnsi="Times New Roman" w:cs="Times New Roman"/>
                <w:sz w:val="18"/>
                <w:szCs w:val="18"/>
              </w:rPr>
              <w:t xml:space="preserve">3 «Развитие и модернизация улично-дорожной сети Каратузского сельсовета» на 2014-2018 годы </w:t>
            </w:r>
          </w:p>
        </w:tc>
      </w:tr>
      <w:tr w:rsidR="00207607" w:rsidRPr="00207607" w:rsidTr="00251CAF">
        <w:tc>
          <w:tcPr>
            <w:tcW w:w="2127" w:type="dxa"/>
            <w:tcBorders>
              <w:top w:val="single" w:sz="4" w:space="0" w:color="auto"/>
              <w:bottom w:val="single" w:sz="4" w:space="0" w:color="auto"/>
              <w:right w:val="single" w:sz="4" w:space="0" w:color="auto"/>
            </w:tcBorders>
          </w:tcPr>
          <w:p w:rsidR="00207607" w:rsidRPr="00207607" w:rsidRDefault="00207607" w:rsidP="00251CAF">
            <w:pPr>
              <w:pStyle w:val="a8"/>
              <w:rPr>
                <w:rFonts w:ascii="Times New Roman" w:hAnsi="Times New Roman" w:cs="Times New Roman"/>
                <w:sz w:val="18"/>
                <w:szCs w:val="18"/>
              </w:rPr>
            </w:pPr>
            <w:r w:rsidRPr="00207607">
              <w:rPr>
                <w:rFonts w:ascii="Times New Roman" w:hAnsi="Times New Roman" w:cs="Times New Roman"/>
                <w:sz w:val="18"/>
                <w:szCs w:val="18"/>
              </w:rPr>
              <w:t>Цели муниципальной  программы</w:t>
            </w:r>
          </w:p>
        </w:tc>
        <w:tc>
          <w:tcPr>
            <w:tcW w:w="7340" w:type="dxa"/>
            <w:tcBorders>
              <w:top w:val="single" w:sz="4" w:space="0" w:color="auto"/>
              <w:left w:val="single" w:sz="4" w:space="0" w:color="auto"/>
              <w:bottom w:val="single" w:sz="4" w:space="0" w:color="auto"/>
            </w:tcBorders>
          </w:tcPr>
          <w:p w:rsidR="00207607" w:rsidRPr="00207607" w:rsidRDefault="00207607" w:rsidP="00251CAF">
            <w:pPr>
              <w:rPr>
                <w:color w:val="2D2D2D"/>
                <w:sz w:val="18"/>
                <w:szCs w:val="18"/>
                <w:shd w:val="clear" w:color="auto" w:fill="FFFFFF"/>
              </w:rPr>
            </w:pPr>
            <w:r w:rsidRPr="00207607">
              <w:rPr>
                <w:color w:val="2D2D2D"/>
                <w:sz w:val="18"/>
                <w:szCs w:val="18"/>
                <w:shd w:val="clear" w:color="auto" w:fill="FFFFFF"/>
              </w:rPr>
              <w:t>Комплексное решение вопросов, связанных с:</w:t>
            </w:r>
          </w:p>
          <w:p w:rsidR="00207607" w:rsidRPr="00207607" w:rsidRDefault="00207607" w:rsidP="00251CAF">
            <w:pPr>
              <w:rPr>
                <w:sz w:val="18"/>
                <w:szCs w:val="18"/>
              </w:rPr>
            </w:pPr>
            <w:r w:rsidRPr="00207607">
              <w:rPr>
                <w:color w:val="2D2D2D"/>
                <w:sz w:val="18"/>
                <w:szCs w:val="18"/>
                <w:shd w:val="clear" w:color="auto" w:fill="FFFFFF"/>
              </w:rPr>
              <w:t>-  Удовлетворением потребности  в пассажирских перевозках транспортом общего пользования по городскому маршруту на территории Каратузского сельсовета</w:t>
            </w:r>
            <w:r w:rsidRPr="00207607">
              <w:rPr>
                <w:sz w:val="18"/>
                <w:szCs w:val="18"/>
              </w:rPr>
              <w:t xml:space="preserve">, </w:t>
            </w:r>
          </w:p>
          <w:p w:rsidR="00207607" w:rsidRPr="00207607" w:rsidRDefault="00207607" w:rsidP="00251CAF">
            <w:pPr>
              <w:rPr>
                <w:sz w:val="18"/>
                <w:szCs w:val="18"/>
              </w:rPr>
            </w:pPr>
            <w:r w:rsidRPr="00207607">
              <w:rPr>
                <w:sz w:val="18"/>
                <w:szCs w:val="18"/>
              </w:rPr>
              <w:t>- обеспечением сохранности жизни, здоровья граждан и их имущества, гарантии их законных прав на безопасные условия движения на дорогах;</w:t>
            </w:r>
          </w:p>
          <w:p w:rsidR="00207607" w:rsidRPr="00207607" w:rsidRDefault="00207607" w:rsidP="00251CAF">
            <w:pPr>
              <w:rPr>
                <w:sz w:val="18"/>
                <w:szCs w:val="18"/>
              </w:rPr>
            </w:pPr>
            <w:r w:rsidRPr="00207607">
              <w:rPr>
                <w:sz w:val="18"/>
                <w:szCs w:val="18"/>
              </w:rPr>
              <w:t xml:space="preserve">- улучшением качества дорожной сети сельского поселения, достижением требуемого технического и эксплуатационного состояния автомобильных дорог общего пользования местного значения Каратузского сельсовета; </w:t>
            </w:r>
          </w:p>
          <w:p w:rsidR="00207607" w:rsidRPr="00207607" w:rsidRDefault="00207607" w:rsidP="00251CAF">
            <w:pPr>
              <w:rPr>
                <w:sz w:val="18"/>
                <w:szCs w:val="18"/>
              </w:rPr>
            </w:pPr>
          </w:p>
        </w:tc>
      </w:tr>
      <w:tr w:rsidR="00207607" w:rsidRPr="00207607" w:rsidTr="00251CAF">
        <w:tc>
          <w:tcPr>
            <w:tcW w:w="2127" w:type="dxa"/>
            <w:tcBorders>
              <w:top w:val="single" w:sz="4" w:space="0" w:color="auto"/>
              <w:bottom w:val="single" w:sz="4" w:space="0" w:color="auto"/>
              <w:right w:val="single" w:sz="4" w:space="0" w:color="auto"/>
            </w:tcBorders>
          </w:tcPr>
          <w:p w:rsidR="00207607" w:rsidRPr="00207607" w:rsidRDefault="00207607" w:rsidP="00251CAF">
            <w:pPr>
              <w:pStyle w:val="a8"/>
              <w:rPr>
                <w:rFonts w:ascii="Times New Roman" w:hAnsi="Times New Roman" w:cs="Times New Roman"/>
                <w:sz w:val="18"/>
                <w:szCs w:val="18"/>
              </w:rPr>
            </w:pPr>
            <w:r w:rsidRPr="00207607">
              <w:rPr>
                <w:rFonts w:ascii="Times New Roman" w:hAnsi="Times New Roman" w:cs="Times New Roman"/>
                <w:sz w:val="18"/>
                <w:szCs w:val="18"/>
              </w:rPr>
              <w:t>Задачи муниципальной программы</w:t>
            </w:r>
          </w:p>
        </w:tc>
        <w:tc>
          <w:tcPr>
            <w:tcW w:w="7340" w:type="dxa"/>
            <w:tcBorders>
              <w:top w:val="single" w:sz="4" w:space="0" w:color="auto"/>
              <w:left w:val="single" w:sz="4" w:space="0" w:color="auto"/>
              <w:bottom w:val="single" w:sz="4" w:space="0" w:color="auto"/>
            </w:tcBorders>
          </w:tcPr>
          <w:p w:rsidR="00207607" w:rsidRPr="00207607" w:rsidRDefault="00207607" w:rsidP="00251CAF">
            <w:pPr>
              <w:pStyle w:val="ae"/>
              <w:rPr>
                <w:rFonts w:ascii="Times New Roman" w:hAnsi="Times New Roman" w:cs="Times New Roman"/>
                <w:sz w:val="18"/>
                <w:szCs w:val="18"/>
              </w:rPr>
            </w:pPr>
            <w:r w:rsidRPr="00207607">
              <w:rPr>
                <w:rFonts w:ascii="Times New Roman" w:hAnsi="Times New Roman" w:cs="Times New Roman"/>
                <w:sz w:val="18"/>
                <w:szCs w:val="18"/>
              </w:rPr>
              <w:t>- Повышение качества и доступности услуг пассажирского транспорта общего пользования по городскому маршруту на территории Каратузского сельсовета,</w:t>
            </w:r>
          </w:p>
          <w:p w:rsidR="00207607" w:rsidRPr="00207607" w:rsidRDefault="00207607" w:rsidP="00251CAF">
            <w:pPr>
              <w:rPr>
                <w:sz w:val="18"/>
                <w:szCs w:val="18"/>
              </w:rPr>
            </w:pPr>
            <w:r w:rsidRPr="00207607">
              <w:rPr>
                <w:sz w:val="18"/>
                <w:szCs w:val="18"/>
              </w:rPr>
              <w:t xml:space="preserve">-Повышение уровня безопасности дорожного движения на территории Каратузского сельсовета </w:t>
            </w:r>
          </w:p>
          <w:p w:rsidR="00207607" w:rsidRPr="00207607" w:rsidRDefault="00207607" w:rsidP="00251CAF">
            <w:pPr>
              <w:rPr>
                <w:color w:val="000000"/>
                <w:sz w:val="18"/>
                <w:szCs w:val="18"/>
              </w:rPr>
            </w:pPr>
            <w:r w:rsidRPr="00207607">
              <w:rPr>
                <w:sz w:val="18"/>
                <w:szCs w:val="18"/>
              </w:rPr>
              <w:t xml:space="preserve">- </w:t>
            </w:r>
            <w:r w:rsidRPr="00207607">
              <w:rPr>
                <w:color w:val="000000"/>
                <w:sz w:val="18"/>
                <w:szCs w:val="18"/>
              </w:rPr>
              <w:t>Повышение пропускной способности дорог и улучшение транспортно-эксплуатационных показателей сети автомобильных дорог поселения;</w:t>
            </w:r>
          </w:p>
          <w:p w:rsidR="00207607" w:rsidRPr="00207607" w:rsidRDefault="00207607" w:rsidP="00251CAF">
            <w:pPr>
              <w:rPr>
                <w:sz w:val="18"/>
                <w:szCs w:val="18"/>
              </w:rPr>
            </w:pPr>
          </w:p>
        </w:tc>
      </w:tr>
      <w:tr w:rsidR="00207607" w:rsidRPr="00207607" w:rsidTr="00251CAF">
        <w:tc>
          <w:tcPr>
            <w:tcW w:w="2127" w:type="dxa"/>
            <w:tcBorders>
              <w:top w:val="single" w:sz="4" w:space="0" w:color="auto"/>
              <w:bottom w:val="single" w:sz="4" w:space="0" w:color="auto"/>
              <w:right w:val="single" w:sz="4" w:space="0" w:color="auto"/>
            </w:tcBorders>
          </w:tcPr>
          <w:p w:rsidR="00207607" w:rsidRPr="00207607" w:rsidRDefault="00207607" w:rsidP="00251CAF">
            <w:pPr>
              <w:pStyle w:val="a8"/>
              <w:rPr>
                <w:rFonts w:ascii="Times New Roman" w:hAnsi="Times New Roman" w:cs="Times New Roman"/>
                <w:sz w:val="18"/>
                <w:szCs w:val="18"/>
              </w:rPr>
            </w:pPr>
            <w:r w:rsidRPr="00207607">
              <w:rPr>
                <w:rFonts w:ascii="Times New Roman" w:hAnsi="Times New Roman" w:cs="Times New Roman"/>
                <w:sz w:val="18"/>
                <w:szCs w:val="18"/>
              </w:rPr>
              <w:t>Этапы и сроки реализации муниципальной программы</w:t>
            </w:r>
          </w:p>
        </w:tc>
        <w:tc>
          <w:tcPr>
            <w:tcW w:w="7340" w:type="dxa"/>
            <w:tcBorders>
              <w:top w:val="single" w:sz="4" w:space="0" w:color="auto"/>
              <w:left w:val="single" w:sz="4" w:space="0" w:color="auto"/>
              <w:bottom w:val="single" w:sz="4" w:space="0" w:color="auto"/>
            </w:tcBorders>
          </w:tcPr>
          <w:p w:rsidR="00207607" w:rsidRPr="00207607" w:rsidRDefault="00207607" w:rsidP="00251CAF">
            <w:pPr>
              <w:pStyle w:val="ae"/>
              <w:rPr>
                <w:rFonts w:ascii="Times New Roman" w:hAnsi="Times New Roman" w:cs="Times New Roman"/>
                <w:sz w:val="18"/>
                <w:szCs w:val="18"/>
              </w:rPr>
            </w:pPr>
            <w:r w:rsidRPr="00207607">
              <w:rPr>
                <w:rFonts w:ascii="Times New Roman" w:hAnsi="Times New Roman" w:cs="Times New Roman"/>
                <w:sz w:val="18"/>
                <w:szCs w:val="18"/>
              </w:rPr>
              <w:t>2014г. – 2018 г.</w:t>
            </w:r>
          </w:p>
        </w:tc>
      </w:tr>
      <w:tr w:rsidR="00207607" w:rsidRPr="00207607" w:rsidTr="00251CAF">
        <w:tc>
          <w:tcPr>
            <w:tcW w:w="2127" w:type="dxa"/>
            <w:tcBorders>
              <w:top w:val="single" w:sz="4" w:space="0" w:color="auto"/>
              <w:bottom w:val="single" w:sz="4" w:space="0" w:color="auto"/>
              <w:right w:val="single" w:sz="4" w:space="0" w:color="auto"/>
            </w:tcBorders>
          </w:tcPr>
          <w:p w:rsidR="00207607" w:rsidRPr="00207607" w:rsidRDefault="00207607" w:rsidP="00251CAF">
            <w:pPr>
              <w:pStyle w:val="a8"/>
              <w:rPr>
                <w:rFonts w:ascii="Times New Roman" w:hAnsi="Times New Roman" w:cs="Times New Roman"/>
                <w:sz w:val="18"/>
                <w:szCs w:val="18"/>
              </w:rPr>
            </w:pPr>
            <w:r w:rsidRPr="00207607">
              <w:rPr>
                <w:rFonts w:ascii="Times New Roman" w:hAnsi="Times New Roman" w:cs="Times New Roman"/>
                <w:sz w:val="18"/>
                <w:szCs w:val="18"/>
              </w:rPr>
              <w:t>Перечень целевых показателей и показателей результативности программы с расшифровкой плановых значений по годам ее реализации, значений целевых показателей на долгосрочный период</w:t>
            </w:r>
          </w:p>
        </w:tc>
        <w:tc>
          <w:tcPr>
            <w:tcW w:w="7340" w:type="dxa"/>
            <w:tcBorders>
              <w:top w:val="single" w:sz="4" w:space="0" w:color="auto"/>
              <w:left w:val="single" w:sz="4" w:space="0" w:color="auto"/>
              <w:bottom w:val="single" w:sz="4" w:space="0" w:color="auto"/>
            </w:tcBorders>
          </w:tcPr>
          <w:p w:rsidR="00207607" w:rsidRPr="00207607" w:rsidRDefault="00207607" w:rsidP="00251CAF">
            <w:pPr>
              <w:pStyle w:val="ae"/>
              <w:rPr>
                <w:rFonts w:ascii="Times New Roman" w:hAnsi="Times New Roman" w:cs="Times New Roman"/>
                <w:sz w:val="18"/>
                <w:szCs w:val="18"/>
              </w:rPr>
            </w:pPr>
            <w:r w:rsidRPr="00207607">
              <w:rPr>
                <w:rFonts w:ascii="Times New Roman" w:hAnsi="Times New Roman" w:cs="Times New Roman"/>
                <w:sz w:val="18"/>
                <w:szCs w:val="18"/>
              </w:rPr>
              <w:t>Утвержден в приложении 1,2 к муниципальной программе</w:t>
            </w:r>
          </w:p>
        </w:tc>
      </w:tr>
      <w:tr w:rsidR="00207607" w:rsidRPr="00207607" w:rsidTr="00251CAF">
        <w:tc>
          <w:tcPr>
            <w:tcW w:w="2127" w:type="dxa"/>
            <w:tcBorders>
              <w:top w:val="single" w:sz="4" w:space="0" w:color="auto"/>
              <w:bottom w:val="single" w:sz="4" w:space="0" w:color="auto"/>
              <w:right w:val="single" w:sz="4" w:space="0" w:color="auto"/>
            </w:tcBorders>
          </w:tcPr>
          <w:p w:rsidR="00207607" w:rsidRPr="00207607" w:rsidRDefault="00207607" w:rsidP="00251CAF">
            <w:pPr>
              <w:pStyle w:val="a8"/>
              <w:rPr>
                <w:rFonts w:ascii="Times New Roman" w:hAnsi="Times New Roman" w:cs="Times New Roman"/>
                <w:sz w:val="18"/>
                <w:szCs w:val="18"/>
              </w:rPr>
            </w:pPr>
            <w:r w:rsidRPr="00207607">
              <w:rPr>
                <w:rFonts w:ascii="Times New Roman" w:hAnsi="Times New Roman" w:cs="Times New Roman"/>
                <w:sz w:val="18"/>
                <w:szCs w:val="18"/>
              </w:rPr>
              <w:t>Информация по ресурсному обеспечению муниципальной программы</w:t>
            </w:r>
          </w:p>
          <w:p w:rsidR="00207607" w:rsidRPr="00207607" w:rsidRDefault="00207607" w:rsidP="00251CAF">
            <w:pPr>
              <w:rPr>
                <w:sz w:val="18"/>
                <w:szCs w:val="18"/>
              </w:rPr>
            </w:pPr>
          </w:p>
        </w:tc>
        <w:tc>
          <w:tcPr>
            <w:tcW w:w="7340" w:type="dxa"/>
            <w:tcBorders>
              <w:top w:val="single" w:sz="4" w:space="0" w:color="auto"/>
              <w:left w:val="single" w:sz="4" w:space="0" w:color="auto"/>
              <w:bottom w:val="single" w:sz="4" w:space="0" w:color="auto"/>
            </w:tcBorders>
          </w:tcPr>
          <w:p w:rsidR="00207607" w:rsidRPr="00207607" w:rsidRDefault="00207607" w:rsidP="00251CAF">
            <w:pPr>
              <w:jc w:val="both"/>
              <w:rPr>
                <w:sz w:val="18"/>
                <w:szCs w:val="18"/>
              </w:rPr>
            </w:pPr>
            <w:r w:rsidRPr="00207607">
              <w:rPr>
                <w:sz w:val="18"/>
                <w:szCs w:val="18"/>
              </w:rPr>
              <w:t>Общий объем бюджетных ассигнований на реализацию муниципальной программы по годам составляет 12311,90 тыс. рублей, в том числе:</w:t>
            </w:r>
          </w:p>
          <w:p w:rsidR="00207607" w:rsidRPr="00207607" w:rsidRDefault="00207607" w:rsidP="00251CAF">
            <w:pPr>
              <w:jc w:val="both"/>
              <w:rPr>
                <w:sz w:val="18"/>
                <w:szCs w:val="18"/>
              </w:rPr>
            </w:pPr>
            <w:r w:rsidRPr="00207607">
              <w:rPr>
                <w:sz w:val="18"/>
                <w:szCs w:val="18"/>
              </w:rPr>
              <w:t>0,0 тыс. рублей – средства федерального бюджета;</w:t>
            </w:r>
          </w:p>
          <w:p w:rsidR="00207607" w:rsidRPr="00207607" w:rsidRDefault="00207607" w:rsidP="00251CAF">
            <w:pPr>
              <w:jc w:val="both"/>
              <w:rPr>
                <w:sz w:val="18"/>
                <w:szCs w:val="18"/>
              </w:rPr>
            </w:pPr>
            <w:r w:rsidRPr="00207607">
              <w:rPr>
                <w:sz w:val="18"/>
                <w:szCs w:val="18"/>
              </w:rPr>
              <w:t>10280,71 тыс. рублей – средства краевого бюджета;</w:t>
            </w:r>
          </w:p>
          <w:p w:rsidR="00207607" w:rsidRPr="00207607" w:rsidRDefault="00207607" w:rsidP="00251CAF">
            <w:pPr>
              <w:jc w:val="both"/>
              <w:rPr>
                <w:sz w:val="18"/>
                <w:szCs w:val="18"/>
              </w:rPr>
            </w:pPr>
            <w:r w:rsidRPr="00207607">
              <w:rPr>
                <w:sz w:val="18"/>
                <w:szCs w:val="18"/>
              </w:rPr>
              <w:t>2031,19 тыс. рублей – средства местного бюджета.</w:t>
            </w:r>
          </w:p>
          <w:p w:rsidR="00207607" w:rsidRPr="00207607" w:rsidRDefault="00207607" w:rsidP="00251CAF">
            <w:pPr>
              <w:jc w:val="both"/>
              <w:rPr>
                <w:sz w:val="18"/>
                <w:szCs w:val="18"/>
              </w:rPr>
            </w:pPr>
            <w:r w:rsidRPr="00207607">
              <w:rPr>
                <w:sz w:val="18"/>
                <w:szCs w:val="18"/>
              </w:rPr>
              <w:t>Объем финансирования по годам реализации муниципальной программы:</w:t>
            </w:r>
          </w:p>
          <w:p w:rsidR="00207607" w:rsidRPr="00207607" w:rsidRDefault="00207607" w:rsidP="00251CAF">
            <w:pPr>
              <w:jc w:val="both"/>
              <w:rPr>
                <w:sz w:val="18"/>
                <w:szCs w:val="18"/>
              </w:rPr>
            </w:pPr>
            <w:r w:rsidRPr="00207607">
              <w:rPr>
                <w:sz w:val="18"/>
                <w:szCs w:val="18"/>
              </w:rPr>
              <w:t>2014 год – 530,40 тыс. руб. , в том числе:</w:t>
            </w:r>
          </w:p>
          <w:p w:rsidR="00207607" w:rsidRPr="00207607" w:rsidRDefault="00207607" w:rsidP="00251CAF">
            <w:pPr>
              <w:jc w:val="both"/>
              <w:rPr>
                <w:sz w:val="18"/>
                <w:szCs w:val="18"/>
              </w:rPr>
            </w:pPr>
            <w:r w:rsidRPr="00207607">
              <w:rPr>
                <w:sz w:val="18"/>
                <w:szCs w:val="18"/>
              </w:rPr>
              <w:t>0,0 тыс. рублей – средства федерального бюджета;</w:t>
            </w:r>
          </w:p>
          <w:p w:rsidR="00207607" w:rsidRPr="00207607" w:rsidRDefault="00207607" w:rsidP="00251CAF">
            <w:pPr>
              <w:jc w:val="both"/>
              <w:rPr>
                <w:sz w:val="18"/>
                <w:szCs w:val="18"/>
              </w:rPr>
            </w:pPr>
            <w:r w:rsidRPr="00207607">
              <w:rPr>
                <w:sz w:val="18"/>
                <w:szCs w:val="18"/>
              </w:rPr>
              <w:t>178,40 тыс. рублей - средства краевого бюджета;</w:t>
            </w:r>
          </w:p>
          <w:p w:rsidR="00207607" w:rsidRPr="00207607" w:rsidRDefault="00207607" w:rsidP="00251CAF">
            <w:pPr>
              <w:jc w:val="both"/>
              <w:rPr>
                <w:sz w:val="18"/>
                <w:szCs w:val="18"/>
              </w:rPr>
            </w:pPr>
            <w:r w:rsidRPr="00207607">
              <w:rPr>
                <w:sz w:val="18"/>
                <w:szCs w:val="18"/>
              </w:rPr>
              <w:t>352,00 тыс. рублей – средства местного бюджета</w:t>
            </w:r>
          </w:p>
          <w:p w:rsidR="00207607" w:rsidRPr="00207607" w:rsidRDefault="00207607" w:rsidP="00251CAF">
            <w:pPr>
              <w:jc w:val="both"/>
              <w:rPr>
                <w:sz w:val="18"/>
                <w:szCs w:val="18"/>
              </w:rPr>
            </w:pPr>
            <w:r w:rsidRPr="00207607">
              <w:rPr>
                <w:sz w:val="18"/>
                <w:szCs w:val="18"/>
              </w:rPr>
              <w:t>2015 год – 10695,50  тыс. рублей, в том числе:</w:t>
            </w:r>
          </w:p>
          <w:p w:rsidR="00207607" w:rsidRPr="00207607" w:rsidRDefault="00207607" w:rsidP="00251CAF">
            <w:pPr>
              <w:jc w:val="both"/>
              <w:rPr>
                <w:sz w:val="18"/>
                <w:szCs w:val="18"/>
              </w:rPr>
            </w:pPr>
            <w:r w:rsidRPr="00207607">
              <w:rPr>
                <w:sz w:val="18"/>
                <w:szCs w:val="18"/>
              </w:rPr>
              <w:t>0,0 тыс. рублей – средства федерального бюджета;</w:t>
            </w:r>
          </w:p>
          <w:p w:rsidR="00207607" w:rsidRPr="00207607" w:rsidRDefault="00207607" w:rsidP="00251CAF">
            <w:pPr>
              <w:jc w:val="both"/>
              <w:rPr>
                <w:sz w:val="18"/>
                <w:szCs w:val="18"/>
              </w:rPr>
            </w:pPr>
            <w:r w:rsidRPr="00207607">
              <w:rPr>
                <w:sz w:val="18"/>
                <w:szCs w:val="18"/>
              </w:rPr>
              <w:t>10102,31 тыс. рублей - средства краевого бюджета;</w:t>
            </w:r>
          </w:p>
          <w:p w:rsidR="00207607" w:rsidRPr="00207607" w:rsidRDefault="00207607" w:rsidP="00251CAF">
            <w:pPr>
              <w:jc w:val="both"/>
              <w:rPr>
                <w:sz w:val="18"/>
                <w:szCs w:val="18"/>
              </w:rPr>
            </w:pPr>
            <w:r w:rsidRPr="00207607">
              <w:rPr>
                <w:sz w:val="18"/>
                <w:szCs w:val="18"/>
              </w:rPr>
              <w:t>593,19 тыс. рублей – средства местного бюджета</w:t>
            </w:r>
          </w:p>
          <w:p w:rsidR="00207607" w:rsidRPr="00207607" w:rsidRDefault="00207607" w:rsidP="00251CAF">
            <w:pPr>
              <w:jc w:val="both"/>
              <w:rPr>
                <w:sz w:val="18"/>
                <w:szCs w:val="18"/>
              </w:rPr>
            </w:pPr>
            <w:r w:rsidRPr="00207607">
              <w:rPr>
                <w:sz w:val="18"/>
                <w:szCs w:val="18"/>
              </w:rPr>
              <w:t>2016 год – 300,00 тыс. рублей, в том числе:</w:t>
            </w:r>
          </w:p>
          <w:p w:rsidR="00207607" w:rsidRPr="00207607" w:rsidRDefault="00207607" w:rsidP="00251CAF">
            <w:pPr>
              <w:jc w:val="both"/>
              <w:rPr>
                <w:sz w:val="18"/>
                <w:szCs w:val="18"/>
              </w:rPr>
            </w:pPr>
            <w:r w:rsidRPr="00207607">
              <w:rPr>
                <w:sz w:val="18"/>
                <w:szCs w:val="18"/>
              </w:rPr>
              <w:t>0,0 тыс. рублей – средства федерального бюджета;</w:t>
            </w:r>
          </w:p>
          <w:p w:rsidR="00207607" w:rsidRPr="00207607" w:rsidRDefault="00207607" w:rsidP="00251CAF">
            <w:pPr>
              <w:jc w:val="both"/>
              <w:rPr>
                <w:sz w:val="18"/>
                <w:szCs w:val="18"/>
              </w:rPr>
            </w:pPr>
            <w:r w:rsidRPr="00207607">
              <w:rPr>
                <w:sz w:val="18"/>
                <w:szCs w:val="18"/>
              </w:rPr>
              <w:t>0,0 тыс. рублей - средства краевого бюджета;</w:t>
            </w:r>
          </w:p>
          <w:p w:rsidR="00207607" w:rsidRPr="00207607" w:rsidRDefault="00207607" w:rsidP="00251CAF">
            <w:pPr>
              <w:jc w:val="both"/>
              <w:rPr>
                <w:sz w:val="18"/>
                <w:szCs w:val="18"/>
              </w:rPr>
            </w:pPr>
            <w:r w:rsidRPr="00207607">
              <w:rPr>
                <w:sz w:val="18"/>
                <w:szCs w:val="18"/>
              </w:rPr>
              <w:t>300,00 тыс. рублей – средства местного бюджета</w:t>
            </w:r>
          </w:p>
          <w:p w:rsidR="00207607" w:rsidRPr="00207607" w:rsidRDefault="00207607" w:rsidP="00251CAF">
            <w:pPr>
              <w:tabs>
                <w:tab w:val="left" w:pos="6360"/>
              </w:tabs>
              <w:jc w:val="both"/>
              <w:rPr>
                <w:sz w:val="18"/>
                <w:szCs w:val="18"/>
              </w:rPr>
            </w:pPr>
            <w:r w:rsidRPr="00207607">
              <w:rPr>
                <w:sz w:val="18"/>
                <w:szCs w:val="18"/>
              </w:rPr>
              <w:t>2017 год –  393,00 тыс. рублей, в том числе:</w:t>
            </w:r>
            <w:r w:rsidRPr="00207607">
              <w:rPr>
                <w:sz w:val="18"/>
                <w:szCs w:val="18"/>
              </w:rPr>
              <w:tab/>
            </w:r>
          </w:p>
          <w:p w:rsidR="00207607" w:rsidRPr="00207607" w:rsidRDefault="00207607" w:rsidP="00251CAF">
            <w:pPr>
              <w:jc w:val="both"/>
              <w:rPr>
                <w:sz w:val="18"/>
                <w:szCs w:val="18"/>
              </w:rPr>
            </w:pPr>
            <w:r w:rsidRPr="00207607">
              <w:rPr>
                <w:sz w:val="18"/>
                <w:szCs w:val="18"/>
              </w:rPr>
              <w:t>0,0 тыс. рублей - средства федерального бюджета;</w:t>
            </w:r>
          </w:p>
          <w:p w:rsidR="00207607" w:rsidRPr="00207607" w:rsidRDefault="00207607" w:rsidP="00251CAF">
            <w:pPr>
              <w:jc w:val="both"/>
              <w:rPr>
                <w:sz w:val="18"/>
                <w:szCs w:val="18"/>
              </w:rPr>
            </w:pPr>
            <w:r w:rsidRPr="00207607">
              <w:rPr>
                <w:sz w:val="18"/>
                <w:szCs w:val="18"/>
              </w:rPr>
              <w:t>0,0 тыс. рублей - средства краевого бюджета;</w:t>
            </w:r>
          </w:p>
          <w:p w:rsidR="00207607" w:rsidRPr="00207607" w:rsidRDefault="00207607" w:rsidP="00251CAF">
            <w:pPr>
              <w:jc w:val="both"/>
              <w:rPr>
                <w:sz w:val="18"/>
                <w:szCs w:val="18"/>
              </w:rPr>
            </w:pPr>
            <w:r w:rsidRPr="00207607">
              <w:rPr>
                <w:sz w:val="18"/>
                <w:szCs w:val="18"/>
              </w:rPr>
              <w:t>393,00 тыс. рублей - средства местного бюджета</w:t>
            </w:r>
          </w:p>
          <w:p w:rsidR="00207607" w:rsidRPr="00207607" w:rsidRDefault="00207607" w:rsidP="00251CAF">
            <w:pPr>
              <w:tabs>
                <w:tab w:val="left" w:pos="6360"/>
              </w:tabs>
              <w:jc w:val="both"/>
              <w:rPr>
                <w:sz w:val="18"/>
                <w:szCs w:val="18"/>
              </w:rPr>
            </w:pPr>
            <w:r w:rsidRPr="00207607">
              <w:rPr>
                <w:sz w:val="18"/>
                <w:szCs w:val="18"/>
              </w:rPr>
              <w:t>2018 год –  393,00 тыс. рублей, в том числе:</w:t>
            </w:r>
            <w:r w:rsidRPr="00207607">
              <w:rPr>
                <w:sz w:val="18"/>
                <w:szCs w:val="18"/>
              </w:rPr>
              <w:tab/>
            </w:r>
          </w:p>
          <w:p w:rsidR="00207607" w:rsidRPr="00207607" w:rsidRDefault="00207607" w:rsidP="00251CAF">
            <w:pPr>
              <w:jc w:val="both"/>
              <w:rPr>
                <w:sz w:val="18"/>
                <w:szCs w:val="18"/>
              </w:rPr>
            </w:pPr>
            <w:r w:rsidRPr="00207607">
              <w:rPr>
                <w:sz w:val="18"/>
                <w:szCs w:val="18"/>
              </w:rPr>
              <w:t>0,0 тыс. рублей - средства федерального бюджета;</w:t>
            </w:r>
          </w:p>
          <w:p w:rsidR="00207607" w:rsidRPr="00207607" w:rsidRDefault="00207607" w:rsidP="00251CAF">
            <w:pPr>
              <w:jc w:val="both"/>
              <w:rPr>
                <w:sz w:val="18"/>
                <w:szCs w:val="18"/>
              </w:rPr>
            </w:pPr>
            <w:r w:rsidRPr="00207607">
              <w:rPr>
                <w:sz w:val="18"/>
                <w:szCs w:val="18"/>
              </w:rPr>
              <w:t>0,0 тыс. рублей - средства краевого бюджета;</w:t>
            </w:r>
          </w:p>
          <w:p w:rsidR="00207607" w:rsidRPr="00207607" w:rsidRDefault="00207607" w:rsidP="00251CAF">
            <w:pPr>
              <w:jc w:val="both"/>
              <w:rPr>
                <w:sz w:val="18"/>
                <w:szCs w:val="18"/>
              </w:rPr>
            </w:pPr>
            <w:r w:rsidRPr="00207607">
              <w:rPr>
                <w:sz w:val="18"/>
                <w:szCs w:val="18"/>
              </w:rPr>
              <w:lastRenderedPageBreak/>
              <w:t>393,00 тыс. рублей - средства местного бюджета</w:t>
            </w:r>
          </w:p>
          <w:p w:rsidR="00207607" w:rsidRPr="00207607" w:rsidRDefault="00207607" w:rsidP="00251CAF">
            <w:pPr>
              <w:jc w:val="both"/>
              <w:rPr>
                <w:sz w:val="18"/>
                <w:szCs w:val="18"/>
              </w:rPr>
            </w:pPr>
          </w:p>
        </w:tc>
      </w:tr>
      <w:tr w:rsidR="00207607" w:rsidRPr="00207607" w:rsidTr="00251CAF">
        <w:tc>
          <w:tcPr>
            <w:tcW w:w="2127" w:type="dxa"/>
            <w:tcBorders>
              <w:top w:val="single" w:sz="4" w:space="0" w:color="auto"/>
              <w:bottom w:val="single" w:sz="4" w:space="0" w:color="auto"/>
              <w:right w:val="single" w:sz="4" w:space="0" w:color="auto"/>
            </w:tcBorders>
          </w:tcPr>
          <w:p w:rsidR="00207607" w:rsidRPr="00207607" w:rsidRDefault="00207607" w:rsidP="00251CAF">
            <w:pPr>
              <w:pStyle w:val="a8"/>
              <w:rPr>
                <w:rFonts w:ascii="Times New Roman" w:hAnsi="Times New Roman" w:cs="Times New Roman"/>
                <w:sz w:val="18"/>
                <w:szCs w:val="18"/>
              </w:rPr>
            </w:pPr>
            <w:r w:rsidRPr="00207607">
              <w:rPr>
                <w:rFonts w:ascii="Times New Roman" w:hAnsi="Times New Roman" w:cs="Times New Roman"/>
                <w:sz w:val="18"/>
                <w:szCs w:val="18"/>
              </w:rPr>
              <w:lastRenderedPageBreak/>
              <w:t>Перечень объектов капитального строительства</w:t>
            </w:r>
          </w:p>
        </w:tc>
        <w:tc>
          <w:tcPr>
            <w:tcW w:w="7340" w:type="dxa"/>
            <w:tcBorders>
              <w:top w:val="single" w:sz="4" w:space="0" w:color="auto"/>
              <w:left w:val="single" w:sz="4" w:space="0" w:color="auto"/>
              <w:bottom w:val="single" w:sz="4" w:space="0" w:color="auto"/>
            </w:tcBorders>
          </w:tcPr>
          <w:p w:rsidR="00207607" w:rsidRPr="00207607" w:rsidRDefault="00207607" w:rsidP="00251CAF">
            <w:pPr>
              <w:pStyle w:val="ae"/>
              <w:rPr>
                <w:rFonts w:ascii="Times New Roman" w:hAnsi="Times New Roman" w:cs="Times New Roman"/>
                <w:sz w:val="18"/>
                <w:szCs w:val="18"/>
              </w:rPr>
            </w:pPr>
            <w:r w:rsidRPr="00207607">
              <w:rPr>
                <w:rFonts w:ascii="Times New Roman" w:hAnsi="Times New Roman" w:cs="Times New Roman"/>
                <w:sz w:val="18"/>
                <w:szCs w:val="18"/>
              </w:rPr>
              <w:t>Нет</w:t>
            </w:r>
          </w:p>
        </w:tc>
      </w:tr>
    </w:tbl>
    <w:p w:rsidR="00207607" w:rsidRPr="00207607" w:rsidRDefault="00207607" w:rsidP="00207607">
      <w:pPr>
        <w:ind w:firstLine="720"/>
        <w:jc w:val="both"/>
        <w:rPr>
          <w:sz w:val="18"/>
          <w:szCs w:val="18"/>
        </w:rPr>
      </w:pPr>
    </w:p>
    <w:p w:rsidR="00207607" w:rsidRPr="00207607" w:rsidRDefault="00207607" w:rsidP="00207607">
      <w:pPr>
        <w:ind w:firstLine="720"/>
        <w:jc w:val="center"/>
        <w:rPr>
          <w:sz w:val="18"/>
          <w:szCs w:val="18"/>
        </w:rPr>
      </w:pPr>
      <w:r w:rsidRPr="00207607">
        <w:rPr>
          <w:sz w:val="18"/>
          <w:szCs w:val="18"/>
        </w:rPr>
        <w:t>2. Основные разделы программы</w:t>
      </w:r>
    </w:p>
    <w:p w:rsidR="00207607" w:rsidRPr="00207607" w:rsidRDefault="00207607" w:rsidP="00207607">
      <w:pPr>
        <w:ind w:firstLine="720"/>
        <w:jc w:val="both"/>
        <w:rPr>
          <w:sz w:val="18"/>
          <w:szCs w:val="18"/>
        </w:rPr>
      </w:pPr>
    </w:p>
    <w:p w:rsidR="00207607" w:rsidRPr="00207607" w:rsidRDefault="00207607" w:rsidP="00207607">
      <w:pPr>
        <w:ind w:firstLine="720"/>
        <w:rPr>
          <w:sz w:val="18"/>
          <w:szCs w:val="18"/>
        </w:rPr>
      </w:pPr>
      <w:r w:rsidRPr="00207607">
        <w:rPr>
          <w:sz w:val="18"/>
          <w:szCs w:val="18"/>
        </w:rPr>
        <w:t>2.1. Характеристика текущего состояния соответствующей сферы с указанием основных показателей социально-экономического развития Каратузского сельсовета и анализ социальных, финансово-экономических и прочих рисков реализации программы</w:t>
      </w:r>
    </w:p>
    <w:p w:rsidR="00207607" w:rsidRPr="00207607" w:rsidRDefault="00207607" w:rsidP="00207607">
      <w:pPr>
        <w:ind w:firstLine="720"/>
        <w:jc w:val="both"/>
        <w:rPr>
          <w:sz w:val="18"/>
          <w:szCs w:val="18"/>
        </w:rPr>
      </w:pPr>
      <w:r w:rsidRPr="00207607">
        <w:rPr>
          <w:sz w:val="18"/>
          <w:szCs w:val="18"/>
        </w:rPr>
        <w:t>Автомобильные дороги являются важнейшей составной частью транспортной сети  Каратузского сельсовета. От уровня развития сети автомобильных дорог во многом зависит решение задач достижения устойчивого экономического роста, повышения конкурентоспособности местных производителей и улучшения качества жизни населения.</w:t>
      </w:r>
    </w:p>
    <w:p w:rsidR="00207607" w:rsidRPr="00207607" w:rsidRDefault="00207607" w:rsidP="00207607">
      <w:pPr>
        <w:jc w:val="both"/>
        <w:rPr>
          <w:sz w:val="18"/>
          <w:szCs w:val="18"/>
        </w:rPr>
      </w:pPr>
      <w:r w:rsidRPr="00207607">
        <w:rPr>
          <w:sz w:val="18"/>
          <w:szCs w:val="18"/>
        </w:rPr>
        <w:t>В отличии от других видов транспорта автомобильный- наиболее доступный для всех вид транспорта, а его неотъемлемый элемент- автомобильная дорога- доступен абсолютно всем гражданам, водителям и пассажирам транспортных средств и пешеходам.</w:t>
      </w:r>
    </w:p>
    <w:p w:rsidR="00207607" w:rsidRPr="00207607" w:rsidRDefault="00207607" w:rsidP="00207607">
      <w:pPr>
        <w:ind w:firstLine="720"/>
        <w:jc w:val="both"/>
        <w:rPr>
          <w:sz w:val="18"/>
          <w:szCs w:val="18"/>
        </w:rPr>
      </w:pPr>
      <w:r w:rsidRPr="00207607">
        <w:rPr>
          <w:sz w:val="18"/>
          <w:szCs w:val="18"/>
        </w:rPr>
        <w:t>Одним из направлений деятельности органов местного самоуправления Каратузского сельсовета  по финансированию дорожного хозяйства является максимальное удовлетворение потребности населения и экономики поселения в автомобильных дорогах с высокими потребительскими свойствами при ограниченных финансовых ресурсах.</w:t>
      </w:r>
    </w:p>
    <w:p w:rsidR="00207607" w:rsidRPr="00207607" w:rsidRDefault="00207607" w:rsidP="00207607">
      <w:pPr>
        <w:jc w:val="both"/>
        <w:rPr>
          <w:sz w:val="18"/>
          <w:szCs w:val="18"/>
        </w:rPr>
      </w:pPr>
      <w:r w:rsidRPr="00207607">
        <w:rPr>
          <w:sz w:val="18"/>
          <w:szCs w:val="18"/>
        </w:rPr>
        <w:t xml:space="preserve">   </w:t>
      </w:r>
      <w:r w:rsidRPr="00207607">
        <w:rPr>
          <w:sz w:val="18"/>
          <w:szCs w:val="18"/>
        </w:rPr>
        <w:tab/>
        <w:t>Показателями улучшения состояния дорожной сети являются:</w:t>
      </w:r>
    </w:p>
    <w:p w:rsidR="00207607" w:rsidRPr="00207607" w:rsidRDefault="00207607" w:rsidP="00207607">
      <w:pPr>
        <w:jc w:val="both"/>
        <w:rPr>
          <w:sz w:val="18"/>
          <w:szCs w:val="18"/>
        </w:rPr>
      </w:pPr>
      <w:r w:rsidRPr="00207607">
        <w:rPr>
          <w:sz w:val="18"/>
          <w:szCs w:val="18"/>
        </w:rPr>
        <w:t>- снижение текущих издержек, в первую очередь для пользователей автомобильных дорог;</w:t>
      </w:r>
    </w:p>
    <w:p w:rsidR="00207607" w:rsidRPr="00207607" w:rsidRDefault="00207607" w:rsidP="00207607">
      <w:pPr>
        <w:jc w:val="both"/>
        <w:rPr>
          <w:sz w:val="18"/>
          <w:szCs w:val="18"/>
        </w:rPr>
      </w:pPr>
      <w:r w:rsidRPr="00207607">
        <w:rPr>
          <w:sz w:val="18"/>
          <w:szCs w:val="18"/>
        </w:rPr>
        <w:t>- стимулирования общего экономического развития прилегающих территорий;</w:t>
      </w:r>
    </w:p>
    <w:p w:rsidR="00207607" w:rsidRPr="00207607" w:rsidRDefault="00207607" w:rsidP="00207607">
      <w:pPr>
        <w:jc w:val="both"/>
        <w:rPr>
          <w:sz w:val="18"/>
          <w:szCs w:val="18"/>
        </w:rPr>
      </w:pPr>
      <w:r w:rsidRPr="00207607">
        <w:rPr>
          <w:sz w:val="18"/>
          <w:szCs w:val="18"/>
        </w:rPr>
        <w:t>- снижение числа дорожно-транспортных происшествий и нанесённого материального ущерба;</w:t>
      </w:r>
    </w:p>
    <w:p w:rsidR="00207607" w:rsidRPr="00207607" w:rsidRDefault="00207607" w:rsidP="00207607">
      <w:pPr>
        <w:jc w:val="both"/>
        <w:rPr>
          <w:sz w:val="18"/>
          <w:szCs w:val="18"/>
        </w:rPr>
      </w:pPr>
      <w:r w:rsidRPr="00207607">
        <w:rPr>
          <w:sz w:val="18"/>
          <w:szCs w:val="18"/>
        </w:rPr>
        <w:t>- повышение комфорта и удобства поездок.</w:t>
      </w:r>
    </w:p>
    <w:p w:rsidR="00207607" w:rsidRPr="00207607" w:rsidRDefault="00207607" w:rsidP="00207607">
      <w:pPr>
        <w:jc w:val="both"/>
        <w:rPr>
          <w:sz w:val="18"/>
          <w:szCs w:val="18"/>
        </w:rPr>
      </w:pPr>
      <w:r w:rsidRPr="00207607">
        <w:rPr>
          <w:sz w:val="18"/>
          <w:szCs w:val="18"/>
        </w:rPr>
        <w:t xml:space="preserve">   </w:t>
      </w:r>
      <w:r w:rsidRPr="00207607">
        <w:rPr>
          <w:sz w:val="18"/>
          <w:szCs w:val="18"/>
        </w:rPr>
        <w:tab/>
        <w:t>В целом улучшение «дорожных условий» приводит:</w:t>
      </w:r>
    </w:p>
    <w:p w:rsidR="00207607" w:rsidRPr="00207607" w:rsidRDefault="00207607" w:rsidP="00207607">
      <w:pPr>
        <w:jc w:val="both"/>
        <w:rPr>
          <w:sz w:val="18"/>
          <w:szCs w:val="18"/>
        </w:rPr>
      </w:pPr>
      <w:r w:rsidRPr="00207607">
        <w:rPr>
          <w:sz w:val="18"/>
          <w:szCs w:val="18"/>
        </w:rPr>
        <w:t>- к сокращению времени на перевозки груза и пассажиров,</w:t>
      </w:r>
    </w:p>
    <w:p w:rsidR="00207607" w:rsidRPr="00207607" w:rsidRDefault="00207607" w:rsidP="00207607">
      <w:pPr>
        <w:jc w:val="both"/>
        <w:rPr>
          <w:sz w:val="18"/>
          <w:szCs w:val="18"/>
        </w:rPr>
      </w:pPr>
      <w:r w:rsidRPr="00207607">
        <w:rPr>
          <w:sz w:val="18"/>
          <w:szCs w:val="18"/>
        </w:rPr>
        <w:t>- к снижению стоимости перевозок, (за счёт сокращения расхода на ГСМ, снижению износа транспортных средств, повышения производительности труда),</w:t>
      </w:r>
    </w:p>
    <w:p w:rsidR="00207607" w:rsidRPr="00207607" w:rsidRDefault="00207607" w:rsidP="00207607">
      <w:pPr>
        <w:jc w:val="both"/>
        <w:rPr>
          <w:sz w:val="18"/>
          <w:szCs w:val="18"/>
        </w:rPr>
      </w:pPr>
      <w:r w:rsidRPr="00207607">
        <w:rPr>
          <w:sz w:val="18"/>
          <w:szCs w:val="18"/>
        </w:rPr>
        <w:t>- повышению спроса на услуги дорожного сервиса,</w:t>
      </w:r>
    </w:p>
    <w:p w:rsidR="00207607" w:rsidRPr="00207607" w:rsidRDefault="00207607" w:rsidP="00207607">
      <w:pPr>
        <w:jc w:val="both"/>
        <w:rPr>
          <w:sz w:val="18"/>
          <w:szCs w:val="18"/>
        </w:rPr>
      </w:pPr>
      <w:r w:rsidRPr="00207607">
        <w:rPr>
          <w:sz w:val="18"/>
          <w:szCs w:val="18"/>
        </w:rPr>
        <w:t>- повышению транспортной доступности,</w:t>
      </w:r>
    </w:p>
    <w:p w:rsidR="00207607" w:rsidRPr="00207607" w:rsidRDefault="00207607" w:rsidP="00207607">
      <w:pPr>
        <w:jc w:val="both"/>
        <w:rPr>
          <w:color w:val="777777"/>
          <w:sz w:val="18"/>
          <w:szCs w:val="18"/>
        </w:rPr>
      </w:pPr>
      <w:r w:rsidRPr="00207607">
        <w:rPr>
          <w:sz w:val="18"/>
          <w:szCs w:val="18"/>
        </w:rPr>
        <w:t>- сокращению дорожно-транспортных происшествий,</w:t>
      </w:r>
      <w:r w:rsidRPr="00207607">
        <w:rPr>
          <w:color w:val="777777"/>
          <w:sz w:val="18"/>
          <w:szCs w:val="18"/>
        </w:rPr>
        <w:t xml:space="preserve">                                         </w:t>
      </w:r>
    </w:p>
    <w:p w:rsidR="00207607" w:rsidRPr="00207607" w:rsidRDefault="00207607" w:rsidP="00207607">
      <w:pPr>
        <w:jc w:val="both"/>
        <w:rPr>
          <w:sz w:val="18"/>
          <w:szCs w:val="18"/>
        </w:rPr>
      </w:pPr>
      <w:r w:rsidRPr="00207607">
        <w:rPr>
          <w:sz w:val="18"/>
          <w:szCs w:val="18"/>
        </w:rPr>
        <w:t>- улучшению экологической ситуации.                                                            </w:t>
      </w:r>
    </w:p>
    <w:p w:rsidR="00207607" w:rsidRPr="00207607" w:rsidRDefault="00207607" w:rsidP="00207607">
      <w:pPr>
        <w:jc w:val="both"/>
        <w:rPr>
          <w:sz w:val="18"/>
          <w:szCs w:val="18"/>
        </w:rPr>
      </w:pPr>
      <w:r w:rsidRPr="00207607">
        <w:rPr>
          <w:sz w:val="18"/>
          <w:szCs w:val="18"/>
        </w:rPr>
        <w:t xml:space="preserve">  </w:t>
      </w:r>
      <w:r w:rsidRPr="00207607">
        <w:rPr>
          <w:sz w:val="18"/>
          <w:szCs w:val="18"/>
        </w:rPr>
        <w:tab/>
        <w:t>Таким образом, «дорожные условия» оказывают влияние на все важные показатели экономического развития сельского поселения.</w:t>
      </w:r>
    </w:p>
    <w:p w:rsidR="00207607" w:rsidRPr="00207607" w:rsidRDefault="00207607" w:rsidP="00207607">
      <w:pPr>
        <w:jc w:val="both"/>
        <w:rPr>
          <w:sz w:val="18"/>
          <w:szCs w:val="18"/>
        </w:rPr>
      </w:pPr>
      <w:r w:rsidRPr="00207607">
        <w:rPr>
          <w:sz w:val="18"/>
          <w:szCs w:val="18"/>
        </w:rPr>
        <w:t xml:space="preserve">   </w:t>
      </w:r>
      <w:r w:rsidRPr="00207607">
        <w:rPr>
          <w:sz w:val="18"/>
          <w:szCs w:val="18"/>
        </w:rPr>
        <w:tab/>
        <w:t>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счёт снижения издержек и затрат на перевозки.</w:t>
      </w:r>
    </w:p>
    <w:p w:rsidR="00207607" w:rsidRPr="00207607" w:rsidRDefault="00207607" w:rsidP="00207607">
      <w:pPr>
        <w:jc w:val="both"/>
        <w:rPr>
          <w:sz w:val="18"/>
          <w:szCs w:val="18"/>
        </w:rPr>
      </w:pPr>
      <w:r w:rsidRPr="00207607">
        <w:rPr>
          <w:sz w:val="18"/>
          <w:szCs w:val="18"/>
        </w:rPr>
        <w:t>         По состоянию на 01.10.2014 года сеть автомобильных дорог муниципального образования «</w:t>
      </w:r>
      <w:proofErr w:type="spellStart"/>
      <w:r w:rsidRPr="00207607">
        <w:rPr>
          <w:sz w:val="18"/>
          <w:szCs w:val="18"/>
        </w:rPr>
        <w:t>Каратузский</w:t>
      </w:r>
      <w:proofErr w:type="spellEnd"/>
      <w:r w:rsidRPr="00207607">
        <w:rPr>
          <w:sz w:val="18"/>
          <w:szCs w:val="18"/>
        </w:rPr>
        <w:t xml:space="preserve"> сельсовет»  составляет </w:t>
      </w:r>
      <w:smartTag w:uri="urn:schemas-microsoft-com:office:smarttags" w:element="metricconverter">
        <w:smartTagPr>
          <w:attr w:name="ProductID" w:val="128 км"/>
        </w:smartTagPr>
        <w:r w:rsidRPr="00207607">
          <w:rPr>
            <w:sz w:val="18"/>
            <w:szCs w:val="18"/>
          </w:rPr>
          <w:t>128 км</w:t>
        </w:r>
      </w:smartTag>
      <w:r w:rsidRPr="00207607">
        <w:rPr>
          <w:sz w:val="18"/>
          <w:szCs w:val="18"/>
        </w:rPr>
        <w:t xml:space="preserve">., из них </w:t>
      </w:r>
      <w:smartTag w:uri="urn:schemas-microsoft-com:office:smarttags" w:element="metricconverter">
        <w:smartTagPr>
          <w:attr w:name="ProductID" w:val="33,4 км"/>
        </w:smartTagPr>
        <w:r w:rsidRPr="00207607">
          <w:rPr>
            <w:sz w:val="18"/>
            <w:szCs w:val="18"/>
          </w:rPr>
          <w:t>33,4 км</w:t>
        </w:r>
      </w:smartTag>
      <w:r w:rsidRPr="00207607">
        <w:rPr>
          <w:sz w:val="18"/>
          <w:szCs w:val="18"/>
        </w:rPr>
        <w:t xml:space="preserve"> с улучшенным покрытием.  В настоящее время автомобильные дороги  сельского  поселения находится в сложном положении. Качество дорожных покрытий большинства дорог и тротуаров не соответствует эксплуатационным требованиям.</w:t>
      </w:r>
    </w:p>
    <w:p w:rsidR="00207607" w:rsidRPr="00207607" w:rsidRDefault="00207607" w:rsidP="00207607">
      <w:pPr>
        <w:jc w:val="both"/>
        <w:rPr>
          <w:sz w:val="18"/>
          <w:szCs w:val="18"/>
        </w:rPr>
      </w:pPr>
      <w:r w:rsidRPr="00207607">
        <w:rPr>
          <w:sz w:val="18"/>
          <w:szCs w:val="18"/>
        </w:rPr>
        <w:t>         Увеличение количества транспорта на дорогах сельского поселения в сочетании с недостатками эксплуатационного состояния автомобильных дорог, требует комплексного подхода и принятия неотложных мер по реконструкции и капитальному ремонту  дорог общего пользования местного значения, совершенствованию организации дорожного движения.</w:t>
      </w:r>
    </w:p>
    <w:p w:rsidR="00207607" w:rsidRPr="00207607" w:rsidRDefault="00207607" w:rsidP="00207607">
      <w:pPr>
        <w:jc w:val="both"/>
        <w:rPr>
          <w:sz w:val="18"/>
          <w:szCs w:val="18"/>
        </w:rPr>
      </w:pPr>
      <w:r w:rsidRPr="00207607">
        <w:rPr>
          <w:sz w:val="18"/>
          <w:szCs w:val="18"/>
        </w:rPr>
        <w:t xml:space="preserve">         В условиях существующего положения первоочередной задачей остается  </w:t>
      </w:r>
      <w:r w:rsidRPr="00207607">
        <w:rPr>
          <w:color w:val="000000"/>
          <w:sz w:val="18"/>
          <w:szCs w:val="18"/>
        </w:rPr>
        <w:t>улучшение технического состояния и срока службы  дорожных покрытий автомобильных дорог общего пользования</w:t>
      </w:r>
      <w:r w:rsidRPr="00207607">
        <w:rPr>
          <w:sz w:val="18"/>
          <w:szCs w:val="18"/>
        </w:rPr>
        <w:t xml:space="preserve">  местного значения муниципального образования  «</w:t>
      </w:r>
      <w:proofErr w:type="spellStart"/>
      <w:r w:rsidRPr="00207607">
        <w:rPr>
          <w:sz w:val="18"/>
          <w:szCs w:val="18"/>
        </w:rPr>
        <w:t>Каратузский</w:t>
      </w:r>
      <w:proofErr w:type="spellEnd"/>
      <w:r w:rsidRPr="00207607">
        <w:rPr>
          <w:sz w:val="18"/>
          <w:szCs w:val="18"/>
        </w:rPr>
        <w:t xml:space="preserve"> сельсовет», поддержание их транспортного состояния, обеспечение безопасного, бесперебойного движения транспорта.</w:t>
      </w:r>
    </w:p>
    <w:p w:rsidR="00207607" w:rsidRPr="00207607" w:rsidRDefault="00207607" w:rsidP="00207607">
      <w:pPr>
        <w:jc w:val="both"/>
        <w:rPr>
          <w:sz w:val="18"/>
          <w:szCs w:val="18"/>
        </w:rPr>
      </w:pPr>
      <w:r w:rsidRPr="00207607">
        <w:rPr>
          <w:sz w:val="18"/>
          <w:szCs w:val="18"/>
        </w:rPr>
        <w:t xml:space="preserve">    </w:t>
      </w:r>
      <w:r w:rsidRPr="00207607">
        <w:rPr>
          <w:sz w:val="18"/>
          <w:szCs w:val="18"/>
        </w:rPr>
        <w:tab/>
        <w:t xml:space="preserve">В  сельском поселении 74 % автомобильных дорог   местного значения грунтовые и 26 % с </w:t>
      </w:r>
      <w:proofErr w:type="spellStart"/>
      <w:r w:rsidRPr="00207607">
        <w:rPr>
          <w:sz w:val="18"/>
          <w:szCs w:val="18"/>
        </w:rPr>
        <w:t>асфальтно</w:t>
      </w:r>
      <w:proofErr w:type="spellEnd"/>
      <w:r w:rsidRPr="00207607">
        <w:rPr>
          <w:sz w:val="18"/>
          <w:szCs w:val="18"/>
        </w:rPr>
        <w:t>-бетонным покрытием</w:t>
      </w:r>
    </w:p>
    <w:p w:rsidR="00207607" w:rsidRPr="00207607" w:rsidRDefault="00207607" w:rsidP="00207607">
      <w:pPr>
        <w:jc w:val="both"/>
        <w:rPr>
          <w:sz w:val="18"/>
          <w:szCs w:val="18"/>
        </w:rPr>
      </w:pPr>
      <w:r w:rsidRPr="00207607">
        <w:rPr>
          <w:sz w:val="18"/>
          <w:szCs w:val="18"/>
        </w:rPr>
        <w:t xml:space="preserve">       </w:t>
      </w:r>
      <w:r w:rsidRPr="00207607">
        <w:rPr>
          <w:sz w:val="18"/>
          <w:szCs w:val="18"/>
        </w:rPr>
        <w:tab/>
        <w:t>Практически на всех автомобильных дорогах отсутствует ливневая канализация.</w:t>
      </w:r>
    </w:p>
    <w:p w:rsidR="00207607" w:rsidRPr="00207607" w:rsidRDefault="00207607" w:rsidP="00207607">
      <w:pPr>
        <w:jc w:val="both"/>
        <w:rPr>
          <w:sz w:val="18"/>
          <w:szCs w:val="18"/>
        </w:rPr>
      </w:pPr>
      <w:r w:rsidRPr="00207607">
        <w:rPr>
          <w:sz w:val="18"/>
          <w:szCs w:val="18"/>
        </w:rPr>
        <w:t xml:space="preserve">   </w:t>
      </w:r>
      <w:r w:rsidRPr="00207607">
        <w:rPr>
          <w:sz w:val="18"/>
          <w:szCs w:val="18"/>
        </w:rPr>
        <w:tab/>
        <w:t>Доля муниципальных автомобильных дорог местного значения общего пользования в  сельском поселении, не отвечающих нормативным требованиям, на начало 2014  года составляло  более 70%.</w:t>
      </w:r>
    </w:p>
    <w:p w:rsidR="00207607" w:rsidRPr="00207607" w:rsidRDefault="00207607" w:rsidP="00207607">
      <w:pPr>
        <w:jc w:val="both"/>
        <w:rPr>
          <w:sz w:val="18"/>
          <w:szCs w:val="18"/>
        </w:rPr>
      </w:pPr>
      <w:r w:rsidRPr="00207607">
        <w:rPr>
          <w:sz w:val="18"/>
          <w:szCs w:val="18"/>
        </w:rPr>
        <w:t xml:space="preserve">    </w:t>
      </w:r>
      <w:r w:rsidRPr="00207607">
        <w:rPr>
          <w:sz w:val="18"/>
          <w:szCs w:val="18"/>
        </w:rPr>
        <w:tab/>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 по содержанию, ремонту, капитальному ремонту, реконструкции и строительству.</w:t>
      </w:r>
    </w:p>
    <w:p w:rsidR="00207607" w:rsidRPr="00207607" w:rsidRDefault="00207607" w:rsidP="00207607">
      <w:pPr>
        <w:jc w:val="both"/>
        <w:rPr>
          <w:sz w:val="18"/>
          <w:szCs w:val="18"/>
        </w:rPr>
      </w:pPr>
      <w:r w:rsidRPr="00207607">
        <w:rPr>
          <w:sz w:val="18"/>
          <w:szCs w:val="18"/>
        </w:rPr>
        <w:t xml:space="preserve">   </w:t>
      </w:r>
      <w:r w:rsidRPr="00207607">
        <w:rPr>
          <w:sz w:val="18"/>
          <w:szCs w:val="18"/>
        </w:rPr>
        <w:tab/>
        <w:t>Состояние сети дорог определяется своевременностью, полнотой и качеством выполнения работ по содержанию, ремонту и реконструкции дорог и зависит напрямую от объёмов финансирования и стратегии распределения финансовых ресурсов условиях их ограниченных объёмов.</w:t>
      </w:r>
    </w:p>
    <w:p w:rsidR="00207607" w:rsidRPr="00207607" w:rsidRDefault="00207607" w:rsidP="00207607">
      <w:pPr>
        <w:jc w:val="both"/>
        <w:rPr>
          <w:sz w:val="18"/>
          <w:szCs w:val="18"/>
        </w:rPr>
      </w:pPr>
      <w:r w:rsidRPr="00207607">
        <w:rPr>
          <w:sz w:val="18"/>
          <w:szCs w:val="18"/>
        </w:rPr>
        <w:t xml:space="preserve">   </w:t>
      </w:r>
      <w:r w:rsidRPr="00207607">
        <w:rPr>
          <w:sz w:val="18"/>
          <w:szCs w:val="18"/>
        </w:rPr>
        <w:tab/>
        <w:t>Достижение целей и задач эффективно только в рамках программы, чётко определяющей приоритеты развития и основные направления финансирования. Применение программно-целевого метода позволяет обеспечить оптимальное решение проблемы с координацией усилий подрядных организаций и органов местного самоуправления.</w:t>
      </w:r>
    </w:p>
    <w:p w:rsidR="00F10D17" w:rsidRDefault="00207607" w:rsidP="00207607">
      <w:pPr>
        <w:jc w:val="both"/>
        <w:rPr>
          <w:sz w:val="18"/>
          <w:szCs w:val="18"/>
        </w:rPr>
      </w:pPr>
      <w:r w:rsidRPr="00207607">
        <w:rPr>
          <w:sz w:val="18"/>
          <w:szCs w:val="18"/>
        </w:rPr>
        <w:t>   Организация дорожной деятельности без целенаправленного объединения мероприятий в программу, без единого комплекса мероприятий, направленных на достижение конкретных целей, не позволит выполнить задачи по организации  транспортного обслуживания,  повышению  технического уровня дорог и обеспечению безопасности дорожного движения.</w:t>
      </w:r>
    </w:p>
    <w:p w:rsidR="00207607" w:rsidRPr="00207607" w:rsidRDefault="00207607" w:rsidP="00207607">
      <w:pPr>
        <w:jc w:val="both"/>
        <w:rPr>
          <w:sz w:val="18"/>
          <w:szCs w:val="18"/>
        </w:rPr>
      </w:pPr>
      <w:r w:rsidRPr="00207607">
        <w:rPr>
          <w:sz w:val="18"/>
          <w:szCs w:val="18"/>
        </w:rPr>
        <w:lastRenderedPageBreak/>
        <w:t>2.2. Приоритеты и цели социально-экономического развития  в соответствующей сфере, описание основных целей и задач программы, прогноз развития  соответствующей сферы</w:t>
      </w:r>
    </w:p>
    <w:p w:rsidR="00207607" w:rsidRPr="00207607" w:rsidRDefault="00207607" w:rsidP="00207607">
      <w:pPr>
        <w:jc w:val="both"/>
        <w:rPr>
          <w:sz w:val="18"/>
          <w:szCs w:val="18"/>
        </w:rPr>
      </w:pPr>
    </w:p>
    <w:p w:rsidR="00207607" w:rsidRPr="00207607" w:rsidRDefault="00207607" w:rsidP="00207607">
      <w:pPr>
        <w:ind w:firstLine="720"/>
        <w:jc w:val="both"/>
        <w:rPr>
          <w:sz w:val="18"/>
          <w:szCs w:val="18"/>
        </w:rPr>
      </w:pPr>
      <w:r w:rsidRPr="00207607">
        <w:rPr>
          <w:sz w:val="18"/>
          <w:szCs w:val="18"/>
        </w:rPr>
        <w:t>Цели муниципальной программы:</w:t>
      </w:r>
    </w:p>
    <w:p w:rsidR="00207607" w:rsidRPr="00207607" w:rsidRDefault="00207607" w:rsidP="00207607">
      <w:pPr>
        <w:rPr>
          <w:color w:val="2D2D2D"/>
          <w:sz w:val="18"/>
          <w:szCs w:val="18"/>
          <w:shd w:val="clear" w:color="auto" w:fill="FFFFFF"/>
        </w:rPr>
      </w:pPr>
      <w:r w:rsidRPr="00207607">
        <w:rPr>
          <w:color w:val="2D2D2D"/>
          <w:sz w:val="18"/>
          <w:szCs w:val="18"/>
          <w:shd w:val="clear" w:color="auto" w:fill="FFFFFF"/>
        </w:rPr>
        <w:t>Комплексное решение вопросов, связанных с:</w:t>
      </w:r>
    </w:p>
    <w:p w:rsidR="00207607" w:rsidRPr="00207607" w:rsidRDefault="00207607" w:rsidP="00207607">
      <w:pPr>
        <w:ind w:firstLine="720"/>
        <w:rPr>
          <w:sz w:val="18"/>
          <w:szCs w:val="18"/>
        </w:rPr>
      </w:pPr>
      <w:r w:rsidRPr="00207607">
        <w:rPr>
          <w:color w:val="2D2D2D"/>
          <w:sz w:val="18"/>
          <w:szCs w:val="18"/>
          <w:shd w:val="clear" w:color="auto" w:fill="FFFFFF"/>
        </w:rPr>
        <w:t>-  Удовлетворением потребности  в пассажирских перевозках транспортом общего пользования по городскому маршруту на территории Каратузского сельсовета</w:t>
      </w:r>
      <w:r w:rsidRPr="00207607">
        <w:rPr>
          <w:sz w:val="18"/>
          <w:szCs w:val="18"/>
        </w:rPr>
        <w:t xml:space="preserve">, </w:t>
      </w:r>
    </w:p>
    <w:p w:rsidR="00207607" w:rsidRPr="00207607" w:rsidRDefault="00207607" w:rsidP="00207607">
      <w:pPr>
        <w:ind w:firstLine="720"/>
        <w:rPr>
          <w:sz w:val="18"/>
          <w:szCs w:val="18"/>
        </w:rPr>
      </w:pPr>
      <w:r w:rsidRPr="00207607">
        <w:rPr>
          <w:sz w:val="18"/>
          <w:szCs w:val="18"/>
        </w:rPr>
        <w:t>- обеспечением сохранности жизни, здоровья граждан и их имущества, гарантии их законных прав на безопасные условия движения на дорогах;</w:t>
      </w:r>
    </w:p>
    <w:p w:rsidR="00207607" w:rsidRPr="00207607" w:rsidRDefault="00207607" w:rsidP="00207607">
      <w:pPr>
        <w:ind w:firstLine="720"/>
        <w:rPr>
          <w:sz w:val="18"/>
          <w:szCs w:val="18"/>
        </w:rPr>
      </w:pPr>
      <w:r w:rsidRPr="00207607">
        <w:rPr>
          <w:sz w:val="18"/>
          <w:szCs w:val="18"/>
        </w:rPr>
        <w:t xml:space="preserve">- улучшением качества дорожной сети сельского поселения, достижением требуемого технического и эксплуатационного состояния автомобильных дорог общего пользования местного значения Каратузского сельсовета; </w:t>
      </w:r>
    </w:p>
    <w:p w:rsidR="00207607" w:rsidRPr="00207607" w:rsidRDefault="00207607" w:rsidP="00207607">
      <w:pPr>
        <w:ind w:firstLine="720"/>
        <w:jc w:val="both"/>
        <w:rPr>
          <w:sz w:val="18"/>
          <w:szCs w:val="18"/>
        </w:rPr>
      </w:pPr>
      <w:r w:rsidRPr="00207607">
        <w:rPr>
          <w:sz w:val="18"/>
          <w:szCs w:val="18"/>
        </w:rPr>
        <w:t>Задачи программы:</w:t>
      </w:r>
    </w:p>
    <w:p w:rsidR="00207607" w:rsidRPr="00207607" w:rsidRDefault="00207607" w:rsidP="00207607">
      <w:pPr>
        <w:pStyle w:val="ae"/>
        <w:rPr>
          <w:rFonts w:ascii="Times New Roman" w:hAnsi="Times New Roman" w:cs="Times New Roman"/>
          <w:sz w:val="18"/>
          <w:szCs w:val="18"/>
        </w:rPr>
      </w:pPr>
      <w:r w:rsidRPr="00207607">
        <w:rPr>
          <w:rFonts w:ascii="Times New Roman" w:hAnsi="Times New Roman" w:cs="Times New Roman"/>
          <w:sz w:val="18"/>
          <w:szCs w:val="18"/>
        </w:rPr>
        <w:t>- Повышение качества и доступности услуг пассажирского транспорта общего пользования по городскому маршруту на территории Каратузского сельсовета,</w:t>
      </w:r>
    </w:p>
    <w:p w:rsidR="00207607" w:rsidRPr="00207607" w:rsidRDefault="00207607" w:rsidP="00207607">
      <w:pPr>
        <w:pStyle w:val="ae"/>
        <w:rPr>
          <w:rFonts w:ascii="Times New Roman" w:hAnsi="Times New Roman" w:cs="Times New Roman"/>
          <w:color w:val="000000"/>
          <w:sz w:val="18"/>
          <w:szCs w:val="18"/>
        </w:rPr>
      </w:pPr>
      <w:r w:rsidRPr="00207607">
        <w:rPr>
          <w:rFonts w:ascii="Times New Roman" w:hAnsi="Times New Roman" w:cs="Times New Roman"/>
          <w:sz w:val="18"/>
          <w:szCs w:val="18"/>
        </w:rPr>
        <w:t>- обеспечение добросовестной  конкуренции на рынке маршрутных пассажирских перевозок</w:t>
      </w:r>
      <w:r w:rsidRPr="00207607">
        <w:rPr>
          <w:rFonts w:ascii="Times New Roman" w:hAnsi="Times New Roman" w:cs="Times New Roman"/>
          <w:color w:val="000000"/>
          <w:sz w:val="18"/>
          <w:szCs w:val="18"/>
        </w:rPr>
        <w:t>;</w:t>
      </w:r>
    </w:p>
    <w:p w:rsidR="00207607" w:rsidRPr="00207607" w:rsidRDefault="00207607" w:rsidP="00207607">
      <w:pPr>
        <w:rPr>
          <w:sz w:val="18"/>
          <w:szCs w:val="18"/>
        </w:rPr>
      </w:pPr>
      <w:r w:rsidRPr="00207607">
        <w:rPr>
          <w:sz w:val="18"/>
          <w:szCs w:val="18"/>
        </w:rPr>
        <w:t xml:space="preserve">-Повышение уровня безопасности дорожного движения на территории Каратузского сельсовета </w:t>
      </w:r>
    </w:p>
    <w:p w:rsidR="00207607" w:rsidRPr="00207607" w:rsidRDefault="00207607" w:rsidP="00207607">
      <w:pPr>
        <w:rPr>
          <w:color w:val="000000"/>
          <w:sz w:val="18"/>
          <w:szCs w:val="18"/>
        </w:rPr>
      </w:pPr>
      <w:r w:rsidRPr="00207607">
        <w:rPr>
          <w:sz w:val="18"/>
          <w:szCs w:val="18"/>
        </w:rPr>
        <w:t xml:space="preserve">- </w:t>
      </w:r>
      <w:r w:rsidRPr="00207607">
        <w:rPr>
          <w:color w:val="000000"/>
          <w:sz w:val="18"/>
          <w:szCs w:val="18"/>
        </w:rPr>
        <w:t>Повышение пропускной способности дорог и улучшение транспортно-эксплуатационных показателей сети автомобильных дорог поселения;</w:t>
      </w:r>
    </w:p>
    <w:p w:rsidR="00207607" w:rsidRPr="00207607" w:rsidRDefault="00207607" w:rsidP="00207607">
      <w:pPr>
        <w:ind w:firstLine="720"/>
        <w:jc w:val="both"/>
        <w:rPr>
          <w:sz w:val="18"/>
          <w:szCs w:val="18"/>
        </w:rPr>
      </w:pPr>
    </w:p>
    <w:p w:rsidR="00207607" w:rsidRPr="00207607" w:rsidRDefault="00207607" w:rsidP="00207607">
      <w:pPr>
        <w:ind w:firstLine="720"/>
        <w:jc w:val="center"/>
        <w:rPr>
          <w:sz w:val="18"/>
          <w:szCs w:val="18"/>
        </w:rPr>
      </w:pPr>
      <w:r w:rsidRPr="00207607">
        <w:rPr>
          <w:sz w:val="18"/>
          <w:szCs w:val="18"/>
        </w:rPr>
        <w:t>2.3. Механизм реализации отдельных мероприятий программы</w:t>
      </w:r>
    </w:p>
    <w:p w:rsidR="00207607" w:rsidRPr="00207607" w:rsidRDefault="00207607" w:rsidP="00207607">
      <w:pPr>
        <w:ind w:firstLine="720"/>
        <w:jc w:val="center"/>
        <w:rPr>
          <w:sz w:val="18"/>
          <w:szCs w:val="18"/>
        </w:rPr>
      </w:pPr>
    </w:p>
    <w:p w:rsidR="00207607" w:rsidRPr="00207607" w:rsidRDefault="00207607" w:rsidP="00207607">
      <w:pPr>
        <w:ind w:firstLine="720"/>
        <w:jc w:val="both"/>
        <w:rPr>
          <w:sz w:val="18"/>
          <w:szCs w:val="18"/>
        </w:rPr>
      </w:pPr>
      <w:r w:rsidRPr="00207607">
        <w:rPr>
          <w:sz w:val="18"/>
          <w:szCs w:val="18"/>
        </w:rPr>
        <w:t>Муниципальная программа состоит из подпрограмм и не содержит отдельных мероприятий</w:t>
      </w:r>
    </w:p>
    <w:p w:rsidR="00207607" w:rsidRPr="00207607" w:rsidRDefault="00207607" w:rsidP="00207607">
      <w:pPr>
        <w:ind w:firstLine="720"/>
        <w:jc w:val="center"/>
        <w:rPr>
          <w:sz w:val="18"/>
          <w:szCs w:val="18"/>
        </w:rPr>
      </w:pPr>
    </w:p>
    <w:p w:rsidR="00207607" w:rsidRPr="00207607" w:rsidRDefault="00207607" w:rsidP="00207607">
      <w:pPr>
        <w:ind w:firstLine="720"/>
        <w:jc w:val="center"/>
        <w:rPr>
          <w:sz w:val="18"/>
          <w:szCs w:val="18"/>
        </w:rPr>
      </w:pPr>
      <w:r w:rsidRPr="00207607">
        <w:rPr>
          <w:sz w:val="18"/>
          <w:szCs w:val="18"/>
        </w:rPr>
        <w:t>2.4.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Каратузского сельсовета.</w:t>
      </w:r>
    </w:p>
    <w:p w:rsidR="00207607" w:rsidRPr="00207607" w:rsidRDefault="00207607" w:rsidP="00207607">
      <w:pPr>
        <w:spacing w:before="100" w:beforeAutospacing="1" w:after="100" w:afterAutospacing="1"/>
        <w:ind w:firstLine="720"/>
        <w:rPr>
          <w:sz w:val="18"/>
          <w:szCs w:val="18"/>
        </w:rPr>
      </w:pPr>
      <w:r w:rsidRPr="00207607">
        <w:rPr>
          <w:sz w:val="18"/>
          <w:szCs w:val="18"/>
        </w:rPr>
        <w:t>Реализация Программы обеспечит:</w:t>
      </w:r>
    </w:p>
    <w:p w:rsidR="00207607" w:rsidRPr="00207607" w:rsidRDefault="00207607" w:rsidP="00207607">
      <w:pPr>
        <w:ind w:firstLine="720"/>
        <w:rPr>
          <w:sz w:val="18"/>
          <w:szCs w:val="18"/>
        </w:rPr>
      </w:pPr>
      <w:r w:rsidRPr="00207607">
        <w:rPr>
          <w:sz w:val="18"/>
          <w:szCs w:val="18"/>
        </w:rPr>
        <w:t>-  улучшение потребительских свойств автомобильных дорог и сооружений на них;</w:t>
      </w:r>
    </w:p>
    <w:p w:rsidR="00207607" w:rsidRPr="00207607" w:rsidRDefault="00207607" w:rsidP="00207607">
      <w:pPr>
        <w:ind w:firstLine="720"/>
        <w:rPr>
          <w:sz w:val="18"/>
          <w:szCs w:val="18"/>
        </w:rPr>
      </w:pPr>
      <w:r w:rsidRPr="00207607">
        <w:rPr>
          <w:sz w:val="18"/>
          <w:szCs w:val="18"/>
        </w:rPr>
        <w:t>- повышение качества дорожных работ, надежности и долговечности автомобильных дорог и сооружений на них;</w:t>
      </w:r>
    </w:p>
    <w:p w:rsidR="00207607" w:rsidRPr="00207607" w:rsidRDefault="00207607" w:rsidP="00207607">
      <w:pPr>
        <w:ind w:firstLine="720"/>
        <w:rPr>
          <w:sz w:val="18"/>
          <w:szCs w:val="18"/>
        </w:rPr>
      </w:pPr>
      <w:r w:rsidRPr="00207607">
        <w:rPr>
          <w:sz w:val="18"/>
          <w:szCs w:val="18"/>
        </w:rPr>
        <w:t>- сокращение дорожно-транспортных происшествий по причине неудовлетворительных дорожных условий.</w:t>
      </w:r>
    </w:p>
    <w:p w:rsidR="00207607" w:rsidRPr="00207607" w:rsidRDefault="00207607" w:rsidP="00207607">
      <w:pPr>
        <w:ind w:firstLine="720"/>
        <w:rPr>
          <w:sz w:val="18"/>
          <w:szCs w:val="18"/>
        </w:rPr>
      </w:pPr>
      <w:r w:rsidRPr="00207607">
        <w:rPr>
          <w:sz w:val="18"/>
          <w:szCs w:val="18"/>
        </w:rPr>
        <w:t>Показатели социально-экономической эффективности:</w:t>
      </w:r>
    </w:p>
    <w:p w:rsidR="00207607" w:rsidRPr="00207607" w:rsidRDefault="00207607" w:rsidP="00207607">
      <w:pPr>
        <w:ind w:firstLine="720"/>
        <w:rPr>
          <w:color w:val="777777"/>
          <w:sz w:val="18"/>
          <w:szCs w:val="18"/>
        </w:rPr>
      </w:pPr>
      <w:r w:rsidRPr="00207607">
        <w:rPr>
          <w:sz w:val="18"/>
          <w:szCs w:val="18"/>
        </w:rPr>
        <w:t>- создание комфортной среды для проживания населения, положительное воздействие на экономику, социальную сферу и экологическую ситуацию</w:t>
      </w:r>
    </w:p>
    <w:p w:rsidR="00207607" w:rsidRPr="00207607" w:rsidRDefault="00207607" w:rsidP="00207607">
      <w:pPr>
        <w:ind w:firstLine="720"/>
        <w:rPr>
          <w:color w:val="000000"/>
          <w:sz w:val="18"/>
          <w:szCs w:val="18"/>
        </w:rPr>
      </w:pPr>
    </w:p>
    <w:p w:rsidR="00207607" w:rsidRPr="00207607" w:rsidRDefault="00207607" w:rsidP="00207607">
      <w:pPr>
        <w:ind w:firstLine="708"/>
        <w:jc w:val="both"/>
        <w:rPr>
          <w:color w:val="000000"/>
          <w:sz w:val="18"/>
          <w:szCs w:val="18"/>
        </w:rPr>
      </w:pPr>
      <w:r w:rsidRPr="00207607">
        <w:rPr>
          <w:color w:val="000000"/>
          <w:sz w:val="18"/>
          <w:szCs w:val="18"/>
        </w:rPr>
        <w:t>Реализация настоящей Программы позволит:</w:t>
      </w:r>
    </w:p>
    <w:p w:rsidR="00207607" w:rsidRPr="00207607" w:rsidRDefault="00207607" w:rsidP="00207607">
      <w:pPr>
        <w:ind w:firstLine="708"/>
        <w:rPr>
          <w:sz w:val="18"/>
          <w:szCs w:val="18"/>
        </w:rPr>
      </w:pPr>
      <w:r w:rsidRPr="00207607">
        <w:rPr>
          <w:sz w:val="18"/>
          <w:szCs w:val="18"/>
        </w:rPr>
        <w:t>- установить необходимые виды и объемы дорожных работ, источники и размеры их финансирования для выполнения взятых обязательств;</w:t>
      </w:r>
    </w:p>
    <w:p w:rsidR="00207607" w:rsidRPr="00207607" w:rsidRDefault="00207607" w:rsidP="00207607">
      <w:pPr>
        <w:ind w:firstLine="708"/>
        <w:rPr>
          <w:sz w:val="18"/>
          <w:szCs w:val="18"/>
        </w:rPr>
      </w:pPr>
      <w:r w:rsidRPr="00207607">
        <w:rPr>
          <w:sz w:val="18"/>
          <w:szCs w:val="18"/>
        </w:rPr>
        <w:t>- сформировать расходные обязательства по задачам, сконцентрировав финансовые ресурсы на реализации приоритетных задач.</w:t>
      </w:r>
    </w:p>
    <w:p w:rsidR="00207607" w:rsidRPr="00207607" w:rsidRDefault="00207607" w:rsidP="00207607">
      <w:pPr>
        <w:ind w:firstLine="708"/>
        <w:jc w:val="both"/>
        <w:rPr>
          <w:color w:val="000000"/>
          <w:sz w:val="18"/>
          <w:szCs w:val="18"/>
        </w:rPr>
      </w:pPr>
      <w:r w:rsidRPr="00207607">
        <w:rPr>
          <w:color w:val="000000"/>
          <w:sz w:val="18"/>
          <w:szCs w:val="18"/>
        </w:rPr>
        <w:t>-  обеспечить модернизацию, реконструкцию и капитальный  автомобильных дорог общего пользования местного значения Каратузского сельсовета на нормативном уровне;</w:t>
      </w:r>
    </w:p>
    <w:p w:rsidR="00207607" w:rsidRPr="00207607" w:rsidRDefault="00207607" w:rsidP="00207607">
      <w:pPr>
        <w:ind w:firstLine="708"/>
        <w:jc w:val="both"/>
        <w:rPr>
          <w:color w:val="000000"/>
          <w:sz w:val="18"/>
          <w:szCs w:val="18"/>
        </w:rPr>
      </w:pPr>
      <w:r w:rsidRPr="00207607">
        <w:rPr>
          <w:color w:val="000000"/>
          <w:sz w:val="18"/>
          <w:szCs w:val="18"/>
        </w:rPr>
        <w:t xml:space="preserve"> - улучшить техническое состояние дорожной сети и ее обустройство;</w:t>
      </w:r>
    </w:p>
    <w:p w:rsidR="00207607" w:rsidRPr="00207607" w:rsidRDefault="00207607" w:rsidP="00207607">
      <w:pPr>
        <w:ind w:firstLine="708"/>
        <w:jc w:val="both"/>
        <w:rPr>
          <w:color w:val="000000"/>
          <w:sz w:val="18"/>
          <w:szCs w:val="18"/>
        </w:rPr>
      </w:pPr>
      <w:r w:rsidRPr="00207607">
        <w:rPr>
          <w:color w:val="000000"/>
          <w:sz w:val="18"/>
          <w:szCs w:val="18"/>
        </w:rPr>
        <w:t>- снизить количество жалоб населения на состояние автомобильных дорог общего пользования местного значения;</w:t>
      </w:r>
    </w:p>
    <w:p w:rsidR="00207607" w:rsidRPr="00207607" w:rsidRDefault="00207607" w:rsidP="00207607">
      <w:pPr>
        <w:ind w:firstLine="708"/>
        <w:jc w:val="both"/>
        <w:rPr>
          <w:color w:val="000000"/>
          <w:sz w:val="18"/>
          <w:szCs w:val="18"/>
        </w:rPr>
      </w:pPr>
      <w:r w:rsidRPr="00207607">
        <w:rPr>
          <w:color w:val="000000"/>
          <w:sz w:val="18"/>
          <w:szCs w:val="18"/>
        </w:rPr>
        <w:t>- повысить безопасность дорожного движения,;</w:t>
      </w:r>
    </w:p>
    <w:p w:rsidR="00207607" w:rsidRPr="00207607" w:rsidRDefault="00207607" w:rsidP="00207607">
      <w:pPr>
        <w:ind w:firstLine="708"/>
        <w:jc w:val="both"/>
        <w:rPr>
          <w:color w:val="000000"/>
          <w:sz w:val="18"/>
          <w:szCs w:val="18"/>
        </w:rPr>
      </w:pPr>
      <w:r w:rsidRPr="00207607">
        <w:rPr>
          <w:color w:val="000000"/>
          <w:sz w:val="18"/>
          <w:szCs w:val="18"/>
        </w:rPr>
        <w:t>- осуществлять пассажирские перевозки по дополнительному городскому маршруту на территории Каратузского сельсовета.</w:t>
      </w:r>
    </w:p>
    <w:p w:rsidR="00207607" w:rsidRPr="00207607" w:rsidRDefault="00207607" w:rsidP="00207607">
      <w:pPr>
        <w:ind w:firstLine="720"/>
        <w:jc w:val="both"/>
        <w:rPr>
          <w:sz w:val="18"/>
          <w:szCs w:val="18"/>
        </w:rPr>
      </w:pPr>
    </w:p>
    <w:p w:rsidR="00207607" w:rsidRPr="00207607" w:rsidRDefault="00207607" w:rsidP="00207607">
      <w:pPr>
        <w:spacing w:after="75" w:line="270" w:lineRule="atLeast"/>
        <w:jc w:val="center"/>
        <w:rPr>
          <w:color w:val="333333"/>
          <w:sz w:val="18"/>
          <w:szCs w:val="18"/>
        </w:rPr>
      </w:pPr>
      <w:r w:rsidRPr="00207607">
        <w:rPr>
          <w:color w:val="333333"/>
          <w:sz w:val="18"/>
          <w:szCs w:val="18"/>
        </w:rPr>
        <w:t xml:space="preserve">Планируемые показатели эффективности реализации программы </w:t>
      </w:r>
    </w:p>
    <w:p w:rsidR="00207607" w:rsidRPr="00207607" w:rsidRDefault="00207607" w:rsidP="00207607">
      <w:pPr>
        <w:spacing w:after="75" w:line="270" w:lineRule="atLeast"/>
        <w:jc w:val="center"/>
        <w:rPr>
          <w:color w:val="333333"/>
          <w:sz w:val="18"/>
          <w:szCs w:val="18"/>
        </w:rPr>
      </w:pPr>
      <w:r w:rsidRPr="00207607">
        <w:rPr>
          <w:color w:val="333333"/>
          <w:sz w:val="18"/>
          <w:szCs w:val="18"/>
        </w:rPr>
        <w:t>«</w:t>
      </w:r>
      <w:r w:rsidRPr="00207607">
        <w:rPr>
          <w:sz w:val="18"/>
          <w:szCs w:val="18"/>
        </w:rPr>
        <w:t>Дорожная деятельность в отношении автомобильных дорог местного значения Каратузского сельсовета</w:t>
      </w:r>
      <w:r w:rsidRPr="00207607">
        <w:rPr>
          <w:color w:val="333333"/>
          <w:sz w:val="18"/>
          <w:szCs w:val="18"/>
        </w:rPr>
        <w:t>» на 2014 – 2018 годы</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4500"/>
        <w:gridCol w:w="1276"/>
        <w:gridCol w:w="1853"/>
        <w:gridCol w:w="1903"/>
      </w:tblGrid>
      <w:tr w:rsidR="00207607" w:rsidRPr="00207607" w:rsidTr="00251CAF">
        <w:trPr>
          <w:tblCellSpacing w:w="22" w:type="dxa"/>
          <w:jc w:val="center"/>
        </w:trPr>
        <w:tc>
          <w:tcPr>
            <w:tcW w:w="0" w:type="auto"/>
            <w:tcBorders>
              <w:top w:val="outset" w:sz="6" w:space="0" w:color="auto"/>
              <w:left w:val="nil"/>
              <w:bottom w:val="outset" w:sz="6" w:space="0" w:color="auto"/>
              <w:right w:val="outset" w:sz="6" w:space="0" w:color="auto"/>
            </w:tcBorders>
            <w:vAlign w:val="center"/>
          </w:tcPr>
          <w:p w:rsidR="00207607" w:rsidRPr="00207607" w:rsidRDefault="00207607" w:rsidP="00251CAF">
            <w:pPr>
              <w:spacing w:after="75" w:line="270" w:lineRule="atLeast"/>
              <w:jc w:val="center"/>
              <w:rPr>
                <w:sz w:val="18"/>
                <w:szCs w:val="18"/>
              </w:rPr>
            </w:pPr>
            <w:r w:rsidRPr="00207607">
              <w:rPr>
                <w:sz w:val="18"/>
                <w:szCs w:val="18"/>
              </w:rPr>
              <w:t>Наименование показателей эффективности реализации 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207607" w:rsidRPr="00207607" w:rsidRDefault="00207607" w:rsidP="00251CAF">
            <w:pPr>
              <w:spacing w:after="75" w:line="270" w:lineRule="atLeast"/>
              <w:jc w:val="center"/>
              <w:rPr>
                <w:sz w:val="18"/>
                <w:szCs w:val="18"/>
              </w:rPr>
            </w:pPr>
            <w:r w:rsidRPr="00207607">
              <w:rPr>
                <w:sz w:val="18"/>
                <w:szCs w:val="18"/>
              </w:rPr>
              <w:t>Единица измерения</w:t>
            </w:r>
          </w:p>
        </w:tc>
        <w:tc>
          <w:tcPr>
            <w:tcW w:w="0" w:type="auto"/>
            <w:tcBorders>
              <w:top w:val="outset" w:sz="6" w:space="0" w:color="auto"/>
              <w:left w:val="outset" w:sz="6" w:space="0" w:color="auto"/>
              <w:bottom w:val="outset" w:sz="6" w:space="0" w:color="auto"/>
              <w:right w:val="outset" w:sz="6" w:space="0" w:color="auto"/>
            </w:tcBorders>
            <w:vAlign w:val="center"/>
          </w:tcPr>
          <w:p w:rsidR="00207607" w:rsidRPr="00207607" w:rsidRDefault="00207607" w:rsidP="00251CAF">
            <w:pPr>
              <w:spacing w:after="75" w:line="270" w:lineRule="atLeast"/>
              <w:jc w:val="center"/>
              <w:rPr>
                <w:sz w:val="18"/>
                <w:szCs w:val="18"/>
              </w:rPr>
            </w:pPr>
            <w:r w:rsidRPr="00207607">
              <w:rPr>
                <w:sz w:val="18"/>
                <w:szCs w:val="18"/>
              </w:rPr>
              <w:t>Базовое значение показателя</w:t>
            </w:r>
          </w:p>
          <w:p w:rsidR="00207607" w:rsidRPr="00207607" w:rsidRDefault="00207607" w:rsidP="00251CAF">
            <w:pPr>
              <w:spacing w:after="75" w:line="270" w:lineRule="atLeast"/>
              <w:jc w:val="center"/>
              <w:rPr>
                <w:sz w:val="18"/>
                <w:szCs w:val="18"/>
              </w:rPr>
            </w:pPr>
            <w:r w:rsidRPr="00207607">
              <w:rPr>
                <w:sz w:val="18"/>
                <w:szCs w:val="18"/>
              </w:rPr>
              <w:t>(на начало реализации программы)</w:t>
            </w:r>
          </w:p>
        </w:tc>
        <w:tc>
          <w:tcPr>
            <w:tcW w:w="0" w:type="auto"/>
            <w:tcBorders>
              <w:top w:val="outset" w:sz="6" w:space="0" w:color="auto"/>
              <w:left w:val="outset" w:sz="6" w:space="0" w:color="auto"/>
              <w:bottom w:val="outset" w:sz="6" w:space="0" w:color="auto"/>
              <w:right w:val="nil"/>
            </w:tcBorders>
            <w:vAlign w:val="center"/>
          </w:tcPr>
          <w:p w:rsidR="00207607" w:rsidRPr="00207607" w:rsidRDefault="00207607" w:rsidP="00251CAF">
            <w:pPr>
              <w:spacing w:after="75" w:line="270" w:lineRule="atLeast"/>
              <w:jc w:val="center"/>
              <w:rPr>
                <w:sz w:val="18"/>
                <w:szCs w:val="18"/>
              </w:rPr>
            </w:pPr>
            <w:r w:rsidRPr="00207607">
              <w:rPr>
                <w:sz w:val="18"/>
                <w:szCs w:val="18"/>
              </w:rPr>
              <w:t>Планируемое значение показателя</w:t>
            </w:r>
          </w:p>
          <w:p w:rsidR="00207607" w:rsidRPr="00207607" w:rsidRDefault="00207607" w:rsidP="00251CAF">
            <w:pPr>
              <w:spacing w:after="75" w:line="270" w:lineRule="atLeast"/>
              <w:jc w:val="center"/>
              <w:rPr>
                <w:sz w:val="18"/>
                <w:szCs w:val="18"/>
              </w:rPr>
            </w:pPr>
            <w:r w:rsidRPr="00207607">
              <w:rPr>
                <w:sz w:val="18"/>
                <w:szCs w:val="18"/>
              </w:rPr>
              <w:t>(На конец реализации программы)</w:t>
            </w:r>
          </w:p>
        </w:tc>
      </w:tr>
      <w:tr w:rsidR="00207607" w:rsidRPr="00207607" w:rsidTr="00251CAF">
        <w:trPr>
          <w:tblCellSpacing w:w="22" w:type="dxa"/>
          <w:jc w:val="center"/>
        </w:trPr>
        <w:tc>
          <w:tcPr>
            <w:tcW w:w="0" w:type="auto"/>
            <w:tcBorders>
              <w:top w:val="outset" w:sz="6" w:space="0" w:color="auto"/>
              <w:left w:val="nil"/>
              <w:bottom w:val="outset" w:sz="6" w:space="0" w:color="auto"/>
              <w:right w:val="outset" w:sz="6" w:space="0" w:color="auto"/>
            </w:tcBorders>
            <w:vAlign w:val="center"/>
          </w:tcPr>
          <w:p w:rsidR="00207607" w:rsidRPr="00207607" w:rsidRDefault="00207607" w:rsidP="00251CAF">
            <w:pPr>
              <w:spacing w:before="100" w:beforeAutospacing="1" w:after="100" w:afterAutospacing="1"/>
              <w:jc w:val="both"/>
              <w:rPr>
                <w:sz w:val="18"/>
                <w:szCs w:val="18"/>
              </w:rPr>
            </w:pPr>
            <w:r w:rsidRPr="00207607">
              <w:rPr>
                <w:sz w:val="18"/>
                <w:szCs w:val="18"/>
              </w:rPr>
              <w:t>Доля автомобильных дорог муниципального образования, не соответствующих нормативным требованиям</w:t>
            </w:r>
          </w:p>
          <w:p w:rsidR="00207607" w:rsidRPr="00207607" w:rsidRDefault="00207607" w:rsidP="00251CAF">
            <w:pPr>
              <w:spacing w:after="75" w:line="270" w:lineRule="atLeast"/>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207607" w:rsidRPr="00207607" w:rsidRDefault="00207607" w:rsidP="00251CAF">
            <w:pPr>
              <w:spacing w:after="75" w:line="270" w:lineRule="atLeast"/>
              <w:jc w:val="center"/>
              <w:rPr>
                <w:sz w:val="18"/>
                <w:szCs w:val="18"/>
              </w:rPr>
            </w:pPr>
            <w:r w:rsidRPr="00207607">
              <w:rPr>
                <w:sz w:val="18"/>
                <w:szCs w:val="18"/>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tcPr>
          <w:p w:rsidR="00207607" w:rsidRPr="00207607" w:rsidRDefault="00207607" w:rsidP="00251CAF">
            <w:pPr>
              <w:spacing w:after="75" w:line="270" w:lineRule="atLeast"/>
              <w:jc w:val="center"/>
              <w:rPr>
                <w:sz w:val="18"/>
                <w:szCs w:val="18"/>
              </w:rPr>
            </w:pPr>
            <w:r w:rsidRPr="00207607">
              <w:rPr>
                <w:sz w:val="18"/>
                <w:szCs w:val="18"/>
              </w:rPr>
              <w:t>70</w:t>
            </w:r>
          </w:p>
        </w:tc>
        <w:tc>
          <w:tcPr>
            <w:tcW w:w="0" w:type="auto"/>
            <w:tcBorders>
              <w:top w:val="outset" w:sz="6" w:space="0" w:color="auto"/>
              <w:left w:val="outset" w:sz="6" w:space="0" w:color="auto"/>
              <w:bottom w:val="outset" w:sz="6" w:space="0" w:color="auto"/>
              <w:right w:val="nil"/>
            </w:tcBorders>
            <w:vAlign w:val="center"/>
          </w:tcPr>
          <w:p w:rsidR="00207607" w:rsidRPr="00207607" w:rsidRDefault="00207607" w:rsidP="00251CAF">
            <w:pPr>
              <w:spacing w:after="75" w:line="270" w:lineRule="atLeast"/>
              <w:jc w:val="center"/>
              <w:rPr>
                <w:sz w:val="18"/>
                <w:szCs w:val="18"/>
              </w:rPr>
            </w:pPr>
            <w:r w:rsidRPr="00207607">
              <w:rPr>
                <w:sz w:val="18"/>
                <w:szCs w:val="18"/>
              </w:rPr>
              <w:t>67,6</w:t>
            </w:r>
          </w:p>
        </w:tc>
      </w:tr>
      <w:tr w:rsidR="00207607" w:rsidRPr="00207607" w:rsidTr="00251CAF">
        <w:trPr>
          <w:tblCellSpacing w:w="22" w:type="dxa"/>
          <w:jc w:val="center"/>
        </w:trPr>
        <w:tc>
          <w:tcPr>
            <w:tcW w:w="0" w:type="auto"/>
            <w:tcBorders>
              <w:top w:val="outset" w:sz="6" w:space="0" w:color="auto"/>
              <w:left w:val="nil"/>
              <w:bottom w:val="outset" w:sz="6" w:space="0" w:color="auto"/>
              <w:right w:val="outset" w:sz="6" w:space="0" w:color="auto"/>
            </w:tcBorders>
            <w:vAlign w:val="center"/>
          </w:tcPr>
          <w:p w:rsidR="00207607" w:rsidRPr="00207607" w:rsidRDefault="00207607" w:rsidP="00251CAF">
            <w:pPr>
              <w:spacing w:after="75" w:line="270" w:lineRule="atLeast"/>
              <w:rPr>
                <w:sz w:val="18"/>
                <w:szCs w:val="18"/>
              </w:rPr>
            </w:pPr>
            <w:r w:rsidRPr="00207607">
              <w:rPr>
                <w:sz w:val="18"/>
                <w:szCs w:val="18"/>
              </w:rPr>
              <w:lastRenderedPageBreak/>
              <w:t xml:space="preserve">Модернизация, реконструкция и капитальный ремонт дорожного покрытия </w:t>
            </w:r>
          </w:p>
        </w:tc>
        <w:tc>
          <w:tcPr>
            <w:tcW w:w="0" w:type="auto"/>
            <w:tcBorders>
              <w:top w:val="outset" w:sz="6" w:space="0" w:color="auto"/>
              <w:left w:val="outset" w:sz="6" w:space="0" w:color="auto"/>
              <w:bottom w:val="outset" w:sz="6" w:space="0" w:color="auto"/>
              <w:right w:val="outset" w:sz="6" w:space="0" w:color="auto"/>
            </w:tcBorders>
            <w:vAlign w:val="center"/>
          </w:tcPr>
          <w:p w:rsidR="00207607" w:rsidRPr="00207607" w:rsidRDefault="00207607" w:rsidP="00251CAF">
            <w:pPr>
              <w:spacing w:after="75" w:line="270" w:lineRule="atLeast"/>
              <w:jc w:val="center"/>
              <w:rPr>
                <w:sz w:val="18"/>
                <w:szCs w:val="18"/>
              </w:rPr>
            </w:pPr>
            <w:r w:rsidRPr="00207607">
              <w:rPr>
                <w:sz w:val="18"/>
                <w:szCs w:val="18"/>
              </w:rPr>
              <w:t>Км.</w:t>
            </w:r>
          </w:p>
        </w:tc>
        <w:tc>
          <w:tcPr>
            <w:tcW w:w="0" w:type="auto"/>
            <w:tcBorders>
              <w:top w:val="outset" w:sz="6" w:space="0" w:color="auto"/>
              <w:left w:val="outset" w:sz="6" w:space="0" w:color="auto"/>
              <w:bottom w:val="outset" w:sz="6" w:space="0" w:color="auto"/>
              <w:right w:val="outset" w:sz="6" w:space="0" w:color="auto"/>
            </w:tcBorders>
            <w:vAlign w:val="center"/>
          </w:tcPr>
          <w:p w:rsidR="00207607" w:rsidRPr="00207607" w:rsidRDefault="00207607" w:rsidP="00251CAF">
            <w:pPr>
              <w:spacing w:after="75" w:line="270" w:lineRule="atLeast"/>
              <w:jc w:val="center"/>
              <w:rPr>
                <w:sz w:val="18"/>
                <w:szCs w:val="18"/>
              </w:rPr>
            </w:pPr>
            <w:r w:rsidRPr="00207607">
              <w:rPr>
                <w:sz w:val="18"/>
                <w:szCs w:val="18"/>
              </w:rPr>
              <w:t>7,044</w:t>
            </w:r>
          </w:p>
        </w:tc>
        <w:tc>
          <w:tcPr>
            <w:tcW w:w="0" w:type="auto"/>
            <w:tcBorders>
              <w:top w:val="outset" w:sz="6" w:space="0" w:color="auto"/>
              <w:left w:val="outset" w:sz="6" w:space="0" w:color="auto"/>
              <w:bottom w:val="outset" w:sz="6" w:space="0" w:color="auto"/>
              <w:right w:val="nil"/>
            </w:tcBorders>
            <w:vAlign w:val="center"/>
          </w:tcPr>
          <w:p w:rsidR="00207607" w:rsidRPr="00207607" w:rsidRDefault="00207607" w:rsidP="00251CAF">
            <w:pPr>
              <w:spacing w:after="75" w:line="270" w:lineRule="atLeast"/>
              <w:jc w:val="center"/>
              <w:rPr>
                <w:sz w:val="18"/>
                <w:szCs w:val="18"/>
              </w:rPr>
            </w:pPr>
            <w:r w:rsidRPr="00207607">
              <w:rPr>
                <w:sz w:val="18"/>
                <w:szCs w:val="18"/>
              </w:rPr>
              <w:t>24,5</w:t>
            </w:r>
          </w:p>
        </w:tc>
      </w:tr>
      <w:tr w:rsidR="00207607" w:rsidRPr="00207607" w:rsidTr="00251CAF">
        <w:trPr>
          <w:tblCellSpacing w:w="22" w:type="dxa"/>
          <w:jc w:val="center"/>
        </w:trPr>
        <w:tc>
          <w:tcPr>
            <w:tcW w:w="0" w:type="auto"/>
            <w:tcBorders>
              <w:top w:val="outset" w:sz="6" w:space="0" w:color="auto"/>
              <w:left w:val="nil"/>
              <w:bottom w:val="outset" w:sz="6" w:space="0" w:color="auto"/>
              <w:right w:val="outset" w:sz="6" w:space="0" w:color="auto"/>
            </w:tcBorders>
            <w:vAlign w:val="center"/>
          </w:tcPr>
          <w:p w:rsidR="00207607" w:rsidRPr="00207607" w:rsidRDefault="00207607" w:rsidP="00251CAF">
            <w:pPr>
              <w:spacing w:after="75" w:line="270" w:lineRule="atLeast"/>
              <w:rPr>
                <w:sz w:val="18"/>
                <w:szCs w:val="18"/>
              </w:rPr>
            </w:pPr>
            <w:r w:rsidRPr="00207607">
              <w:rPr>
                <w:sz w:val="18"/>
                <w:szCs w:val="18"/>
              </w:rPr>
              <w:t xml:space="preserve">Количество пассажирских городских  маршрутов </w:t>
            </w:r>
          </w:p>
        </w:tc>
        <w:tc>
          <w:tcPr>
            <w:tcW w:w="0" w:type="auto"/>
            <w:tcBorders>
              <w:top w:val="outset" w:sz="6" w:space="0" w:color="auto"/>
              <w:left w:val="outset" w:sz="6" w:space="0" w:color="auto"/>
              <w:bottom w:val="outset" w:sz="6" w:space="0" w:color="auto"/>
              <w:right w:val="outset" w:sz="6" w:space="0" w:color="auto"/>
            </w:tcBorders>
            <w:vAlign w:val="center"/>
          </w:tcPr>
          <w:p w:rsidR="00207607" w:rsidRPr="00207607" w:rsidRDefault="00207607" w:rsidP="00251CAF">
            <w:pPr>
              <w:spacing w:after="75" w:line="270" w:lineRule="atLeast"/>
              <w:jc w:val="center"/>
              <w:rPr>
                <w:sz w:val="18"/>
                <w:szCs w:val="18"/>
              </w:rPr>
            </w:pPr>
            <w:r w:rsidRPr="00207607">
              <w:rPr>
                <w:sz w:val="18"/>
                <w:szCs w:val="18"/>
              </w:rPr>
              <w:t>шт.</w:t>
            </w:r>
          </w:p>
        </w:tc>
        <w:tc>
          <w:tcPr>
            <w:tcW w:w="0" w:type="auto"/>
            <w:tcBorders>
              <w:top w:val="outset" w:sz="6" w:space="0" w:color="auto"/>
              <w:left w:val="outset" w:sz="6" w:space="0" w:color="auto"/>
              <w:bottom w:val="outset" w:sz="6" w:space="0" w:color="auto"/>
              <w:right w:val="outset" w:sz="6" w:space="0" w:color="auto"/>
            </w:tcBorders>
            <w:vAlign w:val="center"/>
          </w:tcPr>
          <w:p w:rsidR="00207607" w:rsidRPr="00207607" w:rsidRDefault="00207607" w:rsidP="00251CAF">
            <w:pPr>
              <w:spacing w:after="75" w:line="270" w:lineRule="atLeast"/>
              <w:jc w:val="center"/>
              <w:rPr>
                <w:sz w:val="18"/>
                <w:szCs w:val="18"/>
              </w:rPr>
            </w:pPr>
            <w:r w:rsidRPr="00207607">
              <w:rPr>
                <w:sz w:val="18"/>
                <w:szCs w:val="18"/>
              </w:rPr>
              <w:t>1</w:t>
            </w:r>
          </w:p>
        </w:tc>
        <w:tc>
          <w:tcPr>
            <w:tcW w:w="0" w:type="auto"/>
            <w:tcBorders>
              <w:top w:val="outset" w:sz="6" w:space="0" w:color="auto"/>
              <w:left w:val="outset" w:sz="6" w:space="0" w:color="auto"/>
              <w:bottom w:val="outset" w:sz="6" w:space="0" w:color="auto"/>
              <w:right w:val="nil"/>
            </w:tcBorders>
            <w:vAlign w:val="center"/>
          </w:tcPr>
          <w:p w:rsidR="00207607" w:rsidRPr="00207607" w:rsidRDefault="00207607" w:rsidP="00251CAF">
            <w:pPr>
              <w:spacing w:after="75" w:line="270" w:lineRule="atLeast"/>
              <w:jc w:val="center"/>
              <w:rPr>
                <w:sz w:val="18"/>
                <w:szCs w:val="18"/>
              </w:rPr>
            </w:pPr>
            <w:r w:rsidRPr="00207607">
              <w:rPr>
                <w:sz w:val="18"/>
                <w:szCs w:val="18"/>
              </w:rPr>
              <w:t>1</w:t>
            </w:r>
          </w:p>
        </w:tc>
      </w:tr>
      <w:tr w:rsidR="00207607" w:rsidRPr="00207607" w:rsidTr="00251CAF">
        <w:trPr>
          <w:tblCellSpacing w:w="22" w:type="dxa"/>
          <w:jc w:val="center"/>
        </w:trPr>
        <w:tc>
          <w:tcPr>
            <w:tcW w:w="0" w:type="auto"/>
            <w:tcBorders>
              <w:top w:val="outset" w:sz="6" w:space="0" w:color="auto"/>
              <w:left w:val="nil"/>
              <w:bottom w:val="outset" w:sz="6" w:space="0" w:color="auto"/>
              <w:right w:val="outset" w:sz="6" w:space="0" w:color="auto"/>
            </w:tcBorders>
            <w:vAlign w:val="center"/>
          </w:tcPr>
          <w:p w:rsidR="00207607" w:rsidRPr="00207607" w:rsidRDefault="00207607" w:rsidP="00251CAF">
            <w:pPr>
              <w:spacing w:after="75" w:line="270" w:lineRule="atLeast"/>
              <w:rPr>
                <w:sz w:val="18"/>
                <w:szCs w:val="18"/>
              </w:rPr>
            </w:pPr>
            <w:r w:rsidRPr="00207607">
              <w:rPr>
                <w:sz w:val="18"/>
                <w:szCs w:val="18"/>
              </w:rPr>
              <w:t>Протяженность дорог по  городским маршрутам</w:t>
            </w:r>
          </w:p>
        </w:tc>
        <w:tc>
          <w:tcPr>
            <w:tcW w:w="0" w:type="auto"/>
            <w:tcBorders>
              <w:top w:val="outset" w:sz="6" w:space="0" w:color="auto"/>
              <w:left w:val="outset" w:sz="6" w:space="0" w:color="auto"/>
              <w:bottom w:val="outset" w:sz="6" w:space="0" w:color="auto"/>
              <w:right w:val="outset" w:sz="6" w:space="0" w:color="auto"/>
            </w:tcBorders>
            <w:vAlign w:val="center"/>
          </w:tcPr>
          <w:p w:rsidR="00207607" w:rsidRPr="00207607" w:rsidRDefault="00207607" w:rsidP="00251CAF">
            <w:pPr>
              <w:spacing w:after="75" w:line="270" w:lineRule="atLeast"/>
              <w:jc w:val="center"/>
              <w:rPr>
                <w:sz w:val="18"/>
                <w:szCs w:val="18"/>
              </w:rPr>
            </w:pPr>
            <w:r w:rsidRPr="00207607">
              <w:rPr>
                <w:sz w:val="18"/>
                <w:szCs w:val="18"/>
              </w:rPr>
              <w:t>Км.</w:t>
            </w:r>
          </w:p>
        </w:tc>
        <w:tc>
          <w:tcPr>
            <w:tcW w:w="0" w:type="auto"/>
            <w:tcBorders>
              <w:top w:val="outset" w:sz="6" w:space="0" w:color="auto"/>
              <w:left w:val="outset" w:sz="6" w:space="0" w:color="auto"/>
              <w:bottom w:val="outset" w:sz="6" w:space="0" w:color="auto"/>
              <w:right w:val="outset" w:sz="6" w:space="0" w:color="auto"/>
            </w:tcBorders>
            <w:vAlign w:val="center"/>
          </w:tcPr>
          <w:p w:rsidR="00207607" w:rsidRPr="00207607" w:rsidRDefault="00207607" w:rsidP="00251CAF">
            <w:pPr>
              <w:spacing w:after="75" w:line="270" w:lineRule="atLeast"/>
              <w:jc w:val="center"/>
              <w:rPr>
                <w:sz w:val="18"/>
                <w:szCs w:val="18"/>
              </w:rPr>
            </w:pPr>
            <w:r w:rsidRPr="00207607">
              <w:rPr>
                <w:sz w:val="18"/>
                <w:szCs w:val="18"/>
              </w:rPr>
              <w:t>15,6</w:t>
            </w:r>
          </w:p>
        </w:tc>
        <w:tc>
          <w:tcPr>
            <w:tcW w:w="0" w:type="auto"/>
            <w:tcBorders>
              <w:top w:val="outset" w:sz="6" w:space="0" w:color="auto"/>
              <w:left w:val="outset" w:sz="6" w:space="0" w:color="auto"/>
              <w:bottom w:val="outset" w:sz="6" w:space="0" w:color="auto"/>
              <w:right w:val="nil"/>
            </w:tcBorders>
            <w:vAlign w:val="center"/>
          </w:tcPr>
          <w:p w:rsidR="00207607" w:rsidRPr="00207607" w:rsidRDefault="00207607" w:rsidP="00251CAF">
            <w:pPr>
              <w:spacing w:after="75" w:line="270" w:lineRule="atLeast"/>
              <w:jc w:val="center"/>
              <w:rPr>
                <w:sz w:val="18"/>
                <w:szCs w:val="18"/>
              </w:rPr>
            </w:pPr>
            <w:r w:rsidRPr="00207607">
              <w:rPr>
                <w:sz w:val="18"/>
                <w:szCs w:val="18"/>
              </w:rPr>
              <w:t>15,6</w:t>
            </w:r>
          </w:p>
        </w:tc>
      </w:tr>
      <w:tr w:rsidR="00207607" w:rsidRPr="00207607" w:rsidTr="00251CAF">
        <w:trPr>
          <w:tblCellSpacing w:w="22" w:type="dxa"/>
          <w:jc w:val="center"/>
        </w:trPr>
        <w:tc>
          <w:tcPr>
            <w:tcW w:w="0" w:type="auto"/>
            <w:tcBorders>
              <w:top w:val="outset" w:sz="6" w:space="0" w:color="auto"/>
              <w:left w:val="nil"/>
              <w:bottom w:val="outset" w:sz="6" w:space="0" w:color="auto"/>
              <w:right w:val="outset" w:sz="6" w:space="0" w:color="auto"/>
            </w:tcBorders>
            <w:vAlign w:val="center"/>
          </w:tcPr>
          <w:p w:rsidR="00207607" w:rsidRPr="00207607" w:rsidRDefault="00207607" w:rsidP="00251CAF">
            <w:pPr>
              <w:spacing w:after="75" w:line="270" w:lineRule="atLeast"/>
              <w:rPr>
                <w:sz w:val="18"/>
                <w:szCs w:val="18"/>
              </w:rPr>
            </w:pPr>
            <w:r w:rsidRPr="00207607">
              <w:rPr>
                <w:sz w:val="18"/>
                <w:szCs w:val="18"/>
              </w:rPr>
              <w:t>Доля ДТП с пострадавшими от общего количества дорожно-транспортных происшествий</w:t>
            </w:r>
          </w:p>
        </w:tc>
        <w:tc>
          <w:tcPr>
            <w:tcW w:w="0" w:type="auto"/>
            <w:tcBorders>
              <w:top w:val="outset" w:sz="6" w:space="0" w:color="auto"/>
              <w:left w:val="outset" w:sz="6" w:space="0" w:color="auto"/>
              <w:bottom w:val="outset" w:sz="6" w:space="0" w:color="auto"/>
              <w:right w:val="outset" w:sz="6" w:space="0" w:color="auto"/>
            </w:tcBorders>
            <w:vAlign w:val="center"/>
          </w:tcPr>
          <w:p w:rsidR="00207607" w:rsidRPr="00207607" w:rsidRDefault="00207607" w:rsidP="00251CAF">
            <w:pPr>
              <w:spacing w:after="75" w:line="270" w:lineRule="atLeast"/>
              <w:jc w:val="center"/>
              <w:rPr>
                <w:sz w:val="18"/>
                <w:szCs w:val="18"/>
              </w:rPr>
            </w:pPr>
            <w:r w:rsidRPr="00207607">
              <w:rPr>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tcPr>
          <w:p w:rsidR="00207607" w:rsidRPr="00207607" w:rsidRDefault="00207607" w:rsidP="00251CAF">
            <w:pPr>
              <w:spacing w:after="75" w:line="270" w:lineRule="atLeast"/>
              <w:jc w:val="center"/>
              <w:rPr>
                <w:sz w:val="18"/>
                <w:szCs w:val="18"/>
              </w:rPr>
            </w:pPr>
            <w:r w:rsidRPr="00207607">
              <w:rPr>
                <w:sz w:val="18"/>
                <w:szCs w:val="18"/>
              </w:rPr>
              <w:t>16,9</w:t>
            </w:r>
          </w:p>
        </w:tc>
        <w:tc>
          <w:tcPr>
            <w:tcW w:w="0" w:type="auto"/>
            <w:tcBorders>
              <w:top w:val="outset" w:sz="6" w:space="0" w:color="auto"/>
              <w:left w:val="outset" w:sz="6" w:space="0" w:color="auto"/>
              <w:bottom w:val="outset" w:sz="6" w:space="0" w:color="auto"/>
              <w:right w:val="nil"/>
            </w:tcBorders>
            <w:vAlign w:val="center"/>
          </w:tcPr>
          <w:p w:rsidR="00207607" w:rsidRPr="00207607" w:rsidRDefault="00207607" w:rsidP="00251CAF">
            <w:pPr>
              <w:spacing w:after="75" w:line="270" w:lineRule="atLeast"/>
              <w:jc w:val="center"/>
              <w:rPr>
                <w:sz w:val="18"/>
                <w:szCs w:val="18"/>
              </w:rPr>
            </w:pPr>
            <w:r w:rsidRPr="00207607">
              <w:rPr>
                <w:sz w:val="18"/>
                <w:szCs w:val="18"/>
              </w:rPr>
              <w:t>15,3</w:t>
            </w:r>
          </w:p>
        </w:tc>
      </w:tr>
    </w:tbl>
    <w:p w:rsidR="00207607" w:rsidRPr="00207607" w:rsidRDefault="00207607" w:rsidP="00207607">
      <w:pPr>
        <w:rPr>
          <w:sz w:val="18"/>
          <w:szCs w:val="18"/>
        </w:rPr>
      </w:pPr>
      <w:r w:rsidRPr="00207607">
        <w:rPr>
          <w:color w:val="333333"/>
          <w:sz w:val="18"/>
          <w:szCs w:val="18"/>
        </w:rPr>
        <w:br/>
      </w:r>
    </w:p>
    <w:p w:rsidR="00207607" w:rsidRPr="00207607" w:rsidRDefault="00207607" w:rsidP="00207607">
      <w:pPr>
        <w:ind w:firstLine="720"/>
        <w:jc w:val="center"/>
        <w:rPr>
          <w:sz w:val="18"/>
          <w:szCs w:val="18"/>
        </w:rPr>
      </w:pPr>
      <w:r w:rsidRPr="00207607">
        <w:rPr>
          <w:sz w:val="18"/>
          <w:szCs w:val="18"/>
        </w:rPr>
        <w:t>2.5. Перечень подпрограмм с указанием сроков их реализации и ожидаемых результатов</w:t>
      </w:r>
    </w:p>
    <w:p w:rsidR="00207607" w:rsidRPr="00207607" w:rsidRDefault="00207607" w:rsidP="00207607">
      <w:pPr>
        <w:ind w:firstLine="720"/>
        <w:jc w:val="both"/>
        <w:rPr>
          <w:sz w:val="18"/>
          <w:szCs w:val="18"/>
        </w:rPr>
      </w:pPr>
    </w:p>
    <w:p w:rsidR="00207607" w:rsidRPr="00207607" w:rsidRDefault="00207607" w:rsidP="00207607">
      <w:pPr>
        <w:ind w:firstLine="708"/>
        <w:jc w:val="both"/>
        <w:rPr>
          <w:sz w:val="18"/>
          <w:szCs w:val="18"/>
        </w:rPr>
      </w:pPr>
      <w:r w:rsidRPr="00207607">
        <w:rPr>
          <w:sz w:val="18"/>
          <w:szCs w:val="18"/>
        </w:rPr>
        <w:t xml:space="preserve">Подпрограмма: «Создание условий для предоставления транспортных услуг населению и </w:t>
      </w:r>
      <w:r w:rsidRPr="00207607">
        <w:rPr>
          <w:color w:val="000000"/>
          <w:sz w:val="18"/>
          <w:szCs w:val="18"/>
        </w:rPr>
        <w:t>организация транспортного обслуживания населения в Каратузском сельсовете</w:t>
      </w:r>
      <w:r w:rsidRPr="00207607">
        <w:rPr>
          <w:sz w:val="18"/>
          <w:szCs w:val="18"/>
        </w:rPr>
        <w:t xml:space="preserve">», срок реализации  подпрограммы 2014 – 2018 годы; </w:t>
      </w:r>
    </w:p>
    <w:p w:rsidR="00207607" w:rsidRPr="00207607" w:rsidRDefault="00207607" w:rsidP="00207607">
      <w:pPr>
        <w:ind w:firstLine="708"/>
        <w:jc w:val="both"/>
        <w:rPr>
          <w:sz w:val="18"/>
          <w:szCs w:val="18"/>
        </w:rPr>
      </w:pPr>
      <w:r w:rsidRPr="00207607">
        <w:rPr>
          <w:sz w:val="18"/>
          <w:szCs w:val="18"/>
        </w:rPr>
        <w:t>Реализация мероприятий Подпрограммы позволит повысить эффективность работы   пассажирского транспорта по городскому маршруту на территории  Каратузского сельсовета, качество  предоставляемых услуг и обеспечит устойчивое транспортное сообщение отдаленных микрорайонов  поселения с  центром посредством открытия допо</w:t>
      </w:r>
      <w:r w:rsidR="00F10D17">
        <w:rPr>
          <w:sz w:val="18"/>
          <w:szCs w:val="18"/>
        </w:rPr>
        <w:t>лнительного городского маршрута</w:t>
      </w:r>
      <w:r w:rsidRPr="00207607">
        <w:rPr>
          <w:sz w:val="18"/>
          <w:szCs w:val="18"/>
        </w:rPr>
        <w:t>.</w:t>
      </w:r>
    </w:p>
    <w:p w:rsidR="00207607" w:rsidRPr="00207607" w:rsidRDefault="00207607" w:rsidP="00207607">
      <w:pPr>
        <w:pStyle w:val="ac"/>
        <w:ind w:firstLine="720"/>
        <w:jc w:val="both"/>
        <w:rPr>
          <w:sz w:val="18"/>
          <w:szCs w:val="18"/>
        </w:rPr>
      </w:pPr>
      <w:r w:rsidRPr="00207607">
        <w:rPr>
          <w:sz w:val="18"/>
          <w:szCs w:val="18"/>
        </w:rPr>
        <w:t xml:space="preserve">Подпрограмма: «Обеспечение безопасности дорожного движения </w:t>
      </w:r>
      <w:r w:rsidRPr="00207607">
        <w:rPr>
          <w:sz w:val="18"/>
          <w:szCs w:val="18"/>
        </w:rPr>
        <w:br/>
        <w:t>на территории Каратузского сельсовета», срок реализации  подпрограммы 2014 – 2018 годы;</w:t>
      </w:r>
    </w:p>
    <w:p w:rsidR="00207607" w:rsidRPr="00207607" w:rsidRDefault="00207607" w:rsidP="00207607">
      <w:pPr>
        <w:ind w:firstLine="720"/>
        <w:jc w:val="both"/>
        <w:rPr>
          <w:sz w:val="18"/>
          <w:szCs w:val="18"/>
        </w:rPr>
      </w:pPr>
      <w:r w:rsidRPr="00207607">
        <w:rPr>
          <w:sz w:val="18"/>
          <w:szCs w:val="18"/>
        </w:rPr>
        <w:t xml:space="preserve">Реализация мероприятий Подпрограммы будет способствовать повышению  безопасности движения на автомобильных дорогах для транспорта и пешеходов, уменьшению травматизма на дорогах общего пользования местного значения Каратузского сельсовета. </w:t>
      </w:r>
    </w:p>
    <w:p w:rsidR="00207607" w:rsidRPr="00207607" w:rsidRDefault="00207607" w:rsidP="00207607">
      <w:pPr>
        <w:pStyle w:val="ae"/>
        <w:ind w:firstLine="720"/>
        <w:jc w:val="both"/>
        <w:rPr>
          <w:rFonts w:ascii="Times New Roman" w:hAnsi="Times New Roman" w:cs="Times New Roman"/>
          <w:sz w:val="18"/>
          <w:szCs w:val="18"/>
        </w:rPr>
      </w:pPr>
      <w:r w:rsidRPr="00207607">
        <w:rPr>
          <w:rFonts w:ascii="Times New Roman" w:hAnsi="Times New Roman" w:cs="Times New Roman"/>
          <w:sz w:val="18"/>
          <w:szCs w:val="18"/>
        </w:rPr>
        <w:t>Подпрограмма:  «Развитие и модернизация улично-дорожной сети Каратузского сельсовета», срок реализации подпрограммы 2014 – 2018 годы.</w:t>
      </w:r>
    </w:p>
    <w:p w:rsidR="00207607" w:rsidRPr="00207607" w:rsidRDefault="00207607" w:rsidP="00207607">
      <w:pPr>
        <w:pStyle w:val="ac"/>
        <w:spacing w:before="0" w:beforeAutospacing="0" w:after="0" w:afterAutospacing="0" w:line="255" w:lineRule="atLeast"/>
        <w:ind w:firstLine="708"/>
        <w:jc w:val="both"/>
        <w:rPr>
          <w:color w:val="1E1E1E"/>
          <w:sz w:val="18"/>
          <w:szCs w:val="18"/>
        </w:rPr>
      </w:pPr>
      <w:r w:rsidRPr="00207607">
        <w:rPr>
          <w:sz w:val="18"/>
          <w:szCs w:val="18"/>
        </w:rPr>
        <w:tab/>
      </w:r>
      <w:r w:rsidRPr="00207607">
        <w:rPr>
          <w:color w:val="1E1E1E"/>
          <w:sz w:val="18"/>
          <w:szCs w:val="18"/>
        </w:rPr>
        <w:t>Реализация мероприятий по ремонту автомобильных дорог направлена на  повышение качества  дорожной сети общего пользования местного значения и приведение их в соответствие с нормативным транспортно-эксплуатационным состоянием.</w:t>
      </w:r>
    </w:p>
    <w:p w:rsidR="00207607" w:rsidRPr="00207607" w:rsidRDefault="00207607" w:rsidP="00207607">
      <w:pPr>
        <w:pStyle w:val="ac"/>
        <w:spacing w:before="0" w:beforeAutospacing="0" w:after="0" w:afterAutospacing="0" w:line="255" w:lineRule="atLeast"/>
        <w:ind w:firstLine="708"/>
        <w:jc w:val="both"/>
        <w:rPr>
          <w:color w:val="1E1E1E"/>
          <w:sz w:val="18"/>
          <w:szCs w:val="18"/>
        </w:rPr>
      </w:pPr>
      <w:r w:rsidRPr="00207607">
        <w:rPr>
          <w:color w:val="1E1E1E"/>
          <w:sz w:val="18"/>
          <w:szCs w:val="18"/>
        </w:rPr>
        <w:t>Подпрограммы с указанием сроков их реализации и ожидаемых результатов утверждены в приложениях 3-5 к муниципальной программе.</w:t>
      </w:r>
    </w:p>
    <w:p w:rsidR="00207607" w:rsidRPr="00207607" w:rsidRDefault="00207607" w:rsidP="00207607">
      <w:pPr>
        <w:ind w:firstLine="720"/>
        <w:jc w:val="both"/>
        <w:rPr>
          <w:sz w:val="18"/>
          <w:szCs w:val="18"/>
        </w:rPr>
      </w:pPr>
    </w:p>
    <w:p w:rsidR="00207607" w:rsidRPr="00207607" w:rsidRDefault="00207607" w:rsidP="00207607">
      <w:pPr>
        <w:ind w:firstLine="540"/>
        <w:jc w:val="center"/>
        <w:rPr>
          <w:sz w:val="18"/>
          <w:szCs w:val="18"/>
        </w:rPr>
      </w:pPr>
      <w:r w:rsidRPr="00207607">
        <w:rPr>
          <w:sz w:val="18"/>
          <w:szCs w:val="18"/>
        </w:rPr>
        <w:t>2.6. Информация о распределение планируемых расходов по  отдельным мероприятиям программы, подпрограмма с указанием главных распорядителей средств местного бюджета</w:t>
      </w:r>
    </w:p>
    <w:p w:rsidR="00207607" w:rsidRPr="00207607" w:rsidRDefault="00207607" w:rsidP="00207607">
      <w:pPr>
        <w:ind w:firstLine="540"/>
        <w:jc w:val="both"/>
        <w:rPr>
          <w:sz w:val="18"/>
          <w:szCs w:val="18"/>
        </w:rPr>
      </w:pPr>
    </w:p>
    <w:p w:rsidR="00207607" w:rsidRPr="00207607" w:rsidRDefault="00207607" w:rsidP="00207607">
      <w:pPr>
        <w:ind w:firstLine="540"/>
        <w:jc w:val="both"/>
        <w:rPr>
          <w:sz w:val="18"/>
          <w:szCs w:val="18"/>
        </w:rPr>
      </w:pPr>
      <w:r w:rsidRPr="00207607">
        <w:rPr>
          <w:sz w:val="18"/>
          <w:szCs w:val="18"/>
        </w:rPr>
        <w:t>Информация о распределении планируемых расходов по отдельным мероприятиям муниципальной программы, подпрограммы представлена в приложении 6 к муниципальной программе.</w:t>
      </w:r>
    </w:p>
    <w:p w:rsidR="00207607" w:rsidRPr="00207607" w:rsidRDefault="00207607" w:rsidP="00207607">
      <w:pPr>
        <w:ind w:firstLine="540"/>
        <w:jc w:val="both"/>
        <w:rPr>
          <w:sz w:val="18"/>
          <w:szCs w:val="18"/>
        </w:rPr>
      </w:pPr>
    </w:p>
    <w:p w:rsidR="00207607" w:rsidRPr="00207607" w:rsidRDefault="00207607" w:rsidP="00207607">
      <w:pPr>
        <w:ind w:firstLine="540"/>
        <w:jc w:val="center"/>
        <w:rPr>
          <w:sz w:val="18"/>
          <w:szCs w:val="18"/>
        </w:rPr>
      </w:pPr>
      <w:r w:rsidRPr="00207607">
        <w:rPr>
          <w:sz w:val="18"/>
          <w:szCs w:val="18"/>
        </w:rPr>
        <w:t>2.7. Информация о ресурсном обеспечении муниципальной программы и прогнозной оценке расходов на реализацию целей муниципальной программы</w:t>
      </w:r>
    </w:p>
    <w:p w:rsidR="00207607" w:rsidRPr="00207607" w:rsidRDefault="00207607" w:rsidP="00207607">
      <w:pPr>
        <w:ind w:firstLine="540"/>
        <w:jc w:val="both"/>
        <w:rPr>
          <w:sz w:val="18"/>
          <w:szCs w:val="18"/>
        </w:rPr>
      </w:pPr>
    </w:p>
    <w:p w:rsidR="00207607" w:rsidRPr="00207607" w:rsidRDefault="00207607" w:rsidP="00207607">
      <w:pPr>
        <w:ind w:firstLine="540"/>
        <w:jc w:val="both"/>
        <w:rPr>
          <w:sz w:val="18"/>
          <w:szCs w:val="18"/>
        </w:rPr>
      </w:pPr>
      <w:r w:rsidRPr="00207607">
        <w:rPr>
          <w:sz w:val="18"/>
          <w:szCs w:val="18"/>
        </w:rPr>
        <w:t>Информация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7 к муниципальной программе.</w:t>
      </w:r>
    </w:p>
    <w:p w:rsidR="00207607" w:rsidRPr="00207607" w:rsidRDefault="00207607" w:rsidP="00207607">
      <w:pPr>
        <w:ind w:firstLine="540"/>
        <w:jc w:val="both"/>
        <w:rPr>
          <w:sz w:val="18"/>
          <w:szCs w:val="18"/>
        </w:rPr>
      </w:pPr>
    </w:p>
    <w:p w:rsidR="00207607" w:rsidRPr="00207607" w:rsidRDefault="00207607" w:rsidP="00207607">
      <w:pPr>
        <w:numPr>
          <w:ilvl w:val="1"/>
          <w:numId w:val="13"/>
        </w:numPr>
        <w:jc w:val="center"/>
        <w:rPr>
          <w:bCs/>
          <w:color w:val="000000"/>
          <w:sz w:val="18"/>
          <w:szCs w:val="18"/>
        </w:rPr>
      </w:pPr>
      <w:r w:rsidRPr="00207607">
        <w:rPr>
          <w:sz w:val="18"/>
          <w:szCs w:val="18"/>
        </w:rPr>
        <w:t>Целевые показатели и показатели результативности программы, о</w:t>
      </w:r>
      <w:r w:rsidRPr="00207607">
        <w:rPr>
          <w:bCs/>
          <w:color w:val="000000"/>
          <w:sz w:val="18"/>
          <w:szCs w:val="18"/>
        </w:rPr>
        <w:t>ценка планируемой эффективности муниципальной программы.</w:t>
      </w:r>
    </w:p>
    <w:p w:rsidR="00207607" w:rsidRPr="00207607" w:rsidRDefault="00207607" w:rsidP="00207607">
      <w:pPr>
        <w:ind w:left="360"/>
        <w:rPr>
          <w:bCs/>
          <w:color w:val="000000"/>
          <w:sz w:val="18"/>
          <w:szCs w:val="18"/>
        </w:rPr>
      </w:pPr>
    </w:p>
    <w:p w:rsidR="00207607" w:rsidRPr="00207607" w:rsidRDefault="00207607" w:rsidP="00207607">
      <w:pPr>
        <w:ind w:firstLine="709"/>
        <w:jc w:val="both"/>
        <w:rPr>
          <w:sz w:val="18"/>
          <w:szCs w:val="18"/>
        </w:rPr>
      </w:pPr>
      <w:r w:rsidRPr="00207607">
        <w:rPr>
          <w:sz w:val="18"/>
          <w:szCs w:val="18"/>
        </w:rPr>
        <w:t xml:space="preserve">Для ежегодной оценки эффективности программы используются целевые показатели, отражающие степень достижения целей программы (приложение № 1,2 к муниципальной программе). </w:t>
      </w:r>
    </w:p>
    <w:p w:rsidR="00207607" w:rsidRPr="00207607" w:rsidRDefault="00207607" w:rsidP="00207607">
      <w:pPr>
        <w:pStyle w:val="ConsPlusNormal"/>
        <w:ind w:firstLine="709"/>
        <w:jc w:val="both"/>
        <w:rPr>
          <w:rFonts w:ascii="Times New Roman" w:hAnsi="Times New Roman" w:cs="Times New Roman"/>
          <w:sz w:val="18"/>
          <w:szCs w:val="18"/>
        </w:rPr>
      </w:pPr>
      <w:r w:rsidRPr="00207607">
        <w:rPr>
          <w:rFonts w:ascii="Times New Roman" w:hAnsi="Times New Roman" w:cs="Times New Roman"/>
          <w:sz w:val="18"/>
          <w:szCs w:val="18"/>
        </w:rPr>
        <w:t>Эффективность реализации программы по направлениям определяется по следующей формуле:</w:t>
      </w:r>
    </w:p>
    <w:p w:rsidR="00207607" w:rsidRPr="00207607" w:rsidRDefault="00207607" w:rsidP="00207607">
      <w:pPr>
        <w:pStyle w:val="ConsPlusNormal"/>
        <w:widowControl/>
        <w:ind w:firstLine="709"/>
        <w:jc w:val="both"/>
        <w:rPr>
          <w:rFonts w:ascii="Times New Roman" w:hAnsi="Times New Roman" w:cs="Times New Roman"/>
          <w:sz w:val="18"/>
          <w:szCs w:val="18"/>
        </w:rPr>
      </w:pPr>
      <w:r w:rsidRPr="00207607">
        <w:rPr>
          <w:rFonts w:ascii="Times New Roman" w:hAnsi="Times New Roman" w:cs="Times New Roman"/>
          <w:position w:val="-34"/>
          <w:sz w:val="18"/>
          <w:szCs w:val="18"/>
        </w:rPr>
        <w:object w:dxaOrig="1540" w:dyaOrig="760">
          <v:shape id="_x0000_i1028" type="#_x0000_t75" style="width:77.25pt;height:38.25pt" o:ole="">
            <v:imagedata r:id="rId16" o:title=""/>
          </v:shape>
          <o:OLEObject Type="Embed" ProgID="Equation.3" ShapeID="_x0000_i1028" DrawAspect="Content" ObjectID="_1511073002" r:id="rId26"/>
        </w:object>
      </w:r>
      <w:r w:rsidRPr="00207607">
        <w:rPr>
          <w:rFonts w:ascii="Times New Roman" w:hAnsi="Times New Roman" w:cs="Times New Roman"/>
          <w:sz w:val="18"/>
          <w:szCs w:val="18"/>
        </w:rPr>
        <w:t xml:space="preserve"> где:</w:t>
      </w:r>
    </w:p>
    <w:p w:rsidR="00207607" w:rsidRPr="00207607" w:rsidRDefault="00207607" w:rsidP="00207607">
      <w:pPr>
        <w:pStyle w:val="ConsPlusNormal"/>
        <w:widowControl/>
        <w:ind w:firstLine="709"/>
        <w:jc w:val="both"/>
        <w:rPr>
          <w:rFonts w:ascii="Times New Roman" w:hAnsi="Times New Roman" w:cs="Times New Roman"/>
          <w:sz w:val="18"/>
          <w:szCs w:val="18"/>
        </w:rPr>
      </w:pPr>
      <w:proofErr w:type="spellStart"/>
      <w:r w:rsidRPr="00207607">
        <w:rPr>
          <w:rFonts w:ascii="Times New Roman" w:hAnsi="Times New Roman" w:cs="Times New Roman"/>
          <w:sz w:val="18"/>
          <w:szCs w:val="18"/>
        </w:rPr>
        <w:t>En</w:t>
      </w:r>
      <w:proofErr w:type="spellEnd"/>
      <w:r w:rsidRPr="00207607">
        <w:rPr>
          <w:rFonts w:ascii="Times New Roman" w:hAnsi="Times New Roman" w:cs="Times New Roman"/>
          <w:sz w:val="18"/>
          <w:szCs w:val="18"/>
        </w:rPr>
        <w:t xml:space="preserve"> – эффективность реализации отдельного направления программы (процентов), характеризуемого n-м показателем (номер показателя программы);</w:t>
      </w:r>
    </w:p>
    <w:p w:rsidR="00207607" w:rsidRPr="00207607" w:rsidRDefault="00207607" w:rsidP="00207607">
      <w:pPr>
        <w:pStyle w:val="ConsPlusNonformat"/>
        <w:widowControl/>
        <w:ind w:firstLine="709"/>
        <w:jc w:val="both"/>
        <w:rPr>
          <w:rFonts w:ascii="Times New Roman" w:hAnsi="Times New Roman" w:cs="Times New Roman"/>
          <w:sz w:val="18"/>
          <w:szCs w:val="18"/>
        </w:rPr>
      </w:pPr>
      <w:proofErr w:type="spellStart"/>
      <w:r w:rsidRPr="00207607">
        <w:rPr>
          <w:rFonts w:ascii="Times New Roman" w:hAnsi="Times New Roman" w:cs="Times New Roman"/>
          <w:sz w:val="18"/>
          <w:szCs w:val="18"/>
          <w:lang w:val="en-US"/>
        </w:rPr>
        <w:t>T</w:t>
      </w:r>
      <w:r w:rsidRPr="00207607">
        <w:rPr>
          <w:rFonts w:ascii="Times New Roman" w:hAnsi="Times New Roman" w:cs="Times New Roman"/>
          <w:sz w:val="18"/>
          <w:szCs w:val="18"/>
          <w:vertAlign w:val="subscript"/>
          <w:lang w:val="en-US"/>
        </w:rPr>
        <w:t>fn</w:t>
      </w:r>
      <w:proofErr w:type="spellEnd"/>
      <w:r w:rsidRPr="00207607">
        <w:rPr>
          <w:rFonts w:ascii="Times New Roman" w:hAnsi="Times New Roman" w:cs="Times New Roman"/>
          <w:sz w:val="18"/>
          <w:szCs w:val="18"/>
        </w:rPr>
        <w:t xml:space="preserve"> – фактическое значение n-</w:t>
      </w:r>
      <w:proofErr w:type="spellStart"/>
      <w:r w:rsidRPr="00207607">
        <w:rPr>
          <w:rFonts w:ascii="Times New Roman" w:hAnsi="Times New Roman" w:cs="Times New Roman"/>
          <w:sz w:val="18"/>
          <w:szCs w:val="18"/>
        </w:rPr>
        <w:t>го</w:t>
      </w:r>
      <w:proofErr w:type="spellEnd"/>
      <w:r w:rsidRPr="00207607">
        <w:rPr>
          <w:rFonts w:ascii="Times New Roman" w:hAnsi="Times New Roman" w:cs="Times New Roman"/>
          <w:sz w:val="18"/>
          <w:szCs w:val="18"/>
        </w:rPr>
        <w:t xml:space="preserve"> показателя, характеризующего реализацию Программы;</w:t>
      </w:r>
    </w:p>
    <w:p w:rsidR="00207607" w:rsidRPr="00207607" w:rsidRDefault="00207607" w:rsidP="00207607">
      <w:pPr>
        <w:pStyle w:val="ConsPlusNonformat"/>
        <w:widowControl/>
        <w:ind w:firstLine="709"/>
        <w:jc w:val="both"/>
        <w:rPr>
          <w:rFonts w:ascii="Times New Roman" w:hAnsi="Times New Roman" w:cs="Times New Roman"/>
          <w:sz w:val="18"/>
          <w:szCs w:val="18"/>
        </w:rPr>
      </w:pPr>
      <w:proofErr w:type="spellStart"/>
      <w:r w:rsidRPr="00207607">
        <w:rPr>
          <w:rFonts w:ascii="Times New Roman" w:hAnsi="Times New Roman" w:cs="Times New Roman"/>
          <w:sz w:val="18"/>
          <w:szCs w:val="18"/>
          <w:lang w:val="en-US"/>
        </w:rPr>
        <w:t>T</w:t>
      </w:r>
      <w:r w:rsidRPr="00207607">
        <w:rPr>
          <w:rFonts w:ascii="Times New Roman" w:hAnsi="Times New Roman" w:cs="Times New Roman"/>
          <w:sz w:val="18"/>
          <w:szCs w:val="18"/>
          <w:vertAlign w:val="subscript"/>
          <w:lang w:val="en-US"/>
        </w:rPr>
        <w:t>pn</w:t>
      </w:r>
      <w:proofErr w:type="spellEnd"/>
      <w:r w:rsidRPr="00207607">
        <w:rPr>
          <w:rFonts w:ascii="Times New Roman" w:hAnsi="Times New Roman" w:cs="Times New Roman"/>
          <w:sz w:val="18"/>
          <w:szCs w:val="18"/>
        </w:rPr>
        <w:t xml:space="preserve"> – плановое значение n-</w:t>
      </w:r>
      <w:proofErr w:type="spellStart"/>
      <w:r w:rsidRPr="00207607">
        <w:rPr>
          <w:rFonts w:ascii="Times New Roman" w:hAnsi="Times New Roman" w:cs="Times New Roman"/>
          <w:sz w:val="18"/>
          <w:szCs w:val="18"/>
        </w:rPr>
        <w:t>го</w:t>
      </w:r>
      <w:proofErr w:type="spellEnd"/>
      <w:r w:rsidRPr="00207607">
        <w:rPr>
          <w:rFonts w:ascii="Times New Roman" w:hAnsi="Times New Roman" w:cs="Times New Roman"/>
          <w:sz w:val="18"/>
          <w:szCs w:val="18"/>
        </w:rPr>
        <w:t xml:space="preserve"> показателя, характеризующего реализацию Программы.</w:t>
      </w:r>
    </w:p>
    <w:p w:rsidR="00207607" w:rsidRPr="00207607" w:rsidRDefault="00207607" w:rsidP="00207607">
      <w:pPr>
        <w:pStyle w:val="ConsPlusNormal"/>
        <w:widowControl/>
        <w:ind w:firstLine="709"/>
        <w:jc w:val="both"/>
        <w:rPr>
          <w:rFonts w:ascii="Times New Roman" w:hAnsi="Times New Roman" w:cs="Times New Roman"/>
          <w:sz w:val="18"/>
          <w:szCs w:val="18"/>
        </w:rPr>
      </w:pPr>
      <w:r w:rsidRPr="00207607">
        <w:rPr>
          <w:rFonts w:ascii="Times New Roman" w:hAnsi="Times New Roman" w:cs="Times New Roman"/>
          <w:sz w:val="18"/>
          <w:szCs w:val="18"/>
        </w:rPr>
        <w:t>Интегральная оценка эффективности реализации программы определяется на основе расчетов по следующей формуле:</w:t>
      </w:r>
    </w:p>
    <w:p w:rsidR="00207607" w:rsidRPr="00207607" w:rsidRDefault="00207607" w:rsidP="00207607">
      <w:pPr>
        <w:pStyle w:val="ConsPlusNormal"/>
        <w:widowControl/>
        <w:ind w:firstLine="709"/>
        <w:jc w:val="both"/>
        <w:rPr>
          <w:rFonts w:ascii="Times New Roman" w:hAnsi="Times New Roman" w:cs="Times New Roman"/>
          <w:sz w:val="18"/>
          <w:szCs w:val="18"/>
        </w:rPr>
      </w:pPr>
      <w:r w:rsidRPr="00207607">
        <w:rPr>
          <w:rFonts w:ascii="Times New Roman" w:hAnsi="Times New Roman" w:cs="Times New Roman"/>
          <w:position w:val="-24"/>
          <w:sz w:val="18"/>
          <w:szCs w:val="18"/>
        </w:rPr>
        <w:object w:dxaOrig="1340" w:dyaOrig="859">
          <v:shape id="_x0000_i1029" type="#_x0000_t75" style="width:66.75pt;height:42.75pt" o:ole="">
            <v:imagedata r:id="rId18" o:title=""/>
          </v:shape>
          <o:OLEObject Type="Embed" ProgID="Equation.3" ShapeID="_x0000_i1029" DrawAspect="Content" ObjectID="_1511073003" r:id="rId27"/>
        </w:object>
      </w:r>
      <w:r w:rsidRPr="00207607">
        <w:rPr>
          <w:rFonts w:ascii="Times New Roman" w:hAnsi="Times New Roman" w:cs="Times New Roman"/>
          <w:sz w:val="18"/>
          <w:szCs w:val="18"/>
        </w:rPr>
        <w:t xml:space="preserve"> где:</w:t>
      </w:r>
    </w:p>
    <w:p w:rsidR="00207607" w:rsidRPr="00207607" w:rsidRDefault="00207607" w:rsidP="00207607">
      <w:pPr>
        <w:pStyle w:val="ConsPlusNormal"/>
        <w:widowControl/>
        <w:ind w:firstLine="709"/>
        <w:jc w:val="both"/>
        <w:rPr>
          <w:rFonts w:ascii="Times New Roman" w:hAnsi="Times New Roman" w:cs="Times New Roman"/>
          <w:sz w:val="18"/>
          <w:szCs w:val="18"/>
        </w:rPr>
      </w:pPr>
      <w:r w:rsidRPr="00207607">
        <w:rPr>
          <w:rFonts w:ascii="Times New Roman" w:hAnsi="Times New Roman" w:cs="Times New Roman"/>
          <w:sz w:val="18"/>
          <w:szCs w:val="18"/>
        </w:rPr>
        <w:t>E – эффективность реализации программы (процентов);</w:t>
      </w:r>
    </w:p>
    <w:p w:rsidR="00207607" w:rsidRPr="00207607" w:rsidRDefault="00207607" w:rsidP="00207607">
      <w:pPr>
        <w:pStyle w:val="ConsPlusNormal"/>
        <w:widowControl/>
        <w:ind w:firstLine="709"/>
        <w:jc w:val="both"/>
        <w:rPr>
          <w:rFonts w:ascii="Times New Roman" w:hAnsi="Times New Roman" w:cs="Times New Roman"/>
          <w:sz w:val="18"/>
          <w:szCs w:val="18"/>
        </w:rPr>
      </w:pPr>
      <w:r w:rsidRPr="00207607">
        <w:rPr>
          <w:rFonts w:ascii="Times New Roman" w:hAnsi="Times New Roman" w:cs="Times New Roman"/>
          <w:sz w:val="18"/>
          <w:szCs w:val="18"/>
          <w:lang w:val="en-US"/>
        </w:rPr>
        <w:t>N</w:t>
      </w:r>
      <w:r w:rsidRPr="00207607">
        <w:rPr>
          <w:rFonts w:ascii="Times New Roman" w:hAnsi="Times New Roman" w:cs="Times New Roman"/>
          <w:sz w:val="18"/>
          <w:szCs w:val="18"/>
        </w:rPr>
        <w:t xml:space="preserve"> – количество индикаторов подпрограммы;</w:t>
      </w:r>
    </w:p>
    <w:p w:rsidR="00207607" w:rsidRPr="00207607" w:rsidRDefault="00207607" w:rsidP="00207607">
      <w:pPr>
        <w:ind w:firstLine="709"/>
        <w:jc w:val="both"/>
        <w:rPr>
          <w:sz w:val="18"/>
          <w:szCs w:val="18"/>
        </w:rPr>
      </w:pPr>
      <w:r w:rsidRPr="00207607">
        <w:rPr>
          <w:sz w:val="18"/>
          <w:szCs w:val="18"/>
          <w:lang w:val="en-US"/>
        </w:rPr>
        <w:t>SUM</w:t>
      </w:r>
      <w:r w:rsidRPr="00207607">
        <w:rPr>
          <w:sz w:val="18"/>
          <w:szCs w:val="18"/>
        </w:rPr>
        <w:t xml:space="preserve"> – сумма.</w:t>
      </w:r>
    </w:p>
    <w:p w:rsidR="00207607" w:rsidRPr="00207607" w:rsidRDefault="00207607" w:rsidP="00207607">
      <w:pPr>
        <w:ind w:firstLine="709"/>
        <w:jc w:val="both"/>
        <w:rPr>
          <w:sz w:val="18"/>
          <w:szCs w:val="18"/>
        </w:rPr>
      </w:pPr>
      <w:r w:rsidRPr="00207607">
        <w:rPr>
          <w:sz w:val="18"/>
          <w:szCs w:val="18"/>
        </w:rPr>
        <w:t>Правила оценки эффективности реализации муниципальной программы:</w:t>
      </w:r>
    </w:p>
    <w:p w:rsidR="00207607" w:rsidRPr="00207607" w:rsidRDefault="00207607" w:rsidP="00207607">
      <w:pPr>
        <w:ind w:firstLine="709"/>
        <w:jc w:val="both"/>
        <w:rPr>
          <w:sz w:val="18"/>
          <w:szCs w:val="18"/>
        </w:rPr>
      </w:pPr>
    </w:p>
    <w:p w:rsidR="00207607" w:rsidRPr="00207607" w:rsidRDefault="00207607" w:rsidP="00207607">
      <w:pPr>
        <w:ind w:firstLine="709"/>
        <w:jc w:val="both"/>
        <w:rPr>
          <w:sz w:val="18"/>
          <w:szCs w:val="18"/>
        </w:rPr>
      </w:pPr>
    </w:p>
    <w:tbl>
      <w:tblPr>
        <w:tblStyle w:val="af"/>
        <w:tblW w:w="0" w:type="auto"/>
        <w:jc w:val="center"/>
        <w:tblInd w:w="828" w:type="dxa"/>
        <w:tblLook w:val="01E0" w:firstRow="1" w:lastRow="1" w:firstColumn="1" w:lastColumn="1" w:noHBand="0" w:noVBand="0"/>
      </w:tblPr>
      <w:tblGrid>
        <w:gridCol w:w="3600"/>
        <w:gridCol w:w="3780"/>
      </w:tblGrid>
      <w:tr w:rsidR="00207607" w:rsidRPr="00207607" w:rsidTr="00251CAF">
        <w:trPr>
          <w:jc w:val="center"/>
        </w:trPr>
        <w:tc>
          <w:tcPr>
            <w:tcW w:w="3600" w:type="dxa"/>
          </w:tcPr>
          <w:p w:rsidR="00207607" w:rsidRPr="00207607" w:rsidRDefault="00207607" w:rsidP="00251CAF">
            <w:pPr>
              <w:jc w:val="both"/>
              <w:rPr>
                <w:sz w:val="18"/>
                <w:szCs w:val="18"/>
              </w:rPr>
            </w:pPr>
            <w:r w:rsidRPr="00207607">
              <w:rPr>
                <w:sz w:val="18"/>
                <w:szCs w:val="18"/>
              </w:rPr>
              <w:t>Значение критерия Е</w:t>
            </w:r>
          </w:p>
        </w:tc>
        <w:tc>
          <w:tcPr>
            <w:tcW w:w="3780" w:type="dxa"/>
          </w:tcPr>
          <w:p w:rsidR="00207607" w:rsidRPr="00207607" w:rsidRDefault="00207607" w:rsidP="00251CAF">
            <w:pPr>
              <w:jc w:val="both"/>
              <w:rPr>
                <w:sz w:val="18"/>
                <w:szCs w:val="18"/>
              </w:rPr>
            </w:pPr>
            <w:r w:rsidRPr="00207607">
              <w:rPr>
                <w:sz w:val="18"/>
                <w:szCs w:val="18"/>
              </w:rPr>
              <w:t>Результат оценки</w:t>
            </w:r>
          </w:p>
        </w:tc>
      </w:tr>
      <w:tr w:rsidR="00207607" w:rsidRPr="00207607" w:rsidTr="00251CAF">
        <w:trPr>
          <w:jc w:val="center"/>
        </w:trPr>
        <w:tc>
          <w:tcPr>
            <w:tcW w:w="3600" w:type="dxa"/>
          </w:tcPr>
          <w:p w:rsidR="00207607" w:rsidRPr="00207607" w:rsidRDefault="00207607" w:rsidP="00251CAF">
            <w:pPr>
              <w:jc w:val="center"/>
              <w:rPr>
                <w:sz w:val="18"/>
                <w:szCs w:val="18"/>
              </w:rPr>
            </w:pPr>
            <w:r w:rsidRPr="00207607">
              <w:rPr>
                <w:sz w:val="18"/>
                <w:szCs w:val="18"/>
                <w:u w:val="single"/>
                <w:lang w:val="en-US"/>
              </w:rPr>
              <w:t xml:space="preserve">&gt; </w:t>
            </w:r>
            <w:r w:rsidRPr="00207607">
              <w:rPr>
                <w:sz w:val="18"/>
                <w:szCs w:val="18"/>
              </w:rPr>
              <w:t>95</w:t>
            </w:r>
          </w:p>
        </w:tc>
        <w:tc>
          <w:tcPr>
            <w:tcW w:w="3780" w:type="dxa"/>
          </w:tcPr>
          <w:p w:rsidR="00207607" w:rsidRPr="00207607" w:rsidRDefault="00207607" w:rsidP="00251CAF">
            <w:pPr>
              <w:jc w:val="both"/>
              <w:rPr>
                <w:sz w:val="18"/>
                <w:szCs w:val="18"/>
              </w:rPr>
            </w:pPr>
            <w:r w:rsidRPr="00207607">
              <w:rPr>
                <w:sz w:val="18"/>
                <w:szCs w:val="18"/>
              </w:rPr>
              <w:t>Высокая эффективность</w:t>
            </w:r>
          </w:p>
        </w:tc>
      </w:tr>
      <w:tr w:rsidR="00207607" w:rsidRPr="00207607" w:rsidTr="00251CAF">
        <w:trPr>
          <w:jc w:val="center"/>
        </w:trPr>
        <w:tc>
          <w:tcPr>
            <w:tcW w:w="3600" w:type="dxa"/>
          </w:tcPr>
          <w:p w:rsidR="00207607" w:rsidRPr="00207607" w:rsidRDefault="00207607" w:rsidP="00251CAF">
            <w:pPr>
              <w:jc w:val="center"/>
              <w:rPr>
                <w:sz w:val="18"/>
                <w:szCs w:val="18"/>
              </w:rPr>
            </w:pPr>
            <w:r w:rsidRPr="00207607">
              <w:rPr>
                <w:sz w:val="18"/>
                <w:szCs w:val="18"/>
              </w:rPr>
              <w:t>94-70</w:t>
            </w:r>
          </w:p>
        </w:tc>
        <w:tc>
          <w:tcPr>
            <w:tcW w:w="3780" w:type="dxa"/>
          </w:tcPr>
          <w:p w:rsidR="00207607" w:rsidRPr="00207607" w:rsidRDefault="00207607" w:rsidP="00251CAF">
            <w:pPr>
              <w:jc w:val="both"/>
              <w:rPr>
                <w:sz w:val="18"/>
                <w:szCs w:val="18"/>
              </w:rPr>
            </w:pPr>
            <w:r w:rsidRPr="00207607">
              <w:rPr>
                <w:sz w:val="18"/>
                <w:szCs w:val="18"/>
              </w:rPr>
              <w:t>Средняя эффективность</w:t>
            </w:r>
          </w:p>
        </w:tc>
      </w:tr>
      <w:tr w:rsidR="00207607" w:rsidRPr="00207607" w:rsidTr="00251CAF">
        <w:trPr>
          <w:jc w:val="center"/>
        </w:trPr>
        <w:tc>
          <w:tcPr>
            <w:tcW w:w="3600" w:type="dxa"/>
          </w:tcPr>
          <w:p w:rsidR="00207607" w:rsidRPr="00207607" w:rsidRDefault="00207607" w:rsidP="00251CAF">
            <w:pPr>
              <w:jc w:val="center"/>
              <w:rPr>
                <w:sz w:val="18"/>
                <w:szCs w:val="18"/>
              </w:rPr>
            </w:pPr>
            <w:r w:rsidRPr="00207607">
              <w:rPr>
                <w:sz w:val="18"/>
                <w:szCs w:val="18"/>
              </w:rPr>
              <w:t>69-50</w:t>
            </w:r>
          </w:p>
        </w:tc>
        <w:tc>
          <w:tcPr>
            <w:tcW w:w="3780" w:type="dxa"/>
          </w:tcPr>
          <w:p w:rsidR="00207607" w:rsidRPr="00207607" w:rsidRDefault="00207607" w:rsidP="00251CAF">
            <w:pPr>
              <w:jc w:val="both"/>
              <w:rPr>
                <w:sz w:val="18"/>
                <w:szCs w:val="18"/>
              </w:rPr>
            </w:pPr>
            <w:r w:rsidRPr="00207607">
              <w:rPr>
                <w:sz w:val="18"/>
                <w:szCs w:val="18"/>
              </w:rPr>
              <w:t>Низкая эффективность</w:t>
            </w:r>
          </w:p>
        </w:tc>
      </w:tr>
      <w:tr w:rsidR="00207607" w:rsidRPr="00207607" w:rsidTr="00251CAF">
        <w:trPr>
          <w:jc w:val="center"/>
        </w:trPr>
        <w:tc>
          <w:tcPr>
            <w:tcW w:w="3600" w:type="dxa"/>
          </w:tcPr>
          <w:p w:rsidR="00207607" w:rsidRPr="00207607" w:rsidRDefault="00207607" w:rsidP="00251CAF">
            <w:pPr>
              <w:jc w:val="center"/>
              <w:rPr>
                <w:sz w:val="18"/>
                <w:szCs w:val="18"/>
                <w:lang w:val="en-US"/>
              </w:rPr>
            </w:pPr>
            <w:r w:rsidRPr="00207607">
              <w:rPr>
                <w:sz w:val="18"/>
                <w:szCs w:val="18"/>
                <w:u w:val="single"/>
                <w:lang w:val="en-US"/>
              </w:rPr>
              <w:t xml:space="preserve">&lt; </w:t>
            </w:r>
            <w:r w:rsidRPr="00207607">
              <w:rPr>
                <w:sz w:val="18"/>
                <w:szCs w:val="18"/>
                <w:lang w:val="en-US"/>
              </w:rPr>
              <w:t>49</w:t>
            </w:r>
          </w:p>
        </w:tc>
        <w:tc>
          <w:tcPr>
            <w:tcW w:w="3780" w:type="dxa"/>
          </w:tcPr>
          <w:p w:rsidR="00207607" w:rsidRPr="00207607" w:rsidRDefault="00207607" w:rsidP="00251CAF">
            <w:pPr>
              <w:jc w:val="both"/>
              <w:rPr>
                <w:sz w:val="18"/>
                <w:szCs w:val="18"/>
              </w:rPr>
            </w:pPr>
            <w:r w:rsidRPr="00207607">
              <w:rPr>
                <w:sz w:val="18"/>
                <w:szCs w:val="18"/>
              </w:rPr>
              <w:t>Неэффективный элемент</w:t>
            </w:r>
          </w:p>
        </w:tc>
      </w:tr>
    </w:tbl>
    <w:p w:rsidR="00207607" w:rsidRPr="00207607" w:rsidRDefault="00207607" w:rsidP="00207607">
      <w:pPr>
        <w:ind w:firstLine="709"/>
        <w:jc w:val="both"/>
        <w:rPr>
          <w:sz w:val="18"/>
          <w:szCs w:val="18"/>
        </w:rPr>
      </w:pPr>
    </w:p>
    <w:p w:rsidR="00207607" w:rsidRPr="00207607" w:rsidRDefault="00207607" w:rsidP="00207607">
      <w:pPr>
        <w:ind w:firstLine="709"/>
        <w:jc w:val="both"/>
        <w:rPr>
          <w:sz w:val="18"/>
          <w:szCs w:val="18"/>
        </w:rPr>
      </w:pPr>
      <w:r w:rsidRPr="00207607">
        <w:rPr>
          <w:sz w:val="18"/>
          <w:szCs w:val="18"/>
        </w:rPr>
        <w:t>Оценка эффективности реализации Программы осуществляется администрацией Каратузского сельсовета по итогам ее исполнения за каждый финансовый год до 1 марта года, следующего за отчетным годом, и в целом после завершения реализации.</w:t>
      </w:r>
    </w:p>
    <w:p w:rsidR="00207607" w:rsidRPr="00207607" w:rsidRDefault="00207607" w:rsidP="00207607">
      <w:pPr>
        <w:ind w:firstLine="709"/>
        <w:jc w:val="both"/>
        <w:rPr>
          <w:sz w:val="18"/>
          <w:szCs w:val="18"/>
        </w:rPr>
      </w:pPr>
    </w:p>
    <w:p w:rsidR="00207607" w:rsidRPr="00207607" w:rsidRDefault="00207607" w:rsidP="00207607">
      <w:pPr>
        <w:numPr>
          <w:ilvl w:val="1"/>
          <w:numId w:val="13"/>
        </w:numPr>
        <w:jc w:val="center"/>
        <w:rPr>
          <w:sz w:val="18"/>
          <w:szCs w:val="18"/>
        </w:rPr>
      </w:pPr>
      <w:r w:rsidRPr="00207607">
        <w:rPr>
          <w:sz w:val="18"/>
          <w:szCs w:val="18"/>
        </w:rPr>
        <w:t>Реализация и контроль за ходом выполнения программы.</w:t>
      </w:r>
    </w:p>
    <w:p w:rsidR="00207607" w:rsidRPr="00207607" w:rsidRDefault="00207607" w:rsidP="00207607">
      <w:pPr>
        <w:ind w:left="720"/>
        <w:jc w:val="center"/>
        <w:rPr>
          <w:sz w:val="18"/>
          <w:szCs w:val="18"/>
        </w:rPr>
      </w:pPr>
    </w:p>
    <w:p w:rsidR="00207607" w:rsidRPr="00207607" w:rsidRDefault="00207607" w:rsidP="00207607">
      <w:pPr>
        <w:ind w:firstLine="709"/>
        <w:jc w:val="both"/>
        <w:rPr>
          <w:sz w:val="18"/>
          <w:szCs w:val="18"/>
        </w:rPr>
      </w:pPr>
      <w:r w:rsidRPr="00207607">
        <w:rPr>
          <w:sz w:val="18"/>
          <w:szCs w:val="18"/>
        </w:rPr>
        <w:t>Реализация и контроль за ходом выполнения программы осуществляется в соответствии  с постановлением администрации Каратузского сельсовета от 09.08.2013 №234-п  «Об утверждении Порядка принятия решений о разработке муниципальных программ Каратузского сельсовета, их формировании и реализации».</w:t>
      </w:r>
    </w:p>
    <w:p w:rsidR="00207607" w:rsidRPr="00207607" w:rsidRDefault="00207607" w:rsidP="00207607">
      <w:pPr>
        <w:ind w:firstLine="720"/>
        <w:jc w:val="both"/>
        <w:rPr>
          <w:sz w:val="18"/>
          <w:szCs w:val="18"/>
        </w:rPr>
      </w:pPr>
    </w:p>
    <w:p w:rsidR="00207607" w:rsidRPr="00207607" w:rsidRDefault="00207607" w:rsidP="00207607">
      <w:pPr>
        <w:ind w:firstLine="720"/>
        <w:jc w:val="both"/>
        <w:rPr>
          <w:sz w:val="18"/>
          <w:szCs w:val="18"/>
        </w:rPr>
      </w:pPr>
    </w:p>
    <w:p w:rsidR="00725EED" w:rsidRPr="00207607" w:rsidRDefault="00725EED" w:rsidP="00725EED">
      <w:pPr>
        <w:jc w:val="center"/>
        <w:rPr>
          <w:sz w:val="18"/>
          <w:szCs w:val="18"/>
        </w:rPr>
      </w:pPr>
    </w:p>
    <w:p w:rsidR="00725EED" w:rsidRPr="00207607" w:rsidRDefault="00725EED" w:rsidP="00725EED">
      <w:pPr>
        <w:jc w:val="center"/>
        <w:rPr>
          <w:sz w:val="18"/>
          <w:szCs w:val="18"/>
        </w:rPr>
      </w:pPr>
    </w:p>
    <w:p w:rsidR="00725EED" w:rsidRPr="00207607" w:rsidRDefault="00725EED" w:rsidP="00725EED">
      <w:pPr>
        <w:jc w:val="center"/>
        <w:rPr>
          <w:sz w:val="18"/>
          <w:szCs w:val="18"/>
        </w:rPr>
      </w:pPr>
    </w:p>
    <w:p w:rsidR="00725EED" w:rsidRPr="00207607" w:rsidRDefault="00725EED" w:rsidP="00725EED">
      <w:pPr>
        <w:jc w:val="center"/>
        <w:rPr>
          <w:sz w:val="18"/>
          <w:szCs w:val="18"/>
        </w:rPr>
      </w:pPr>
    </w:p>
    <w:p w:rsidR="005F571E" w:rsidRDefault="005F571E" w:rsidP="005F571E">
      <w:pPr>
        <w:pStyle w:val="ConsPlusNormal"/>
        <w:widowControl/>
        <w:outlineLvl w:val="2"/>
        <w:rPr>
          <w:rFonts w:ascii="Times New Roman" w:hAnsi="Times New Roman" w:cs="Times New Roman"/>
          <w:sz w:val="24"/>
          <w:szCs w:val="24"/>
        </w:rPr>
        <w:sectPr w:rsidR="005F571E" w:rsidSect="0033779F">
          <w:pgSz w:w="11906" w:h="16838"/>
          <w:pgMar w:top="1134" w:right="851" w:bottom="1134" w:left="1701" w:header="709" w:footer="709" w:gutter="0"/>
          <w:cols w:space="708"/>
          <w:docGrid w:linePitch="360"/>
        </w:sectPr>
      </w:pPr>
      <w:r w:rsidRPr="00AD690D">
        <w:rPr>
          <w:rFonts w:ascii="Times New Roman" w:hAnsi="Times New Roman" w:cs="Times New Roman"/>
          <w:sz w:val="24"/>
          <w:szCs w:val="24"/>
        </w:rPr>
        <w:t xml:space="preserve">                                                                                                                                              </w:t>
      </w:r>
    </w:p>
    <w:p w:rsidR="005F571E" w:rsidRPr="0067382E" w:rsidRDefault="00F10D17" w:rsidP="005F571E">
      <w:pPr>
        <w:pStyle w:val="ConsPlusNormal"/>
        <w:widowControl/>
        <w:outlineLvl w:val="2"/>
        <w:rPr>
          <w:rFonts w:ascii="Times New Roman" w:hAnsi="Times New Roman" w:cs="Times New Roman"/>
          <w:sz w:val="18"/>
          <w:szCs w:val="18"/>
        </w:rPr>
      </w:pPr>
      <w:r>
        <w:rPr>
          <w:rFonts w:ascii="Times New Roman" w:hAnsi="Times New Roman" w:cs="Times New Roman"/>
          <w:sz w:val="18"/>
          <w:szCs w:val="18"/>
        </w:rPr>
        <w:lastRenderedPageBreak/>
        <w:t xml:space="preserve">                                                                                                                                                                    </w:t>
      </w:r>
      <w:r w:rsidR="005F571E" w:rsidRPr="0067382E">
        <w:rPr>
          <w:rFonts w:ascii="Times New Roman" w:hAnsi="Times New Roman" w:cs="Times New Roman"/>
          <w:sz w:val="18"/>
          <w:szCs w:val="18"/>
        </w:rPr>
        <w:t>Приложение № 1</w:t>
      </w:r>
    </w:p>
    <w:p w:rsidR="005F571E" w:rsidRPr="0067382E" w:rsidRDefault="005F571E" w:rsidP="005F571E">
      <w:pPr>
        <w:autoSpaceDE w:val="0"/>
        <w:autoSpaceDN w:val="0"/>
        <w:adjustRightInd w:val="0"/>
        <w:ind w:left="4820"/>
        <w:rPr>
          <w:sz w:val="18"/>
          <w:szCs w:val="18"/>
        </w:rPr>
      </w:pPr>
      <w:r w:rsidRPr="0067382E">
        <w:rPr>
          <w:sz w:val="18"/>
          <w:szCs w:val="18"/>
        </w:rPr>
        <w:t xml:space="preserve">                                                                          к муниципальной программе Каратузского</w:t>
      </w:r>
    </w:p>
    <w:p w:rsidR="005F571E" w:rsidRPr="0067382E" w:rsidRDefault="005F571E" w:rsidP="005F571E">
      <w:pPr>
        <w:autoSpaceDE w:val="0"/>
        <w:autoSpaceDN w:val="0"/>
        <w:adjustRightInd w:val="0"/>
        <w:ind w:left="4820"/>
        <w:rPr>
          <w:sz w:val="18"/>
          <w:szCs w:val="18"/>
        </w:rPr>
      </w:pPr>
      <w:r w:rsidRPr="0067382E">
        <w:rPr>
          <w:sz w:val="18"/>
          <w:szCs w:val="18"/>
        </w:rPr>
        <w:t xml:space="preserve">                                                                          сельсовета «Дорожная деятельность </w:t>
      </w:r>
    </w:p>
    <w:p w:rsidR="005F571E" w:rsidRPr="0067382E" w:rsidRDefault="005F571E" w:rsidP="005F571E">
      <w:pPr>
        <w:autoSpaceDE w:val="0"/>
        <w:autoSpaceDN w:val="0"/>
        <w:adjustRightInd w:val="0"/>
        <w:ind w:left="4820"/>
        <w:rPr>
          <w:sz w:val="18"/>
          <w:szCs w:val="18"/>
        </w:rPr>
      </w:pPr>
      <w:r w:rsidRPr="0067382E">
        <w:rPr>
          <w:sz w:val="18"/>
          <w:szCs w:val="18"/>
        </w:rPr>
        <w:t xml:space="preserve">                                                                          в отношении автомобильных дорог</w:t>
      </w:r>
    </w:p>
    <w:p w:rsidR="005F571E" w:rsidRPr="0067382E" w:rsidRDefault="005F571E" w:rsidP="005F571E">
      <w:pPr>
        <w:autoSpaceDE w:val="0"/>
        <w:autoSpaceDN w:val="0"/>
        <w:adjustRightInd w:val="0"/>
        <w:ind w:left="4820"/>
        <w:rPr>
          <w:sz w:val="18"/>
          <w:szCs w:val="18"/>
        </w:rPr>
      </w:pPr>
      <w:r w:rsidRPr="0067382E">
        <w:rPr>
          <w:sz w:val="18"/>
          <w:szCs w:val="18"/>
        </w:rPr>
        <w:t xml:space="preserve">                                                                           местного значения Каратузского сельсовета» </w:t>
      </w:r>
    </w:p>
    <w:p w:rsidR="005F571E" w:rsidRPr="0067382E" w:rsidRDefault="005F571E" w:rsidP="005F571E">
      <w:pPr>
        <w:autoSpaceDE w:val="0"/>
        <w:autoSpaceDN w:val="0"/>
        <w:adjustRightInd w:val="0"/>
        <w:ind w:left="4820"/>
        <w:rPr>
          <w:bCs/>
          <w:sz w:val="18"/>
          <w:szCs w:val="18"/>
        </w:rPr>
      </w:pPr>
      <w:r w:rsidRPr="0067382E">
        <w:rPr>
          <w:sz w:val="18"/>
          <w:szCs w:val="18"/>
        </w:rPr>
        <w:t xml:space="preserve">                                                                          </w:t>
      </w:r>
      <w:r w:rsidRPr="0067382E">
        <w:rPr>
          <w:bCs/>
          <w:sz w:val="18"/>
          <w:szCs w:val="18"/>
        </w:rPr>
        <w:t xml:space="preserve"> на 2014 − 2018 годы, утвержденной</w:t>
      </w:r>
    </w:p>
    <w:p w:rsidR="005F571E" w:rsidRPr="0067382E" w:rsidRDefault="005F571E" w:rsidP="005F571E">
      <w:pPr>
        <w:autoSpaceDE w:val="0"/>
        <w:autoSpaceDN w:val="0"/>
        <w:adjustRightInd w:val="0"/>
        <w:ind w:left="4820"/>
        <w:rPr>
          <w:bCs/>
          <w:sz w:val="18"/>
          <w:szCs w:val="18"/>
        </w:rPr>
      </w:pPr>
      <w:r w:rsidRPr="0067382E">
        <w:rPr>
          <w:bCs/>
          <w:sz w:val="18"/>
          <w:szCs w:val="18"/>
        </w:rPr>
        <w:t xml:space="preserve">                                                                          постановлением администрации Каратузского</w:t>
      </w:r>
    </w:p>
    <w:p w:rsidR="005F571E" w:rsidRPr="0067382E" w:rsidRDefault="005F571E" w:rsidP="005F571E">
      <w:pPr>
        <w:autoSpaceDE w:val="0"/>
        <w:autoSpaceDN w:val="0"/>
        <w:adjustRightInd w:val="0"/>
        <w:ind w:left="4820"/>
        <w:rPr>
          <w:sz w:val="18"/>
          <w:szCs w:val="18"/>
        </w:rPr>
      </w:pPr>
      <w:r w:rsidRPr="0067382E">
        <w:rPr>
          <w:bCs/>
          <w:sz w:val="18"/>
          <w:szCs w:val="18"/>
        </w:rPr>
        <w:t xml:space="preserve">                                                                          сельсовета от 30.10.2013 №309-П</w:t>
      </w:r>
    </w:p>
    <w:p w:rsidR="005F571E" w:rsidRPr="0067382E" w:rsidRDefault="005F571E" w:rsidP="005F571E">
      <w:pPr>
        <w:pStyle w:val="ConsPlusNormal"/>
        <w:widowControl/>
        <w:ind w:firstLine="0"/>
        <w:jc w:val="right"/>
        <w:rPr>
          <w:rFonts w:ascii="Times New Roman" w:hAnsi="Times New Roman" w:cs="Times New Roman"/>
          <w:sz w:val="18"/>
          <w:szCs w:val="18"/>
        </w:rPr>
      </w:pPr>
    </w:p>
    <w:p w:rsidR="005F571E" w:rsidRPr="0067382E" w:rsidRDefault="005F571E" w:rsidP="005F571E">
      <w:pPr>
        <w:pStyle w:val="ConsPlusNormal"/>
        <w:widowControl/>
        <w:ind w:firstLine="0"/>
        <w:jc w:val="center"/>
        <w:rPr>
          <w:rFonts w:ascii="Times New Roman" w:hAnsi="Times New Roman" w:cs="Times New Roman"/>
          <w:sz w:val="18"/>
          <w:szCs w:val="18"/>
        </w:rPr>
      </w:pPr>
      <w:r w:rsidRPr="0067382E">
        <w:rPr>
          <w:rFonts w:ascii="Times New Roman" w:hAnsi="Times New Roman" w:cs="Times New Roman"/>
          <w:sz w:val="18"/>
          <w:szCs w:val="18"/>
        </w:rPr>
        <w:t xml:space="preserve">Цели, целевые показатели, задачи, показатели результативности </w:t>
      </w:r>
    </w:p>
    <w:p w:rsidR="005F571E" w:rsidRPr="0067382E" w:rsidRDefault="005F571E" w:rsidP="005F571E">
      <w:pPr>
        <w:pStyle w:val="ConsPlusNormal"/>
        <w:widowControl/>
        <w:ind w:firstLine="0"/>
        <w:jc w:val="center"/>
        <w:rPr>
          <w:rFonts w:ascii="Times New Roman" w:hAnsi="Times New Roman" w:cs="Times New Roman"/>
          <w:sz w:val="18"/>
          <w:szCs w:val="18"/>
        </w:rPr>
      </w:pPr>
      <w:r w:rsidRPr="0067382E">
        <w:rPr>
          <w:rFonts w:ascii="Times New Roman" w:hAnsi="Times New Roman" w:cs="Times New Roman"/>
          <w:sz w:val="18"/>
          <w:szCs w:val="18"/>
        </w:rPr>
        <w:t>(показатели развития отрасли, вида экономической деятельности)</w:t>
      </w:r>
    </w:p>
    <w:p w:rsidR="005F571E" w:rsidRPr="0067382E" w:rsidRDefault="005F571E" w:rsidP="005F571E">
      <w:pPr>
        <w:pStyle w:val="ConsPlusNormal"/>
        <w:widowControl/>
        <w:ind w:firstLine="0"/>
        <w:jc w:val="center"/>
        <w:rPr>
          <w:rFonts w:ascii="Times New Roman" w:hAnsi="Times New Roman" w:cs="Times New Roman"/>
          <w:sz w:val="18"/>
          <w:szCs w:val="18"/>
        </w:rPr>
      </w:pPr>
      <w:r w:rsidRPr="0067382E">
        <w:rPr>
          <w:rFonts w:ascii="Times New Roman" w:hAnsi="Times New Roman" w:cs="Times New Roman"/>
          <w:sz w:val="18"/>
          <w:szCs w:val="18"/>
        </w:rPr>
        <w:t>К муниципальной программе «Дорожная деятельность в отношении автомобильных дорог местного значения Каратузского сельсовета»</w:t>
      </w:r>
    </w:p>
    <w:p w:rsidR="005F571E" w:rsidRPr="0067382E" w:rsidRDefault="005F571E" w:rsidP="005F571E">
      <w:pPr>
        <w:pStyle w:val="ConsPlusNormal"/>
        <w:widowControl/>
        <w:ind w:firstLine="0"/>
        <w:jc w:val="center"/>
        <w:rPr>
          <w:rFonts w:ascii="Times New Roman" w:hAnsi="Times New Roman" w:cs="Times New Roman"/>
          <w:sz w:val="18"/>
          <w:szCs w:val="18"/>
        </w:rPr>
      </w:pPr>
      <w:r w:rsidRPr="0067382E">
        <w:rPr>
          <w:rFonts w:ascii="Times New Roman" w:hAnsi="Times New Roman" w:cs="Times New Roman"/>
          <w:sz w:val="18"/>
          <w:szCs w:val="18"/>
        </w:rPr>
        <w:t>на 2014 – 2018 годы</w:t>
      </w:r>
    </w:p>
    <w:p w:rsidR="005F571E" w:rsidRPr="0067382E" w:rsidRDefault="005F571E" w:rsidP="005F571E">
      <w:pPr>
        <w:rPr>
          <w:sz w:val="18"/>
          <w:szCs w:val="18"/>
        </w:rPr>
      </w:pPr>
    </w:p>
    <w:tbl>
      <w:tblPr>
        <w:tblW w:w="14958" w:type="dxa"/>
        <w:tblInd w:w="70" w:type="dxa"/>
        <w:tblLayout w:type="fixed"/>
        <w:tblCellMar>
          <w:left w:w="70" w:type="dxa"/>
          <w:right w:w="70" w:type="dxa"/>
        </w:tblCellMar>
        <w:tblLook w:val="0000" w:firstRow="0" w:lastRow="0" w:firstColumn="0" w:lastColumn="0" w:noHBand="0" w:noVBand="0"/>
      </w:tblPr>
      <w:tblGrid>
        <w:gridCol w:w="810"/>
        <w:gridCol w:w="2167"/>
        <w:gridCol w:w="1395"/>
        <w:gridCol w:w="2160"/>
        <w:gridCol w:w="1620"/>
        <w:gridCol w:w="1440"/>
        <w:gridCol w:w="1440"/>
        <w:gridCol w:w="1440"/>
        <w:gridCol w:w="1260"/>
        <w:gridCol w:w="1226"/>
      </w:tblGrid>
      <w:tr w:rsidR="005F571E" w:rsidRPr="0067382E" w:rsidTr="00251CAF">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5F571E" w:rsidRPr="0067382E" w:rsidRDefault="005F571E" w:rsidP="00251CAF">
            <w:pPr>
              <w:pStyle w:val="ConsPlusNormal"/>
              <w:widowControl/>
              <w:ind w:firstLine="0"/>
              <w:jc w:val="center"/>
              <w:rPr>
                <w:rFonts w:ascii="Times New Roman" w:hAnsi="Times New Roman" w:cs="Times New Roman"/>
                <w:sz w:val="18"/>
                <w:szCs w:val="18"/>
              </w:rPr>
            </w:pPr>
            <w:r w:rsidRPr="0067382E">
              <w:rPr>
                <w:rFonts w:ascii="Times New Roman" w:hAnsi="Times New Roman" w:cs="Times New Roman"/>
                <w:sz w:val="18"/>
                <w:szCs w:val="18"/>
              </w:rPr>
              <w:t xml:space="preserve">№  </w:t>
            </w:r>
            <w:r w:rsidRPr="0067382E">
              <w:rPr>
                <w:rFonts w:ascii="Times New Roman" w:hAnsi="Times New Roman" w:cs="Times New Roman"/>
                <w:sz w:val="18"/>
                <w:szCs w:val="18"/>
              </w:rPr>
              <w:br/>
              <w:t>п/п</w:t>
            </w:r>
          </w:p>
        </w:tc>
        <w:tc>
          <w:tcPr>
            <w:tcW w:w="2167" w:type="dxa"/>
            <w:tcBorders>
              <w:top w:val="single" w:sz="6" w:space="0" w:color="auto"/>
              <w:left w:val="single" w:sz="6" w:space="0" w:color="auto"/>
              <w:bottom w:val="single" w:sz="6" w:space="0" w:color="auto"/>
              <w:right w:val="single" w:sz="6" w:space="0" w:color="auto"/>
            </w:tcBorders>
            <w:vAlign w:val="center"/>
          </w:tcPr>
          <w:p w:rsidR="005F571E" w:rsidRPr="0067382E" w:rsidRDefault="005F571E" w:rsidP="00251CAF">
            <w:pPr>
              <w:pStyle w:val="ConsPlusNormal"/>
              <w:widowControl/>
              <w:ind w:firstLine="0"/>
              <w:jc w:val="center"/>
              <w:rPr>
                <w:rFonts w:ascii="Times New Roman" w:hAnsi="Times New Roman" w:cs="Times New Roman"/>
                <w:sz w:val="18"/>
                <w:szCs w:val="18"/>
              </w:rPr>
            </w:pPr>
            <w:r w:rsidRPr="0067382E">
              <w:rPr>
                <w:rFonts w:ascii="Times New Roman" w:hAnsi="Times New Roman" w:cs="Times New Roman"/>
                <w:sz w:val="18"/>
                <w:szCs w:val="18"/>
              </w:rPr>
              <w:t xml:space="preserve">Цели,    </w:t>
            </w:r>
            <w:r w:rsidRPr="0067382E">
              <w:rPr>
                <w:rFonts w:ascii="Times New Roman" w:hAnsi="Times New Roman" w:cs="Times New Roman"/>
                <w:sz w:val="18"/>
                <w:szCs w:val="18"/>
              </w:rPr>
              <w:br/>
              <w:t xml:space="preserve">задачи,   </w:t>
            </w:r>
            <w:r w:rsidRPr="0067382E">
              <w:rPr>
                <w:rFonts w:ascii="Times New Roman" w:hAnsi="Times New Roman" w:cs="Times New Roman"/>
                <w:sz w:val="18"/>
                <w:szCs w:val="18"/>
              </w:rPr>
              <w:br/>
              <w:t xml:space="preserve">показатели </w:t>
            </w:r>
            <w:r w:rsidRPr="0067382E">
              <w:rPr>
                <w:rFonts w:ascii="Times New Roman" w:hAnsi="Times New Roman" w:cs="Times New Roman"/>
                <w:sz w:val="18"/>
                <w:szCs w:val="18"/>
              </w:rPr>
              <w:br/>
            </w:r>
          </w:p>
        </w:tc>
        <w:tc>
          <w:tcPr>
            <w:tcW w:w="1395" w:type="dxa"/>
            <w:tcBorders>
              <w:top w:val="single" w:sz="6" w:space="0" w:color="auto"/>
              <w:left w:val="single" w:sz="6" w:space="0" w:color="auto"/>
              <w:bottom w:val="single" w:sz="6" w:space="0" w:color="auto"/>
              <w:right w:val="single" w:sz="6" w:space="0" w:color="auto"/>
            </w:tcBorders>
            <w:vAlign w:val="center"/>
          </w:tcPr>
          <w:p w:rsidR="005F571E" w:rsidRPr="0067382E" w:rsidRDefault="005F571E" w:rsidP="00251CAF">
            <w:pPr>
              <w:pStyle w:val="ConsPlusNormal"/>
              <w:widowControl/>
              <w:ind w:firstLine="0"/>
              <w:jc w:val="center"/>
              <w:rPr>
                <w:rFonts w:ascii="Times New Roman" w:hAnsi="Times New Roman" w:cs="Times New Roman"/>
                <w:sz w:val="18"/>
                <w:szCs w:val="18"/>
              </w:rPr>
            </w:pPr>
            <w:r w:rsidRPr="0067382E">
              <w:rPr>
                <w:rFonts w:ascii="Times New Roman" w:hAnsi="Times New Roman" w:cs="Times New Roman"/>
                <w:sz w:val="18"/>
                <w:szCs w:val="18"/>
              </w:rPr>
              <w:t>Единица</w:t>
            </w:r>
            <w:r w:rsidRPr="0067382E">
              <w:rPr>
                <w:rFonts w:ascii="Times New Roman" w:hAnsi="Times New Roman" w:cs="Times New Roman"/>
                <w:sz w:val="18"/>
                <w:szCs w:val="18"/>
              </w:rPr>
              <w:br/>
              <w:t>измерения</w:t>
            </w:r>
          </w:p>
        </w:tc>
        <w:tc>
          <w:tcPr>
            <w:tcW w:w="2160" w:type="dxa"/>
            <w:tcBorders>
              <w:top w:val="single" w:sz="6" w:space="0" w:color="auto"/>
              <w:left w:val="single" w:sz="6" w:space="0" w:color="auto"/>
              <w:bottom w:val="single" w:sz="6" w:space="0" w:color="auto"/>
              <w:right w:val="single" w:sz="6" w:space="0" w:color="auto"/>
            </w:tcBorders>
            <w:vAlign w:val="center"/>
          </w:tcPr>
          <w:p w:rsidR="005F571E" w:rsidRPr="0067382E" w:rsidRDefault="005F571E" w:rsidP="00251CAF">
            <w:pPr>
              <w:pStyle w:val="ConsPlusNormal"/>
              <w:widowControl/>
              <w:ind w:firstLine="0"/>
              <w:jc w:val="center"/>
              <w:rPr>
                <w:rFonts w:ascii="Times New Roman" w:hAnsi="Times New Roman" w:cs="Times New Roman"/>
                <w:sz w:val="18"/>
                <w:szCs w:val="18"/>
              </w:rPr>
            </w:pPr>
            <w:r w:rsidRPr="0067382E">
              <w:rPr>
                <w:rFonts w:ascii="Times New Roman" w:hAnsi="Times New Roman" w:cs="Times New Roman"/>
                <w:sz w:val="18"/>
                <w:szCs w:val="18"/>
              </w:rPr>
              <w:t xml:space="preserve">Вес показателя </w:t>
            </w:r>
            <w:r w:rsidRPr="0067382E">
              <w:rPr>
                <w:rFonts w:ascii="Times New Roman" w:hAnsi="Times New Roman" w:cs="Times New Roman"/>
                <w:sz w:val="18"/>
                <w:szCs w:val="18"/>
              </w:rPr>
              <w:br/>
            </w:r>
          </w:p>
        </w:tc>
        <w:tc>
          <w:tcPr>
            <w:tcW w:w="1620" w:type="dxa"/>
            <w:tcBorders>
              <w:top w:val="single" w:sz="6" w:space="0" w:color="auto"/>
              <w:left w:val="single" w:sz="6" w:space="0" w:color="auto"/>
              <w:bottom w:val="single" w:sz="6" w:space="0" w:color="auto"/>
              <w:right w:val="single" w:sz="6" w:space="0" w:color="auto"/>
            </w:tcBorders>
            <w:vAlign w:val="center"/>
          </w:tcPr>
          <w:p w:rsidR="005F571E" w:rsidRPr="0067382E" w:rsidRDefault="005F571E" w:rsidP="00251CAF">
            <w:pPr>
              <w:pStyle w:val="ConsPlusNormal"/>
              <w:widowControl/>
              <w:ind w:firstLine="0"/>
              <w:jc w:val="center"/>
              <w:rPr>
                <w:rFonts w:ascii="Times New Roman" w:hAnsi="Times New Roman" w:cs="Times New Roman"/>
                <w:sz w:val="18"/>
                <w:szCs w:val="18"/>
              </w:rPr>
            </w:pPr>
            <w:r w:rsidRPr="0067382E">
              <w:rPr>
                <w:rFonts w:ascii="Times New Roman" w:hAnsi="Times New Roman" w:cs="Times New Roman"/>
                <w:sz w:val="18"/>
                <w:szCs w:val="18"/>
              </w:rPr>
              <w:t xml:space="preserve">Источник </w:t>
            </w:r>
            <w:r w:rsidRPr="0067382E">
              <w:rPr>
                <w:rFonts w:ascii="Times New Roman" w:hAnsi="Times New Roman" w:cs="Times New Roman"/>
                <w:sz w:val="18"/>
                <w:szCs w:val="18"/>
              </w:rPr>
              <w:br/>
              <w:t>информации</w:t>
            </w:r>
          </w:p>
        </w:tc>
        <w:tc>
          <w:tcPr>
            <w:tcW w:w="1440" w:type="dxa"/>
            <w:tcBorders>
              <w:top w:val="single" w:sz="6" w:space="0" w:color="auto"/>
              <w:left w:val="single" w:sz="6" w:space="0" w:color="auto"/>
              <w:bottom w:val="single" w:sz="6" w:space="0" w:color="auto"/>
              <w:right w:val="single" w:sz="6" w:space="0" w:color="auto"/>
            </w:tcBorders>
            <w:vAlign w:val="center"/>
          </w:tcPr>
          <w:p w:rsidR="005F571E" w:rsidRPr="0067382E" w:rsidRDefault="005F571E" w:rsidP="00251CAF">
            <w:pPr>
              <w:pStyle w:val="ConsPlusNormal"/>
              <w:widowControl/>
              <w:ind w:firstLine="0"/>
              <w:jc w:val="center"/>
              <w:rPr>
                <w:rFonts w:ascii="Times New Roman" w:hAnsi="Times New Roman" w:cs="Times New Roman"/>
                <w:sz w:val="18"/>
                <w:szCs w:val="18"/>
              </w:rPr>
            </w:pPr>
            <w:r w:rsidRPr="0067382E">
              <w:rPr>
                <w:rFonts w:ascii="Times New Roman" w:hAnsi="Times New Roman" w:cs="Times New Roman"/>
                <w:sz w:val="18"/>
                <w:szCs w:val="18"/>
              </w:rPr>
              <w:t>Отчетный финансовый год</w:t>
            </w:r>
          </w:p>
          <w:p w:rsidR="005F571E" w:rsidRPr="0067382E" w:rsidRDefault="005F571E" w:rsidP="00251CAF">
            <w:pPr>
              <w:pStyle w:val="ConsPlusNormal"/>
              <w:widowControl/>
              <w:ind w:firstLine="0"/>
              <w:jc w:val="center"/>
              <w:rPr>
                <w:rFonts w:ascii="Times New Roman" w:hAnsi="Times New Roman" w:cs="Times New Roman"/>
                <w:sz w:val="18"/>
                <w:szCs w:val="18"/>
              </w:rPr>
            </w:pPr>
            <w:r w:rsidRPr="0067382E">
              <w:rPr>
                <w:rFonts w:ascii="Times New Roman" w:hAnsi="Times New Roman" w:cs="Times New Roman"/>
                <w:sz w:val="18"/>
                <w:szCs w:val="18"/>
              </w:rPr>
              <w:t>2014</w:t>
            </w:r>
          </w:p>
        </w:tc>
        <w:tc>
          <w:tcPr>
            <w:tcW w:w="1440" w:type="dxa"/>
            <w:tcBorders>
              <w:top w:val="single" w:sz="6" w:space="0" w:color="auto"/>
              <w:left w:val="single" w:sz="6" w:space="0" w:color="auto"/>
              <w:bottom w:val="single" w:sz="6" w:space="0" w:color="auto"/>
              <w:right w:val="single" w:sz="6" w:space="0" w:color="auto"/>
            </w:tcBorders>
            <w:vAlign w:val="center"/>
          </w:tcPr>
          <w:p w:rsidR="005F571E" w:rsidRPr="0067382E" w:rsidRDefault="005F571E" w:rsidP="00251CAF">
            <w:pPr>
              <w:pStyle w:val="ConsPlusNormal"/>
              <w:widowControl/>
              <w:ind w:firstLine="0"/>
              <w:jc w:val="center"/>
              <w:rPr>
                <w:rFonts w:ascii="Times New Roman" w:hAnsi="Times New Roman" w:cs="Times New Roman"/>
                <w:sz w:val="18"/>
                <w:szCs w:val="18"/>
              </w:rPr>
            </w:pPr>
            <w:r w:rsidRPr="0067382E">
              <w:rPr>
                <w:rFonts w:ascii="Times New Roman" w:hAnsi="Times New Roman" w:cs="Times New Roman"/>
                <w:sz w:val="18"/>
                <w:szCs w:val="18"/>
              </w:rPr>
              <w:t>Текущий финансовый год</w:t>
            </w:r>
          </w:p>
          <w:p w:rsidR="005F571E" w:rsidRPr="0067382E" w:rsidRDefault="005F571E" w:rsidP="00251CAF">
            <w:pPr>
              <w:pStyle w:val="ConsPlusNormal"/>
              <w:widowControl/>
              <w:ind w:firstLine="0"/>
              <w:jc w:val="center"/>
              <w:rPr>
                <w:rFonts w:ascii="Times New Roman" w:hAnsi="Times New Roman" w:cs="Times New Roman"/>
                <w:sz w:val="18"/>
                <w:szCs w:val="18"/>
              </w:rPr>
            </w:pPr>
            <w:r w:rsidRPr="0067382E">
              <w:rPr>
                <w:rFonts w:ascii="Times New Roman" w:hAnsi="Times New Roman" w:cs="Times New Roman"/>
                <w:sz w:val="18"/>
                <w:szCs w:val="18"/>
              </w:rPr>
              <w:t>2015</w:t>
            </w:r>
          </w:p>
        </w:tc>
        <w:tc>
          <w:tcPr>
            <w:tcW w:w="1440" w:type="dxa"/>
            <w:tcBorders>
              <w:top w:val="single" w:sz="6" w:space="0" w:color="auto"/>
              <w:left w:val="single" w:sz="6" w:space="0" w:color="auto"/>
              <w:bottom w:val="single" w:sz="6" w:space="0" w:color="auto"/>
              <w:right w:val="single" w:sz="6" w:space="0" w:color="auto"/>
            </w:tcBorders>
            <w:vAlign w:val="center"/>
          </w:tcPr>
          <w:p w:rsidR="005F571E" w:rsidRPr="0067382E" w:rsidRDefault="005F571E" w:rsidP="00251CAF">
            <w:pPr>
              <w:pStyle w:val="ConsPlusNormal"/>
              <w:widowControl/>
              <w:ind w:firstLine="0"/>
              <w:jc w:val="center"/>
              <w:rPr>
                <w:rFonts w:ascii="Times New Roman" w:hAnsi="Times New Roman" w:cs="Times New Roman"/>
                <w:sz w:val="18"/>
                <w:szCs w:val="18"/>
              </w:rPr>
            </w:pPr>
            <w:r w:rsidRPr="0067382E">
              <w:rPr>
                <w:rFonts w:ascii="Times New Roman" w:hAnsi="Times New Roman" w:cs="Times New Roman"/>
                <w:sz w:val="18"/>
                <w:szCs w:val="18"/>
              </w:rPr>
              <w:t>Очередной финансовый год</w:t>
            </w:r>
          </w:p>
          <w:p w:rsidR="005F571E" w:rsidRPr="0067382E" w:rsidRDefault="005F571E" w:rsidP="00251CAF">
            <w:pPr>
              <w:pStyle w:val="ConsPlusNormal"/>
              <w:widowControl/>
              <w:ind w:firstLine="0"/>
              <w:jc w:val="center"/>
              <w:rPr>
                <w:rFonts w:ascii="Times New Roman" w:hAnsi="Times New Roman" w:cs="Times New Roman"/>
                <w:sz w:val="18"/>
                <w:szCs w:val="18"/>
              </w:rPr>
            </w:pPr>
            <w:r w:rsidRPr="0067382E">
              <w:rPr>
                <w:rFonts w:ascii="Times New Roman" w:hAnsi="Times New Roman" w:cs="Times New Roman"/>
                <w:sz w:val="18"/>
                <w:szCs w:val="18"/>
              </w:rPr>
              <w:t>2016</w:t>
            </w:r>
          </w:p>
        </w:tc>
        <w:tc>
          <w:tcPr>
            <w:tcW w:w="1260" w:type="dxa"/>
            <w:tcBorders>
              <w:top w:val="single" w:sz="6" w:space="0" w:color="auto"/>
              <w:left w:val="single" w:sz="6" w:space="0" w:color="auto"/>
              <w:bottom w:val="single" w:sz="6" w:space="0" w:color="auto"/>
              <w:right w:val="single" w:sz="6" w:space="0" w:color="auto"/>
            </w:tcBorders>
            <w:vAlign w:val="center"/>
          </w:tcPr>
          <w:p w:rsidR="005F571E" w:rsidRPr="0067382E" w:rsidRDefault="005F571E" w:rsidP="00251CAF">
            <w:pPr>
              <w:pStyle w:val="ConsPlusNormal"/>
              <w:widowControl/>
              <w:ind w:firstLine="0"/>
              <w:jc w:val="center"/>
              <w:rPr>
                <w:rFonts w:ascii="Times New Roman" w:hAnsi="Times New Roman" w:cs="Times New Roman"/>
                <w:sz w:val="18"/>
                <w:szCs w:val="18"/>
              </w:rPr>
            </w:pPr>
            <w:r w:rsidRPr="0067382E">
              <w:rPr>
                <w:rFonts w:ascii="Times New Roman" w:hAnsi="Times New Roman" w:cs="Times New Roman"/>
                <w:sz w:val="18"/>
                <w:szCs w:val="18"/>
              </w:rPr>
              <w:t>Первый год планового периода</w:t>
            </w:r>
          </w:p>
          <w:p w:rsidR="005F571E" w:rsidRPr="0067382E" w:rsidRDefault="005F571E" w:rsidP="00251CAF">
            <w:pPr>
              <w:pStyle w:val="ConsPlusNormal"/>
              <w:widowControl/>
              <w:ind w:firstLine="0"/>
              <w:jc w:val="center"/>
              <w:rPr>
                <w:rFonts w:ascii="Times New Roman" w:hAnsi="Times New Roman" w:cs="Times New Roman"/>
                <w:sz w:val="18"/>
                <w:szCs w:val="18"/>
              </w:rPr>
            </w:pPr>
            <w:r w:rsidRPr="0067382E">
              <w:rPr>
                <w:rFonts w:ascii="Times New Roman" w:hAnsi="Times New Roman" w:cs="Times New Roman"/>
                <w:sz w:val="18"/>
                <w:szCs w:val="18"/>
              </w:rPr>
              <w:t>2017</w:t>
            </w:r>
          </w:p>
        </w:tc>
        <w:tc>
          <w:tcPr>
            <w:tcW w:w="1226" w:type="dxa"/>
            <w:tcBorders>
              <w:top w:val="single" w:sz="6" w:space="0" w:color="auto"/>
              <w:left w:val="single" w:sz="6" w:space="0" w:color="auto"/>
              <w:bottom w:val="single" w:sz="6" w:space="0" w:color="auto"/>
              <w:right w:val="single" w:sz="6" w:space="0" w:color="auto"/>
            </w:tcBorders>
            <w:vAlign w:val="center"/>
          </w:tcPr>
          <w:p w:rsidR="005F571E" w:rsidRPr="0067382E" w:rsidRDefault="005F571E" w:rsidP="00251CAF">
            <w:pPr>
              <w:pStyle w:val="ConsPlusNormal"/>
              <w:widowControl/>
              <w:ind w:firstLine="0"/>
              <w:jc w:val="center"/>
              <w:rPr>
                <w:rFonts w:ascii="Times New Roman" w:hAnsi="Times New Roman" w:cs="Times New Roman"/>
                <w:sz w:val="18"/>
                <w:szCs w:val="18"/>
              </w:rPr>
            </w:pPr>
            <w:r w:rsidRPr="0067382E">
              <w:rPr>
                <w:rFonts w:ascii="Times New Roman" w:hAnsi="Times New Roman" w:cs="Times New Roman"/>
                <w:sz w:val="18"/>
                <w:szCs w:val="18"/>
              </w:rPr>
              <w:t>Второй год планового периода</w:t>
            </w:r>
          </w:p>
          <w:p w:rsidR="005F571E" w:rsidRPr="0067382E" w:rsidRDefault="005F571E" w:rsidP="00251CAF">
            <w:pPr>
              <w:pStyle w:val="ConsPlusNormal"/>
              <w:widowControl/>
              <w:ind w:firstLine="0"/>
              <w:jc w:val="center"/>
              <w:rPr>
                <w:rFonts w:ascii="Times New Roman" w:hAnsi="Times New Roman" w:cs="Times New Roman"/>
                <w:sz w:val="18"/>
                <w:szCs w:val="18"/>
              </w:rPr>
            </w:pPr>
            <w:r w:rsidRPr="0067382E">
              <w:rPr>
                <w:rFonts w:ascii="Times New Roman" w:hAnsi="Times New Roman" w:cs="Times New Roman"/>
                <w:sz w:val="18"/>
                <w:szCs w:val="18"/>
              </w:rPr>
              <w:t>2018</w:t>
            </w:r>
          </w:p>
        </w:tc>
      </w:tr>
      <w:tr w:rsidR="005F571E" w:rsidRPr="0067382E" w:rsidTr="00251CAF">
        <w:trPr>
          <w:cantSplit/>
          <w:trHeight w:val="240"/>
        </w:trPr>
        <w:tc>
          <w:tcPr>
            <w:tcW w:w="81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 xml:space="preserve"> 1.</w:t>
            </w:r>
          </w:p>
        </w:tc>
        <w:tc>
          <w:tcPr>
            <w:tcW w:w="14148" w:type="dxa"/>
            <w:gridSpan w:val="9"/>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 xml:space="preserve">Цель 1      </w:t>
            </w:r>
          </w:p>
          <w:p w:rsidR="005F571E" w:rsidRPr="0067382E" w:rsidRDefault="005F571E" w:rsidP="00251CAF">
            <w:pPr>
              <w:rPr>
                <w:sz w:val="18"/>
                <w:szCs w:val="18"/>
                <w:shd w:val="clear" w:color="auto" w:fill="FFFFFF"/>
              </w:rPr>
            </w:pPr>
            <w:r w:rsidRPr="0067382E">
              <w:rPr>
                <w:sz w:val="18"/>
                <w:szCs w:val="18"/>
                <w:shd w:val="clear" w:color="auto" w:fill="FFFFFF"/>
              </w:rPr>
              <w:t>Комплексное решение вопросов, связанных с:</w:t>
            </w:r>
          </w:p>
          <w:p w:rsidR="005F571E" w:rsidRPr="0067382E" w:rsidRDefault="005F571E" w:rsidP="00251CAF">
            <w:pPr>
              <w:rPr>
                <w:sz w:val="18"/>
                <w:szCs w:val="18"/>
              </w:rPr>
            </w:pPr>
            <w:r w:rsidRPr="0067382E">
              <w:rPr>
                <w:sz w:val="18"/>
                <w:szCs w:val="18"/>
                <w:shd w:val="clear" w:color="auto" w:fill="FFFFFF"/>
              </w:rPr>
              <w:t>-  Удовлетворением потребности  в пассажирских перевозках транспортом общего пользования по городскому маршруту на территории Каратузского сельсовета</w:t>
            </w:r>
            <w:r w:rsidRPr="0067382E">
              <w:rPr>
                <w:sz w:val="18"/>
                <w:szCs w:val="18"/>
              </w:rPr>
              <w:t xml:space="preserve">, </w:t>
            </w:r>
          </w:p>
          <w:p w:rsidR="005F571E" w:rsidRPr="0067382E" w:rsidRDefault="005F571E" w:rsidP="00251CAF">
            <w:pPr>
              <w:rPr>
                <w:sz w:val="18"/>
                <w:szCs w:val="18"/>
              </w:rPr>
            </w:pPr>
            <w:r w:rsidRPr="0067382E">
              <w:rPr>
                <w:sz w:val="18"/>
                <w:szCs w:val="18"/>
              </w:rPr>
              <w:t>- обеспечением сохранности жизни, здоровья граждан и их имущества, гарантии их законных прав на безопасные условия движения на дорогах;</w:t>
            </w:r>
          </w:p>
          <w:p w:rsidR="005F571E" w:rsidRPr="0067382E" w:rsidRDefault="005F571E" w:rsidP="00251CAF">
            <w:pPr>
              <w:rPr>
                <w:sz w:val="18"/>
                <w:szCs w:val="18"/>
              </w:rPr>
            </w:pPr>
            <w:r w:rsidRPr="0067382E">
              <w:rPr>
                <w:sz w:val="18"/>
                <w:szCs w:val="18"/>
              </w:rPr>
              <w:t xml:space="preserve">- улучшением качества дорожной сети сельского поселения, достижением требуемого технического и эксплуатационного состояния автомобильных дорог общего пользования местного значения Каратузского сельсовета; </w:t>
            </w:r>
          </w:p>
          <w:p w:rsidR="005F571E" w:rsidRPr="0067382E" w:rsidRDefault="005F571E" w:rsidP="00251CAF">
            <w:pPr>
              <w:pStyle w:val="ConsPlusNormal"/>
              <w:widowControl/>
              <w:ind w:firstLine="0"/>
              <w:rPr>
                <w:rFonts w:ascii="Times New Roman" w:hAnsi="Times New Roman" w:cs="Times New Roman"/>
                <w:sz w:val="18"/>
                <w:szCs w:val="18"/>
              </w:rPr>
            </w:pPr>
          </w:p>
        </w:tc>
      </w:tr>
      <w:tr w:rsidR="005F571E" w:rsidRPr="0067382E" w:rsidTr="00251CAF">
        <w:trPr>
          <w:cantSplit/>
          <w:trHeight w:val="360"/>
        </w:trPr>
        <w:tc>
          <w:tcPr>
            <w:tcW w:w="81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p>
        </w:tc>
        <w:tc>
          <w:tcPr>
            <w:tcW w:w="2167"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 xml:space="preserve">Целевой     </w:t>
            </w:r>
            <w:r w:rsidRPr="0067382E">
              <w:rPr>
                <w:rFonts w:ascii="Times New Roman" w:hAnsi="Times New Roman" w:cs="Times New Roman"/>
                <w:sz w:val="18"/>
                <w:szCs w:val="18"/>
              </w:rPr>
              <w:br/>
              <w:t>показатель 1</w:t>
            </w:r>
          </w:p>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bCs/>
                <w:iCs/>
                <w:sz w:val="18"/>
                <w:szCs w:val="18"/>
              </w:rPr>
              <w:t xml:space="preserve">Удельный вес граждан, фактически пользующихся услугами пассажирского транспорта по городскому маршруту от общего числа проживающих в поселении. </w:t>
            </w:r>
          </w:p>
        </w:tc>
        <w:tc>
          <w:tcPr>
            <w:tcW w:w="1395"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w:t>
            </w:r>
          </w:p>
        </w:tc>
        <w:tc>
          <w:tcPr>
            <w:tcW w:w="2160" w:type="dxa"/>
            <w:tcBorders>
              <w:top w:val="single" w:sz="6" w:space="0" w:color="auto"/>
              <w:left w:val="single" w:sz="6" w:space="0" w:color="auto"/>
              <w:bottom w:val="single" w:sz="6" w:space="0" w:color="auto"/>
              <w:right w:val="single" w:sz="6" w:space="0" w:color="auto"/>
            </w:tcBorders>
            <w:vAlign w:val="center"/>
          </w:tcPr>
          <w:p w:rsidR="005F571E" w:rsidRPr="0067382E" w:rsidRDefault="005F571E" w:rsidP="00251CAF">
            <w:pPr>
              <w:pStyle w:val="ConsPlusNormal"/>
              <w:widowControl/>
              <w:ind w:firstLine="0"/>
              <w:jc w:val="center"/>
              <w:rPr>
                <w:rFonts w:ascii="Times New Roman" w:hAnsi="Times New Roman" w:cs="Times New Roman"/>
                <w:sz w:val="18"/>
                <w:szCs w:val="18"/>
              </w:rPr>
            </w:pPr>
            <w:r w:rsidRPr="0067382E">
              <w:rPr>
                <w:rFonts w:ascii="Times New Roman" w:hAnsi="Times New Roman" w:cs="Times New Roman"/>
                <w:sz w:val="18"/>
                <w:szCs w:val="18"/>
              </w:rPr>
              <w:t>x</w:t>
            </w:r>
          </w:p>
        </w:tc>
        <w:tc>
          <w:tcPr>
            <w:tcW w:w="162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ГПКК Каратузское АТП</w:t>
            </w:r>
          </w:p>
        </w:tc>
        <w:tc>
          <w:tcPr>
            <w:tcW w:w="144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35</w:t>
            </w:r>
          </w:p>
        </w:tc>
        <w:tc>
          <w:tcPr>
            <w:tcW w:w="144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35</w:t>
            </w:r>
          </w:p>
        </w:tc>
        <w:tc>
          <w:tcPr>
            <w:tcW w:w="144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35</w:t>
            </w:r>
          </w:p>
        </w:tc>
        <w:tc>
          <w:tcPr>
            <w:tcW w:w="126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35</w:t>
            </w:r>
          </w:p>
        </w:tc>
        <w:tc>
          <w:tcPr>
            <w:tcW w:w="1226"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35</w:t>
            </w:r>
          </w:p>
        </w:tc>
      </w:tr>
      <w:tr w:rsidR="005F571E" w:rsidRPr="0067382E" w:rsidTr="00251CAF">
        <w:trPr>
          <w:cantSplit/>
          <w:trHeight w:val="360"/>
        </w:trPr>
        <w:tc>
          <w:tcPr>
            <w:tcW w:w="81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p>
        </w:tc>
        <w:tc>
          <w:tcPr>
            <w:tcW w:w="2167"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rPr>
                <w:sz w:val="18"/>
                <w:szCs w:val="18"/>
              </w:rPr>
            </w:pPr>
            <w:r w:rsidRPr="0067382E">
              <w:rPr>
                <w:sz w:val="18"/>
                <w:szCs w:val="18"/>
              </w:rPr>
              <w:t>Целевой показатель 2- Снижение количества ДТП с пострадавшими,</w:t>
            </w:r>
          </w:p>
          <w:p w:rsidR="005F571E" w:rsidRPr="0067382E" w:rsidRDefault="005F571E" w:rsidP="00251CAF">
            <w:pPr>
              <w:rPr>
                <w:sz w:val="18"/>
                <w:szCs w:val="18"/>
              </w:rPr>
            </w:pPr>
          </w:p>
        </w:tc>
        <w:tc>
          <w:tcPr>
            <w:tcW w:w="1395"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Чел.</w:t>
            </w:r>
          </w:p>
        </w:tc>
        <w:tc>
          <w:tcPr>
            <w:tcW w:w="2160" w:type="dxa"/>
            <w:tcBorders>
              <w:top w:val="single" w:sz="6" w:space="0" w:color="auto"/>
              <w:left w:val="single" w:sz="6" w:space="0" w:color="auto"/>
              <w:bottom w:val="single" w:sz="6" w:space="0" w:color="auto"/>
              <w:right w:val="single" w:sz="6" w:space="0" w:color="auto"/>
            </w:tcBorders>
            <w:vAlign w:val="center"/>
          </w:tcPr>
          <w:p w:rsidR="005F571E" w:rsidRPr="0067382E" w:rsidRDefault="005F571E" w:rsidP="00251CAF">
            <w:pPr>
              <w:pStyle w:val="ConsPlusNormal"/>
              <w:widowControl/>
              <w:ind w:firstLine="0"/>
              <w:jc w:val="center"/>
              <w:rPr>
                <w:rFonts w:ascii="Times New Roman" w:hAnsi="Times New Roman" w:cs="Times New Roman"/>
                <w:sz w:val="18"/>
                <w:szCs w:val="18"/>
              </w:rPr>
            </w:pPr>
            <w:r w:rsidRPr="0067382E">
              <w:rPr>
                <w:rFonts w:ascii="Times New Roman" w:hAnsi="Times New Roman" w:cs="Times New Roman"/>
                <w:sz w:val="18"/>
                <w:szCs w:val="18"/>
              </w:rPr>
              <w:t>х</w:t>
            </w:r>
          </w:p>
        </w:tc>
        <w:tc>
          <w:tcPr>
            <w:tcW w:w="162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ГБДД</w:t>
            </w:r>
          </w:p>
        </w:tc>
        <w:tc>
          <w:tcPr>
            <w:tcW w:w="144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21</w:t>
            </w:r>
          </w:p>
        </w:tc>
        <w:tc>
          <w:tcPr>
            <w:tcW w:w="144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20</w:t>
            </w:r>
          </w:p>
        </w:tc>
        <w:tc>
          <w:tcPr>
            <w:tcW w:w="144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19</w:t>
            </w:r>
          </w:p>
        </w:tc>
        <w:tc>
          <w:tcPr>
            <w:tcW w:w="126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19</w:t>
            </w:r>
          </w:p>
        </w:tc>
        <w:tc>
          <w:tcPr>
            <w:tcW w:w="1226"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18</w:t>
            </w:r>
          </w:p>
        </w:tc>
      </w:tr>
      <w:tr w:rsidR="005F571E" w:rsidRPr="0067382E" w:rsidTr="00251CAF">
        <w:trPr>
          <w:cantSplit/>
          <w:trHeight w:val="360"/>
        </w:trPr>
        <w:tc>
          <w:tcPr>
            <w:tcW w:w="81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p>
        </w:tc>
        <w:tc>
          <w:tcPr>
            <w:tcW w:w="2167"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rPr>
                <w:sz w:val="18"/>
                <w:szCs w:val="18"/>
              </w:rPr>
            </w:pPr>
            <w:r w:rsidRPr="0067382E">
              <w:rPr>
                <w:sz w:val="18"/>
                <w:szCs w:val="18"/>
              </w:rPr>
              <w:t>Целевой показатель 3</w:t>
            </w:r>
          </w:p>
          <w:p w:rsidR="005F571E" w:rsidRPr="0067382E" w:rsidRDefault="005F571E" w:rsidP="00251CAF">
            <w:pPr>
              <w:rPr>
                <w:sz w:val="18"/>
                <w:szCs w:val="18"/>
              </w:rPr>
            </w:pPr>
            <w:r w:rsidRPr="0067382E">
              <w:rPr>
                <w:sz w:val="18"/>
                <w:szCs w:val="18"/>
              </w:rPr>
              <w:t xml:space="preserve">- Сокращение  числа погибших  в ДТП людей </w:t>
            </w:r>
          </w:p>
          <w:p w:rsidR="005F571E" w:rsidRPr="0067382E" w:rsidRDefault="005F571E" w:rsidP="00251CAF">
            <w:pPr>
              <w:pStyle w:val="ConsPlusNormal"/>
              <w:widowControl/>
              <w:ind w:firstLine="0"/>
              <w:rPr>
                <w:rFonts w:ascii="Times New Roman" w:hAnsi="Times New Roman" w:cs="Times New Roman"/>
                <w:sz w:val="18"/>
                <w:szCs w:val="18"/>
              </w:rPr>
            </w:pPr>
          </w:p>
        </w:tc>
        <w:tc>
          <w:tcPr>
            <w:tcW w:w="1395"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Чел.</w:t>
            </w:r>
          </w:p>
        </w:tc>
        <w:tc>
          <w:tcPr>
            <w:tcW w:w="2160" w:type="dxa"/>
            <w:tcBorders>
              <w:top w:val="single" w:sz="6" w:space="0" w:color="auto"/>
              <w:left w:val="single" w:sz="6" w:space="0" w:color="auto"/>
              <w:bottom w:val="single" w:sz="6" w:space="0" w:color="auto"/>
              <w:right w:val="single" w:sz="6" w:space="0" w:color="auto"/>
            </w:tcBorders>
            <w:vAlign w:val="center"/>
          </w:tcPr>
          <w:p w:rsidR="005F571E" w:rsidRPr="0067382E" w:rsidRDefault="005F571E" w:rsidP="00251CAF">
            <w:pPr>
              <w:pStyle w:val="ConsPlusNormal"/>
              <w:widowControl/>
              <w:ind w:firstLine="0"/>
              <w:jc w:val="center"/>
              <w:rPr>
                <w:rFonts w:ascii="Times New Roman" w:hAnsi="Times New Roman" w:cs="Times New Roman"/>
                <w:sz w:val="18"/>
                <w:szCs w:val="18"/>
              </w:rPr>
            </w:pPr>
            <w:r w:rsidRPr="0067382E">
              <w:rPr>
                <w:rFonts w:ascii="Times New Roman" w:hAnsi="Times New Roman" w:cs="Times New Roman"/>
                <w:sz w:val="18"/>
                <w:szCs w:val="18"/>
              </w:rPr>
              <w:t>х</w:t>
            </w:r>
          </w:p>
        </w:tc>
        <w:tc>
          <w:tcPr>
            <w:tcW w:w="162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ГБДД</w:t>
            </w:r>
          </w:p>
        </w:tc>
        <w:tc>
          <w:tcPr>
            <w:tcW w:w="144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11</w:t>
            </w:r>
          </w:p>
        </w:tc>
        <w:tc>
          <w:tcPr>
            <w:tcW w:w="144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10</w:t>
            </w:r>
          </w:p>
        </w:tc>
        <w:tc>
          <w:tcPr>
            <w:tcW w:w="144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9</w:t>
            </w:r>
          </w:p>
        </w:tc>
        <w:tc>
          <w:tcPr>
            <w:tcW w:w="126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9</w:t>
            </w:r>
          </w:p>
        </w:tc>
        <w:tc>
          <w:tcPr>
            <w:tcW w:w="1226"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8</w:t>
            </w:r>
          </w:p>
        </w:tc>
      </w:tr>
      <w:tr w:rsidR="005F571E" w:rsidRPr="0067382E" w:rsidTr="00251CAF">
        <w:trPr>
          <w:cantSplit/>
          <w:trHeight w:val="360"/>
        </w:trPr>
        <w:tc>
          <w:tcPr>
            <w:tcW w:w="81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p>
        </w:tc>
        <w:tc>
          <w:tcPr>
            <w:tcW w:w="2167"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rPr>
                <w:sz w:val="18"/>
                <w:szCs w:val="18"/>
              </w:rPr>
            </w:pPr>
            <w:r w:rsidRPr="0067382E">
              <w:rPr>
                <w:sz w:val="18"/>
                <w:szCs w:val="18"/>
              </w:rPr>
              <w:t>Целевой показатель 4</w:t>
            </w:r>
          </w:p>
          <w:p w:rsidR="005F571E" w:rsidRPr="0067382E" w:rsidRDefault="005F571E" w:rsidP="00251CAF">
            <w:pPr>
              <w:rPr>
                <w:sz w:val="18"/>
                <w:szCs w:val="18"/>
              </w:rPr>
            </w:pPr>
            <w:r w:rsidRPr="0067382E">
              <w:rPr>
                <w:bCs/>
                <w:sz w:val="18"/>
                <w:szCs w:val="18"/>
              </w:rPr>
              <w:t xml:space="preserve">Осуществление   модернизации, реконструкции и  капитального  ремонта дорог местного  значения  </w:t>
            </w:r>
          </w:p>
          <w:p w:rsidR="005F571E" w:rsidRPr="0067382E" w:rsidRDefault="005F571E" w:rsidP="00251CAF">
            <w:pPr>
              <w:rPr>
                <w:sz w:val="18"/>
                <w:szCs w:val="18"/>
              </w:rPr>
            </w:pPr>
          </w:p>
        </w:tc>
        <w:tc>
          <w:tcPr>
            <w:tcW w:w="1395"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Км.</w:t>
            </w:r>
          </w:p>
        </w:tc>
        <w:tc>
          <w:tcPr>
            <w:tcW w:w="2160" w:type="dxa"/>
            <w:tcBorders>
              <w:top w:val="single" w:sz="6" w:space="0" w:color="auto"/>
              <w:left w:val="single" w:sz="6" w:space="0" w:color="auto"/>
              <w:bottom w:val="single" w:sz="6" w:space="0" w:color="auto"/>
              <w:right w:val="single" w:sz="6" w:space="0" w:color="auto"/>
            </w:tcBorders>
            <w:vAlign w:val="center"/>
          </w:tcPr>
          <w:p w:rsidR="005F571E" w:rsidRPr="0067382E" w:rsidRDefault="005F571E" w:rsidP="00251CAF">
            <w:pPr>
              <w:pStyle w:val="ConsPlusNormal"/>
              <w:widowControl/>
              <w:ind w:firstLine="0"/>
              <w:jc w:val="center"/>
              <w:rPr>
                <w:rFonts w:ascii="Times New Roman" w:hAnsi="Times New Roman" w:cs="Times New Roman"/>
                <w:sz w:val="18"/>
                <w:szCs w:val="18"/>
              </w:rPr>
            </w:pPr>
            <w:r w:rsidRPr="0067382E">
              <w:rPr>
                <w:rFonts w:ascii="Times New Roman" w:hAnsi="Times New Roman" w:cs="Times New Roman"/>
                <w:sz w:val="18"/>
                <w:szCs w:val="18"/>
              </w:rPr>
              <w:t>х</w:t>
            </w:r>
          </w:p>
        </w:tc>
        <w:tc>
          <w:tcPr>
            <w:tcW w:w="162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Отчет об исполнении бюджета</w:t>
            </w:r>
          </w:p>
        </w:tc>
        <w:tc>
          <w:tcPr>
            <w:tcW w:w="144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0,00</w:t>
            </w:r>
          </w:p>
        </w:tc>
        <w:tc>
          <w:tcPr>
            <w:tcW w:w="144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14</w:t>
            </w:r>
          </w:p>
        </w:tc>
        <w:tc>
          <w:tcPr>
            <w:tcW w:w="144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3,5</w:t>
            </w:r>
          </w:p>
        </w:tc>
        <w:tc>
          <w:tcPr>
            <w:tcW w:w="126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3,5</w:t>
            </w:r>
          </w:p>
        </w:tc>
        <w:tc>
          <w:tcPr>
            <w:tcW w:w="1226"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3,5</w:t>
            </w:r>
          </w:p>
        </w:tc>
      </w:tr>
      <w:tr w:rsidR="005F571E" w:rsidRPr="0067382E" w:rsidTr="00251CAF">
        <w:trPr>
          <w:cantSplit/>
          <w:trHeight w:val="240"/>
        </w:trPr>
        <w:tc>
          <w:tcPr>
            <w:tcW w:w="81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1.1</w:t>
            </w:r>
          </w:p>
        </w:tc>
        <w:tc>
          <w:tcPr>
            <w:tcW w:w="14148" w:type="dxa"/>
            <w:gridSpan w:val="9"/>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 xml:space="preserve">Задача 1:  Повышение качества и доступности услуг пассажирского транспорта общего пользования по городскому маршруту на территории Каратузского сельсовета, </w:t>
            </w:r>
          </w:p>
          <w:p w:rsidR="005F571E" w:rsidRPr="0067382E" w:rsidRDefault="005F571E" w:rsidP="00251CAF">
            <w:pPr>
              <w:pStyle w:val="ConsPlusNormal"/>
              <w:widowControl/>
              <w:ind w:firstLine="0"/>
              <w:rPr>
                <w:rFonts w:ascii="Times New Roman" w:hAnsi="Times New Roman" w:cs="Times New Roman"/>
                <w:sz w:val="18"/>
                <w:szCs w:val="18"/>
              </w:rPr>
            </w:pPr>
          </w:p>
        </w:tc>
      </w:tr>
      <w:tr w:rsidR="005F571E" w:rsidRPr="0067382E" w:rsidTr="00251CAF">
        <w:trPr>
          <w:cantSplit/>
          <w:trHeight w:val="240"/>
        </w:trPr>
        <w:tc>
          <w:tcPr>
            <w:tcW w:w="81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1.1.1</w:t>
            </w:r>
          </w:p>
        </w:tc>
        <w:tc>
          <w:tcPr>
            <w:tcW w:w="14148" w:type="dxa"/>
            <w:gridSpan w:val="9"/>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Подпрограмма 1</w:t>
            </w:r>
          </w:p>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«Создание условий для предоставления транспортных услуг населению и организация транспортного обслуживания населения в Каратузском сельсовете» на 2014 – 2017 годы</w:t>
            </w:r>
          </w:p>
        </w:tc>
      </w:tr>
      <w:tr w:rsidR="005F571E" w:rsidRPr="0067382E" w:rsidTr="00251CAF">
        <w:trPr>
          <w:cantSplit/>
          <w:trHeight w:val="240"/>
        </w:trPr>
        <w:tc>
          <w:tcPr>
            <w:tcW w:w="81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p>
        </w:tc>
        <w:tc>
          <w:tcPr>
            <w:tcW w:w="2167"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Показатели</w:t>
            </w:r>
          </w:p>
        </w:tc>
        <w:tc>
          <w:tcPr>
            <w:tcW w:w="1395"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5F571E" w:rsidRPr="0067382E" w:rsidRDefault="005F571E" w:rsidP="00251CAF">
            <w:pPr>
              <w:pStyle w:val="ConsPlusNormal"/>
              <w:widowControl/>
              <w:ind w:firstLine="0"/>
              <w:jc w:val="center"/>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p>
        </w:tc>
        <w:tc>
          <w:tcPr>
            <w:tcW w:w="144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p>
        </w:tc>
        <w:tc>
          <w:tcPr>
            <w:tcW w:w="144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p>
        </w:tc>
        <w:tc>
          <w:tcPr>
            <w:tcW w:w="144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p>
        </w:tc>
        <w:tc>
          <w:tcPr>
            <w:tcW w:w="1226"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p>
        </w:tc>
      </w:tr>
      <w:tr w:rsidR="005F571E" w:rsidRPr="0067382E" w:rsidTr="00251CAF">
        <w:trPr>
          <w:cantSplit/>
          <w:trHeight w:val="240"/>
        </w:trPr>
        <w:tc>
          <w:tcPr>
            <w:tcW w:w="81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p>
        </w:tc>
        <w:tc>
          <w:tcPr>
            <w:tcW w:w="2167"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Дотирование убыточных маршрутов путем предоставления субсидий перевозчикам</w:t>
            </w:r>
          </w:p>
        </w:tc>
        <w:tc>
          <w:tcPr>
            <w:tcW w:w="1395"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маршрутов</w:t>
            </w:r>
          </w:p>
        </w:tc>
        <w:tc>
          <w:tcPr>
            <w:tcW w:w="2160" w:type="dxa"/>
            <w:tcBorders>
              <w:top w:val="single" w:sz="6" w:space="0" w:color="auto"/>
              <w:left w:val="single" w:sz="6" w:space="0" w:color="auto"/>
              <w:bottom w:val="single" w:sz="6" w:space="0" w:color="auto"/>
              <w:right w:val="single" w:sz="6" w:space="0" w:color="auto"/>
            </w:tcBorders>
            <w:vAlign w:val="center"/>
          </w:tcPr>
          <w:p w:rsidR="005F571E" w:rsidRPr="0067382E" w:rsidRDefault="005F571E" w:rsidP="00251CAF">
            <w:pPr>
              <w:pStyle w:val="ConsPlusNormal"/>
              <w:widowControl/>
              <w:ind w:firstLine="0"/>
              <w:jc w:val="center"/>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Отчет об исполнении бюджета</w:t>
            </w:r>
          </w:p>
        </w:tc>
        <w:tc>
          <w:tcPr>
            <w:tcW w:w="144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1</w:t>
            </w:r>
          </w:p>
        </w:tc>
        <w:tc>
          <w:tcPr>
            <w:tcW w:w="144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1</w:t>
            </w:r>
          </w:p>
        </w:tc>
        <w:tc>
          <w:tcPr>
            <w:tcW w:w="144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1</w:t>
            </w:r>
          </w:p>
        </w:tc>
        <w:tc>
          <w:tcPr>
            <w:tcW w:w="126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1</w:t>
            </w:r>
          </w:p>
        </w:tc>
        <w:tc>
          <w:tcPr>
            <w:tcW w:w="1226"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1</w:t>
            </w:r>
          </w:p>
        </w:tc>
      </w:tr>
      <w:tr w:rsidR="005F571E" w:rsidRPr="0067382E" w:rsidTr="00251CAF">
        <w:trPr>
          <w:cantSplit/>
          <w:trHeight w:val="418"/>
        </w:trPr>
        <w:tc>
          <w:tcPr>
            <w:tcW w:w="81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 xml:space="preserve">1.2. </w:t>
            </w:r>
          </w:p>
        </w:tc>
        <w:tc>
          <w:tcPr>
            <w:tcW w:w="14148" w:type="dxa"/>
            <w:gridSpan w:val="9"/>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Задача 2</w:t>
            </w:r>
          </w:p>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Повышение уровня безопасности дорожного движения на территории Каратузского сельсовета</w:t>
            </w:r>
          </w:p>
        </w:tc>
      </w:tr>
      <w:tr w:rsidR="005F571E" w:rsidRPr="0067382E" w:rsidTr="00251CAF">
        <w:trPr>
          <w:cantSplit/>
          <w:trHeight w:val="240"/>
        </w:trPr>
        <w:tc>
          <w:tcPr>
            <w:tcW w:w="81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p>
        </w:tc>
        <w:tc>
          <w:tcPr>
            <w:tcW w:w="14148" w:type="dxa"/>
            <w:gridSpan w:val="9"/>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Подпрограмма 2</w:t>
            </w:r>
          </w:p>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«Обеспечение безопасности дорожного движения на территории Каратузского сельсовета» на 2014 – 2017 годы</w:t>
            </w:r>
          </w:p>
        </w:tc>
      </w:tr>
      <w:tr w:rsidR="005F571E" w:rsidRPr="0067382E" w:rsidTr="00251CAF">
        <w:trPr>
          <w:cantSplit/>
          <w:trHeight w:val="240"/>
        </w:trPr>
        <w:tc>
          <w:tcPr>
            <w:tcW w:w="81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p>
        </w:tc>
        <w:tc>
          <w:tcPr>
            <w:tcW w:w="2167"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Показатели</w:t>
            </w:r>
          </w:p>
        </w:tc>
        <w:tc>
          <w:tcPr>
            <w:tcW w:w="1395"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5F571E" w:rsidRPr="0067382E" w:rsidRDefault="005F571E" w:rsidP="00251CAF">
            <w:pPr>
              <w:pStyle w:val="ConsPlusNormal"/>
              <w:widowControl/>
              <w:ind w:firstLine="0"/>
              <w:jc w:val="center"/>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p>
        </w:tc>
        <w:tc>
          <w:tcPr>
            <w:tcW w:w="144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p>
        </w:tc>
        <w:tc>
          <w:tcPr>
            <w:tcW w:w="144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p>
        </w:tc>
        <w:tc>
          <w:tcPr>
            <w:tcW w:w="144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p>
        </w:tc>
        <w:tc>
          <w:tcPr>
            <w:tcW w:w="1226"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p>
        </w:tc>
      </w:tr>
      <w:tr w:rsidR="005F571E" w:rsidRPr="0067382E" w:rsidTr="00251CAF">
        <w:trPr>
          <w:cantSplit/>
          <w:trHeight w:val="240"/>
        </w:trPr>
        <w:tc>
          <w:tcPr>
            <w:tcW w:w="81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p>
        </w:tc>
        <w:tc>
          <w:tcPr>
            <w:tcW w:w="2167"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 xml:space="preserve">Обустройство пешеходных переходов и нанесения дорожной разметки  </w:t>
            </w:r>
          </w:p>
        </w:tc>
        <w:tc>
          <w:tcPr>
            <w:tcW w:w="1395"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proofErr w:type="spellStart"/>
            <w:r w:rsidRPr="0067382E">
              <w:rPr>
                <w:rFonts w:ascii="Times New Roman" w:hAnsi="Times New Roman" w:cs="Times New Roman"/>
                <w:sz w:val="18"/>
                <w:szCs w:val="18"/>
              </w:rPr>
              <w:t>М.кв</w:t>
            </w:r>
            <w:proofErr w:type="spellEnd"/>
            <w:r w:rsidRPr="0067382E">
              <w:rPr>
                <w:rFonts w:ascii="Times New Roman" w:hAnsi="Times New Roman" w:cs="Times New Roman"/>
                <w:sz w:val="18"/>
                <w:szCs w:val="18"/>
              </w:rPr>
              <w:t>.</w:t>
            </w:r>
          </w:p>
        </w:tc>
        <w:tc>
          <w:tcPr>
            <w:tcW w:w="2160" w:type="dxa"/>
            <w:tcBorders>
              <w:top w:val="single" w:sz="6" w:space="0" w:color="auto"/>
              <w:left w:val="single" w:sz="6" w:space="0" w:color="auto"/>
              <w:bottom w:val="single" w:sz="6" w:space="0" w:color="auto"/>
              <w:right w:val="single" w:sz="6" w:space="0" w:color="auto"/>
            </w:tcBorders>
            <w:vAlign w:val="center"/>
          </w:tcPr>
          <w:p w:rsidR="005F571E" w:rsidRPr="0067382E" w:rsidRDefault="005F571E" w:rsidP="00251CAF">
            <w:pPr>
              <w:pStyle w:val="ConsPlusNormal"/>
              <w:widowControl/>
              <w:ind w:firstLine="0"/>
              <w:jc w:val="center"/>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Отчет об исполнении бюджета</w:t>
            </w:r>
          </w:p>
        </w:tc>
        <w:tc>
          <w:tcPr>
            <w:tcW w:w="144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475,2</w:t>
            </w:r>
          </w:p>
        </w:tc>
        <w:tc>
          <w:tcPr>
            <w:tcW w:w="144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0</w:t>
            </w:r>
          </w:p>
        </w:tc>
        <w:tc>
          <w:tcPr>
            <w:tcW w:w="144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0</w:t>
            </w:r>
          </w:p>
        </w:tc>
        <w:tc>
          <w:tcPr>
            <w:tcW w:w="126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554</w:t>
            </w:r>
          </w:p>
        </w:tc>
        <w:tc>
          <w:tcPr>
            <w:tcW w:w="1226"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554</w:t>
            </w:r>
          </w:p>
        </w:tc>
      </w:tr>
      <w:tr w:rsidR="005F571E" w:rsidRPr="0067382E" w:rsidTr="00251CAF">
        <w:trPr>
          <w:cantSplit/>
          <w:trHeight w:val="240"/>
        </w:trPr>
        <w:tc>
          <w:tcPr>
            <w:tcW w:w="81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p>
        </w:tc>
        <w:tc>
          <w:tcPr>
            <w:tcW w:w="2167"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Приобретение и установка недостающих дорожных знаков</w:t>
            </w:r>
          </w:p>
        </w:tc>
        <w:tc>
          <w:tcPr>
            <w:tcW w:w="1395"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знаков</w:t>
            </w:r>
          </w:p>
        </w:tc>
        <w:tc>
          <w:tcPr>
            <w:tcW w:w="2160" w:type="dxa"/>
            <w:tcBorders>
              <w:top w:val="single" w:sz="6" w:space="0" w:color="auto"/>
              <w:left w:val="single" w:sz="6" w:space="0" w:color="auto"/>
              <w:bottom w:val="single" w:sz="6" w:space="0" w:color="auto"/>
              <w:right w:val="single" w:sz="6" w:space="0" w:color="auto"/>
            </w:tcBorders>
            <w:vAlign w:val="center"/>
          </w:tcPr>
          <w:p w:rsidR="005F571E" w:rsidRPr="0067382E" w:rsidRDefault="005F571E" w:rsidP="00251CAF">
            <w:pPr>
              <w:pStyle w:val="ConsPlusNormal"/>
              <w:widowControl/>
              <w:ind w:firstLine="0"/>
              <w:jc w:val="center"/>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Отчет об исполнении бюджета</w:t>
            </w:r>
          </w:p>
        </w:tc>
        <w:tc>
          <w:tcPr>
            <w:tcW w:w="144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8</w:t>
            </w:r>
          </w:p>
        </w:tc>
        <w:tc>
          <w:tcPr>
            <w:tcW w:w="144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0</w:t>
            </w:r>
          </w:p>
        </w:tc>
        <w:tc>
          <w:tcPr>
            <w:tcW w:w="144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0</w:t>
            </w:r>
          </w:p>
        </w:tc>
        <w:tc>
          <w:tcPr>
            <w:tcW w:w="126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15</w:t>
            </w:r>
          </w:p>
        </w:tc>
        <w:tc>
          <w:tcPr>
            <w:tcW w:w="1226"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15</w:t>
            </w:r>
          </w:p>
        </w:tc>
      </w:tr>
      <w:tr w:rsidR="005F571E" w:rsidRPr="0067382E" w:rsidTr="00251CAF">
        <w:trPr>
          <w:cantSplit/>
          <w:trHeight w:val="240"/>
        </w:trPr>
        <w:tc>
          <w:tcPr>
            <w:tcW w:w="81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1.3.</w:t>
            </w:r>
          </w:p>
        </w:tc>
        <w:tc>
          <w:tcPr>
            <w:tcW w:w="14148" w:type="dxa"/>
            <w:gridSpan w:val="9"/>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Задача 3: Повышение пропускной способности дорог и улучшение транспортно-эксплуатационных показателей сети автомобильных дорог поселения;</w:t>
            </w:r>
          </w:p>
        </w:tc>
      </w:tr>
      <w:tr w:rsidR="005F571E" w:rsidRPr="0067382E" w:rsidTr="00251CAF">
        <w:trPr>
          <w:cantSplit/>
          <w:trHeight w:val="240"/>
        </w:trPr>
        <w:tc>
          <w:tcPr>
            <w:tcW w:w="81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p>
        </w:tc>
        <w:tc>
          <w:tcPr>
            <w:tcW w:w="14148" w:type="dxa"/>
            <w:gridSpan w:val="9"/>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Подпрограмма 3</w:t>
            </w:r>
          </w:p>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«0Развитие и модернизация улично-дорожной сети Каратузского сельсовета» на 2014 – 2017 годы</w:t>
            </w:r>
          </w:p>
        </w:tc>
      </w:tr>
      <w:tr w:rsidR="005F571E" w:rsidRPr="0067382E" w:rsidTr="00251CAF">
        <w:trPr>
          <w:cantSplit/>
          <w:trHeight w:val="240"/>
        </w:trPr>
        <w:tc>
          <w:tcPr>
            <w:tcW w:w="81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p>
        </w:tc>
        <w:tc>
          <w:tcPr>
            <w:tcW w:w="2167"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Показатели:</w:t>
            </w:r>
          </w:p>
        </w:tc>
        <w:tc>
          <w:tcPr>
            <w:tcW w:w="1395"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5F571E" w:rsidRPr="0067382E" w:rsidRDefault="005F571E" w:rsidP="00251CAF">
            <w:pPr>
              <w:pStyle w:val="ConsPlusNormal"/>
              <w:widowControl/>
              <w:ind w:firstLine="0"/>
              <w:jc w:val="center"/>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p>
        </w:tc>
        <w:tc>
          <w:tcPr>
            <w:tcW w:w="144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p>
        </w:tc>
        <w:tc>
          <w:tcPr>
            <w:tcW w:w="144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p>
        </w:tc>
        <w:tc>
          <w:tcPr>
            <w:tcW w:w="144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p>
        </w:tc>
        <w:tc>
          <w:tcPr>
            <w:tcW w:w="1226"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p>
        </w:tc>
      </w:tr>
      <w:tr w:rsidR="005F571E" w:rsidRPr="0067382E" w:rsidTr="00251CAF">
        <w:trPr>
          <w:cantSplit/>
          <w:trHeight w:val="240"/>
        </w:trPr>
        <w:tc>
          <w:tcPr>
            <w:tcW w:w="81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p>
        </w:tc>
        <w:tc>
          <w:tcPr>
            <w:tcW w:w="2167"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Модернизация, реконструкция и капитальный ремонт автомобильных дорог общего пользования местного значения сельского поселения</w:t>
            </w:r>
          </w:p>
        </w:tc>
        <w:tc>
          <w:tcPr>
            <w:tcW w:w="1395"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Км.</w:t>
            </w:r>
          </w:p>
        </w:tc>
        <w:tc>
          <w:tcPr>
            <w:tcW w:w="2160" w:type="dxa"/>
            <w:tcBorders>
              <w:top w:val="single" w:sz="6" w:space="0" w:color="auto"/>
              <w:left w:val="single" w:sz="6" w:space="0" w:color="auto"/>
              <w:bottom w:val="single" w:sz="6" w:space="0" w:color="auto"/>
              <w:right w:val="single" w:sz="6" w:space="0" w:color="auto"/>
            </w:tcBorders>
            <w:vAlign w:val="center"/>
          </w:tcPr>
          <w:p w:rsidR="005F571E" w:rsidRPr="0067382E" w:rsidRDefault="005F571E" w:rsidP="00251CAF">
            <w:pPr>
              <w:pStyle w:val="ConsPlusNormal"/>
              <w:widowControl/>
              <w:ind w:firstLine="0"/>
              <w:jc w:val="center"/>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Отчет об исполнении бюджета</w:t>
            </w:r>
          </w:p>
        </w:tc>
        <w:tc>
          <w:tcPr>
            <w:tcW w:w="144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0,00</w:t>
            </w:r>
          </w:p>
        </w:tc>
        <w:tc>
          <w:tcPr>
            <w:tcW w:w="144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14</w:t>
            </w:r>
          </w:p>
        </w:tc>
        <w:tc>
          <w:tcPr>
            <w:tcW w:w="144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3,5</w:t>
            </w:r>
          </w:p>
        </w:tc>
        <w:tc>
          <w:tcPr>
            <w:tcW w:w="1260"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3,5</w:t>
            </w:r>
          </w:p>
        </w:tc>
        <w:tc>
          <w:tcPr>
            <w:tcW w:w="1226" w:type="dxa"/>
            <w:tcBorders>
              <w:top w:val="single" w:sz="6" w:space="0" w:color="auto"/>
              <w:left w:val="single" w:sz="6" w:space="0" w:color="auto"/>
              <w:bottom w:val="single" w:sz="6" w:space="0" w:color="auto"/>
              <w:right w:val="single" w:sz="6" w:space="0" w:color="auto"/>
            </w:tcBorders>
          </w:tcPr>
          <w:p w:rsidR="005F571E" w:rsidRPr="0067382E" w:rsidRDefault="005F571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3,5</w:t>
            </w:r>
          </w:p>
        </w:tc>
      </w:tr>
    </w:tbl>
    <w:p w:rsidR="005F571E" w:rsidRPr="0067382E" w:rsidRDefault="005F571E" w:rsidP="005F571E">
      <w:pPr>
        <w:pStyle w:val="ConsPlusNormal"/>
        <w:widowControl/>
        <w:ind w:firstLine="0"/>
        <w:jc w:val="both"/>
        <w:rPr>
          <w:rFonts w:ascii="Times New Roman" w:hAnsi="Times New Roman" w:cs="Times New Roman"/>
          <w:sz w:val="18"/>
          <w:szCs w:val="18"/>
        </w:rPr>
      </w:pPr>
    </w:p>
    <w:p w:rsidR="005F571E" w:rsidRPr="0067382E" w:rsidRDefault="005F571E" w:rsidP="005F571E">
      <w:pPr>
        <w:rPr>
          <w:sz w:val="18"/>
          <w:szCs w:val="18"/>
        </w:rPr>
      </w:pPr>
    </w:p>
    <w:p w:rsidR="005F571E" w:rsidRPr="0067382E" w:rsidRDefault="005F571E" w:rsidP="005F571E">
      <w:pPr>
        <w:rPr>
          <w:sz w:val="18"/>
          <w:szCs w:val="18"/>
        </w:rPr>
      </w:pPr>
      <w:r w:rsidRPr="0067382E">
        <w:rPr>
          <w:sz w:val="18"/>
          <w:szCs w:val="18"/>
        </w:rPr>
        <w:t>Глава Каратузского сельсовета                                                                                          А.А. Саар</w:t>
      </w:r>
    </w:p>
    <w:p w:rsidR="005F571E" w:rsidRPr="0067382E" w:rsidRDefault="005F571E" w:rsidP="005F571E">
      <w:pPr>
        <w:rPr>
          <w:sz w:val="18"/>
          <w:szCs w:val="18"/>
        </w:rPr>
      </w:pPr>
    </w:p>
    <w:p w:rsidR="0067382E" w:rsidRPr="0067382E" w:rsidRDefault="0067382E" w:rsidP="0067382E">
      <w:pPr>
        <w:pStyle w:val="ConsPlusNormal"/>
        <w:widowControl/>
        <w:outlineLvl w:val="2"/>
        <w:rPr>
          <w:rFonts w:ascii="Times New Roman" w:hAnsi="Times New Roman" w:cs="Times New Roman"/>
          <w:sz w:val="18"/>
          <w:szCs w:val="18"/>
        </w:rPr>
      </w:pPr>
      <w:r w:rsidRPr="0067382E">
        <w:rPr>
          <w:rFonts w:ascii="Times New Roman" w:hAnsi="Times New Roman" w:cs="Times New Roman"/>
          <w:sz w:val="18"/>
          <w:szCs w:val="18"/>
        </w:rPr>
        <w:t xml:space="preserve">                                                                                                                                            </w:t>
      </w:r>
      <w:r w:rsidR="00A13C08">
        <w:rPr>
          <w:rFonts w:ascii="Times New Roman" w:hAnsi="Times New Roman" w:cs="Times New Roman"/>
          <w:sz w:val="18"/>
          <w:szCs w:val="18"/>
        </w:rPr>
        <w:t xml:space="preserve">                       </w:t>
      </w:r>
      <w:r w:rsidRPr="0067382E">
        <w:rPr>
          <w:rFonts w:ascii="Times New Roman" w:hAnsi="Times New Roman" w:cs="Times New Roman"/>
          <w:sz w:val="18"/>
          <w:szCs w:val="18"/>
        </w:rPr>
        <w:t xml:space="preserve">  Приложение № 2</w:t>
      </w:r>
    </w:p>
    <w:p w:rsidR="0067382E" w:rsidRPr="0067382E" w:rsidRDefault="0067382E" w:rsidP="0067382E">
      <w:pPr>
        <w:autoSpaceDE w:val="0"/>
        <w:autoSpaceDN w:val="0"/>
        <w:adjustRightInd w:val="0"/>
        <w:ind w:left="4820"/>
        <w:rPr>
          <w:sz w:val="18"/>
          <w:szCs w:val="18"/>
        </w:rPr>
      </w:pPr>
      <w:r w:rsidRPr="0067382E">
        <w:rPr>
          <w:sz w:val="18"/>
          <w:szCs w:val="18"/>
        </w:rPr>
        <w:t xml:space="preserve">                                                                          к муниципальной программе Каратузского</w:t>
      </w:r>
    </w:p>
    <w:p w:rsidR="0067382E" w:rsidRPr="0067382E" w:rsidRDefault="0067382E" w:rsidP="0067382E">
      <w:pPr>
        <w:autoSpaceDE w:val="0"/>
        <w:autoSpaceDN w:val="0"/>
        <w:adjustRightInd w:val="0"/>
        <w:ind w:left="4820"/>
        <w:rPr>
          <w:sz w:val="18"/>
          <w:szCs w:val="18"/>
        </w:rPr>
      </w:pPr>
      <w:r w:rsidRPr="0067382E">
        <w:rPr>
          <w:sz w:val="18"/>
          <w:szCs w:val="18"/>
        </w:rPr>
        <w:t xml:space="preserve">                                                                          сельсовета «Дорожная деятельность </w:t>
      </w:r>
    </w:p>
    <w:p w:rsidR="0067382E" w:rsidRPr="0067382E" w:rsidRDefault="0067382E" w:rsidP="0067382E">
      <w:pPr>
        <w:autoSpaceDE w:val="0"/>
        <w:autoSpaceDN w:val="0"/>
        <w:adjustRightInd w:val="0"/>
        <w:ind w:left="4820"/>
        <w:rPr>
          <w:sz w:val="18"/>
          <w:szCs w:val="18"/>
        </w:rPr>
      </w:pPr>
      <w:r w:rsidRPr="0067382E">
        <w:rPr>
          <w:sz w:val="18"/>
          <w:szCs w:val="18"/>
        </w:rPr>
        <w:t xml:space="preserve">                                                                          в отношении автомобильных дорог</w:t>
      </w:r>
    </w:p>
    <w:p w:rsidR="0067382E" w:rsidRPr="0067382E" w:rsidRDefault="0067382E" w:rsidP="0067382E">
      <w:pPr>
        <w:autoSpaceDE w:val="0"/>
        <w:autoSpaceDN w:val="0"/>
        <w:adjustRightInd w:val="0"/>
        <w:ind w:left="4820"/>
        <w:rPr>
          <w:sz w:val="18"/>
          <w:szCs w:val="18"/>
        </w:rPr>
      </w:pPr>
      <w:r w:rsidRPr="0067382E">
        <w:rPr>
          <w:sz w:val="18"/>
          <w:szCs w:val="18"/>
        </w:rPr>
        <w:t xml:space="preserve">                                                                           местного значения Каратузского сельсовета» </w:t>
      </w:r>
    </w:p>
    <w:p w:rsidR="0067382E" w:rsidRPr="0067382E" w:rsidRDefault="0067382E" w:rsidP="0067382E">
      <w:pPr>
        <w:autoSpaceDE w:val="0"/>
        <w:autoSpaceDN w:val="0"/>
        <w:adjustRightInd w:val="0"/>
        <w:ind w:left="4820"/>
        <w:rPr>
          <w:bCs/>
          <w:sz w:val="18"/>
          <w:szCs w:val="18"/>
        </w:rPr>
      </w:pPr>
      <w:r w:rsidRPr="0067382E">
        <w:rPr>
          <w:sz w:val="18"/>
          <w:szCs w:val="18"/>
        </w:rPr>
        <w:t xml:space="preserve">                                                                          </w:t>
      </w:r>
      <w:r w:rsidRPr="0067382E">
        <w:rPr>
          <w:bCs/>
          <w:sz w:val="18"/>
          <w:szCs w:val="18"/>
        </w:rPr>
        <w:t xml:space="preserve"> на 2014 − 2018 годы, утвержденной</w:t>
      </w:r>
    </w:p>
    <w:p w:rsidR="0067382E" w:rsidRPr="0067382E" w:rsidRDefault="0067382E" w:rsidP="0067382E">
      <w:pPr>
        <w:autoSpaceDE w:val="0"/>
        <w:autoSpaceDN w:val="0"/>
        <w:adjustRightInd w:val="0"/>
        <w:ind w:left="4820"/>
        <w:rPr>
          <w:bCs/>
          <w:sz w:val="18"/>
          <w:szCs w:val="18"/>
        </w:rPr>
      </w:pPr>
      <w:r w:rsidRPr="0067382E">
        <w:rPr>
          <w:bCs/>
          <w:sz w:val="18"/>
          <w:szCs w:val="18"/>
        </w:rPr>
        <w:t xml:space="preserve">                                                                          постановлением администрации Каратузского</w:t>
      </w:r>
    </w:p>
    <w:p w:rsidR="0067382E" w:rsidRPr="0067382E" w:rsidRDefault="0067382E" w:rsidP="0067382E">
      <w:pPr>
        <w:autoSpaceDE w:val="0"/>
        <w:autoSpaceDN w:val="0"/>
        <w:adjustRightInd w:val="0"/>
        <w:ind w:left="4820"/>
        <w:rPr>
          <w:sz w:val="18"/>
          <w:szCs w:val="18"/>
        </w:rPr>
      </w:pPr>
      <w:r w:rsidRPr="0067382E">
        <w:rPr>
          <w:bCs/>
          <w:sz w:val="18"/>
          <w:szCs w:val="18"/>
        </w:rPr>
        <w:t xml:space="preserve">                                                                          сельсовета от 30.10.2013 №309-П</w:t>
      </w:r>
    </w:p>
    <w:p w:rsidR="0067382E" w:rsidRPr="0067382E" w:rsidRDefault="0067382E" w:rsidP="0067382E">
      <w:pPr>
        <w:pStyle w:val="ConsPlusNormal"/>
        <w:widowControl/>
        <w:ind w:left="8505" w:firstLine="0"/>
        <w:outlineLvl w:val="2"/>
        <w:rPr>
          <w:rFonts w:ascii="Times New Roman" w:hAnsi="Times New Roman" w:cs="Times New Roman"/>
          <w:sz w:val="18"/>
          <w:szCs w:val="18"/>
        </w:rPr>
      </w:pPr>
    </w:p>
    <w:p w:rsidR="0067382E" w:rsidRPr="0067382E" w:rsidRDefault="0067382E" w:rsidP="0067382E">
      <w:pPr>
        <w:pStyle w:val="ConsPlusNormal"/>
        <w:widowControl/>
        <w:ind w:firstLine="0"/>
        <w:jc w:val="center"/>
        <w:rPr>
          <w:rFonts w:ascii="Times New Roman" w:hAnsi="Times New Roman" w:cs="Times New Roman"/>
          <w:sz w:val="18"/>
          <w:szCs w:val="18"/>
        </w:rPr>
      </w:pPr>
    </w:p>
    <w:p w:rsidR="0067382E" w:rsidRPr="0067382E" w:rsidRDefault="0067382E" w:rsidP="0067382E">
      <w:pPr>
        <w:pStyle w:val="ConsPlusNormal"/>
        <w:widowControl/>
        <w:ind w:firstLine="0"/>
        <w:jc w:val="center"/>
        <w:rPr>
          <w:rFonts w:ascii="Times New Roman" w:hAnsi="Times New Roman" w:cs="Times New Roman"/>
          <w:sz w:val="18"/>
          <w:szCs w:val="18"/>
        </w:rPr>
      </w:pPr>
      <w:r w:rsidRPr="0067382E">
        <w:rPr>
          <w:rFonts w:ascii="Times New Roman" w:hAnsi="Times New Roman" w:cs="Times New Roman"/>
          <w:sz w:val="18"/>
          <w:szCs w:val="18"/>
        </w:rPr>
        <w:t>Целевые показатели на долгосрочный период</w:t>
      </w:r>
    </w:p>
    <w:p w:rsidR="0067382E" w:rsidRPr="0067382E" w:rsidRDefault="0067382E" w:rsidP="0067382E">
      <w:pPr>
        <w:jc w:val="center"/>
        <w:rPr>
          <w:sz w:val="18"/>
          <w:szCs w:val="18"/>
        </w:rPr>
      </w:pPr>
      <w:r w:rsidRPr="0067382E">
        <w:rPr>
          <w:sz w:val="18"/>
          <w:szCs w:val="18"/>
        </w:rPr>
        <w:t>К муниципальной программе</w:t>
      </w:r>
    </w:p>
    <w:p w:rsidR="0067382E" w:rsidRPr="0067382E" w:rsidRDefault="0067382E" w:rsidP="0067382E">
      <w:pPr>
        <w:jc w:val="center"/>
        <w:rPr>
          <w:sz w:val="18"/>
          <w:szCs w:val="18"/>
        </w:rPr>
      </w:pPr>
      <w:r w:rsidRPr="0067382E">
        <w:rPr>
          <w:sz w:val="18"/>
          <w:szCs w:val="18"/>
        </w:rPr>
        <w:t>«Дорожная деятельность в отношении автомобильных дорог местного значения Каратузского сельсовета» на 2014 – 2018 годы</w:t>
      </w:r>
    </w:p>
    <w:p w:rsidR="0067382E" w:rsidRPr="0067382E" w:rsidRDefault="0067382E" w:rsidP="0067382E">
      <w:pPr>
        <w:pStyle w:val="ConsPlusNormal"/>
        <w:widowControl/>
        <w:ind w:firstLine="0"/>
        <w:jc w:val="center"/>
        <w:rPr>
          <w:rFonts w:ascii="Times New Roman" w:hAnsi="Times New Roman" w:cs="Times New Roman"/>
          <w:sz w:val="18"/>
          <w:szCs w:val="18"/>
        </w:rPr>
      </w:pPr>
    </w:p>
    <w:p w:rsidR="0067382E" w:rsidRPr="0067382E" w:rsidRDefault="0067382E" w:rsidP="0067382E">
      <w:pPr>
        <w:pStyle w:val="ConsPlusNormal"/>
        <w:widowControl/>
        <w:ind w:firstLine="540"/>
        <w:jc w:val="center"/>
        <w:rPr>
          <w:rFonts w:ascii="Times New Roman" w:hAnsi="Times New Roman" w:cs="Times New Roman"/>
          <w:sz w:val="18"/>
          <w:szCs w:val="18"/>
        </w:rPr>
      </w:pPr>
    </w:p>
    <w:tbl>
      <w:tblPr>
        <w:tblW w:w="15321" w:type="dxa"/>
        <w:tblInd w:w="-290" w:type="dxa"/>
        <w:tblLayout w:type="fixed"/>
        <w:tblCellMar>
          <w:left w:w="70" w:type="dxa"/>
          <w:right w:w="70" w:type="dxa"/>
        </w:tblCellMar>
        <w:tblLook w:val="0000" w:firstRow="0" w:lastRow="0" w:firstColumn="0" w:lastColumn="0" w:noHBand="0" w:noVBand="0"/>
      </w:tblPr>
      <w:tblGrid>
        <w:gridCol w:w="540"/>
        <w:gridCol w:w="2088"/>
        <w:gridCol w:w="993"/>
        <w:gridCol w:w="1260"/>
        <w:gridCol w:w="1080"/>
        <w:gridCol w:w="1440"/>
        <w:gridCol w:w="1080"/>
        <w:gridCol w:w="1080"/>
        <w:gridCol w:w="720"/>
        <w:gridCol w:w="720"/>
        <w:gridCol w:w="720"/>
        <w:gridCol w:w="720"/>
        <w:gridCol w:w="720"/>
        <w:gridCol w:w="720"/>
        <w:gridCol w:w="720"/>
        <w:gridCol w:w="720"/>
      </w:tblGrid>
      <w:tr w:rsidR="0067382E" w:rsidRPr="0067382E" w:rsidTr="00251CAF">
        <w:trPr>
          <w:cantSplit/>
          <w:trHeight w:val="840"/>
        </w:trPr>
        <w:tc>
          <w:tcPr>
            <w:tcW w:w="540" w:type="dxa"/>
            <w:vMerge w:val="restart"/>
            <w:tcBorders>
              <w:top w:val="single" w:sz="6" w:space="0" w:color="auto"/>
              <w:left w:val="single" w:sz="6" w:space="0" w:color="auto"/>
              <w:bottom w:val="nil"/>
              <w:right w:val="single" w:sz="6" w:space="0" w:color="auto"/>
            </w:tcBorders>
            <w:vAlign w:val="center"/>
          </w:tcPr>
          <w:p w:rsidR="0067382E" w:rsidRPr="0067382E" w:rsidRDefault="0067382E" w:rsidP="00251CAF">
            <w:pPr>
              <w:pStyle w:val="ConsPlusNormal"/>
              <w:widowControl/>
              <w:ind w:firstLine="0"/>
              <w:jc w:val="center"/>
              <w:rPr>
                <w:rFonts w:ascii="Times New Roman" w:hAnsi="Times New Roman" w:cs="Times New Roman"/>
                <w:sz w:val="18"/>
                <w:szCs w:val="18"/>
              </w:rPr>
            </w:pPr>
            <w:r w:rsidRPr="0067382E">
              <w:rPr>
                <w:rFonts w:ascii="Times New Roman" w:hAnsi="Times New Roman" w:cs="Times New Roman"/>
                <w:sz w:val="18"/>
                <w:szCs w:val="18"/>
              </w:rPr>
              <w:t xml:space="preserve">№ </w:t>
            </w:r>
            <w:r w:rsidRPr="0067382E">
              <w:rPr>
                <w:rFonts w:ascii="Times New Roman" w:hAnsi="Times New Roman" w:cs="Times New Roman"/>
                <w:sz w:val="18"/>
                <w:szCs w:val="18"/>
              </w:rPr>
              <w:br/>
              <w:t>п/п</w:t>
            </w:r>
          </w:p>
        </w:tc>
        <w:tc>
          <w:tcPr>
            <w:tcW w:w="2088" w:type="dxa"/>
            <w:vMerge w:val="restart"/>
            <w:tcBorders>
              <w:top w:val="single" w:sz="6" w:space="0" w:color="auto"/>
              <w:left w:val="single" w:sz="6" w:space="0" w:color="auto"/>
              <w:bottom w:val="nil"/>
              <w:right w:val="single" w:sz="6" w:space="0" w:color="auto"/>
            </w:tcBorders>
            <w:vAlign w:val="center"/>
          </w:tcPr>
          <w:p w:rsidR="0067382E" w:rsidRPr="0067382E" w:rsidRDefault="0067382E" w:rsidP="00251CAF">
            <w:pPr>
              <w:pStyle w:val="ConsPlusNormal"/>
              <w:widowControl/>
              <w:ind w:firstLine="0"/>
              <w:jc w:val="center"/>
              <w:rPr>
                <w:rFonts w:ascii="Times New Roman" w:hAnsi="Times New Roman" w:cs="Times New Roman"/>
                <w:sz w:val="18"/>
                <w:szCs w:val="18"/>
              </w:rPr>
            </w:pPr>
            <w:r w:rsidRPr="0067382E">
              <w:rPr>
                <w:rFonts w:ascii="Times New Roman" w:hAnsi="Times New Roman" w:cs="Times New Roman"/>
                <w:sz w:val="18"/>
                <w:szCs w:val="18"/>
              </w:rPr>
              <w:t xml:space="preserve">Цели,  </w:t>
            </w:r>
            <w:r w:rsidRPr="0067382E">
              <w:rPr>
                <w:rFonts w:ascii="Times New Roman" w:hAnsi="Times New Roman" w:cs="Times New Roman"/>
                <w:sz w:val="18"/>
                <w:szCs w:val="18"/>
              </w:rPr>
              <w:br/>
              <w:t xml:space="preserve">целевые </w:t>
            </w:r>
            <w:r w:rsidRPr="0067382E">
              <w:rPr>
                <w:rFonts w:ascii="Times New Roman" w:hAnsi="Times New Roman" w:cs="Times New Roman"/>
                <w:sz w:val="18"/>
                <w:szCs w:val="18"/>
              </w:rPr>
              <w:br/>
              <w:t>показатели</w:t>
            </w:r>
          </w:p>
        </w:tc>
        <w:tc>
          <w:tcPr>
            <w:tcW w:w="993" w:type="dxa"/>
            <w:vMerge w:val="restart"/>
            <w:tcBorders>
              <w:top w:val="single" w:sz="6" w:space="0" w:color="auto"/>
              <w:left w:val="single" w:sz="6" w:space="0" w:color="auto"/>
              <w:bottom w:val="nil"/>
              <w:right w:val="single" w:sz="6" w:space="0" w:color="auto"/>
            </w:tcBorders>
            <w:vAlign w:val="center"/>
          </w:tcPr>
          <w:p w:rsidR="0067382E" w:rsidRPr="0067382E" w:rsidRDefault="0067382E" w:rsidP="00251CAF">
            <w:pPr>
              <w:pStyle w:val="ConsPlusNormal"/>
              <w:widowControl/>
              <w:ind w:firstLine="0"/>
              <w:jc w:val="center"/>
              <w:rPr>
                <w:rFonts w:ascii="Times New Roman" w:hAnsi="Times New Roman" w:cs="Times New Roman"/>
                <w:sz w:val="18"/>
                <w:szCs w:val="18"/>
              </w:rPr>
            </w:pPr>
            <w:r w:rsidRPr="0067382E">
              <w:rPr>
                <w:rFonts w:ascii="Times New Roman" w:hAnsi="Times New Roman" w:cs="Times New Roman"/>
                <w:sz w:val="18"/>
                <w:szCs w:val="18"/>
              </w:rPr>
              <w:t xml:space="preserve">Единица </w:t>
            </w:r>
            <w:r w:rsidRPr="0067382E">
              <w:rPr>
                <w:rFonts w:ascii="Times New Roman" w:hAnsi="Times New Roman" w:cs="Times New Roman"/>
                <w:sz w:val="18"/>
                <w:szCs w:val="18"/>
              </w:rPr>
              <w:br/>
              <w:t>измерения</w:t>
            </w:r>
          </w:p>
        </w:tc>
        <w:tc>
          <w:tcPr>
            <w:tcW w:w="1260" w:type="dxa"/>
            <w:vMerge w:val="restart"/>
            <w:tcBorders>
              <w:top w:val="single" w:sz="6" w:space="0" w:color="auto"/>
              <w:left w:val="single" w:sz="6" w:space="0" w:color="auto"/>
              <w:right w:val="single" w:sz="6" w:space="0" w:color="auto"/>
            </w:tcBorders>
            <w:vAlign w:val="center"/>
          </w:tcPr>
          <w:p w:rsidR="0067382E" w:rsidRPr="0067382E" w:rsidRDefault="0067382E" w:rsidP="00251CAF">
            <w:pPr>
              <w:pStyle w:val="ConsPlusNormal"/>
              <w:widowControl/>
              <w:ind w:firstLine="0"/>
              <w:jc w:val="center"/>
              <w:rPr>
                <w:rFonts w:ascii="Times New Roman" w:hAnsi="Times New Roman" w:cs="Times New Roman"/>
                <w:sz w:val="18"/>
                <w:szCs w:val="18"/>
              </w:rPr>
            </w:pPr>
            <w:r w:rsidRPr="0067382E">
              <w:rPr>
                <w:rFonts w:ascii="Times New Roman" w:hAnsi="Times New Roman" w:cs="Times New Roman"/>
                <w:sz w:val="18"/>
                <w:szCs w:val="18"/>
              </w:rPr>
              <w:t>Отчетный финансовый год</w:t>
            </w:r>
          </w:p>
          <w:p w:rsidR="0067382E" w:rsidRPr="0067382E" w:rsidRDefault="0067382E" w:rsidP="00251CAF">
            <w:pPr>
              <w:pStyle w:val="ConsPlusNormal"/>
              <w:widowControl/>
              <w:ind w:firstLine="0"/>
              <w:jc w:val="center"/>
              <w:rPr>
                <w:rFonts w:ascii="Times New Roman" w:hAnsi="Times New Roman" w:cs="Times New Roman"/>
                <w:sz w:val="18"/>
                <w:szCs w:val="18"/>
              </w:rPr>
            </w:pPr>
            <w:r w:rsidRPr="0067382E">
              <w:rPr>
                <w:rFonts w:ascii="Times New Roman" w:hAnsi="Times New Roman" w:cs="Times New Roman"/>
                <w:sz w:val="18"/>
                <w:szCs w:val="18"/>
              </w:rPr>
              <w:t>2014</w:t>
            </w:r>
          </w:p>
        </w:tc>
        <w:tc>
          <w:tcPr>
            <w:tcW w:w="1080" w:type="dxa"/>
            <w:vMerge w:val="restart"/>
            <w:tcBorders>
              <w:top w:val="single" w:sz="6" w:space="0" w:color="auto"/>
              <w:left w:val="single" w:sz="6" w:space="0" w:color="auto"/>
              <w:right w:val="single" w:sz="6" w:space="0" w:color="auto"/>
            </w:tcBorders>
            <w:vAlign w:val="center"/>
          </w:tcPr>
          <w:p w:rsidR="0067382E" w:rsidRPr="0067382E" w:rsidRDefault="0067382E" w:rsidP="00251CAF">
            <w:pPr>
              <w:pStyle w:val="ConsPlusNormal"/>
              <w:widowControl/>
              <w:ind w:firstLine="0"/>
              <w:jc w:val="center"/>
              <w:rPr>
                <w:rFonts w:ascii="Times New Roman" w:hAnsi="Times New Roman" w:cs="Times New Roman"/>
                <w:sz w:val="18"/>
                <w:szCs w:val="18"/>
              </w:rPr>
            </w:pPr>
            <w:r w:rsidRPr="0067382E">
              <w:rPr>
                <w:rFonts w:ascii="Times New Roman" w:hAnsi="Times New Roman" w:cs="Times New Roman"/>
                <w:sz w:val="18"/>
                <w:szCs w:val="18"/>
              </w:rPr>
              <w:t>Текущий финансовый год</w:t>
            </w:r>
          </w:p>
          <w:p w:rsidR="0067382E" w:rsidRPr="0067382E" w:rsidRDefault="0067382E" w:rsidP="00251CAF">
            <w:pPr>
              <w:pStyle w:val="ConsPlusNormal"/>
              <w:widowControl/>
              <w:ind w:firstLine="0"/>
              <w:jc w:val="center"/>
              <w:rPr>
                <w:rFonts w:ascii="Times New Roman" w:hAnsi="Times New Roman" w:cs="Times New Roman"/>
                <w:sz w:val="18"/>
                <w:szCs w:val="18"/>
              </w:rPr>
            </w:pPr>
            <w:r w:rsidRPr="0067382E">
              <w:rPr>
                <w:rFonts w:ascii="Times New Roman" w:hAnsi="Times New Roman" w:cs="Times New Roman"/>
                <w:sz w:val="18"/>
                <w:szCs w:val="18"/>
              </w:rPr>
              <w:t>2015</w:t>
            </w:r>
          </w:p>
        </w:tc>
        <w:tc>
          <w:tcPr>
            <w:tcW w:w="1440" w:type="dxa"/>
            <w:vMerge w:val="restart"/>
            <w:tcBorders>
              <w:top w:val="single" w:sz="6" w:space="0" w:color="auto"/>
              <w:left w:val="single" w:sz="6" w:space="0" w:color="auto"/>
              <w:right w:val="single" w:sz="6" w:space="0" w:color="auto"/>
            </w:tcBorders>
            <w:vAlign w:val="center"/>
          </w:tcPr>
          <w:p w:rsidR="0067382E" w:rsidRPr="0067382E" w:rsidRDefault="0067382E" w:rsidP="00251CAF">
            <w:pPr>
              <w:pStyle w:val="ConsPlusNormal"/>
              <w:widowControl/>
              <w:ind w:firstLine="0"/>
              <w:jc w:val="center"/>
              <w:rPr>
                <w:rFonts w:ascii="Times New Roman" w:hAnsi="Times New Roman" w:cs="Times New Roman"/>
                <w:sz w:val="18"/>
                <w:szCs w:val="18"/>
              </w:rPr>
            </w:pPr>
            <w:r w:rsidRPr="0067382E">
              <w:rPr>
                <w:rFonts w:ascii="Times New Roman" w:hAnsi="Times New Roman" w:cs="Times New Roman"/>
                <w:sz w:val="18"/>
                <w:szCs w:val="18"/>
              </w:rPr>
              <w:t>Очередной финансовый год</w:t>
            </w:r>
          </w:p>
          <w:p w:rsidR="0067382E" w:rsidRPr="0067382E" w:rsidRDefault="0067382E" w:rsidP="00251CAF">
            <w:pPr>
              <w:pStyle w:val="ConsPlusNormal"/>
              <w:widowControl/>
              <w:ind w:firstLine="0"/>
              <w:jc w:val="center"/>
              <w:rPr>
                <w:rFonts w:ascii="Times New Roman" w:hAnsi="Times New Roman" w:cs="Times New Roman"/>
                <w:sz w:val="18"/>
                <w:szCs w:val="18"/>
              </w:rPr>
            </w:pPr>
            <w:r w:rsidRPr="0067382E">
              <w:rPr>
                <w:rFonts w:ascii="Times New Roman" w:hAnsi="Times New Roman" w:cs="Times New Roman"/>
                <w:sz w:val="18"/>
                <w:szCs w:val="18"/>
              </w:rPr>
              <w:t>2016</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67382E" w:rsidRPr="0067382E" w:rsidRDefault="0067382E" w:rsidP="00251CAF">
            <w:pPr>
              <w:pStyle w:val="ConsPlusNormal"/>
              <w:widowControl/>
              <w:ind w:firstLine="0"/>
              <w:jc w:val="center"/>
              <w:rPr>
                <w:rFonts w:ascii="Times New Roman" w:hAnsi="Times New Roman" w:cs="Times New Roman"/>
                <w:sz w:val="18"/>
                <w:szCs w:val="18"/>
              </w:rPr>
            </w:pPr>
            <w:r w:rsidRPr="0067382E">
              <w:rPr>
                <w:rFonts w:ascii="Times New Roman" w:hAnsi="Times New Roman" w:cs="Times New Roman"/>
                <w:sz w:val="18"/>
                <w:szCs w:val="18"/>
              </w:rPr>
              <w:t>Плановый период</w:t>
            </w:r>
          </w:p>
        </w:tc>
        <w:tc>
          <w:tcPr>
            <w:tcW w:w="5760" w:type="dxa"/>
            <w:gridSpan w:val="8"/>
            <w:tcBorders>
              <w:top w:val="single" w:sz="6" w:space="0" w:color="auto"/>
              <w:left w:val="single" w:sz="6" w:space="0" w:color="auto"/>
              <w:bottom w:val="single" w:sz="6" w:space="0" w:color="auto"/>
              <w:right w:val="single" w:sz="6" w:space="0" w:color="auto"/>
            </w:tcBorders>
            <w:vAlign w:val="center"/>
          </w:tcPr>
          <w:p w:rsidR="0067382E" w:rsidRPr="0067382E" w:rsidRDefault="0067382E" w:rsidP="00251CAF">
            <w:pPr>
              <w:pStyle w:val="ConsPlusNormal"/>
              <w:widowControl/>
              <w:ind w:firstLine="0"/>
              <w:jc w:val="center"/>
              <w:rPr>
                <w:rFonts w:ascii="Times New Roman" w:hAnsi="Times New Roman" w:cs="Times New Roman"/>
                <w:sz w:val="18"/>
                <w:szCs w:val="18"/>
              </w:rPr>
            </w:pPr>
            <w:r w:rsidRPr="0067382E">
              <w:rPr>
                <w:rFonts w:ascii="Times New Roman" w:hAnsi="Times New Roman" w:cs="Times New Roman"/>
                <w:sz w:val="18"/>
                <w:szCs w:val="18"/>
              </w:rPr>
              <w:t>Долгосрочный период по годам</w:t>
            </w:r>
          </w:p>
        </w:tc>
      </w:tr>
      <w:tr w:rsidR="0067382E" w:rsidRPr="0067382E" w:rsidTr="00251CAF">
        <w:trPr>
          <w:cantSplit/>
          <w:trHeight w:val="240"/>
        </w:trPr>
        <w:tc>
          <w:tcPr>
            <w:tcW w:w="540" w:type="dxa"/>
            <w:vMerge/>
            <w:tcBorders>
              <w:top w:val="nil"/>
              <w:left w:val="single" w:sz="6" w:space="0" w:color="auto"/>
              <w:bottom w:val="single" w:sz="6" w:space="0" w:color="auto"/>
              <w:right w:val="single" w:sz="6" w:space="0" w:color="auto"/>
            </w:tcBorders>
            <w:vAlign w:val="center"/>
          </w:tcPr>
          <w:p w:rsidR="0067382E" w:rsidRPr="0067382E" w:rsidRDefault="0067382E" w:rsidP="00251CAF">
            <w:pPr>
              <w:pStyle w:val="ConsPlusNormal"/>
              <w:widowControl/>
              <w:ind w:firstLine="0"/>
              <w:jc w:val="center"/>
              <w:rPr>
                <w:rFonts w:ascii="Times New Roman" w:hAnsi="Times New Roman" w:cs="Times New Roman"/>
                <w:sz w:val="18"/>
                <w:szCs w:val="18"/>
              </w:rPr>
            </w:pPr>
          </w:p>
        </w:tc>
        <w:tc>
          <w:tcPr>
            <w:tcW w:w="2088" w:type="dxa"/>
            <w:vMerge/>
            <w:tcBorders>
              <w:top w:val="nil"/>
              <w:left w:val="single" w:sz="6" w:space="0" w:color="auto"/>
              <w:bottom w:val="single" w:sz="6" w:space="0" w:color="auto"/>
              <w:right w:val="single" w:sz="6" w:space="0" w:color="auto"/>
            </w:tcBorders>
            <w:vAlign w:val="center"/>
          </w:tcPr>
          <w:p w:rsidR="0067382E" w:rsidRPr="0067382E" w:rsidRDefault="0067382E" w:rsidP="00251CAF">
            <w:pPr>
              <w:pStyle w:val="ConsPlusNormal"/>
              <w:widowControl/>
              <w:ind w:firstLine="0"/>
              <w:jc w:val="center"/>
              <w:rPr>
                <w:rFonts w:ascii="Times New Roman" w:hAnsi="Times New Roman" w:cs="Times New Roman"/>
                <w:sz w:val="18"/>
                <w:szCs w:val="18"/>
              </w:rPr>
            </w:pPr>
          </w:p>
        </w:tc>
        <w:tc>
          <w:tcPr>
            <w:tcW w:w="993" w:type="dxa"/>
            <w:vMerge/>
            <w:tcBorders>
              <w:top w:val="nil"/>
              <w:left w:val="single" w:sz="6" w:space="0" w:color="auto"/>
              <w:bottom w:val="single" w:sz="6" w:space="0" w:color="auto"/>
              <w:right w:val="single" w:sz="6" w:space="0" w:color="auto"/>
            </w:tcBorders>
            <w:vAlign w:val="center"/>
          </w:tcPr>
          <w:p w:rsidR="0067382E" w:rsidRPr="0067382E" w:rsidRDefault="0067382E" w:rsidP="00251CAF">
            <w:pPr>
              <w:pStyle w:val="ConsPlusNormal"/>
              <w:widowControl/>
              <w:ind w:firstLine="0"/>
              <w:jc w:val="center"/>
              <w:rPr>
                <w:rFonts w:ascii="Times New Roman" w:hAnsi="Times New Roman" w:cs="Times New Roman"/>
                <w:sz w:val="18"/>
                <w:szCs w:val="18"/>
              </w:rPr>
            </w:pPr>
          </w:p>
        </w:tc>
        <w:tc>
          <w:tcPr>
            <w:tcW w:w="1260" w:type="dxa"/>
            <w:vMerge/>
            <w:tcBorders>
              <w:left w:val="single" w:sz="6" w:space="0" w:color="auto"/>
              <w:bottom w:val="single" w:sz="6" w:space="0" w:color="auto"/>
              <w:right w:val="single" w:sz="6" w:space="0" w:color="auto"/>
            </w:tcBorders>
            <w:vAlign w:val="center"/>
          </w:tcPr>
          <w:p w:rsidR="0067382E" w:rsidRPr="0067382E" w:rsidRDefault="0067382E" w:rsidP="00251CAF">
            <w:pPr>
              <w:pStyle w:val="ConsPlusNormal"/>
              <w:widowControl/>
              <w:ind w:firstLine="0"/>
              <w:jc w:val="center"/>
              <w:rPr>
                <w:rFonts w:ascii="Times New Roman" w:hAnsi="Times New Roman" w:cs="Times New Roman"/>
                <w:sz w:val="18"/>
                <w:szCs w:val="18"/>
              </w:rPr>
            </w:pPr>
          </w:p>
        </w:tc>
        <w:tc>
          <w:tcPr>
            <w:tcW w:w="1080" w:type="dxa"/>
            <w:vMerge/>
            <w:tcBorders>
              <w:left w:val="single" w:sz="6" w:space="0" w:color="auto"/>
              <w:bottom w:val="single" w:sz="6" w:space="0" w:color="auto"/>
              <w:right w:val="single" w:sz="6" w:space="0" w:color="auto"/>
            </w:tcBorders>
            <w:vAlign w:val="center"/>
          </w:tcPr>
          <w:p w:rsidR="0067382E" w:rsidRPr="0067382E" w:rsidRDefault="0067382E" w:rsidP="00251CAF">
            <w:pPr>
              <w:pStyle w:val="ConsPlusNormal"/>
              <w:widowControl/>
              <w:ind w:firstLine="0"/>
              <w:rPr>
                <w:rFonts w:ascii="Times New Roman" w:hAnsi="Times New Roman" w:cs="Times New Roman"/>
                <w:sz w:val="18"/>
                <w:szCs w:val="18"/>
              </w:rPr>
            </w:pPr>
          </w:p>
        </w:tc>
        <w:tc>
          <w:tcPr>
            <w:tcW w:w="1440" w:type="dxa"/>
            <w:vMerge/>
            <w:tcBorders>
              <w:left w:val="single" w:sz="6" w:space="0" w:color="auto"/>
              <w:bottom w:val="single" w:sz="6" w:space="0" w:color="auto"/>
              <w:right w:val="single" w:sz="6" w:space="0" w:color="auto"/>
            </w:tcBorders>
            <w:vAlign w:val="center"/>
          </w:tcPr>
          <w:p w:rsidR="0067382E" w:rsidRPr="0067382E" w:rsidRDefault="0067382E" w:rsidP="00251CAF">
            <w:pPr>
              <w:pStyle w:val="ConsPlusNormal"/>
              <w:widowControl/>
              <w:ind w:firstLine="0"/>
              <w:jc w:val="center"/>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rsidR="0067382E" w:rsidRPr="0067382E" w:rsidRDefault="0067382E" w:rsidP="00251CAF">
            <w:pPr>
              <w:pStyle w:val="ConsPlusNormal"/>
              <w:widowControl/>
              <w:ind w:firstLine="0"/>
              <w:jc w:val="center"/>
              <w:rPr>
                <w:rFonts w:ascii="Times New Roman" w:hAnsi="Times New Roman" w:cs="Times New Roman"/>
                <w:sz w:val="18"/>
                <w:szCs w:val="18"/>
              </w:rPr>
            </w:pPr>
            <w:r w:rsidRPr="0067382E">
              <w:rPr>
                <w:rFonts w:ascii="Times New Roman" w:hAnsi="Times New Roman" w:cs="Times New Roman"/>
                <w:sz w:val="18"/>
                <w:szCs w:val="18"/>
              </w:rPr>
              <w:t>первый год планового периода</w:t>
            </w:r>
          </w:p>
          <w:p w:rsidR="0067382E" w:rsidRPr="0067382E" w:rsidRDefault="0067382E" w:rsidP="00251CAF">
            <w:pPr>
              <w:pStyle w:val="ConsPlusNormal"/>
              <w:widowControl/>
              <w:ind w:firstLine="0"/>
              <w:jc w:val="center"/>
              <w:rPr>
                <w:rFonts w:ascii="Times New Roman" w:hAnsi="Times New Roman" w:cs="Times New Roman"/>
                <w:sz w:val="18"/>
                <w:szCs w:val="18"/>
              </w:rPr>
            </w:pPr>
            <w:r w:rsidRPr="0067382E">
              <w:rPr>
                <w:rFonts w:ascii="Times New Roman" w:hAnsi="Times New Roman" w:cs="Times New Roman"/>
                <w:sz w:val="18"/>
                <w:szCs w:val="18"/>
              </w:rPr>
              <w:t>2017</w:t>
            </w:r>
          </w:p>
        </w:tc>
        <w:tc>
          <w:tcPr>
            <w:tcW w:w="1080"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jc w:val="center"/>
              <w:rPr>
                <w:rFonts w:ascii="Times New Roman" w:hAnsi="Times New Roman" w:cs="Times New Roman"/>
                <w:sz w:val="18"/>
                <w:szCs w:val="18"/>
              </w:rPr>
            </w:pPr>
            <w:r w:rsidRPr="0067382E">
              <w:rPr>
                <w:rFonts w:ascii="Times New Roman" w:hAnsi="Times New Roman" w:cs="Times New Roman"/>
                <w:sz w:val="18"/>
                <w:szCs w:val="18"/>
              </w:rPr>
              <w:t>второй год планового периода</w:t>
            </w:r>
          </w:p>
          <w:p w:rsidR="0067382E" w:rsidRPr="0067382E" w:rsidRDefault="0067382E" w:rsidP="00251CAF">
            <w:pPr>
              <w:pStyle w:val="ConsPlusNormal"/>
              <w:widowControl/>
              <w:ind w:firstLine="0"/>
              <w:jc w:val="center"/>
              <w:rPr>
                <w:rFonts w:ascii="Times New Roman" w:hAnsi="Times New Roman" w:cs="Times New Roman"/>
                <w:sz w:val="18"/>
                <w:szCs w:val="18"/>
              </w:rPr>
            </w:pPr>
            <w:r w:rsidRPr="0067382E">
              <w:rPr>
                <w:rFonts w:ascii="Times New Roman" w:hAnsi="Times New Roman" w:cs="Times New Roman"/>
                <w:sz w:val="18"/>
                <w:szCs w:val="18"/>
              </w:rPr>
              <w:t>2018</w:t>
            </w:r>
          </w:p>
        </w:tc>
        <w:tc>
          <w:tcPr>
            <w:tcW w:w="720" w:type="dxa"/>
            <w:tcBorders>
              <w:top w:val="single" w:sz="6" w:space="0" w:color="auto"/>
              <w:left w:val="single" w:sz="6" w:space="0" w:color="auto"/>
              <w:bottom w:val="single" w:sz="6" w:space="0" w:color="auto"/>
              <w:right w:val="single" w:sz="6" w:space="0" w:color="auto"/>
            </w:tcBorders>
            <w:vAlign w:val="center"/>
          </w:tcPr>
          <w:p w:rsidR="0067382E" w:rsidRPr="0067382E" w:rsidRDefault="0067382E" w:rsidP="00251CAF">
            <w:pPr>
              <w:pStyle w:val="ConsPlusNormal"/>
              <w:widowControl/>
              <w:ind w:firstLine="0"/>
              <w:jc w:val="center"/>
              <w:rPr>
                <w:rFonts w:ascii="Times New Roman" w:hAnsi="Times New Roman" w:cs="Times New Roman"/>
                <w:sz w:val="18"/>
                <w:szCs w:val="18"/>
              </w:rPr>
            </w:pPr>
            <w:r w:rsidRPr="0067382E">
              <w:rPr>
                <w:rFonts w:ascii="Times New Roman" w:hAnsi="Times New Roman" w:cs="Times New Roman"/>
                <w:sz w:val="18"/>
                <w:szCs w:val="18"/>
              </w:rPr>
              <w:t>2019</w:t>
            </w:r>
          </w:p>
        </w:tc>
        <w:tc>
          <w:tcPr>
            <w:tcW w:w="720" w:type="dxa"/>
            <w:tcBorders>
              <w:top w:val="single" w:sz="6" w:space="0" w:color="auto"/>
              <w:left w:val="single" w:sz="6" w:space="0" w:color="auto"/>
              <w:bottom w:val="single" w:sz="6" w:space="0" w:color="auto"/>
              <w:right w:val="single" w:sz="6" w:space="0" w:color="auto"/>
            </w:tcBorders>
            <w:vAlign w:val="center"/>
          </w:tcPr>
          <w:p w:rsidR="0067382E" w:rsidRPr="0067382E" w:rsidRDefault="0067382E" w:rsidP="00251CAF">
            <w:pPr>
              <w:pStyle w:val="ConsPlusNormal"/>
              <w:widowControl/>
              <w:tabs>
                <w:tab w:val="left" w:pos="125"/>
              </w:tabs>
              <w:ind w:left="-155" w:firstLine="70"/>
              <w:jc w:val="center"/>
              <w:rPr>
                <w:rFonts w:ascii="Times New Roman" w:hAnsi="Times New Roman" w:cs="Times New Roman"/>
                <w:sz w:val="18"/>
                <w:szCs w:val="18"/>
              </w:rPr>
            </w:pPr>
            <w:r w:rsidRPr="0067382E">
              <w:rPr>
                <w:rFonts w:ascii="Times New Roman" w:hAnsi="Times New Roman" w:cs="Times New Roman"/>
                <w:sz w:val="18"/>
                <w:szCs w:val="18"/>
              </w:rPr>
              <w:t>2020</w:t>
            </w:r>
          </w:p>
        </w:tc>
        <w:tc>
          <w:tcPr>
            <w:tcW w:w="720" w:type="dxa"/>
            <w:tcBorders>
              <w:top w:val="single" w:sz="6" w:space="0" w:color="auto"/>
              <w:left w:val="single" w:sz="6" w:space="0" w:color="auto"/>
              <w:bottom w:val="single" w:sz="6" w:space="0" w:color="auto"/>
              <w:right w:val="single" w:sz="6" w:space="0" w:color="auto"/>
            </w:tcBorders>
            <w:vAlign w:val="center"/>
          </w:tcPr>
          <w:p w:rsidR="0067382E" w:rsidRPr="0067382E" w:rsidRDefault="0067382E" w:rsidP="00251CAF">
            <w:pPr>
              <w:pStyle w:val="ConsPlusNormal"/>
              <w:widowControl/>
              <w:ind w:firstLine="0"/>
              <w:jc w:val="center"/>
              <w:rPr>
                <w:rFonts w:ascii="Times New Roman" w:hAnsi="Times New Roman" w:cs="Times New Roman"/>
                <w:sz w:val="18"/>
                <w:szCs w:val="18"/>
              </w:rPr>
            </w:pPr>
            <w:r w:rsidRPr="0067382E">
              <w:rPr>
                <w:rFonts w:ascii="Times New Roman" w:hAnsi="Times New Roman" w:cs="Times New Roman"/>
                <w:sz w:val="18"/>
                <w:szCs w:val="18"/>
              </w:rPr>
              <w:t>2021</w:t>
            </w:r>
          </w:p>
        </w:tc>
        <w:tc>
          <w:tcPr>
            <w:tcW w:w="720" w:type="dxa"/>
            <w:tcBorders>
              <w:top w:val="single" w:sz="6" w:space="0" w:color="auto"/>
              <w:left w:val="single" w:sz="6" w:space="0" w:color="auto"/>
              <w:bottom w:val="single" w:sz="6" w:space="0" w:color="auto"/>
              <w:right w:val="single" w:sz="6" w:space="0" w:color="auto"/>
            </w:tcBorders>
            <w:vAlign w:val="center"/>
          </w:tcPr>
          <w:p w:rsidR="0067382E" w:rsidRPr="0067382E" w:rsidRDefault="0067382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2022</w:t>
            </w:r>
          </w:p>
        </w:tc>
        <w:tc>
          <w:tcPr>
            <w:tcW w:w="720" w:type="dxa"/>
            <w:tcBorders>
              <w:top w:val="single" w:sz="6" w:space="0" w:color="auto"/>
              <w:left w:val="single" w:sz="6" w:space="0" w:color="auto"/>
              <w:bottom w:val="single" w:sz="6" w:space="0" w:color="auto"/>
              <w:right w:val="single" w:sz="6" w:space="0" w:color="auto"/>
            </w:tcBorders>
            <w:vAlign w:val="center"/>
          </w:tcPr>
          <w:p w:rsidR="0067382E" w:rsidRPr="0067382E" w:rsidRDefault="0067382E" w:rsidP="00251CAF">
            <w:pPr>
              <w:pStyle w:val="ConsPlusNormal"/>
              <w:widowControl/>
              <w:ind w:firstLine="0"/>
              <w:jc w:val="center"/>
              <w:rPr>
                <w:rFonts w:ascii="Times New Roman" w:hAnsi="Times New Roman" w:cs="Times New Roman"/>
                <w:sz w:val="18"/>
                <w:szCs w:val="18"/>
              </w:rPr>
            </w:pPr>
            <w:r w:rsidRPr="0067382E">
              <w:rPr>
                <w:rFonts w:ascii="Times New Roman" w:hAnsi="Times New Roman" w:cs="Times New Roman"/>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rsidR="0067382E" w:rsidRPr="0067382E" w:rsidRDefault="0067382E" w:rsidP="00251CAF">
            <w:pPr>
              <w:pStyle w:val="ConsPlusNormal"/>
              <w:widowControl/>
              <w:ind w:firstLine="0"/>
              <w:jc w:val="center"/>
              <w:rPr>
                <w:rFonts w:ascii="Times New Roman" w:hAnsi="Times New Roman" w:cs="Times New Roman"/>
                <w:sz w:val="18"/>
                <w:szCs w:val="18"/>
              </w:rPr>
            </w:pPr>
            <w:r w:rsidRPr="0067382E">
              <w:rPr>
                <w:rFonts w:ascii="Times New Roman" w:hAnsi="Times New Roman" w:cs="Times New Roman"/>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rsidR="0067382E" w:rsidRPr="0067382E" w:rsidRDefault="0067382E" w:rsidP="00251CAF">
            <w:pPr>
              <w:pStyle w:val="ConsPlusNormal"/>
              <w:widowControl/>
              <w:ind w:firstLine="0"/>
              <w:jc w:val="center"/>
              <w:rPr>
                <w:rFonts w:ascii="Times New Roman" w:hAnsi="Times New Roman" w:cs="Times New Roman"/>
                <w:sz w:val="18"/>
                <w:szCs w:val="18"/>
              </w:rPr>
            </w:pPr>
            <w:r w:rsidRPr="0067382E">
              <w:rPr>
                <w:rFonts w:ascii="Times New Roman" w:hAnsi="Times New Roman" w:cs="Times New Roman"/>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rsidR="0067382E" w:rsidRPr="0067382E" w:rsidRDefault="0067382E" w:rsidP="00251CAF">
            <w:pPr>
              <w:pStyle w:val="ConsPlusNormal"/>
              <w:widowControl/>
              <w:ind w:firstLine="0"/>
              <w:jc w:val="center"/>
              <w:rPr>
                <w:rFonts w:ascii="Times New Roman" w:hAnsi="Times New Roman" w:cs="Times New Roman"/>
                <w:sz w:val="18"/>
                <w:szCs w:val="18"/>
              </w:rPr>
            </w:pPr>
            <w:r w:rsidRPr="0067382E">
              <w:rPr>
                <w:rFonts w:ascii="Times New Roman" w:hAnsi="Times New Roman" w:cs="Times New Roman"/>
                <w:sz w:val="18"/>
                <w:szCs w:val="18"/>
              </w:rPr>
              <w:t>...</w:t>
            </w:r>
          </w:p>
        </w:tc>
      </w:tr>
      <w:tr w:rsidR="0067382E" w:rsidRPr="0067382E" w:rsidTr="00251CAF">
        <w:trPr>
          <w:cantSplit/>
          <w:trHeight w:val="240"/>
        </w:trPr>
        <w:tc>
          <w:tcPr>
            <w:tcW w:w="540"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 xml:space="preserve">1  </w:t>
            </w:r>
          </w:p>
        </w:tc>
        <w:tc>
          <w:tcPr>
            <w:tcW w:w="14781" w:type="dxa"/>
            <w:gridSpan w:val="15"/>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Цель  :</w:t>
            </w:r>
          </w:p>
          <w:p w:rsidR="0067382E" w:rsidRPr="0067382E" w:rsidRDefault="0067382E" w:rsidP="00251CAF">
            <w:pPr>
              <w:rPr>
                <w:color w:val="2D2D2D"/>
                <w:sz w:val="18"/>
                <w:szCs w:val="18"/>
                <w:shd w:val="clear" w:color="auto" w:fill="FFFFFF"/>
              </w:rPr>
            </w:pPr>
            <w:r w:rsidRPr="0067382E">
              <w:rPr>
                <w:color w:val="2D2D2D"/>
                <w:sz w:val="18"/>
                <w:szCs w:val="18"/>
                <w:shd w:val="clear" w:color="auto" w:fill="FFFFFF"/>
              </w:rPr>
              <w:t>Комплексное решение вопросов, связанных с:</w:t>
            </w:r>
          </w:p>
          <w:p w:rsidR="0067382E" w:rsidRPr="0067382E" w:rsidRDefault="0067382E" w:rsidP="00251CAF">
            <w:pPr>
              <w:rPr>
                <w:sz w:val="18"/>
                <w:szCs w:val="18"/>
              </w:rPr>
            </w:pPr>
            <w:r w:rsidRPr="0067382E">
              <w:rPr>
                <w:color w:val="2D2D2D"/>
                <w:sz w:val="18"/>
                <w:szCs w:val="18"/>
                <w:shd w:val="clear" w:color="auto" w:fill="FFFFFF"/>
              </w:rPr>
              <w:t>-  Удовлетворением потребности  в пассажирских перевозках транспортом общего пользования по городскому маршруту на территории Каратузского сельсовета</w:t>
            </w:r>
            <w:r w:rsidRPr="0067382E">
              <w:rPr>
                <w:sz w:val="18"/>
                <w:szCs w:val="18"/>
              </w:rPr>
              <w:t xml:space="preserve">, </w:t>
            </w:r>
          </w:p>
          <w:p w:rsidR="0067382E" w:rsidRPr="0067382E" w:rsidRDefault="0067382E" w:rsidP="00251CAF">
            <w:pPr>
              <w:rPr>
                <w:sz w:val="18"/>
                <w:szCs w:val="18"/>
              </w:rPr>
            </w:pPr>
            <w:r w:rsidRPr="0067382E">
              <w:rPr>
                <w:sz w:val="18"/>
                <w:szCs w:val="18"/>
              </w:rPr>
              <w:t>- обеспечением сохранности жизни, здоровья граждан и их имущества, гарантии их законных прав на безопасные условия движения на дорогах;</w:t>
            </w:r>
          </w:p>
          <w:p w:rsidR="0067382E" w:rsidRPr="0067382E" w:rsidRDefault="0067382E" w:rsidP="00251CAF">
            <w:pPr>
              <w:rPr>
                <w:sz w:val="18"/>
                <w:szCs w:val="18"/>
              </w:rPr>
            </w:pPr>
            <w:r w:rsidRPr="0067382E">
              <w:rPr>
                <w:sz w:val="18"/>
                <w:szCs w:val="18"/>
              </w:rPr>
              <w:t xml:space="preserve">- улучшением качества дорожной сети сельского поселения, достижением требуемого технического и эксплуатационного состояния автомобильных дорог общего пользования местного значения Каратузского сельсовета; </w:t>
            </w:r>
          </w:p>
          <w:p w:rsidR="0067382E" w:rsidRPr="0067382E" w:rsidRDefault="0067382E" w:rsidP="00251CAF">
            <w:pPr>
              <w:pStyle w:val="ConsPlusNormal"/>
              <w:widowControl/>
              <w:ind w:firstLine="0"/>
              <w:rPr>
                <w:rFonts w:ascii="Times New Roman" w:hAnsi="Times New Roman" w:cs="Times New Roman"/>
                <w:sz w:val="18"/>
                <w:szCs w:val="18"/>
              </w:rPr>
            </w:pPr>
          </w:p>
        </w:tc>
      </w:tr>
      <w:tr w:rsidR="0067382E" w:rsidRPr="0067382E" w:rsidTr="00251CAF">
        <w:trPr>
          <w:cantSplit/>
          <w:trHeight w:val="360"/>
        </w:trPr>
        <w:tc>
          <w:tcPr>
            <w:tcW w:w="540"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1.1</w:t>
            </w:r>
          </w:p>
        </w:tc>
        <w:tc>
          <w:tcPr>
            <w:tcW w:w="2088"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 xml:space="preserve">Целевой   </w:t>
            </w:r>
            <w:r w:rsidRPr="0067382E">
              <w:rPr>
                <w:rFonts w:ascii="Times New Roman" w:hAnsi="Times New Roman" w:cs="Times New Roman"/>
                <w:sz w:val="18"/>
                <w:szCs w:val="18"/>
              </w:rPr>
              <w:br/>
              <w:t>показатель 1:</w:t>
            </w:r>
            <w:r w:rsidRPr="0067382E">
              <w:rPr>
                <w:rFonts w:ascii="Times New Roman" w:hAnsi="Times New Roman" w:cs="Times New Roman"/>
                <w:bCs/>
                <w:iCs/>
                <w:color w:val="000000"/>
                <w:sz w:val="18"/>
                <w:szCs w:val="18"/>
              </w:rPr>
              <w:t xml:space="preserve"> Удельный вес граждан, фактически пользующихся услугами пассажирского транспорта по городскому маршруту от общего числа проживающих в поселении. </w:t>
            </w:r>
          </w:p>
        </w:tc>
        <w:tc>
          <w:tcPr>
            <w:tcW w:w="993"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w:t>
            </w:r>
          </w:p>
        </w:tc>
        <w:tc>
          <w:tcPr>
            <w:tcW w:w="1260"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35</w:t>
            </w:r>
          </w:p>
        </w:tc>
        <w:tc>
          <w:tcPr>
            <w:tcW w:w="1080"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35</w:t>
            </w:r>
          </w:p>
        </w:tc>
        <w:tc>
          <w:tcPr>
            <w:tcW w:w="1440"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35</w:t>
            </w:r>
          </w:p>
        </w:tc>
        <w:tc>
          <w:tcPr>
            <w:tcW w:w="1080"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35</w:t>
            </w:r>
          </w:p>
        </w:tc>
        <w:tc>
          <w:tcPr>
            <w:tcW w:w="1080"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35</w:t>
            </w:r>
          </w:p>
        </w:tc>
        <w:tc>
          <w:tcPr>
            <w:tcW w:w="720"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35</w:t>
            </w:r>
          </w:p>
        </w:tc>
        <w:tc>
          <w:tcPr>
            <w:tcW w:w="720"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35</w:t>
            </w:r>
          </w:p>
        </w:tc>
        <w:tc>
          <w:tcPr>
            <w:tcW w:w="720"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35</w:t>
            </w:r>
          </w:p>
        </w:tc>
        <w:tc>
          <w:tcPr>
            <w:tcW w:w="720"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35</w:t>
            </w:r>
          </w:p>
        </w:tc>
        <w:tc>
          <w:tcPr>
            <w:tcW w:w="720"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p>
        </w:tc>
      </w:tr>
      <w:tr w:rsidR="0067382E" w:rsidRPr="0067382E" w:rsidTr="00251CAF">
        <w:trPr>
          <w:cantSplit/>
          <w:trHeight w:val="240"/>
        </w:trPr>
        <w:tc>
          <w:tcPr>
            <w:tcW w:w="540"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1.2</w:t>
            </w:r>
          </w:p>
        </w:tc>
        <w:tc>
          <w:tcPr>
            <w:tcW w:w="2088"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 xml:space="preserve"> Целевой показатель 2             - Снижение количества ДТП с пострадавшими</w:t>
            </w:r>
          </w:p>
        </w:tc>
        <w:tc>
          <w:tcPr>
            <w:tcW w:w="993"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человек</w:t>
            </w:r>
          </w:p>
        </w:tc>
        <w:tc>
          <w:tcPr>
            <w:tcW w:w="1260"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21</w:t>
            </w:r>
          </w:p>
        </w:tc>
        <w:tc>
          <w:tcPr>
            <w:tcW w:w="1080"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20</w:t>
            </w:r>
          </w:p>
        </w:tc>
        <w:tc>
          <w:tcPr>
            <w:tcW w:w="1440"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19</w:t>
            </w:r>
          </w:p>
        </w:tc>
        <w:tc>
          <w:tcPr>
            <w:tcW w:w="1080"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19</w:t>
            </w:r>
          </w:p>
        </w:tc>
        <w:tc>
          <w:tcPr>
            <w:tcW w:w="1080"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18</w:t>
            </w:r>
          </w:p>
        </w:tc>
        <w:tc>
          <w:tcPr>
            <w:tcW w:w="720"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18</w:t>
            </w:r>
          </w:p>
        </w:tc>
        <w:tc>
          <w:tcPr>
            <w:tcW w:w="720"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18</w:t>
            </w:r>
          </w:p>
        </w:tc>
        <w:tc>
          <w:tcPr>
            <w:tcW w:w="720"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18</w:t>
            </w:r>
          </w:p>
        </w:tc>
        <w:tc>
          <w:tcPr>
            <w:tcW w:w="720"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18</w:t>
            </w:r>
          </w:p>
        </w:tc>
        <w:tc>
          <w:tcPr>
            <w:tcW w:w="720"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p>
        </w:tc>
      </w:tr>
      <w:tr w:rsidR="0067382E" w:rsidRPr="0067382E" w:rsidTr="00251CAF">
        <w:trPr>
          <w:cantSplit/>
          <w:trHeight w:val="240"/>
        </w:trPr>
        <w:tc>
          <w:tcPr>
            <w:tcW w:w="540"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lastRenderedPageBreak/>
              <w:t>1.3</w:t>
            </w:r>
          </w:p>
        </w:tc>
        <w:tc>
          <w:tcPr>
            <w:tcW w:w="2088"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rPr>
                <w:sz w:val="18"/>
                <w:szCs w:val="18"/>
              </w:rPr>
            </w:pPr>
            <w:r w:rsidRPr="0067382E">
              <w:rPr>
                <w:sz w:val="18"/>
                <w:szCs w:val="18"/>
              </w:rPr>
              <w:t>Целевой показатель 3</w:t>
            </w:r>
          </w:p>
          <w:p w:rsidR="0067382E" w:rsidRPr="0067382E" w:rsidRDefault="0067382E" w:rsidP="00251CAF">
            <w:pPr>
              <w:rPr>
                <w:sz w:val="18"/>
                <w:szCs w:val="18"/>
              </w:rPr>
            </w:pPr>
            <w:r w:rsidRPr="0067382E">
              <w:rPr>
                <w:sz w:val="18"/>
                <w:szCs w:val="18"/>
              </w:rPr>
              <w:t xml:space="preserve">- Сокращение  числа погибших  в ДТП людей </w:t>
            </w:r>
          </w:p>
        </w:tc>
        <w:tc>
          <w:tcPr>
            <w:tcW w:w="993"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человек</w:t>
            </w:r>
          </w:p>
        </w:tc>
        <w:tc>
          <w:tcPr>
            <w:tcW w:w="1260"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11</w:t>
            </w:r>
          </w:p>
        </w:tc>
        <w:tc>
          <w:tcPr>
            <w:tcW w:w="1080"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10</w:t>
            </w:r>
          </w:p>
        </w:tc>
        <w:tc>
          <w:tcPr>
            <w:tcW w:w="1440"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10</w:t>
            </w:r>
          </w:p>
        </w:tc>
        <w:tc>
          <w:tcPr>
            <w:tcW w:w="1080"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9</w:t>
            </w:r>
          </w:p>
        </w:tc>
        <w:tc>
          <w:tcPr>
            <w:tcW w:w="1080"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9</w:t>
            </w:r>
          </w:p>
        </w:tc>
        <w:tc>
          <w:tcPr>
            <w:tcW w:w="720"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8</w:t>
            </w:r>
          </w:p>
        </w:tc>
        <w:tc>
          <w:tcPr>
            <w:tcW w:w="720"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8</w:t>
            </w:r>
          </w:p>
        </w:tc>
        <w:tc>
          <w:tcPr>
            <w:tcW w:w="720"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8</w:t>
            </w:r>
          </w:p>
        </w:tc>
        <w:tc>
          <w:tcPr>
            <w:tcW w:w="720"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8</w:t>
            </w:r>
          </w:p>
        </w:tc>
        <w:tc>
          <w:tcPr>
            <w:tcW w:w="720"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p>
        </w:tc>
      </w:tr>
      <w:tr w:rsidR="0067382E" w:rsidRPr="0067382E" w:rsidTr="00251CAF">
        <w:trPr>
          <w:cantSplit/>
          <w:trHeight w:val="240"/>
        </w:trPr>
        <w:tc>
          <w:tcPr>
            <w:tcW w:w="540"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1.4</w:t>
            </w:r>
          </w:p>
        </w:tc>
        <w:tc>
          <w:tcPr>
            <w:tcW w:w="2088"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rPr>
                <w:bCs/>
                <w:color w:val="1E1E1E"/>
                <w:sz w:val="18"/>
                <w:szCs w:val="18"/>
              </w:rPr>
            </w:pPr>
            <w:r w:rsidRPr="0067382E">
              <w:rPr>
                <w:bCs/>
                <w:color w:val="1E1E1E"/>
                <w:sz w:val="18"/>
                <w:szCs w:val="18"/>
              </w:rPr>
              <w:t>Целевой показатель 4</w:t>
            </w:r>
          </w:p>
          <w:p w:rsidR="0067382E" w:rsidRPr="0067382E" w:rsidRDefault="0067382E" w:rsidP="00251CAF">
            <w:pPr>
              <w:rPr>
                <w:sz w:val="18"/>
                <w:szCs w:val="18"/>
              </w:rPr>
            </w:pPr>
            <w:r w:rsidRPr="0067382E">
              <w:rPr>
                <w:bCs/>
                <w:color w:val="1E1E1E"/>
                <w:sz w:val="18"/>
                <w:szCs w:val="18"/>
              </w:rPr>
              <w:t xml:space="preserve">Осуществление   модернизации, реконструкции и  капитального  ремонта дорог местного  значения  </w:t>
            </w:r>
          </w:p>
          <w:p w:rsidR="0067382E" w:rsidRPr="0067382E" w:rsidRDefault="0067382E" w:rsidP="00251CAF">
            <w:pPr>
              <w:pStyle w:val="ConsPlusNormal"/>
              <w:widowControl/>
              <w:ind w:firstLine="0"/>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Км.</w:t>
            </w:r>
          </w:p>
        </w:tc>
        <w:tc>
          <w:tcPr>
            <w:tcW w:w="1260"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0,00</w:t>
            </w:r>
          </w:p>
        </w:tc>
        <w:tc>
          <w:tcPr>
            <w:tcW w:w="1080"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14</w:t>
            </w:r>
          </w:p>
        </w:tc>
        <w:tc>
          <w:tcPr>
            <w:tcW w:w="1440"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3,5</w:t>
            </w:r>
          </w:p>
        </w:tc>
        <w:tc>
          <w:tcPr>
            <w:tcW w:w="1080"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3,5</w:t>
            </w:r>
          </w:p>
        </w:tc>
        <w:tc>
          <w:tcPr>
            <w:tcW w:w="1080"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3,5</w:t>
            </w:r>
          </w:p>
        </w:tc>
        <w:tc>
          <w:tcPr>
            <w:tcW w:w="720"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1</w:t>
            </w:r>
          </w:p>
        </w:tc>
        <w:tc>
          <w:tcPr>
            <w:tcW w:w="720"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1</w:t>
            </w:r>
          </w:p>
        </w:tc>
        <w:tc>
          <w:tcPr>
            <w:tcW w:w="720"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1</w:t>
            </w:r>
          </w:p>
        </w:tc>
        <w:tc>
          <w:tcPr>
            <w:tcW w:w="720"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r w:rsidRPr="0067382E">
              <w:rPr>
                <w:rFonts w:ascii="Times New Roman" w:hAnsi="Times New Roman" w:cs="Times New Roman"/>
                <w:sz w:val="18"/>
                <w:szCs w:val="18"/>
              </w:rPr>
              <w:t>1</w:t>
            </w:r>
          </w:p>
        </w:tc>
        <w:tc>
          <w:tcPr>
            <w:tcW w:w="720"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67382E" w:rsidRPr="0067382E" w:rsidRDefault="0067382E" w:rsidP="00251CAF">
            <w:pPr>
              <w:pStyle w:val="ConsPlusNormal"/>
              <w:widowControl/>
              <w:ind w:firstLine="0"/>
              <w:rPr>
                <w:rFonts w:ascii="Times New Roman" w:hAnsi="Times New Roman" w:cs="Times New Roman"/>
                <w:sz w:val="18"/>
                <w:szCs w:val="18"/>
              </w:rPr>
            </w:pPr>
          </w:p>
        </w:tc>
      </w:tr>
    </w:tbl>
    <w:p w:rsidR="0067382E" w:rsidRPr="0067382E" w:rsidRDefault="0067382E" w:rsidP="0067382E">
      <w:pPr>
        <w:pStyle w:val="ConsPlusNormal"/>
        <w:widowControl/>
        <w:ind w:firstLine="540"/>
        <w:jc w:val="both"/>
        <w:rPr>
          <w:rFonts w:ascii="Times New Roman" w:hAnsi="Times New Roman" w:cs="Times New Roman"/>
          <w:sz w:val="18"/>
          <w:szCs w:val="18"/>
        </w:rPr>
      </w:pPr>
    </w:p>
    <w:p w:rsidR="0067382E" w:rsidRPr="0067382E" w:rsidRDefault="0067382E" w:rsidP="0067382E">
      <w:pPr>
        <w:rPr>
          <w:sz w:val="18"/>
          <w:szCs w:val="18"/>
        </w:rPr>
      </w:pPr>
    </w:p>
    <w:p w:rsidR="0067382E" w:rsidRPr="0067382E" w:rsidRDefault="0067382E" w:rsidP="0067382E">
      <w:pPr>
        <w:rPr>
          <w:sz w:val="18"/>
          <w:szCs w:val="18"/>
        </w:rPr>
      </w:pPr>
      <w:r w:rsidRPr="0067382E">
        <w:rPr>
          <w:sz w:val="18"/>
          <w:szCs w:val="18"/>
        </w:rPr>
        <w:t>Глава Каратузского  сельсовета                                                                                                            А.А. Саар</w:t>
      </w:r>
    </w:p>
    <w:p w:rsidR="0067382E" w:rsidRPr="0067382E" w:rsidRDefault="0067382E" w:rsidP="0067382E">
      <w:pPr>
        <w:rPr>
          <w:sz w:val="18"/>
          <w:szCs w:val="18"/>
        </w:rPr>
      </w:pPr>
    </w:p>
    <w:p w:rsidR="001A6D93" w:rsidRPr="00E73BA0" w:rsidRDefault="001A6D93" w:rsidP="001A6D93">
      <w:pPr>
        <w:autoSpaceDE w:val="0"/>
        <w:autoSpaceDN w:val="0"/>
        <w:adjustRightInd w:val="0"/>
        <w:ind w:left="9781"/>
        <w:jc w:val="both"/>
        <w:rPr>
          <w:sz w:val="18"/>
          <w:szCs w:val="18"/>
        </w:rPr>
      </w:pPr>
      <w:r w:rsidRPr="00E73BA0">
        <w:rPr>
          <w:sz w:val="18"/>
          <w:szCs w:val="18"/>
        </w:rPr>
        <w:t xml:space="preserve">Приложение № 1 </w:t>
      </w:r>
    </w:p>
    <w:p w:rsidR="001A6D93" w:rsidRPr="00E73BA0" w:rsidRDefault="001A6D93" w:rsidP="001A6D93">
      <w:pPr>
        <w:autoSpaceDE w:val="0"/>
        <w:autoSpaceDN w:val="0"/>
        <w:adjustRightInd w:val="0"/>
        <w:ind w:left="9781"/>
        <w:rPr>
          <w:sz w:val="18"/>
          <w:szCs w:val="18"/>
        </w:rPr>
      </w:pPr>
      <w:r w:rsidRPr="00E73BA0">
        <w:rPr>
          <w:sz w:val="18"/>
          <w:szCs w:val="18"/>
        </w:rPr>
        <w:t xml:space="preserve">к подпрограмме «Создание условий для </w:t>
      </w:r>
    </w:p>
    <w:p w:rsidR="001A6D93" w:rsidRPr="00E73BA0" w:rsidRDefault="001A6D93" w:rsidP="001A6D93">
      <w:pPr>
        <w:autoSpaceDE w:val="0"/>
        <w:autoSpaceDN w:val="0"/>
        <w:adjustRightInd w:val="0"/>
        <w:ind w:left="9781"/>
        <w:rPr>
          <w:sz w:val="18"/>
          <w:szCs w:val="18"/>
        </w:rPr>
      </w:pPr>
      <w:r w:rsidRPr="00E73BA0">
        <w:rPr>
          <w:sz w:val="18"/>
          <w:szCs w:val="18"/>
        </w:rPr>
        <w:t>предоставления транспортных услуг населению</w:t>
      </w:r>
    </w:p>
    <w:p w:rsidR="001A6D93" w:rsidRPr="00E73BA0" w:rsidRDefault="001A6D93" w:rsidP="001A6D93">
      <w:pPr>
        <w:autoSpaceDE w:val="0"/>
        <w:autoSpaceDN w:val="0"/>
        <w:adjustRightInd w:val="0"/>
        <w:ind w:left="9781"/>
        <w:rPr>
          <w:sz w:val="18"/>
          <w:szCs w:val="18"/>
        </w:rPr>
      </w:pPr>
      <w:r w:rsidRPr="00E73BA0">
        <w:rPr>
          <w:sz w:val="18"/>
          <w:szCs w:val="18"/>
        </w:rPr>
        <w:t>и организация транспортного обслуживания</w:t>
      </w:r>
    </w:p>
    <w:p w:rsidR="001A6D93" w:rsidRPr="00E73BA0" w:rsidRDefault="001A6D93" w:rsidP="001A6D93">
      <w:pPr>
        <w:autoSpaceDE w:val="0"/>
        <w:autoSpaceDN w:val="0"/>
        <w:adjustRightInd w:val="0"/>
        <w:ind w:left="9781"/>
        <w:rPr>
          <w:sz w:val="18"/>
          <w:szCs w:val="18"/>
        </w:rPr>
      </w:pPr>
      <w:r w:rsidRPr="00E73BA0">
        <w:rPr>
          <w:sz w:val="18"/>
          <w:szCs w:val="18"/>
        </w:rPr>
        <w:t xml:space="preserve">в Каратузском сельсовете» на 2014-2018 годы </w:t>
      </w:r>
    </w:p>
    <w:p w:rsidR="001A6D93" w:rsidRPr="00E73BA0" w:rsidRDefault="001A6D93" w:rsidP="001A6D93">
      <w:pPr>
        <w:autoSpaceDE w:val="0"/>
        <w:autoSpaceDN w:val="0"/>
        <w:adjustRightInd w:val="0"/>
        <w:ind w:firstLine="540"/>
        <w:jc w:val="both"/>
        <w:rPr>
          <w:sz w:val="18"/>
          <w:szCs w:val="18"/>
        </w:rPr>
      </w:pPr>
    </w:p>
    <w:p w:rsidR="001A6D93" w:rsidRPr="00E73BA0" w:rsidRDefault="001A6D93" w:rsidP="001A6D93">
      <w:pPr>
        <w:autoSpaceDE w:val="0"/>
        <w:autoSpaceDN w:val="0"/>
        <w:adjustRightInd w:val="0"/>
        <w:ind w:firstLine="540"/>
        <w:jc w:val="center"/>
        <w:outlineLvl w:val="0"/>
        <w:rPr>
          <w:sz w:val="18"/>
          <w:szCs w:val="18"/>
        </w:rPr>
      </w:pPr>
      <w:r w:rsidRPr="00E73BA0">
        <w:rPr>
          <w:sz w:val="18"/>
          <w:szCs w:val="18"/>
        </w:rPr>
        <w:t>Перечень целевых индикаторов подпрограммы «Создание условий для предоставления транспортных услуг населению и организация транспортного обслуживания населения в Каратузском сельсовете» на 2014 – 2018 годы</w:t>
      </w:r>
    </w:p>
    <w:p w:rsidR="001A6D93" w:rsidRPr="00E73BA0" w:rsidRDefault="001A6D93" w:rsidP="001A6D93">
      <w:pPr>
        <w:autoSpaceDE w:val="0"/>
        <w:autoSpaceDN w:val="0"/>
        <w:adjustRightInd w:val="0"/>
        <w:ind w:firstLine="540"/>
        <w:jc w:val="center"/>
        <w:rPr>
          <w:sz w:val="18"/>
          <w:szCs w:val="18"/>
        </w:rPr>
      </w:pPr>
    </w:p>
    <w:tbl>
      <w:tblPr>
        <w:tblW w:w="14459" w:type="dxa"/>
        <w:tblInd w:w="70" w:type="dxa"/>
        <w:tblLayout w:type="fixed"/>
        <w:tblCellMar>
          <w:left w:w="70" w:type="dxa"/>
          <w:right w:w="70" w:type="dxa"/>
        </w:tblCellMar>
        <w:tblLook w:val="0000" w:firstRow="0" w:lastRow="0" w:firstColumn="0" w:lastColumn="0" w:noHBand="0" w:noVBand="0"/>
      </w:tblPr>
      <w:tblGrid>
        <w:gridCol w:w="567"/>
        <w:gridCol w:w="3119"/>
        <w:gridCol w:w="1253"/>
        <w:gridCol w:w="1582"/>
        <w:gridCol w:w="1559"/>
        <w:gridCol w:w="1559"/>
        <w:gridCol w:w="1560"/>
        <w:gridCol w:w="1559"/>
        <w:gridCol w:w="1701"/>
      </w:tblGrid>
      <w:tr w:rsidR="001A6D93" w:rsidRPr="00E73BA0" w:rsidTr="00251CAF">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1A6D93" w:rsidRPr="00E73BA0" w:rsidRDefault="001A6D93" w:rsidP="00251CAF">
            <w:pPr>
              <w:pStyle w:val="ConsPlusNormal"/>
              <w:widowControl/>
              <w:ind w:firstLine="0"/>
              <w:jc w:val="center"/>
              <w:rPr>
                <w:rFonts w:ascii="Times New Roman" w:hAnsi="Times New Roman" w:cs="Times New Roman"/>
                <w:sz w:val="18"/>
                <w:szCs w:val="18"/>
              </w:rPr>
            </w:pPr>
            <w:r w:rsidRPr="00E73BA0">
              <w:rPr>
                <w:rFonts w:ascii="Times New Roman" w:hAnsi="Times New Roman" w:cs="Times New Roman"/>
                <w:sz w:val="18"/>
                <w:szCs w:val="18"/>
              </w:rPr>
              <w:t xml:space="preserve">№  </w:t>
            </w:r>
            <w:r w:rsidRPr="00E73BA0">
              <w:rPr>
                <w:rFonts w:ascii="Times New Roman" w:hAnsi="Times New Roman" w:cs="Times New Roman"/>
                <w:sz w:val="18"/>
                <w:szCs w:val="18"/>
              </w:rPr>
              <w:br/>
              <w:t>п/п</w:t>
            </w:r>
          </w:p>
        </w:tc>
        <w:tc>
          <w:tcPr>
            <w:tcW w:w="3119" w:type="dxa"/>
            <w:tcBorders>
              <w:top w:val="single" w:sz="6" w:space="0" w:color="auto"/>
              <w:left w:val="single" w:sz="6" w:space="0" w:color="auto"/>
              <w:bottom w:val="single" w:sz="6" w:space="0" w:color="auto"/>
              <w:right w:val="single" w:sz="6" w:space="0" w:color="auto"/>
            </w:tcBorders>
            <w:vAlign w:val="center"/>
          </w:tcPr>
          <w:p w:rsidR="001A6D93" w:rsidRPr="00E73BA0" w:rsidRDefault="001A6D93" w:rsidP="00251CAF">
            <w:pPr>
              <w:pStyle w:val="ConsPlusNormal"/>
              <w:widowControl/>
              <w:ind w:firstLine="0"/>
              <w:jc w:val="center"/>
              <w:rPr>
                <w:rFonts w:ascii="Times New Roman" w:hAnsi="Times New Roman" w:cs="Times New Roman"/>
                <w:sz w:val="18"/>
                <w:szCs w:val="18"/>
              </w:rPr>
            </w:pPr>
            <w:r w:rsidRPr="00E73BA0">
              <w:rPr>
                <w:rFonts w:ascii="Times New Roman" w:hAnsi="Times New Roman" w:cs="Times New Roman"/>
                <w:sz w:val="18"/>
                <w:szCs w:val="18"/>
              </w:rPr>
              <w:t xml:space="preserve">Цель,    </w:t>
            </w:r>
            <w:r w:rsidRPr="00E73BA0">
              <w:rPr>
                <w:rFonts w:ascii="Times New Roman" w:hAnsi="Times New Roman" w:cs="Times New Roman"/>
                <w:sz w:val="18"/>
                <w:szCs w:val="18"/>
              </w:rPr>
              <w:br/>
              <w:t xml:space="preserve">целевые индикаторы </w:t>
            </w:r>
            <w:r w:rsidRPr="00E73BA0">
              <w:rPr>
                <w:rFonts w:ascii="Times New Roman" w:hAnsi="Times New Roman" w:cs="Times New Roman"/>
                <w:sz w:val="18"/>
                <w:szCs w:val="18"/>
              </w:rPr>
              <w:br/>
            </w:r>
          </w:p>
        </w:tc>
        <w:tc>
          <w:tcPr>
            <w:tcW w:w="1253" w:type="dxa"/>
            <w:tcBorders>
              <w:top w:val="single" w:sz="6" w:space="0" w:color="auto"/>
              <w:left w:val="single" w:sz="6" w:space="0" w:color="auto"/>
              <w:bottom w:val="single" w:sz="6" w:space="0" w:color="auto"/>
              <w:right w:val="single" w:sz="6" w:space="0" w:color="auto"/>
            </w:tcBorders>
            <w:vAlign w:val="center"/>
          </w:tcPr>
          <w:p w:rsidR="001A6D93" w:rsidRPr="00E73BA0" w:rsidRDefault="001A6D93" w:rsidP="00251CAF">
            <w:pPr>
              <w:pStyle w:val="ConsPlusNormal"/>
              <w:widowControl/>
              <w:ind w:firstLine="0"/>
              <w:jc w:val="center"/>
              <w:rPr>
                <w:rFonts w:ascii="Times New Roman" w:hAnsi="Times New Roman" w:cs="Times New Roman"/>
                <w:sz w:val="18"/>
                <w:szCs w:val="18"/>
              </w:rPr>
            </w:pPr>
            <w:r w:rsidRPr="00E73BA0">
              <w:rPr>
                <w:rFonts w:ascii="Times New Roman" w:hAnsi="Times New Roman" w:cs="Times New Roman"/>
                <w:sz w:val="18"/>
                <w:szCs w:val="18"/>
              </w:rPr>
              <w:t>Единица</w:t>
            </w:r>
            <w:r w:rsidRPr="00E73BA0">
              <w:rPr>
                <w:rFonts w:ascii="Times New Roman" w:hAnsi="Times New Roman" w:cs="Times New Roman"/>
                <w:sz w:val="18"/>
                <w:szCs w:val="18"/>
              </w:rPr>
              <w:br/>
              <w:t>измерения</w:t>
            </w:r>
          </w:p>
        </w:tc>
        <w:tc>
          <w:tcPr>
            <w:tcW w:w="1582" w:type="dxa"/>
            <w:tcBorders>
              <w:top w:val="single" w:sz="6" w:space="0" w:color="auto"/>
              <w:left w:val="single" w:sz="6" w:space="0" w:color="auto"/>
              <w:bottom w:val="single" w:sz="6" w:space="0" w:color="auto"/>
              <w:right w:val="single" w:sz="6" w:space="0" w:color="auto"/>
            </w:tcBorders>
            <w:vAlign w:val="center"/>
          </w:tcPr>
          <w:p w:rsidR="001A6D93" w:rsidRPr="00E73BA0" w:rsidRDefault="001A6D93" w:rsidP="00251CAF">
            <w:pPr>
              <w:pStyle w:val="ConsPlusNormal"/>
              <w:widowControl/>
              <w:ind w:firstLine="0"/>
              <w:jc w:val="center"/>
              <w:rPr>
                <w:rFonts w:ascii="Times New Roman" w:hAnsi="Times New Roman" w:cs="Times New Roman"/>
                <w:sz w:val="18"/>
                <w:szCs w:val="18"/>
              </w:rPr>
            </w:pPr>
            <w:r w:rsidRPr="00E73BA0">
              <w:rPr>
                <w:rFonts w:ascii="Times New Roman" w:hAnsi="Times New Roman" w:cs="Times New Roman"/>
                <w:sz w:val="18"/>
                <w:szCs w:val="18"/>
              </w:rPr>
              <w:t xml:space="preserve">Источник </w:t>
            </w:r>
            <w:r w:rsidRPr="00E73BA0">
              <w:rPr>
                <w:rFonts w:ascii="Times New Roman" w:hAnsi="Times New Roman" w:cs="Times New Roman"/>
                <w:sz w:val="18"/>
                <w:szCs w:val="18"/>
              </w:rPr>
              <w:br/>
              <w:t>информации</w:t>
            </w:r>
          </w:p>
        </w:tc>
        <w:tc>
          <w:tcPr>
            <w:tcW w:w="1559" w:type="dxa"/>
            <w:tcBorders>
              <w:top w:val="single" w:sz="6" w:space="0" w:color="auto"/>
              <w:left w:val="single" w:sz="6" w:space="0" w:color="auto"/>
              <w:bottom w:val="single" w:sz="6" w:space="0" w:color="auto"/>
              <w:right w:val="single" w:sz="6" w:space="0" w:color="auto"/>
            </w:tcBorders>
            <w:vAlign w:val="center"/>
          </w:tcPr>
          <w:p w:rsidR="001A6D93" w:rsidRPr="00E73BA0" w:rsidRDefault="001A6D93" w:rsidP="00251CAF">
            <w:pPr>
              <w:pStyle w:val="ConsPlusNormal"/>
              <w:widowControl/>
              <w:ind w:firstLine="0"/>
              <w:jc w:val="center"/>
              <w:rPr>
                <w:rFonts w:ascii="Times New Roman" w:hAnsi="Times New Roman" w:cs="Times New Roman"/>
                <w:sz w:val="18"/>
                <w:szCs w:val="18"/>
              </w:rPr>
            </w:pPr>
            <w:r w:rsidRPr="00E73BA0">
              <w:rPr>
                <w:rFonts w:ascii="Times New Roman" w:hAnsi="Times New Roman" w:cs="Times New Roman"/>
                <w:sz w:val="18"/>
                <w:szCs w:val="18"/>
              </w:rPr>
              <w:t>Отчетный финансовый год</w:t>
            </w:r>
          </w:p>
          <w:p w:rsidR="001A6D93" w:rsidRPr="00E73BA0" w:rsidRDefault="001A6D93" w:rsidP="00251CAF">
            <w:pPr>
              <w:pStyle w:val="ConsPlusNormal"/>
              <w:widowControl/>
              <w:ind w:firstLine="0"/>
              <w:jc w:val="center"/>
              <w:rPr>
                <w:rFonts w:ascii="Times New Roman" w:hAnsi="Times New Roman" w:cs="Times New Roman"/>
                <w:sz w:val="18"/>
                <w:szCs w:val="18"/>
              </w:rPr>
            </w:pPr>
            <w:r w:rsidRPr="00E73BA0">
              <w:rPr>
                <w:rFonts w:ascii="Times New Roman" w:hAnsi="Times New Roman" w:cs="Times New Roman"/>
                <w:sz w:val="18"/>
                <w:szCs w:val="18"/>
              </w:rPr>
              <w:t>2014</w:t>
            </w:r>
          </w:p>
        </w:tc>
        <w:tc>
          <w:tcPr>
            <w:tcW w:w="1559" w:type="dxa"/>
            <w:tcBorders>
              <w:top w:val="single" w:sz="6" w:space="0" w:color="auto"/>
              <w:left w:val="single" w:sz="6" w:space="0" w:color="auto"/>
              <w:bottom w:val="single" w:sz="6" w:space="0" w:color="auto"/>
              <w:right w:val="single" w:sz="6" w:space="0" w:color="auto"/>
            </w:tcBorders>
            <w:vAlign w:val="center"/>
          </w:tcPr>
          <w:p w:rsidR="001A6D93" w:rsidRPr="00E73BA0" w:rsidRDefault="001A6D93" w:rsidP="00251CAF">
            <w:pPr>
              <w:pStyle w:val="ConsPlusNormal"/>
              <w:widowControl/>
              <w:ind w:firstLine="0"/>
              <w:jc w:val="center"/>
              <w:rPr>
                <w:rFonts w:ascii="Times New Roman" w:hAnsi="Times New Roman" w:cs="Times New Roman"/>
                <w:sz w:val="18"/>
                <w:szCs w:val="18"/>
              </w:rPr>
            </w:pPr>
            <w:r w:rsidRPr="00E73BA0">
              <w:rPr>
                <w:rFonts w:ascii="Times New Roman" w:hAnsi="Times New Roman" w:cs="Times New Roman"/>
                <w:sz w:val="18"/>
                <w:szCs w:val="18"/>
              </w:rPr>
              <w:t>Текущий финансовый год</w:t>
            </w:r>
          </w:p>
          <w:p w:rsidR="001A6D93" w:rsidRPr="00E73BA0" w:rsidRDefault="001A6D93" w:rsidP="00251CAF">
            <w:pPr>
              <w:pStyle w:val="ConsPlusNormal"/>
              <w:widowControl/>
              <w:ind w:firstLine="0"/>
              <w:jc w:val="center"/>
              <w:rPr>
                <w:rFonts w:ascii="Times New Roman" w:hAnsi="Times New Roman" w:cs="Times New Roman"/>
                <w:sz w:val="18"/>
                <w:szCs w:val="18"/>
              </w:rPr>
            </w:pPr>
            <w:r w:rsidRPr="00E73BA0">
              <w:rPr>
                <w:rFonts w:ascii="Times New Roman" w:hAnsi="Times New Roman" w:cs="Times New Roman"/>
                <w:sz w:val="18"/>
                <w:szCs w:val="18"/>
              </w:rPr>
              <w:t>2015</w:t>
            </w:r>
          </w:p>
        </w:tc>
        <w:tc>
          <w:tcPr>
            <w:tcW w:w="1560" w:type="dxa"/>
            <w:tcBorders>
              <w:top w:val="single" w:sz="6" w:space="0" w:color="auto"/>
              <w:left w:val="single" w:sz="6" w:space="0" w:color="auto"/>
              <w:bottom w:val="single" w:sz="6" w:space="0" w:color="auto"/>
              <w:right w:val="single" w:sz="6" w:space="0" w:color="auto"/>
            </w:tcBorders>
            <w:vAlign w:val="center"/>
          </w:tcPr>
          <w:p w:rsidR="001A6D93" w:rsidRPr="00E73BA0" w:rsidRDefault="001A6D93" w:rsidP="00251CAF">
            <w:pPr>
              <w:pStyle w:val="ConsPlusNormal"/>
              <w:widowControl/>
              <w:ind w:firstLine="0"/>
              <w:jc w:val="center"/>
              <w:rPr>
                <w:rFonts w:ascii="Times New Roman" w:hAnsi="Times New Roman" w:cs="Times New Roman"/>
                <w:sz w:val="18"/>
                <w:szCs w:val="18"/>
              </w:rPr>
            </w:pPr>
            <w:r w:rsidRPr="00E73BA0">
              <w:rPr>
                <w:rFonts w:ascii="Times New Roman" w:hAnsi="Times New Roman" w:cs="Times New Roman"/>
                <w:sz w:val="18"/>
                <w:szCs w:val="18"/>
              </w:rPr>
              <w:t>Очередной финансовый год</w:t>
            </w:r>
          </w:p>
          <w:p w:rsidR="001A6D93" w:rsidRPr="00E73BA0" w:rsidRDefault="001A6D93" w:rsidP="00251CAF">
            <w:pPr>
              <w:pStyle w:val="ConsPlusNormal"/>
              <w:widowControl/>
              <w:ind w:firstLine="0"/>
              <w:jc w:val="center"/>
              <w:rPr>
                <w:rFonts w:ascii="Times New Roman" w:hAnsi="Times New Roman" w:cs="Times New Roman"/>
                <w:sz w:val="18"/>
                <w:szCs w:val="18"/>
              </w:rPr>
            </w:pPr>
            <w:r w:rsidRPr="00E73BA0">
              <w:rPr>
                <w:rFonts w:ascii="Times New Roman" w:hAnsi="Times New Roman" w:cs="Times New Roman"/>
                <w:sz w:val="18"/>
                <w:szCs w:val="18"/>
              </w:rPr>
              <w:t>2016</w:t>
            </w:r>
          </w:p>
        </w:tc>
        <w:tc>
          <w:tcPr>
            <w:tcW w:w="1559" w:type="dxa"/>
            <w:tcBorders>
              <w:top w:val="single" w:sz="6" w:space="0" w:color="auto"/>
              <w:left w:val="single" w:sz="6" w:space="0" w:color="auto"/>
              <w:bottom w:val="single" w:sz="6" w:space="0" w:color="auto"/>
              <w:right w:val="single" w:sz="6" w:space="0" w:color="auto"/>
            </w:tcBorders>
            <w:vAlign w:val="center"/>
          </w:tcPr>
          <w:p w:rsidR="001A6D93" w:rsidRPr="00E73BA0" w:rsidRDefault="001A6D93" w:rsidP="00251CAF">
            <w:pPr>
              <w:pStyle w:val="ConsPlusNormal"/>
              <w:widowControl/>
              <w:ind w:firstLine="0"/>
              <w:jc w:val="center"/>
              <w:rPr>
                <w:rFonts w:ascii="Times New Roman" w:hAnsi="Times New Roman" w:cs="Times New Roman"/>
                <w:sz w:val="18"/>
                <w:szCs w:val="18"/>
              </w:rPr>
            </w:pPr>
            <w:r w:rsidRPr="00E73BA0">
              <w:rPr>
                <w:rFonts w:ascii="Times New Roman" w:hAnsi="Times New Roman" w:cs="Times New Roman"/>
                <w:sz w:val="18"/>
                <w:szCs w:val="18"/>
              </w:rPr>
              <w:t>Первый год планового периода</w:t>
            </w:r>
          </w:p>
          <w:p w:rsidR="001A6D93" w:rsidRPr="00E73BA0" w:rsidRDefault="001A6D93" w:rsidP="00251CAF">
            <w:pPr>
              <w:pStyle w:val="ConsPlusNormal"/>
              <w:widowControl/>
              <w:ind w:firstLine="0"/>
              <w:jc w:val="center"/>
              <w:rPr>
                <w:rFonts w:ascii="Times New Roman" w:hAnsi="Times New Roman" w:cs="Times New Roman"/>
                <w:sz w:val="18"/>
                <w:szCs w:val="18"/>
              </w:rPr>
            </w:pPr>
            <w:r w:rsidRPr="00E73BA0">
              <w:rPr>
                <w:rFonts w:ascii="Times New Roman" w:hAnsi="Times New Roman" w:cs="Times New Roman"/>
                <w:sz w:val="18"/>
                <w:szCs w:val="18"/>
              </w:rPr>
              <w:t>2017</w:t>
            </w:r>
          </w:p>
        </w:tc>
        <w:tc>
          <w:tcPr>
            <w:tcW w:w="1701" w:type="dxa"/>
            <w:tcBorders>
              <w:top w:val="single" w:sz="6" w:space="0" w:color="auto"/>
              <w:left w:val="single" w:sz="6" w:space="0" w:color="auto"/>
              <w:bottom w:val="single" w:sz="6" w:space="0" w:color="auto"/>
              <w:right w:val="single" w:sz="6" w:space="0" w:color="auto"/>
            </w:tcBorders>
            <w:vAlign w:val="center"/>
          </w:tcPr>
          <w:p w:rsidR="001A6D93" w:rsidRPr="00E73BA0" w:rsidRDefault="001A6D93" w:rsidP="00251CAF">
            <w:pPr>
              <w:pStyle w:val="ConsPlusNormal"/>
              <w:widowControl/>
              <w:ind w:firstLine="0"/>
              <w:jc w:val="center"/>
              <w:rPr>
                <w:rFonts w:ascii="Times New Roman" w:hAnsi="Times New Roman" w:cs="Times New Roman"/>
                <w:sz w:val="18"/>
                <w:szCs w:val="18"/>
              </w:rPr>
            </w:pPr>
            <w:r w:rsidRPr="00E73BA0">
              <w:rPr>
                <w:rFonts w:ascii="Times New Roman" w:hAnsi="Times New Roman" w:cs="Times New Roman"/>
                <w:sz w:val="18"/>
                <w:szCs w:val="18"/>
              </w:rPr>
              <w:t>Второй год планового периода</w:t>
            </w:r>
          </w:p>
          <w:p w:rsidR="001A6D93" w:rsidRPr="00E73BA0" w:rsidRDefault="001A6D93" w:rsidP="00251CAF">
            <w:pPr>
              <w:pStyle w:val="ConsPlusNormal"/>
              <w:widowControl/>
              <w:ind w:firstLine="0"/>
              <w:jc w:val="center"/>
              <w:rPr>
                <w:rFonts w:ascii="Times New Roman" w:hAnsi="Times New Roman" w:cs="Times New Roman"/>
                <w:sz w:val="18"/>
                <w:szCs w:val="18"/>
              </w:rPr>
            </w:pPr>
            <w:r w:rsidRPr="00E73BA0">
              <w:rPr>
                <w:rFonts w:ascii="Times New Roman" w:hAnsi="Times New Roman" w:cs="Times New Roman"/>
                <w:sz w:val="18"/>
                <w:szCs w:val="18"/>
              </w:rPr>
              <w:t>2018</w:t>
            </w:r>
          </w:p>
        </w:tc>
      </w:tr>
      <w:tr w:rsidR="001A6D93" w:rsidRPr="00E73BA0" w:rsidTr="00251CAF">
        <w:trPr>
          <w:cantSplit/>
          <w:trHeight w:val="240"/>
        </w:trPr>
        <w:tc>
          <w:tcPr>
            <w:tcW w:w="567" w:type="dxa"/>
            <w:tcBorders>
              <w:top w:val="single" w:sz="6" w:space="0" w:color="auto"/>
              <w:left w:val="single" w:sz="6" w:space="0" w:color="auto"/>
              <w:bottom w:val="single" w:sz="6" w:space="0" w:color="auto"/>
              <w:right w:val="single" w:sz="6" w:space="0" w:color="auto"/>
            </w:tcBorders>
          </w:tcPr>
          <w:p w:rsidR="001A6D93" w:rsidRPr="00E73BA0" w:rsidRDefault="001A6D93" w:rsidP="00251CAF">
            <w:pPr>
              <w:pStyle w:val="ConsPlusNormal"/>
              <w:widowControl/>
              <w:ind w:firstLine="0"/>
              <w:rPr>
                <w:rFonts w:ascii="Times New Roman" w:hAnsi="Times New Roman" w:cs="Times New Roman"/>
                <w:sz w:val="18"/>
                <w:szCs w:val="18"/>
              </w:rPr>
            </w:pPr>
          </w:p>
        </w:tc>
        <w:tc>
          <w:tcPr>
            <w:tcW w:w="13892" w:type="dxa"/>
            <w:gridSpan w:val="8"/>
            <w:tcBorders>
              <w:top w:val="single" w:sz="6" w:space="0" w:color="auto"/>
              <w:left w:val="single" w:sz="6" w:space="0" w:color="auto"/>
              <w:bottom w:val="single" w:sz="6" w:space="0" w:color="auto"/>
              <w:right w:val="single" w:sz="6" w:space="0" w:color="auto"/>
            </w:tcBorders>
          </w:tcPr>
          <w:p w:rsidR="001A6D93" w:rsidRPr="00E73BA0" w:rsidRDefault="001A6D93" w:rsidP="00251CAF">
            <w:pPr>
              <w:pStyle w:val="ConsPlusNormal"/>
              <w:widowControl/>
              <w:ind w:firstLine="0"/>
              <w:rPr>
                <w:rFonts w:ascii="Times New Roman" w:hAnsi="Times New Roman" w:cs="Times New Roman"/>
                <w:sz w:val="18"/>
                <w:szCs w:val="18"/>
              </w:rPr>
            </w:pPr>
            <w:r w:rsidRPr="00E73BA0">
              <w:rPr>
                <w:rFonts w:ascii="Times New Roman" w:hAnsi="Times New Roman" w:cs="Times New Roman"/>
                <w:sz w:val="18"/>
                <w:szCs w:val="18"/>
              </w:rPr>
              <w:t>Цель подпрограммы: Удовлетворение потребности в пассажирских перевозках транспортом общего пользования по городскому маршруту на территории Каратузского сельсовета</w:t>
            </w:r>
          </w:p>
        </w:tc>
      </w:tr>
      <w:tr w:rsidR="001A6D93" w:rsidRPr="00E73BA0" w:rsidTr="00251CAF">
        <w:trPr>
          <w:cantSplit/>
          <w:trHeight w:val="360"/>
        </w:trPr>
        <w:tc>
          <w:tcPr>
            <w:tcW w:w="567" w:type="dxa"/>
            <w:tcBorders>
              <w:top w:val="single" w:sz="6" w:space="0" w:color="auto"/>
              <w:left w:val="single" w:sz="6" w:space="0" w:color="auto"/>
              <w:bottom w:val="single" w:sz="6" w:space="0" w:color="auto"/>
              <w:right w:val="single" w:sz="6" w:space="0" w:color="auto"/>
            </w:tcBorders>
          </w:tcPr>
          <w:p w:rsidR="001A6D93" w:rsidRPr="00E73BA0" w:rsidRDefault="001A6D93" w:rsidP="00251CAF">
            <w:pPr>
              <w:pStyle w:val="ConsPlusNormal"/>
              <w:widowControl/>
              <w:ind w:firstLine="0"/>
              <w:rPr>
                <w:rFonts w:ascii="Times New Roman" w:hAnsi="Times New Roman" w:cs="Times New Roman"/>
                <w:sz w:val="18"/>
                <w:szCs w:val="18"/>
              </w:rPr>
            </w:pPr>
          </w:p>
        </w:tc>
        <w:tc>
          <w:tcPr>
            <w:tcW w:w="3119" w:type="dxa"/>
            <w:tcBorders>
              <w:top w:val="single" w:sz="6" w:space="0" w:color="auto"/>
              <w:left w:val="single" w:sz="6" w:space="0" w:color="auto"/>
              <w:bottom w:val="single" w:sz="6" w:space="0" w:color="auto"/>
              <w:right w:val="single" w:sz="6" w:space="0" w:color="auto"/>
            </w:tcBorders>
          </w:tcPr>
          <w:p w:rsidR="001A6D93" w:rsidRPr="00E73BA0" w:rsidRDefault="001A6D93" w:rsidP="00251CAF">
            <w:pPr>
              <w:rPr>
                <w:sz w:val="18"/>
                <w:szCs w:val="18"/>
              </w:rPr>
            </w:pPr>
            <w:r w:rsidRPr="00E73BA0">
              <w:rPr>
                <w:sz w:val="18"/>
                <w:szCs w:val="18"/>
              </w:rPr>
              <w:t>Целевой индикатор  1:</w:t>
            </w:r>
          </w:p>
          <w:p w:rsidR="001A6D93" w:rsidRPr="00E73BA0" w:rsidRDefault="001A6D93" w:rsidP="00251CAF">
            <w:pPr>
              <w:rPr>
                <w:sz w:val="18"/>
                <w:szCs w:val="18"/>
              </w:rPr>
            </w:pPr>
            <w:r w:rsidRPr="00E73BA0">
              <w:rPr>
                <w:bCs/>
                <w:iCs/>
                <w:color w:val="000000"/>
                <w:sz w:val="18"/>
                <w:szCs w:val="18"/>
              </w:rPr>
              <w:t>Удельный вес граждан, фактически пользующихся услугами пассажирского транспорта по городскому маршруту от общего числа проживающих в поселении</w:t>
            </w:r>
          </w:p>
        </w:tc>
        <w:tc>
          <w:tcPr>
            <w:tcW w:w="1253" w:type="dxa"/>
            <w:tcBorders>
              <w:top w:val="single" w:sz="6" w:space="0" w:color="auto"/>
              <w:left w:val="single" w:sz="6" w:space="0" w:color="auto"/>
              <w:bottom w:val="single" w:sz="6" w:space="0" w:color="auto"/>
              <w:right w:val="single" w:sz="6" w:space="0" w:color="auto"/>
            </w:tcBorders>
          </w:tcPr>
          <w:p w:rsidR="001A6D93" w:rsidRPr="00E73BA0" w:rsidRDefault="001A6D93" w:rsidP="00251CAF">
            <w:pPr>
              <w:pStyle w:val="ConsPlusNormal"/>
              <w:widowControl/>
              <w:ind w:firstLine="0"/>
              <w:rPr>
                <w:rFonts w:ascii="Times New Roman" w:hAnsi="Times New Roman" w:cs="Times New Roman"/>
                <w:sz w:val="18"/>
                <w:szCs w:val="18"/>
              </w:rPr>
            </w:pPr>
            <w:r w:rsidRPr="00E73BA0">
              <w:rPr>
                <w:rFonts w:ascii="Times New Roman" w:hAnsi="Times New Roman" w:cs="Times New Roman"/>
                <w:sz w:val="18"/>
                <w:szCs w:val="18"/>
              </w:rPr>
              <w:t>%</w:t>
            </w:r>
          </w:p>
        </w:tc>
        <w:tc>
          <w:tcPr>
            <w:tcW w:w="1582" w:type="dxa"/>
            <w:tcBorders>
              <w:top w:val="single" w:sz="6" w:space="0" w:color="auto"/>
              <w:left w:val="single" w:sz="6" w:space="0" w:color="auto"/>
              <w:bottom w:val="single" w:sz="6" w:space="0" w:color="auto"/>
              <w:right w:val="single" w:sz="6" w:space="0" w:color="auto"/>
            </w:tcBorders>
          </w:tcPr>
          <w:p w:rsidR="001A6D93" w:rsidRPr="00E73BA0" w:rsidRDefault="001A6D93" w:rsidP="00251CAF">
            <w:pPr>
              <w:pStyle w:val="ConsPlusNormal"/>
              <w:widowControl/>
              <w:ind w:firstLine="0"/>
              <w:rPr>
                <w:rFonts w:ascii="Times New Roman" w:hAnsi="Times New Roman" w:cs="Times New Roman"/>
                <w:sz w:val="18"/>
                <w:szCs w:val="18"/>
              </w:rPr>
            </w:pPr>
            <w:r w:rsidRPr="00E73BA0">
              <w:rPr>
                <w:rFonts w:ascii="Times New Roman" w:hAnsi="Times New Roman" w:cs="Times New Roman"/>
                <w:sz w:val="18"/>
                <w:szCs w:val="18"/>
              </w:rPr>
              <w:t>ГПКК Каратузское АТП</w:t>
            </w:r>
          </w:p>
        </w:tc>
        <w:tc>
          <w:tcPr>
            <w:tcW w:w="1559" w:type="dxa"/>
            <w:tcBorders>
              <w:top w:val="single" w:sz="6" w:space="0" w:color="auto"/>
              <w:left w:val="single" w:sz="6" w:space="0" w:color="auto"/>
              <w:bottom w:val="single" w:sz="6" w:space="0" w:color="auto"/>
              <w:right w:val="single" w:sz="6" w:space="0" w:color="auto"/>
            </w:tcBorders>
          </w:tcPr>
          <w:p w:rsidR="001A6D93" w:rsidRPr="00E73BA0" w:rsidRDefault="001A6D93" w:rsidP="00251CAF">
            <w:pPr>
              <w:pStyle w:val="ConsPlusNormal"/>
              <w:widowControl/>
              <w:ind w:firstLine="0"/>
              <w:rPr>
                <w:rFonts w:ascii="Times New Roman" w:hAnsi="Times New Roman" w:cs="Times New Roman"/>
                <w:sz w:val="18"/>
                <w:szCs w:val="18"/>
              </w:rPr>
            </w:pPr>
            <w:r w:rsidRPr="00E73BA0">
              <w:rPr>
                <w:rFonts w:ascii="Times New Roman" w:hAnsi="Times New Roman" w:cs="Times New Roman"/>
                <w:sz w:val="18"/>
                <w:szCs w:val="18"/>
              </w:rPr>
              <w:t>35</w:t>
            </w:r>
          </w:p>
        </w:tc>
        <w:tc>
          <w:tcPr>
            <w:tcW w:w="1559" w:type="dxa"/>
            <w:tcBorders>
              <w:top w:val="single" w:sz="6" w:space="0" w:color="auto"/>
              <w:left w:val="single" w:sz="6" w:space="0" w:color="auto"/>
              <w:bottom w:val="single" w:sz="6" w:space="0" w:color="auto"/>
              <w:right w:val="single" w:sz="6" w:space="0" w:color="auto"/>
            </w:tcBorders>
          </w:tcPr>
          <w:p w:rsidR="001A6D93" w:rsidRPr="00E73BA0" w:rsidRDefault="001A6D93" w:rsidP="00251CAF">
            <w:pPr>
              <w:pStyle w:val="ConsPlusNormal"/>
              <w:widowControl/>
              <w:ind w:firstLine="0"/>
              <w:rPr>
                <w:rFonts w:ascii="Times New Roman" w:hAnsi="Times New Roman" w:cs="Times New Roman"/>
                <w:sz w:val="18"/>
                <w:szCs w:val="18"/>
              </w:rPr>
            </w:pPr>
            <w:r w:rsidRPr="00E73BA0">
              <w:rPr>
                <w:rFonts w:ascii="Times New Roman" w:hAnsi="Times New Roman" w:cs="Times New Roman"/>
                <w:sz w:val="18"/>
                <w:szCs w:val="18"/>
              </w:rPr>
              <w:t>35</w:t>
            </w:r>
          </w:p>
        </w:tc>
        <w:tc>
          <w:tcPr>
            <w:tcW w:w="1560" w:type="dxa"/>
            <w:tcBorders>
              <w:top w:val="single" w:sz="6" w:space="0" w:color="auto"/>
              <w:left w:val="single" w:sz="6" w:space="0" w:color="auto"/>
              <w:bottom w:val="single" w:sz="6" w:space="0" w:color="auto"/>
              <w:right w:val="single" w:sz="6" w:space="0" w:color="auto"/>
            </w:tcBorders>
          </w:tcPr>
          <w:p w:rsidR="001A6D93" w:rsidRPr="00E73BA0" w:rsidRDefault="001A6D93" w:rsidP="00251CAF">
            <w:pPr>
              <w:pStyle w:val="ConsPlusNormal"/>
              <w:widowControl/>
              <w:ind w:firstLine="0"/>
              <w:rPr>
                <w:rFonts w:ascii="Times New Roman" w:hAnsi="Times New Roman" w:cs="Times New Roman"/>
                <w:sz w:val="18"/>
                <w:szCs w:val="18"/>
              </w:rPr>
            </w:pPr>
            <w:r w:rsidRPr="00E73BA0">
              <w:rPr>
                <w:rFonts w:ascii="Times New Roman" w:hAnsi="Times New Roman" w:cs="Times New Roman"/>
                <w:sz w:val="18"/>
                <w:szCs w:val="18"/>
              </w:rPr>
              <w:t>35</w:t>
            </w:r>
          </w:p>
        </w:tc>
        <w:tc>
          <w:tcPr>
            <w:tcW w:w="1559" w:type="dxa"/>
            <w:tcBorders>
              <w:top w:val="single" w:sz="6" w:space="0" w:color="auto"/>
              <w:left w:val="single" w:sz="6" w:space="0" w:color="auto"/>
              <w:bottom w:val="single" w:sz="6" w:space="0" w:color="auto"/>
              <w:right w:val="single" w:sz="6" w:space="0" w:color="auto"/>
            </w:tcBorders>
          </w:tcPr>
          <w:p w:rsidR="001A6D93" w:rsidRPr="00E73BA0" w:rsidRDefault="001A6D93" w:rsidP="00251CAF">
            <w:pPr>
              <w:pStyle w:val="ConsPlusNormal"/>
              <w:widowControl/>
              <w:ind w:firstLine="0"/>
              <w:rPr>
                <w:rFonts w:ascii="Times New Roman" w:hAnsi="Times New Roman" w:cs="Times New Roman"/>
                <w:sz w:val="18"/>
                <w:szCs w:val="18"/>
              </w:rPr>
            </w:pPr>
            <w:r w:rsidRPr="00E73BA0">
              <w:rPr>
                <w:rFonts w:ascii="Times New Roman" w:hAnsi="Times New Roman" w:cs="Times New Roman"/>
                <w:sz w:val="18"/>
                <w:szCs w:val="18"/>
              </w:rPr>
              <w:t>35</w:t>
            </w:r>
          </w:p>
        </w:tc>
        <w:tc>
          <w:tcPr>
            <w:tcW w:w="1701" w:type="dxa"/>
            <w:tcBorders>
              <w:top w:val="single" w:sz="6" w:space="0" w:color="auto"/>
              <w:left w:val="single" w:sz="6" w:space="0" w:color="auto"/>
              <w:bottom w:val="single" w:sz="6" w:space="0" w:color="auto"/>
              <w:right w:val="single" w:sz="6" w:space="0" w:color="auto"/>
            </w:tcBorders>
          </w:tcPr>
          <w:p w:rsidR="001A6D93" w:rsidRPr="00E73BA0" w:rsidRDefault="001A6D93" w:rsidP="00251CAF">
            <w:pPr>
              <w:pStyle w:val="ConsPlusNormal"/>
              <w:widowControl/>
              <w:ind w:firstLine="0"/>
              <w:rPr>
                <w:rFonts w:ascii="Times New Roman" w:hAnsi="Times New Roman" w:cs="Times New Roman"/>
                <w:sz w:val="18"/>
                <w:szCs w:val="18"/>
              </w:rPr>
            </w:pPr>
            <w:r w:rsidRPr="00E73BA0">
              <w:rPr>
                <w:rFonts w:ascii="Times New Roman" w:hAnsi="Times New Roman" w:cs="Times New Roman"/>
                <w:sz w:val="18"/>
                <w:szCs w:val="18"/>
              </w:rPr>
              <w:t>35</w:t>
            </w:r>
          </w:p>
        </w:tc>
      </w:tr>
    </w:tbl>
    <w:p w:rsidR="001A6D93" w:rsidRPr="00E73BA0" w:rsidRDefault="001A6D93" w:rsidP="001A6D93">
      <w:pPr>
        <w:autoSpaceDE w:val="0"/>
        <w:autoSpaceDN w:val="0"/>
        <w:adjustRightInd w:val="0"/>
        <w:ind w:firstLine="540"/>
        <w:jc w:val="center"/>
        <w:rPr>
          <w:sz w:val="18"/>
          <w:szCs w:val="18"/>
        </w:rPr>
      </w:pPr>
    </w:p>
    <w:p w:rsidR="001A6D93" w:rsidRPr="00E73BA0" w:rsidRDefault="001A6D93" w:rsidP="001A6D93">
      <w:pPr>
        <w:autoSpaceDE w:val="0"/>
        <w:autoSpaceDN w:val="0"/>
        <w:adjustRightInd w:val="0"/>
        <w:ind w:firstLine="540"/>
        <w:jc w:val="both"/>
        <w:rPr>
          <w:sz w:val="18"/>
          <w:szCs w:val="18"/>
        </w:rPr>
      </w:pPr>
    </w:p>
    <w:p w:rsidR="001A6D93" w:rsidRPr="00E73BA0" w:rsidRDefault="001A6D93" w:rsidP="00A13C08">
      <w:pPr>
        <w:rPr>
          <w:sz w:val="18"/>
          <w:szCs w:val="18"/>
        </w:rPr>
      </w:pPr>
      <w:r w:rsidRPr="00E73BA0">
        <w:rPr>
          <w:sz w:val="18"/>
          <w:szCs w:val="18"/>
        </w:rPr>
        <w:t>Глава Каратузского сельсовета                                                                                                                        А.А. Саар</w:t>
      </w:r>
    </w:p>
    <w:p w:rsidR="001A6D93" w:rsidRPr="00E73BA0" w:rsidRDefault="001A6D93" w:rsidP="001A6D93">
      <w:pPr>
        <w:autoSpaceDE w:val="0"/>
        <w:autoSpaceDN w:val="0"/>
        <w:adjustRightInd w:val="0"/>
        <w:ind w:left="9781"/>
        <w:jc w:val="both"/>
        <w:rPr>
          <w:sz w:val="18"/>
          <w:szCs w:val="18"/>
        </w:rPr>
      </w:pPr>
      <w:r w:rsidRPr="00E73BA0">
        <w:rPr>
          <w:sz w:val="18"/>
          <w:szCs w:val="18"/>
        </w:rPr>
        <w:t xml:space="preserve">Приложение № 2 </w:t>
      </w:r>
    </w:p>
    <w:p w:rsidR="001A6D93" w:rsidRPr="00E73BA0" w:rsidRDefault="001A6D93" w:rsidP="001A6D93">
      <w:pPr>
        <w:autoSpaceDE w:val="0"/>
        <w:autoSpaceDN w:val="0"/>
        <w:adjustRightInd w:val="0"/>
        <w:ind w:left="9781"/>
        <w:rPr>
          <w:sz w:val="18"/>
          <w:szCs w:val="18"/>
        </w:rPr>
      </w:pPr>
      <w:r w:rsidRPr="00E73BA0">
        <w:rPr>
          <w:sz w:val="18"/>
          <w:szCs w:val="18"/>
        </w:rPr>
        <w:t xml:space="preserve">к подпрограмме «Создание условий для </w:t>
      </w:r>
    </w:p>
    <w:p w:rsidR="001A6D93" w:rsidRPr="00E73BA0" w:rsidRDefault="001A6D93" w:rsidP="001A6D93">
      <w:pPr>
        <w:autoSpaceDE w:val="0"/>
        <w:autoSpaceDN w:val="0"/>
        <w:adjustRightInd w:val="0"/>
        <w:ind w:left="9781"/>
        <w:rPr>
          <w:sz w:val="18"/>
          <w:szCs w:val="18"/>
        </w:rPr>
      </w:pPr>
      <w:r w:rsidRPr="00E73BA0">
        <w:rPr>
          <w:sz w:val="18"/>
          <w:szCs w:val="18"/>
        </w:rPr>
        <w:t>предоставления транспортных услуг населению</w:t>
      </w:r>
    </w:p>
    <w:p w:rsidR="001A6D93" w:rsidRPr="00E73BA0" w:rsidRDefault="001A6D93" w:rsidP="001A6D93">
      <w:pPr>
        <w:autoSpaceDE w:val="0"/>
        <w:autoSpaceDN w:val="0"/>
        <w:adjustRightInd w:val="0"/>
        <w:ind w:left="9781"/>
        <w:rPr>
          <w:sz w:val="18"/>
          <w:szCs w:val="18"/>
        </w:rPr>
      </w:pPr>
      <w:r w:rsidRPr="00E73BA0">
        <w:rPr>
          <w:sz w:val="18"/>
          <w:szCs w:val="18"/>
        </w:rPr>
        <w:t>и организация транспортного обслуживания</w:t>
      </w:r>
    </w:p>
    <w:p w:rsidR="001A6D93" w:rsidRPr="00E73BA0" w:rsidRDefault="001A6D93" w:rsidP="001A6D93">
      <w:pPr>
        <w:autoSpaceDE w:val="0"/>
        <w:autoSpaceDN w:val="0"/>
        <w:adjustRightInd w:val="0"/>
        <w:ind w:left="9781"/>
        <w:rPr>
          <w:sz w:val="18"/>
          <w:szCs w:val="18"/>
        </w:rPr>
      </w:pPr>
      <w:r w:rsidRPr="00E73BA0">
        <w:rPr>
          <w:sz w:val="18"/>
          <w:szCs w:val="18"/>
        </w:rPr>
        <w:t xml:space="preserve">в Каратузском сельсовете» на 2014-2017 годы </w:t>
      </w:r>
    </w:p>
    <w:p w:rsidR="001A6D93" w:rsidRPr="00E73BA0" w:rsidRDefault="001A6D93" w:rsidP="001A6D93">
      <w:pPr>
        <w:autoSpaceDE w:val="0"/>
        <w:autoSpaceDN w:val="0"/>
        <w:adjustRightInd w:val="0"/>
        <w:ind w:left="9781"/>
        <w:jc w:val="both"/>
        <w:rPr>
          <w:sz w:val="18"/>
          <w:szCs w:val="18"/>
        </w:rPr>
      </w:pPr>
    </w:p>
    <w:p w:rsidR="001A6D93" w:rsidRPr="00E73BA0" w:rsidRDefault="001A6D93" w:rsidP="001A6D93">
      <w:pPr>
        <w:autoSpaceDE w:val="0"/>
        <w:autoSpaceDN w:val="0"/>
        <w:adjustRightInd w:val="0"/>
        <w:ind w:firstLine="540"/>
        <w:jc w:val="center"/>
        <w:outlineLvl w:val="0"/>
        <w:rPr>
          <w:sz w:val="18"/>
          <w:szCs w:val="18"/>
        </w:rPr>
      </w:pPr>
      <w:r w:rsidRPr="00E73BA0">
        <w:rPr>
          <w:sz w:val="18"/>
          <w:szCs w:val="18"/>
        </w:rPr>
        <w:t>Перечень мероприятий подпрограммы «Создание условий для предоставления транспортных услуг населению и организация транспортного обслуживания населения в Каратузском сельсовете» на 2014 – 2018 годы</w:t>
      </w:r>
    </w:p>
    <w:p w:rsidR="001A6D93" w:rsidRPr="00E73BA0" w:rsidRDefault="001A6D93" w:rsidP="001A6D93">
      <w:pPr>
        <w:jc w:val="center"/>
        <w:outlineLvl w:val="0"/>
        <w:rPr>
          <w:sz w:val="18"/>
          <w:szCs w:val="18"/>
        </w:rPr>
      </w:pPr>
      <w:r w:rsidRPr="00E73BA0">
        <w:rPr>
          <w:sz w:val="18"/>
          <w:szCs w:val="18"/>
        </w:rPr>
        <w:t>в рамках муниципальной программы  «Дорожная деятельность в отношении автомобильных дорог местного значения Каратузского сельсовета» на 2014 – 2018  годы, с указанием объема средств на их реализацию и ожидаемых результатов</w:t>
      </w:r>
    </w:p>
    <w:tbl>
      <w:tblPr>
        <w:tblW w:w="15183" w:type="dxa"/>
        <w:tblInd w:w="93" w:type="dxa"/>
        <w:tblLayout w:type="fixed"/>
        <w:tblLook w:val="00A0" w:firstRow="1" w:lastRow="0" w:firstColumn="1" w:lastColumn="0" w:noHBand="0" w:noVBand="0"/>
      </w:tblPr>
      <w:tblGrid>
        <w:gridCol w:w="2142"/>
        <w:gridCol w:w="1701"/>
        <w:gridCol w:w="850"/>
        <w:gridCol w:w="709"/>
        <w:gridCol w:w="1276"/>
        <w:gridCol w:w="708"/>
        <w:gridCol w:w="1134"/>
        <w:gridCol w:w="993"/>
        <w:gridCol w:w="992"/>
        <w:gridCol w:w="992"/>
        <w:gridCol w:w="142"/>
        <w:gridCol w:w="992"/>
        <w:gridCol w:w="992"/>
        <w:gridCol w:w="1560"/>
      </w:tblGrid>
      <w:tr w:rsidR="001A6D93" w:rsidRPr="00E73BA0" w:rsidTr="00251CAF">
        <w:trPr>
          <w:trHeight w:val="675"/>
        </w:trPr>
        <w:tc>
          <w:tcPr>
            <w:tcW w:w="2142" w:type="dxa"/>
            <w:vMerge w:val="restart"/>
            <w:tcBorders>
              <w:top w:val="single" w:sz="4" w:space="0" w:color="auto"/>
              <w:left w:val="single" w:sz="4" w:space="0" w:color="auto"/>
              <w:bottom w:val="single" w:sz="4" w:space="0" w:color="000000"/>
              <w:right w:val="single" w:sz="4" w:space="0" w:color="auto"/>
            </w:tcBorders>
            <w:vAlign w:val="center"/>
          </w:tcPr>
          <w:p w:rsidR="001A6D93" w:rsidRPr="00E73BA0" w:rsidRDefault="001A6D93" w:rsidP="00251CAF">
            <w:pPr>
              <w:jc w:val="center"/>
              <w:rPr>
                <w:sz w:val="18"/>
                <w:szCs w:val="18"/>
              </w:rPr>
            </w:pPr>
            <w:proofErr w:type="spellStart"/>
            <w:r w:rsidRPr="00E73BA0">
              <w:rPr>
                <w:sz w:val="18"/>
                <w:szCs w:val="18"/>
              </w:rPr>
              <w:t>аименование</w:t>
            </w:r>
            <w:proofErr w:type="spellEnd"/>
            <w:r w:rsidRPr="00E73BA0">
              <w:rPr>
                <w:sz w:val="18"/>
                <w:szCs w:val="18"/>
              </w:rPr>
              <w:t xml:space="preserve">  программы, подпрограммы</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1A6D93" w:rsidRPr="00E73BA0" w:rsidRDefault="001A6D93" w:rsidP="00251CAF">
            <w:pPr>
              <w:jc w:val="center"/>
              <w:rPr>
                <w:sz w:val="18"/>
                <w:szCs w:val="18"/>
              </w:rPr>
            </w:pPr>
            <w:r w:rsidRPr="00E73BA0">
              <w:rPr>
                <w:sz w:val="18"/>
                <w:szCs w:val="18"/>
              </w:rPr>
              <w:t xml:space="preserve">ГРБС </w:t>
            </w:r>
          </w:p>
        </w:tc>
        <w:tc>
          <w:tcPr>
            <w:tcW w:w="3543" w:type="dxa"/>
            <w:gridSpan w:val="4"/>
            <w:tcBorders>
              <w:top w:val="single" w:sz="4" w:space="0" w:color="auto"/>
              <w:left w:val="nil"/>
              <w:bottom w:val="single" w:sz="4" w:space="0" w:color="auto"/>
              <w:right w:val="single" w:sz="4" w:space="0" w:color="000000"/>
            </w:tcBorders>
            <w:vAlign w:val="center"/>
          </w:tcPr>
          <w:p w:rsidR="001A6D93" w:rsidRPr="00E73BA0" w:rsidRDefault="001A6D93" w:rsidP="00251CAF">
            <w:pPr>
              <w:jc w:val="center"/>
              <w:rPr>
                <w:sz w:val="18"/>
                <w:szCs w:val="18"/>
              </w:rPr>
            </w:pPr>
            <w:r w:rsidRPr="00E73BA0">
              <w:rPr>
                <w:sz w:val="18"/>
                <w:szCs w:val="18"/>
              </w:rPr>
              <w:t>Код бюджетной классификации</w:t>
            </w:r>
          </w:p>
        </w:tc>
        <w:tc>
          <w:tcPr>
            <w:tcW w:w="6237" w:type="dxa"/>
            <w:gridSpan w:val="7"/>
            <w:tcBorders>
              <w:top w:val="single" w:sz="4" w:space="0" w:color="auto"/>
              <w:left w:val="nil"/>
              <w:bottom w:val="single" w:sz="4" w:space="0" w:color="auto"/>
              <w:right w:val="single" w:sz="4" w:space="0" w:color="auto"/>
            </w:tcBorders>
            <w:vAlign w:val="center"/>
          </w:tcPr>
          <w:p w:rsidR="001A6D93" w:rsidRPr="00E73BA0" w:rsidRDefault="001A6D93" w:rsidP="00251CAF">
            <w:pPr>
              <w:jc w:val="center"/>
              <w:rPr>
                <w:sz w:val="18"/>
                <w:szCs w:val="18"/>
              </w:rPr>
            </w:pPr>
            <w:r w:rsidRPr="00E73BA0">
              <w:rPr>
                <w:sz w:val="18"/>
                <w:szCs w:val="18"/>
              </w:rPr>
              <w:t xml:space="preserve">Расходы </w:t>
            </w:r>
            <w:r w:rsidRPr="00E73BA0">
              <w:rPr>
                <w:sz w:val="18"/>
                <w:szCs w:val="18"/>
              </w:rPr>
              <w:br/>
              <w:t>(тыс. руб.), годы</w:t>
            </w:r>
          </w:p>
        </w:tc>
        <w:tc>
          <w:tcPr>
            <w:tcW w:w="1560" w:type="dxa"/>
            <w:vMerge w:val="restart"/>
            <w:tcBorders>
              <w:top w:val="single" w:sz="4" w:space="0" w:color="auto"/>
              <w:left w:val="nil"/>
              <w:right w:val="single" w:sz="4" w:space="0" w:color="auto"/>
            </w:tcBorders>
            <w:vAlign w:val="center"/>
          </w:tcPr>
          <w:p w:rsidR="001A6D93" w:rsidRPr="00E73BA0" w:rsidRDefault="001A6D93" w:rsidP="00251CAF">
            <w:pPr>
              <w:jc w:val="center"/>
              <w:rPr>
                <w:sz w:val="18"/>
                <w:szCs w:val="18"/>
              </w:rPr>
            </w:pPr>
            <w:r w:rsidRPr="00E73BA0">
              <w:rPr>
                <w:sz w:val="18"/>
                <w:szCs w:val="18"/>
              </w:rPr>
              <w:t>Ожидаемый результат от реализации подпрограммного мероприятия (в натуральном выражении)</w:t>
            </w:r>
          </w:p>
        </w:tc>
      </w:tr>
      <w:tr w:rsidR="001A6D93" w:rsidRPr="00E73BA0" w:rsidTr="00251CAF">
        <w:trPr>
          <w:trHeight w:val="1354"/>
        </w:trPr>
        <w:tc>
          <w:tcPr>
            <w:tcW w:w="2142" w:type="dxa"/>
            <w:vMerge/>
            <w:tcBorders>
              <w:top w:val="single" w:sz="4" w:space="0" w:color="auto"/>
              <w:left w:val="single" w:sz="4" w:space="0" w:color="auto"/>
              <w:bottom w:val="single" w:sz="4" w:space="0" w:color="auto"/>
              <w:right w:val="single" w:sz="4" w:space="0" w:color="auto"/>
            </w:tcBorders>
            <w:vAlign w:val="center"/>
          </w:tcPr>
          <w:p w:rsidR="001A6D93" w:rsidRPr="00E73BA0" w:rsidRDefault="001A6D93" w:rsidP="00251CAF">
            <w:pPr>
              <w:jc w:val="cente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A6D93" w:rsidRPr="00E73BA0" w:rsidRDefault="001A6D93" w:rsidP="00251CAF">
            <w:pPr>
              <w:jc w:val="center"/>
              <w:rPr>
                <w:sz w:val="18"/>
                <w:szCs w:val="18"/>
              </w:rPr>
            </w:pPr>
          </w:p>
        </w:tc>
        <w:tc>
          <w:tcPr>
            <w:tcW w:w="850" w:type="dxa"/>
            <w:tcBorders>
              <w:top w:val="nil"/>
              <w:left w:val="nil"/>
              <w:bottom w:val="single" w:sz="4" w:space="0" w:color="auto"/>
              <w:right w:val="single" w:sz="4" w:space="0" w:color="auto"/>
            </w:tcBorders>
            <w:vAlign w:val="center"/>
          </w:tcPr>
          <w:p w:rsidR="001A6D93" w:rsidRPr="00E73BA0" w:rsidRDefault="001A6D93" w:rsidP="00251CAF">
            <w:pPr>
              <w:jc w:val="center"/>
              <w:rPr>
                <w:sz w:val="18"/>
                <w:szCs w:val="18"/>
              </w:rPr>
            </w:pPr>
            <w:r w:rsidRPr="00E73BA0">
              <w:rPr>
                <w:sz w:val="18"/>
                <w:szCs w:val="18"/>
              </w:rPr>
              <w:t>ГРБС</w:t>
            </w:r>
          </w:p>
        </w:tc>
        <w:tc>
          <w:tcPr>
            <w:tcW w:w="709" w:type="dxa"/>
            <w:tcBorders>
              <w:top w:val="nil"/>
              <w:left w:val="nil"/>
              <w:bottom w:val="single" w:sz="4" w:space="0" w:color="auto"/>
              <w:right w:val="single" w:sz="4" w:space="0" w:color="auto"/>
            </w:tcBorders>
            <w:vAlign w:val="center"/>
          </w:tcPr>
          <w:p w:rsidR="001A6D93" w:rsidRPr="00E73BA0" w:rsidRDefault="001A6D93" w:rsidP="00251CAF">
            <w:pPr>
              <w:jc w:val="center"/>
              <w:rPr>
                <w:sz w:val="18"/>
                <w:szCs w:val="18"/>
              </w:rPr>
            </w:pPr>
            <w:proofErr w:type="spellStart"/>
            <w:r w:rsidRPr="00E73BA0">
              <w:rPr>
                <w:sz w:val="18"/>
                <w:szCs w:val="18"/>
              </w:rPr>
              <w:t>РзПр</w:t>
            </w:r>
            <w:proofErr w:type="spellEnd"/>
          </w:p>
        </w:tc>
        <w:tc>
          <w:tcPr>
            <w:tcW w:w="1276" w:type="dxa"/>
            <w:tcBorders>
              <w:top w:val="nil"/>
              <w:left w:val="nil"/>
              <w:bottom w:val="single" w:sz="4" w:space="0" w:color="auto"/>
              <w:right w:val="single" w:sz="4" w:space="0" w:color="auto"/>
            </w:tcBorders>
            <w:vAlign w:val="center"/>
          </w:tcPr>
          <w:p w:rsidR="001A6D93" w:rsidRPr="00E73BA0" w:rsidRDefault="001A6D93" w:rsidP="00251CAF">
            <w:pPr>
              <w:jc w:val="center"/>
              <w:rPr>
                <w:sz w:val="18"/>
                <w:szCs w:val="18"/>
              </w:rPr>
            </w:pPr>
            <w:r w:rsidRPr="00E73BA0">
              <w:rPr>
                <w:sz w:val="18"/>
                <w:szCs w:val="18"/>
              </w:rPr>
              <w:t>ЦСР</w:t>
            </w:r>
          </w:p>
        </w:tc>
        <w:tc>
          <w:tcPr>
            <w:tcW w:w="708" w:type="dxa"/>
            <w:tcBorders>
              <w:top w:val="nil"/>
              <w:left w:val="nil"/>
              <w:bottom w:val="single" w:sz="4" w:space="0" w:color="auto"/>
              <w:right w:val="single" w:sz="4" w:space="0" w:color="auto"/>
            </w:tcBorders>
            <w:vAlign w:val="center"/>
          </w:tcPr>
          <w:p w:rsidR="001A6D93" w:rsidRPr="00E73BA0" w:rsidRDefault="001A6D93" w:rsidP="00251CAF">
            <w:pPr>
              <w:jc w:val="center"/>
              <w:rPr>
                <w:sz w:val="18"/>
                <w:szCs w:val="18"/>
              </w:rPr>
            </w:pPr>
            <w:r w:rsidRPr="00E73BA0">
              <w:rPr>
                <w:sz w:val="18"/>
                <w:szCs w:val="18"/>
              </w:rPr>
              <w:t>ВР</w:t>
            </w:r>
          </w:p>
        </w:tc>
        <w:tc>
          <w:tcPr>
            <w:tcW w:w="1134" w:type="dxa"/>
            <w:tcBorders>
              <w:top w:val="nil"/>
              <w:left w:val="nil"/>
              <w:bottom w:val="single" w:sz="4" w:space="0" w:color="auto"/>
              <w:right w:val="single" w:sz="4" w:space="0" w:color="auto"/>
            </w:tcBorders>
          </w:tcPr>
          <w:p w:rsidR="001A6D93" w:rsidRPr="00E73BA0" w:rsidRDefault="001A6D93" w:rsidP="00251CAF">
            <w:pPr>
              <w:jc w:val="center"/>
              <w:rPr>
                <w:sz w:val="18"/>
                <w:szCs w:val="18"/>
              </w:rPr>
            </w:pPr>
            <w:r w:rsidRPr="00E73BA0">
              <w:rPr>
                <w:sz w:val="18"/>
                <w:szCs w:val="18"/>
              </w:rPr>
              <w:t>Отчетный финансовый год 2014</w:t>
            </w:r>
          </w:p>
        </w:tc>
        <w:tc>
          <w:tcPr>
            <w:tcW w:w="993" w:type="dxa"/>
            <w:tcBorders>
              <w:top w:val="nil"/>
              <w:left w:val="nil"/>
              <w:bottom w:val="single" w:sz="4" w:space="0" w:color="auto"/>
              <w:right w:val="single" w:sz="4" w:space="0" w:color="auto"/>
            </w:tcBorders>
          </w:tcPr>
          <w:p w:rsidR="001A6D93" w:rsidRPr="00E73BA0" w:rsidRDefault="001A6D93" w:rsidP="00251CAF">
            <w:pPr>
              <w:jc w:val="center"/>
              <w:rPr>
                <w:sz w:val="18"/>
                <w:szCs w:val="18"/>
              </w:rPr>
            </w:pPr>
            <w:r w:rsidRPr="00E73BA0">
              <w:rPr>
                <w:sz w:val="18"/>
                <w:szCs w:val="18"/>
              </w:rPr>
              <w:t>Текущий финансовый год 2015</w:t>
            </w:r>
          </w:p>
        </w:tc>
        <w:tc>
          <w:tcPr>
            <w:tcW w:w="992" w:type="dxa"/>
            <w:tcBorders>
              <w:top w:val="nil"/>
              <w:left w:val="nil"/>
              <w:bottom w:val="single" w:sz="4" w:space="0" w:color="auto"/>
              <w:right w:val="single" w:sz="4" w:space="0" w:color="auto"/>
            </w:tcBorders>
          </w:tcPr>
          <w:p w:rsidR="001A6D93" w:rsidRPr="00E73BA0" w:rsidRDefault="001A6D93" w:rsidP="00251CAF">
            <w:pPr>
              <w:jc w:val="center"/>
              <w:rPr>
                <w:sz w:val="18"/>
                <w:szCs w:val="18"/>
              </w:rPr>
            </w:pPr>
            <w:r w:rsidRPr="00E73BA0">
              <w:rPr>
                <w:sz w:val="18"/>
                <w:szCs w:val="18"/>
              </w:rPr>
              <w:t>очередной финансовый год</w:t>
            </w:r>
          </w:p>
          <w:p w:rsidR="001A6D93" w:rsidRPr="00E73BA0" w:rsidRDefault="001A6D93" w:rsidP="00251CAF">
            <w:pPr>
              <w:jc w:val="center"/>
              <w:rPr>
                <w:sz w:val="18"/>
                <w:szCs w:val="18"/>
              </w:rPr>
            </w:pPr>
            <w:r w:rsidRPr="00E73BA0">
              <w:rPr>
                <w:sz w:val="18"/>
                <w:szCs w:val="18"/>
              </w:rPr>
              <w:t>2016</w:t>
            </w:r>
          </w:p>
        </w:tc>
        <w:tc>
          <w:tcPr>
            <w:tcW w:w="992" w:type="dxa"/>
            <w:tcBorders>
              <w:top w:val="nil"/>
              <w:left w:val="nil"/>
              <w:bottom w:val="single" w:sz="4" w:space="0" w:color="auto"/>
              <w:right w:val="single" w:sz="4" w:space="0" w:color="auto"/>
            </w:tcBorders>
          </w:tcPr>
          <w:p w:rsidR="001A6D93" w:rsidRPr="00E73BA0" w:rsidRDefault="001A6D93" w:rsidP="00251CAF">
            <w:pPr>
              <w:jc w:val="center"/>
              <w:rPr>
                <w:sz w:val="18"/>
                <w:szCs w:val="18"/>
              </w:rPr>
            </w:pPr>
            <w:r w:rsidRPr="00E73BA0">
              <w:rPr>
                <w:sz w:val="18"/>
                <w:szCs w:val="18"/>
              </w:rPr>
              <w:t>первый год планового периода</w:t>
            </w:r>
          </w:p>
          <w:p w:rsidR="001A6D93" w:rsidRPr="00E73BA0" w:rsidRDefault="001A6D93" w:rsidP="00251CAF">
            <w:pPr>
              <w:jc w:val="center"/>
              <w:rPr>
                <w:sz w:val="18"/>
                <w:szCs w:val="18"/>
              </w:rPr>
            </w:pPr>
            <w:r w:rsidRPr="00E73BA0">
              <w:rPr>
                <w:sz w:val="18"/>
                <w:szCs w:val="18"/>
              </w:rPr>
              <w:t>2017</w:t>
            </w:r>
          </w:p>
        </w:tc>
        <w:tc>
          <w:tcPr>
            <w:tcW w:w="1134" w:type="dxa"/>
            <w:gridSpan w:val="2"/>
            <w:tcBorders>
              <w:top w:val="nil"/>
              <w:left w:val="nil"/>
              <w:bottom w:val="single" w:sz="4" w:space="0" w:color="auto"/>
              <w:right w:val="single" w:sz="4" w:space="0" w:color="auto"/>
            </w:tcBorders>
          </w:tcPr>
          <w:p w:rsidR="001A6D93" w:rsidRPr="00E73BA0" w:rsidRDefault="001A6D93" w:rsidP="00251CAF">
            <w:pPr>
              <w:jc w:val="center"/>
              <w:rPr>
                <w:sz w:val="18"/>
                <w:szCs w:val="18"/>
              </w:rPr>
            </w:pPr>
            <w:r w:rsidRPr="00E73BA0">
              <w:rPr>
                <w:sz w:val="18"/>
                <w:szCs w:val="18"/>
              </w:rPr>
              <w:t>второй год планового периода</w:t>
            </w:r>
          </w:p>
          <w:p w:rsidR="001A6D93" w:rsidRPr="00E73BA0" w:rsidRDefault="001A6D93" w:rsidP="00251CAF">
            <w:pPr>
              <w:jc w:val="center"/>
              <w:rPr>
                <w:sz w:val="18"/>
                <w:szCs w:val="18"/>
              </w:rPr>
            </w:pPr>
            <w:r w:rsidRPr="00E73BA0">
              <w:rPr>
                <w:sz w:val="18"/>
                <w:szCs w:val="18"/>
              </w:rPr>
              <w:t>2018</w:t>
            </w:r>
          </w:p>
        </w:tc>
        <w:tc>
          <w:tcPr>
            <w:tcW w:w="992" w:type="dxa"/>
            <w:tcBorders>
              <w:top w:val="nil"/>
              <w:left w:val="nil"/>
              <w:bottom w:val="single" w:sz="4" w:space="0" w:color="auto"/>
              <w:right w:val="single" w:sz="4" w:space="0" w:color="auto"/>
            </w:tcBorders>
          </w:tcPr>
          <w:p w:rsidR="001A6D93" w:rsidRPr="00E73BA0" w:rsidRDefault="001A6D93" w:rsidP="00251CAF">
            <w:pPr>
              <w:jc w:val="center"/>
              <w:rPr>
                <w:sz w:val="18"/>
                <w:szCs w:val="18"/>
              </w:rPr>
            </w:pPr>
            <w:r w:rsidRPr="00E73BA0">
              <w:rPr>
                <w:sz w:val="18"/>
                <w:szCs w:val="18"/>
              </w:rPr>
              <w:t>Итого на период</w:t>
            </w:r>
          </w:p>
        </w:tc>
        <w:tc>
          <w:tcPr>
            <w:tcW w:w="1560" w:type="dxa"/>
            <w:vMerge/>
            <w:tcBorders>
              <w:left w:val="nil"/>
              <w:bottom w:val="single" w:sz="4" w:space="0" w:color="auto"/>
              <w:right w:val="single" w:sz="4" w:space="0" w:color="auto"/>
            </w:tcBorders>
            <w:vAlign w:val="center"/>
          </w:tcPr>
          <w:p w:rsidR="001A6D93" w:rsidRPr="00E73BA0" w:rsidRDefault="001A6D93" w:rsidP="00251CAF">
            <w:pPr>
              <w:jc w:val="center"/>
              <w:rPr>
                <w:sz w:val="18"/>
                <w:szCs w:val="18"/>
              </w:rPr>
            </w:pPr>
          </w:p>
        </w:tc>
      </w:tr>
      <w:tr w:rsidR="001A6D93" w:rsidRPr="00E73BA0" w:rsidTr="00251CAF">
        <w:trPr>
          <w:trHeight w:val="360"/>
        </w:trPr>
        <w:tc>
          <w:tcPr>
            <w:tcW w:w="15183" w:type="dxa"/>
            <w:gridSpan w:val="14"/>
            <w:tcBorders>
              <w:top w:val="single" w:sz="4" w:space="0" w:color="auto"/>
              <w:left w:val="single" w:sz="4" w:space="0" w:color="auto"/>
              <w:bottom w:val="single" w:sz="4" w:space="0" w:color="auto"/>
              <w:right w:val="single" w:sz="4" w:space="0" w:color="auto"/>
            </w:tcBorders>
          </w:tcPr>
          <w:p w:rsidR="001A6D93" w:rsidRPr="00E73BA0" w:rsidRDefault="001A6D93" w:rsidP="00251CAF">
            <w:pPr>
              <w:jc w:val="both"/>
              <w:rPr>
                <w:sz w:val="18"/>
                <w:szCs w:val="18"/>
              </w:rPr>
            </w:pPr>
            <w:r w:rsidRPr="00E73BA0">
              <w:rPr>
                <w:sz w:val="18"/>
                <w:szCs w:val="18"/>
              </w:rPr>
              <w:t>Цель Подпрограммы:</w:t>
            </w:r>
          </w:p>
          <w:p w:rsidR="001A6D93" w:rsidRPr="00E73BA0" w:rsidRDefault="001A6D93" w:rsidP="00251CAF">
            <w:pPr>
              <w:jc w:val="both"/>
              <w:rPr>
                <w:sz w:val="18"/>
                <w:szCs w:val="18"/>
              </w:rPr>
            </w:pPr>
            <w:r w:rsidRPr="00E73BA0">
              <w:rPr>
                <w:sz w:val="18"/>
                <w:szCs w:val="18"/>
              </w:rPr>
              <w:t>- Повышение качества и доступности  услуг пассажирского транспорта общего пользования по городскому маршруту  на территории Каратузского сельсовета, обеспечение добросовестной конкуренции на рынке маршрутных пассажирских перевозок.</w:t>
            </w:r>
          </w:p>
        </w:tc>
      </w:tr>
      <w:tr w:rsidR="001A6D93" w:rsidRPr="00E73BA0" w:rsidTr="00251CAF">
        <w:trPr>
          <w:trHeight w:val="360"/>
        </w:trPr>
        <w:tc>
          <w:tcPr>
            <w:tcW w:w="15183" w:type="dxa"/>
            <w:gridSpan w:val="14"/>
            <w:tcBorders>
              <w:top w:val="single" w:sz="4" w:space="0" w:color="auto"/>
              <w:left w:val="single" w:sz="4" w:space="0" w:color="auto"/>
              <w:bottom w:val="nil"/>
              <w:right w:val="single" w:sz="4" w:space="0" w:color="auto"/>
            </w:tcBorders>
          </w:tcPr>
          <w:p w:rsidR="001A6D93" w:rsidRPr="00E73BA0" w:rsidRDefault="001A6D93" w:rsidP="00251CAF">
            <w:pPr>
              <w:rPr>
                <w:sz w:val="18"/>
                <w:szCs w:val="18"/>
              </w:rPr>
            </w:pPr>
            <w:r w:rsidRPr="00E73BA0">
              <w:rPr>
                <w:sz w:val="18"/>
                <w:szCs w:val="18"/>
              </w:rPr>
              <w:t>Задача 1: Удовлетворение потребности в пассажирских перевозках транспортом общего пользования по городскому маршруту на территории Каратузского сельсовета</w:t>
            </w:r>
          </w:p>
        </w:tc>
      </w:tr>
      <w:tr w:rsidR="001A6D93" w:rsidRPr="00E73BA0" w:rsidTr="00251CAF">
        <w:trPr>
          <w:trHeight w:val="360"/>
        </w:trPr>
        <w:tc>
          <w:tcPr>
            <w:tcW w:w="2142" w:type="dxa"/>
            <w:tcBorders>
              <w:top w:val="single" w:sz="4" w:space="0" w:color="auto"/>
              <w:left w:val="single" w:sz="4" w:space="0" w:color="auto"/>
              <w:bottom w:val="nil"/>
              <w:right w:val="single" w:sz="4" w:space="0" w:color="auto"/>
            </w:tcBorders>
          </w:tcPr>
          <w:p w:rsidR="001A6D93" w:rsidRPr="00E73BA0" w:rsidRDefault="001A6D93" w:rsidP="00251CAF">
            <w:pPr>
              <w:rPr>
                <w:sz w:val="18"/>
                <w:szCs w:val="18"/>
              </w:rPr>
            </w:pPr>
            <w:r w:rsidRPr="00E73BA0">
              <w:rPr>
                <w:sz w:val="18"/>
                <w:szCs w:val="18"/>
              </w:rPr>
              <w:t>Мероприятие 1.1:</w:t>
            </w:r>
          </w:p>
          <w:p w:rsidR="001A6D93" w:rsidRPr="00E73BA0" w:rsidRDefault="001A6D93" w:rsidP="00251CAF">
            <w:pPr>
              <w:autoSpaceDE w:val="0"/>
              <w:autoSpaceDN w:val="0"/>
              <w:adjustRightInd w:val="0"/>
              <w:rPr>
                <w:sz w:val="18"/>
                <w:szCs w:val="18"/>
              </w:rPr>
            </w:pPr>
            <w:r w:rsidRPr="00E73BA0">
              <w:rPr>
                <w:sz w:val="18"/>
                <w:szCs w:val="18"/>
              </w:rPr>
              <w:t>Дотирование убыточных маршрутов путем предоставления субсидий перевозчикам:</w:t>
            </w:r>
          </w:p>
        </w:tc>
        <w:tc>
          <w:tcPr>
            <w:tcW w:w="1701" w:type="dxa"/>
            <w:tcBorders>
              <w:top w:val="single" w:sz="4" w:space="0" w:color="auto"/>
              <w:left w:val="nil"/>
              <w:bottom w:val="single" w:sz="4" w:space="0" w:color="auto"/>
              <w:right w:val="single" w:sz="4" w:space="0" w:color="auto"/>
            </w:tcBorders>
          </w:tcPr>
          <w:p w:rsidR="001A6D93" w:rsidRPr="00E73BA0" w:rsidRDefault="001A6D93" w:rsidP="00251CAF">
            <w:pPr>
              <w:rPr>
                <w:sz w:val="18"/>
                <w:szCs w:val="18"/>
              </w:rPr>
            </w:pPr>
            <w:r w:rsidRPr="00E73BA0">
              <w:rPr>
                <w:sz w:val="18"/>
                <w:szCs w:val="18"/>
              </w:rPr>
              <w:t>администрация сельсовета</w:t>
            </w:r>
          </w:p>
        </w:tc>
        <w:tc>
          <w:tcPr>
            <w:tcW w:w="850" w:type="dxa"/>
            <w:tcBorders>
              <w:top w:val="single" w:sz="4" w:space="0" w:color="auto"/>
              <w:left w:val="nil"/>
              <w:bottom w:val="single" w:sz="4" w:space="0" w:color="auto"/>
              <w:right w:val="single" w:sz="4" w:space="0" w:color="auto"/>
            </w:tcBorders>
            <w:noWrap/>
          </w:tcPr>
          <w:p w:rsidR="001A6D93" w:rsidRPr="00E73BA0" w:rsidRDefault="001A6D93" w:rsidP="00251CAF">
            <w:pPr>
              <w:rPr>
                <w:sz w:val="18"/>
                <w:szCs w:val="18"/>
              </w:rPr>
            </w:pPr>
            <w:r w:rsidRPr="00E73BA0">
              <w:rPr>
                <w:sz w:val="18"/>
                <w:szCs w:val="18"/>
              </w:rPr>
              <w:t>600</w:t>
            </w:r>
          </w:p>
        </w:tc>
        <w:tc>
          <w:tcPr>
            <w:tcW w:w="709" w:type="dxa"/>
            <w:tcBorders>
              <w:top w:val="single" w:sz="4" w:space="0" w:color="auto"/>
              <w:left w:val="nil"/>
              <w:bottom w:val="single" w:sz="4" w:space="0" w:color="auto"/>
              <w:right w:val="single" w:sz="4" w:space="0" w:color="auto"/>
            </w:tcBorders>
            <w:noWrap/>
          </w:tcPr>
          <w:p w:rsidR="001A6D93" w:rsidRPr="00E73BA0" w:rsidRDefault="001A6D93" w:rsidP="00251CAF">
            <w:pPr>
              <w:rPr>
                <w:sz w:val="18"/>
                <w:szCs w:val="18"/>
              </w:rPr>
            </w:pPr>
            <w:r w:rsidRPr="00E73BA0">
              <w:rPr>
                <w:sz w:val="18"/>
                <w:szCs w:val="18"/>
              </w:rPr>
              <w:t>0408</w:t>
            </w:r>
          </w:p>
        </w:tc>
        <w:tc>
          <w:tcPr>
            <w:tcW w:w="1276" w:type="dxa"/>
            <w:tcBorders>
              <w:top w:val="single" w:sz="4" w:space="0" w:color="auto"/>
              <w:left w:val="nil"/>
              <w:bottom w:val="single" w:sz="4" w:space="0" w:color="auto"/>
              <w:right w:val="single" w:sz="4" w:space="0" w:color="auto"/>
            </w:tcBorders>
            <w:noWrap/>
          </w:tcPr>
          <w:p w:rsidR="001A6D93" w:rsidRPr="00E73BA0" w:rsidRDefault="001A6D93" w:rsidP="00251CAF">
            <w:pPr>
              <w:rPr>
                <w:sz w:val="18"/>
                <w:szCs w:val="18"/>
              </w:rPr>
            </w:pPr>
            <w:r w:rsidRPr="00E73BA0">
              <w:rPr>
                <w:sz w:val="18"/>
                <w:szCs w:val="18"/>
              </w:rPr>
              <w:t>0410000050</w:t>
            </w:r>
          </w:p>
        </w:tc>
        <w:tc>
          <w:tcPr>
            <w:tcW w:w="708" w:type="dxa"/>
            <w:tcBorders>
              <w:top w:val="single" w:sz="4" w:space="0" w:color="auto"/>
              <w:left w:val="nil"/>
              <w:bottom w:val="single" w:sz="4" w:space="0" w:color="auto"/>
              <w:right w:val="single" w:sz="4" w:space="0" w:color="auto"/>
            </w:tcBorders>
            <w:noWrap/>
          </w:tcPr>
          <w:p w:rsidR="001A6D93" w:rsidRPr="00E73BA0" w:rsidRDefault="001A6D93" w:rsidP="00251CAF">
            <w:pPr>
              <w:rPr>
                <w:sz w:val="18"/>
                <w:szCs w:val="18"/>
              </w:rPr>
            </w:pPr>
            <w:r w:rsidRPr="00E73BA0">
              <w:rPr>
                <w:sz w:val="18"/>
                <w:szCs w:val="18"/>
              </w:rPr>
              <w:t>810</w:t>
            </w:r>
          </w:p>
        </w:tc>
        <w:tc>
          <w:tcPr>
            <w:tcW w:w="1134" w:type="dxa"/>
            <w:tcBorders>
              <w:top w:val="single" w:sz="4" w:space="0" w:color="auto"/>
              <w:left w:val="nil"/>
              <w:bottom w:val="single" w:sz="4" w:space="0" w:color="auto"/>
              <w:right w:val="single" w:sz="4" w:space="0" w:color="auto"/>
            </w:tcBorders>
            <w:noWrap/>
          </w:tcPr>
          <w:p w:rsidR="001A6D93" w:rsidRPr="00E73BA0" w:rsidRDefault="001A6D93" w:rsidP="00251CAF">
            <w:pPr>
              <w:jc w:val="center"/>
              <w:rPr>
                <w:sz w:val="18"/>
                <w:szCs w:val="18"/>
              </w:rPr>
            </w:pPr>
            <w:r w:rsidRPr="00E73BA0">
              <w:rPr>
                <w:sz w:val="18"/>
                <w:szCs w:val="18"/>
              </w:rPr>
              <w:t>200,00</w:t>
            </w:r>
          </w:p>
        </w:tc>
        <w:tc>
          <w:tcPr>
            <w:tcW w:w="993" w:type="dxa"/>
            <w:tcBorders>
              <w:top w:val="single" w:sz="4" w:space="0" w:color="auto"/>
              <w:left w:val="nil"/>
              <w:bottom w:val="single" w:sz="4" w:space="0" w:color="auto"/>
              <w:right w:val="single" w:sz="4" w:space="0" w:color="auto"/>
            </w:tcBorders>
          </w:tcPr>
          <w:p w:rsidR="001A6D93" w:rsidRPr="00E73BA0" w:rsidRDefault="001A6D93" w:rsidP="00251CAF">
            <w:pPr>
              <w:jc w:val="center"/>
              <w:rPr>
                <w:sz w:val="18"/>
                <w:szCs w:val="18"/>
              </w:rPr>
            </w:pPr>
            <w:r w:rsidRPr="00E73BA0">
              <w:rPr>
                <w:sz w:val="18"/>
                <w:szCs w:val="18"/>
              </w:rPr>
              <w:t>200,00</w:t>
            </w:r>
          </w:p>
        </w:tc>
        <w:tc>
          <w:tcPr>
            <w:tcW w:w="992" w:type="dxa"/>
            <w:tcBorders>
              <w:top w:val="single" w:sz="4" w:space="0" w:color="auto"/>
              <w:left w:val="nil"/>
              <w:bottom w:val="single" w:sz="4" w:space="0" w:color="auto"/>
              <w:right w:val="single" w:sz="4" w:space="0" w:color="auto"/>
            </w:tcBorders>
            <w:noWrap/>
          </w:tcPr>
          <w:p w:rsidR="001A6D93" w:rsidRPr="00E73BA0" w:rsidRDefault="001A6D93" w:rsidP="00251CAF">
            <w:pPr>
              <w:jc w:val="center"/>
              <w:rPr>
                <w:sz w:val="18"/>
                <w:szCs w:val="18"/>
              </w:rPr>
            </w:pPr>
            <w:r w:rsidRPr="00E73BA0">
              <w:rPr>
                <w:sz w:val="18"/>
                <w:szCs w:val="18"/>
              </w:rPr>
              <w:t>300,00</w:t>
            </w:r>
          </w:p>
        </w:tc>
        <w:tc>
          <w:tcPr>
            <w:tcW w:w="1134" w:type="dxa"/>
            <w:gridSpan w:val="2"/>
            <w:tcBorders>
              <w:top w:val="single" w:sz="4" w:space="0" w:color="auto"/>
              <w:left w:val="nil"/>
              <w:bottom w:val="single" w:sz="4" w:space="0" w:color="auto"/>
              <w:right w:val="single" w:sz="4" w:space="0" w:color="auto"/>
            </w:tcBorders>
            <w:noWrap/>
          </w:tcPr>
          <w:p w:rsidR="001A6D93" w:rsidRPr="00E73BA0" w:rsidRDefault="001A6D93" w:rsidP="00251CAF">
            <w:pPr>
              <w:jc w:val="center"/>
              <w:rPr>
                <w:sz w:val="18"/>
                <w:szCs w:val="18"/>
              </w:rPr>
            </w:pPr>
            <w:r w:rsidRPr="00E73BA0">
              <w:rPr>
                <w:sz w:val="18"/>
                <w:szCs w:val="18"/>
              </w:rPr>
              <w:t>300,00</w:t>
            </w:r>
          </w:p>
        </w:tc>
        <w:tc>
          <w:tcPr>
            <w:tcW w:w="992" w:type="dxa"/>
            <w:tcBorders>
              <w:top w:val="single" w:sz="4" w:space="0" w:color="auto"/>
              <w:left w:val="nil"/>
              <w:bottom w:val="single" w:sz="4" w:space="0" w:color="auto"/>
              <w:right w:val="single" w:sz="4" w:space="0" w:color="auto"/>
            </w:tcBorders>
          </w:tcPr>
          <w:p w:rsidR="001A6D93" w:rsidRPr="00E73BA0" w:rsidRDefault="001A6D93" w:rsidP="00251CAF">
            <w:pPr>
              <w:jc w:val="center"/>
              <w:rPr>
                <w:sz w:val="18"/>
                <w:szCs w:val="18"/>
              </w:rPr>
            </w:pPr>
            <w:r w:rsidRPr="00E73BA0">
              <w:rPr>
                <w:sz w:val="18"/>
                <w:szCs w:val="18"/>
              </w:rPr>
              <w:t>300,00</w:t>
            </w:r>
          </w:p>
        </w:tc>
        <w:tc>
          <w:tcPr>
            <w:tcW w:w="992" w:type="dxa"/>
            <w:tcBorders>
              <w:top w:val="single" w:sz="4" w:space="0" w:color="auto"/>
              <w:left w:val="nil"/>
              <w:bottom w:val="single" w:sz="4" w:space="0" w:color="auto"/>
              <w:right w:val="single" w:sz="4" w:space="0" w:color="auto"/>
            </w:tcBorders>
          </w:tcPr>
          <w:p w:rsidR="001A6D93" w:rsidRPr="00E73BA0" w:rsidRDefault="001A6D93" w:rsidP="00251CAF">
            <w:pPr>
              <w:jc w:val="center"/>
              <w:rPr>
                <w:sz w:val="18"/>
                <w:szCs w:val="18"/>
              </w:rPr>
            </w:pPr>
            <w:r w:rsidRPr="00E73BA0">
              <w:rPr>
                <w:sz w:val="18"/>
                <w:szCs w:val="18"/>
              </w:rPr>
              <w:t>1300,00</w:t>
            </w:r>
          </w:p>
        </w:tc>
        <w:tc>
          <w:tcPr>
            <w:tcW w:w="1560" w:type="dxa"/>
            <w:tcBorders>
              <w:top w:val="single" w:sz="4" w:space="0" w:color="auto"/>
              <w:left w:val="nil"/>
              <w:bottom w:val="single" w:sz="4" w:space="0" w:color="auto"/>
              <w:right w:val="single" w:sz="4" w:space="0" w:color="auto"/>
            </w:tcBorders>
          </w:tcPr>
          <w:p w:rsidR="001A6D93" w:rsidRPr="00E73BA0" w:rsidRDefault="001A6D93" w:rsidP="00251CAF">
            <w:pPr>
              <w:jc w:val="center"/>
              <w:rPr>
                <w:sz w:val="18"/>
                <w:szCs w:val="18"/>
              </w:rPr>
            </w:pPr>
            <w:r w:rsidRPr="00E73BA0">
              <w:rPr>
                <w:sz w:val="18"/>
                <w:szCs w:val="18"/>
              </w:rPr>
              <w:t xml:space="preserve">Дотирование  маршрута </w:t>
            </w:r>
          </w:p>
        </w:tc>
      </w:tr>
      <w:tr w:rsidR="001A6D93" w:rsidRPr="00E73BA0" w:rsidTr="00251CAF">
        <w:trPr>
          <w:trHeight w:val="300"/>
        </w:trPr>
        <w:tc>
          <w:tcPr>
            <w:tcW w:w="2142" w:type="dxa"/>
            <w:tcBorders>
              <w:top w:val="single" w:sz="4" w:space="0" w:color="auto"/>
              <w:left w:val="single" w:sz="4" w:space="0" w:color="auto"/>
              <w:bottom w:val="single" w:sz="4" w:space="0" w:color="auto"/>
              <w:right w:val="single" w:sz="4" w:space="0" w:color="auto"/>
            </w:tcBorders>
          </w:tcPr>
          <w:p w:rsidR="001A6D93" w:rsidRPr="00E73BA0" w:rsidRDefault="001A6D93" w:rsidP="00251CAF">
            <w:pPr>
              <w:rPr>
                <w:sz w:val="18"/>
                <w:szCs w:val="18"/>
              </w:rPr>
            </w:pPr>
            <w:r w:rsidRPr="00E73BA0">
              <w:rPr>
                <w:sz w:val="18"/>
                <w:szCs w:val="18"/>
              </w:rPr>
              <w:t xml:space="preserve">В том числе </w:t>
            </w:r>
          </w:p>
        </w:tc>
        <w:tc>
          <w:tcPr>
            <w:tcW w:w="1701" w:type="dxa"/>
            <w:tcBorders>
              <w:top w:val="single" w:sz="4" w:space="0" w:color="auto"/>
              <w:left w:val="nil"/>
              <w:bottom w:val="single" w:sz="4" w:space="0" w:color="auto"/>
              <w:right w:val="single" w:sz="4" w:space="0" w:color="auto"/>
            </w:tcBorders>
          </w:tcPr>
          <w:p w:rsidR="001A6D93" w:rsidRPr="00E73BA0" w:rsidRDefault="001A6D93" w:rsidP="00251CAF">
            <w:pPr>
              <w:rPr>
                <w:sz w:val="18"/>
                <w:szCs w:val="18"/>
              </w:rPr>
            </w:pPr>
          </w:p>
        </w:tc>
        <w:tc>
          <w:tcPr>
            <w:tcW w:w="850" w:type="dxa"/>
            <w:tcBorders>
              <w:top w:val="single" w:sz="4" w:space="0" w:color="auto"/>
              <w:left w:val="nil"/>
              <w:bottom w:val="single" w:sz="4" w:space="0" w:color="auto"/>
              <w:right w:val="single" w:sz="4" w:space="0" w:color="auto"/>
            </w:tcBorders>
            <w:noWrap/>
          </w:tcPr>
          <w:p w:rsidR="001A6D93" w:rsidRPr="00E73BA0" w:rsidRDefault="001A6D93" w:rsidP="00251CAF">
            <w:pPr>
              <w:jc w:val="center"/>
              <w:rPr>
                <w:sz w:val="18"/>
                <w:szCs w:val="18"/>
              </w:rPr>
            </w:pPr>
          </w:p>
        </w:tc>
        <w:tc>
          <w:tcPr>
            <w:tcW w:w="709" w:type="dxa"/>
            <w:tcBorders>
              <w:top w:val="single" w:sz="4" w:space="0" w:color="auto"/>
              <w:left w:val="nil"/>
              <w:bottom w:val="single" w:sz="4" w:space="0" w:color="auto"/>
              <w:right w:val="single" w:sz="4" w:space="0" w:color="auto"/>
            </w:tcBorders>
            <w:noWrap/>
          </w:tcPr>
          <w:p w:rsidR="001A6D93" w:rsidRPr="00E73BA0" w:rsidRDefault="001A6D93" w:rsidP="00251CAF">
            <w:pPr>
              <w:rPr>
                <w:sz w:val="18"/>
                <w:szCs w:val="18"/>
              </w:rPr>
            </w:pPr>
          </w:p>
        </w:tc>
        <w:tc>
          <w:tcPr>
            <w:tcW w:w="1276" w:type="dxa"/>
            <w:tcBorders>
              <w:top w:val="single" w:sz="4" w:space="0" w:color="auto"/>
              <w:left w:val="nil"/>
              <w:bottom w:val="single" w:sz="4" w:space="0" w:color="auto"/>
              <w:right w:val="single" w:sz="4" w:space="0" w:color="auto"/>
            </w:tcBorders>
            <w:noWrap/>
          </w:tcPr>
          <w:p w:rsidR="001A6D93" w:rsidRPr="00E73BA0" w:rsidRDefault="001A6D93" w:rsidP="00251CAF">
            <w:pPr>
              <w:rPr>
                <w:sz w:val="18"/>
                <w:szCs w:val="18"/>
              </w:rPr>
            </w:pPr>
          </w:p>
        </w:tc>
        <w:tc>
          <w:tcPr>
            <w:tcW w:w="708" w:type="dxa"/>
            <w:tcBorders>
              <w:top w:val="single" w:sz="4" w:space="0" w:color="auto"/>
              <w:left w:val="nil"/>
              <w:bottom w:val="single" w:sz="4" w:space="0" w:color="auto"/>
              <w:right w:val="single" w:sz="4" w:space="0" w:color="auto"/>
            </w:tcBorders>
            <w:noWrap/>
          </w:tcPr>
          <w:p w:rsidR="001A6D93" w:rsidRPr="00E73BA0" w:rsidRDefault="001A6D93" w:rsidP="00251CAF">
            <w:pPr>
              <w:rPr>
                <w:sz w:val="18"/>
                <w:szCs w:val="18"/>
              </w:rPr>
            </w:pPr>
          </w:p>
        </w:tc>
        <w:tc>
          <w:tcPr>
            <w:tcW w:w="1134" w:type="dxa"/>
            <w:tcBorders>
              <w:top w:val="single" w:sz="4" w:space="0" w:color="auto"/>
              <w:left w:val="nil"/>
              <w:bottom w:val="single" w:sz="4" w:space="0" w:color="auto"/>
              <w:right w:val="single" w:sz="4" w:space="0" w:color="auto"/>
            </w:tcBorders>
            <w:noWrap/>
          </w:tcPr>
          <w:p w:rsidR="001A6D93" w:rsidRPr="00E73BA0" w:rsidRDefault="001A6D93" w:rsidP="00251CAF">
            <w:pPr>
              <w:jc w:val="center"/>
              <w:rPr>
                <w:sz w:val="18"/>
                <w:szCs w:val="18"/>
              </w:rPr>
            </w:pPr>
          </w:p>
        </w:tc>
        <w:tc>
          <w:tcPr>
            <w:tcW w:w="993" w:type="dxa"/>
            <w:tcBorders>
              <w:top w:val="single" w:sz="4" w:space="0" w:color="auto"/>
              <w:left w:val="nil"/>
              <w:bottom w:val="single" w:sz="4" w:space="0" w:color="auto"/>
              <w:right w:val="single" w:sz="4" w:space="0" w:color="auto"/>
            </w:tcBorders>
          </w:tcPr>
          <w:p w:rsidR="001A6D93" w:rsidRPr="00E73BA0" w:rsidRDefault="001A6D93" w:rsidP="00251CAF">
            <w:pPr>
              <w:jc w:val="center"/>
              <w:rPr>
                <w:sz w:val="18"/>
                <w:szCs w:val="18"/>
              </w:rPr>
            </w:pPr>
          </w:p>
        </w:tc>
        <w:tc>
          <w:tcPr>
            <w:tcW w:w="992" w:type="dxa"/>
            <w:tcBorders>
              <w:top w:val="single" w:sz="4" w:space="0" w:color="auto"/>
              <w:left w:val="nil"/>
              <w:bottom w:val="single" w:sz="4" w:space="0" w:color="auto"/>
              <w:right w:val="single" w:sz="4" w:space="0" w:color="auto"/>
            </w:tcBorders>
            <w:noWrap/>
          </w:tcPr>
          <w:p w:rsidR="001A6D93" w:rsidRPr="00E73BA0" w:rsidRDefault="001A6D93" w:rsidP="00251CAF">
            <w:pPr>
              <w:jc w:val="center"/>
              <w:rPr>
                <w:sz w:val="18"/>
                <w:szCs w:val="18"/>
              </w:rPr>
            </w:pPr>
          </w:p>
        </w:tc>
        <w:tc>
          <w:tcPr>
            <w:tcW w:w="1134" w:type="dxa"/>
            <w:gridSpan w:val="2"/>
            <w:tcBorders>
              <w:top w:val="single" w:sz="4" w:space="0" w:color="auto"/>
              <w:left w:val="nil"/>
              <w:bottom w:val="single" w:sz="4" w:space="0" w:color="auto"/>
              <w:right w:val="single" w:sz="4" w:space="0" w:color="auto"/>
            </w:tcBorders>
            <w:noWrap/>
          </w:tcPr>
          <w:p w:rsidR="001A6D93" w:rsidRPr="00E73BA0" w:rsidRDefault="001A6D93" w:rsidP="00251CAF">
            <w:pPr>
              <w:jc w:val="center"/>
              <w:rPr>
                <w:sz w:val="18"/>
                <w:szCs w:val="18"/>
              </w:rPr>
            </w:pPr>
          </w:p>
        </w:tc>
        <w:tc>
          <w:tcPr>
            <w:tcW w:w="992" w:type="dxa"/>
            <w:tcBorders>
              <w:top w:val="single" w:sz="4" w:space="0" w:color="auto"/>
              <w:left w:val="nil"/>
              <w:bottom w:val="single" w:sz="4" w:space="0" w:color="auto"/>
              <w:right w:val="single" w:sz="4" w:space="0" w:color="auto"/>
            </w:tcBorders>
          </w:tcPr>
          <w:p w:rsidR="001A6D93" w:rsidRPr="00E73BA0" w:rsidRDefault="001A6D93" w:rsidP="00251CAF">
            <w:pPr>
              <w:jc w:val="center"/>
              <w:rPr>
                <w:sz w:val="18"/>
                <w:szCs w:val="18"/>
              </w:rPr>
            </w:pPr>
          </w:p>
        </w:tc>
        <w:tc>
          <w:tcPr>
            <w:tcW w:w="992" w:type="dxa"/>
            <w:tcBorders>
              <w:top w:val="single" w:sz="4" w:space="0" w:color="auto"/>
              <w:left w:val="nil"/>
              <w:bottom w:val="single" w:sz="4" w:space="0" w:color="auto"/>
              <w:right w:val="single" w:sz="4" w:space="0" w:color="auto"/>
            </w:tcBorders>
          </w:tcPr>
          <w:p w:rsidR="001A6D93" w:rsidRPr="00E73BA0" w:rsidRDefault="001A6D93" w:rsidP="00251CAF">
            <w:pPr>
              <w:jc w:val="center"/>
              <w:rPr>
                <w:sz w:val="18"/>
                <w:szCs w:val="18"/>
              </w:rPr>
            </w:pPr>
          </w:p>
        </w:tc>
        <w:tc>
          <w:tcPr>
            <w:tcW w:w="1560" w:type="dxa"/>
            <w:tcBorders>
              <w:top w:val="single" w:sz="4" w:space="0" w:color="auto"/>
              <w:left w:val="nil"/>
              <w:bottom w:val="single" w:sz="4" w:space="0" w:color="auto"/>
              <w:right w:val="single" w:sz="4" w:space="0" w:color="auto"/>
            </w:tcBorders>
          </w:tcPr>
          <w:p w:rsidR="001A6D93" w:rsidRPr="00E73BA0" w:rsidRDefault="001A6D93" w:rsidP="00251CAF">
            <w:pPr>
              <w:jc w:val="center"/>
              <w:rPr>
                <w:sz w:val="18"/>
                <w:szCs w:val="18"/>
              </w:rPr>
            </w:pPr>
          </w:p>
        </w:tc>
      </w:tr>
      <w:tr w:rsidR="001A6D93" w:rsidRPr="00E73BA0" w:rsidTr="00251CAF">
        <w:trPr>
          <w:trHeight w:val="300"/>
        </w:trPr>
        <w:tc>
          <w:tcPr>
            <w:tcW w:w="2142" w:type="dxa"/>
            <w:tcBorders>
              <w:top w:val="single" w:sz="4" w:space="0" w:color="auto"/>
              <w:left w:val="single" w:sz="4" w:space="0" w:color="auto"/>
              <w:bottom w:val="single" w:sz="4" w:space="0" w:color="auto"/>
              <w:right w:val="single" w:sz="4" w:space="0" w:color="auto"/>
            </w:tcBorders>
          </w:tcPr>
          <w:p w:rsidR="001A6D93" w:rsidRPr="00E73BA0" w:rsidRDefault="001A6D93" w:rsidP="00251CAF">
            <w:pPr>
              <w:rPr>
                <w:sz w:val="18"/>
                <w:szCs w:val="18"/>
              </w:rPr>
            </w:pPr>
            <w:r w:rsidRPr="00E73BA0">
              <w:rPr>
                <w:sz w:val="18"/>
                <w:szCs w:val="18"/>
              </w:rPr>
              <w:t>ГРБС 1</w:t>
            </w:r>
          </w:p>
        </w:tc>
        <w:tc>
          <w:tcPr>
            <w:tcW w:w="1701" w:type="dxa"/>
            <w:tcBorders>
              <w:top w:val="single" w:sz="4" w:space="0" w:color="auto"/>
              <w:left w:val="nil"/>
              <w:bottom w:val="single" w:sz="4" w:space="0" w:color="auto"/>
              <w:right w:val="single" w:sz="4" w:space="0" w:color="auto"/>
            </w:tcBorders>
          </w:tcPr>
          <w:p w:rsidR="001A6D93" w:rsidRPr="00E73BA0" w:rsidRDefault="001A6D93" w:rsidP="00251CAF">
            <w:pPr>
              <w:rPr>
                <w:sz w:val="18"/>
                <w:szCs w:val="18"/>
              </w:rPr>
            </w:pPr>
          </w:p>
        </w:tc>
        <w:tc>
          <w:tcPr>
            <w:tcW w:w="850" w:type="dxa"/>
            <w:tcBorders>
              <w:top w:val="single" w:sz="4" w:space="0" w:color="auto"/>
              <w:left w:val="nil"/>
              <w:bottom w:val="single" w:sz="4" w:space="0" w:color="auto"/>
              <w:right w:val="single" w:sz="4" w:space="0" w:color="auto"/>
            </w:tcBorders>
            <w:noWrap/>
          </w:tcPr>
          <w:p w:rsidR="001A6D93" w:rsidRPr="00E73BA0" w:rsidRDefault="001A6D93" w:rsidP="00251CAF">
            <w:pPr>
              <w:rPr>
                <w:sz w:val="18"/>
                <w:szCs w:val="18"/>
              </w:rPr>
            </w:pPr>
            <w:r w:rsidRPr="00E73BA0">
              <w:rPr>
                <w:sz w:val="18"/>
                <w:szCs w:val="18"/>
              </w:rPr>
              <w:t>600</w:t>
            </w:r>
          </w:p>
        </w:tc>
        <w:tc>
          <w:tcPr>
            <w:tcW w:w="709" w:type="dxa"/>
            <w:tcBorders>
              <w:top w:val="single" w:sz="4" w:space="0" w:color="auto"/>
              <w:left w:val="nil"/>
              <w:bottom w:val="single" w:sz="4" w:space="0" w:color="auto"/>
              <w:right w:val="single" w:sz="4" w:space="0" w:color="auto"/>
            </w:tcBorders>
            <w:noWrap/>
          </w:tcPr>
          <w:p w:rsidR="001A6D93" w:rsidRPr="00E73BA0" w:rsidRDefault="001A6D93" w:rsidP="00251CAF">
            <w:pPr>
              <w:rPr>
                <w:sz w:val="18"/>
                <w:szCs w:val="18"/>
              </w:rPr>
            </w:pPr>
          </w:p>
        </w:tc>
        <w:tc>
          <w:tcPr>
            <w:tcW w:w="1276" w:type="dxa"/>
            <w:tcBorders>
              <w:top w:val="single" w:sz="4" w:space="0" w:color="auto"/>
              <w:left w:val="nil"/>
              <w:bottom w:val="single" w:sz="4" w:space="0" w:color="auto"/>
              <w:right w:val="single" w:sz="4" w:space="0" w:color="auto"/>
            </w:tcBorders>
            <w:noWrap/>
          </w:tcPr>
          <w:p w:rsidR="001A6D93" w:rsidRPr="00E73BA0" w:rsidRDefault="001A6D93" w:rsidP="00251CAF">
            <w:pPr>
              <w:rPr>
                <w:sz w:val="18"/>
                <w:szCs w:val="18"/>
              </w:rPr>
            </w:pPr>
          </w:p>
        </w:tc>
        <w:tc>
          <w:tcPr>
            <w:tcW w:w="708" w:type="dxa"/>
            <w:tcBorders>
              <w:top w:val="single" w:sz="4" w:space="0" w:color="auto"/>
              <w:left w:val="nil"/>
              <w:bottom w:val="single" w:sz="4" w:space="0" w:color="auto"/>
              <w:right w:val="single" w:sz="4" w:space="0" w:color="auto"/>
            </w:tcBorders>
            <w:noWrap/>
          </w:tcPr>
          <w:p w:rsidR="001A6D93" w:rsidRPr="00E73BA0" w:rsidRDefault="001A6D93" w:rsidP="00251CAF">
            <w:pPr>
              <w:rPr>
                <w:sz w:val="18"/>
                <w:szCs w:val="18"/>
              </w:rPr>
            </w:pPr>
          </w:p>
        </w:tc>
        <w:tc>
          <w:tcPr>
            <w:tcW w:w="1134" w:type="dxa"/>
            <w:tcBorders>
              <w:top w:val="single" w:sz="4" w:space="0" w:color="auto"/>
              <w:left w:val="nil"/>
              <w:bottom w:val="single" w:sz="4" w:space="0" w:color="auto"/>
              <w:right w:val="single" w:sz="4" w:space="0" w:color="auto"/>
            </w:tcBorders>
            <w:noWrap/>
          </w:tcPr>
          <w:p w:rsidR="001A6D93" w:rsidRPr="00E73BA0" w:rsidRDefault="001A6D93" w:rsidP="00251CAF">
            <w:pPr>
              <w:jc w:val="center"/>
              <w:rPr>
                <w:sz w:val="18"/>
                <w:szCs w:val="18"/>
              </w:rPr>
            </w:pPr>
            <w:r w:rsidRPr="00E73BA0">
              <w:rPr>
                <w:sz w:val="18"/>
                <w:szCs w:val="18"/>
              </w:rPr>
              <w:t>200,00</w:t>
            </w:r>
          </w:p>
        </w:tc>
        <w:tc>
          <w:tcPr>
            <w:tcW w:w="993" w:type="dxa"/>
            <w:tcBorders>
              <w:top w:val="single" w:sz="4" w:space="0" w:color="auto"/>
              <w:left w:val="nil"/>
              <w:bottom w:val="single" w:sz="4" w:space="0" w:color="auto"/>
              <w:right w:val="single" w:sz="4" w:space="0" w:color="auto"/>
            </w:tcBorders>
          </w:tcPr>
          <w:p w:rsidR="001A6D93" w:rsidRPr="00E73BA0" w:rsidRDefault="001A6D93" w:rsidP="00251CAF">
            <w:pPr>
              <w:jc w:val="center"/>
              <w:rPr>
                <w:sz w:val="18"/>
                <w:szCs w:val="18"/>
              </w:rPr>
            </w:pPr>
            <w:r w:rsidRPr="00E73BA0">
              <w:rPr>
                <w:sz w:val="18"/>
                <w:szCs w:val="18"/>
              </w:rPr>
              <w:t>200,00</w:t>
            </w:r>
          </w:p>
        </w:tc>
        <w:tc>
          <w:tcPr>
            <w:tcW w:w="992" w:type="dxa"/>
            <w:tcBorders>
              <w:top w:val="single" w:sz="4" w:space="0" w:color="auto"/>
              <w:left w:val="nil"/>
              <w:bottom w:val="single" w:sz="4" w:space="0" w:color="auto"/>
              <w:right w:val="single" w:sz="4" w:space="0" w:color="auto"/>
            </w:tcBorders>
            <w:noWrap/>
          </w:tcPr>
          <w:p w:rsidR="001A6D93" w:rsidRPr="00E73BA0" w:rsidRDefault="001A6D93" w:rsidP="00251CAF">
            <w:pPr>
              <w:jc w:val="center"/>
              <w:rPr>
                <w:sz w:val="18"/>
                <w:szCs w:val="18"/>
              </w:rPr>
            </w:pPr>
            <w:r w:rsidRPr="00E73BA0">
              <w:rPr>
                <w:sz w:val="18"/>
                <w:szCs w:val="18"/>
              </w:rPr>
              <w:t>300,00</w:t>
            </w:r>
          </w:p>
        </w:tc>
        <w:tc>
          <w:tcPr>
            <w:tcW w:w="1134" w:type="dxa"/>
            <w:gridSpan w:val="2"/>
            <w:tcBorders>
              <w:top w:val="single" w:sz="4" w:space="0" w:color="auto"/>
              <w:left w:val="nil"/>
              <w:bottom w:val="single" w:sz="4" w:space="0" w:color="auto"/>
              <w:right w:val="single" w:sz="4" w:space="0" w:color="auto"/>
            </w:tcBorders>
            <w:noWrap/>
          </w:tcPr>
          <w:p w:rsidR="001A6D93" w:rsidRPr="00E73BA0" w:rsidRDefault="001A6D93" w:rsidP="00251CAF">
            <w:pPr>
              <w:jc w:val="center"/>
              <w:rPr>
                <w:sz w:val="18"/>
                <w:szCs w:val="18"/>
              </w:rPr>
            </w:pPr>
            <w:r w:rsidRPr="00E73BA0">
              <w:rPr>
                <w:sz w:val="18"/>
                <w:szCs w:val="18"/>
              </w:rPr>
              <w:t>300,00</w:t>
            </w:r>
          </w:p>
        </w:tc>
        <w:tc>
          <w:tcPr>
            <w:tcW w:w="992" w:type="dxa"/>
            <w:tcBorders>
              <w:top w:val="single" w:sz="4" w:space="0" w:color="auto"/>
              <w:left w:val="nil"/>
              <w:bottom w:val="single" w:sz="4" w:space="0" w:color="auto"/>
              <w:right w:val="single" w:sz="4" w:space="0" w:color="auto"/>
            </w:tcBorders>
          </w:tcPr>
          <w:p w:rsidR="001A6D93" w:rsidRPr="00E73BA0" w:rsidRDefault="001A6D93" w:rsidP="00251CAF">
            <w:pPr>
              <w:jc w:val="center"/>
              <w:rPr>
                <w:sz w:val="18"/>
                <w:szCs w:val="18"/>
              </w:rPr>
            </w:pPr>
            <w:r w:rsidRPr="00E73BA0">
              <w:rPr>
                <w:sz w:val="18"/>
                <w:szCs w:val="18"/>
              </w:rPr>
              <w:t>300,00</w:t>
            </w:r>
          </w:p>
        </w:tc>
        <w:tc>
          <w:tcPr>
            <w:tcW w:w="992" w:type="dxa"/>
            <w:tcBorders>
              <w:top w:val="single" w:sz="4" w:space="0" w:color="auto"/>
              <w:left w:val="nil"/>
              <w:bottom w:val="single" w:sz="4" w:space="0" w:color="auto"/>
              <w:right w:val="single" w:sz="4" w:space="0" w:color="auto"/>
            </w:tcBorders>
          </w:tcPr>
          <w:p w:rsidR="001A6D93" w:rsidRPr="00E73BA0" w:rsidRDefault="001A6D93" w:rsidP="00251CAF">
            <w:pPr>
              <w:jc w:val="center"/>
              <w:rPr>
                <w:sz w:val="18"/>
                <w:szCs w:val="18"/>
              </w:rPr>
            </w:pPr>
            <w:r w:rsidRPr="00E73BA0">
              <w:rPr>
                <w:sz w:val="18"/>
                <w:szCs w:val="18"/>
              </w:rPr>
              <w:t>1300,00</w:t>
            </w:r>
          </w:p>
        </w:tc>
        <w:tc>
          <w:tcPr>
            <w:tcW w:w="1560" w:type="dxa"/>
            <w:tcBorders>
              <w:top w:val="single" w:sz="4" w:space="0" w:color="auto"/>
              <w:left w:val="nil"/>
              <w:bottom w:val="single" w:sz="4" w:space="0" w:color="auto"/>
              <w:right w:val="single" w:sz="4" w:space="0" w:color="auto"/>
            </w:tcBorders>
          </w:tcPr>
          <w:p w:rsidR="001A6D93" w:rsidRPr="00E73BA0" w:rsidRDefault="001A6D93" w:rsidP="00251CAF">
            <w:pPr>
              <w:jc w:val="center"/>
              <w:rPr>
                <w:sz w:val="18"/>
                <w:szCs w:val="18"/>
              </w:rPr>
            </w:pPr>
          </w:p>
        </w:tc>
      </w:tr>
    </w:tbl>
    <w:p w:rsidR="001A6D93" w:rsidRPr="00E73BA0" w:rsidRDefault="001A6D93" w:rsidP="001A6D93">
      <w:pPr>
        <w:pStyle w:val="ConsPlusNormal"/>
        <w:widowControl/>
        <w:ind w:firstLine="0"/>
        <w:jc w:val="both"/>
        <w:rPr>
          <w:rFonts w:ascii="Times New Roman" w:hAnsi="Times New Roman" w:cs="Times New Roman"/>
          <w:sz w:val="18"/>
          <w:szCs w:val="18"/>
        </w:rPr>
      </w:pPr>
    </w:p>
    <w:p w:rsidR="001A6D93" w:rsidRPr="00E73BA0" w:rsidRDefault="001A6D93" w:rsidP="001A6D93">
      <w:pPr>
        <w:rPr>
          <w:sz w:val="18"/>
          <w:szCs w:val="18"/>
        </w:rPr>
      </w:pPr>
      <w:r w:rsidRPr="00E73BA0">
        <w:rPr>
          <w:sz w:val="18"/>
          <w:szCs w:val="18"/>
        </w:rPr>
        <w:t>Глава Каратузского сельсовета                                                                                                                    А.А. Саар</w:t>
      </w:r>
    </w:p>
    <w:p w:rsidR="00C10DEE" w:rsidRPr="00C10DEE" w:rsidRDefault="00C10DEE" w:rsidP="00C10DEE">
      <w:pPr>
        <w:autoSpaceDE w:val="0"/>
        <w:autoSpaceDN w:val="0"/>
        <w:adjustRightInd w:val="0"/>
        <w:ind w:left="9781"/>
        <w:jc w:val="both"/>
        <w:rPr>
          <w:sz w:val="18"/>
          <w:szCs w:val="18"/>
        </w:rPr>
      </w:pPr>
      <w:r w:rsidRPr="00C10DEE">
        <w:rPr>
          <w:sz w:val="18"/>
          <w:szCs w:val="18"/>
        </w:rPr>
        <w:t xml:space="preserve">Приложение № 1 </w:t>
      </w:r>
    </w:p>
    <w:p w:rsidR="00C10DEE" w:rsidRPr="00C10DEE" w:rsidRDefault="00C10DEE" w:rsidP="00C10DEE">
      <w:pPr>
        <w:autoSpaceDE w:val="0"/>
        <w:autoSpaceDN w:val="0"/>
        <w:adjustRightInd w:val="0"/>
        <w:ind w:left="9781"/>
        <w:rPr>
          <w:sz w:val="18"/>
          <w:szCs w:val="18"/>
        </w:rPr>
      </w:pPr>
      <w:r w:rsidRPr="00C10DEE">
        <w:rPr>
          <w:sz w:val="18"/>
          <w:szCs w:val="18"/>
        </w:rPr>
        <w:t>к подпрограмме « Обеспечение безопасности</w:t>
      </w:r>
    </w:p>
    <w:p w:rsidR="00C10DEE" w:rsidRPr="00C10DEE" w:rsidRDefault="00C10DEE" w:rsidP="00C10DEE">
      <w:pPr>
        <w:autoSpaceDE w:val="0"/>
        <w:autoSpaceDN w:val="0"/>
        <w:adjustRightInd w:val="0"/>
        <w:ind w:left="9781"/>
        <w:rPr>
          <w:sz w:val="18"/>
          <w:szCs w:val="18"/>
        </w:rPr>
      </w:pPr>
      <w:r w:rsidRPr="00C10DEE">
        <w:rPr>
          <w:sz w:val="18"/>
          <w:szCs w:val="18"/>
        </w:rPr>
        <w:t>дорожного движения на территории</w:t>
      </w:r>
    </w:p>
    <w:p w:rsidR="00C10DEE" w:rsidRPr="00C10DEE" w:rsidRDefault="00C10DEE" w:rsidP="00C10DEE">
      <w:pPr>
        <w:autoSpaceDE w:val="0"/>
        <w:autoSpaceDN w:val="0"/>
        <w:adjustRightInd w:val="0"/>
        <w:ind w:left="9781"/>
        <w:rPr>
          <w:sz w:val="18"/>
          <w:szCs w:val="18"/>
        </w:rPr>
      </w:pPr>
      <w:r w:rsidRPr="00C10DEE">
        <w:rPr>
          <w:sz w:val="18"/>
          <w:szCs w:val="18"/>
        </w:rPr>
        <w:t>Каратузского сельсовета» на 2014-2018 годы</w:t>
      </w:r>
    </w:p>
    <w:p w:rsidR="00C10DEE" w:rsidRPr="00C10DEE" w:rsidRDefault="00C10DEE" w:rsidP="00C10DEE">
      <w:pPr>
        <w:autoSpaceDE w:val="0"/>
        <w:autoSpaceDN w:val="0"/>
        <w:adjustRightInd w:val="0"/>
        <w:ind w:firstLine="540"/>
        <w:jc w:val="both"/>
        <w:rPr>
          <w:sz w:val="18"/>
          <w:szCs w:val="18"/>
        </w:rPr>
      </w:pPr>
    </w:p>
    <w:p w:rsidR="00C10DEE" w:rsidRPr="00C10DEE" w:rsidRDefault="00C10DEE" w:rsidP="00C10DEE">
      <w:pPr>
        <w:autoSpaceDE w:val="0"/>
        <w:autoSpaceDN w:val="0"/>
        <w:adjustRightInd w:val="0"/>
        <w:ind w:firstLine="540"/>
        <w:jc w:val="center"/>
        <w:outlineLvl w:val="0"/>
        <w:rPr>
          <w:sz w:val="18"/>
          <w:szCs w:val="18"/>
        </w:rPr>
      </w:pPr>
      <w:r w:rsidRPr="00C10DEE">
        <w:rPr>
          <w:sz w:val="18"/>
          <w:szCs w:val="18"/>
        </w:rPr>
        <w:t>Перечень целевых индикаторов подпрограммы</w:t>
      </w:r>
    </w:p>
    <w:p w:rsidR="00C10DEE" w:rsidRPr="00C10DEE" w:rsidRDefault="00C10DEE" w:rsidP="00C10DEE">
      <w:pPr>
        <w:autoSpaceDE w:val="0"/>
        <w:autoSpaceDN w:val="0"/>
        <w:adjustRightInd w:val="0"/>
        <w:ind w:firstLine="540"/>
        <w:jc w:val="center"/>
        <w:outlineLvl w:val="0"/>
        <w:rPr>
          <w:sz w:val="18"/>
          <w:szCs w:val="18"/>
        </w:rPr>
      </w:pPr>
      <w:r w:rsidRPr="00C10DEE">
        <w:rPr>
          <w:sz w:val="18"/>
          <w:szCs w:val="18"/>
        </w:rPr>
        <w:t xml:space="preserve"> «Обеспечение безопасности дорожного движения на территории Каратузского сельсовета» на 2014 – 2018 годы</w:t>
      </w:r>
    </w:p>
    <w:p w:rsidR="00C10DEE" w:rsidRPr="00C10DEE" w:rsidRDefault="00C10DEE" w:rsidP="00C10DEE">
      <w:pPr>
        <w:autoSpaceDE w:val="0"/>
        <w:autoSpaceDN w:val="0"/>
        <w:adjustRightInd w:val="0"/>
        <w:ind w:firstLine="540"/>
        <w:jc w:val="center"/>
        <w:rPr>
          <w:sz w:val="18"/>
          <w:szCs w:val="18"/>
        </w:rPr>
      </w:pPr>
    </w:p>
    <w:tbl>
      <w:tblPr>
        <w:tblW w:w="14742" w:type="dxa"/>
        <w:tblInd w:w="70" w:type="dxa"/>
        <w:tblLayout w:type="fixed"/>
        <w:tblCellMar>
          <w:left w:w="70" w:type="dxa"/>
          <w:right w:w="70" w:type="dxa"/>
        </w:tblCellMar>
        <w:tblLook w:val="0000" w:firstRow="0" w:lastRow="0" w:firstColumn="0" w:lastColumn="0" w:noHBand="0" w:noVBand="0"/>
      </w:tblPr>
      <w:tblGrid>
        <w:gridCol w:w="810"/>
        <w:gridCol w:w="2592"/>
        <w:gridCol w:w="1395"/>
        <w:gridCol w:w="1620"/>
        <w:gridCol w:w="1805"/>
        <w:gridCol w:w="1701"/>
        <w:gridCol w:w="1559"/>
        <w:gridCol w:w="1701"/>
        <w:gridCol w:w="1559"/>
      </w:tblGrid>
      <w:tr w:rsidR="00C10DEE" w:rsidRPr="00C10DEE" w:rsidTr="00251CAF">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C10DEE" w:rsidRPr="00C10DEE" w:rsidRDefault="00C10DEE" w:rsidP="00251CAF">
            <w:pPr>
              <w:pStyle w:val="ConsPlusNormal"/>
              <w:widowControl/>
              <w:ind w:firstLine="0"/>
              <w:jc w:val="center"/>
              <w:rPr>
                <w:rFonts w:ascii="Times New Roman" w:hAnsi="Times New Roman" w:cs="Times New Roman"/>
                <w:sz w:val="18"/>
                <w:szCs w:val="18"/>
              </w:rPr>
            </w:pPr>
            <w:r w:rsidRPr="00C10DEE">
              <w:rPr>
                <w:rFonts w:ascii="Times New Roman" w:hAnsi="Times New Roman" w:cs="Times New Roman"/>
                <w:sz w:val="18"/>
                <w:szCs w:val="18"/>
              </w:rPr>
              <w:t xml:space="preserve">№  </w:t>
            </w:r>
            <w:r w:rsidRPr="00C10DEE">
              <w:rPr>
                <w:rFonts w:ascii="Times New Roman" w:hAnsi="Times New Roman" w:cs="Times New Roman"/>
                <w:sz w:val="18"/>
                <w:szCs w:val="18"/>
              </w:rPr>
              <w:br/>
              <w:t>п/п</w:t>
            </w:r>
          </w:p>
        </w:tc>
        <w:tc>
          <w:tcPr>
            <w:tcW w:w="2592" w:type="dxa"/>
            <w:tcBorders>
              <w:top w:val="single" w:sz="6" w:space="0" w:color="auto"/>
              <w:left w:val="single" w:sz="6" w:space="0" w:color="auto"/>
              <w:bottom w:val="single" w:sz="6" w:space="0" w:color="auto"/>
              <w:right w:val="single" w:sz="6" w:space="0" w:color="auto"/>
            </w:tcBorders>
            <w:vAlign w:val="center"/>
          </w:tcPr>
          <w:p w:rsidR="00C10DEE" w:rsidRPr="00C10DEE" w:rsidRDefault="00C10DEE" w:rsidP="00251CAF">
            <w:pPr>
              <w:pStyle w:val="ConsPlusNormal"/>
              <w:widowControl/>
              <w:ind w:firstLine="0"/>
              <w:jc w:val="center"/>
              <w:rPr>
                <w:rFonts w:ascii="Times New Roman" w:hAnsi="Times New Roman" w:cs="Times New Roman"/>
                <w:sz w:val="18"/>
                <w:szCs w:val="18"/>
              </w:rPr>
            </w:pPr>
            <w:r w:rsidRPr="00C10DEE">
              <w:rPr>
                <w:rFonts w:ascii="Times New Roman" w:hAnsi="Times New Roman" w:cs="Times New Roman"/>
                <w:sz w:val="18"/>
                <w:szCs w:val="18"/>
              </w:rPr>
              <w:t xml:space="preserve">Цель,    </w:t>
            </w:r>
            <w:r w:rsidRPr="00C10DEE">
              <w:rPr>
                <w:rFonts w:ascii="Times New Roman" w:hAnsi="Times New Roman" w:cs="Times New Roman"/>
                <w:sz w:val="18"/>
                <w:szCs w:val="18"/>
              </w:rPr>
              <w:br/>
              <w:t xml:space="preserve">целевые индикаторы </w:t>
            </w:r>
            <w:r w:rsidRPr="00C10DEE">
              <w:rPr>
                <w:rFonts w:ascii="Times New Roman" w:hAnsi="Times New Roman" w:cs="Times New Roman"/>
                <w:sz w:val="18"/>
                <w:szCs w:val="18"/>
              </w:rPr>
              <w:br/>
            </w:r>
          </w:p>
        </w:tc>
        <w:tc>
          <w:tcPr>
            <w:tcW w:w="1395" w:type="dxa"/>
            <w:tcBorders>
              <w:top w:val="single" w:sz="6" w:space="0" w:color="auto"/>
              <w:left w:val="single" w:sz="6" w:space="0" w:color="auto"/>
              <w:bottom w:val="single" w:sz="6" w:space="0" w:color="auto"/>
              <w:right w:val="single" w:sz="6" w:space="0" w:color="auto"/>
            </w:tcBorders>
            <w:vAlign w:val="center"/>
          </w:tcPr>
          <w:p w:rsidR="00C10DEE" w:rsidRPr="00C10DEE" w:rsidRDefault="00C10DEE" w:rsidP="00251CAF">
            <w:pPr>
              <w:pStyle w:val="ConsPlusNormal"/>
              <w:widowControl/>
              <w:ind w:firstLine="0"/>
              <w:jc w:val="center"/>
              <w:rPr>
                <w:rFonts w:ascii="Times New Roman" w:hAnsi="Times New Roman" w:cs="Times New Roman"/>
                <w:sz w:val="18"/>
                <w:szCs w:val="18"/>
              </w:rPr>
            </w:pPr>
            <w:r w:rsidRPr="00C10DEE">
              <w:rPr>
                <w:rFonts w:ascii="Times New Roman" w:hAnsi="Times New Roman" w:cs="Times New Roman"/>
                <w:sz w:val="18"/>
                <w:szCs w:val="18"/>
              </w:rPr>
              <w:t>Единица</w:t>
            </w:r>
            <w:r w:rsidRPr="00C10DEE">
              <w:rPr>
                <w:rFonts w:ascii="Times New Roman" w:hAnsi="Times New Roman" w:cs="Times New Roman"/>
                <w:sz w:val="18"/>
                <w:szCs w:val="18"/>
              </w:rPr>
              <w:br/>
              <w:t>измерения</w:t>
            </w:r>
          </w:p>
        </w:tc>
        <w:tc>
          <w:tcPr>
            <w:tcW w:w="1620" w:type="dxa"/>
            <w:tcBorders>
              <w:top w:val="single" w:sz="6" w:space="0" w:color="auto"/>
              <w:left w:val="single" w:sz="6" w:space="0" w:color="auto"/>
              <w:bottom w:val="single" w:sz="6" w:space="0" w:color="auto"/>
              <w:right w:val="single" w:sz="6" w:space="0" w:color="auto"/>
            </w:tcBorders>
            <w:vAlign w:val="center"/>
          </w:tcPr>
          <w:p w:rsidR="00C10DEE" w:rsidRPr="00C10DEE" w:rsidRDefault="00C10DEE" w:rsidP="00251CAF">
            <w:pPr>
              <w:pStyle w:val="ConsPlusNormal"/>
              <w:widowControl/>
              <w:ind w:firstLine="0"/>
              <w:jc w:val="center"/>
              <w:rPr>
                <w:rFonts w:ascii="Times New Roman" w:hAnsi="Times New Roman" w:cs="Times New Roman"/>
                <w:sz w:val="18"/>
                <w:szCs w:val="18"/>
              </w:rPr>
            </w:pPr>
            <w:r w:rsidRPr="00C10DEE">
              <w:rPr>
                <w:rFonts w:ascii="Times New Roman" w:hAnsi="Times New Roman" w:cs="Times New Roman"/>
                <w:sz w:val="18"/>
                <w:szCs w:val="18"/>
              </w:rPr>
              <w:t xml:space="preserve">Источник </w:t>
            </w:r>
            <w:r w:rsidRPr="00C10DEE">
              <w:rPr>
                <w:rFonts w:ascii="Times New Roman" w:hAnsi="Times New Roman" w:cs="Times New Roman"/>
                <w:sz w:val="18"/>
                <w:szCs w:val="18"/>
              </w:rPr>
              <w:br/>
              <w:t>информации</w:t>
            </w:r>
          </w:p>
        </w:tc>
        <w:tc>
          <w:tcPr>
            <w:tcW w:w="1805" w:type="dxa"/>
            <w:tcBorders>
              <w:top w:val="single" w:sz="6" w:space="0" w:color="auto"/>
              <w:left w:val="single" w:sz="6" w:space="0" w:color="auto"/>
              <w:bottom w:val="single" w:sz="6" w:space="0" w:color="auto"/>
              <w:right w:val="single" w:sz="6" w:space="0" w:color="auto"/>
            </w:tcBorders>
            <w:vAlign w:val="center"/>
          </w:tcPr>
          <w:p w:rsidR="00C10DEE" w:rsidRPr="00C10DEE" w:rsidRDefault="00C10DEE" w:rsidP="00251CAF">
            <w:pPr>
              <w:pStyle w:val="ConsPlusNormal"/>
              <w:widowControl/>
              <w:ind w:firstLine="0"/>
              <w:jc w:val="center"/>
              <w:rPr>
                <w:rFonts w:ascii="Times New Roman" w:hAnsi="Times New Roman" w:cs="Times New Roman"/>
                <w:sz w:val="18"/>
                <w:szCs w:val="18"/>
              </w:rPr>
            </w:pPr>
            <w:r w:rsidRPr="00C10DEE">
              <w:rPr>
                <w:rFonts w:ascii="Times New Roman" w:hAnsi="Times New Roman" w:cs="Times New Roman"/>
                <w:sz w:val="18"/>
                <w:szCs w:val="18"/>
              </w:rPr>
              <w:t>Отчетный финансовый год 2014</w:t>
            </w:r>
          </w:p>
        </w:tc>
        <w:tc>
          <w:tcPr>
            <w:tcW w:w="1701" w:type="dxa"/>
            <w:tcBorders>
              <w:top w:val="single" w:sz="6" w:space="0" w:color="auto"/>
              <w:left w:val="single" w:sz="6" w:space="0" w:color="auto"/>
              <w:bottom w:val="single" w:sz="6" w:space="0" w:color="auto"/>
              <w:right w:val="single" w:sz="6" w:space="0" w:color="auto"/>
            </w:tcBorders>
            <w:vAlign w:val="center"/>
          </w:tcPr>
          <w:p w:rsidR="00C10DEE" w:rsidRPr="00C10DEE" w:rsidRDefault="00C10DEE" w:rsidP="00251CAF">
            <w:pPr>
              <w:pStyle w:val="ConsPlusNormal"/>
              <w:widowControl/>
              <w:ind w:firstLine="0"/>
              <w:jc w:val="center"/>
              <w:rPr>
                <w:rFonts w:ascii="Times New Roman" w:hAnsi="Times New Roman" w:cs="Times New Roman"/>
                <w:sz w:val="18"/>
                <w:szCs w:val="18"/>
              </w:rPr>
            </w:pPr>
            <w:r w:rsidRPr="00C10DEE">
              <w:rPr>
                <w:rFonts w:ascii="Times New Roman" w:hAnsi="Times New Roman" w:cs="Times New Roman"/>
                <w:sz w:val="18"/>
                <w:szCs w:val="18"/>
              </w:rPr>
              <w:t>Текущий финансовый год 2015</w:t>
            </w:r>
          </w:p>
        </w:tc>
        <w:tc>
          <w:tcPr>
            <w:tcW w:w="1559" w:type="dxa"/>
            <w:tcBorders>
              <w:top w:val="single" w:sz="6" w:space="0" w:color="auto"/>
              <w:left w:val="single" w:sz="6" w:space="0" w:color="auto"/>
              <w:bottom w:val="single" w:sz="6" w:space="0" w:color="auto"/>
              <w:right w:val="single" w:sz="6" w:space="0" w:color="auto"/>
            </w:tcBorders>
            <w:vAlign w:val="center"/>
          </w:tcPr>
          <w:p w:rsidR="00C10DEE" w:rsidRPr="00C10DEE" w:rsidRDefault="00C10DEE" w:rsidP="00251CAF">
            <w:pPr>
              <w:pStyle w:val="ConsPlusNormal"/>
              <w:widowControl/>
              <w:ind w:firstLine="0"/>
              <w:jc w:val="center"/>
              <w:rPr>
                <w:rFonts w:ascii="Times New Roman" w:hAnsi="Times New Roman" w:cs="Times New Roman"/>
                <w:sz w:val="18"/>
                <w:szCs w:val="18"/>
              </w:rPr>
            </w:pPr>
            <w:r w:rsidRPr="00C10DEE">
              <w:rPr>
                <w:rFonts w:ascii="Times New Roman" w:hAnsi="Times New Roman" w:cs="Times New Roman"/>
                <w:sz w:val="18"/>
                <w:szCs w:val="18"/>
              </w:rPr>
              <w:t>Очередной финансовый год 2016</w:t>
            </w:r>
          </w:p>
        </w:tc>
        <w:tc>
          <w:tcPr>
            <w:tcW w:w="1701" w:type="dxa"/>
            <w:tcBorders>
              <w:top w:val="single" w:sz="6" w:space="0" w:color="auto"/>
              <w:left w:val="single" w:sz="6" w:space="0" w:color="auto"/>
              <w:bottom w:val="single" w:sz="6" w:space="0" w:color="auto"/>
              <w:right w:val="single" w:sz="6" w:space="0" w:color="auto"/>
            </w:tcBorders>
            <w:vAlign w:val="center"/>
          </w:tcPr>
          <w:p w:rsidR="00C10DEE" w:rsidRPr="00C10DEE" w:rsidRDefault="00C10DEE" w:rsidP="00251CAF">
            <w:pPr>
              <w:pStyle w:val="ConsPlusNormal"/>
              <w:widowControl/>
              <w:ind w:firstLine="0"/>
              <w:jc w:val="center"/>
              <w:rPr>
                <w:rFonts w:ascii="Times New Roman" w:hAnsi="Times New Roman" w:cs="Times New Roman"/>
                <w:sz w:val="18"/>
                <w:szCs w:val="18"/>
              </w:rPr>
            </w:pPr>
            <w:r w:rsidRPr="00C10DEE">
              <w:rPr>
                <w:rFonts w:ascii="Times New Roman" w:hAnsi="Times New Roman" w:cs="Times New Roman"/>
                <w:sz w:val="18"/>
                <w:szCs w:val="18"/>
              </w:rPr>
              <w:t>Первый год планового периода</w:t>
            </w:r>
          </w:p>
          <w:p w:rsidR="00C10DEE" w:rsidRPr="00C10DEE" w:rsidRDefault="00C10DEE" w:rsidP="00251CAF">
            <w:pPr>
              <w:pStyle w:val="ConsPlusNormal"/>
              <w:widowControl/>
              <w:ind w:firstLine="0"/>
              <w:jc w:val="center"/>
              <w:rPr>
                <w:rFonts w:ascii="Times New Roman" w:hAnsi="Times New Roman" w:cs="Times New Roman"/>
                <w:sz w:val="18"/>
                <w:szCs w:val="18"/>
              </w:rPr>
            </w:pPr>
            <w:r w:rsidRPr="00C10DEE">
              <w:rPr>
                <w:rFonts w:ascii="Times New Roman" w:hAnsi="Times New Roman" w:cs="Times New Roman"/>
                <w:sz w:val="18"/>
                <w:szCs w:val="18"/>
              </w:rPr>
              <w:t>2017</w:t>
            </w:r>
          </w:p>
        </w:tc>
        <w:tc>
          <w:tcPr>
            <w:tcW w:w="1559" w:type="dxa"/>
            <w:tcBorders>
              <w:top w:val="single" w:sz="6" w:space="0" w:color="auto"/>
              <w:left w:val="single" w:sz="6" w:space="0" w:color="auto"/>
              <w:bottom w:val="single" w:sz="6" w:space="0" w:color="auto"/>
              <w:right w:val="single" w:sz="6" w:space="0" w:color="auto"/>
            </w:tcBorders>
            <w:vAlign w:val="center"/>
          </w:tcPr>
          <w:p w:rsidR="00C10DEE" w:rsidRPr="00C10DEE" w:rsidRDefault="00C10DEE" w:rsidP="00251CAF">
            <w:pPr>
              <w:pStyle w:val="ConsPlusNormal"/>
              <w:widowControl/>
              <w:ind w:firstLine="0"/>
              <w:jc w:val="center"/>
              <w:rPr>
                <w:rFonts w:ascii="Times New Roman" w:hAnsi="Times New Roman" w:cs="Times New Roman"/>
                <w:sz w:val="18"/>
                <w:szCs w:val="18"/>
              </w:rPr>
            </w:pPr>
            <w:r w:rsidRPr="00C10DEE">
              <w:rPr>
                <w:rFonts w:ascii="Times New Roman" w:hAnsi="Times New Roman" w:cs="Times New Roman"/>
                <w:sz w:val="18"/>
                <w:szCs w:val="18"/>
              </w:rPr>
              <w:t>Второй год планового периода</w:t>
            </w:r>
          </w:p>
          <w:p w:rsidR="00C10DEE" w:rsidRPr="00C10DEE" w:rsidRDefault="00C10DEE" w:rsidP="00251CAF">
            <w:pPr>
              <w:pStyle w:val="ConsPlusNormal"/>
              <w:widowControl/>
              <w:ind w:firstLine="0"/>
              <w:jc w:val="center"/>
              <w:rPr>
                <w:rFonts w:ascii="Times New Roman" w:hAnsi="Times New Roman" w:cs="Times New Roman"/>
                <w:sz w:val="18"/>
                <w:szCs w:val="18"/>
              </w:rPr>
            </w:pPr>
            <w:r w:rsidRPr="00C10DEE">
              <w:rPr>
                <w:rFonts w:ascii="Times New Roman" w:hAnsi="Times New Roman" w:cs="Times New Roman"/>
                <w:sz w:val="18"/>
                <w:szCs w:val="18"/>
              </w:rPr>
              <w:t>2018</w:t>
            </w:r>
          </w:p>
        </w:tc>
      </w:tr>
      <w:tr w:rsidR="00C10DEE" w:rsidRPr="00C10DEE" w:rsidTr="00251CAF">
        <w:trPr>
          <w:cantSplit/>
          <w:trHeight w:val="770"/>
        </w:trPr>
        <w:tc>
          <w:tcPr>
            <w:tcW w:w="810" w:type="dxa"/>
            <w:tcBorders>
              <w:top w:val="single" w:sz="6" w:space="0" w:color="auto"/>
              <w:left w:val="single" w:sz="6" w:space="0" w:color="auto"/>
              <w:bottom w:val="single" w:sz="6" w:space="0" w:color="auto"/>
              <w:right w:val="single" w:sz="6" w:space="0" w:color="auto"/>
            </w:tcBorders>
          </w:tcPr>
          <w:p w:rsidR="00C10DEE" w:rsidRPr="00C10DEE" w:rsidRDefault="00C10DEE" w:rsidP="00251CAF">
            <w:pPr>
              <w:pStyle w:val="ConsPlusNormal"/>
              <w:widowControl/>
              <w:ind w:firstLine="0"/>
              <w:rPr>
                <w:rFonts w:ascii="Times New Roman" w:hAnsi="Times New Roman" w:cs="Times New Roman"/>
                <w:sz w:val="18"/>
                <w:szCs w:val="18"/>
              </w:rPr>
            </w:pPr>
            <w:r w:rsidRPr="00C10DEE">
              <w:rPr>
                <w:rFonts w:ascii="Times New Roman" w:hAnsi="Times New Roman" w:cs="Times New Roman"/>
                <w:sz w:val="18"/>
                <w:szCs w:val="18"/>
              </w:rPr>
              <w:lastRenderedPageBreak/>
              <w:t>1.</w:t>
            </w:r>
          </w:p>
        </w:tc>
        <w:tc>
          <w:tcPr>
            <w:tcW w:w="13932" w:type="dxa"/>
            <w:gridSpan w:val="8"/>
            <w:tcBorders>
              <w:top w:val="single" w:sz="6" w:space="0" w:color="auto"/>
              <w:left w:val="single" w:sz="6" w:space="0" w:color="auto"/>
              <w:bottom w:val="single" w:sz="6" w:space="0" w:color="auto"/>
              <w:right w:val="single" w:sz="6" w:space="0" w:color="auto"/>
            </w:tcBorders>
          </w:tcPr>
          <w:p w:rsidR="00C10DEE" w:rsidRPr="00C10DEE" w:rsidRDefault="00C10DEE" w:rsidP="00251CAF">
            <w:pPr>
              <w:rPr>
                <w:sz w:val="18"/>
                <w:szCs w:val="18"/>
              </w:rPr>
            </w:pPr>
            <w:r w:rsidRPr="00C10DEE">
              <w:rPr>
                <w:sz w:val="18"/>
                <w:szCs w:val="18"/>
              </w:rPr>
              <w:t>Цель подпрограммы:</w:t>
            </w:r>
          </w:p>
          <w:p w:rsidR="00C10DEE" w:rsidRPr="00C10DEE" w:rsidRDefault="00C10DEE" w:rsidP="00251CAF">
            <w:pPr>
              <w:pStyle w:val="ConsPlusNormal"/>
              <w:widowControl/>
              <w:ind w:firstLine="0"/>
              <w:rPr>
                <w:rFonts w:ascii="Times New Roman" w:hAnsi="Times New Roman" w:cs="Times New Roman"/>
                <w:sz w:val="18"/>
                <w:szCs w:val="18"/>
              </w:rPr>
            </w:pPr>
            <w:r w:rsidRPr="00C10DEE">
              <w:rPr>
                <w:rFonts w:ascii="Times New Roman" w:hAnsi="Times New Roman" w:cs="Times New Roman"/>
                <w:sz w:val="18"/>
                <w:szCs w:val="18"/>
              </w:rPr>
              <w:t>Повышение уровня безопасности дорожного движения на территории Каратузского сельсовета</w:t>
            </w:r>
          </w:p>
        </w:tc>
      </w:tr>
      <w:tr w:rsidR="00C10DEE" w:rsidRPr="00C10DEE" w:rsidTr="00251CAF">
        <w:trPr>
          <w:cantSplit/>
          <w:trHeight w:val="240"/>
        </w:trPr>
        <w:tc>
          <w:tcPr>
            <w:tcW w:w="810" w:type="dxa"/>
            <w:tcBorders>
              <w:top w:val="single" w:sz="6" w:space="0" w:color="auto"/>
              <w:left w:val="single" w:sz="6" w:space="0" w:color="auto"/>
              <w:bottom w:val="single" w:sz="6" w:space="0" w:color="auto"/>
              <w:right w:val="single" w:sz="6" w:space="0" w:color="auto"/>
            </w:tcBorders>
          </w:tcPr>
          <w:p w:rsidR="00C10DEE" w:rsidRPr="00C10DEE" w:rsidRDefault="00C10DEE" w:rsidP="00251CAF">
            <w:pPr>
              <w:pStyle w:val="ConsPlusNormal"/>
              <w:widowControl/>
              <w:ind w:firstLine="0"/>
              <w:rPr>
                <w:rFonts w:ascii="Times New Roman" w:hAnsi="Times New Roman" w:cs="Times New Roman"/>
                <w:sz w:val="18"/>
                <w:szCs w:val="18"/>
              </w:rPr>
            </w:pPr>
            <w:r w:rsidRPr="00C10DEE">
              <w:rPr>
                <w:rFonts w:ascii="Times New Roman" w:hAnsi="Times New Roman" w:cs="Times New Roman"/>
                <w:sz w:val="18"/>
                <w:szCs w:val="18"/>
              </w:rPr>
              <w:t>1.1</w:t>
            </w:r>
          </w:p>
        </w:tc>
        <w:tc>
          <w:tcPr>
            <w:tcW w:w="2592" w:type="dxa"/>
            <w:tcBorders>
              <w:top w:val="single" w:sz="6" w:space="0" w:color="auto"/>
              <w:left w:val="single" w:sz="6" w:space="0" w:color="auto"/>
              <w:bottom w:val="single" w:sz="6" w:space="0" w:color="auto"/>
              <w:right w:val="single" w:sz="6" w:space="0" w:color="auto"/>
            </w:tcBorders>
          </w:tcPr>
          <w:p w:rsidR="00C10DEE" w:rsidRPr="00C10DEE" w:rsidRDefault="00C10DEE" w:rsidP="00251CAF">
            <w:pPr>
              <w:pStyle w:val="ConsPlusNormal"/>
              <w:widowControl/>
              <w:ind w:firstLine="0"/>
              <w:rPr>
                <w:rFonts w:ascii="Times New Roman" w:hAnsi="Times New Roman" w:cs="Times New Roman"/>
                <w:sz w:val="18"/>
                <w:szCs w:val="18"/>
              </w:rPr>
            </w:pPr>
            <w:r w:rsidRPr="00C10DEE">
              <w:rPr>
                <w:rFonts w:ascii="Times New Roman" w:hAnsi="Times New Roman" w:cs="Times New Roman"/>
                <w:sz w:val="18"/>
                <w:szCs w:val="18"/>
              </w:rPr>
              <w:t>Целевой индикатор  1</w:t>
            </w:r>
          </w:p>
          <w:p w:rsidR="00C10DEE" w:rsidRPr="00C10DEE" w:rsidRDefault="00C10DEE" w:rsidP="00251CAF">
            <w:pPr>
              <w:pStyle w:val="ConsPlusNormal"/>
              <w:widowControl/>
              <w:ind w:firstLine="0"/>
              <w:rPr>
                <w:rFonts w:ascii="Times New Roman" w:hAnsi="Times New Roman" w:cs="Times New Roman"/>
                <w:sz w:val="18"/>
                <w:szCs w:val="18"/>
              </w:rPr>
            </w:pPr>
            <w:r w:rsidRPr="00C10DEE">
              <w:rPr>
                <w:rFonts w:ascii="Times New Roman" w:hAnsi="Times New Roman" w:cs="Times New Roman"/>
                <w:sz w:val="18"/>
                <w:szCs w:val="18"/>
              </w:rPr>
              <w:t>снижение количества ДТП с пострадавшими</w:t>
            </w:r>
          </w:p>
          <w:p w:rsidR="00C10DEE" w:rsidRPr="00C10DEE" w:rsidRDefault="00C10DEE" w:rsidP="00251CAF">
            <w:pPr>
              <w:pStyle w:val="ConsPlusNormal"/>
              <w:widowControl/>
              <w:ind w:firstLine="0"/>
              <w:rPr>
                <w:rFonts w:ascii="Times New Roman" w:hAnsi="Times New Roman" w:cs="Times New Roman"/>
                <w:sz w:val="18"/>
                <w:szCs w:val="18"/>
              </w:rPr>
            </w:pPr>
          </w:p>
        </w:tc>
        <w:tc>
          <w:tcPr>
            <w:tcW w:w="1395" w:type="dxa"/>
            <w:tcBorders>
              <w:top w:val="single" w:sz="6" w:space="0" w:color="auto"/>
              <w:left w:val="single" w:sz="6" w:space="0" w:color="auto"/>
              <w:bottom w:val="single" w:sz="6" w:space="0" w:color="auto"/>
              <w:right w:val="single" w:sz="6" w:space="0" w:color="auto"/>
            </w:tcBorders>
          </w:tcPr>
          <w:p w:rsidR="00C10DEE" w:rsidRPr="00C10DEE" w:rsidRDefault="00C10DEE" w:rsidP="00251CAF">
            <w:pPr>
              <w:pStyle w:val="ConsPlusNormal"/>
              <w:widowControl/>
              <w:ind w:firstLine="0"/>
              <w:rPr>
                <w:rFonts w:ascii="Times New Roman" w:hAnsi="Times New Roman" w:cs="Times New Roman"/>
                <w:sz w:val="18"/>
                <w:szCs w:val="18"/>
              </w:rPr>
            </w:pPr>
            <w:r w:rsidRPr="00C10DEE">
              <w:rPr>
                <w:rFonts w:ascii="Times New Roman" w:hAnsi="Times New Roman" w:cs="Times New Roman"/>
                <w:sz w:val="18"/>
                <w:szCs w:val="18"/>
              </w:rPr>
              <w:t>Чел.</w:t>
            </w:r>
          </w:p>
        </w:tc>
        <w:tc>
          <w:tcPr>
            <w:tcW w:w="1620" w:type="dxa"/>
            <w:tcBorders>
              <w:top w:val="single" w:sz="6" w:space="0" w:color="auto"/>
              <w:left w:val="single" w:sz="6" w:space="0" w:color="auto"/>
              <w:bottom w:val="single" w:sz="6" w:space="0" w:color="auto"/>
              <w:right w:val="single" w:sz="6" w:space="0" w:color="auto"/>
            </w:tcBorders>
          </w:tcPr>
          <w:p w:rsidR="00C10DEE" w:rsidRPr="00C10DEE" w:rsidRDefault="00C10DEE" w:rsidP="00251CAF">
            <w:pPr>
              <w:pStyle w:val="ConsPlusNormal"/>
              <w:widowControl/>
              <w:ind w:firstLine="0"/>
              <w:rPr>
                <w:rFonts w:ascii="Times New Roman" w:hAnsi="Times New Roman" w:cs="Times New Roman"/>
                <w:sz w:val="18"/>
                <w:szCs w:val="18"/>
              </w:rPr>
            </w:pPr>
            <w:r w:rsidRPr="00C10DEE">
              <w:rPr>
                <w:rFonts w:ascii="Times New Roman" w:hAnsi="Times New Roman" w:cs="Times New Roman"/>
                <w:sz w:val="18"/>
                <w:szCs w:val="18"/>
              </w:rPr>
              <w:t>Отчет ГБДД</w:t>
            </w:r>
          </w:p>
        </w:tc>
        <w:tc>
          <w:tcPr>
            <w:tcW w:w="1805" w:type="dxa"/>
            <w:tcBorders>
              <w:top w:val="single" w:sz="6" w:space="0" w:color="auto"/>
              <w:left w:val="single" w:sz="6" w:space="0" w:color="auto"/>
              <w:bottom w:val="single" w:sz="6" w:space="0" w:color="auto"/>
              <w:right w:val="single" w:sz="6" w:space="0" w:color="auto"/>
            </w:tcBorders>
          </w:tcPr>
          <w:p w:rsidR="00C10DEE" w:rsidRPr="00C10DEE" w:rsidRDefault="00C10DEE" w:rsidP="00251CAF">
            <w:pPr>
              <w:pStyle w:val="ConsPlusNormal"/>
              <w:widowControl/>
              <w:ind w:firstLine="0"/>
              <w:rPr>
                <w:rFonts w:ascii="Times New Roman" w:hAnsi="Times New Roman" w:cs="Times New Roman"/>
                <w:sz w:val="18"/>
                <w:szCs w:val="18"/>
              </w:rPr>
            </w:pPr>
            <w:r w:rsidRPr="00C10DEE">
              <w:rPr>
                <w:rFonts w:ascii="Times New Roman" w:hAnsi="Times New Roman" w:cs="Times New Roman"/>
                <w:sz w:val="18"/>
                <w:szCs w:val="18"/>
              </w:rPr>
              <w:t>21</w:t>
            </w:r>
          </w:p>
        </w:tc>
        <w:tc>
          <w:tcPr>
            <w:tcW w:w="1701" w:type="dxa"/>
            <w:tcBorders>
              <w:top w:val="single" w:sz="6" w:space="0" w:color="auto"/>
              <w:left w:val="single" w:sz="6" w:space="0" w:color="auto"/>
              <w:bottom w:val="single" w:sz="6" w:space="0" w:color="auto"/>
              <w:right w:val="single" w:sz="6" w:space="0" w:color="auto"/>
            </w:tcBorders>
          </w:tcPr>
          <w:p w:rsidR="00C10DEE" w:rsidRPr="00C10DEE" w:rsidRDefault="00C10DEE" w:rsidP="00251CAF">
            <w:pPr>
              <w:pStyle w:val="ConsPlusNormal"/>
              <w:widowControl/>
              <w:ind w:firstLine="0"/>
              <w:rPr>
                <w:rFonts w:ascii="Times New Roman" w:hAnsi="Times New Roman" w:cs="Times New Roman"/>
                <w:sz w:val="18"/>
                <w:szCs w:val="18"/>
              </w:rPr>
            </w:pPr>
            <w:r w:rsidRPr="00C10DEE">
              <w:rPr>
                <w:rFonts w:ascii="Times New Roman" w:hAnsi="Times New Roman" w:cs="Times New Roman"/>
                <w:sz w:val="18"/>
                <w:szCs w:val="18"/>
              </w:rPr>
              <w:t>20</w:t>
            </w:r>
          </w:p>
        </w:tc>
        <w:tc>
          <w:tcPr>
            <w:tcW w:w="1559" w:type="dxa"/>
            <w:tcBorders>
              <w:top w:val="single" w:sz="6" w:space="0" w:color="auto"/>
              <w:left w:val="single" w:sz="6" w:space="0" w:color="auto"/>
              <w:bottom w:val="single" w:sz="6" w:space="0" w:color="auto"/>
              <w:right w:val="single" w:sz="6" w:space="0" w:color="auto"/>
            </w:tcBorders>
          </w:tcPr>
          <w:p w:rsidR="00C10DEE" w:rsidRPr="00C10DEE" w:rsidRDefault="00C10DEE" w:rsidP="00251CAF">
            <w:pPr>
              <w:pStyle w:val="ConsPlusNormal"/>
              <w:widowControl/>
              <w:ind w:firstLine="0"/>
              <w:rPr>
                <w:rFonts w:ascii="Times New Roman" w:hAnsi="Times New Roman" w:cs="Times New Roman"/>
                <w:sz w:val="18"/>
                <w:szCs w:val="18"/>
              </w:rPr>
            </w:pPr>
            <w:r w:rsidRPr="00C10DEE">
              <w:rPr>
                <w:rFonts w:ascii="Times New Roman" w:hAnsi="Times New Roman" w:cs="Times New Roman"/>
                <w:sz w:val="18"/>
                <w:szCs w:val="18"/>
              </w:rPr>
              <w:t>19</w:t>
            </w:r>
          </w:p>
        </w:tc>
        <w:tc>
          <w:tcPr>
            <w:tcW w:w="1701" w:type="dxa"/>
            <w:tcBorders>
              <w:top w:val="single" w:sz="6" w:space="0" w:color="auto"/>
              <w:left w:val="single" w:sz="6" w:space="0" w:color="auto"/>
              <w:bottom w:val="single" w:sz="6" w:space="0" w:color="auto"/>
              <w:right w:val="single" w:sz="6" w:space="0" w:color="auto"/>
            </w:tcBorders>
          </w:tcPr>
          <w:p w:rsidR="00C10DEE" w:rsidRPr="00C10DEE" w:rsidRDefault="00C10DEE" w:rsidP="00251CAF">
            <w:pPr>
              <w:pStyle w:val="ConsPlusNormal"/>
              <w:widowControl/>
              <w:ind w:firstLine="0"/>
              <w:rPr>
                <w:rFonts w:ascii="Times New Roman" w:hAnsi="Times New Roman" w:cs="Times New Roman"/>
                <w:sz w:val="18"/>
                <w:szCs w:val="18"/>
              </w:rPr>
            </w:pPr>
            <w:r w:rsidRPr="00C10DEE">
              <w:rPr>
                <w:rFonts w:ascii="Times New Roman" w:hAnsi="Times New Roman" w:cs="Times New Roman"/>
                <w:sz w:val="18"/>
                <w:szCs w:val="18"/>
              </w:rPr>
              <w:t>19</w:t>
            </w:r>
          </w:p>
        </w:tc>
        <w:tc>
          <w:tcPr>
            <w:tcW w:w="1559" w:type="dxa"/>
            <w:tcBorders>
              <w:top w:val="single" w:sz="6" w:space="0" w:color="auto"/>
              <w:left w:val="single" w:sz="6" w:space="0" w:color="auto"/>
              <w:bottom w:val="single" w:sz="6" w:space="0" w:color="auto"/>
              <w:right w:val="single" w:sz="6" w:space="0" w:color="auto"/>
            </w:tcBorders>
          </w:tcPr>
          <w:p w:rsidR="00C10DEE" w:rsidRPr="00C10DEE" w:rsidRDefault="00C10DEE" w:rsidP="00251CAF">
            <w:pPr>
              <w:pStyle w:val="ConsPlusNormal"/>
              <w:widowControl/>
              <w:ind w:firstLine="0"/>
              <w:rPr>
                <w:rFonts w:ascii="Times New Roman" w:hAnsi="Times New Roman" w:cs="Times New Roman"/>
                <w:sz w:val="18"/>
                <w:szCs w:val="18"/>
              </w:rPr>
            </w:pPr>
            <w:r w:rsidRPr="00C10DEE">
              <w:rPr>
                <w:rFonts w:ascii="Times New Roman" w:hAnsi="Times New Roman" w:cs="Times New Roman"/>
                <w:sz w:val="18"/>
                <w:szCs w:val="18"/>
              </w:rPr>
              <w:t>18</w:t>
            </w:r>
          </w:p>
        </w:tc>
      </w:tr>
      <w:tr w:rsidR="00C10DEE" w:rsidRPr="00C10DEE" w:rsidTr="00251CAF">
        <w:trPr>
          <w:cantSplit/>
          <w:trHeight w:val="240"/>
        </w:trPr>
        <w:tc>
          <w:tcPr>
            <w:tcW w:w="810" w:type="dxa"/>
            <w:tcBorders>
              <w:top w:val="single" w:sz="6" w:space="0" w:color="auto"/>
              <w:left w:val="single" w:sz="6" w:space="0" w:color="auto"/>
              <w:bottom w:val="single" w:sz="6" w:space="0" w:color="auto"/>
              <w:right w:val="single" w:sz="6" w:space="0" w:color="auto"/>
            </w:tcBorders>
          </w:tcPr>
          <w:p w:rsidR="00C10DEE" w:rsidRPr="00C10DEE" w:rsidRDefault="00C10DEE" w:rsidP="00251CAF">
            <w:pPr>
              <w:pStyle w:val="ConsPlusNormal"/>
              <w:widowControl/>
              <w:ind w:firstLine="0"/>
              <w:rPr>
                <w:rFonts w:ascii="Times New Roman" w:hAnsi="Times New Roman" w:cs="Times New Roman"/>
                <w:sz w:val="18"/>
                <w:szCs w:val="18"/>
              </w:rPr>
            </w:pPr>
            <w:r w:rsidRPr="00C10DEE">
              <w:rPr>
                <w:rFonts w:ascii="Times New Roman" w:hAnsi="Times New Roman" w:cs="Times New Roman"/>
                <w:sz w:val="18"/>
                <w:szCs w:val="18"/>
              </w:rPr>
              <w:t>1.2</w:t>
            </w:r>
          </w:p>
        </w:tc>
        <w:tc>
          <w:tcPr>
            <w:tcW w:w="2592" w:type="dxa"/>
            <w:tcBorders>
              <w:top w:val="single" w:sz="6" w:space="0" w:color="auto"/>
              <w:left w:val="single" w:sz="6" w:space="0" w:color="auto"/>
              <w:bottom w:val="single" w:sz="6" w:space="0" w:color="auto"/>
              <w:right w:val="single" w:sz="6" w:space="0" w:color="auto"/>
            </w:tcBorders>
          </w:tcPr>
          <w:p w:rsidR="00C10DEE" w:rsidRPr="00C10DEE" w:rsidRDefault="00C10DEE" w:rsidP="00251CAF">
            <w:pPr>
              <w:pStyle w:val="ConsPlusNormal"/>
              <w:widowControl/>
              <w:ind w:firstLine="0"/>
              <w:rPr>
                <w:rFonts w:ascii="Times New Roman" w:hAnsi="Times New Roman" w:cs="Times New Roman"/>
                <w:sz w:val="18"/>
                <w:szCs w:val="18"/>
              </w:rPr>
            </w:pPr>
            <w:r w:rsidRPr="00C10DEE">
              <w:rPr>
                <w:rFonts w:ascii="Times New Roman" w:hAnsi="Times New Roman" w:cs="Times New Roman"/>
                <w:sz w:val="18"/>
                <w:szCs w:val="18"/>
              </w:rPr>
              <w:t>Целевой индикатор 2</w:t>
            </w:r>
          </w:p>
          <w:p w:rsidR="00C10DEE" w:rsidRPr="00C10DEE" w:rsidRDefault="00C10DEE" w:rsidP="00251CAF">
            <w:pPr>
              <w:pStyle w:val="ConsPlusNormal"/>
              <w:widowControl/>
              <w:ind w:firstLine="0"/>
              <w:rPr>
                <w:rFonts w:ascii="Times New Roman" w:hAnsi="Times New Roman" w:cs="Times New Roman"/>
                <w:sz w:val="18"/>
                <w:szCs w:val="18"/>
              </w:rPr>
            </w:pPr>
            <w:r w:rsidRPr="00C10DEE">
              <w:rPr>
                <w:rFonts w:ascii="Times New Roman" w:hAnsi="Times New Roman" w:cs="Times New Roman"/>
                <w:sz w:val="18"/>
                <w:szCs w:val="18"/>
              </w:rPr>
              <w:t>сокращение числа погибших в ДТП людей</w:t>
            </w:r>
          </w:p>
        </w:tc>
        <w:tc>
          <w:tcPr>
            <w:tcW w:w="1395" w:type="dxa"/>
            <w:tcBorders>
              <w:top w:val="single" w:sz="6" w:space="0" w:color="auto"/>
              <w:left w:val="single" w:sz="6" w:space="0" w:color="auto"/>
              <w:bottom w:val="single" w:sz="6" w:space="0" w:color="auto"/>
              <w:right w:val="single" w:sz="6" w:space="0" w:color="auto"/>
            </w:tcBorders>
          </w:tcPr>
          <w:p w:rsidR="00C10DEE" w:rsidRPr="00C10DEE" w:rsidRDefault="00C10DEE" w:rsidP="00251CAF">
            <w:pPr>
              <w:pStyle w:val="ConsPlusNormal"/>
              <w:widowControl/>
              <w:ind w:firstLine="0"/>
              <w:rPr>
                <w:rFonts w:ascii="Times New Roman" w:hAnsi="Times New Roman" w:cs="Times New Roman"/>
                <w:sz w:val="18"/>
                <w:szCs w:val="18"/>
              </w:rPr>
            </w:pPr>
            <w:r w:rsidRPr="00C10DEE">
              <w:rPr>
                <w:rFonts w:ascii="Times New Roman" w:hAnsi="Times New Roman" w:cs="Times New Roman"/>
                <w:sz w:val="18"/>
                <w:szCs w:val="18"/>
              </w:rPr>
              <w:t>Чел.</w:t>
            </w:r>
          </w:p>
        </w:tc>
        <w:tc>
          <w:tcPr>
            <w:tcW w:w="1620" w:type="dxa"/>
            <w:tcBorders>
              <w:top w:val="single" w:sz="6" w:space="0" w:color="auto"/>
              <w:left w:val="single" w:sz="6" w:space="0" w:color="auto"/>
              <w:bottom w:val="single" w:sz="6" w:space="0" w:color="auto"/>
              <w:right w:val="single" w:sz="6" w:space="0" w:color="auto"/>
            </w:tcBorders>
          </w:tcPr>
          <w:p w:rsidR="00C10DEE" w:rsidRPr="00C10DEE" w:rsidRDefault="00C10DEE" w:rsidP="00251CAF">
            <w:pPr>
              <w:pStyle w:val="ConsPlusNormal"/>
              <w:widowControl/>
              <w:ind w:firstLine="0"/>
              <w:rPr>
                <w:rFonts w:ascii="Times New Roman" w:hAnsi="Times New Roman" w:cs="Times New Roman"/>
                <w:sz w:val="18"/>
                <w:szCs w:val="18"/>
              </w:rPr>
            </w:pPr>
            <w:r w:rsidRPr="00C10DEE">
              <w:rPr>
                <w:rFonts w:ascii="Times New Roman" w:hAnsi="Times New Roman" w:cs="Times New Roman"/>
                <w:sz w:val="18"/>
                <w:szCs w:val="18"/>
              </w:rPr>
              <w:t>Отчет ГБДД</w:t>
            </w:r>
          </w:p>
        </w:tc>
        <w:tc>
          <w:tcPr>
            <w:tcW w:w="1805" w:type="dxa"/>
            <w:tcBorders>
              <w:top w:val="single" w:sz="6" w:space="0" w:color="auto"/>
              <w:left w:val="single" w:sz="6" w:space="0" w:color="auto"/>
              <w:bottom w:val="single" w:sz="6" w:space="0" w:color="auto"/>
              <w:right w:val="single" w:sz="6" w:space="0" w:color="auto"/>
            </w:tcBorders>
          </w:tcPr>
          <w:p w:rsidR="00C10DEE" w:rsidRPr="00C10DEE" w:rsidRDefault="00C10DEE" w:rsidP="00251CAF">
            <w:pPr>
              <w:pStyle w:val="ConsPlusNormal"/>
              <w:widowControl/>
              <w:ind w:firstLine="0"/>
              <w:rPr>
                <w:rFonts w:ascii="Times New Roman" w:hAnsi="Times New Roman" w:cs="Times New Roman"/>
                <w:sz w:val="18"/>
                <w:szCs w:val="18"/>
              </w:rPr>
            </w:pPr>
            <w:r w:rsidRPr="00C10DEE">
              <w:rPr>
                <w:rFonts w:ascii="Times New Roman" w:hAnsi="Times New Roman" w:cs="Times New Roman"/>
                <w:sz w:val="18"/>
                <w:szCs w:val="18"/>
              </w:rPr>
              <w:t>11</w:t>
            </w:r>
          </w:p>
        </w:tc>
        <w:tc>
          <w:tcPr>
            <w:tcW w:w="1701" w:type="dxa"/>
            <w:tcBorders>
              <w:top w:val="single" w:sz="6" w:space="0" w:color="auto"/>
              <w:left w:val="single" w:sz="6" w:space="0" w:color="auto"/>
              <w:bottom w:val="single" w:sz="6" w:space="0" w:color="auto"/>
              <w:right w:val="single" w:sz="6" w:space="0" w:color="auto"/>
            </w:tcBorders>
          </w:tcPr>
          <w:p w:rsidR="00C10DEE" w:rsidRPr="00C10DEE" w:rsidRDefault="00C10DEE" w:rsidP="00251CAF">
            <w:pPr>
              <w:pStyle w:val="ConsPlusNormal"/>
              <w:widowControl/>
              <w:ind w:firstLine="0"/>
              <w:rPr>
                <w:rFonts w:ascii="Times New Roman" w:hAnsi="Times New Roman" w:cs="Times New Roman"/>
                <w:sz w:val="18"/>
                <w:szCs w:val="18"/>
              </w:rPr>
            </w:pPr>
            <w:r w:rsidRPr="00C10DEE">
              <w:rPr>
                <w:rFonts w:ascii="Times New Roman" w:hAnsi="Times New Roman" w:cs="Times New Roman"/>
                <w:sz w:val="18"/>
                <w:szCs w:val="18"/>
              </w:rPr>
              <w:t>10</w:t>
            </w:r>
          </w:p>
        </w:tc>
        <w:tc>
          <w:tcPr>
            <w:tcW w:w="1559" w:type="dxa"/>
            <w:tcBorders>
              <w:top w:val="single" w:sz="6" w:space="0" w:color="auto"/>
              <w:left w:val="single" w:sz="6" w:space="0" w:color="auto"/>
              <w:bottom w:val="single" w:sz="6" w:space="0" w:color="auto"/>
              <w:right w:val="single" w:sz="6" w:space="0" w:color="auto"/>
            </w:tcBorders>
          </w:tcPr>
          <w:p w:rsidR="00C10DEE" w:rsidRPr="00C10DEE" w:rsidRDefault="00C10DEE" w:rsidP="00251CAF">
            <w:pPr>
              <w:pStyle w:val="ConsPlusNormal"/>
              <w:widowControl/>
              <w:ind w:firstLine="0"/>
              <w:rPr>
                <w:rFonts w:ascii="Times New Roman" w:hAnsi="Times New Roman" w:cs="Times New Roman"/>
                <w:sz w:val="18"/>
                <w:szCs w:val="18"/>
              </w:rPr>
            </w:pPr>
            <w:r w:rsidRPr="00C10DEE">
              <w:rPr>
                <w:rFonts w:ascii="Times New Roman" w:hAnsi="Times New Roman" w:cs="Times New Roman"/>
                <w:sz w:val="18"/>
                <w:szCs w:val="18"/>
              </w:rPr>
              <w:t>9</w:t>
            </w:r>
          </w:p>
        </w:tc>
        <w:tc>
          <w:tcPr>
            <w:tcW w:w="1701" w:type="dxa"/>
            <w:tcBorders>
              <w:top w:val="single" w:sz="6" w:space="0" w:color="auto"/>
              <w:left w:val="single" w:sz="6" w:space="0" w:color="auto"/>
              <w:bottom w:val="single" w:sz="6" w:space="0" w:color="auto"/>
              <w:right w:val="single" w:sz="6" w:space="0" w:color="auto"/>
            </w:tcBorders>
          </w:tcPr>
          <w:p w:rsidR="00C10DEE" w:rsidRPr="00C10DEE" w:rsidRDefault="00C10DEE" w:rsidP="00251CAF">
            <w:pPr>
              <w:pStyle w:val="ConsPlusNormal"/>
              <w:widowControl/>
              <w:ind w:firstLine="0"/>
              <w:rPr>
                <w:rFonts w:ascii="Times New Roman" w:hAnsi="Times New Roman" w:cs="Times New Roman"/>
                <w:sz w:val="18"/>
                <w:szCs w:val="18"/>
              </w:rPr>
            </w:pPr>
            <w:r w:rsidRPr="00C10DEE">
              <w:rPr>
                <w:rFonts w:ascii="Times New Roman" w:hAnsi="Times New Roman" w:cs="Times New Roman"/>
                <w:sz w:val="18"/>
                <w:szCs w:val="18"/>
              </w:rPr>
              <w:t>9</w:t>
            </w:r>
          </w:p>
        </w:tc>
        <w:tc>
          <w:tcPr>
            <w:tcW w:w="1559" w:type="dxa"/>
            <w:tcBorders>
              <w:top w:val="single" w:sz="6" w:space="0" w:color="auto"/>
              <w:left w:val="single" w:sz="6" w:space="0" w:color="auto"/>
              <w:bottom w:val="single" w:sz="6" w:space="0" w:color="auto"/>
              <w:right w:val="single" w:sz="6" w:space="0" w:color="auto"/>
            </w:tcBorders>
          </w:tcPr>
          <w:p w:rsidR="00C10DEE" w:rsidRPr="00C10DEE" w:rsidRDefault="00C10DEE" w:rsidP="00251CAF">
            <w:pPr>
              <w:pStyle w:val="ConsPlusNormal"/>
              <w:widowControl/>
              <w:ind w:firstLine="0"/>
              <w:rPr>
                <w:rFonts w:ascii="Times New Roman" w:hAnsi="Times New Roman" w:cs="Times New Roman"/>
                <w:sz w:val="18"/>
                <w:szCs w:val="18"/>
              </w:rPr>
            </w:pPr>
            <w:r w:rsidRPr="00C10DEE">
              <w:rPr>
                <w:rFonts w:ascii="Times New Roman" w:hAnsi="Times New Roman" w:cs="Times New Roman"/>
                <w:sz w:val="18"/>
                <w:szCs w:val="18"/>
              </w:rPr>
              <w:t>8</w:t>
            </w:r>
          </w:p>
        </w:tc>
      </w:tr>
    </w:tbl>
    <w:p w:rsidR="00C10DEE" w:rsidRPr="00C10DEE" w:rsidRDefault="00C10DEE" w:rsidP="00C10DEE">
      <w:pPr>
        <w:autoSpaceDE w:val="0"/>
        <w:autoSpaceDN w:val="0"/>
        <w:adjustRightInd w:val="0"/>
        <w:ind w:firstLine="540"/>
        <w:jc w:val="center"/>
        <w:rPr>
          <w:sz w:val="18"/>
          <w:szCs w:val="18"/>
        </w:rPr>
      </w:pPr>
    </w:p>
    <w:p w:rsidR="00C10DEE" w:rsidRPr="00C10DEE" w:rsidRDefault="00C10DEE" w:rsidP="00C10DEE">
      <w:pPr>
        <w:autoSpaceDE w:val="0"/>
        <w:autoSpaceDN w:val="0"/>
        <w:adjustRightInd w:val="0"/>
        <w:ind w:firstLine="540"/>
        <w:jc w:val="both"/>
        <w:rPr>
          <w:sz w:val="18"/>
          <w:szCs w:val="18"/>
        </w:rPr>
      </w:pPr>
    </w:p>
    <w:p w:rsidR="00C10DEE" w:rsidRPr="00C10DEE" w:rsidRDefault="00C10DEE" w:rsidP="00A13C08">
      <w:pPr>
        <w:rPr>
          <w:sz w:val="18"/>
          <w:szCs w:val="18"/>
        </w:rPr>
      </w:pPr>
      <w:r w:rsidRPr="00C10DEE">
        <w:rPr>
          <w:sz w:val="18"/>
          <w:szCs w:val="18"/>
        </w:rPr>
        <w:t xml:space="preserve">Глава Каратузского сельсовета                                                                                                                                           А.А. Саар                                                                                                                                                </w:t>
      </w:r>
    </w:p>
    <w:p w:rsidR="00C10DEE" w:rsidRPr="00C10DEE" w:rsidRDefault="00C10DEE" w:rsidP="00C10DEE">
      <w:pPr>
        <w:autoSpaceDE w:val="0"/>
        <w:autoSpaceDN w:val="0"/>
        <w:adjustRightInd w:val="0"/>
        <w:ind w:left="9781"/>
        <w:jc w:val="both"/>
        <w:rPr>
          <w:sz w:val="18"/>
          <w:szCs w:val="18"/>
        </w:rPr>
      </w:pPr>
    </w:p>
    <w:p w:rsidR="00C10DEE" w:rsidRPr="00C10DEE" w:rsidRDefault="00C10DEE" w:rsidP="00C10DEE">
      <w:pPr>
        <w:autoSpaceDE w:val="0"/>
        <w:autoSpaceDN w:val="0"/>
        <w:adjustRightInd w:val="0"/>
        <w:ind w:left="9781"/>
        <w:jc w:val="both"/>
        <w:rPr>
          <w:sz w:val="18"/>
          <w:szCs w:val="18"/>
        </w:rPr>
      </w:pPr>
    </w:p>
    <w:p w:rsidR="00C10DEE" w:rsidRPr="00C10DEE" w:rsidRDefault="00C10DEE" w:rsidP="00C10DEE">
      <w:pPr>
        <w:autoSpaceDE w:val="0"/>
        <w:autoSpaceDN w:val="0"/>
        <w:adjustRightInd w:val="0"/>
        <w:ind w:left="9781"/>
        <w:jc w:val="both"/>
        <w:rPr>
          <w:sz w:val="18"/>
          <w:szCs w:val="18"/>
        </w:rPr>
      </w:pPr>
    </w:p>
    <w:p w:rsidR="00C10DEE" w:rsidRPr="00C10DEE" w:rsidRDefault="00C10DEE" w:rsidP="00C10DEE">
      <w:pPr>
        <w:autoSpaceDE w:val="0"/>
        <w:autoSpaceDN w:val="0"/>
        <w:adjustRightInd w:val="0"/>
        <w:rPr>
          <w:sz w:val="18"/>
          <w:szCs w:val="18"/>
        </w:rPr>
      </w:pPr>
      <w:r w:rsidRPr="00C10DEE">
        <w:rPr>
          <w:sz w:val="18"/>
          <w:szCs w:val="18"/>
        </w:rPr>
        <w:t xml:space="preserve">                                                                                                                                                                                                   </w:t>
      </w:r>
      <w:r w:rsidR="00A13C08">
        <w:rPr>
          <w:sz w:val="18"/>
          <w:szCs w:val="18"/>
        </w:rPr>
        <w:t xml:space="preserve">                      </w:t>
      </w:r>
      <w:r w:rsidRPr="00C10DEE">
        <w:rPr>
          <w:sz w:val="18"/>
          <w:szCs w:val="18"/>
        </w:rPr>
        <w:t xml:space="preserve">«Приложение № 2 </w:t>
      </w:r>
    </w:p>
    <w:p w:rsidR="00C10DEE" w:rsidRPr="00C10DEE" w:rsidRDefault="00C10DEE" w:rsidP="00C10DEE">
      <w:pPr>
        <w:autoSpaceDE w:val="0"/>
        <w:autoSpaceDN w:val="0"/>
        <w:adjustRightInd w:val="0"/>
        <w:ind w:left="9781"/>
        <w:rPr>
          <w:sz w:val="18"/>
          <w:szCs w:val="18"/>
        </w:rPr>
      </w:pPr>
      <w:r w:rsidRPr="00C10DEE">
        <w:rPr>
          <w:sz w:val="18"/>
          <w:szCs w:val="18"/>
        </w:rPr>
        <w:t>к подпрограмме « Обеспечение безопасности</w:t>
      </w:r>
    </w:p>
    <w:p w:rsidR="00C10DEE" w:rsidRPr="00C10DEE" w:rsidRDefault="00C10DEE" w:rsidP="00C10DEE">
      <w:pPr>
        <w:autoSpaceDE w:val="0"/>
        <w:autoSpaceDN w:val="0"/>
        <w:adjustRightInd w:val="0"/>
        <w:ind w:left="9781"/>
        <w:rPr>
          <w:sz w:val="18"/>
          <w:szCs w:val="18"/>
        </w:rPr>
      </w:pPr>
      <w:r w:rsidRPr="00C10DEE">
        <w:rPr>
          <w:sz w:val="18"/>
          <w:szCs w:val="18"/>
        </w:rPr>
        <w:t>дорожного движения на территории</w:t>
      </w:r>
    </w:p>
    <w:p w:rsidR="00C10DEE" w:rsidRPr="00C10DEE" w:rsidRDefault="00C10DEE" w:rsidP="00C10DEE">
      <w:pPr>
        <w:autoSpaceDE w:val="0"/>
        <w:autoSpaceDN w:val="0"/>
        <w:adjustRightInd w:val="0"/>
        <w:ind w:left="9781"/>
        <w:rPr>
          <w:sz w:val="18"/>
          <w:szCs w:val="18"/>
        </w:rPr>
      </w:pPr>
      <w:r w:rsidRPr="00C10DEE">
        <w:rPr>
          <w:sz w:val="18"/>
          <w:szCs w:val="18"/>
        </w:rPr>
        <w:t>Каратузского сельсовета» на 2014-2018 годы»</w:t>
      </w:r>
    </w:p>
    <w:p w:rsidR="00C10DEE" w:rsidRPr="00C10DEE" w:rsidRDefault="00C10DEE" w:rsidP="00C10DEE">
      <w:pPr>
        <w:autoSpaceDE w:val="0"/>
        <w:autoSpaceDN w:val="0"/>
        <w:adjustRightInd w:val="0"/>
        <w:ind w:left="9781"/>
        <w:rPr>
          <w:sz w:val="18"/>
          <w:szCs w:val="18"/>
        </w:rPr>
      </w:pPr>
    </w:p>
    <w:p w:rsidR="00C10DEE" w:rsidRPr="00C10DEE" w:rsidRDefault="00C10DEE" w:rsidP="00C10DEE">
      <w:pPr>
        <w:autoSpaceDE w:val="0"/>
        <w:autoSpaceDN w:val="0"/>
        <w:adjustRightInd w:val="0"/>
        <w:ind w:left="9781"/>
        <w:jc w:val="both"/>
        <w:rPr>
          <w:sz w:val="18"/>
          <w:szCs w:val="18"/>
        </w:rPr>
      </w:pPr>
    </w:p>
    <w:p w:rsidR="00C10DEE" w:rsidRPr="00C10DEE" w:rsidRDefault="00C10DEE" w:rsidP="00C10DEE">
      <w:pPr>
        <w:jc w:val="center"/>
        <w:outlineLvl w:val="0"/>
        <w:rPr>
          <w:sz w:val="18"/>
          <w:szCs w:val="18"/>
        </w:rPr>
      </w:pPr>
      <w:r w:rsidRPr="00C10DEE">
        <w:rPr>
          <w:sz w:val="18"/>
          <w:szCs w:val="18"/>
        </w:rPr>
        <w:t xml:space="preserve">Перечень мероприятий в рамках муниципальной программы </w:t>
      </w:r>
    </w:p>
    <w:p w:rsidR="00C10DEE" w:rsidRPr="00C10DEE" w:rsidRDefault="00C10DEE" w:rsidP="00C10DEE">
      <w:pPr>
        <w:jc w:val="center"/>
        <w:rPr>
          <w:sz w:val="18"/>
          <w:szCs w:val="18"/>
        </w:rPr>
      </w:pPr>
      <w:r w:rsidRPr="00C10DEE">
        <w:rPr>
          <w:sz w:val="18"/>
          <w:szCs w:val="18"/>
        </w:rPr>
        <w:t>«Дорожная деятельность в отношении автомобильных дорог местного значения Каратузского сельсовета» на 2014 – 2018 годы,</w:t>
      </w:r>
    </w:p>
    <w:p w:rsidR="00C10DEE" w:rsidRPr="00C10DEE" w:rsidRDefault="00C10DEE" w:rsidP="00C10DEE">
      <w:pPr>
        <w:jc w:val="center"/>
        <w:rPr>
          <w:sz w:val="18"/>
          <w:szCs w:val="18"/>
        </w:rPr>
      </w:pPr>
      <w:r w:rsidRPr="00C10DEE">
        <w:rPr>
          <w:sz w:val="18"/>
          <w:szCs w:val="18"/>
        </w:rPr>
        <w:t>с указанием объема средств на их реализацию и ожидаемых результатов</w:t>
      </w:r>
    </w:p>
    <w:p w:rsidR="00C10DEE" w:rsidRPr="00C10DEE" w:rsidRDefault="00C10DEE" w:rsidP="00C10DEE">
      <w:pPr>
        <w:jc w:val="center"/>
        <w:rPr>
          <w:sz w:val="18"/>
          <w:szCs w:val="18"/>
        </w:rPr>
      </w:pPr>
    </w:p>
    <w:p w:rsidR="00C10DEE" w:rsidRPr="00C10DEE" w:rsidRDefault="00C10DEE" w:rsidP="00C10DEE">
      <w:pPr>
        <w:jc w:val="center"/>
        <w:rPr>
          <w:sz w:val="18"/>
          <w:szCs w:val="18"/>
        </w:rPr>
      </w:pPr>
    </w:p>
    <w:tbl>
      <w:tblPr>
        <w:tblW w:w="153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3"/>
        <w:gridCol w:w="1842"/>
        <w:gridCol w:w="992"/>
        <w:gridCol w:w="710"/>
        <w:gridCol w:w="1276"/>
        <w:gridCol w:w="708"/>
        <w:gridCol w:w="993"/>
        <w:gridCol w:w="992"/>
        <w:gridCol w:w="992"/>
        <w:gridCol w:w="993"/>
        <w:gridCol w:w="850"/>
        <w:gridCol w:w="1134"/>
        <w:gridCol w:w="1628"/>
      </w:tblGrid>
      <w:tr w:rsidR="00C10DEE" w:rsidRPr="00C10DEE" w:rsidTr="00251CAF">
        <w:trPr>
          <w:trHeight w:val="675"/>
        </w:trPr>
        <w:tc>
          <w:tcPr>
            <w:tcW w:w="2283" w:type="dxa"/>
            <w:vMerge w:val="restart"/>
            <w:vAlign w:val="center"/>
          </w:tcPr>
          <w:p w:rsidR="00C10DEE" w:rsidRPr="00C10DEE" w:rsidRDefault="00C10DEE" w:rsidP="00251CAF">
            <w:pPr>
              <w:jc w:val="center"/>
              <w:rPr>
                <w:sz w:val="18"/>
                <w:szCs w:val="18"/>
              </w:rPr>
            </w:pPr>
            <w:r w:rsidRPr="00C10DEE">
              <w:rPr>
                <w:sz w:val="18"/>
                <w:szCs w:val="18"/>
              </w:rPr>
              <w:t>Наименование  программы, подпрограммы</w:t>
            </w:r>
          </w:p>
        </w:tc>
        <w:tc>
          <w:tcPr>
            <w:tcW w:w="1842" w:type="dxa"/>
            <w:vMerge w:val="restart"/>
            <w:vAlign w:val="center"/>
          </w:tcPr>
          <w:p w:rsidR="00C10DEE" w:rsidRPr="00C10DEE" w:rsidRDefault="00C10DEE" w:rsidP="00251CAF">
            <w:pPr>
              <w:jc w:val="center"/>
              <w:rPr>
                <w:sz w:val="18"/>
                <w:szCs w:val="18"/>
              </w:rPr>
            </w:pPr>
            <w:r w:rsidRPr="00C10DEE">
              <w:rPr>
                <w:sz w:val="18"/>
                <w:szCs w:val="18"/>
              </w:rPr>
              <w:t xml:space="preserve">ГРБС </w:t>
            </w:r>
          </w:p>
        </w:tc>
        <w:tc>
          <w:tcPr>
            <w:tcW w:w="3686" w:type="dxa"/>
            <w:gridSpan w:val="4"/>
            <w:vAlign w:val="center"/>
          </w:tcPr>
          <w:p w:rsidR="00C10DEE" w:rsidRPr="00C10DEE" w:rsidRDefault="00C10DEE" w:rsidP="00251CAF">
            <w:pPr>
              <w:jc w:val="center"/>
              <w:rPr>
                <w:sz w:val="18"/>
                <w:szCs w:val="18"/>
              </w:rPr>
            </w:pPr>
            <w:r w:rsidRPr="00C10DEE">
              <w:rPr>
                <w:sz w:val="18"/>
                <w:szCs w:val="18"/>
              </w:rPr>
              <w:t>Код бюджетной классификации</w:t>
            </w:r>
          </w:p>
        </w:tc>
        <w:tc>
          <w:tcPr>
            <w:tcW w:w="5954" w:type="dxa"/>
            <w:gridSpan w:val="6"/>
            <w:vAlign w:val="center"/>
          </w:tcPr>
          <w:p w:rsidR="00C10DEE" w:rsidRPr="00C10DEE" w:rsidRDefault="00C10DEE" w:rsidP="00251CAF">
            <w:pPr>
              <w:jc w:val="center"/>
              <w:rPr>
                <w:sz w:val="18"/>
                <w:szCs w:val="18"/>
              </w:rPr>
            </w:pPr>
            <w:r w:rsidRPr="00C10DEE">
              <w:rPr>
                <w:sz w:val="18"/>
                <w:szCs w:val="18"/>
              </w:rPr>
              <w:t xml:space="preserve">Расходы </w:t>
            </w:r>
            <w:r w:rsidRPr="00C10DEE">
              <w:rPr>
                <w:sz w:val="18"/>
                <w:szCs w:val="18"/>
              </w:rPr>
              <w:br/>
              <w:t>(тыс. руб.), годы</w:t>
            </w:r>
          </w:p>
        </w:tc>
        <w:tc>
          <w:tcPr>
            <w:tcW w:w="1628" w:type="dxa"/>
            <w:vMerge w:val="restart"/>
            <w:vAlign w:val="center"/>
          </w:tcPr>
          <w:p w:rsidR="00C10DEE" w:rsidRPr="00C10DEE" w:rsidRDefault="00C10DEE" w:rsidP="00251CAF">
            <w:pPr>
              <w:jc w:val="center"/>
              <w:rPr>
                <w:sz w:val="18"/>
                <w:szCs w:val="18"/>
              </w:rPr>
            </w:pPr>
            <w:r w:rsidRPr="00C10DEE">
              <w:rPr>
                <w:sz w:val="18"/>
                <w:szCs w:val="18"/>
              </w:rPr>
              <w:t>Ожидаемый результат от реализации подпрограммного мероприятия (в натуральном выражении)</w:t>
            </w:r>
          </w:p>
        </w:tc>
      </w:tr>
      <w:tr w:rsidR="00C10DEE" w:rsidRPr="00C10DEE" w:rsidTr="00251CAF">
        <w:trPr>
          <w:trHeight w:val="1354"/>
        </w:trPr>
        <w:tc>
          <w:tcPr>
            <w:tcW w:w="2283" w:type="dxa"/>
            <w:vMerge/>
            <w:vAlign w:val="center"/>
          </w:tcPr>
          <w:p w:rsidR="00C10DEE" w:rsidRPr="00C10DEE" w:rsidRDefault="00C10DEE" w:rsidP="00251CAF">
            <w:pPr>
              <w:jc w:val="center"/>
              <w:rPr>
                <w:sz w:val="18"/>
                <w:szCs w:val="18"/>
              </w:rPr>
            </w:pPr>
          </w:p>
        </w:tc>
        <w:tc>
          <w:tcPr>
            <w:tcW w:w="1842" w:type="dxa"/>
            <w:vMerge/>
            <w:vAlign w:val="center"/>
          </w:tcPr>
          <w:p w:rsidR="00C10DEE" w:rsidRPr="00C10DEE" w:rsidRDefault="00C10DEE" w:rsidP="00251CAF">
            <w:pPr>
              <w:jc w:val="center"/>
              <w:rPr>
                <w:sz w:val="18"/>
                <w:szCs w:val="18"/>
              </w:rPr>
            </w:pPr>
          </w:p>
        </w:tc>
        <w:tc>
          <w:tcPr>
            <w:tcW w:w="992" w:type="dxa"/>
            <w:vAlign w:val="center"/>
          </w:tcPr>
          <w:p w:rsidR="00C10DEE" w:rsidRPr="00C10DEE" w:rsidRDefault="00C10DEE" w:rsidP="00251CAF">
            <w:pPr>
              <w:jc w:val="center"/>
              <w:rPr>
                <w:sz w:val="18"/>
                <w:szCs w:val="18"/>
              </w:rPr>
            </w:pPr>
            <w:r w:rsidRPr="00C10DEE">
              <w:rPr>
                <w:sz w:val="18"/>
                <w:szCs w:val="18"/>
              </w:rPr>
              <w:t>ГРБС</w:t>
            </w:r>
          </w:p>
        </w:tc>
        <w:tc>
          <w:tcPr>
            <w:tcW w:w="710" w:type="dxa"/>
            <w:vAlign w:val="center"/>
          </w:tcPr>
          <w:p w:rsidR="00C10DEE" w:rsidRPr="00C10DEE" w:rsidRDefault="00C10DEE" w:rsidP="00251CAF">
            <w:pPr>
              <w:jc w:val="center"/>
              <w:rPr>
                <w:sz w:val="18"/>
                <w:szCs w:val="18"/>
              </w:rPr>
            </w:pPr>
            <w:proofErr w:type="spellStart"/>
            <w:r w:rsidRPr="00C10DEE">
              <w:rPr>
                <w:sz w:val="18"/>
                <w:szCs w:val="18"/>
              </w:rPr>
              <w:t>РзПр</w:t>
            </w:r>
            <w:proofErr w:type="spellEnd"/>
          </w:p>
        </w:tc>
        <w:tc>
          <w:tcPr>
            <w:tcW w:w="1276" w:type="dxa"/>
            <w:vAlign w:val="center"/>
          </w:tcPr>
          <w:p w:rsidR="00C10DEE" w:rsidRPr="00C10DEE" w:rsidRDefault="00C10DEE" w:rsidP="00251CAF">
            <w:pPr>
              <w:jc w:val="center"/>
              <w:rPr>
                <w:sz w:val="18"/>
                <w:szCs w:val="18"/>
              </w:rPr>
            </w:pPr>
            <w:r w:rsidRPr="00C10DEE">
              <w:rPr>
                <w:sz w:val="18"/>
                <w:szCs w:val="18"/>
              </w:rPr>
              <w:t>ЦСР</w:t>
            </w:r>
          </w:p>
        </w:tc>
        <w:tc>
          <w:tcPr>
            <w:tcW w:w="708" w:type="dxa"/>
            <w:vAlign w:val="center"/>
          </w:tcPr>
          <w:p w:rsidR="00C10DEE" w:rsidRPr="00C10DEE" w:rsidRDefault="00C10DEE" w:rsidP="00251CAF">
            <w:pPr>
              <w:jc w:val="center"/>
              <w:rPr>
                <w:sz w:val="18"/>
                <w:szCs w:val="18"/>
              </w:rPr>
            </w:pPr>
            <w:r w:rsidRPr="00C10DEE">
              <w:rPr>
                <w:sz w:val="18"/>
                <w:szCs w:val="18"/>
              </w:rPr>
              <w:t>ВР</w:t>
            </w:r>
          </w:p>
        </w:tc>
        <w:tc>
          <w:tcPr>
            <w:tcW w:w="993" w:type="dxa"/>
            <w:vAlign w:val="center"/>
          </w:tcPr>
          <w:p w:rsidR="00C10DEE" w:rsidRPr="00C10DEE" w:rsidRDefault="00C10DEE" w:rsidP="00251CAF">
            <w:pPr>
              <w:jc w:val="center"/>
              <w:rPr>
                <w:sz w:val="18"/>
                <w:szCs w:val="18"/>
              </w:rPr>
            </w:pPr>
            <w:r w:rsidRPr="00C10DEE">
              <w:rPr>
                <w:sz w:val="18"/>
                <w:szCs w:val="18"/>
              </w:rPr>
              <w:t>Отчетный финансовый год</w:t>
            </w:r>
          </w:p>
          <w:p w:rsidR="00C10DEE" w:rsidRPr="00C10DEE" w:rsidRDefault="00C10DEE" w:rsidP="00251CAF">
            <w:pPr>
              <w:jc w:val="center"/>
              <w:rPr>
                <w:sz w:val="18"/>
                <w:szCs w:val="18"/>
              </w:rPr>
            </w:pPr>
            <w:r w:rsidRPr="00C10DEE">
              <w:rPr>
                <w:sz w:val="18"/>
                <w:szCs w:val="18"/>
              </w:rPr>
              <w:t>2014</w:t>
            </w:r>
          </w:p>
        </w:tc>
        <w:tc>
          <w:tcPr>
            <w:tcW w:w="992" w:type="dxa"/>
            <w:vAlign w:val="center"/>
          </w:tcPr>
          <w:p w:rsidR="00C10DEE" w:rsidRPr="00C10DEE" w:rsidRDefault="00C10DEE" w:rsidP="00251CAF">
            <w:pPr>
              <w:jc w:val="center"/>
              <w:rPr>
                <w:sz w:val="18"/>
                <w:szCs w:val="18"/>
              </w:rPr>
            </w:pPr>
            <w:r w:rsidRPr="00C10DEE">
              <w:rPr>
                <w:sz w:val="18"/>
                <w:szCs w:val="18"/>
              </w:rPr>
              <w:t>Текущий финансовый год</w:t>
            </w:r>
          </w:p>
          <w:p w:rsidR="00C10DEE" w:rsidRPr="00C10DEE" w:rsidRDefault="00C10DEE" w:rsidP="00251CAF">
            <w:pPr>
              <w:jc w:val="center"/>
              <w:rPr>
                <w:sz w:val="18"/>
                <w:szCs w:val="18"/>
              </w:rPr>
            </w:pPr>
            <w:r w:rsidRPr="00C10DEE">
              <w:rPr>
                <w:sz w:val="18"/>
                <w:szCs w:val="18"/>
              </w:rPr>
              <w:t>2015</w:t>
            </w:r>
          </w:p>
        </w:tc>
        <w:tc>
          <w:tcPr>
            <w:tcW w:w="992" w:type="dxa"/>
            <w:vAlign w:val="center"/>
          </w:tcPr>
          <w:p w:rsidR="00C10DEE" w:rsidRPr="00C10DEE" w:rsidRDefault="00C10DEE" w:rsidP="00251CAF">
            <w:pPr>
              <w:jc w:val="center"/>
              <w:rPr>
                <w:sz w:val="18"/>
                <w:szCs w:val="18"/>
              </w:rPr>
            </w:pPr>
            <w:r w:rsidRPr="00C10DEE">
              <w:rPr>
                <w:sz w:val="18"/>
                <w:szCs w:val="18"/>
              </w:rPr>
              <w:t>Очередной финансовый год 2016</w:t>
            </w:r>
          </w:p>
        </w:tc>
        <w:tc>
          <w:tcPr>
            <w:tcW w:w="993" w:type="dxa"/>
            <w:vAlign w:val="center"/>
          </w:tcPr>
          <w:p w:rsidR="00C10DEE" w:rsidRPr="00C10DEE" w:rsidRDefault="00C10DEE" w:rsidP="00251CAF">
            <w:pPr>
              <w:jc w:val="center"/>
              <w:rPr>
                <w:sz w:val="18"/>
                <w:szCs w:val="18"/>
              </w:rPr>
            </w:pPr>
            <w:r w:rsidRPr="00C10DEE">
              <w:rPr>
                <w:sz w:val="18"/>
                <w:szCs w:val="18"/>
              </w:rPr>
              <w:t>первый год планового периода</w:t>
            </w:r>
          </w:p>
          <w:p w:rsidR="00C10DEE" w:rsidRPr="00C10DEE" w:rsidRDefault="00C10DEE" w:rsidP="00251CAF">
            <w:pPr>
              <w:jc w:val="center"/>
              <w:rPr>
                <w:sz w:val="18"/>
                <w:szCs w:val="18"/>
              </w:rPr>
            </w:pPr>
            <w:r w:rsidRPr="00C10DEE">
              <w:rPr>
                <w:sz w:val="18"/>
                <w:szCs w:val="18"/>
              </w:rPr>
              <w:t>2017</w:t>
            </w:r>
          </w:p>
        </w:tc>
        <w:tc>
          <w:tcPr>
            <w:tcW w:w="850" w:type="dxa"/>
            <w:vAlign w:val="center"/>
          </w:tcPr>
          <w:p w:rsidR="00C10DEE" w:rsidRPr="00C10DEE" w:rsidRDefault="00C10DEE" w:rsidP="00251CAF">
            <w:pPr>
              <w:jc w:val="center"/>
              <w:rPr>
                <w:sz w:val="18"/>
                <w:szCs w:val="18"/>
              </w:rPr>
            </w:pPr>
            <w:r w:rsidRPr="00C10DEE">
              <w:rPr>
                <w:sz w:val="18"/>
                <w:szCs w:val="18"/>
              </w:rPr>
              <w:t>второй год планового периода</w:t>
            </w:r>
          </w:p>
          <w:p w:rsidR="00C10DEE" w:rsidRPr="00C10DEE" w:rsidRDefault="00C10DEE" w:rsidP="00251CAF">
            <w:pPr>
              <w:jc w:val="center"/>
              <w:rPr>
                <w:sz w:val="18"/>
                <w:szCs w:val="18"/>
              </w:rPr>
            </w:pPr>
            <w:r w:rsidRPr="00C10DEE">
              <w:rPr>
                <w:sz w:val="18"/>
                <w:szCs w:val="18"/>
              </w:rPr>
              <w:t>2018</w:t>
            </w:r>
          </w:p>
        </w:tc>
        <w:tc>
          <w:tcPr>
            <w:tcW w:w="1134" w:type="dxa"/>
            <w:vAlign w:val="center"/>
          </w:tcPr>
          <w:p w:rsidR="00C10DEE" w:rsidRPr="00C10DEE" w:rsidRDefault="00C10DEE" w:rsidP="00251CAF">
            <w:pPr>
              <w:jc w:val="center"/>
              <w:rPr>
                <w:sz w:val="18"/>
                <w:szCs w:val="18"/>
              </w:rPr>
            </w:pPr>
            <w:r w:rsidRPr="00C10DEE">
              <w:rPr>
                <w:sz w:val="18"/>
                <w:szCs w:val="18"/>
              </w:rPr>
              <w:t>Итого на период</w:t>
            </w:r>
          </w:p>
        </w:tc>
        <w:tc>
          <w:tcPr>
            <w:tcW w:w="1628" w:type="dxa"/>
            <w:vMerge/>
            <w:vAlign w:val="center"/>
          </w:tcPr>
          <w:p w:rsidR="00C10DEE" w:rsidRPr="00C10DEE" w:rsidRDefault="00C10DEE" w:rsidP="00251CAF">
            <w:pPr>
              <w:jc w:val="center"/>
              <w:rPr>
                <w:sz w:val="18"/>
                <w:szCs w:val="18"/>
              </w:rPr>
            </w:pPr>
          </w:p>
        </w:tc>
      </w:tr>
      <w:tr w:rsidR="00C10DEE" w:rsidRPr="00C10DEE" w:rsidTr="00251CAF">
        <w:trPr>
          <w:trHeight w:val="360"/>
        </w:trPr>
        <w:tc>
          <w:tcPr>
            <w:tcW w:w="15393" w:type="dxa"/>
            <w:gridSpan w:val="13"/>
          </w:tcPr>
          <w:p w:rsidR="00C10DEE" w:rsidRPr="00C10DEE" w:rsidRDefault="00C10DEE" w:rsidP="00251CAF">
            <w:pPr>
              <w:rPr>
                <w:sz w:val="18"/>
                <w:szCs w:val="18"/>
              </w:rPr>
            </w:pPr>
            <w:r w:rsidRPr="00C10DEE">
              <w:rPr>
                <w:sz w:val="18"/>
                <w:szCs w:val="18"/>
              </w:rPr>
              <w:t>Цель подпрограммы:</w:t>
            </w:r>
          </w:p>
          <w:p w:rsidR="00C10DEE" w:rsidRPr="00C10DEE" w:rsidRDefault="00C10DEE" w:rsidP="00251CAF">
            <w:pPr>
              <w:jc w:val="center"/>
              <w:rPr>
                <w:sz w:val="18"/>
                <w:szCs w:val="18"/>
              </w:rPr>
            </w:pPr>
            <w:r w:rsidRPr="00C10DEE">
              <w:rPr>
                <w:sz w:val="18"/>
                <w:szCs w:val="18"/>
              </w:rPr>
              <w:t>Повышение уровня безопасности дорожного движения на территории Каратузского сельсовета</w:t>
            </w:r>
          </w:p>
        </w:tc>
      </w:tr>
      <w:tr w:rsidR="00C10DEE" w:rsidRPr="00C10DEE" w:rsidTr="00251CAF">
        <w:trPr>
          <w:trHeight w:val="360"/>
        </w:trPr>
        <w:tc>
          <w:tcPr>
            <w:tcW w:w="15393" w:type="dxa"/>
            <w:gridSpan w:val="13"/>
          </w:tcPr>
          <w:p w:rsidR="00C10DEE" w:rsidRPr="00C10DEE" w:rsidRDefault="00C10DEE" w:rsidP="00251CAF">
            <w:pPr>
              <w:rPr>
                <w:sz w:val="18"/>
                <w:szCs w:val="18"/>
              </w:rPr>
            </w:pPr>
            <w:r w:rsidRPr="00C10DEE">
              <w:rPr>
                <w:sz w:val="18"/>
                <w:szCs w:val="18"/>
              </w:rPr>
              <w:t xml:space="preserve">Задача </w:t>
            </w:r>
          </w:p>
          <w:p w:rsidR="00C10DEE" w:rsidRPr="00C10DEE" w:rsidRDefault="00C10DEE" w:rsidP="00251CAF">
            <w:pPr>
              <w:jc w:val="center"/>
              <w:rPr>
                <w:sz w:val="18"/>
                <w:szCs w:val="18"/>
              </w:rPr>
            </w:pPr>
            <w:r w:rsidRPr="00C10DEE">
              <w:rPr>
                <w:sz w:val="18"/>
                <w:szCs w:val="18"/>
              </w:rPr>
              <w:t>Обеспечение сохранности жизни, здоровья граждан и их имущества, гарантии их законных прав на безопасные условия движения на дорогах;</w:t>
            </w:r>
          </w:p>
        </w:tc>
      </w:tr>
      <w:tr w:rsidR="00C10DEE" w:rsidRPr="00C10DEE" w:rsidTr="00251CAF">
        <w:trPr>
          <w:trHeight w:val="525"/>
        </w:trPr>
        <w:tc>
          <w:tcPr>
            <w:tcW w:w="2283" w:type="dxa"/>
            <w:vMerge w:val="restart"/>
          </w:tcPr>
          <w:p w:rsidR="00C10DEE" w:rsidRPr="00C10DEE" w:rsidRDefault="00C10DEE" w:rsidP="00251CAF">
            <w:pPr>
              <w:pStyle w:val="Standard"/>
              <w:rPr>
                <w:rFonts w:ascii="Times New Roman" w:hAnsi="Times New Roman" w:cs="Times New Roman"/>
                <w:b/>
                <w:sz w:val="18"/>
                <w:szCs w:val="18"/>
                <w:lang w:eastAsia="ru-RU"/>
              </w:rPr>
            </w:pPr>
            <w:r w:rsidRPr="00C10DEE">
              <w:rPr>
                <w:rFonts w:ascii="Times New Roman" w:hAnsi="Times New Roman" w:cs="Times New Roman"/>
                <w:b/>
                <w:sz w:val="18"/>
                <w:szCs w:val="18"/>
                <w:lang w:eastAsia="ru-RU"/>
              </w:rPr>
              <w:lastRenderedPageBreak/>
              <w:t>Мероприятие: Организация мероприятий по профилактике (предупреждению) опасного поведения участников дорожного движения и работ по повышению уровня эксплуатационного состояния дорог местного значения</w:t>
            </w:r>
          </w:p>
        </w:tc>
        <w:tc>
          <w:tcPr>
            <w:tcW w:w="1842" w:type="dxa"/>
            <w:vMerge w:val="restart"/>
          </w:tcPr>
          <w:p w:rsidR="00C10DEE" w:rsidRPr="00C10DEE" w:rsidRDefault="00C10DEE" w:rsidP="00251CAF">
            <w:pPr>
              <w:pStyle w:val="Standard"/>
              <w:rPr>
                <w:rFonts w:ascii="Times New Roman" w:hAnsi="Times New Roman" w:cs="Times New Roman"/>
                <w:b/>
                <w:sz w:val="18"/>
                <w:szCs w:val="18"/>
                <w:lang w:eastAsia="ru-RU"/>
              </w:rPr>
            </w:pPr>
            <w:r w:rsidRPr="00C10DEE">
              <w:rPr>
                <w:rFonts w:ascii="Times New Roman" w:hAnsi="Times New Roman" w:cs="Times New Roman"/>
                <w:b/>
                <w:sz w:val="18"/>
                <w:szCs w:val="18"/>
                <w:lang w:eastAsia="ru-RU"/>
              </w:rPr>
              <w:t>администрация сельсовета</w:t>
            </w:r>
          </w:p>
        </w:tc>
        <w:tc>
          <w:tcPr>
            <w:tcW w:w="992" w:type="dxa"/>
            <w:noWrap/>
          </w:tcPr>
          <w:p w:rsidR="00C10DEE" w:rsidRPr="00C10DEE" w:rsidRDefault="00C10DEE" w:rsidP="00251CAF">
            <w:pPr>
              <w:pStyle w:val="Standard"/>
              <w:rPr>
                <w:rFonts w:ascii="Times New Roman" w:hAnsi="Times New Roman" w:cs="Times New Roman"/>
                <w:b/>
                <w:sz w:val="18"/>
                <w:szCs w:val="18"/>
                <w:lang w:eastAsia="ru-RU"/>
              </w:rPr>
            </w:pPr>
            <w:r w:rsidRPr="00C10DEE">
              <w:rPr>
                <w:rFonts w:ascii="Times New Roman" w:hAnsi="Times New Roman" w:cs="Times New Roman"/>
                <w:b/>
                <w:sz w:val="18"/>
                <w:szCs w:val="18"/>
                <w:lang w:eastAsia="ru-RU"/>
              </w:rPr>
              <w:t>600</w:t>
            </w:r>
          </w:p>
          <w:p w:rsidR="00C10DEE" w:rsidRPr="00C10DEE" w:rsidRDefault="00C10DEE" w:rsidP="00251CAF">
            <w:pPr>
              <w:pStyle w:val="Standard"/>
              <w:rPr>
                <w:rFonts w:ascii="Times New Roman" w:hAnsi="Times New Roman" w:cs="Times New Roman"/>
                <w:b/>
                <w:sz w:val="18"/>
                <w:szCs w:val="18"/>
                <w:lang w:eastAsia="ru-RU"/>
              </w:rPr>
            </w:pPr>
          </w:p>
        </w:tc>
        <w:tc>
          <w:tcPr>
            <w:tcW w:w="710" w:type="dxa"/>
            <w:noWrap/>
          </w:tcPr>
          <w:p w:rsidR="00C10DEE" w:rsidRPr="00C10DEE" w:rsidRDefault="00C10DEE" w:rsidP="00251CAF">
            <w:pPr>
              <w:pStyle w:val="Standard"/>
              <w:rPr>
                <w:rFonts w:ascii="Times New Roman" w:hAnsi="Times New Roman" w:cs="Times New Roman"/>
                <w:b/>
                <w:sz w:val="18"/>
                <w:szCs w:val="18"/>
                <w:lang w:eastAsia="ru-RU"/>
              </w:rPr>
            </w:pPr>
            <w:r w:rsidRPr="00C10DEE">
              <w:rPr>
                <w:rFonts w:ascii="Times New Roman" w:hAnsi="Times New Roman" w:cs="Times New Roman"/>
                <w:b/>
                <w:sz w:val="18"/>
                <w:szCs w:val="18"/>
                <w:lang w:eastAsia="ru-RU"/>
              </w:rPr>
              <w:t>0409</w:t>
            </w:r>
          </w:p>
        </w:tc>
        <w:tc>
          <w:tcPr>
            <w:tcW w:w="1276" w:type="dxa"/>
            <w:noWrap/>
          </w:tcPr>
          <w:p w:rsidR="00C10DEE" w:rsidRPr="00C10DEE" w:rsidRDefault="00C10DEE" w:rsidP="00251CAF">
            <w:pPr>
              <w:pStyle w:val="Standard"/>
              <w:rPr>
                <w:rFonts w:ascii="Times New Roman" w:hAnsi="Times New Roman" w:cs="Times New Roman"/>
                <w:b/>
                <w:sz w:val="18"/>
                <w:szCs w:val="18"/>
                <w:lang w:eastAsia="ru-RU"/>
              </w:rPr>
            </w:pPr>
            <w:r w:rsidRPr="00C10DEE">
              <w:rPr>
                <w:rFonts w:ascii="Times New Roman" w:hAnsi="Times New Roman" w:cs="Times New Roman"/>
                <w:b/>
                <w:sz w:val="18"/>
                <w:szCs w:val="18"/>
                <w:lang w:eastAsia="ru-RU"/>
              </w:rPr>
              <w:t>0000000000</w:t>
            </w:r>
          </w:p>
        </w:tc>
        <w:tc>
          <w:tcPr>
            <w:tcW w:w="708" w:type="dxa"/>
            <w:noWrap/>
          </w:tcPr>
          <w:p w:rsidR="00C10DEE" w:rsidRPr="00C10DEE" w:rsidRDefault="00C10DEE" w:rsidP="00251CAF">
            <w:pPr>
              <w:pStyle w:val="Standard"/>
              <w:rPr>
                <w:rFonts w:ascii="Times New Roman" w:hAnsi="Times New Roman" w:cs="Times New Roman"/>
                <w:b/>
                <w:sz w:val="18"/>
                <w:szCs w:val="18"/>
                <w:lang w:eastAsia="ru-RU"/>
              </w:rPr>
            </w:pPr>
            <w:r w:rsidRPr="00C10DEE">
              <w:rPr>
                <w:rFonts w:ascii="Times New Roman" w:hAnsi="Times New Roman" w:cs="Times New Roman"/>
                <w:b/>
                <w:sz w:val="18"/>
                <w:szCs w:val="18"/>
                <w:lang w:eastAsia="ru-RU"/>
              </w:rPr>
              <w:t>244</w:t>
            </w:r>
          </w:p>
        </w:tc>
        <w:tc>
          <w:tcPr>
            <w:tcW w:w="993" w:type="dxa"/>
            <w:noWrap/>
          </w:tcPr>
          <w:p w:rsidR="00C10DEE" w:rsidRPr="00C10DEE" w:rsidRDefault="00C10DEE" w:rsidP="00251CAF">
            <w:pPr>
              <w:jc w:val="center"/>
              <w:rPr>
                <w:b/>
                <w:sz w:val="18"/>
                <w:szCs w:val="18"/>
              </w:rPr>
            </w:pPr>
            <w:r w:rsidRPr="00C10DEE">
              <w:rPr>
                <w:b/>
                <w:sz w:val="18"/>
                <w:szCs w:val="18"/>
              </w:rPr>
              <w:t>330,40</w:t>
            </w:r>
          </w:p>
        </w:tc>
        <w:tc>
          <w:tcPr>
            <w:tcW w:w="992" w:type="dxa"/>
          </w:tcPr>
          <w:p w:rsidR="00C10DEE" w:rsidRPr="00C10DEE" w:rsidRDefault="00C10DEE" w:rsidP="00251CAF">
            <w:pPr>
              <w:jc w:val="center"/>
              <w:rPr>
                <w:b/>
                <w:sz w:val="18"/>
                <w:szCs w:val="18"/>
              </w:rPr>
            </w:pPr>
            <w:r w:rsidRPr="00C10DEE">
              <w:rPr>
                <w:b/>
                <w:sz w:val="18"/>
                <w:szCs w:val="18"/>
              </w:rPr>
              <w:t xml:space="preserve">0,00 </w:t>
            </w:r>
          </w:p>
        </w:tc>
        <w:tc>
          <w:tcPr>
            <w:tcW w:w="992" w:type="dxa"/>
            <w:noWrap/>
          </w:tcPr>
          <w:p w:rsidR="00C10DEE" w:rsidRPr="00C10DEE" w:rsidRDefault="00C10DEE" w:rsidP="00251CAF">
            <w:pPr>
              <w:jc w:val="center"/>
              <w:rPr>
                <w:b/>
                <w:sz w:val="18"/>
                <w:szCs w:val="18"/>
              </w:rPr>
            </w:pPr>
            <w:r w:rsidRPr="00C10DEE">
              <w:rPr>
                <w:b/>
                <w:sz w:val="18"/>
                <w:szCs w:val="18"/>
              </w:rPr>
              <w:t>0,00</w:t>
            </w:r>
          </w:p>
        </w:tc>
        <w:tc>
          <w:tcPr>
            <w:tcW w:w="993" w:type="dxa"/>
            <w:noWrap/>
          </w:tcPr>
          <w:p w:rsidR="00C10DEE" w:rsidRPr="00C10DEE" w:rsidRDefault="00C10DEE" w:rsidP="00251CAF">
            <w:pPr>
              <w:jc w:val="center"/>
              <w:rPr>
                <w:b/>
                <w:sz w:val="18"/>
                <w:szCs w:val="18"/>
              </w:rPr>
            </w:pPr>
            <w:r w:rsidRPr="00C10DEE">
              <w:rPr>
                <w:b/>
                <w:sz w:val="18"/>
                <w:szCs w:val="18"/>
              </w:rPr>
              <w:t>93,00</w:t>
            </w:r>
          </w:p>
        </w:tc>
        <w:tc>
          <w:tcPr>
            <w:tcW w:w="850" w:type="dxa"/>
          </w:tcPr>
          <w:p w:rsidR="00C10DEE" w:rsidRPr="00C10DEE" w:rsidRDefault="00C10DEE" w:rsidP="00251CAF">
            <w:pPr>
              <w:jc w:val="center"/>
              <w:rPr>
                <w:b/>
                <w:sz w:val="18"/>
                <w:szCs w:val="18"/>
              </w:rPr>
            </w:pPr>
            <w:r w:rsidRPr="00C10DEE">
              <w:rPr>
                <w:b/>
                <w:sz w:val="18"/>
                <w:szCs w:val="18"/>
              </w:rPr>
              <w:t>93,00</w:t>
            </w:r>
          </w:p>
        </w:tc>
        <w:tc>
          <w:tcPr>
            <w:tcW w:w="1134" w:type="dxa"/>
          </w:tcPr>
          <w:p w:rsidR="00C10DEE" w:rsidRPr="00C10DEE" w:rsidRDefault="00C10DEE" w:rsidP="00251CAF">
            <w:pPr>
              <w:jc w:val="center"/>
              <w:rPr>
                <w:b/>
                <w:sz w:val="18"/>
                <w:szCs w:val="18"/>
              </w:rPr>
            </w:pPr>
            <w:r w:rsidRPr="00C10DEE">
              <w:rPr>
                <w:b/>
                <w:sz w:val="18"/>
                <w:szCs w:val="18"/>
              </w:rPr>
              <w:t>516,40</w:t>
            </w:r>
          </w:p>
        </w:tc>
        <w:tc>
          <w:tcPr>
            <w:tcW w:w="1628" w:type="dxa"/>
            <w:vMerge w:val="restart"/>
          </w:tcPr>
          <w:p w:rsidR="00C10DEE" w:rsidRPr="00C10DEE" w:rsidRDefault="00C10DEE" w:rsidP="00251CAF">
            <w:pPr>
              <w:rPr>
                <w:b/>
                <w:sz w:val="18"/>
                <w:szCs w:val="18"/>
              </w:rPr>
            </w:pPr>
          </w:p>
        </w:tc>
      </w:tr>
      <w:tr w:rsidR="00C10DEE" w:rsidRPr="00C10DEE" w:rsidTr="00251CAF">
        <w:trPr>
          <w:trHeight w:val="405"/>
        </w:trPr>
        <w:tc>
          <w:tcPr>
            <w:tcW w:w="2283" w:type="dxa"/>
            <w:vMerge/>
          </w:tcPr>
          <w:p w:rsidR="00C10DEE" w:rsidRPr="00C10DEE" w:rsidRDefault="00C10DEE" w:rsidP="00251CAF">
            <w:pPr>
              <w:pStyle w:val="Standard"/>
              <w:rPr>
                <w:rFonts w:ascii="Times New Roman" w:hAnsi="Times New Roman" w:cs="Times New Roman"/>
                <w:b/>
                <w:sz w:val="18"/>
                <w:szCs w:val="18"/>
                <w:lang w:eastAsia="ru-RU"/>
              </w:rPr>
            </w:pPr>
          </w:p>
        </w:tc>
        <w:tc>
          <w:tcPr>
            <w:tcW w:w="1842" w:type="dxa"/>
            <w:vMerge/>
          </w:tcPr>
          <w:p w:rsidR="00C10DEE" w:rsidRPr="00C10DEE" w:rsidRDefault="00C10DEE" w:rsidP="00251CAF">
            <w:pPr>
              <w:pStyle w:val="Standard"/>
              <w:rPr>
                <w:rFonts w:ascii="Times New Roman" w:hAnsi="Times New Roman" w:cs="Times New Roman"/>
                <w:b/>
                <w:sz w:val="18"/>
                <w:szCs w:val="18"/>
                <w:lang w:eastAsia="ru-RU"/>
              </w:rPr>
            </w:pPr>
          </w:p>
        </w:tc>
        <w:tc>
          <w:tcPr>
            <w:tcW w:w="992" w:type="dxa"/>
            <w:noWrap/>
          </w:tcPr>
          <w:p w:rsidR="00C10DEE" w:rsidRPr="00C10DEE" w:rsidRDefault="00C10DEE" w:rsidP="00251CAF">
            <w:pPr>
              <w:jc w:val="center"/>
              <w:rPr>
                <w:i/>
                <w:sz w:val="18"/>
                <w:szCs w:val="18"/>
              </w:rPr>
            </w:pPr>
            <w:r w:rsidRPr="00C10DEE">
              <w:rPr>
                <w:i/>
                <w:sz w:val="18"/>
                <w:szCs w:val="18"/>
              </w:rPr>
              <w:t>600</w:t>
            </w:r>
          </w:p>
        </w:tc>
        <w:tc>
          <w:tcPr>
            <w:tcW w:w="710" w:type="dxa"/>
            <w:noWrap/>
          </w:tcPr>
          <w:p w:rsidR="00C10DEE" w:rsidRPr="00C10DEE" w:rsidRDefault="00C10DEE" w:rsidP="00251CAF">
            <w:pPr>
              <w:rPr>
                <w:i/>
                <w:sz w:val="18"/>
                <w:szCs w:val="18"/>
              </w:rPr>
            </w:pPr>
            <w:r w:rsidRPr="00C10DEE">
              <w:rPr>
                <w:i/>
                <w:sz w:val="18"/>
                <w:szCs w:val="18"/>
              </w:rPr>
              <w:t>0409</w:t>
            </w:r>
          </w:p>
        </w:tc>
        <w:tc>
          <w:tcPr>
            <w:tcW w:w="1276" w:type="dxa"/>
            <w:noWrap/>
          </w:tcPr>
          <w:p w:rsidR="00C10DEE" w:rsidRPr="00C10DEE" w:rsidRDefault="00C10DEE" w:rsidP="00251CAF">
            <w:pPr>
              <w:pStyle w:val="Standard"/>
              <w:rPr>
                <w:rFonts w:ascii="Times New Roman" w:hAnsi="Times New Roman" w:cs="Times New Roman"/>
                <w:i/>
                <w:sz w:val="18"/>
                <w:szCs w:val="18"/>
                <w:lang w:eastAsia="ru-RU"/>
              </w:rPr>
            </w:pPr>
            <w:r w:rsidRPr="00C10DEE">
              <w:rPr>
                <w:rFonts w:ascii="Times New Roman" w:hAnsi="Times New Roman" w:cs="Times New Roman"/>
                <w:i/>
                <w:sz w:val="18"/>
                <w:szCs w:val="18"/>
                <w:lang w:eastAsia="ru-RU"/>
              </w:rPr>
              <w:t>0420000060</w:t>
            </w:r>
          </w:p>
        </w:tc>
        <w:tc>
          <w:tcPr>
            <w:tcW w:w="708" w:type="dxa"/>
            <w:noWrap/>
          </w:tcPr>
          <w:p w:rsidR="00C10DEE" w:rsidRPr="00C10DEE" w:rsidRDefault="00C10DEE" w:rsidP="00251CAF">
            <w:pPr>
              <w:pStyle w:val="Standard"/>
              <w:rPr>
                <w:rFonts w:ascii="Times New Roman" w:hAnsi="Times New Roman" w:cs="Times New Roman"/>
                <w:i/>
                <w:sz w:val="18"/>
                <w:szCs w:val="18"/>
                <w:lang w:eastAsia="ru-RU"/>
              </w:rPr>
            </w:pPr>
            <w:r w:rsidRPr="00C10DEE">
              <w:rPr>
                <w:rFonts w:ascii="Times New Roman" w:hAnsi="Times New Roman" w:cs="Times New Roman"/>
                <w:i/>
                <w:sz w:val="18"/>
                <w:szCs w:val="18"/>
                <w:lang w:eastAsia="ru-RU"/>
              </w:rPr>
              <w:t>244</w:t>
            </w:r>
          </w:p>
        </w:tc>
        <w:tc>
          <w:tcPr>
            <w:tcW w:w="993" w:type="dxa"/>
            <w:noWrap/>
          </w:tcPr>
          <w:p w:rsidR="00C10DEE" w:rsidRPr="00C10DEE" w:rsidRDefault="00C10DEE" w:rsidP="00251CAF">
            <w:pPr>
              <w:jc w:val="center"/>
              <w:rPr>
                <w:i/>
                <w:sz w:val="18"/>
                <w:szCs w:val="18"/>
              </w:rPr>
            </w:pPr>
            <w:r w:rsidRPr="00C10DEE">
              <w:rPr>
                <w:i/>
                <w:sz w:val="18"/>
                <w:szCs w:val="18"/>
              </w:rPr>
              <w:t>115,60</w:t>
            </w:r>
          </w:p>
        </w:tc>
        <w:tc>
          <w:tcPr>
            <w:tcW w:w="992" w:type="dxa"/>
          </w:tcPr>
          <w:p w:rsidR="00C10DEE" w:rsidRPr="00C10DEE" w:rsidRDefault="00C10DEE" w:rsidP="00251CAF">
            <w:pPr>
              <w:jc w:val="center"/>
              <w:rPr>
                <w:sz w:val="18"/>
                <w:szCs w:val="18"/>
              </w:rPr>
            </w:pPr>
            <w:r w:rsidRPr="00C10DEE">
              <w:rPr>
                <w:sz w:val="18"/>
                <w:szCs w:val="18"/>
              </w:rPr>
              <w:t>0,00</w:t>
            </w:r>
          </w:p>
        </w:tc>
        <w:tc>
          <w:tcPr>
            <w:tcW w:w="992" w:type="dxa"/>
            <w:noWrap/>
          </w:tcPr>
          <w:p w:rsidR="00C10DEE" w:rsidRPr="00C10DEE" w:rsidRDefault="00C10DEE" w:rsidP="00251CAF">
            <w:pPr>
              <w:jc w:val="center"/>
              <w:rPr>
                <w:sz w:val="18"/>
                <w:szCs w:val="18"/>
              </w:rPr>
            </w:pPr>
            <w:r w:rsidRPr="00C10DEE">
              <w:rPr>
                <w:sz w:val="18"/>
                <w:szCs w:val="18"/>
              </w:rPr>
              <w:t>0,00</w:t>
            </w:r>
          </w:p>
        </w:tc>
        <w:tc>
          <w:tcPr>
            <w:tcW w:w="993" w:type="dxa"/>
            <w:noWrap/>
          </w:tcPr>
          <w:p w:rsidR="00C10DEE" w:rsidRPr="00C10DEE" w:rsidRDefault="00C10DEE" w:rsidP="00251CAF">
            <w:pPr>
              <w:jc w:val="center"/>
              <w:rPr>
                <w:sz w:val="18"/>
                <w:szCs w:val="18"/>
              </w:rPr>
            </w:pPr>
            <w:r w:rsidRPr="00C10DEE">
              <w:rPr>
                <w:sz w:val="18"/>
                <w:szCs w:val="18"/>
              </w:rPr>
              <w:t>93,00</w:t>
            </w:r>
          </w:p>
        </w:tc>
        <w:tc>
          <w:tcPr>
            <w:tcW w:w="850" w:type="dxa"/>
          </w:tcPr>
          <w:p w:rsidR="00C10DEE" w:rsidRPr="00C10DEE" w:rsidRDefault="00C10DEE" w:rsidP="00251CAF">
            <w:pPr>
              <w:jc w:val="center"/>
              <w:rPr>
                <w:b/>
                <w:i/>
                <w:sz w:val="18"/>
                <w:szCs w:val="18"/>
              </w:rPr>
            </w:pPr>
            <w:r w:rsidRPr="00C10DEE">
              <w:rPr>
                <w:b/>
                <w:i/>
                <w:sz w:val="18"/>
                <w:szCs w:val="18"/>
              </w:rPr>
              <w:t>93,00</w:t>
            </w:r>
          </w:p>
        </w:tc>
        <w:tc>
          <w:tcPr>
            <w:tcW w:w="1134" w:type="dxa"/>
          </w:tcPr>
          <w:p w:rsidR="00C10DEE" w:rsidRPr="00C10DEE" w:rsidRDefault="00C10DEE" w:rsidP="00251CAF">
            <w:pPr>
              <w:jc w:val="center"/>
              <w:rPr>
                <w:b/>
                <w:i/>
                <w:sz w:val="18"/>
                <w:szCs w:val="18"/>
              </w:rPr>
            </w:pPr>
            <w:r w:rsidRPr="00C10DEE">
              <w:rPr>
                <w:b/>
                <w:i/>
                <w:sz w:val="18"/>
                <w:szCs w:val="18"/>
              </w:rPr>
              <w:t>301,60</w:t>
            </w:r>
          </w:p>
        </w:tc>
        <w:tc>
          <w:tcPr>
            <w:tcW w:w="1628" w:type="dxa"/>
            <w:vMerge/>
          </w:tcPr>
          <w:p w:rsidR="00C10DEE" w:rsidRPr="00C10DEE" w:rsidRDefault="00C10DEE" w:rsidP="00251CAF">
            <w:pPr>
              <w:rPr>
                <w:b/>
                <w:sz w:val="18"/>
                <w:szCs w:val="18"/>
              </w:rPr>
            </w:pPr>
          </w:p>
        </w:tc>
      </w:tr>
      <w:tr w:rsidR="00C10DEE" w:rsidRPr="00C10DEE" w:rsidTr="00251CAF">
        <w:trPr>
          <w:trHeight w:val="465"/>
        </w:trPr>
        <w:tc>
          <w:tcPr>
            <w:tcW w:w="2283" w:type="dxa"/>
            <w:vMerge/>
          </w:tcPr>
          <w:p w:rsidR="00C10DEE" w:rsidRPr="00C10DEE" w:rsidRDefault="00C10DEE" w:rsidP="00251CAF">
            <w:pPr>
              <w:pStyle w:val="Standard"/>
              <w:rPr>
                <w:rFonts w:ascii="Times New Roman" w:hAnsi="Times New Roman" w:cs="Times New Roman"/>
                <w:b/>
                <w:sz w:val="18"/>
                <w:szCs w:val="18"/>
                <w:lang w:eastAsia="ru-RU"/>
              </w:rPr>
            </w:pPr>
          </w:p>
        </w:tc>
        <w:tc>
          <w:tcPr>
            <w:tcW w:w="1842" w:type="dxa"/>
            <w:vMerge/>
          </w:tcPr>
          <w:p w:rsidR="00C10DEE" w:rsidRPr="00C10DEE" w:rsidRDefault="00C10DEE" w:rsidP="00251CAF">
            <w:pPr>
              <w:pStyle w:val="Standard"/>
              <w:rPr>
                <w:rFonts w:ascii="Times New Roman" w:hAnsi="Times New Roman" w:cs="Times New Roman"/>
                <w:b/>
                <w:sz w:val="18"/>
                <w:szCs w:val="18"/>
                <w:lang w:eastAsia="ru-RU"/>
              </w:rPr>
            </w:pPr>
          </w:p>
        </w:tc>
        <w:tc>
          <w:tcPr>
            <w:tcW w:w="992" w:type="dxa"/>
            <w:noWrap/>
          </w:tcPr>
          <w:p w:rsidR="00C10DEE" w:rsidRPr="00C10DEE" w:rsidRDefault="00C10DEE" w:rsidP="00251CAF">
            <w:pPr>
              <w:jc w:val="center"/>
              <w:rPr>
                <w:i/>
                <w:sz w:val="18"/>
                <w:szCs w:val="18"/>
              </w:rPr>
            </w:pPr>
            <w:r w:rsidRPr="00C10DEE">
              <w:rPr>
                <w:i/>
                <w:sz w:val="18"/>
                <w:szCs w:val="18"/>
              </w:rPr>
              <w:t>600</w:t>
            </w:r>
          </w:p>
        </w:tc>
        <w:tc>
          <w:tcPr>
            <w:tcW w:w="710" w:type="dxa"/>
            <w:noWrap/>
          </w:tcPr>
          <w:p w:rsidR="00C10DEE" w:rsidRPr="00C10DEE" w:rsidRDefault="00C10DEE" w:rsidP="00251CAF">
            <w:pPr>
              <w:rPr>
                <w:i/>
                <w:sz w:val="18"/>
                <w:szCs w:val="18"/>
              </w:rPr>
            </w:pPr>
            <w:r w:rsidRPr="00C10DEE">
              <w:rPr>
                <w:i/>
                <w:sz w:val="18"/>
                <w:szCs w:val="18"/>
              </w:rPr>
              <w:t>0409</w:t>
            </w:r>
          </w:p>
        </w:tc>
        <w:tc>
          <w:tcPr>
            <w:tcW w:w="1276" w:type="dxa"/>
            <w:noWrap/>
          </w:tcPr>
          <w:p w:rsidR="00C10DEE" w:rsidRPr="00C10DEE" w:rsidRDefault="00C10DEE" w:rsidP="00251CAF">
            <w:pPr>
              <w:pStyle w:val="Standard"/>
              <w:rPr>
                <w:rFonts w:ascii="Times New Roman" w:hAnsi="Times New Roman" w:cs="Times New Roman"/>
                <w:i/>
                <w:sz w:val="18"/>
                <w:szCs w:val="18"/>
                <w:lang w:eastAsia="ru-RU"/>
              </w:rPr>
            </w:pPr>
            <w:r w:rsidRPr="00C10DEE">
              <w:rPr>
                <w:rFonts w:ascii="Times New Roman" w:hAnsi="Times New Roman" w:cs="Times New Roman"/>
                <w:i/>
                <w:sz w:val="18"/>
                <w:szCs w:val="18"/>
                <w:lang w:eastAsia="ru-RU"/>
              </w:rPr>
              <w:t>0420074910</w:t>
            </w:r>
          </w:p>
        </w:tc>
        <w:tc>
          <w:tcPr>
            <w:tcW w:w="708" w:type="dxa"/>
            <w:noWrap/>
          </w:tcPr>
          <w:p w:rsidR="00C10DEE" w:rsidRPr="00C10DEE" w:rsidRDefault="00C10DEE" w:rsidP="00251CAF">
            <w:pPr>
              <w:pStyle w:val="Standard"/>
              <w:rPr>
                <w:rFonts w:ascii="Times New Roman" w:hAnsi="Times New Roman" w:cs="Times New Roman"/>
                <w:i/>
                <w:sz w:val="18"/>
                <w:szCs w:val="18"/>
                <w:lang w:eastAsia="ru-RU"/>
              </w:rPr>
            </w:pPr>
            <w:r w:rsidRPr="00C10DEE">
              <w:rPr>
                <w:rFonts w:ascii="Times New Roman" w:hAnsi="Times New Roman" w:cs="Times New Roman"/>
                <w:i/>
                <w:sz w:val="18"/>
                <w:szCs w:val="18"/>
                <w:lang w:eastAsia="ru-RU"/>
              </w:rPr>
              <w:t>244</w:t>
            </w:r>
          </w:p>
        </w:tc>
        <w:tc>
          <w:tcPr>
            <w:tcW w:w="993" w:type="dxa"/>
            <w:noWrap/>
          </w:tcPr>
          <w:p w:rsidR="00C10DEE" w:rsidRPr="00C10DEE" w:rsidRDefault="00C10DEE" w:rsidP="00251CAF">
            <w:pPr>
              <w:jc w:val="center"/>
              <w:rPr>
                <w:i/>
                <w:sz w:val="18"/>
                <w:szCs w:val="18"/>
              </w:rPr>
            </w:pPr>
            <w:r w:rsidRPr="00C10DEE">
              <w:rPr>
                <w:i/>
                <w:sz w:val="18"/>
                <w:szCs w:val="18"/>
              </w:rPr>
              <w:t>23,40</w:t>
            </w:r>
          </w:p>
        </w:tc>
        <w:tc>
          <w:tcPr>
            <w:tcW w:w="992" w:type="dxa"/>
          </w:tcPr>
          <w:p w:rsidR="00C10DEE" w:rsidRPr="00C10DEE" w:rsidRDefault="00C10DEE" w:rsidP="00251CAF">
            <w:pPr>
              <w:jc w:val="center"/>
              <w:rPr>
                <w:b/>
                <w:i/>
                <w:sz w:val="18"/>
                <w:szCs w:val="18"/>
              </w:rPr>
            </w:pPr>
          </w:p>
        </w:tc>
        <w:tc>
          <w:tcPr>
            <w:tcW w:w="992" w:type="dxa"/>
            <w:noWrap/>
          </w:tcPr>
          <w:p w:rsidR="00C10DEE" w:rsidRPr="00C10DEE" w:rsidRDefault="00C10DEE" w:rsidP="00251CAF">
            <w:pPr>
              <w:jc w:val="center"/>
              <w:rPr>
                <w:b/>
                <w:i/>
                <w:sz w:val="18"/>
                <w:szCs w:val="18"/>
              </w:rPr>
            </w:pPr>
          </w:p>
        </w:tc>
        <w:tc>
          <w:tcPr>
            <w:tcW w:w="993" w:type="dxa"/>
            <w:noWrap/>
          </w:tcPr>
          <w:p w:rsidR="00C10DEE" w:rsidRPr="00C10DEE" w:rsidRDefault="00C10DEE" w:rsidP="00251CAF">
            <w:pPr>
              <w:jc w:val="center"/>
              <w:rPr>
                <w:b/>
                <w:i/>
                <w:sz w:val="18"/>
                <w:szCs w:val="18"/>
              </w:rPr>
            </w:pPr>
          </w:p>
        </w:tc>
        <w:tc>
          <w:tcPr>
            <w:tcW w:w="850" w:type="dxa"/>
          </w:tcPr>
          <w:p w:rsidR="00C10DEE" w:rsidRPr="00C10DEE" w:rsidRDefault="00C10DEE" w:rsidP="00251CAF">
            <w:pPr>
              <w:jc w:val="center"/>
              <w:rPr>
                <w:i/>
                <w:sz w:val="18"/>
                <w:szCs w:val="18"/>
              </w:rPr>
            </w:pPr>
          </w:p>
        </w:tc>
        <w:tc>
          <w:tcPr>
            <w:tcW w:w="1134" w:type="dxa"/>
          </w:tcPr>
          <w:p w:rsidR="00C10DEE" w:rsidRPr="00C10DEE" w:rsidRDefault="00C10DEE" w:rsidP="00251CAF">
            <w:pPr>
              <w:jc w:val="center"/>
              <w:rPr>
                <w:i/>
                <w:sz w:val="18"/>
                <w:szCs w:val="18"/>
              </w:rPr>
            </w:pPr>
            <w:r w:rsidRPr="00C10DEE">
              <w:rPr>
                <w:i/>
                <w:sz w:val="18"/>
                <w:szCs w:val="18"/>
              </w:rPr>
              <w:t>23,40</w:t>
            </w:r>
          </w:p>
        </w:tc>
        <w:tc>
          <w:tcPr>
            <w:tcW w:w="1628" w:type="dxa"/>
            <w:vMerge/>
          </w:tcPr>
          <w:p w:rsidR="00C10DEE" w:rsidRPr="00C10DEE" w:rsidRDefault="00C10DEE" w:rsidP="00251CAF">
            <w:pPr>
              <w:rPr>
                <w:b/>
                <w:sz w:val="18"/>
                <w:szCs w:val="18"/>
              </w:rPr>
            </w:pPr>
          </w:p>
        </w:tc>
      </w:tr>
      <w:tr w:rsidR="00C10DEE" w:rsidRPr="00C10DEE" w:rsidTr="00251CAF">
        <w:trPr>
          <w:trHeight w:val="420"/>
        </w:trPr>
        <w:tc>
          <w:tcPr>
            <w:tcW w:w="2283" w:type="dxa"/>
            <w:vMerge/>
          </w:tcPr>
          <w:p w:rsidR="00C10DEE" w:rsidRPr="00C10DEE" w:rsidRDefault="00C10DEE" w:rsidP="00251CAF">
            <w:pPr>
              <w:pStyle w:val="Standard"/>
              <w:rPr>
                <w:rFonts w:ascii="Times New Roman" w:hAnsi="Times New Roman" w:cs="Times New Roman"/>
                <w:b/>
                <w:sz w:val="18"/>
                <w:szCs w:val="18"/>
                <w:lang w:eastAsia="ru-RU"/>
              </w:rPr>
            </w:pPr>
          </w:p>
        </w:tc>
        <w:tc>
          <w:tcPr>
            <w:tcW w:w="1842" w:type="dxa"/>
            <w:vMerge/>
          </w:tcPr>
          <w:p w:rsidR="00C10DEE" w:rsidRPr="00C10DEE" w:rsidRDefault="00C10DEE" w:rsidP="00251CAF">
            <w:pPr>
              <w:pStyle w:val="Standard"/>
              <w:rPr>
                <w:rFonts w:ascii="Times New Roman" w:hAnsi="Times New Roman" w:cs="Times New Roman"/>
                <w:b/>
                <w:sz w:val="18"/>
                <w:szCs w:val="18"/>
                <w:lang w:eastAsia="ru-RU"/>
              </w:rPr>
            </w:pPr>
          </w:p>
        </w:tc>
        <w:tc>
          <w:tcPr>
            <w:tcW w:w="992" w:type="dxa"/>
            <w:noWrap/>
          </w:tcPr>
          <w:p w:rsidR="00C10DEE" w:rsidRPr="00C10DEE" w:rsidRDefault="00C10DEE" w:rsidP="00251CAF">
            <w:pPr>
              <w:jc w:val="center"/>
              <w:rPr>
                <w:i/>
                <w:sz w:val="18"/>
                <w:szCs w:val="18"/>
              </w:rPr>
            </w:pPr>
            <w:r w:rsidRPr="00C10DEE">
              <w:rPr>
                <w:i/>
                <w:sz w:val="18"/>
                <w:szCs w:val="18"/>
              </w:rPr>
              <w:t>600</w:t>
            </w:r>
          </w:p>
        </w:tc>
        <w:tc>
          <w:tcPr>
            <w:tcW w:w="710" w:type="dxa"/>
            <w:noWrap/>
          </w:tcPr>
          <w:p w:rsidR="00C10DEE" w:rsidRPr="00C10DEE" w:rsidRDefault="00C10DEE" w:rsidP="00251CAF">
            <w:pPr>
              <w:rPr>
                <w:i/>
                <w:sz w:val="18"/>
                <w:szCs w:val="18"/>
              </w:rPr>
            </w:pPr>
            <w:r w:rsidRPr="00C10DEE">
              <w:rPr>
                <w:i/>
                <w:sz w:val="18"/>
                <w:szCs w:val="18"/>
              </w:rPr>
              <w:t>0409</w:t>
            </w:r>
          </w:p>
        </w:tc>
        <w:tc>
          <w:tcPr>
            <w:tcW w:w="1276" w:type="dxa"/>
            <w:noWrap/>
          </w:tcPr>
          <w:p w:rsidR="00C10DEE" w:rsidRPr="00C10DEE" w:rsidRDefault="00C10DEE" w:rsidP="00251CAF">
            <w:pPr>
              <w:pStyle w:val="Standard"/>
              <w:rPr>
                <w:rFonts w:ascii="Times New Roman" w:hAnsi="Times New Roman" w:cs="Times New Roman"/>
                <w:i/>
                <w:sz w:val="18"/>
                <w:szCs w:val="18"/>
                <w:lang w:eastAsia="ru-RU"/>
              </w:rPr>
            </w:pPr>
            <w:r w:rsidRPr="00C10DEE">
              <w:rPr>
                <w:rFonts w:ascii="Times New Roman" w:hAnsi="Times New Roman" w:cs="Times New Roman"/>
                <w:i/>
                <w:sz w:val="18"/>
                <w:szCs w:val="18"/>
                <w:lang w:eastAsia="ru-RU"/>
              </w:rPr>
              <w:t>0420074920</w:t>
            </w:r>
          </w:p>
        </w:tc>
        <w:tc>
          <w:tcPr>
            <w:tcW w:w="708" w:type="dxa"/>
            <w:noWrap/>
          </w:tcPr>
          <w:p w:rsidR="00C10DEE" w:rsidRPr="00C10DEE" w:rsidRDefault="00C10DEE" w:rsidP="00251CAF">
            <w:pPr>
              <w:pStyle w:val="Standard"/>
              <w:rPr>
                <w:rFonts w:ascii="Times New Roman" w:hAnsi="Times New Roman" w:cs="Times New Roman"/>
                <w:i/>
                <w:sz w:val="18"/>
                <w:szCs w:val="18"/>
                <w:lang w:eastAsia="ru-RU"/>
              </w:rPr>
            </w:pPr>
            <w:r w:rsidRPr="00C10DEE">
              <w:rPr>
                <w:rFonts w:ascii="Times New Roman" w:hAnsi="Times New Roman" w:cs="Times New Roman"/>
                <w:i/>
                <w:sz w:val="18"/>
                <w:szCs w:val="18"/>
                <w:lang w:eastAsia="ru-RU"/>
              </w:rPr>
              <w:t>244</w:t>
            </w:r>
          </w:p>
        </w:tc>
        <w:tc>
          <w:tcPr>
            <w:tcW w:w="993" w:type="dxa"/>
            <w:noWrap/>
          </w:tcPr>
          <w:p w:rsidR="00C10DEE" w:rsidRPr="00C10DEE" w:rsidRDefault="00C10DEE" w:rsidP="00251CAF">
            <w:pPr>
              <w:jc w:val="center"/>
              <w:rPr>
                <w:i/>
                <w:sz w:val="18"/>
                <w:szCs w:val="18"/>
              </w:rPr>
            </w:pPr>
            <w:r w:rsidRPr="00C10DEE">
              <w:rPr>
                <w:i/>
                <w:sz w:val="18"/>
                <w:szCs w:val="18"/>
              </w:rPr>
              <w:t>155,00</w:t>
            </w:r>
          </w:p>
        </w:tc>
        <w:tc>
          <w:tcPr>
            <w:tcW w:w="992" w:type="dxa"/>
          </w:tcPr>
          <w:p w:rsidR="00C10DEE" w:rsidRPr="00C10DEE" w:rsidRDefault="00C10DEE" w:rsidP="00251CAF">
            <w:pPr>
              <w:jc w:val="center"/>
              <w:rPr>
                <w:b/>
                <w:i/>
                <w:sz w:val="18"/>
                <w:szCs w:val="18"/>
              </w:rPr>
            </w:pPr>
          </w:p>
        </w:tc>
        <w:tc>
          <w:tcPr>
            <w:tcW w:w="992" w:type="dxa"/>
            <w:noWrap/>
          </w:tcPr>
          <w:p w:rsidR="00C10DEE" w:rsidRPr="00C10DEE" w:rsidRDefault="00C10DEE" w:rsidP="00251CAF">
            <w:pPr>
              <w:jc w:val="center"/>
              <w:rPr>
                <w:b/>
                <w:i/>
                <w:sz w:val="18"/>
                <w:szCs w:val="18"/>
              </w:rPr>
            </w:pPr>
          </w:p>
        </w:tc>
        <w:tc>
          <w:tcPr>
            <w:tcW w:w="993" w:type="dxa"/>
            <w:noWrap/>
          </w:tcPr>
          <w:p w:rsidR="00C10DEE" w:rsidRPr="00C10DEE" w:rsidRDefault="00C10DEE" w:rsidP="00251CAF">
            <w:pPr>
              <w:jc w:val="center"/>
              <w:rPr>
                <w:b/>
                <w:i/>
                <w:sz w:val="18"/>
                <w:szCs w:val="18"/>
              </w:rPr>
            </w:pPr>
          </w:p>
        </w:tc>
        <w:tc>
          <w:tcPr>
            <w:tcW w:w="850" w:type="dxa"/>
          </w:tcPr>
          <w:p w:rsidR="00C10DEE" w:rsidRPr="00C10DEE" w:rsidRDefault="00C10DEE" w:rsidP="00251CAF">
            <w:pPr>
              <w:jc w:val="center"/>
              <w:rPr>
                <w:i/>
                <w:sz w:val="18"/>
                <w:szCs w:val="18"/>
              </w:rPr>
            </w:pPr>
          </w:p>
        </w:tc>
        <w:tc>
          <w:tcPr>
            <w:tcW w:w="1134" w:type="dxa"/>
          </w:tcPr>
          <w:p w:rsidR="00C10DEE" w:rsidRPr="00C10DEE" w:rsidRDefault="00C10DEE" w:rsidP="00251CAF">
            <w:pPr>
              <w:jc w:val="center"/>
              <w:rPr>
                <w:i/>
                <w:sz w:val="18"/>
                <w:szCs w:val="18"/>
              </w:rPr>
            </w:pPr>
            <w:r w:rsidRPr="00C10DEE">
              <w:rPr>
                <w:i/>
                <w:sz w:val="18"/>
                <w:szCs w:val="18"/>
              </w:rPr>
              <w:t>155,00</w:t>
            </w:r>
          </w:p>
        </w:tc>
        <w:tc>
          <w:tcPr>
            <w:tcW w:w="1628" w:type="dxa"/>
            <w:vMerge/>
          </w:tcPr>
          <w:p w:rsidR="00C10DEE" w:rsidRPr="00C10DEE" w:rsidRDefault="00C10DEE" w:rsidP="00251CAF">
            <w:pPr>
              <w:rPr>
                <w:b/>
                <w:sz w:val="18"/>
                <w:szCs w:val="18"/>
              </w:rPr>
            </w:pPr>
          </w:p>
        </w:tc>
      </w:tr>
      <w:tr w:rsidR="00C10DEE" w:rsidRPr="00C10DEE" w:rsidTr="00251CAF">
        <w:trPr>
          <w:trHeight w:val="450"/>
        </w:trPr>
        <w:tc>
          <w:tcPr>
            <w:tcW w:w="2283" w:type="dxa"/>
            <w:vMerge/>
          </w:tcPr>
          <w:p w:rsidR="00C10DEE" w:rsidRPr="00C10DEE" w:rsidRDefault="00C10DEE" w:rsidP="00251CAF">
            <w:pPr>
              <w:pStyle w:val="Standard"/>
              <w:rPr>
                <w:rFonts w:ascii="Times New Roman" w:hAnsi="Times New Roman" w:cs="Times New Roman"/>
                <w:b/>
                <w:sz w:val="18"/>
                <w:szCs w:val="18"/>
                <w:lang w:eastAsia="ru-RU"/>
              </w:rPr>
            </w:pPr>
          </w:p>
        </w:tc>
        <w:tc>
          <w:tcPr>
            <w:tcW w:w="1842" w:type="dxa"/>
            <w:vMerge/>
          </w:tcPr>
          <w:p w:rsidR="00C10DEE" w:rsidRPr="00C10DEE" w:rsidRDefault="00C10DEE" w:rsidP="00251CAF">
            <w:pPr>
              <w:pStyle w:val="Standard"/>
              <w:rPr>
                <w:rFonts w:ascii="Times New Roman" w:hAnsi="Times New Roman" w:cs="Times New Roman"/>
                <w:b/>
                <w:sz w:val="18"/>
                <w:szCs w:val="18"/>
                <w:lang w:eastAsia="ru-RU"/>
              </w:rPr>
            </w:pPr>
          </w:p>
        </w:tc>
        <w:tc>
          <w:tcPr>
            <w:tcW w:w="992" w:type="dxa"/>
            <w:noWrap/>
          </w:tcPr>
          <w:p w:rsidR="00C10DEE" w:rsidRPr="00C10DEE" w:rsidRDefault="00C10DEE" w:rsidP="00251CAF">
            <w:pPr>
              <w:pStyle w:val="Standard"/>
              <w:jc w:val="center"/>
              <w:rPr>
                <w:rFonts w:ascii="Times New Roman" w:hAnsi="Times New Roman" w:cs="Times New Roman"/>
                <w:i/>
                <w:sz w:val="18"/>
                <w:szCs w:val="18"/>
                <w:lang w:eastAsia="ru-RU"/>
              </w:rPr>
            </w:pPr>
            <w:r w:rsidRPr="00C10DEE">
              <w:rPr>
                <w:rFonts w:ascii="Times New Roman" w:hAnsi="Times New Roman" w:cs="Times New Roman"/>
                <w:i/>
                <w:sz w:val="18"/>
                <w:szCs w:val="18"/>
                <w:lang w:eastAsia="ru-RU"/>
              </w:rPr>
              <w:t>600</w:t>
            </w:r>
          </w:p>
        </w:tc>
        <w:tc>
          <w:tcPr>
            <w:tcW w:w="710" w:type="dxa"/>
            <w:noWrap/>
          </w:tcPr>
          <w:p w:rsidR="00C10DEE" w:rsidRPr="00C10DEE" w:rsidRDefault="00C10DEE" w:rsidP="00251CAF">
            <w:pPr>
              <w:pStyle w:val="Standard"/>
              <w:rPr>
                <w:rFonts w:ascii="Times New Roman" w:hAnsi="Times New Roman" w:cs="Times New Roman"/>
                <w:i/>
                <w:sz w:val="18"/>
                <w:szCs w:val="18"/>
                <w:lang w:eastAsia="ru-RU"/>
              </w:rPr>
            </w:pPr>
            <w:r w:rsidRPr="00C10DEE">
              <w:rPr>
                <w:rFonts w:ascii="Times New Roman" w:hAnsi="Times New Roman" w:cs="Times New Roman"/>
                <w:i/>
                <w:sz w:val="18"/>
                <w:szCs w:val="18"/>
                <w:lang w:eastAsia="ru-RU"/>
              </w:rPr>
              <w:t>0409</w:t>
            </w:r>
          </w:p>
        </w:tc>
        <w:tc>
          <w:tcPr>
            <w:tcW w:w="1276" w:type="dxa"/>
            <w:noWrap/>
          </w:tcPr>
          <w:p w:rsidR="00C10DEE" w:rsidRPr="00C10DEE" w:rsidRDefault="00C10DEE" w:rsidP="00251CAF">
            <w:pPr>
              <w:pStyle w:val="Standard"/>
              <w:rPr>
                <w:rFonts w:ascii="Times New Roman" w:hAnsi="Times New Roman" w:cs="Times New Roman"/>
                <w:i/>
                <w:sz w:val="18"/>
                <w:szCs w:val="18"/>
                <w:lang w:eastAsia="ru-RU"/>
              </w:rPr>
            </w:pPr>
            <w:r w:rsidRPr="00C10DEE">
              <w:rPr>
                <w:rFonts w:ascii="Times New Roman" w:hAnsi="Times New Roman" w:cs="Times New Roman"/>
                <w:i/>
                <w:sz w:val="18"/>
                <w:szCs w:val="18"/>
                <w:lang w:eastAsia="ru-RU"/>
              </w:rPr>
              <w:t>0420000120</w:t>
            </w:r>
          </w:p>
        </w:tc>
        <w:tc>
          <w:tcPr>
            <w:tcW w:w="708" w:type="dxa"/>
            <w:noWrap/>
          </w:tcPr>
          <w:p w:rsidR="00C10DEE" w:rsidRPr="00C10DEE" w:rsidRDefault="00C10DEE" w:rsidP="00251CAF">
            <w:pPr>
              <w:pStyle w:val="Standard"/>
              <w:rPr>
                <w:rFonts w:ascii="Times New Roman" w:hAnsi="Times New Roman" w:cs="Times New Roman"/>
                <w:i/>
                <w:sz w:val="18"/>
                <w:szCs w:val="18"/>
                <w:lang w:eastAsia="ru-RU"/>
              </w:rPr>
            </w:pPr>
            <w:r w:rsidRPr="00C10DEE">
              <w:rPr>
                <w:rFonts w:ascii="Times New Roman" w:hAnsi="Times New Roman" w:cs="Times New Roman"/>
                <w:i/>
                <w:sz w:val="18"/>
                <w:szCs w:val="18"/>
                <w:lang w:eastAsia="ru-RU"/>
              </w:rPr>
              <w:t>244</w:t>
            </w:r>
          </w:p>
        </w:tc>
        <w:tc>
          <w:tcPr>
            <w:tcW w:w="993" w:type="dxa"/>
            <w:noWrap/>
          </w:tcPr>
          <w:p w:rsidR="00C10DEE" w:rsidRPr="00C10DEE" w:rsidRDefault="00C10DEE" w:rsidP="00251CAF">
            <w:pPr>
              <w:pStyle w:val="Standard"/>
              <w:jc w:val="center"/>
              <w:rPr>
                <w:rFonts w:ascii="Times New Roman" w:hAnsi="Times New Roman" w:cs="Times New Roman"/>
                <w:i/>
                <w:sz w:val="18"/>
                <w:szCs w:val="18"/>
                <w:lang w:eastAsia="ru-RU"/>
              </w:rPr>
            </w:pPr>
            <w:r w:rsidRPr="00C10DEE">
              <w:rPr>
                <w:rFonts w:ascii="Times New Roman" w:hAnsi="Times New Roman" w:cs="Times New Roman"/>
                <w:i/>
                <w:sz w:val="18"/>
                <w:szCs w:val="18"/>
                <w:lang w:eastAsia="ru-RU"/>
              </w:rPr>
              <w:t>5,4</w:t>
            </w:r>
          </w:p>
        </w:tc>
        <w:tc>
          <w:tcPr>
            <w:tcW w:w="992" w:type="dxa"/>
          </w:tcPr>
          <w:p w:rsidR="00C10DEE" w:rsidRPr="00C10DEE" w:rsidRDefault="00C10DEE" w:rsidP="00251CAF">
            <w:pPr>
              <w:jc w:val="center"/>
              <w:rPr>
                <w:b/>
                <w:i/>
                <w:sz w:val="18"/>
                <w:szCs w:val="18"/>
              </w:rPr>
            </w:pPr>
          </w:p>
        </w:tc>
        <w:tc>
          <w:tcPr>
            <w:tcW w:w="992" w:type="dxa"/>
            <w:noWrap/>
          </w:tcPr>
          <w:p w:rsidR="00C10DEE" w:rsidRPr="00C10DEE" w:rsidRDefault="00C10DEE" w:rsidP="00251CAF">
            <w:pPr>
              <w:jc w:val="center"/>
              <w:rPr>
                <w:b/>
                <w:i/>
                <w:sz w:val="18"/>
                <w:szCs w:val="18"/>
              </w:rPr>
            </w:pPr>
          </w:p>
        </w:tc>
        <w:tc>
          <w:tcPr>
            <w:tcW w:w="993" w:type="dxa"/>
            <w:noWrap/>
          </w:tcPr>
          <w:p w:rsidR="00C10DEE" w:rsidRPr="00C10DEE" w:rsidRDefault="00C10DEE" w:rsidP="00251CAF">
            <w:pPr>
              <w:jc w:val="center"/>
              <w:rPr>
                <w:b/>
                <w:i/>
                <w:sz w:val="18"/>
                <w:szCs w:val="18"/>
              </w:rPr>
            </w:pPr>
          </w:p>
        </w:tc>
        <w:tc>
          <w:tcPr>
            <w:tcW w:w="850" w:type="dxa"/>
          </w:tcPr>
          <w:p w:rsidR="00C10DEE" w:rsidRPr="00C10DEE" w:rsidRDefault="00C10DEE" w:rsidP="00251CAF">
            <w:pPr>
              <w:pStyle w:val="Standard"/>
              <w:jc w:val="center"/>
              <w:rPr>
                <w:rFonts w:ascii="Times New Roman" w:hAnsi="Times New Roman" w:cs="Times New Roman"/>
                <w:i/>
                <w:sz w:val="18"/>
                <w:szCs w:val="18"/>
                <w:lang w:eastAsia="ru-RU"/>
              </w:rPr>
            </w:pPr>
          </w:p>
        </w:tc>
        <w:tc>
          <w:tcPr>
            <w:tcW w:w="1134" w:type="dxa"/>
          </w:tcPr>
          <w:p w:rsidR="00C10DEE" w:rsidRPr="00C10DEE" w:rsidRDefault="00C10DEE" w:rsidP="00251CAF">
            <w:pPr>
              <w:pStyle w:val="Standard"/>
              <w:jc w:val="center"/>
              <w:rPr>
                <w:rFonts w:ascii="Times New Roman" w:hAnsi="Times New Roman" w:cs="Times New Roman"/>
                <w:i/>
                <w:sz w:val="18"/>
                <w:szCs w:val="18"/>
                <w:lang w:eastAsia="ru-RU"/>
              </w:rPr>
            </w:pPr>
            <w:r w:rsidRPr="00C10DEE">
              <w:rPr>
                <w:rFonts w:ascii="Times New Roman" w:hAnsi="Times New Roman" w:cs="Times New Roman"/>
                <w:i/>
                <w:sz w:val="18"/>
                <w:szCs w:val="18"/>
                <w:lang w:eastAsia="ru-RU"/>
              </w:rPr>
              <w:t>5,4</w:t>
            </w:r>
          </w:p>
        </w:tc>
        <w:tc>
          <w:tcPr>
            <w:tcW w:w="1628" w:type="dxa"/>
            <w:vMerge/>
          </w:tcPr>
          <w:p w:rsidR="00C10DEE" w:rsidRPr="00C10DEE" w:rsidRDefault="00C10DEE" w:rsidP="00251CAF">
            <w:pPr>
              <w:pStyle w:val="Standard"/>
              <w:rPr>
                <w:rFonts w:ascii="Times New Roman" w:hAnsi="Times New Roman" w:cs="Times New Roman"/>
                <w:b/>
                <w:sz w:val="18"/>
                <w:szCs w:val="18"/>
                <w:lang w:eastAsia="ru-RU"/>
              </w:rPr>
            </w:pPr>
          </w:p>
        </w:tc>
      </w:tr>
      <w:tr w:rsidR="00C10DEE" w:rsidRPr="00C10DEE" w:rsidTr="00251CAF">
        <w:trPr>
          <w:trHeight w:val="345"/>
        </w:trPr>
        <w:tc>
          <w:tcPr>
            <w:tcW w:w="2283" w:type="dxa"/>
            <w:vMerge/>
          </w:tcPr>
          <w:p w:rsidR="00C10DEE" w:rsidRPr="00C10DEE" w:rsidRDefault="00C10DEE" w:rsidP="00251CAF">
            <w:pPr>
              <w:pStyle w:val="Standard"/>
              <w:rPr>
                <w:rFonts w:ascii="Times New Roman" w:hAnsi="Times New Roman" w:cs="Times New Roman"/>
                <w:b/>
                <w:sz w:val="18"/>
                <w:szCs w:val="18"/>
                <w:lang w:eastAsia="ru-RU"/>
              </w:rPr>
            </w:pPr>
          </w:p>
        </w:tc>
        <w:tc>
          <w:tcPr>
            <w:tcW w:w="1842" w:type="dxa"/>
            <w:vMerge/>
          </w:tcPr>
          <w:p w:rsidR="00C10DEE" w:rsidRPr="00C10DEE" w:rsidRDefault="00C10DEE" w:rsidP="00251CAF">
            <w:pPr>
              <w:pStyle w:val="Standard"/>
              <w:rPr>
                <w:rFonts w:ascii="Times New Roman" w:hAnsi="Times New Roman" w:cs="Times New Roman"/>
                <w:b/>
                <w:sz w:val="18"/>
                <w:szCs w:val="18"/>
                <w:lang w:eastAsia="ru-RU"/>
              </w:rPr>
            </w:pPr>
          </w:p>
        </w:tc>
        <w:tc>
          <w:tcPr>
            <w:tcW w:w="992" w:type="dxa"/>
            <w:noWrap/>
          </w:tcPr>
          <w:p w:rsidR="00C10DEE" w:rsidRPr="00C10DEE" w:rsidRDefault="00C10DEE" w:rsidP="00251CAF">
            <w:pPr>
              <w:pStyle w:val="Standard"/>
              <w:jc w:val="center"/>
              <w:rPr>
                <w:rFonts w:ascii="Times New Roman" w:hAnsi="Times New Roman" w:cs="Times New Roman"/>
                <w:i/>
                <w:sz w:val="18"/>
                <w:szCs w:val="18"/>
                <w:lang w:eastAsia="ru-RU"/>
              </w:rPr>
            </w:pPr>
            <w:r w:rsidRPr="00C10DEE">
              <w:rPr>
                <w:rFonts w:ascii="Times New Roman" w:hAnsi="Times New Roman" w:cs="Times New Roman"/>
                <w:i/>
                <w:sz w:val="18"/>
                <w:szCs w:val="18"/>
                <w:lang w:eastAsia="ru-RU"/>
              </w:rPr>
              <w:t>600</w:t>
            </w:r>
          </w:p>
        </w:tc>
        <w:tc>
          <w:tcPr>
            <w:tcW w:w="710" w:type="dxa"/>
            <w:noWrap/>
          </w:tcPr>
          <w:p w:rsidR="00C10DEE" w:rsidRPr="00C10DEE" w:rsidRDefault="00C10DEE" w:rsidP="00251CAF">
            <w:pPr>
              <w:pStyle w:val="Standard"/>
              <w:rPr>
                <w:rFonts w:ascii="Times New Roman" w:hAnsi="Times New Roman" w:cs="Times New Roman"/>
                <w:i/>
                <w:sz w:val="18"/>
                <w:szCs w:val="18"/>
                <w:lang w:eastAsia="ru-RU"/>
              </w:rPr>
            </w:pPr>
            <w:r w:rsidRPr="00C10DEE">
              <w:rPr>
                <w:rFonts w:ascii="Times New Roman" w:hAnsi="Times New Roman" w:cs="Times New Roman"/>
                <w:i/>
                <w:sz w:val="18"/>
                <w:szCs w:val="18"/>
                <w:lang w:eastAsia="ru-RU"/>
              </w:rPr>
              <w:t>0409</w:t>
            </w:r>
          </w:p>
        </w:tc>
        <w:tc>
          <w:tcPr>
            <w:tcW w:w="1276" w:type="dxa"/>
            <w:noWrap/>
          </w:tcPr>
          <w:p w:rsidR="00C10DEE" w:rsidRPr="00C10DEE" w:rsidRDefault="00C10DEE" w:rsidP="00251CAF">
            <w:pPr>
              <w:pStyle w:val="Standard"/>
              <w:rPr>
                <w:rFonts w:ascii="Times New Roman" w:hAnsi="Times New Roman" w:cs="Times New Roman"/>
                <w:i/>
                <w:sz w:val="18"/>
                <w:szCs w:val="18"/>
                <w:lang w:eastAsia="ru-RU"/>
              </w:rPr>
            </w:pPr>
            <w:r w:rsidRPr="00C10DEE">
              <w:rPr>
                <w:rFonts w:ascii="Times New Roman" w:hAnsi="Times New Roman" w:cs="Times New Roman"/>
                <w:i/>
                <w:sz w:val="18"/>
                <w:szCs w:val="18"/>
                <w:lang w:eastAsia="ru-RU"/>
              </w:rPr>
              <w:t>0420000130</w:t>
            </w:r>
          </w:p>
        </w:tc>
        <w:tc>
          <w:tcPr>
            <w:tcW w:w="708" w:type="dxa"/>
            <w:noWrap/>
          </w:tcPr>
          <w:p w:rsidR="00C10DEE" w:rsidRPr="00C10DEE" w:rsidRDefault="00C10DEE" w:rsidP="00251CAF">
            <w:pPr>
              <w:pStyle w:val="Standard"/>
              <w:rPr>
                <w:rFonts w:ascii="Times New Roman" w:hAnsi="Times New Roman" w:cs="Times New Roman"/>
                <w:i/>
                <w:sz w:val="18"/>
                <w:szCs w:val="18"/>
                <w:lang w:eastAsia="ru-RU"/>
              </w:rPr>
            </w:pPr>
            <w:r w:rsidRPr="00C10DEE">
              <w:rPr>
                <w:rFonts w:ascii="Times New Roman" w:hAnsi="Times New Roman" w:cs="Times New Roman"/>
                <w:i/>
                <w:sz w:val="18"/>
                <w:szCs w:val="18"/>
                <w:lang w:eastAsia="ru-RU"/>
              </w:rPr>
              <w:t>244</w:t>
            </w:r>
          </w:p>
        </w:tc>
        <w:tc>
          <w:tcPr>
            <w:tcW w:w="993" w:type="dxa"/>
            <w:noWrap/>
          </w:tcPr>
          <w:p w:rsidR="00C10DEE" w:rsidRPr="00C10DEE" w:rsidRDefault="00C10DEE" w:rsidP="00251CAF">
            <w:pPr>
              <w:pStyle w:val="Standard"/>
              <w:jc w:val="center"/>
              <w:rPr>
                <w:rFonts w:ascii="Times New Roman" w:hAnsi="Times New Roman" w:cs="Times New Roman"/>
                <w:i/>
                <w:sz w:val="18"/>
                <w:szCs w:val="18"/>
                <w:lang w:eastAsia="ru-RU"/>
              </w:rPr>
            </w:pPr>
            <w:r w:rsidRPr="00C10DEE">
              <w:rPr>
                <w:rFonts w:ascii="Times New Roman" w:hAnsi="Times New Roman" w:cs="Times New Roman"/>
                <w:i/>
                <w:sz w:val="18"/>
                <w:szCs w:val="18"/>
                <w:lang w:eastAsia="ru-RU"/>
              </w:rPr>
              <w:t>31,00</w:t>
            </w:r>
          </w:p>
        </w:tc>
        <w:tc>
          <w:tcPr>
            <w:tcW w:w="992" w:type="dxa"/>
          </w:tcPr>
          <w:p w:rsidR="00C10DEE" w:rsidRPr="00C10DEE" w:rsidRDefault="00C10DEE" w:rsidP="00251CAF">
            <w:pPr>
              <w:jc w:val="center"/>
              <w:rPr>
                <w:b/>
                <w:i/>
                <w:sz w:val="18"/>
                <w:szCs w:val="18"/>
              </w:rPr>
            </w:pPr>
          </w:p>
        </w:tc>
        <w:tc>
          <w:tcPr>
            <w:tcW w:w="992" w:type="dxa"/>
            <w:noWrap/>
          </w:tcPr>
          <w:p w:rsidR="00C10DEE" w:rsidRPr="00C10DEE" w:rsidRDefault="00C10DEE" w:rsidP="00251CAF">
            <w:pPr>
              <w:jc w:val="center"/>
              <w:rPr>
                <w:b/>
                <w:i/>
                <w:sz w:val="18"/>
                <w:szCs w:val="18"/>
              </w:rPr>
            </w:pPr>
          </w:p>
        </w:tc>
        <w:tc>
          <w:tcPr>
            <w:tcW w:w="993" w:type="dxa"/>
            <w:noWrap/>
          </w:tcPr>
          <w:p w:rsidR="00C10DEE" w:rsidRPr="00C10DEE" w:rsidRDefault="00C10DEE" w:rsidP="00251CAF">
            <w:pPr>
              <w:jc w:val="center"/>
              <w:rPr>
                <w:b/>
                <w:i/>
                <w:sz w:val="18"/>
                <w:szCs w:val="18"/>
              </w:rPr>
            </w:pPr>
          </w:p>
        </w:tc>
        <w:tc>
          <w:tcPr>
            <w:tcW w:w="850" w:type="dxa"/>
          </w:tcPr>
          <w:p w:rsidR="00C10DEE" w:rsidRPr="00C10DEE" w:rsidRDefault="00C10DEE" w:rsidP="00251CAF">
            <w:pPr>
              <w:pStyle w:val="Standard"/>
              <w:jc w:val="center"/>
              <w:rPr>
                <w:rFonts w:ascii="Times New Roman" w:hAnsi="Times New Roman" w:cs="Times New Roman"/>
                <w:i/>
                <w:sz w:val="18"/>
                <w:szCs w:val="18"/>
                <w:lang w:eastAsia="ru-RU"/>
              </w:rPr>
            </w:pPr>
          </w:p>
        </w:tc>
        <w:tc>
          <w:tcPr>
            <w:tcW w:w="1134" w:type="dxa"/>
          </w:tcPr>
          <w:p w:rsidR="00C10DEE" w:rsidRPr="00C10DEE" w:rsidRDefault="00C10DEE" w:rsidP="00251CAF">
            <w:pPr>
              <w:pStyle w:val="Standard"/>
              <w:jc w:val="center"/>
              <w:rPr>
                <w:rFonts w:ascii="Times New Roman" w:hAnsi="Times New Roman" w:cs="Times New Roman"/>
                <w:i/>
                <w:sz w:val="18"/>
                <w:szCs w:val="18"/>
                <w:lang w:eastAsia="ru-RU"/>
              </w:rPr>
            </w:pPr>
            <w:r w:rsidRPr="00C10DEE">
              <w:rPr>
                <w:rFonts w:ascii="Times New Roman" w:hAnsi="Times New Roman" w:cs="Times New Roman"/>
                <w:i/>
                <w:sz w:val="18"/>
                <w:szCs w:val="18"/>
                <w:lang w:eastAsia="ru-RU"/>
              </w:rPr>
              <w:t>31,00</w:t>
            </w:r>
          </w:p>
        </w:tc>
        <w:tc>
          <w:tcPr>
            <w:tcW w:w="1628" w:type="dxa"/>
            <w:vMerge/>
          </w:tcPr>
          <w:p w:rsidR="00C10DEE" w:rsidRPr="00C10DEE" w:rsidRDefault="00C10DEE" w:rsidP="00251CAF">
            <w:pPr>
              <w:pStyle w:val="Standard"/>
              <w:rPr>
                <w:rFonts w:ascii="Times New Roman" w:hAnsi="Times New Roman" w:cs="Times New Roman"/>
                <w:b/>
                <w:sz w:val="18"/>
                <w:szCs w:val="18"/>
                <w:lang w:eastAsia="ru-RU"/>
              </w:rPr>
            </w:pPr>
          </w:p>
        </w:tc>
      </w:tr>
      <w:tr w:rsidR="00C10DEE" w:rsidRPr="00C10DEE" w:rsidTr="00251CAF">
        <w:trPr>
          <w:trHeight w:val="1650"/>
        </w:trPr>
        <w:tc>
          <w:tcPr>
            <w:tcW w:w="2283" w:type="dxa"/>
            <w:vMerge/>
          </w:tcPr>
          <w:p w:rsidR="00C10DEE" w:rsidRPr="00C10DEE" w:rsidRDefault="00C10DEE" w:rsidP="00251CAF">
            <w:pPr>
              <w:pStyle w:val="Standard"/>
              <w:rPr>
                <w:rFonts w:ascii="Times New Roman" w:hAnsi="Times New Roman" w:cs="Times New Roman"/>
                <w:b/>
                <w:sz w:val="18"/>
                <w:szCs w:val="18"/>
                <w:lang w:eastAsia="ru-RU"/>
              </w:rPr>
            </w:pPr>
          </w:p>
        </w:tc>
        <w:tc>
          <w:tcPr>
            <w:tcW w:w="1842" w:type="dxa"/>
            <w:vMerge/>
          </w:tcPr>
          <w:p w:rsidR="00C10DEE" w:rsidRPr="00C10DEE" w:rsidRDefault="00C10DEE" w:rsidP="00251CAF">
            <w:pPr>
              <w:pStyle w:val="Standard"/>
              <w:rPr>
                <w:rFonts w:ascii="Times New Roman" w:hAnsi="Times New Roman" w:cs="Times New Roman"/>
                <w:b/>
                <w:sz w:val="18"/>
                <w:szCs w:val="18"/>
                <w:lang w:eastAsia="ru-RU"/>
              </w:rPr>
            </w:pPr>
          </w:p>
        </w:tc>
        <w:tc>
          <w:tcPr>
            <w:tcW w:w="992" w:type="dxa"/>
            <w:noWrap/>
          </w:tcPr>
          <w:p w:rsidR="00C10DEE" w:rsidRPr="00C10DEE" w:rsidRDefault="00C10DEE" w:rsidP="00251CAF">
            <w:pPr>
              <w:pStyle w:val="Standard"/>
              <w:rPr>
                <w:rFonts w:ascii="Times New Roman" w:hAnsi="Times New Roman" w:cs="Times New Roman"/>
                <w:b/>
                <w:sz w:val="18"/>
                <w:szCs w:val="18"/>
                <w:lang w:eastAsia="ru-RU"/>
              </w:rPr>
            </w:pPr>
          </w:p>
        </w:tc>
        <w:tc>
          <w:tcPr>
            <w:tcW w:w="710" w:type="dxa"/>
            <w:noWrap/>
          </w:tcPr>
          <w:p w:rsidR="00C10DEE" w:rsidRPr="00C10DEE" w:rsidRDefault="00C10DEE" w:rsidP="00251CAF">
            <w:pPr>
              <w:pStyle w:val="Standard"/>
              <w:rPr>
                <w:rFonts w:ascii="Times New Roman" w:hAnsi="Times New Roman" w:cs="Times New Roman"/>
                <w:b/>
                <w:sz w:val="18"/>
                <w:szCs w:val="18"/>
                <w:lang w:eastAsia="ru-RU"/>
              </w:rPr>
            </w:pPr>
          </w:p>
        </w:tc>
        <w:tc>
          <w:tcPr>
            <w:tcW w:w="1276" w:type="dxa"/>
            <w:noWrap/>
          </w:tcPr>
          <w:p w:rsidR="00C10DEE" w:rsidRPr="00C10DEE" w:rsidRDefault="00C10DEE" w:rsidP="00251CAF">
            <w:pPr>
              <w:pStyle w:val="Standard"/>
              <w:rPr>
                <w:rFonts w:ascii="Times New Roman" w:hAnsi="Times New Roman" w:cs="Times New Roman"/>
                <w:b/>
                <w:sz w:val="18"/>
                <w:szCs w:val="18"/>
                <w:lang w:eastAsia="ru-RU"/>
              </w:rPr>
            </w:pPr>
          </w:p>
        </w:tc>
        <w:tc>
          <w:tcPr>
            <w:tcW w:w="708" w:type="dxa"/>
            <w:noWrap/>
          </w:tcPr>
          <w:p w:rsidR="00C10DEE" w:rsidRPr="00C10DEE" w:rsidRDefault="00C10DEE" w:rsidP="00251CAF">
            <w:pPr>
              <w:pStyle w:val="Standard"/>
              <w:rPr>
                <w:rFonts w:ascii="Times New Roman" w:hAnsi="Times New Roman" w:cs="Times New Roman"/>
                <w:b/>
                <w:sz w:val="18"/>
                <w:szCs w:val="18"/>
                <w:lang w:eastAsia="ru-RU"/>
              </w:rPr>
            </w:pPr>
          </w:p>
        </w:tc>
        <w:tc>
          <w:tcPr>
            <w:tcW w:w="993" w:type="dxa"/>
            <w:noWrap/>
          </w:tcPr>
          <w:p w:rsidR="00C10DEE" w:rsidRPr="00C10DEE" w:rsidRDefault="00C10DEE" w:rsidP="00251CAF">
            <w:pPr>
              <w:jc w:val="center"/>
              <w:rPr>
                <w:b/>
                <w:sz w:val="18"/>
                <w:szCs w:val="18"/>
              </w:rPr>
            </w:pPr>
          </w:p>
        </w:tc>
        <w:tc>
          <w:tcPr>
            <w:tcW w:w="992" w:type="dxa"/>
          </w:tcPr>
          <w:p w:rsidR="00C10DEE" w:rsidRPr="00C10DEE" w:rsidRDefault="00C10DEE" w:rsidP="00251CAF">
            <w:pPr>
              <w:jc w:val="center"/>
              <w:rPr>
                <w:b/>
                <w:sz w:val="18"/>
                <w:szCs w:val="18"/>
              </w:rPr>
            </w:pPr>
          </w:p>
        </w:tc>
        <w:tc>
          <w:tcPr>
            <w:tcW w:w="992" w:type="dxa"/>
            <w:noWrap/>
          </w:tcPr>
          <w:p w:rsidR="00C10DEE" w:rsidRPr="00C10DEE" w:rsidRDefault="00C10DEE" w:rsidP="00251CAF">
            <w:pPr>
              <w:jc w:val="center"/>
              <w:rPr>
                <w:b/>
                <w:sz w:val="18"/>
                <w:szCs w:val="18"/>
              </w:rPr>
            </w:pPr>
          </w:p>
        </w:tc>
        <w:tc>
          <w:tcPr>
            <w:tcW w:w="993" w:type="dxa"/>
            <w:noWrap/>
          </w:tcPr>
          <w:p w:rsidR="00C10DEE" w:rsidRPr="00C10DEE" w:rsidRDefault="00C10DEE" w:rsidP="00251CAF">
            <w:pPr>
              <w:jc w:val="center"/>
              <w:rPr>
                <w:b/>
                <w:sz w:val="18"/>
                <w:szCs w:val="18"/>
              </w:rPr>
            </w:pPr>
          </w:p>
        </w:tc>
        <w:tc>
          <w:tcPr>
            <w:tcW w:w="850" w:type="dxa"/>
          </w:tcPr>
          <w:p w:rsidR="00C10DEE" w:rsidRPr="00C10DEE" w:rsidRDefault="00C10DEE" w:rsidP="00251CAF">
            <w:pPr>
              <w:jc w:val="center"/>
              <w:rPr>
                <w:b/>
                <w:sz w:val="18"/>
                <w:szCs w:val="18"/>
              </w:rPr>
            </w:pPr>
          </w:p>
        </w:tc>
        <w:tc>
          <w:tcPr>
            <w:tcW w:w="1134" w:type="dxa"/>
          </w:tcPr>
          <w:p w:rsidR="00C10DEE" w:rsidRPr="00C10DEE" w:rsidRDefault="00C10DEE" w:rsidP="00251CAF">
            <w:pPr>
              <w:jc w:val="center"/>
              <w:rPr>
                <w:b/>
                <w:sz w:val="18"/>
                <w:szCs w:val="18"/>
              </w:rPr>
            </w:pPr>
          </w:p>
        </w:tc>
        <w:tc>
          <w:tcPr>
            <w:tcW w:w="1628" w:type="dxa"/>
            <w:vMerge/>
          </w:tcPr>
          <w:p w:rsidR="00C10DEE" w:rsidRPr="00C10DEE" w:rsidRDefault="00C10DEE" w:rsidP="00251CAF">
            <w:pPr>
              <w:rPr>
                <w:b/>
                <w:sz w:val="18"/>
                <w:szCs w:val="18"/>
              </w:rPr>
            </w:pPr>
          </w:p>
        </w:tc>
      </w:tr>
      <w:tr w:rsidR="00C10DEE" w:rsidRPr="00C10DEE" w:rsidTr="00251CAF">
        <w:trPr>
          <w:trHeight w:val="1840"/>
        </w:trPr>
        <w:tc>
          <w:tcPr>
            <w:tcW w:w="2283" w:type="dxa"/>
          </w:tcPr>
          <w:p w:rsidR="00C10DEE" w:rsidRPr="00C10DEE" w:rsidRDefault="00C10DEE" w:rsidP="00251CAF">
            <w:pPr>
              <w:pStyle w:val="Standard"/>
              <w:rPr>
                <w:rFonts w:ascii="Times New Roman" w:hAnsi="Times New Roman" w:cs="Times New Roman"/>
                <w:sz w:val="18"/>
                <w:szCs w:val="18"/>
                <w:lang w:eastAsia="ru-RU"/>
              </w:rPr>
            </w:pPr>
            <w:r w:rsidRPr="00C10DEE">
              <w:rPr>
                <w:rFonts w:ascii="Times New Roman" w:hAnsi="Times New Roman" w:cs="Times New Roman"/>
                <w:sz w:val="18"/>
                <w:szCs w:val="18"/>
                <w:lang w:eastAsia="ru-RU"/>
              </w:rPr>
              <w:t>Обустройство пешеходных переходов и нанесение дорожной разметки, в том числе:</w:t>
            </w:r>
          </w:p>
        </w:tc>
        <w:tc>
          <w:tcPr>
            <w:tcW w:w="1842" w:type="dxa"/>
          </w:tcPr>
          <w:p w:rsidR="00C10DEE" w:rsidRPr="00C10DEE" w:rsidRDefault="00C10DEE" w:rsidP="00251CAF">
            <w:pPr>
              <w:pStyle w:val="Standard"/>
              <w:rPr>
                <w:rFonts w:ascii="Times New Roman" w:hAnsi="Times New Roman" w:cs="Times New Roman"/>
                <w:sz w:val="18"/>
                <w:szCs w:val="18"/>
                <w:lang w:eastAsia="ru-RU"/>
              </w:rPr>
            </w:pPr>
            <w:r w:rsidRPr="00C10DEE">
              <w:rPr>
                <w:rFonts w:ascii="Times New Roman" w:hAnsi="Times New Roman" w:cs="Times New Roman"/>
                <w:sz w:val="18"/>
                <w:szCs w:val="18"/>
                <w:lang w:eastAsia="ru-RU"/>
              </w:rPr>
              <w:t>администрация сельсовета</w:t>
            </w:r>
          </w:p>
        </w:tc>
        <w:tc>
          <w:tcPr>
            <w:tcW w:w="992" w:type="dxa"/>
            <w:noWrap/>
          </w:tcPr>
          <w:p w:rsidR="00C10DEE" w:rsidRPr="00C10DEE" w:rsidRDefault="00C10DEE" w:rsidP="00251CAF">
            <w:pPr>
              <w:pStyle w:val="Standard"/>
              <w:rPr>
                <w:rFonts w:ascii="Times New Roman" w:hAnsi="Times New Roman" w:cs="Times New Roman"/>
                <w:sz w:val="18"/>
                <w:szCs w:val="18"/>
                <w:lang w:eastAsia="ru-RU"/>
              </w:rPr>
            </w:pPr>
            <w:r w:rsidRPr="00C10DEE">
              <w:rPr>
                <w:rFonts w:ascii="Times New Roman" w:hAnsi="Times New Roman" w:cs="Times New Roman"/>
                <w:sz w:val="18"/>
                <w:szCs w:val="18"/>
                <w:lang w:eastAsia="ru-RU"/>
              </w:rPr>
              <w:t>600</w:t>
            </w:r>
          </w:p>
        </w:tc>
        <w:tc>
          <w:tcPr>
            <w:tcW w:w="710" w:type="dxa"/>
            <w:noWrap/>
          </w:tcPr>
          <w:p w:rsidR="00C10DEE" w:rsidRPr="00C10DEE" w:rsidRDefault="00C10DEE" w:rsidP="00251CAF">
            <w:pPr>
              <w:pStyle w:val="Standard"/>
              <w:rPr>
                <w:rFonts w:ascii="Times New Roman" w:hAnsi="Times New Roman" w:cs="Times New Roman"/>
                <w:sz w:val="18"/>
                <w:szCs w:val="18"/>
                <w:lang w:eastAsia="ru-RU"/>
              </w:rPr>
            </w:pPr>
            <w:r w:rsidRPr="00C10DEE">
              <w:rPr>
                <w:rFonts w:ascii="Times New Roman" w:hAnsi="Times New Roman" w:cs="Times New Roman"/>
                <w:sz w:val="18"/>
                <w:szCs w:val="18"/>
                <w:lang w:eastAsia="ru-RU"/>
              </w:rPr>
              <w:t>0409</w:t>
            </w:r>
          </w:p>
        </w:tc>
        <w:tc>
          <w:tcPr>
            <w:tcW w:w="1276" w:type="dxa"/>
            <w:noWrap/>
          </w:tcPr>
          <w:p w:rsidR="00C10DEE" w:rsidRPr="00C10DEE" w:rsidRDefault="00C10DEE" w:rsidP="00251CAF">
            <w:pPr>
              <w:pStyle w:val="Standard"/>
              <w:rPr>
                <w:rFonts w:ascii="Times New Roman" w:hAnsi="Times New Roman" w:cs="Times New Roman"/>
                <w:sz w:val="18"/>
                <w:szCs w:val="18"/>
                <w:lang w:eastAsia="ru-RU"/>
              </w:rPr>
            </w:pPr>
            <w:r w:rsidRPr="00C10DEE">
              <w:rPr>
                <w:rFonts w:ascii="Times New Roman" w:hAnsi="Times New Roman" w:cs="Times New Roman"/>
                <w:sz w:val="18"/>
                <w:szCs w:val="18"/>
                <w:lang w:eastAsia="ru-RU"/>
              </w:rPr>
              <w:t>0420000060</w:t>
            </w:r>
          </w:p>
        </w:tc>
        <w:tc>
          <w:tcPr>
            <w:tcW w:w="708" w:type="dxa"/>
            <w:noWrap/>
          </w:tcPr>
          <w:p w:rsidR="00C10DEE" w:rsidRPr="00C10DEE" w:rsidRDefault="00C10DEE" w:rsidP="00251CAF">
            <w:pPr>
              <w:pStyle w:val="Standard"/>
              <w:rPr>
                <w:rFonts w:ascii="Times New Roman" w:hAnsi="Times New Roman" w:cs="Times New Roman"/>
                <w:sz w:val="18"/>
                <w:szCs w:val="18"/>
                <w:lang w:eastAsia="ru-RU"/>
              </w:rPr>
            </w:pPr>
            <w:r w:rsidRPr="00C10DEE">
              <w:rPr>
                <w:rFonts w:ascii="Times New Roman" w:hAnsi="Times New Roman" w:cs="Times New Roman"/>
                <w:sz w:val="18"/>
                <w:szCs w:val="18"/>
                <w:lang w:eastAsia="ru-RU"/>
              </w:rPr>
              <w:t>244</w:t>
            </w:r>
          </w:p>
        </w:tc>
        <w:tc>
          <w:tcPr>
            <w:tcW w:w="993" w:type="dxa"/>
            <w:noWrap/>
          </w:tcPr>
          <w:p w:rsidR="00C10DEE" w:rsidRPr="00C10DEE" w:rsidRDefault="00C10DEE" w:rsidP="00251CAF">
            <w:pPr>
              <w:pStyle w:val="Standard"/>
              <w:jc w:val="center"/>
              <w:rPr>
                <w:rFonts w:ascii="Times New Roman" w:hAnsi="Times New Roman" w:cs="Times New Roman"/>
                <w:sz w:val="18"/>
                <w:szCs w:val="18"/>
                <w:lang w:eastAsia="ru-RU"/>
              </w:rPr>
            </w:pPr>
            <w:r w:rsidRPr="00C10DEE">
              <w:rPr>
                <w:rFonts w:ascii="Times New Roman" w:hAnsi="Times New Roman" w:cs="Times New Roman"/>
                <w:sz w:val="18"/>
                <w:szCs w:val="18"/>
                <w:lang w:eastAsia="ru-RU"/>
              </w:rPr>
              <w:t>49,28</w:t>
            </w:r>
          </w:p>
        </w:tc>
        <w:tc>
          <w:tcPr>
            <w:tcW w:w="992" w:type="dxa"/>
          </w:tcPr>
          <w:p w:rsidR="00C10DEE" w:rsidRPr="00C10DEE" w:rsidRDefault="00C10DEE" w:rsidP="00251CAF">
            <w:pPr>
              <w:pStyle w:val="Standard"/>
              <w:jc w:val="center"/>
              <w:rPr>
                <w:rFonts w:ascii="Times New Roman" w:hAnsi="Times New Roman" w:cs="Times New Roman"/>
                <w:sz w:val="18"/>
                <w:szCs w:val="18"/>
                <w:lang w:eastAsia="ru-RU"/>
              </w:rPr>
            </w:pPr>
            <w:r w:rsidRPr="00C10DEE">
              <w:rPr>
                <w:rFonts w:ascii="Times New Roman" w:hAnsi="Times New Roman" w:cs="Times New Roman"/>
                <w:sz w:val="18"/>
                <w:szCs w:val="18"/>
                <w:lang w:eastAsia="ru-RU"/>
              </w:rPr>
              <w:t>0,00</w:t>
            </w:r>
          </w:p>
        </w:tc>
        <w:tc>
          <w:tcPr>
            <w:tcW w:w="992" w:type="dxa"/>
            <w:noWrap/>
          </w:tcPr>
          <w:p w:rsidR="00C10DEE" w:rsidRPr="00C10DEE" w:rsidRDefault="00C10DEE" w:rsidP="00251CAF">
            <w:pPr>
              <w:pStyle w:val="Standard"/>
              <w:jc w:val="center"/>
              <w:rPr>
                <w:rFonts w:ascii="Times New Roman" w:hAnsi="Times New Roman" w:cs="Times New Roman"/>
                <w:sz w:val="18"/>
                <w:szCs w:val="18"/>
                <w:lang w:eastAsia="ru-RU"/>
              </w:rPr>
            </w:pPr>
            <w:r w:rsidRPr="00C10DEE">
              <w:rPr>
                <w:rFonts w:ascii="Times New Roman" w:hAnsi="Times New Roman" w:cs="Times New Roman"/>
                <w:sz w:val="18"/>
                <w:szCs w:val="18"/>
                <w:lang w:eastAsia="ru-RU"/>
              </w:rPr>
              <w:t>0,00</w:t>
            </w:r>
          </w:p>
        </w:tc>
        <w:tc>
          <w:tcPr>
            <w:tcW w:w="993" w:type="dxa"/>
            <w:noWrap/>
          </w:tcPr>
          <w:p w:rsidR="00C10DEE" w:rsidRPr="00C10DEE" w:rsidRDefault="00C10DEE" w:rsidP="00251CAF">
            <w:pPr>
              <w:pStyle w:val="Standard"/>
              <w:jc w:val="center"/>
              <w:rPr>
                <w:rFonts w:ascii="Times New Roman" w:hAnsi="Times New Roman" w:cs="Times New Roman"/>
                <w:sz w:val="18"/>
                <w:szCs w:val="18"/>
                <w:lang w:eastAsia="ru-RU"/>
              </w:rPr>
            </w:pPr>
            <w:r w:rsidRPr="00C10DEE">
              <w:rPr>
                <w:rFonts w:ascii="Times New Roman" w:hAnsi="Times New Roman" w:cs="Times New Roman"/>
                <w:sz w:val="18"/>
                <w:szCs w:val="18"/>
                <w:lang w:eastAsia="ru-RU"/>
              </w:rPr>
              <w:t>32,00</w:t>
            </w:r>
          </w:p>
        </w:tc>
        <w:tc>
          <w:tcPr>
            <w:tcW w:w="850" w:type="dxa"/>
          </w:tcPr>
          <w:p w:rsidR="00C10DEE" w:rsidRPr="00C10DEE" w:rsidRDefault="00C10DEE" w:rsidP="00251CAF">
            <w:pPr>
              <w:pStyle w:val="Standard"/>
              <w:jc w:val="center"/>
              <w:rPr>
                <w:rFonts w:ascii="Times New Roman" w:hAnsi="Times New Roman" w:cs="Times New Roman"/>
                <w:sz w:val="18"/>
                <w:szCs w:val="18"/>
                <w:lang w:eastAsia="ru-RU"/>
              </w:rPr>
            </w:pPr>
            <w:r w:rsidRPr="00C10DEE">
              <w:rPr>
                <w:rFonts w:ascii="Times New Roman" w:hAnsi="Times New Roman" w:cs="Times New Roman"/>
                <w:sz w:val="18"/>
                <w:szCs w:val="18"/>
                <w:lang w:eastAsia="ru-RU"/>
              </w:rPr>
              <w:t>32,00</w:t>
            </w:r>
          </w:p>
        </w:tc>
        <w:tc>
          <w:tcPr>
            <w:tcW w:w="1134" w:type="dxa"/>
          </w:tcPr>
          <w:p w:rsidR="00C10DEE" w:rsidRPr="00C10DEE" w:rsidRDefault="00C10DEE" w:rsidP="00251CAF">
            <w:pPr>
              <w:pStyle w:val="Standard"/>
              <w:jc w:val="center"/>
              <w:rPr>
                <w:rFonts w:ascii="Times New Roman" w:hAnsi="Times New Roman" w:cs="Times New Roman"/>
                <w:sz w:val="18"/>
                <w:szCs w:val="18"/>
                <w:lang w:eastAsia="ru-RU"/>
              </w:rPr>
            </w:pPr>
            <w:r w:rsidRPr="00C10DEE">
              <w:rPr>
                <w:rFonts w:ascii="Times New Roman" w:hAnsi="Times New Roman" w:cs="Times New Roman"/>
                <w:sz w:val="18"/>
                <w:szCs w:val="18"/>
                <w:lang w:eastAsia="ru-RU"/>
              </w:rPr>
              <w:t>113,28</w:t>
            </w:r>
          </w:p>
        </w:tc>
        <w:tc>
          <w:tcPr>
            <w:tcW w:w="1628" w:type="dxa"/>
          </w:tcPr>
          <w:p w:rsidR="00C10DEE" w:rsidRPr="00C10DEE" w:rsidRDefault="00C10DEE" w:rsidP="00251CAF">
            <w:pPr>
              <w:rPr>
                <w:sz w:val="18"/>
                <w:szCs w:val="18"/>
              </w:rPr>
            </w:pPr>
            <w:r w:rsidRPr="00C10DEE">
              <w:rPr>
                <w:sz w:val="18"/>
                <w:szCs w:val="18"/>
              </w:rPr>
              <w:t xml:space="preserve">Обустроено пешеходных переходов ежегодно 554 </w:t>
            </w:r>
            <w:proofErr w:type="spellStart"/>
            <w:r w:rsidRPr="00C10DEE">
              <w:rPr>
                <w:sz w:val="18"/>
                <w:szCs w:val="18"/>
              </w:rPr>
              <w:t>м.кв</w:t>
            </w:r>
            <w:proofErr w:type="spellEnd"/>
            <w:r w:rsidRPr="00C10DEE">
              <w:rPr>
                <w:sz w:val="18"/>
                <w:szCs w:val="18"/>
              </w:rPr>
              <w:t xml:space="preserve">. * 3 года = 1662 </w:t>
            </w:r>
            <w:proofErr w:type="spellStart"/>
            <w:r w:rsidRPr="00C10DEE">
              <w:rPr>
                <w:sz w:val="18"/>
                <w:szCs w:val="18"/>
              </w:rPr>
              <w:t>м.кв</w:t>
            </w:r>
            <w:proofErr w:type="spellEnd"/>
            <w:r w:rsidRPr="00C10DEE">
              <w:rPr>
                <w:sz w:val="18"/>
                <w:szCs w:val="18"/>
              </w:rPr>
              <w:t>.</w:t>
            </w:r>
          </w:p>
        </w:tc>
      </w:tr>
      <w:tr w:rsidR="00C10DEE" w:rsidRPr="00C10DEE" w:rsidTr="00251CAF">
        <w:trPr>
          <w:trHeight w:val="680"/>
        </w:trPr>
        <w:tc>
          <w:tcPr>
            <w:tcW w:w="2283" w:type="dxa"/>
          </w:tcPr>
          <w:p w:rsidR="00C10DEE" w:rsidRPr="00C10DEE" w:rsidRDefault="00C10DEE" w:rsidP="00251CAF">
            <w:pPr>
              <w:pStyle w:val="Standard"/>
              <w:rPr>
                <w:rFonts w:ascii="Times New Roman" w:hAnsi="Times New Roman" w:cs="Times New Roman"/>
                <w:i/>
                <w:sz w:val="18"/>
                <w:szCs w:val="18"/>
                <w:lang w:eastAsia="ru-RU"/>
              </w:rPr>
            </w:pPr>
            <w:r w:rsidRPr="00C10DEE">
              <w:rPr>
                <w:rFonts w:ascii="Times New Roman" w:hAnsi="Times New Roman" w:cs="Times New Roman"/>
                <w:i/>
                <w:sz w:val="18"/>
                <w:szCs w:val="18"/>
                <w:lang w:eastAsia="ru-RU"/>
              </w:rPr>
              <w:t>Приобретение краски</w:t>
            </w:r>
          </w:p>
        </w:tc>
        <w:tc>
          <w:tcPr>
            <w:tcW w:w="1842" w:type="dxa"/>
          </w:tcPr>
          <w:p w:rsidR="00C10DEE" w:rsidRPr="00C10DEE" w:rsidRDefault="00C10DEE" w:rsidP="00251CAF">
            <w:pPr>
              <w:pStyle w:val="Standard"/>
              <w:rPr>
                <w:rFonts w:ascii="Times New Roman" w:hAnsi="Times New Roman" w:cs="Times New Roman"/>
                <w:i/>
                <w:sz w:val="18"/>
                <w:szCs w:val="18"/>
                <w:lang w:eastAsia="ru-RU"/>
              </w:rPr>
            </w:pPr>
          </w:p>
          <w:p w:rsidR="00C10DEE" w:rsidRPr="00C10DEE" w:rsidRDefault="00C10DEE" w:rsidP="00251CAF">
            <w:pPr>
              <w:pStyle w:val="Standard"/>
              <w:rPr>
                <w:rFonts w:ascii="Times New Roman" w:hAnsi="Times New Roman" w:cs="Times New Roman"/>
                <w:i/>
                <w:sz w:val="18"/>
                <w:szCs w:val="18"/>
                <w:lang w:eastAsia="ru-RU"/>
              </w:rPr>
            </w:pPr>
          </w:p>
        </w:tc>
        <w:tc>
          <w:tcPr>
            <w:tcW w:w="992" w:type="dxa"/>
            <w:noWrap/>
          </w:tcPr>
          <w:p w:rsidR="00C10DEE" w:rsidRPr="00C10DEE" w:rsidRDefault="00C10DEE" w:rsidP="00251CAF">
            <w:pPr>
              <w:pStyle w:val="Standard"/>
              <w:rPr>
                <w:rFonts w:ascii="Times New Roman" w:hAnsi="Times New Roman" w:cs="Times New Roman"/>
                <w:i/>
                <w:sz w:val="18"/>
                <w:szCs w:val="18"/>
                <w:lang w:eastAsia="ru-RU"/>
              </w:rPr>
            </w:pPr>
            <w:r w:rsidRPr="00C10DEE">
              <w:rPr>
                <w:rFonts w:ascii="Times New Roman" w:hAnsi="Times New Roman" w:cs="Times New Roman"/>
                <w:i/>
                <w:sz w:val="18"/>
                <w:szCs w:val="18"/>
                <w:lang w:eastAsia="ru-RU"/>
              </w:rPr>
              <w:t>600</w:t>
            </w:r>
          </w:p>
        </w:tc>
        <w:tc>
          <w:tcPr>
            <w:tcW w:w="710" w:type="dxa"/>
            <w:noWrap/>
          </w:tcPr>
          <w:p w:rsidR="00C10DEE" w:rsidRPr="00C10DEE" w:rsidRDefault="00C10DEE" w:rsidP="00251CAF">
            <w:pPr>
              <w:pStyle w:val="Standard"/>
              <w:rPr>
                <w:rFonts w:ascii="Times New Roman" w:hAnsi="Times New Roman" w:cs="Times New Roman"/>
                <w:i/>
                <w:sz w:val="18"/>
                <w:szCs w:val="18"/>
                <w:lang w:eastAsia="ru-RU"/>
              </w:rPr>
            </w:pPr>
            <w:r w:rsidRPr="00C10DEE">
              <w:rPr>
                <w:rFonts w:ascii="Times New Roman" w:hAnsi="Times New Roman" w:cs="Times New Roman"/>
                <w:i/>
                <w:sz w:val="18"/>
                <w:szCs w:val="18"/>
                <w:lang w:eastAsia="ru-RU"/>
              </w:rPr>
              <w:t>0409</w:t>
            </w:r>
          </w:p>
        </w:tc>
        <w:tc>
          <w:tcPr>
            <w:tcW w:w="1276" w:type="dxa"/>
            <w:noWrap/>
          </w:tcPr>
          <w:p w:rsidR="00C10DEE" w:rsidRPr="00C10DEE" w:rsidRDefault="00C10DEE" w:rsidP="00251CAF">
            <w:pPr>
              <w:pStyle w:val="Standard"/>
              <w:rPr>
                <w:rFonts w:ascii="Times New Roman" w:hAnsi="Times New Roman" w:cs="Times New Roman"/>
                <w:i/>
                <w:sz w:val="18"/>
                <w:szCs w:val="18"/>
                <w:lang w:eastAsia="ru-RU"/>
              </w:rPr>
            </w:pPr>
            <w:r w:rsidRPr="00C10DEE">
              <w:rPr>
                <w:rFonts w:ascii="Times New Roman" w:hAnsi="Times New Roman" w:cs="Times New Roman"/>
                <w:i/>
                <w:sz w:val="18"/>
                <w:szCs w:val="18"/>
                <w:lang w:eastAsia="ru-RU"/>
              </w:rPr>
              <w:t>0420000060</w:t>
            </w:r>
          </w:p>
        </w:tc>
        <w:tc>
          <w:tcPr>
            <w:tcW w:w="708" w:type="dxa"/>
            <w:noWrap/>
          </w:tcPr>
          <w:p w:rsidR="00C10DEE" w:rsidRPr="00C10DEE" w:rsidRDefault="00C10DEE" w:rsidP="00251CAF">
            <w:pPr>
              <w:pStyle w:val="Standard"/>
              <w:rPr>
                <w:rFonts w:ascii="Times New Roman" w:hAnsi="Times New Roman" w:cs="Times New Roman"/>
                <w:i/>
                <w:sz w:val="18"/>
                <w:szCs w:val="18"/>
                <w:lang w:eastAsia="ru-RU"/>
              </w:rPr>
            </w:pPr>
            <w:r w:rsidRPr="00C10DEE">
              <w:rPr>
                <w:rFonts w:ascii="Times New Roman" w:hAnsi="Times New Roman" w:cs="Times New Roman"/>
                <w:i/>
                <w:sz w:val="18"/>
                <w:szCs w:val="18"/>
                <w:lang w:eastAsia="ru-RU"/>
              </w:rPr>
              <w:t>244</w:t>
            </w:r>
          </w:p>
        </w:tc>
        <w:tc>
          <w:tcPr>
            <w:tcW w:w="993" w:type="dxa"/>
            <w:noWrap/>
          </w:tcPr>
          <w:p w:rsidR="00C10DEE" w:rsidRPr="00C10DEE" w:rsidRDefault="00C10DEE" w:rsidP="00251CAF">
            <w:pPr>
              <w:pStyle w:val="Standard"/>
              <w:jc w:val="center"/>
              <w:rPr>
                <w:rFonts w:ascii="Times New Roman" w:hAnsi="Times New Roman" w:cs="Times New Roman"/>
                <w:i/>
                <w:sz w:val="18"/>
                <w:szCs w:val="18"/>
                <w:lang w:eastAsia="ru-RU"/>
              </w:rPr>
            </w:pPr>
            <w:r w:rsidRPr="00C10DEE">
              <w:rPr>
                <w:rFonts w:ascii="Times New Roman" w:hAnsi="Times New Roman" w:cs="Times New Roman"/>
                <w:i/>
                <w:sz w:val="18"/>
                <w:szCs w:val="18"/>
                <w:lang w:eastAsia="ru-RU"/>
              </w:rPr>
              <w:t>49,28</w:t>
            </w:r>
          </w:p>
        </w:tc>
        <w:tc>
          <w:tcPr>
            <w:tcW w:w="992" w:type="dxa"/>
          </w:tcPr>
          <w:p w:rsidR="00C10DEE" w:rsidRPr="00C10DEE" w:rsidRDefault="00C10DEE" w:rsidP="00251CAF">
            <w:pPr>
              <w:pStyle w:val="Standard"/>
              <w:jc w:val="center"/>
              <w:rPr>
                <w:rFonts w:ascii="Times New Roman" w:hAnsi="Times New Roman" w:cs="Times New Roman"/>
                <w:i/>
                <w:sz w:val="18"/>
                <w:szCs w:val="18"/>
                <w:lang w:eastAsia="ru-RU"/>
              </w:rPr>
            </w:pPr>
            <w:r w:rsidRPr="00C10DEE">
              <w:rPr>
                <w:rFonts w:ascii="Times New Roman" w:hAnsi="Times New Roman" w:cs="Times New Roman"/>
                <w:i/>
                <w:sz w:val="18"/>
                <w:szCs w:val="18"/>
                <w:lang w:eastAsia="ru-RU"/>
              </w:rPr>
              <w:t>0,00</w:t>
            </w:r>
          </w:p>
        </w:tc>
        <w:tc>
          <w:tcPr>
            <w:tcW w:w="992" w:type="dxa"/>
            <w:noWrap/>
          </w:tcPr>
          <w:p w:rsidR="00C10DEE" w:rsidRPr="00C10DEE" w:rsidRDefault="00C10DEE" w:rsidP="00251CAF">
            <w:pPr>
              <w:pStyle w:val="Standard"/>
              <w:jc w:val="center"/>
              <w:rPr>
                <w:rFonts w:ascii="Times New Roman" w:hAnsi="Times New Roman" w:cs="Times New Roman"/>
                <w:i/>
                <w:sz w:val="18"/>
                <w:szCs w:val="18"/>
                <w:lang w:eastAsia="ru-RU"/>
              </w:rPr>
            </w:pPr>
            <w:r w:rsidRPr="00C10DEE">
              <w:rPr>
                <w:rFonts w:ascii="Times New Roman" w:hAnsi="Times New Roman" w:cs="Times New Roman"/>
                <w:i/>
                <w:sz w:val="18"/>
                <w:szCs w:val="18"/>
                <w:lang w:eastAsia="ru-RU"/>
              </w:rPr>
              <w:t>0,00</w:t>
            </w:r>
          </w:p>
        </w:tc>
        <w:tc>
          <w:tcPr>
            <w:tcW w:w="993" w:type="dxa"/>
            <w:noWrap/>
          </w:tcPr>
          <w:p w:rsidR="00C10DEE" w:rsidRPr="00C10DEE" w:rsidRDefault="00C10DEE" w:rsidP="00251CAF">
            <w:pPr>
              <w:pStyle w:val="Standard"/>
              <w:jc w:val="center"/>
              <w:rPr>
                <w:rFonts w:ascii="Times New Roman" w:hAnsi="Times New Roman" w:cs="Times New Roman"/>
                <w:i/>
                <w:sz w:val="18"/>
                <w:szCs w:val="18"/>
                <w:lang w:eastAsia="ru-RU"/>
              </w:rPr>
            </w:pPr>
            <w:r w:rsidRPr="00C10DEE">
              <w:rPr>
                <w:rFonts w:ascii="Times New Roman" w:hAnsi="Times New Roman" w:cs="Times New Roman"/>
                <w:i/>
                <w:sz w:val="18"/>
                <w:szCs w:val="18"/>
                <w:lang w:eastAsia="ru-RU"/>
              </w:rPr>
              <w:t>32,00</w:t>
            </w:r>
          </w:p>
        </w:tc>
        <w:tc>
          <w:tcPr>
            <w:tcW w:w="850" w:type="dxa"/>
          </w:tcPr>
          <w:p w:rsidR="00C10DEE" w:rsidRPr="00C10DEE" w:rsidRDefault="00C10DEE" w:rsidP="00251CAF">
            <w:pPr>
              <w:pStyle w:val="Standard"/>
              <w:jc w:val="center"/>
              <w:rPr>
                <w:rFonts w:ascii="Times New Roman" w:hAnsi="Times New Roman" w:cs="Times New Roman"/>
                <w:i/>
                <w:sz w:val="18"/>
                <w:szCs w:val="18"/>
                <w:lang w:eastAsia="ru-RU"/>
              </w:rPr>
            </w:pPr>
            <w:r w:rsidRPr="00C10DEE">
              <w:rPr>
                <w:rFonts w:ascii="Times New Roman" w:hAnsi="Times New Roman" w:cs="Times New Roman"/>
                <w:i/>
                <w:sz w:val="18"/>
                <w:szCs w:val="18"/>
                <w:lang w:eastAsia="ru-RU"/>
              </w:rPr>
              <w:t>32,00</w:t>
            </w:r>
          </w:p>
        </w:tc>
        <w:tc>
          <w:tcPr>
            <w:tcW w:w="1134" w:type="dxa"/>
          </w:tcPr>
          <w:p w:rsidR="00C10DEE" w:rsidRPr="00C10DEE" w:rsidRDefault="00C10DEE" w:rsidP="00251CAF">
            <w:pPr>
              <w:pStyle w:val="Standard"/>
              <w:jc w:val="center"/>
              <w:rPr>
                <w:rFonts w:ascii="Times New Roman" w:hAnsi="Times New Roman" w:cs="Times New Roman"/>
                <w:i/>
                <w:sz w:val="18"/>
                <w:szCs w:val="18"/>
                <w:lang w:eastAsia="ru-RU"/>
              </w:rPr>
            </w:pPr>
            <w:r w:rsidRPr="00C10DEE">
              <w:rPr>
                <w:rFonts w:ascii="Times New Roman" w:hAnsi="Times New Roman" w:cs="Times New Roman"/>
                <w:i/>
                <w:sz w:val="18"/>
                <w:szCs w:val="18"/>
                <w:lang w:eastAsia="ru-RU"/>
              </w:rPr>
              <w:t>113,28</w:t>
            </w:r>
          </w:p>
        </w:tc>
        <w:tc>
          <w:tcPr>
            <w:tcW w:w="1628" w:type="dxa"/>
          </w:tcPr>
          <w:p w:rsidR="00C10DEE" w:rsidRPr="00C10DEE" w:rsidRDefault="00C10DEE" w:rsidP="00251CAF">
            <w:pPr>
              <w:rPr>
                <w:sz w:val="18"/>
                <w:szCs w:val="18"/>
              </w:rPr>
            </w:pPr>
            <w:r w:rsidRPr="00C10DEE">
              <w:rPr>
                <w:sz w:val="18"/>
                <w:szCs w:val="18"/>
              </w:rPr>
              <w:t>Приобретена 150*3 года=450л. краска</w:t>
            </w:r>
          </w:p>
        </w:tc>
      </w:tr>
      <w:tr w:rsidR="00C10DEE" w:rsidRPr="00C10DEE" w:rsidTr="00251CAF">
        <w:trPr>
          <w:trHeight w:val="905"/>
        </w:trPr>
        <w:tc>
          <w:tcPr>
            <w:tcW w:w="2283" w:type="dxa"/>
          </w:tcPr>
          <w:p w:rsidR="00C10DEE" w:rsidRPr="00C10DEE" w:rsidRDefault="00C10DEE" w:rsidP="00251CAF">
            <w:pPr>
              <w:pStyle w:val="Standard"/>
              <w:rPr>
                <w:rFonts w:ascii="Times New Roman" w:hAnsi="Times New Roman" w:cs="Times New Roman"/>
                <w:sz w:val="18"/>
                <w:szCs w:val="18"/>
                <w:lang w:eastAsia="ru-RU"/>
              </w:rPr>
            </w:pPr>
            <w:r w:rsidRPr="00C10DEE">
              <w:rPr>
                <w:rFonts w:ascii="Times New Roman" w:hAnsi="Times New Roman" w:cs="Times New Roman"/>
                <w:sz w:val="18"/>
                <w:szCs w:val="18"/>
                <w:lang w:eastAsia="ru-RU"/>
              </w:rPr>
              <w:t>Приобретение  и установка дорожных знаков</w:t>
            </w:r>
          </w:p>
        </w:tc>
        <w:tc>
          <w:tcPr>
            <w:tcW w:w="1842" w:type="dxa"/>
          </w:tcPr>
          <w:p w:rsidR="00C10DEE" w:rsidRPr="00C10DEE" w:rsidRDefault="00C10DEE" w:rsidP="00251CAF">
            <w:pPr>
              <w:pStyle w:val="Standard"/>
              <w:rPr>
                <w:rFonts w:ascii="Times New Roman" w:hAnsi="Times New Roman" w:cs="Times New Roman"/>
                <w:sz w:val="18"/>
                <w:szCs w:val="18"/>
                <w:lang w:eastAsia="ru-RU"/>
              </w:rPr>
            </w:pPr>
            <w:r w:rsidRPr="00C10DEE">
              <w:rPr>
                <w:rFonts w:ascii="Times New Roman" w:hAnsi="Times New Roman" w:cs="Times New Roman"/>
                <w:sz w:val="18"/>
                <w:szCs w:val="18"/>
                <w:lang w:eastAsia="ru-RU"/>
              </w:rPr>
              <w:t>администрация сельсовета</w:t>
            </w:r>
          </w:p>
        </w:tc>
        <w:tc>
          <w:tcPr>
            <w:tcW w:w="992" w:type="dxa"/>
            <w:noWrap/>
          </w:tcPr>
          <w:p w:rsidR="00C10DEE" w:rsidRPr="00C10DEE" w:rsidRDefault="00C10DEE" w:rsidP="00251CAF">
            <w:pPr>
              <w:pStyle w:val="Standard"/>
              <w:rPr>
                <w:rFonts w:ascii="Times New Roman" w:hAnsi="Times New Roman" w:cs="Times New Roman"/>
                <w:sz w:val="18"/>
                <w:szCs w:val="18"/>
                <w:lang w:eastAsia="ru-RU"/>
              </w:rPr>
            </w:pPr>
            <w:r w:rsidRPr="00C10DEE">
              <w:rPr>
                <w:rFonts w:ascii="Times New Roman" w:hAnsi="Times New Roman" w:cs="Times New Roman"/>
                <w:sz w:val="18"/>
                <w:szCs w:val="18"/>
                <w:lang w:eastAsia="ru-RU"/>
              </w:rPr>
              <w:t>600</w:t>
            </w:r>
          </w:p>
        </w:tc>
        <w:tc>
          <w:tcPr>
            <w:tcW w:w="710" w:type="dxa"/>
            <w:noWrap/>
          </w:tcPr>
          <w:p w:rsidR="00C10DEE" w:rsidRPr="00C10DEE" w:rsidRDefault="00C10DEE" w:rsidP="00251CAF">
            <w:pPr>
              <w:pStyle w:val="Standard"/>
              <w:rPr>
                <w:rFonts w:ascii="Times New Roman" w:hAnsi="Times New Roman" w:cs="Times New Roman"/>
                <w:sz w:val="18"/>
                <w:szCs w:val="18"/>
                <w:lang w:eastAsia="ru-RU"/>
              </w:rPr>
            </w:pPr>
            <w:r w:rsidRPr="00C10DEE">
              <w:rPr>
                <w:rFonts w:ascii="Times New Roman" w:hAnsi="Times New Roman" w:cs="Times New Roman"/>
                <w:sz w:val="18"/>
                <w:szCs w:val="18"/>
                <w:lang w:eastAsia="ru-RU"/>
              </w:rPr>
              <w:t>0409</w:t>
            </w:r>
          </w:p>
        </w:tc>
        <w:tc>
          <w:tcPr>
            <w:tcW w:w="1276" w:type="dxa"/>
            <w:noWrap/>
          </w:tcPr>
          <w:p w:rsidR="00C10DEE" w:rsidRPr="00C10DEE" w:rsidRDefault="00C10DEE" w:rsidP="00251CAF">
            <w:pPr>
              <w:pStyle w:val="Standard"/>
              <w:rPr>
                <w:rFonts w:ascii="Times New Roman" w:hAnsi="Times New Roman" w:cs="Times New Roman"/>
                <w:sz w:val="18"/>
                <w:szCs w:val="18"/>
                <w:lang w:eastAsia="ru-RU"/>
              </w:rPr>
            </w:pPr>
            <w:r w:rsidRPr="00C10DEE">
              <w:rPr>
                <w:rFonts w:ascii="Times New Roman" w:hAnsi="Times New Roman" w:cs="Times New Roman"/>
                <w:sz w:val="18"/>
                <w:szCs w:val="18"/>
                <w:lang w:eastAsia="ru-RU"/>
              </w:rPr>
              <w:t>0420000060</w:t>
            </w:r>
          </w:p>
        </w:tc>
        <w:tc>
          <w:tcPr>
            <w:tcW w:w="708" w:type="dxa"/>
            <w:noWrap/>
          </w:tcPr>
          <w:p w:rsidR="00C10DEE" w:rsidRPr="00C10DEE" w:rsidRDefault="00C10DEE" w:rsidP="00251CAF">
            <w:pPr>
              <w:pStyle w:val="Standard"/>
              <w:rPr>
                <w:rFonts w:ascii="Times New Roman" w:hAnsi="Times New Roman" w:cs="Times New Roman"/>
                <w:sz w:val="18"/>
                <w:szCs w:val="18"/>
                <w:lang w:eastAsia="ru-RU"/>
              </w:rPr>
            </w:pPr>
            <w:r w:rsidRPr="00C10DEE">
              <w:rPr>
                <w:rFonts w:ascii="Times New Roman" w:hAnsi="Times New Roman" w:cs="Times New Roman"/>
                <w:sz w:val="18"/>
                <w:szCs w:val="18"/>
                <w:lang w:eastAsia="ru-RU"/>
              </w:rPr>
              <w:t>244</w:t>
            </w:r>
          </w:p>
        </w:tc>
        <w:tc>
          <w:tcPr>
            <w:tcW w:w="993" w:type="dxa"/>
            <w:noWrap/>
          </w:tcPr>
          <w:p w:rsidR="00C10DEE" w:rsidRPr="00C10DEE" w:rsidRDefault="00C10DEE" w:rsidP="00251CAF">
            <w:pPr>
              <w:pStyle w:val="Standard"/>
              <w:jc w:val="center"/>
              <w:rPr>
                <w:rFonts w:ascii="Times New Roman" w:hAnsi="Times New Roman" w:cs="Times New Roman"/>
                <w:sz w:val="18"/>
                <w:szCs w:val="18"/>
                <w:lang w:eastAsia="ru-RU"/>
              </w:rPr>
            </w:pPr>
            <w:r w:rsidRPr="00C10DEE">
              <w:rPr>
                <w:rFonts w:ascii="Times New Roman" w:hAnsi="Times New Roman" w:cs="Times New Roman"/>
                <w:sz w:val="18"/>
                <w:szCs w:val="18"/>
                <w:lang w:eastAsia="ru-RU"/>
              </w:rPr>
              <w:t>56,32</w:t>
            </w:r>
          </w:p>
        </w:tc>
        <w:tc>
          <w:tcPr>
            <w:tcW w:w="992" w:type="dxa"/>
          </w:tcPr>
          <w:p w:rsidR="00C10DEE" w:rsidRPr="00C10DEE" w:rsidRDefault="00C10DEE" w:rsidP="00251CAF">
            <w:pPr>
              <w:pStyle w:val="Standard"/>
              <w:jc w:val="center"/>
              <w:rPr>
                <w:rFonts w:ascii="Times New Roman" w:hAnsi="Times New Roman" w:cs="Times New Roman"/>
                <w:sz w:val="18"/>
                <w:szCs w:val="18"/>
                <w:lang w:eastAsia="ru-RU"/>
              </w:rPr>
            </w:pPr>
            <w:r w:rsidRPr="00C10DEE">
              <w:rPr>
                <w:rFonts w:ascii="Times New Roman" w:hAnsi="Times New Roman" w:cs="Times New Roman"/>
                <w:sz w:val="18"/>
                <w:szCs w:val="18"/>
                <w:lang w:eastAsia="ru-RU"/>
              </w:rPr>
              <w:t>0,00</w:t>
            </w:r>
          </w:p>
        </w:tc>
        <w:tc>
          <w:tcPr>
            <w:tcW w:w="992" w:type="dxa"/>
            <w:noWrap/>
          </w:tcPr>
          <w:p w:rsidR="00C10DEE" w:rsidRPr="00C10DEE" w:rsidRDefault="00C10DEE" w:rsidP="00251CAF">
            <w:pPr>
              <w:pStyle w:val="Standard"/>
              <w:jc w:val="center"/>
              <w:rPr>
                <w:rFonts w:ascii="Times New Roman" w:hAnsi="Times New Roman" w:cs="Times New Roman"/>
                <w:sz w:val="18"/>
                <w:szCs w:val="18"/>
                <w:lang w:eastAsia="ru-RU"/>
              </w:rPr>
            </w:pPr>
            <w:r w:rsidRPr="00C10DEE">
              <w:rPr>
                <w:rFonts w:ascii="Times New Roman" w:hAnsi="Times New Roman" w:cs="Times New Roman"/>
                <w:sz w:val="18"/>
                <w:szCs w:val="18"/>
                <w:lang w:eastAsia="ru-RU"/>
              </w:rPr>
              <w:t>0,00</w:t>
            </w:r>
          </w:p>
        </w:tc>
        <w:tc>
          <w:tcPr>
            <w:tcW w:w="993" w:type="dxa"/>
            <w:noWrap/>
          </w:tcPr>
          <w:p w:rsidR="00C10DEE" w:rsidRPr="00C10DEE" w:rsidRDefault="00C10DEE" w:rsidP="00251CAF">
            <w:pPr>
              <w:pStyle w:val="Standard"/>
              <w:jc w:val="center"/>
              <w:rPr>
                <w:rFonts w:ascii="Times New Roman" w:hAnsi="Times New Roman" w:cs="Times New Roman"/>
                <w:sz w:val="18"/>
                <w:szCs w:val="18"/>
                <w:lang w:eastAsia="ru-RU"/>
              </w:rPr>
            </w:pPr>
            <w:r w:rsidRPr="00C10DEE">
              <w:rPr>
                <w:rFonts w:ascii="Times New Roman" w:hAnsi="Times New Roman" w:cs="Times New Roman"/>
                <w:sz w:val="18"/>
                <w:szCs w:val="18"/>
                <w:lang w:eastAsia="ru-RU"/>
              </w:rPr>
              <w:t>48,00</w:t>
            </w:r>
          </w:p>
        </w:tc>
        <w:tc>
          <w:tcPr>
            <w:tcW w:w="850" w:type="dxa"/>
          </w:tcPr>
          <w:p w:rsidR="00C10DEE" w:rsidRPr="00C10DEE" w:rsidRDefault="00C10DEE" w:rsidP="00251CAF">
            <w:pPr>
              <w:pStyle w:val="Standard"/>
              <w:jc w:val="center"/>
              <w:rPr>
                <w:rFonts w:ascii="Times New Roman" w:hAnsi="Times New Roman" w:cs="Times New Roman"/>
                <w:sz w:val="18"/>
                <w:szCs w:val="18"/>
                <w:lang w:eastAsia="ru-RU"/>
              </w:rPr>
            </w:pPr>
            <w:r w:rsidRPr="00C10DEE">
              <w:rPr>
                <w:rFonts w:ascii="Times New Roman" w:hAnsi="Times New Roman" w:cs="Times New Roman"/>
                <w:sz w:val="18"/>
                <w:szCs w:val="18"/>
                <w:lang w:eastAsia="ru-RU"/>
              </w:rPr>
              <w:t>48,00</w:t>
            </w:r>
          </w:p>
        </w:tc>
        <w:tc>
          <w:tcPr>
            <w:tcW w:w="1134" w:type="dxa"/>
          </w:tcPr>
          <w:p w:rsidR="00C10DEE" w:rsidRPr="00C10DEE" w:rsidRDefault="00C10DEE" w:rsidP="00251CAF">
            <w:pPr>
              <w:pStyle w:val="Standard"/>
              <w:jc w:val="center"/>
              <w:rPr>
                <w:rFonts w:ascii="Times New Roman" w:hAnsi="Times New Roman" w:cs="Times New Roman"/>
                <w:sz w:val="18"/>
                <w:szCs w:val="18"/>
                <w:lang w:eastAsia="ru-RU"/>
              </w:rPr>
            </w:pPr>
            <w:r w:rsidRPr="00C10DEE">
              <w:rPr>
                <w:rFonts w:ascii="Times New Roman" w:hAnsi="Times New Roman" w:cs="Times New Roman"/>
                <w:sz w:val="18"/>
                <w:szCs w:val="18"/>
                <w:lang w:eastAsia="ru-RU"/>
              </w:rPr>
              <w:t>152,32</w:t>
            </w:r>
          </w:p>
        </w:tc>
        <w:tc>
          <w:tcPr>
            <w:tcW w:w="1628" w:type="dxa"/>
          </w:tcPr>
          <w:p w:rsidR="00C10DEE" w:rsidRPr="00C10DEE" w:rsidRDefault="00C10DEE" w:rsidP="00251CAF">
            <w:pPr>
              <w:rPr>
                <w:sz w:val="18"/>
                <w:szCs w:val="18"/>
              </w:rPr>
            </w:pPr>
            <w:r w:rsidRPr="00C10DEE">
              <w:rPr>
                <w:sz w:val="18"/>
                <w:szCs w:val="18"/>
              </w:rPr>
              <w:t>Приобретен установлено  40 знаков</w:t>
            </w:r>
          </w:p>
        </w:tc>
      </w:tr>
      <w:tr w:rsidR="00C10DEE" w:rsidRPr="00C10DEE" w:rsidTr="00251CAF">
        <w:trPr>
          <w:trHeight w:val="905"/>
        </w:trPr>
        <w:tc>
          <w:tcPr>
            <w:tcW w:w="2283" w:type="dxa"/>
          </w:tcPr>
          <w:p w:rsidR="00C10DEE" w:rsidRPr="00C10DEE" w:rsidRDefault="00C10DEE" w:rsidP="00251CAF">
            <w:pPr>
              <w:pStyle w:val="Standard"/>
              <w:rPr>
                <w:rFonts w:ascii="Times New Roman" w:hAnsi="Times New Roman" w:cs="Times New Roman"/>
                <w:sz w:val="18"/>
                <w:szCs w:val="18"/>
                <w:lang w:eastAsia="ru-RU"/>
              </w:rPr>
            </w:pPr>
            <w:r w:rsidRPr="00C10DEE">
              <w:rPr>
                <w:rFonts w:ascii="Times New Roman" w:hAnsi="Times New Roman" w:cs="Times New Roman"/>
                <w:sz w:val="18"/>
                <w:szCs w:val="18"/>
                <w:lang w:eastAsia="ru-RU"/>
              </w:rPr>
              <w:lastRenderedPageBreak/>
              <w:t xml:space="preserve">Приобретение  и установка </w:t>
            </w:r>
            <w:r w:rsidRPr="00C10DEE">
              <w:rPr>
                <w:rFonts w:ascii="Times New Roman" w:hAnsi="Times New Roman" w:cs="Times New Roman"/>
                <w:color w:val="000000"/>
                <w:sz w:val="18"/>
                <w:szCs w:val="18"/>
              </w:rPr>
              <w:t>стоек и крепежей</w:t>
            </w:r>
          </w:p>
        </w:tc>
        <w:tc>
          <w:tcPr>
            <w:tcW w:w="1842" w:type="dxa"/>
          </w:tcPr>
          <w:p w:rsidR="00C10DEE" w:rsidRPr="00C10DEE" w:rsidRDefault="00C10DEE" w:rsidP="00251CAF">
            <w:pPr>
              <w:pStyle w:val="Standard"/>
              <w:rPr>
                <w:rFonts w:ascii="Times New Roman" w:hAnsi="Times New Roman" w:cs="Times New Roman"/>
                <w:sz w:val="18"/>
                <w:szCs w:val="18"/>
                <w:lang w:eastAsia="ru-RU"/>
              </w:rPr>
            </w:pPr>
            <w:r w:rsidRPr="00C10DEE">
              <w:rPr>
                <w:rFonts w:ascii="Times New Roman" w:hAnsi="Times New Roman" w:cs="Times New Roman"/>
                <w:sz w:val="18"/>
                <w:szCs w:val="18"/>
                <w:lang w:eastAsia="ru-RU"/>
              </w:rPr>
              <w:t>администрация сельсовета</w:t>
            </w:r>
          </w:p>
        </w:tc>
        <w:tc>
          <w:tcPr>
            <w:tcW w:w="992" w:type="dxa"/>
            <w:noWrap/>
          </w:tcPr>
          <w:p w:rsidR="00C10DEE" w:rsidRPr="00C10DEE" w:rsidRDefault="00C10DEE" w:rsidP="00251CAF">
            <w:pPr>
              <w:pStyle w:val="Standard"/>
              <w:rPr>
                <w:rFonts w:ascii="Times New Roman" w:hAnsi="Times New Roman" w:cs="Times New Roman"/>
                <w:sz w:val="18"/>
                <w:szCs w:val="18"/>
                <w:lang w:eastAsia="ru-RU"/>
              </w:rPr>
            </w:pPr>
            <w:r w:rsidRPr="00C10DEE">
              <w:rPr>
                <w:rFonts w:ascii="Times New Roman" w:hAnsi="Times New Roman" w:cs="Times New Roman"/>
                <w:sz w:val="18"/>
                <w:szCs w:val="18"/>
                <w:lang w:eastAsia="ru-RU"/>
              </w:rPr>
              <w:t>600</w:t>
            </w:r>
          </w:p>
        </w:tc>
        <w:tc>
          <w:tcPr>
            <w:tcW w:w="710" w:type="dxa"/>
            <w:noWrap/>
          </w:tcPr>
          <w:p w:rsidR="00C10DEE" w:rsidRPr="00C10DEE" w:rsidRDefault="00C10DEE" w:rsidP="00251CAF">
            <w:pPr>
              <w:pStyle w:val="Standard"/>
              <w:rPr>
                <w:rFonts w:ascii="Times New Roman" w:hAnsi="Times New Roman" w:cs="Times New Roman"/>
                <w:sz w:val="18"/>
                <w:szCs w:val="18"/>
                <w:lang w:eastAsia="ru-RU"/>
              </w:rPr>
            </w:pPr>
            <w:r w:rsidRPr="00C10DEE">
              <w:rPr>
                <w:rFonts w:ascii="Times New Roman" w:hAnsi="Times New Roman" w:cs="Times New Roman"/>
                <w:sz w:val="18"/>
                <w:szCs w:val="18"/>
                <w:lang w:eastAsia="ru-RU"/>
              </w:rPr>
              <w:t>0409</w:t>
            </w:r>
          </w:p>
        </w:tc>
        <w:tc>
          <w:tcPr>
            <w:tcW w:w="1276" w:type="dxa"/>
            <w:noWrap/>
          </w:tcPr>
          <w:p w:rsidR="00C10DEE" w:rsidRPr="00C10DEE" w:rsidRDefault="00C10DEE" w:rsidP="00251CAF">
            <w:pPr>
              <w:pStyle w:val="Standard"/>
              <w:rPr>
                <w:rFonts w:ascii="Times New Roman" w:hAnsi="Times New Roman" w:cs="Times New Roman"/>
                <w:sz w:val="18"/>
                <w:szCs w:val="18"/>
                <w:lang w:eastAsia="ru-RU"/>
              </w:rPr>
            </w:pPr>
            <w:r w:rsidRPr="00C10DEE">
              <w:rPr>
                <w:rFonts w:ascii="Times New Roman" w:hAnsi="Times New Roman" w:cs="Times New Roman"/>
                <w:sz w:val="18"/>
                <w:szCs w:val="18"/>
                <w:lang w:eastAsia="ru-RU"/>
              </w:rPr>
              <w:t>0420000060</w:t>
            </w:r>
          </w:p>
        </w:tc>
        <w:tc>
          <w:tcPr>
            <w:tcW w:w="708" w:type="dxa"/>
            <w:noWrap/>
          </w:tcPr>
          <w:p w:rsidR="00C10DEE" w:rsidRPr="00C10DEE" w:rsidRDefault="00C10DEE" w:rsidP="00251CAF">
            <w:pPr>
              <w:pStyle w:val="Standard"/>
              <w:rPr>
                <w:rFonts w:ascii="Times New Roman" w:hAnsi="Times New Roman" w:cs="Times New Roman"/>
                <w:sz w:val="18"/>
                <w:szCs w:val="18"/>
                <w:lang w:eastAsia="ru-RU"/>
              </w:rPr>
            </w:pPr>
            <w:r w:rsidRPr="00C10DEE">
              <w:rPr>
                <w:rFonts w:ascii="Times New Roman" w:hAnsi="Times New Roman" w:cs="Times New Roman"/>
                <w:sz w:val="18"/>
                <w:szCs w:val="18"/>
                <w:lang w:eastAsia="ru-RU"/>
              </w:rPr>
              <w:t>244</w:t>
            </w:r>
          </w:p>
        </w:tc>
        <w:tc>
          <w:tcPr>
            <w:tcW w:w="993" w:type="dxa"/>
            <w:noWrap/>
          </w:tcPr>
          <w:p w:rsidR="00C10DEE" w:rsidRPr="00C10DEE" w:rsidRDefault="00C10DEE" w:rsidP="00251CAF">
            <w:pPr>
              <w:pStyle w:val="Standard"/>
              <w:jc w:val="center"/>
              <w:rPr>
                <w:rFonts w:ascii="Times New Roman" w:hAnsi="Times New Roman" w:cs="Times New Roman"/>
                <w:sz w:val="18"/>
                <w:szCs w:val="18"/>
                <w:lang w:eastAsia="ru-RU"/>
              </w:rPr>
            </w:pPr>
            <w:r w:rsidRPr="00C10DEE">
              <w:rPr>
                <w:rFonts w:ascii="Times New Roman" w:hAnsi="Times New Roman" w:cs="Times New Roman"/>
                <w:sz w:val="18"/>
                <w:szCs w:val="18"/>
                <w:lang w:eastAsia="ru-RU"/>
              </w:rPr>
              <w:t>0,00</w:t>
            </w:r>
          </w:p>
        </w:tc>
        <w:tc>
          <w:tcPr>
            <w:tcW w:w="992" w:type="dxa"/>
          </w:tcPr>
          <w:p w:rsidR="00C10DEE" w:rsidRPr="00C10DEE" w:rsidRDefault="00C10DEE" w:rsidP="00251CAF">
            <w:pPr>
              <w:pStyle w:val="Standard"/>
              <w:jc w:val="center"/>
              <w:rPr>
                <w:rFonts w:ascii="Times New Roman" w:hAnsi="Times New Roman" w:cs="Times New Roman"/>
                <w:sz w:val="18"/>
                <w:szCs w:val="18"/>
                <w:lang w:eastAsia="ru-RU"/>
              </w:rPr>
            </w:pPr>
            <w:r w:rsidRPr="00C10DEE">
              <w:rPr>
                <w:rFonts w:ascii="Times New Roman" w:hAnsi="Times New Roman" w:cs="Times New Roman"/>
                <w:sz w:val="18"/>
                <w:szCs w:val="18"/>
                <w:lang w:eastAsia="ru-RU"/>
              </w:rPr>
              <w:t>0,00</w:t>
            </w:r>
          </w:p>
        </w:tc>
        <w:tc>
          <w:tcPr>
            <w:tcW w:w="992" w:type="dxa"/>
            <w:noWrap/>
          </w:tcPr>
          <w:p w:rsidR="00C10DEE" w:rsidRPr="00C10DEE" w:rsidRDefault="00C10DEE" w:rsidP="00251CAF">
            <w:pPr>
              <w:pStyle w:val="Standard"/>
              <w:jc w:val="center"/>
              <w:rPr>
                <w:rFonts w:ascii="Times New Roman" w:hAnsi="Times New Roman" w:cs="Times New Roman"/>
                <w:sz w:val="18"/>
                <w:szCs w:val="18"/>
                <w:lang w:eastAsia="ru-RU"/>
              </w:rPr>
            </w:pPr>
            <w:r w:rsidRPr="00C10DEE">
              <w:rPr>
                <w:rFonts w:ascii="Times New Roman" w:hAnsi="Times New Roman" w:cs="Times New Roman"/>
                <w:sz w:val="18"/>
                <w:szCs w:val="18"/>
                <w:lang w:eastAsia="ru-RU"/>
              </w:rPr>
              <w:t>0,00</w:t>
            </w:r>
          </w:p>
        </w:tc>
        <w:tc>
          <w:tcPr>
            <w:tcW w:w="993" w:type="dxa"/>
            <w:noWrap/>
          </w:tcPr>
          <w:p w:rsidR="00C10DEE" w:rsidRPr="00C10DEE" w:rsidRDefault="00C10DEE" w:rsidP="00251CAF">
            <w:pPr>
              <w:pStyle w:val="Standard"/>
              <w:jc w:val="center"/>
              <w:rPr>
                <w:rFonts w:ascii="Times New Roman" w:hAnsi="Times New Roman" w:cs="Times New Roman"/>
                <w:sz w:val="18"/>
                <w:szCs w:val="18"/>
                <w:lang w:eastAsia="ru-RU"/>
              </w:rPr>
            </w:pPr>
            <w:r w:rsidRPr="00C10DEE">
              <w:rPr>
                <w:rFonts w:ascii="Times New Roman" w:hAnsi="Times New Roman" w:cs="Times New Roman"/>
                <w:sz w:val="18"/>
                <w:szCs w:val="18"/>
                <w:lang w:eastAsia="ru-RU"/>
              </w:rPr>
              <w:t>13,00</w:t>
            </w:r>
          </w:p>
        </w:tc>
        <w:tc>
          <w:tcPr>
            <w:tcW w:w="850" w:type="dxa"/>
          </w:tcPr>
          <w:p w:rsidR="00C10DEE" w:rsidRPr="00C10DEE" w:rsidRDefault="00C10DEE" w:rsidP="00251CAF">
            <w:pPr>
              <w:pStyle w:val="Standard"/>
              <w:jc w:val="center"/>
              <w:rPr>
                <w:rFonts w:ascii="Times New Roman" w:hAnsi="Times New Roman" w:cs="Times New Roman"/>
                <w:sz w:val="18"/>
                <w:szCs w:val="18"/>
                <w:lang w:eastAsia="ru-RU"/>
              </w:rPr>
            </w:pPr>
            <w:r w:rsidRPr="00C10DEE">
              <w:rPr>
                <w:rFonts w:ascii="Times New Roman" w:hAnsi="Times New Roman" w:cs="Times New Roman"/>
                <w:sz w:val="18"/>
                <w:szCs w:val="18"/>
                <w:lang w:eastAsia="ru-RU"/>
              </w:rPr>
              <w:t>13,00</w:t>
            </w:r>
          </w:p>
        </w:tc>
        <w:tc>
          <w:tcPr>
            <w:tcW w:w="1134" w:type="dxa"/>
          </w:tcPr>
          <w:p w:rsidR="00C10DEE" w:rsidRPr="00C10DEE" w:rsidRDefault="00C10DEE" w:rsidP="00251CAF">
            <w:pPr>
              <w:pStyle w:val="Standard"/>
              <w:jc w:val="center"/>
              <w:rPr>
                <w:rFonts w:ascii="Times New Roman" w:hAnsi="Times New Roman" w:cs="Times New Roman"/>
                <w:sz w:val="18"/>
                <w:szCs w:val="18"/>
                <w:lang w:eastAsia="ru-RU"/>
              </w:rPr>
            </w:pPr>
            <w:r w:rsidRPr="00C10DEE">
              <w:rPr>
                <w:rFonts w:ascii="Times New Roman" w:hAnsi="Times New Roman" w:cs="Times New Roman"/>
                <w:sz w:val="18"/>
                <w:szCs w:val="18"/>
                <w:lang w:eastAsia="ru-RU"/>
              </w:rPr>
              <w:t>26,00</w:t>
            </w:r>
          </w:p>
        </w:tc>
        <w:tc>
          <w:tcPr>
            <w:tcW w:w="1628" w:type="dxa"/>
          </w:tcPr>
          <w:p w:rsidR="00C10DEE" w:rsidRPr="00C10DEE" w:rsidRDefault="00C10DEE" w:rsidP="00251CAF">
            <w:pPr>
              <w:rPr>
                <w:sz w:val="18"/>
                <w:szCs w:val="18"/>
              </w:rPr>
            </w:pPr>
            <w:r w:rsidRPr="00C10DEE">
              <w:rPr>
                <w:sz w:val="18"/>
                <w:szCs w:val="18"/>
              </w:rPr>
              <w:t>Приобретено 23 стойки, 20 крепежей</w:t>
            </w:r>
          </w:p>
        </w:tc>
      </w:tr>
      <w:tr w:rsidR="00C10DEE" w:rsidRPr="00C10DEE" w:rsidTr="00251CAF">
        <w:trPr>
          <w:trHeight w:val="905"/>
        </w:trPr>
        <w:tc>
          <w:tcPr>
            <w:tcW w:w="2283" w:type="dxa"/>
          </w:tcPr>
          <w:p w:rsidR="00C10DEE" w:rsidRPr="00C10DEE" w:rsidRDefault="00C10DEE" w:rsidP="00251CAF">
            <w:pPr>
              <w:pStyle w:val="Standard"/>
              <w:rPr>
                <w:rFonts w:ascii="Times New Roman" w:hAnsi="Times New Roman" w:cs="Times New Roman"/>
                <w:sz w:val="18"/>
                <w:szCs w:val="18"/>
              </w:rPr>
            </w:pPr>
            <w:r w:rsidRPr="00C10DEE">
              <w:rPr>
                <w:rFonts w:ascii="Times New Roman" w:hAnsi="Times New Roman" w:cs="Times New Roman"/>
                <w:color w:val="000000"/>
                <w:sz w:val="18"/>
                <w:szCs w:val="18"/>
              </w:rPr>
              <w:t>Приобретение литературы, печатной продукции по пропаганде и обучению безопасности дорожного движения (информационные листки, наглядные пособия, открытки, буклеты)</w:t>
            </w:r>
          </w:p>
        </w:tc>
        <w:tc>
          <w:tcPr>
            <w:tcW w:w="1842" w:type="dxa"/>
          </w:tcPr>
          <w:p w:rsidR="00C10DEE" w:rsidRPr="00C10DEE" w:rsidRDefault="00C10DEE" w:rsidP="00251CAF">
            <w:pPr>
              <w:pStyle w:val="Standard"/>
              <w:rPr>
                <w:rFonts w:ascii="Times New Roman" w:hAnsi="Times New Roman" w:cs="Times New Roman"/>
                <w:sz w:val="18"/>
                <w:szCs w:val="18"/>
                <w:lang w:eastAsia="ru-RU"/>
              </w:rPr>
            </w:pPr>
            <w:r w:rsidRPr="00C10DEE">
              <w:rPr>
                <w:rFonts w:ascii="Times New Roman" w:hAnsi="Times New Roman" w:cs="Times New Roman"/>
                <w:sz w:val="18"/>
                <w:szCs w:val="18"/>
                <w:lang w:eastAsia="ru-RU"/>
              </w:rPr>
              <w:t>администрация сельсовета</w:t>
            </w:r>
          </w:p>
        </w:tc>
        <w:tc>
          <w:tcPr>
            <w:tcW w:w="992" w:type="dxa"/>
            <w:noWrap/>
          </w:tcPr>
          <w:p w:rsidR="00C10DEE" w:rsidRPr="00C10DEE" w:rsidRDefault="00C10DEE" w:rsidP="00251CAF">
            <w:pPr>
              <w:pStyle w:val="Standard"/>
              <w:rPr>
                <w:rFonts w:ascii="Times New Roman" w:hAnsi="Times New Roman" w:cs="Times New Roman"/>
                <w:sz w:val="18"/>
                <w:szCs w:val="18"/>
                <w:lang w:eastAsia="ru-RU"/>
              </w:rPr>
            </w:pPr>
            <w:r w:rsidRPr="00C10DEE">
              <w:rPr>
                <w:rFonts w:ascii="Times New Roman" w:hAnsi="Times New Roman" w:cs="Times New Roman"/>
                <w:sz w:val="18"/>
                <w:szCs w:val="18"/>
                <w:lang w:eastAsia="ru-RU"/>
              </w:rPr>
              <w:t>600</w:t>
            </w:r>
          </w:p>
        </w:tc>
        <w:tc>
          <w:tcPr>
            <w:tcW w:w="710" w:type="dxa"/>
            <w:noWrap/>
          </w:tcPr>
          <w:p w:rsidR="00C10DEE" w:rsidRPr="00C10DEE" w:rsidRDefault="00C10DEE" w:rsidP="00251CAF">
            <w:pPr>
              <w:pStyle w:val="Standard"/>
              <w:rPr>
                <w:rFonts w:ascii="Times New Roman" w:hAnsi="Times New Roman" w:cs="Times New Roman"/>
                <w:sz w:val="18"/>
                <w:szCs w:val="18"/>
                <w:lang w:eastAsia="ru-RU"/>
              </w:rPr>
            </w:pPr>
            <w:r w:rsidRPr="00C10DEE">
              <w:rPr>
                <w:rFonts w:ascii="Times New Roman" w:hAnsi="Times New Roman" w:cs="Times New Roman"/>
                <w:sz w:val="18"/>
                <w:szCs w:val="18"/>
                <w:lang w:eastAsia="ru-RU"/>
              </w:rPr>
              <w:t>0409</w:t>
            </w:r>
          </w:p>
        </w:tc>
        <w:tc>
          <w:tcPr>
            <w:tcW w:w="1276" w:type="dxa"/>
            <w:noWrap/>
          </w:tcPr>
          <w:p w:rsidR="00C10DEE" w:rsidRPr="00C10DEE" w:rsidRDefault="00C10DEE" w:rsidP="00251CAF">
            <w:pPr>
              <w:pStyle w:val="Standard"/>
              <w:rPr>
                <w:rFonts w:ascii="Times New Roman" w:hAnsi="Times New Roman" w:cs="Times New Roman"/>
                <w:sz w:val="18"/>
                <w:szCs w:val="18"/>
                <w:lang w:eastAsia="ru-RU"/>
              </w:rPr>
            </w:pPr>
            <w:r w:rsidRPr="00C10DEE">
              <w:rPr>
                <w:rFonts w:ascii="Times New Roman" w:hAnsi="Times New Roman" w:cs="Times New Roman"/>
                <w:sz w:val="18"/>
                <w:szCs w:val="18"/>
                <w:lang w:eastAsia="ru-RU"/>
              </w:rPr>
              <w:t>0420000060</w:t>
            </w:r>
          </w:p>
        </w:tc>
        <w:tc>
          <w:tcPr>
            <w:tcW w:w="708" w:type="dxa"/>
            <w:noWrap/>
          </w:tcPr>
          <w:p w:rsidR="00C10DEE" w:rsidRPr="00C10DEE" w:rsidRDefault="00C10DEE" w:rsidP="00251CAF">
            <w:pPr>
              <w:pStyle w:val="Standard"/>
              <w:rPr>
                <w:rFonts w:ascii="Times New Roman" w:hAnsi="Times New Roman" w:cs="Times New Roman"/>
                <w:sz w:val="18"/>
                <w:szCs w:val="18"/>
                <w:lang w:eastAsia="ru-RU"/>
              </w:rPr>
            </w:pPr>
            <w:r w:rsidRPr="00C10DEE">
              <w:rPr>
                <w:rFonts w:ascii="Times New Roman" w:hAnsi="Times New Roman" w:cs="Times New Roman"/>
                <w:sz w:val="18"/>
                <w:szCs w:val="18"/>
                <w:lang w:eastAsia="ru-RU"/>
              </w:rPr>
              <w:t>244</w:t>
            </w:r>
          </w:p>
        </w:tc>
        <w:tc>
          <w:tcPr>
            <w:tcW w:w="993" w:type="dxa"/>
            <w:noWrap/>
          </w:tcPr>
          <w:p w:rsidR="00C10DEE" w:rsidRPr="00C10DEE" w:rsidRDefault="00C10DEE" w:rsidP="00251CAF">
            <w:pPr>
              <w:pStyle w:val="Standard"/>
              <w:jc w:val="center"/>
              <w:rPr>
                <w:rFonts w:ascii="Times New Roman" w:hAnsi="Times New Roman" w:cs="Times New Roman"/>
                <w:sz w:val="18"/>
                <w:szCs w:val="18"/>
                <w:lang w:eastAsia="ru-RU"/>
              </w:rPr>
            </w:pPr>
            <w:r w:rsidRPr="00C10DEE">
              <w:rPr>
                <w:rFonts w:ascii="Times New Roman" w:hAnsi="Times New Roman" w:cs="Times New Roman"/>
                <w:sz w:val="18"/>
                <w:szCs w:val="18"/>
                <w:lang w:eastAsia="ru-RU"/>
              </w:rPr>
              <w:t>5,00</w:t>
            </w:r>
          </w:p>
        </w:tc>
        <w:tc>
          <w:tcPr>
            <w:tcW w:w="992" w:type="dxa"/>
          </w:tcPr>
          <w:p w:rsidR="00C10DEE" w:rsidRPr="00C10DEE" w:rsidRDefault="00C10DEE" w:rsidP="00251CAF">
            <w:pPr>
              <w:pStyle w:val="Standard"/>
              <w:jc w:val="center"/>
              <w:rPr>
                <w:rFonts w:ascii="Times New Roman" w:hAnsi="Times New Roman" w:cs="Times New Roman"/>
                <w:sz w:val="18"/>
                <w:szCs w:val="18"/>
                <w:lang w:eastAsia="ru-RU"/>
              </w:rPr>
            </w:pPr>
          </w:p>
        </w:tc>
        <w:tc>
          <w:tcPr>
            <w:tcW w:w="992" w:type="dxa"/>
            <w:noWrap/>
          </w:tcPr>
          <w:p w:rsidR="00C10DEE" w:rsidRPr="00C10DEE" w:rsidRDefault="00C10DEE" w:rsidP="00251CAF">
            <w:pPr>
              <w:pStyle w:val="Standard"/>
              <w:jc w:val="center"/>
              <w:rPr>
                <w:rFonts w:ascii="Times New Roman" w:hAnsi="Times New Roman" w:cs="Times New Roman"/>
                <w:sz w:val="18"/>
                <w:szCs w:val="18"/>
                <w:lang w:eastAsia="ru-RU"/>
              </w:rPr>
            </w:pPr>
          </w:p>
        </w:tc>
        <w:tc>
          <w:tcPr>
            <w:tcW w:w="993" w:type="dxa"/>
            <w:noWrap/>
          </w:tcPr>
          <w:p w:rsidR="00C10DEE" w:rsidRPr="00C10DEE" w:rsidRDefault="00C10DEE" w:rsidP="00251CAF">
            <w:pPr>
              <w:pStyle w:val="Standard"/>
              <w:jc w:val="center"/>
              <w:rPr>
                <w:rFonts w:ascii="Times New Roman" w:hAnsi="Times New Roman" w:cs="Times New Roman"/>
                <w:sz w:val="18"/>
                <w:szCs w:val="18"/>
                <w:lang w:eastAsia="ru-RU"/>
              </w:rPr>
            </w:pPr>
          </w:p>
        </w:tc>
        <w:tc>
          <w:tcPr>
            <w:tcW w:w="850" w:type="dxa"/>
          </w:tcPr>
          <w:p w:rsidR="00C10DEE" w:rsidRPr="00C10DEE" w:rsidRDefault="00C10DEE" w:rsidP="00251CAF">
            <w:pPr>
              <w:pStyle w:val="Standard"/>
              <w:jc w:val="center"/>
              <w:rPr>
                <w:rFonts w:ascii="Times New Roman" w:hAnsi="Times New Roman" w:cs="Times New Roman"/>
                <w:sz w:val="18"/>
                <w:szCs w:val="18"/>
                <w:lang w:eastAsia="ru-RU"/>
              </w:rPr>
            </w:pPr>
          </w:p>
        </w:tc>
        <w:tc>
          <w:tcPr>
            <w:tcW w:w="1134" w:type="dxa"/>
          </w:tcPr>
          <w:p w:rsidR="00C10DEE" w:rsidRPr="00C10DEE" w:rsidRDefault="00C10DEE" w:rsidP="00251CAF">
            <w:pPr>
              <w:pStyle w:val="Standard"/>
              <w:jc w:val="center"/>
              <w:rPr>
                <w:rFonts w:ascii="Times New Roman" w:hAnsi="Times New Roman" w:cs="Times New Roman"/>
                <w:sz w:val="18"/>
                <w:szCs w:val="18"/>
                <w:lang w:eastAsia="ru-RU"/>
              </w:rPr>
            </w:pPr>
            <w:r w:rsidRPr="00C10DEE">
              <w:rPr>
                <w:rFonts w:ascii="Times New Roman" w:hAnsi="Times New Roman" w:cs="Times New Roman"/>
                <w:sz w:val="18"/>
                <w:szCs w:val="18"/>
                <w:lang w:eastAsia="ru-RU"/>
              </w:rPr>
              <w:t>5,00</w:t>
            </w:r>
          </w:p>
        </w:tc>
        <w:tc>
          <w:tcPr>
            <w:tcW w:w="1628" w:type="dxa"/>
          </w:tcPr>
          <w:p w:rsidR="00C10DEE" w:rsidRPr="00C10DEE" w:rsidRDefault="00C10DEE" w:rsidP="00251CAF">
            <w:pPr>
              <w:pStyle w:val="Standard"/>
              <w:rPr>
                <w:rFonts w:ascii="Times New Roman" w:hAnsi="Times New Roman" w:cs="Times New Roman"/>
                <w:sz w:val="18"/>
                <w:szCs w:val="18"/>
                <w:lang w:eastAsia="ru-RU"/>
              </w:rPr>
            </w:pPr>
          </w:p>
        </w:tc>
      </w:tr>
      <w:tr w:rsidR="00C10DEE" w:rsidRPr="00C10DEE" w:rsidTr="00251CAF">
        <w:trPr>
          <w:trHeight w:val="905"/>
        </w:trPr>
        <w:tc>
          <w:tcPr>
            <w:tcW w:w="2283" w:type="dxa"/>
          </w:tcPr>
          <w:p w:rsidR="00C10DEE" w:rsidRPr="00C10DEE" w:rsidRDefault="00C10DEE" w:rsidP="00251CAF">
            <w:pPr>
              <w:pStyle w:val="Standard"/>
              <w:rPr>
                <w:rFonts w:ascii="Times New Roman" w:hAnsi="Times New Roman" w:cs="Times New Roman"/>
                <w:color w:val="000000"/>
                <w:sz w:val="18"/>
                <w:szCs w:val="18"/>
              </w:rPr>
            </w:pPr>
            <w:r w:rsidRPr="00C10DEE">
              <w:rPr>
                <w:rFonts w:ascii="Times New Roman" w:hAnsi="Times New Roman" w:cs="Times New Roman"/>
                <w:color w:val="000000"/>
                <w:sz w:val="18"/>
                <w:szCs w:val="18"/>
              </w:rPr>
              <w:t>Организация массовых мероприятий и круглых столов в образовательных учреждениях по вопросам безопасности дорожного движения</w:t>
            </w:r>
          </w:p>
          <w:p w:rsidR="00C10DEE" w:rsidRPr="00C10DEE" w:rsidRDefault="00C10DEE" w:rsidP="00251CAF">
            <w:pPr>
              <w:pStyle w:val="Standard"/>
              <w:rPr>
                <w:rFonts w:ascii="Times New Roman" w:hAnsi="Times New Roman" w:cs="Times New Roman"/>
                <w:sz w:val="18"/>
                <w:szCs w:val="18"/>
                <w:lang w:eastAsia="ru-RU"/>
              </w:rPr>
            </w:pPr>
          </w:p>
        </w:tc>
        <w:tc>
          <w:tcPr>
            <w:tcW w:w="1842" w:type="dxa"/>
          </w:tcPr>
          <w:p w:rsidR="00C10DEE" w:rsidRPr="00C10DEE" w:rsidRDefault="00C10DEE" w:rsidP="00251CAF">
            <w:pPr>
              <w:pStyle w:val="Standard"/>
              <w:rPr>
                <w:rFonts w:ascii="Times New Roman" w:hAnsi="Times New Roman" w:cs="Times New Roman"/>
                <w:sz w:val="18"/>
                <w:szCs w:val="18"/>
                <w:lang w:eastAsia="ru-RU"/>
              </w:rPr>
            </w:pPr>
            <w:r w:rsidRPr="00C10DEE">
              <w:rPr>
                <w:rFonts w:ascii="Times New Roman" w:hAnsi="Times New Roman" w:cs="Times New Roman"/>
                <w:sz w:val="18"/>
                <w:szCs w:val="18"/>
                <w:lang w:eastAsia="ru-RU"/>
              </w:rPr>
              <w:t>администрация сельсовета</w:t>
            </w:r>
          </w:p>
        </w:tc>
        <w:tc>
          <w:tcPr>
            <w:tcW w:w="992" w:type="dxa"/>
            <w:noWrap/>
          </w:tcPr>
          <w:p w:rsidR="00C10DEE" w:rsidRPr="00C10DEE" w:rsidRDefault="00C10DEE" w:rsidP="00251CAF">
            <w:pPr>
              <w:pStyle w:val="Standard"/>
              <w:rPr>
                <w:rFonts w:ascii="Times New Roman" w:hAnsi="Times New Roman" w:cs="Times New Roman"/>
                <w:sz w:val="18"/>
                <w:szCs w:val="18"/>
                <w:lang w:eastAsia="ru-RU"/>
              </w:rPr>
            </w:pPr>
            <w:r w:rsidRPr="00C10DEE">
              <w:rPr>
                <w:rFonts w:ascii="Times New Roman" w:hAnsi="Times New Roman" w:cs="Times New Roman"/>
                <w:sz w:val="18"/>
                <w:szCs w:val="18"/>
                <w:lang w:eastAsia="ru-RU"/>
              </w:rPr>
              <w:t>600</w:t>
            </w:r>
          </w:p>
        </w:tc>
        <w:tc>
          <w:tcPr>
            <w:tcW w:w="710" w:type="dxa"/>
            <w:noWrap/>
          </w:tcPr>
          <w:p w:rsidR="00C10DEE" w:rsidRPr="00C10DEE" w:rsidRDefault="00C10DEE" w:rsidP="00251CAF">
            <w:pPr>
              <w:pStyle w:val="Standard"/>
              <w:rPr>
                <w:rFonts w:ascii="Times New Roman" w:hAnsi="Times New Roman" w:cs="Times New Roman"/>
                <w:sz w:val="18"/>
                <w:szCs w:val="18"/>
                <w:lang w:eastAsia="ru-RU"/>
              </w:rPr>
            </w:pPr>
            <w:r w:rsidRPr="00C10DEE">
              <w:rPr>
                <w:rFonts w:ascii="Times New Roman" w:hAnsi="Times New Roman" w:cs="Times New Roman"/>
                <w:sz w:val="18"/>
                <w:szCs w:val="18"/>
                <w:lang w:eastAsia="ru-RU"/>
              </w:rPr>
              <w:t>0409</w:t>
            </w:r>
          </w:p>
        </w:tc>
        <w:tc>
          <w:tcPr>
            <w:tcW w:w="1276" w:type="dxa"/>
            <w:noWrap/>
          </w:tcPr>
          <w:p w:rsidR="00C10DEE" w:rsidRPr="00C10DEE" w:rsidRDefault="00C10DEE" w:rsidP="00251CAF">
            <w:pPr>
              <w:pStyle w:val="Standard"/>
              <w:rPr>
                <w:rFonts w:ascii="Times New Roman" w:hAnsi="Times New Roman" w:cs="Times New Roman"/>
                <w:sz w:val="18"/>
                <w:szCs w:val="18"/>
                <w:lang w:eastAsia="ru-RU"/>
              </w:rPr>
            </w:pPr>
            <w:r w:rsidRPr="00C10DEE">
              <w:rPr>
                <w:rFonts w:ascii="Times New Roman" w:hAnsi="Times New Roman" w:cs="Times New Roman"/>
                <w:sz w:val="18"/>
                <w:szCs w:val="18"/>
                <w:lang w:eastAsia="ru-RU"/>
              </w:rPr>
              <w:t>0420000060</w:t>
            </w:r>
          </w:p>
        </w:tc>
        <w:tc>
          <w:tcPr>
            <w:tcW w:w="708" w:type="dxa"/>
            <w:noWrap/>
          </w:tcPr>
          <w:p w:rsidR="00C10DEE" w:rsidRPr="00C10DEE" w:rsidRDefault="00C10DEE" w:rsidP="00251CAF">
            <w:pPr>
              <w:pStyle w:val="Standard"/>
              <w:rPr>
                <w:rFonts w:ascii="Times New Roman" w:hAnsi="Times New Roman" w:cs="Times New Roman"/>
                <w:sz w:val="18"/>
                <w:szCs w:val="18"/>
                <w:lang w:eastAsia="ru-RU"/>
              </w:rPr>
            </w:pPr>
            <w:r w:rsidRPr="00C10DEE">
              <w:rPr>
                <w:rFonts w:ascii="Times New Roman" w:hAnsi="Times New Roman" w:cs="Times New Roman"/>
                <w:sz w:val="18"/>
                <w:szCs w:val="18"/>
                <w:lang w:eastAsia="ru-RU"/>
              </w:rPr>
              <w:t>244</w:t>
            </w:r>
          </w:p>
        </w:tc>
        <w:tc>
          <w:tcPr>
            <w:tcW w:w="993" w:type="dxa"/>
            <w:noWrap/>
          </w:tcPr>
          <w:p w:rsidR="00C10DEE" w:rsidRPr="00C10DEE" w:rsidRDefault="00C10DEE" w:rsidP="00251CAF">
            <w:pPr>
              <w:pStyle w:val="Standard"/>
              <w:jc w:val="center"/>
              <w:rPr>
                <w:rFonts w:ascii="Times New Roman" w:hAnsi="Times New Roman" w:cs="Times New Roman"/>
                <w:sz w:val="18"/>
                <w:szCs w:val="18"/>
                <w:lang w:eastAsia="ru-RU"/>
              </w:rPr>
            </w:pPr>
            <w:r w:rsidRPr="00C10DEE">
              <w:rPr>
                <w:rFonts w:ascii="Times New Roman" w:hAnsi="Times New Roman" w:cs="Times New Roman"/>
                <w:sz w:val="18"/>
                <w:szCs w:val="18"/>
                <w:lang w:eastAsia="ru-RU"/>
              </w:rPr>
              <w:t>3,00</w:t>
            </w:r>
          </w:p>
        </w:tc>
        <w:tc>
          <w:tcPr>
            <w:tcW w:w="992" w:type="dxa"/>
          </w:tcPr>
          <w:p w:rsidR="00C10DEE" w:rsidRPr="00C10DEE" w:rsidRDefault="00C10DEE" w:rsidP="00251CAF">
            <w:pPr>
              <w:pStyle w:val="Standard"/>
              <w:jc w:val="center"/>
              <w:rPr>
                <w:rFonts w:ascii="Times New Roman" w:hAnsi="Times New Roman" w:cs="Times New Roman"/>
                <w:sz w:val="18"/>
                <w:szCs w:val="18"/>
                <w:lang w:eastAsia="ru-RU"/>
              </w:rPr>
            </w:pPr>
          </w:p>
        </w:tc>
        <w:tc>
          <w:tcPr>
            <w:tcW w:w="992" w:type="dxa"/>
            <w:noWrap/>
          </w:tcPr>
          <w:p w:rsidR="00C10DEE" w:rsidRPr="00C10DEE" w:rsidRDefault="00C10DEE" w:rsidP="00251CAF">
            <w:pPr>
              <w:pStyle w:val="Standard"/>
              <w:jc w:val="center"/>
              <w:rPr>
                <w:rFonts w:ascii="Times New Roman" w:hAnsi="Times New Roman" w:cs="Times New Roman"/>
                <w:sz w:val="18"/>
                <w:szCs w:val="18"/>
                <w:lang w:eastAsia="ru-RU"/>
              </w:rPr>
            </w:pPr>
          </w:p>
        </w:tc>
        <w:tc>
          <w:tcPr>
            <w:tcW w:w="993" w:type="dxa"/>
            <w:noWrap/>
          </w:tcPr>
          <w:p w:rsidR="00C10DEE" w:rsidRPr="00C10DEE" w:rsidRDefault="00C10DEE" w:rsidP="00251CAF">
            <w:pPr>
              <w:pStyle w:val="Standard"/>
              <w:jc w:val="center"/>
              <w:rPr>
                <w:rFonts w:ascii="Times New Roman" w:hAnsi="Times New Roman" w:cs="Times New Roman"/>
                <w:sz w:val="18"/>
                <w:szCs w:val="18"/>
                <w:lang w:eastAsia="ru-RU"/>
              </w:rPr>
            </w:pPr>
          </w:p>
        </w:tc>
        <w:tc>
          <w:tcPr>
            <w:tcW w:w="850" w:type="dxa"/>
          </w:tcPr>
          <w:p w:rsidR="00C10DEE" w:rsidRPr="00C10DEE" w:rsidRDefault="00C10DEE" w:rsidP="00251CAF">
            <w:pPr>
              <w:pStyle w:val="Standard"/>
              <w:jc w:val="center"/>
              <w:rPr>
                <w:rFonts w:ascii="Times New Roman" w:hAnsi="Times New Roman" w:cs="Times New Roman"/>
                <w:sz w:val="18"/>
                <w:szCs w:val="18"/>
                <w:lang w:eastAsia="ru-RU"/>
              </w:rPr>
            </w:pPr>
          </w:p>
        </w:tc>
        <w:tc>
          <w:tcPr>
            <w:tcW w:w="1134" w:type="dxa"/>
          </w:tcPr>
          <w:p w:rsidR="00C10DEE" w:rsidRPr="00C10DEE" w:rsidRDefault="00C10DEE" w:rsidP="00251CAF">
            <w:pPr>
              <w:pStyle w:val="Standard"/>
              <w:jc w:val="center"/>
              <w:rPr>
                <w:rFonts w:ascii="Times New Roman" w:hAnsi="Times New Roman" w:cs="Times New Roman"/>
                <w:sz w:val="18"/>
                <w:szCs w:val="18"/>
                <w:lang w:eastAsia="ru-RU"/>
              </w:rPr>
            </w:pPr>
            <w:r w:rsidRPr="00C10DEE">
              <w:rPr>
                <w:rFonts w:ascii="Times New Roman" w:hAnsi="Times New Roman" w:cs="Times New Roman"/>
                <w:sz w:val="18"/>
                <w:szCs w:val="18"/>
                <w:lang w:eastAsia="ru-RU"/>
              </w:rPr>
              <w:t>3,00</w:t>
            </w:r>
          </w:p>
        </w:tc>
        <w:tc>
          <w:tcPr>
            <w:tcW w:w="1628" w:type="dxa"/>
          </w:tcPr>
          <w:p w:rsidR="00C10DEE" w:rsidRPr="00C10DEE" w:rsidRDefault="00C10DEE" w:rsidP="00251CAF">
            <w:pPr>
              <w:pStyle w:val="Standard"/>
              <w:rPr>
                <w:rFonts w:ascii="Times New Roman" w:hAnsi="Times New Roman" w:cs="Times New Roman"/>
                <w:sz w:val="18"/>
                <w:szCs w:val="18"/>
                <w:lang w:eastAsia="ru-RU"/>
              </w:rPr>
            </w:pPr>
          </w:p>
        </w:tc>
      </w:tr>
      <w:tr w:rsidR="00C10DEE" w:rsidRPr="00C10DEE" w:rsidTr="00251CAF">
        <w:trPr>
          <w:trHeight w:val="905"/>
        </w:trPr>
        <w:tc>
          <w:tcPr>
            <w:tcW w:w="2283" w:type="dxa"/>
          </w:tcPr>
          <w:p w:rsidR="00C10DEE" w:rsidRPr="00C10DEE" w:rsidRDefault="00C10DEE" w:rsidP="00251CAF">
            <w:pPr>
              <w:pStyle w:val="Standard"/>
              <w:rPr>
                <w:rFonts w:ascii="Times New Roman" w:hAnsi="Times New Roman" w:cs="Times New Roman"/>
                <w:sz w:val="18"/>
                <w:szCs w:val="18"/>
              </w:rPr>
            </w:pPr>
            <w:r w:rsidRPr="00C10DEE">
              <w:rPr>
                <w:rFonts w:ascii="Times New Roman" w:hAnsi="Times New Roman" w:cs="Times New Roman"/>
                <w:sz w:val="18"/>
                <w:szCs w:val="18"/>
              </w:rPr>
              <w:t>Проведение семинаров-совещаний с руководителями предприятий Каратузского сельсовета по вопросам детского дорожно-транспортного травматизма</w:t>
            </w:r>
          </w:p>
        </w:tc>
        <w:tc>
          <w:tcPr>
            <w:tcW w:w="1842" w:type="dxa"/>
          </w:tcPr>
          <w:p w:rsidR="00C10DEE" w:rsidRPr="00C10DEE" w:rsidRDefault="00C10DEE" w:rsidP="00251CAF">
            <w:pPr>
              <w:pStyle w:val="Standard"/>
              <w:rPr>
                <w:rFonts w:ascii="Times New Roman" w:hAnsi="Times New Roman" w:cs="Times New Roman"/>
                <w:sz w:val="18"/>
                <w:szCs w:val="18"/>
                <w:lang w:eastAsia="ru-RU"/>
              </w:rPr>
            </w:pPr>
            <w:r w:rsidRPr="00C10DEE">
              <w:rPr>
                <w:rFonts w:ascii="Times New Roman" w:hAnsi="Times New Roman" w:cs="Times New Roman"/>
                <w:sz w:val="18"/>
                <w:szCs w:val="18"/>
                <w:lang w:eastAsia="ru-RU"/>
              </w:rPr>
              <w:t>администрация сельсовета</w:t>
            </w:r>
          </w:p>
        </w:tc>
        <w:tc>
          <w:tcPr>
            <w:tcW w:w="992" w:type="dxa"/>
            <w:noWrap/>
          </w:tcPr>
          <w:p w:rsidR="00C10DEE" w:rsidRPr="00C10DEE" w:rsidRDefault="00C10DEE" w:rsidP="00251CAF">
            <w:pPr>
              <w:pStyle w:val="Standard"/>
              <w:rPr>
                <w:rFonts w:ascii="Times New Roman" w:hAnsi="Times New Roman" w:cs="Times New Roman"/>
                <w:sz w:val="18"/>
                <w:szCs w:val="18"/>
                <w:lang w:eastAsia="ru-RU"/>
              </w:rPr>
            </w:pPr>
            <w:r w:rsidRPr="00C10DEE">
              <w:rPr>
                <w:rFonts w:ascii="Times New Roman" w:hAnsi="Times New Roman" w:cs="Times New Roman"/>
                <w:sz w:val="18"/>
                <w:szCs w:val="18"/>
                <w:lang w:eastAsia="ru-RU"/>
              </w:rPr>
              <w:t>600</w:t>
            </w:r>
          </w:p>
        </w:tc>
        <w:tc>
          <w:tcPr>
            <w:tcW w:w="710" w:type="dxa"/>
            <w:noWrap/>
          </w:tcPr>
          <w:p w:rsidR="00C10DEE" w:rsidRPr="00C10DEE" w:rsidRDefault="00C10DEE" w:rsidP="00251CAF">
            <w:pPr>
              <w:pStyle w:val="Standard"/>
              <w:rPr>
                <w:rFonts w:ascii="Times New Roman" w:hAnsi="Times New Roman" w:cs="Times New Roman"/>
                <w:sz w:val="18"/>
                <w:szCs w:val="18"/>
                <w:lang w:eastAsia="ru-RU"/>
              </w:rPr>
            </w:pPr>
            <w:r w:rsidRPr="00C10DEE">
              <w:rPr>
                <w:rFonts w:ascii="Times New Roman" w:hAnsi="Times New Roman" w:cs="Times New Roman"/>
                <w:sz w:val="18"/>
                <w:szCs w:val="18"/>
                <w:lang w:eastAsia="ru-RU"/>
              </w:rPr>
              <w:t>0409</w:t>
            </w:r>
          </w:p>
        </w:tc>
        <w:tc>
          <w:tcPr>
            <w:tcW w:w="1276" w:type="dxa"/>
            <w:noWrap/>
          </w:tcPr>
          <w:p w:rsidR="00C10DEE" w:rsidRPr="00C10DEE" w:rsidRDefault="00C10DEE" w:rsidP="00251CAF">
            <w:pPr>
              <w:pStyle w:val="Standard"/>
              <w:rPr>
                <w:rFonts w:ascii="Times New Roman" w:hAnsi="Times New Roman" w:cs="Times New Roman"/>
                <w:sz w:val="18"/>
                <w:szCs w:val="18"/>
                <w:lang w:eastAsia="ru-RU"/>
              </w:rPr>
            </w:pPr>
            <w:r w:rsidRPr="00C10DEE">
              <w:rPr>
                <w:rFonts w:ascii="Times New Roman" w:hAnsi="Times New Roman" w:cs="Times New Roman"/>
                <w:sz w:val="18"/>
                <w:szCs w:val="18"/>
                <w:lang w:eastAsia="ru-RU"/>
              </w:rPr>
              <w:t>0420000060</w:t>
            </w:r>
          </w:p>
        </w:tc>
        <w:tc>
          <w:tcPr>
            <w:tcW w:w="708" w:type="dxa"/>
            <w:noWrap/>
          </w:tcPr>
          <w:p w:rsidR="00C10DEE" w:rsidRPr="00C10DEE" w:rsidRDefault="00C10DEE" w:rsidP="00251CAF">
            <w:pPr>
              <w:pStyle w:val="Standard"/>
              <w:rPr>
                <w:rFonts w:ascii="Times New Roman" w:hAnsi="Times New Roman" w:cs="Times New Roman"/>
                <w:sz w:val="18"/>
                <w:szCs w:val="18"/>
                <w:lang w:eastAsia="ru-RU"/>
              </w:rPr>
            </w:pPr>
            <w:r w:rsidRPr="00C10DEE">
              <w:rPr>
                <w:rFonts w:ascii="Times New Roman" w:hAnsi="Times New Roman" w:cs="Times New Roman"/>
                <w:sz w:val="18"/>
                <w:szCs w:val="18"/>
                <w:lang w:eastAsia="ru-RU"/>
              </w:rPr>
              <w:t>244</w:t>
            </w:r>
          </w:p>
        </w:tc>
        <w:tc>
          <w:tcPr>
            <w:tcW w:w="993" w:type="dxa"/>
            <w:noWrap/>
          </w:tcPr>
          <w:p w:rsidR="00C10DEE" w:rsidRPr="00C10DEE" w:rsidRDefault="00C10DEE" w:rsidP="00251CAF">
            <w:pPr>
              <w:pStyle w:val="Standard"/>
              <w:jc w:val="center"/>
              <w:rPr>
                <w:rFonts w:ascii="Times New Roman" w:hAnsi="Times New Roman" w:cs="Times New Roman"/>
                <w:sz w:val="18"/>
                <w:szCs w:val="18"/>
                <w:lang w:eastAsia="ru-RU"/>
              </w:rPr>
            </w:pPr>
            <w:r w:rsidRPr="00C10DEE">
              <w:rPr>
                <w:rFonts w:ascii="Times New Roman" w:hAnsi="Times New Roman" w:cs="Times New Roman"/>
                <w:sz w:val="18"/>
                <w:szCs w:val="18"/>
                <w:lang w:eastAsia="ru-RU"/>
              </w:rPr>
              <w:t>2,00</w:t>
            </w:r>
          </w:p>
        </w:tc>
        <w:tc>
          <w:tcPr>
            <w:tcW w:w="992" w:type="dxa"/>
          </w:tcPr>
          <w:p w:rsidR="00C10DEE" w:rsidRPr="00C10DEE" w:rsidRDefault="00C10DEE" w:rsidP="00251CAF">
            <w:pPr>
              <w:pStyle w:val="Standard"/>
              <w:jc w:val="center"/>
              <w:rPr>
                <w:rFonts w:ascii="Times New Roman" w:hAnsi="Times New Roman" w:cs="Times New Roman"/>
                <w:sz w:val="18"/>
                <w:szCs w:val="18"/>
                <w:lang w:eastAsia="ru-RU"/>
              </w:rPr>
            </w:pPr>
          </w:p>
        </w:tc>
        <w:tc>
          <w:tcPr>
            <w:tcW w:w="992" w:type="dxa"/>
            <w:noWrap/>
          </w:tcPr>
          <w:p w:rsidR="00C10DEE" w:rsidRPr="00C10DEE" w:rsidRDefault="00C10DEE" w:rsidP="00251CAF">
            <w:pPr>
              <w:pStyle w:val="Standard"/>
              <w:jc w:val="center"/>
              <w:rPr>
                <w:rFonts w:ascii="Times New Roman" w:hAnsi="Times New Roman" w:cs="Times New Roman"/>
                <w:sz w:val="18"/>
                <w:szCs w:val="18"/>
                <w:lang w:eastAsia="ru-RU"/>
              </w:rPr>
            </w:pPr>
          </w:p>
        </w:tc>
        <w:tc>
          <w:tcPr>
            <w:tcW w:w="993" w:type="dxa"/>
            <w:noWrap/>
          </w:tcPr>
          <w:p w:rsidR="00C10DEE" w:rsidRPr="00C10DEE" w:rsidRDefault="00C10DEE" w:rsidP="00251CAF">
            <w:pPr>
              <w:pStyle w:val="Standard"/>
              <w:jc w:val="center"/>
              <w:rPr>
                <w:rFonts w:ascii="Times New Roman" w:hAnsi="Times New Roman" w:cs="Times New Roman"/>
                <w:sz w:val="18"/>
                <w:szCs w:val="18"/>
                <w:lang w:eastAsia="ru-RU"/>
              </w:rPr>
            </w:pPr>
          </w:p>
        </w:tc>
        <w:tc>
          <w:tcPr>
            <w:tcW w:w="850" w:type="dxa"/>
          </w:tcPr>
          <w:p w:rsidR="00C10DEE" w:rsidRPr="00C10DEE" w:rsidRDefault="00C10DEE" w:rsidP="00251CAF">
            <w:pPr>
              <w:pStyle w:val="Standard"/>
              <w:jc w:val="center"/>
              <w:rPr>
                <w:rFonts w:ascii="Times New Roman" w:hAnsi="Times New Roman" w:cs="Times New Roman"/>
                <w:sz w:val="18"/>
                <w:szCs w:val="18"/>
                <w:lang w:eastAsia="ru-RU"/>
              </w:rPr>
            </w:pPr>
          </w:p>
        </w:tc>
        <w:tc>
          <w:tcPr>
            <w:tcW w:w="1134" w:type="dxa"/>
          </w:tcPr>
          <w:p w:rsidR="00C10DEE" w:rsidRPr="00C10DEE" w:rsidRDefault="00C10DEE" w:rsidP="00251CAF">
            <w:pPr>
              <w:pStyle w:val="Standard"/>
              <w:jc w:val="center"/>
              <w:rPr>
                <w:rFonts w:ascii="Times New Roman" w:hAnsi="Times New Roman" w:cs="Times New Roman"/>
                <w:sz w:val="18"/>
                <w:szCs w:val="18"/>
                <w:lang w:eastAsia="ru-RU"/>
              </w:rPr>
            </w:pPr>
            <w:r w:rsidRPr="00C10DEE">
              <w:rPr>
                <w:rFonts w:ascii="Times New Roman" w:hAnsi="Times New Roman" w:cs="Times New Roman"/>
                <w:sz w:val="18"/>
                <w:szCs w:val="18"/>
                <w:lang w:eastAsia="ru-RU"/>
              </w:rPr>
              <w:t>2,00</w:t>
            </w:r>
          </w:p>
        </w:tc>
        <w:tc>
          <w:tcPr>
            <w:tcW w:w="1628" w:type="dxa"/>
          </w:tcPr>
          <w:p w:rsidR="00C10DEE" w:rsidRPr="00C10DEE" w:rsidRDefault="00C10DEE" w:rsidP="00251CAF">
            <w:pPr>
              <w:pStyle w:val="Standard"/>
              <w:rPr>
                <w:rFonts w:ascii="Times New Roman" w:hAnsi="Times New Roman" w:cs="Times New Roman"/>
                <w:sz w:val="18"/>
                <w:szCs w:val="18"/>
                <w:lang w:eastAsia="ru-RU"/>
              </w:rPr>
            </w:pPr>
          </w:p>
        </w:tc>
      </w:tr>
      <w:tr w:rsidR="00C10DEE" w:rsidRPr="00C10DEE" w:rsidTr="00251CAF">
        <w:trPr>
          <w:trHeight w:val="905"/>
        </w:trPr>
        <w:tc>
          <w:tcPr>
            <w:tcW w:w="2283" w:type="dxa"/>
          </w:tcPr>
          <w:p w:rsidR="00C10DEE" w:rsidRPr="00C10DEE" w:rsidRDefault="00C10DEE" w:rsidP="00251CAF">
            <w:pPr>
              <w:pStyle w:val="Standard"/>
              <w:rPr>
                <w:rFonts w:ascii="Times New Roman" w:hAnsi="Times New Roman" w:cs="Times New Roman"/>
                <w:sz w:val="18"/>
                <w:szCs w:val="18"/>
                <w:lang w:eastAsia="ru-RU"/>
              </w:rPr>
            </w:pPr>
            <w:r w:rsidRPr="00C10DEE">
              <w:rPr>
                <w:rFonts w:ascii="Times New Roman" w:hAnsi="Times New Roman" w:cs="Times New Roman"/>
                <w:sz w:val="18"/>
                <w:szCs w:val="18"/>
                <w:lang w:eastAsia="ru-RU"/>
              </w:rPr>
              <w:t xml:space="preserve">Расходы на обустройство пешеходных переходов и нанесение дорожной разметки на автодорогах местного значения </w:t>
            </w:r>
          </w:p>
        </w:tc>
        <w:tc>
          <w:tcPr>
            <w:tcW w:w="1842" w:type="dxa"/>
          </w:tcPr>
          <w:p w:rsidR="00C10DEE" w:rsidRPr="00C10DEE" w:rsidRDefault="00C10DEE" w:rsidP="00251CAF">
            <w:pPr>
              <w:pStyle w:val="Standard"/>
              <w:rPr>
                <w:rFonts w:ascii="Times New Roman" w:hAnsi="Times New Roman" w:cs="Times New Roman"/>
                <w:sz w:val="18"/>
                <w:szCs w:val="18"/>
                <w:lang w:eastAsia="ru-RU"/>
              </w:rPr>
            </w:pPr>
            <w:r w:rsidRPr="00C10DEE">
              <w:rPr>
                <w:rFonts w:ascii="Times New Roman" w:hAnsi="Times New Roman" w:cs="Times New Roman"/>
                <w:sz w:val="18"/>
                <w:szCs w:val="18"/>
                <w:lang w:eastAsia="ru-RU"/>
              </w:rPr>
              <w:t>администрация сельсовета</w:t>
            </w:r>
          </w:p>
        </w:tc>
        <w:tc>
          <w:tcPr>
            <w:tcW w:w="992" w:type="dxa"/>
            <w:noWrap/>
          </w:tcPr>
          <w:p w:rsidR="00C10DEE" w:rsidRPr="00C10DEE" w:rsidRDefault="00C10DEE" w:rsidP="00251CAF">
            <w:pPr>
              <w:pStyle w:val="Standard"/>
              <w:rPr>
                <w:rFonts w:ascii="Times New Roman" w:hAnsi="Times New Roman" w:cs="Times New Roman"/>
                <w:sz w:val="18"/>
                <w:szCs w:val="18"/>
                <w:lang w:eastAsia="ru-RU"/>
              </w:rPr>
            </w:pPr>
            <w:r w:rsidRPr="00C10DEE">
              <w:rPr>
                <w:rFonts w:ascii="Times New Roman" w:hAnsi="Times New Roman" w:cs="Times New Roman"/>
                <w:sz w:val="18"/>
                <w:szCs w:val="18"/>
                <w:lang w:eastAsia="ru-RU"/>
              </w:rPr>
              <w:t>600</w:t>
            </w:r>
          </w:p>
          <w:p w:rsidR="00C10DEE" w:rsidRPr="00C10DEE" w:rsidRDefault="00C10DEE" w:rsidP="00251CAF">
            <w:pPr>
              <w:pStyle w:val="Standard"/>
              <w:rPr>
                <w:rFonts w:ascii="Times New Roman" w:hAnsi="Times New Roman" w:cs="Times New Roman"/>
                <w:sz w:val="18"/>
                <w:szCs w:val="18"/>
                <w:lang w:eastAsia="ru-RU"/>
              </w:rPr>
            </w:pPr>
          </w:p>
          <w:p w:rsidR="00C10DEE" w:rsidRPr="00C10DEE" w:rsidRDefault="00C10DEE" w:rsidP="00251CAF">
            <w:pPr>
              <w:pStyle w:val="Standard"/>
              <w:rPr>
                <w:rFonts w:ascii="Times New Roman" w:hAnsi="Times New Roman" w:cs="Times New Roman"/>
                <w:sz w:val="18"/>
                <w:szCs w:val="18"/>
                <w:lang w:eastAsia="ru-RU"/>
              </w:rPr>
            </w:pPr>
          </w:p>
          <w:p w:rsidR="00C10DEE" w:rsidRPr="00C10DEE" w:rsidRDefault="00C10DEE" w:rsidP="00251CAF">
            <w:pPr>
              <w:pStyle w:val="Standard"/>
              <w:rPr>
                <w:rFonts w:ascii="Times New Roman" w:hAnsi="Times New Roman" w:cs="Times New Roman"/>
                <w:sz w:val="18"/>
                <w:szCs w:val="18"/>
                <w:lang w:eastAsia="ru-RU"/>
              </w:rPr>
            </w:pPr>
          </w:p>
          <w:p w:rsidR="00C10DEE" w:rsidRPr="00C10DEE" w:rsidRDefault="00C10DEE" w:rsidP="00251CAF">
            <w:pPr>
              <w:pStyle w:val="Standard"/>
              <w:rPr>
                <w:rFonts w:ascii="Times New Roman" w:hAnsi="Times New Roman" w:cs="Times New Roman"/>
                <w:sz w:val="18"/>
                <w:szCs w:val="18"/>
                <w:lang w:eastAsia="ru-RU"/>
              </w:rPr>
            </w:pPr>
          </w:p>
        </w:tc>
        <w:tc>
          <w:tcPr>
            <w:tcW w:w="710" w:type="dxa"/>
            <w:noWrap/>
          </w:tcPr>
          <w:p w:rsidR="00C10DEE" w:rsidRPr="00C10DEE" w:rsidRDefault="00C10DEE" w:rsidP="00251CAF">
            <w:pPr>
              <w:pStyle w:val="Standard"/>
              <w:rPr>
                <w:rFonts w:ascii="Times New Roman" w:hAnsi="Times New Roman" w:cs="Times New Roman"/>
                <w:sz w:val="18"/>
                <w:szCs w:val="18"/>
                <w:lang w:eastAsia="ru-RU"/>
              </w:rPr>
            </w:pPr>
            <w:r w:rsidRPr="00C10DEE">
              <w:rPr>
                <w:rFonts w:ascii="Times New Roman" w:hAnsi="Times New Roman" w:cs="Times New Roman"/>
                <w:sz w:val="18"/>
                <w:szCs w:val="18"/>
                <w:lang w:eastAsia="ru-RU"/>
              </w:rPr>
              <w:lastRenderedPageBreak/>
              <w:t>0409</w:t>
            </w:r>
          </w:p>
        </w:tc>
        <w:tc>
          <w:tcPr>
            <w:tcW w:w="1276" w:type="dxa"/>
            <w:noWrap/>
          </w:tcPr>
          <w:p w:rsidR="00C10DEE" w:rsidRPr="00C10DEE" w:rsidRDefault="00C10DEE" w:rsidP="00251CAF">
            <w:pPr>
              <w:pStyle w:val="Standard"/>
              <w:rPr>
                <w:rFonts w:ascii="Times New Roman" w:hAnsi="Times New Roman" w:cs="Times New Roman"/>
                <w:sz w:val="18"/>
                <w:szCs w:val="18"/>
                <w:lang w:eastAsia="ru-RU"/>
              </w:rPr>
            </w:pPr>
            <w:r w:rsidRPr="00C10DEE">
              <w:rPr>
                <w:rFonts w:ascii="Times New Roman" w:hAnsi="Times New Roman" w:cs="Times New Roman"/>
                <w:sz w:val="18"/>
                <w:szCs w:val="18"/>
                <w:lang w:eastAsia="ru-RU"/>
              </w:rPr>
              <w:t>0420074920</w:t>
            </w:r>
          </w:p>
        </w:tc>
        <w:tc>
          <w:tcPr>
            <w:tcW w:w="708" w:type="dxa"/>
            <w:noWrap/>
          </w:tcPr>
          <w:p w:rsidR="00C10DEE" w:rsidRPr="00C10DEE" w:rsidRDefault="00C10DEE" w:rsidP="00251CAF">
            <w:pPr>
              <w:pStyle w:val="Standard"/>
              <w:rPr>
                <w:rFonts w:ascii="Times New Roman" w:hAnsi="Times New Roman" w:cs="Times New Roman"/>
                <w:sz w:val="18"/>
                <w:szCs w:val="18"/>
                <w:lang w:eastAsia="ru-RU"/>
              </w:rPr>
            </w:pPr>
            <w:r w:rsidRPr="00C10DEE">
              <w:rPr>
                <w:rFonts w:ascii="Times New Roman" w:hAnsi="Times New Roman" w:cs="Times New Roman"/>
                <w:sz w:val="18"/>
                <w:szCs w:val="18"/>
                <w:lang w:eastAsia="ru-RU"/>
              </w:rPr>
              <w:t>244</w:t>
            </w:r>
          </w:p>
        </w:tc>
        <w:tc>
          <w:tcPr>
            <w:tcW w:w="993" w:type="dxa"/>
            <w:noWrap/>
          </w:tcPr>
          <w:p w:rsidR="00C10DEE" w:rsidRPr="00C10DEE" w:rsidRDefault="00C10DEE" w:rsidP="00251CAF">
            <w:pPr>
              <w:pStyle w:val="Standard"/>
              <w:jc w:val="center"/>
              <w:rPr>
                <w:rFonts w:ascii="Times New Roman" w:hAnsi="Times New Roman" w:cs="Times New Roman"/>
                <w:sz w:val="18"/>
                <w:szCs w:val="18"/>
                <w:lang w:eastAsia="ru-RU"/>
              </w:rPr>
            </w:pPr>
            <w:r w:rsidRPr="00C10DEE">
              <w:rPr>
                <w:rFonts w:ascii="Times New Roman" w:hAnsi="Times New Roman" w:cs="Times New Roman"/>
                <w:sz w:val="18"/>
                <w:szCs w:val="18"/>
                <w:lang w:eastAsia="ru-RU"/>
              </w:rPr>
              <w:t>155,00</w:t>
            </w:r>
          </w:p>
        </w:tc>
        <w:tc>
          <w:tcPr>
            <w:tcW w:w="992" w:type="dxa"/>
          </w:tcPr>
          <w:p w:rsidR="00C10DEE" w:rsidRPr="00C10DEE" w:rsidRDefault="00C10DEE" w:rsidP="00251CAF">
            <w:pPr>
              <w:pStyle w:val="Standard"/>
              <w:jc w:val="center"/>
              <w:rPr>
                <w:rFonts w:ascii="Times New Roman" w:hAnsi="Times New Roman" w:cs="Times New Roman"/>
                <w:sz w:val="18"/>
                <w:szCs w:val="18"/>
                <w:lang w:eastAsia="ru-RU"/>
              </w:rPr>
            </w:pPr>
          </w:p>
        </w:tc>
        <w:tc>
          <w:tcPr>
            <w:tcW w:w="992" w:type="dxa"/>
            <w:noWrap/>
          </w:tcPr>
          <w:p w:rsidR="00C10DEE" w:rsidRPr="00C10DEE" w:rsidRDefault="00C10DEE" w:rsidP="00251CAF">
            <w:pPr>
              <w:pStyle w:val="Standard"/>
              <w:jc w:val="center"/>
              <w:rPr>
                <w:rFonts w:ascii="Times New Roman" w:hAnsi="Times New Roman" w:cs="Times New Roman"/>
                <w:sz w:val="18"/>
                <w:szCs w:val="18"/>
                <w:lang w:eastAsia="ru-RU"/>
              </w:rPr>
            </w:pPr>
          </w:p>
        </w:tc>
        <w:tc>
          <w:tcPr>
            <w:tcW w:w="993" w:type="dxa"/>
            <w:noWrap/>
          </w:tcPr>
          <w:p w:rsidR="00C10DEE" w:rsidRPr="00C10DEE" w:rsidRDefault="00C10DEE" w:rsidP="00251CAF">
            <w:pPr>
              <w:pStyle w:val="Standard"/>
              <w:jc w:val="center"/>
              <w:rPr>
                <w:rFonts w:ascii="Times New Roman" w:hAnsi="Times New Roman" w:cs="Times New Roman"/>
                <w:sz w:val="18"/>
                <w:szCs w:val="18"/>
                <w:lang w:eastAsia="ru-RU"/>
              </w:rPr>
            </w:pPr>
          </w:p>
        </w:tc>
        <w:tc>
          <w:tcPr>
            <w:tcW w:w="850" w:type="dxa"/>
          </w:tcPr>
          <w:p w:rsidR="00C10DEE" w:rsidRPr="00C10DEE" w:rsidRDefault="00C10DEE" w:rsidP="00251CAF">
            <w:pPr>
              <w:pStyle w:val="Standard"/>
              <w:jc w:val="center"/>
              <w:rPr>
                <w:rFonts w:ascii="Times New Roman" w:hAnsi="Times New Roman" w:cs="Times New Roman"/>
                <w:sz w:val="18"/>
                <w:szCs w:val="18"/>
                <w:lang w:eastAsia="ru-RU"/>
              </w:rPr>
            </w:pPr>
          </w:p>
        </w:tc>
        <w:tc>
          <w:tcPr>
            <w:tcW w:w="1134" w:type="dxa"/>
          </w:tcPr>
          <w:p w:rsidR="00C10DEE" w:rsidRPr="00C10DEE" w:rsidRDefault="00C10DEE" w:rsidP="00251CAF">
            <w:pPr>
              <w:pStyle w:val="Standard"/>
              <w:jc w:val="center"/>
              <w:rPr>
                <w:rFonts w:ascii="Times New Roman" w:hAnsi="Times New Roman" w:cs="Times New Roman"/>
                <w:sz w:val="18"/>
                <w:szCs w:val="18"/>
                <w:lang w:eastAsia="ru-RU"/>
              </w:rPr>
            </w:pPr>
            <w:r w:rsidRPr="00C10DEE">
              <w:rPr>
                <w:rFonts w:ascii="Times New Roman" w:hAnsi="Times New Roman" w:cs="Times New Roman"/>
                <w:sz w:val="18"/>
                <w:szCs w:val="18"/>
                <w:lang w:eastAsia="ru-RU"/>
              </w:rPr>
              <w:t>155,00</w:t>
            </w:r>
          </w:p>
        </w:tc>
        <w:tc>
          <w:tcPr>
            <w:tcW w:w="1628" w:type="dxa"/>
          </w:tcPr>
          <w:p w:rsidR="00C10DEE" w:rsidRPr="00C10DEE" w:rsidRDefault="00C10DEE" w:rsidP="00251CAF">
            <w:pPr>
              <w:pStyle w:val="Standard"/>
              <w:rPr>
                <w:rFonts w:ascii="Times New Roman" w:hAnsi="Times New Roman" w:cs="Times New Roman"/>
                <w:sz w:val="18"/>
                <w:szCs w:val="18"/>
                <w:lang w:eastAsia="ru-RU"/>
              </w:rPr>
            </w:pPr>
          </w:p>
        </w:tc>
      </w:tr>
      <w:tr w:rsidR="00C10DEE" w:rsidRPr="00C10DEE" w:rsidTr="00251CAF">
        <w:trPr>
          <w:trHeight w:val="905"/>
        </w:trPr>
        <w:tc>
          <w:tcPr>
            <w:tcW w:w="2283" w:type="dxa"/>
          </w:tcPr>
          <w:p w:rsidR="00C10DEE" w:rsidRPr="00C10DEE" w:rsidRDefault="00C10DEE" w:rsidP="00251CAF">
            <w:pPr>
              <w:pStyle w:val="Standard"/>
              <w:rPr>
                <w:rFonts w:ascii="Times New Roman" w:hAnsi="Times New Roman" w:cs="Times New Roman"/>
                <w:sz w:val="18"/>
                <w:szCs w:val="18"/>
                <w:lang w:eastAsia="ru-RU"/>
              </w:rPr>
            </w:pPr>
            <w:proofErr w:type="spellStart"/>
            <w:r w:rsidRPr="00C10DEE">
              <w:rPr>
                <w:rFonts w:ascii="Times New Roman" w:hAnsi="Times New Roman" w:cs="Times New Roman"/>
                <w:sz w:val="18"/>
                <w:szCs w:val="18"/>
                <w:lang w:eastAsia="ru-RU"/>
              </w:rPr>
              <w:lastRenderedPageBreak/>
              <w:t>Софинансирование</w:t>
            </w:r>
            <w:proofErr w:type="spellEnd"/>
            <w:r w:rsidRPr="00C10DEE">
              <w:rPr>
                <w:rFonts w:ascii="Times New Roman" w:hAnsi="Times New Roman" w:cs="Times New Roman"/>
                <w:sz w:val="18"/>
                <w:szCs w:val="18"/>
                <w:lang w:eastAsia="ru-RU"/>
              </w:rPr>
              <w:t xml:space="preserve"> на обустройство пешеходных переходов и нанесение дорожной разметки на автодорогах местного значения</w:t>
            </w:r>
          </w:p>
        </w:tc>
        <w:tc>
          <w:tcPr>
            <w:tcW w:w="1842" w:type="dxa"/>
          </w:tcPr>
          <w:p w:rsidR="00C10DEE" w:rsidRPr="00C10DEE" w:rsidRDefault="00C10DEE" w:rsidP="00251CAF">
            <w:pPr>
              <w:pStyle w:val="Standard"/>
              <w:rPr>
                <w:rFonts w:ascii="Times New Roman" w:hAnsi="Times New Roman" w:cs="Times New Roman"/>
                <w:sz w:val="18"/>
                <w:szCs w:val="18"/>
                <w:lang w:eastAsia="ru-RU"/>
              </w:rPr>
            </w:pPr>
            <w:r w:rsidRPr="00C10DEE">
              <w:rPr>
                <w:rFonts w:ascii="Times New Roman" w:hAnsi="Times New Roman" w:cs="Times New Roman"/>
                <w:sz w:val="18"/>
                <w:szCs w:val="18"/>
                <w:lang w:eastAsia="ru-RU"/>
              </w:rPr>
              <w:t>администрация сельсовета</w:t>
            </w:r>
          </w:p>
        </w:tc>
        <w:tc>
          <w:tcPr>
            <w:tcW w:w="992" w:type="dxa"/>
            <w:noWrap/>
          </w:tcPr>
          <w:p w:rsidR="00C10DEE" w:rsidRPr="00C10DEE" w:rsidRDefault="00C10DEE" w:rsidP="00251CAF">
            <w:pPr>
              <w:pStyle w:val="Standard"/>
              <w:rPr>
                <w:rFonts w:ascii="Times New Roman" w:hAnsi="Times New Roman" w:cs="Times New Roman"/>
                <w:sz w:val="18"/>
                <w:szCs w:val="18"/>
                <w:lang w:eastAsia="ru-RU"/>
              </w:rPr>
            </w:pPr>
            <w:r w:rsidRPr="00C10DEE">
              <w:rPr>
                <w:rFonts w:ascii="Times New Roman" w:hAnsi="Times New Roman" w:cs="Times New Roman"/>
                <w:sz w:val="18"/>
                <w:szCs w:val="18"/>
                <w:lang w:eastAsia="ru-RU"/>
              </w:rPr>
              <w:t>600</w:t>
            </w:r>
          </w:p>
          <w:p w:rsidR="00C10DEE" w:rsidRPr="00C10DEE" w:rsidRDefault="00C10DEE" w:rsidP="00251CAF">
            <w:pPr>
              <w:pStyle w:val="Standard"/>
              <w:rPr>
                <w:rFonts w:ascii="Times New Roman" w:hAnsi="Times New Roman" w:cs="Times New Roman"/>
                <w:sz w:val="18"/>
                <w:szCs w:val="18"/>
                <w:lang w:eastAsia="ru-RU"/>
              </w:rPr>
            </w:pPr>
          </w:p>
          <w:p w:rsidR="00C10DEE" w:rsidRPr="00C10DEE" w:rsidRDefault="00C10DEE" w:rsidP="00251CAF">
            <w:pPr>
              <w:pStyle w:val="Standard"/>
              <w:rPr>
                <w:rFonts w:ascii="Times New Roman" w:hAnsi="Times New Roman" w:cs="Times New Roman"/>
                <w:sz w:val="18"/>
                <w:szCs w:val="18"/>
                <w:lang w:eastAsia="ru-RU"/>
              </w:rPr>
            </w:pPr>
          </w:p>
          <w:p w:rsidR="00C10DEE" w:rsidRPr="00C10DEE" w:rsidRDefault="00C10DEE" w:rsidP="00251CAF">
            <w:pPr>
              <w:pStyle w:val="Standard"/>
              <w:rPr>
                <w:rFonts w:ascii="Times New Roman" w:hAnsi="Times New Roman" w:cs="Times New Roman"/>
                <w:sz w:val="18"/>
                <w:szCs w:val="18"/>
                <w:lang w:eastAsia="ru-RU"/>
              </w:rPr>
            </w:pPr>
          </w:p>
          <w:p w:rsidR="00C10DEE" w:rsidRPr="00C10DEE" w:rsidRDefault="00C10DEE" w:rsidP="00251CAF">
            <w:pPr>
              <w:pStyle w:val="Standard"/>
              <w:rPr>
                <w:rFonts w:ascii="Times New Roman" w:hAnsi="Times New Roman" w:cs="Times New Roman"/>
                <w:sz w:val="18"/>
                <w:szCs w:val="18"/>
                <w:lang w:eastAsia="ru-RU"/>
              </w:rPr>
            </w:pPr>
          </w:p>
        </w:tc>
        <w:tc>
          <w:tcPr>
            <w:tcW w:w="710" w:type="dxa"/>
            <w:noWrap/>
          </w:tcPr>
          <w:p w:rsidR="00C10DEE" w:rsidRPr="00C10DEE" w:rsidRDefault="00C10DEE" w:rsidP="00251CAF">
            <w:pPr>
              <w:pStyle w:val="Standard"/>
              <w:rPr>
                <w:rFonts w:ascii="Times New Roman" w:hAnsi="Times New Roman" w:cs="Times New Roman"/>
                <w:sz w:val="18"/>
                <w:szCs w:val="18"/>
                <w:lang w:eastAsia="ru-RU"/>
              </w:rPr>
            </w:pPr>
            <w:r w:rsidRPr="00C10DEE">
              <w:rPr>
                <w:rFonts w:ascii="Times New Roman" w:hAnsi="Times New Roman" w:cs="Times New Roman"/>
                <w:sz w:val="18"/>
                <w:szCs w:val="18"/>
                <w:lang w:eastAsia="ru-RU"/>
              </w:rPr>
              <w:t>0409</w:t>
            </w:r>
          </w:p>
        </w:tc>
        <w:tc>
          <w:tcPr>
            <w:tcW w:w="1276" w:type="dxa"/>
            <w:noWrap/>
          </w:tcPr>
          <w:p w:rsidR="00C10DEE" w:rsidRPr="00C10DEE" w:rsidRDefault="00C10DEE" w:rsidP="00251CAF">
            <w:pPr>
              <w:pStyle w:val="Standard"/>
              <w:rPr>
                <w:rFonts w:ascii="Times New Roman" w:hAnsi="Times New Roman" w:cs="Times New Roman"/>
                <w:sz w:val="18"/>
                <w:szCs w:val="18"/>
                <w:lang w:eastAsia="ru-RU"/>
              </w:rPr>
            </w:pPr>
            <w:r w:rsidRPr="00C10DEE">
              <w:rPr>
                <w:rFonts w:ascii="Times New Roman" w:hAnsi="Times New Roman" w:cs="Times New Roman"/>
                <w:sz w:val="18"/>
                <w:szCs w:val="18"/>
                <w:lang w:eastAsia="ru-RU"/>
              </w:rPr>
              <w:t>0420000130</w:t>
            </w:r>
          </w:p>
        </w:tc>
        <w:tc>
          <w:tcPr>
            <w:tcW w:w="708" w:type="dxa"/>
            <w:noWrap/>
          </w:tcPr>
          <w:p w:rsidR="00C10DEE" w:rsidRPr="00C10DEE" w:rsidRDefault="00C10DEE" w:rsidP="00251CAF">
            <w:pPr>
              <w:pStyle w:val="Standard"/>
              <w:rPr>
                <w:rFonts w:ascii="Times New Roman" w:hAnsi="Times New Roman" w:cs="Times New Roman"/>
                <w:sz w:val="18"/>
                <w:szCs w:val="18"/>
                <w:lang w:eastAsia="ru-RU"/>
              </w:rPr>
            </w:pPr>
            <w:r w:rsidRPr="00C10DEE">
              <w:rPr>
                <w:rFonts w:ascii="Times New Roman" w:hAnsi="Times New Roman" w:cs="Times New Roman"/>
                <w:sz w:val="18"/>
                <w:szCs w:val="18"/>
                <w:lang w:eastAsia="ru-RU"/>
              </w:rPr>
              <w:t>244</w:t>
            </w:r>
          </w:p>
        </w:tc>
        <w:tc>
          <w:tcPr>
            <w:tcW w:w="993" w:type="dxa"/>
            <w:noWrap/>
          </w:tcPr>
          <w:p w:rsidR="00C10DEE" w:rsidRPr="00C10DEE" w:rsidRDefault="00C10DEE" w:rsidP="00251CAF">
            <w:pPr>
              <w:pStyle w:val="Standard"/>
              <w:jc w:val="center"/>
              <w:rPr>
                <w:rFonts w:ascii="Times New Roman" w:hAnsi="Times New Roman" w:cs="Times New Roman"/>
                <w:sz w:val="18"/>
                <w:szCs w:val="18"/>
                <w:lang w:eastAsia="ru-RU"/>
              </w:rPr>
            </w:pPr>
            <w:r w:rsidRPr="00C10DEE">
              <w:rPr>
                <w:rFonts w:ascii="Times New Roman" w:hAnsi="Times New Roman" w:cs="Times New Roman"/>
                <w:sz w:val="18"/>
                <w:szCs w:val="18"/>
                <w:lang w:eastAsia="ru-RU"/>
              </w:rPr>
              <w:t>31,00</w:t>
            </w:r>
          </w:p>
        </w:tc>
        <w:tc>
          <w:tcPr>
            <w:tcW w:w="992" w:type="dxa"/>
          </w:tcPr>
          <w:p w:rsidR="00C10DEE" w:rsidRPr="00C10DEE" w:rsidRDefault="00C10DEE" w:rsidP="00251CAF">
            <w:pPr>
              <w:pStyle w:val="Standard"/>
              <w:jc w:val="center"/>
              <w:rPr>
                <w:rFonts w:ascii="Times New Roman" w:hAnsi="Times New Roman" w:cs="Times New Roman"/>
                <w:sz w:val="18"/>
                <w:szCs w:val="18"/>
                <w:lang w:eastAsia="ru-RU"/>
              </w:rPr>
            </w:pPr>
          </w:p>
        </w:tc>
        <w:tc>
          <w:tcPr>
            <w:tcW w:w="992" w:type="dxa"/>
            <w:noWrap/>
          </w:tcPr>
          <w:p w:rsidR="00C10DEE" w:rsidRPr="00C10DEE" w:rsidRDefault="00C10DEE" w:rsidP="00251CAF">
            <w:pPr>
              <w:pStyle w:val="Standard"/>
              <w:jc w:val="center"/>
              <w:rPr>
                <w:rFonts w:ascii="Times New Roman" w:hAnsi="Times New Roman" w:cs="Times New Roman"/>
                <w:sz w:val="18"/>
                <w:szCs w:val="18"/>
                <w:lang w:eastAsia="ru-RU"/>
              </w:rPr>
            </w:pPr>
          </w:p>
        </w:tc>
        <w:tc>
          <w:tcPr>
            <w:tcW w:w="993" w:type="dxa"/>
            <w:noWrap/>
          </w:tcPr>
          <w:p w:rsidR="00C10DEE" w:rsidRPr="00C10DEE" w:rsidRDefault="00C10DEE" w:rsidP="00251CAF">
            <w:pPr>
              <w:pStyle w:val="Standard"/>
              <w:jc w:val="center"/>
              <w:rPr>
                <w:rFonts w:ascii="Times New Roman" w:hAnsi="Times New Roman" w:cs="Times New Roman"/>
                <w:sz w:val="18"/>
                <w:szCs w:val="18"/>
                <w:lang w:eastAsia="ru-RU"/>
              </w:rPr>
            </w:pPr>
          </w:p>
        </w:tc>
        <w:tc>
          <w:tcPr>
            <w:tcW w:w="850" w:type="dxa"/>
          </w:tcPr>
          <w:p w:rsidR="00C10DEE" w:rsidRPr="00C10DEE" w:rsidRDefault="00C10DEE" w:rsidP="00251CAF">
            <w:pPr>
              <w:pStyle w:val="Standard"/>
              <w:jc w:val="center"/>
              <w:rPr>
                <w:rFonts w:ascii="Times New Roman" w:hAnsi="Times New Roman" w:cs="Times New Roman"/>
                <w:sz w:val="18"/>
                <w:szCs w:val="18"/>
                <w:lang w:eastAsia="ru-RU"/>
              </w:rPr>
            </w:pPr>
          </w:p>
        </w:tc>
        <w:tc>
          <w:tcPr>
            <w:tcW w:w="1134" w:type="dxa"/>
          </w:tcPr>
          <w:p w:rsidR="00C10DEE" w:rsidRPr="00C10DEE" w:rsidRDefault="00C10DEE" w:rsidP="00251CAF">
            <w:pPr>
              <w:pStyle w:val="Standard"/>
              <w:jc w:val="center"/>
              <w:rPr>
                <w:rFonts w:ascii="Times New Roman" w:hAnsi="Times New Roman" w:cs="Times New Roman"/>
                <w:sz w:val="18"/>
                <w:szCs w:val="18"/>
                <w:lang w:eastAsia="ru-RU"/>
              </w:rPr>
            </w:pPr>
            <w:r w:rsidRPr="00C10DEE">
              <w:rPr>
                <w:rFonts w:ascii="Times New Roman" w:hAnsi="Times New Roman" w:cs="Times New Roman"/>
                <w:sz w:val="18"/>
                <w:szCs w:val="18"/>
                <w:lang w:eastAsia="ru-RU"/>
              </w:rPr>
              <w:t>31,00</w:t>
            </w:r>
          </w:p>
        </w:tc>
        <w:tc>
          <w:tcPr>
            <w:tcW w:w="1628" w:type="dxa"/>
          </w:tcPr>
          <w:p w:rsidR="00C10DEE" w:rsidRPr="00C10DEE" w:rsidRDefault="00C10DEE" w:rsidP="00251CAF">
            <w:pPr>
              <w:pStyle w:val="Standard"/>
              <w:rPr>
                <w:rFonts w:ascii="Times New Roman" w:hAnsi="Times New Roman" w:cs="Times New Roman"/>
                <w:sz w:val="18"/>
                <w:szCs w:val="18"/>
                <w:lang w:eastAsia="ru-RU"/>
              </w:rPr>
            </w:pPr>
          </w:p>
        </w:tc>
      </w:tr>
      <w:tr w:rsidR="00C10DEE" w:rsidRPr="00C10DEE" w:rsidTr="00251CAF">
        <w:trPr>
          <w:trHeight w:val="905"/>
        </w:trPr>
        <w:tc>
          <w:tcPr>
            <w:tcW w:w="2283" w:type="dxa"/>
          </w:tcPr>
          <w:p w:rsidR="00C10DEE" w:rsidRPr="00C10DEE" w:rsidRDefault="00C10DEE" w:rsidP="00251CAF">
            <w:pPr>
              <w:pStyle w:val="Standard"/>
              <w:rPr>
                <w:rFonts w:ascii="Times New Roman" w:hAnsi="Times New Roman" w:cs="Times New Roman"/>
                <w:sz w:val="18"/>
                <w:szCs w:val="18"/>
                <w:lang w:eastAsia="ru-RU"/>
              </w:rPr>
            </w:pPr>
            <w:r w:rsidRPr="00C10DEE">
              <w:rPr>
                <w:rFonts w:ascii="Times New Roman" w:hAnsi="Times New Roman" w:cs="Times New Roman"/>
                <w:sz w:val="18"/>
                <w:szCs w:val="18"/>
                <w:lang w:eastAsia="ru-RU"/>
              </w:rPr>
              <w:t xml:space="preserve">Расходы на приобретение  и установку дорожных знаков на участках автодорог местного значения вблизи детского учреждения (школы), на проезжей части которых возможно появление детей  </w:t>
            </w:r>
          </w:p>
        </w:tc>
        <w:tc>
          <w:tcPr>
            <w:tcW w:w="1842" w:type="dxa"/>
          </w:tcPr>
          <w:p w:rsidR="00C10DEE" w:rsidRPr="00C10DEE" w:rsidRDefault="00C10DEE" w:rsidP="00251CAF">
            <w:pPr>
              <w:pStyle w:val="Standard"/>
              <w:rPr>
                <w:rFonts w:ascii="Times New Roman" w:hAnsi="Times New Roman" w:cs="Times New Roman"/>
                <w:sz w:val="18"/>
                <w:szCs w:val="18"/>
                <w:lang w:eastAsia="ru-RU"/>
              </w:rPr>
            </w:pPr>
            <w:r w:rsidRPr="00C10DEE">
              <w:rPr>
                <w:rFonts w:ascii="Times New Roman" w:hAnsi="Times New Roman" w:cs="Times New Roman"/>
                <w:sz w:val="18"/>
                <w:szCs w:val="18"/>
                <w:lang w:eastAsia="ru-RU"/>
              </w:rPr>
              <w:t>администрация сельсовета</w:t>
            </w:r>
          </w:p>
        </w:tc>
        <w:tc>
          <w:tcPr>
            <w:tcW w:w="992" w:type="dxa"/>
            <w:noWrap/>
          </w:tcPr>
          <w:p w:rsidR="00C10DEE" w:rsidRPr="00C10DEE" w:rsidRDefault="00C10DEE" w:rsidP="00251CAF">
            <w:pPr>
              <w:pStyle w:val="Standard"/>
              <w:rPr>
                <w:rFonts w:ascii="Times New Roman" w:hAnsi="Times New Roman" w:cs="Times New Roman"/>
                <w:sz w:val="18"/>
                <w:szCs w:val="18"/>
                <w:lang w:eastAsia="ru-RU"/>
              </w:rPr>
            </w:pPr>
            <w:r w:rsidRPr="00C10DEE">
              <w:rPr>
                <w:rFonts w:ascii="Times New Roman" w:hAnsi="Times New Roman" w:cs="Times New Roman"/>
                <w:sz w:val="18"/>
                <w:szCs w:val="18"/>
                <w:lang w:eastAsia="ru-RU"/>
              </w:rPr>
              <w:t>600</w:t>
            </w:r>
          </w:p>
          <w:p w:rsidR="00C10DEE" w:rsidRPr="00C10DEE" w:rsidRDefault="00C10DEE" w:rsidP="00251CAF">
            <w:pPr>
              <w:pStyle w:val="Standard"/>
              <w:rPr>
                <w:rFonts w:ascii="Times New Roman" w:hAnsi="Times New Roman" w:cs="Times New Roman"/>
                <w:sz w:val="18"/>
                <w:szCs w:val="18"/>
                <w:lang w:eastAsia="ru-RU"/>
              </w:rPr>
            </w:pPr>
          </w:p>
        </w:tc>
        <w:tc>
          <w:tcPr>
            <w:tcW w:w="710" w:type="dxa"/>
            <w:noWrap/>
          </w:tcPr>
          <w:p w:rsidR="00C10DEE" w:rsidRPr="00C10DEE" w:rsidRDefault="00C10DEE" w:rsidP="00251CAF">
            <w:pPr>
              <w:pStyle w:val="Standard"/>
              <w:rPr>
                <w:rFonts w:ascii="Times New Roman" w:hAnsi="Times New Roman" w:cs="Times New Roman"/>
                <w:sz w:val="18"/>
                <w:szCs w:val="18"/>
                <w:lang w:eastAsia="ru-RU"/>
              </w:rPr>
            </w:pPr>
            <w:r w:rsidRPr="00C10DEE">
              <w:rPr>
                <w:rFonts w:ascii="Times New Roman" w:hAnsi="Times New Roman" w:cs="Times New Roman"/>
                <w:sz w:val="18"/>
                <w:szCs w:val="18"/>
                <w:lang w:eastAsia="ru-RU"/>
              </w:rPr>
              <w:t>0409</w:t>
            </w:r>
          </w:p>
        </w:tc>
        <w:tc>
          <w:tcPr>
            <w:tcW w:w="1276" w:type="dxa"/>
            <w:noWrap/>
          </w:tcPr>
          <w:p w:rsidR="00C10DEE" w:rsidRPr="00C10DEE" w:rsidRDefault="00C10DEE" w:rsidP="00251CAF">
            <w:pPr>
              <w:pStyle w:val="Standard"/>
              <w:rPr>
                <w:rFonts w:ascii="Times New Roman" w:hAnsi="Times New Roman" w:cs="Times New Roman"/>
                <w:sz w:val="18"/>
                <w:szCs w:val="18"/>
                <w:lang w:eastAsia="ru-RU"/>
              </w:rPr>
            </w:pPr>
            <w:r w:rsidRPr="00C10DEE">
              <w:rPr>
                <w:rFonts w:ascii="Times New Roman" w:hAnsi="Times New Roman" w:cs="Times New Roman"/>
                <w:sz w:val="18"/>
                <w:szCs w:val="18"/>
                <w:lang w:eastAsia="ru-RU"/>
              </w:rPr>
              <w:t>0420074910</w:t>
            </w:r>
          </w:p>
        </w:tc>
        <w:tc>
          <w:tcPr>
            <w:tcW w:w="708" w:type="dxa"/>
            <w:noWrap/>
          </w:tcPr>
          <w:p w:rsidR="00C10DEE" w:rsidRPr="00C10DEE" w:rsidRDefault="00C10DEE" w:rsidP="00251CAF">
            <w:pPr>
              <w:pStyle w:val="Standard"/>
              <w:rPr>
                <w:rFonts w:ascii="Times New Roman" w:hAnsi="Times New Roman" w:cs="Times New Roman"/>
                <w:sz w:val="18"/>
                <w:szCs w:val="18"/>
                <w:lang w:eastAsia="ru-RU"/>
              </w:rPr>
            </w:pPr>
            <w:r w:rsidRPr="00C10DEE">
              <w:rPr>
                <w:rFonts w:ascii="Times New Roman" w:hAnsi="Times New Roman" w:cs="Times New Roman"/>
                <w:sz w:val="18"/>
                <w:szCs w:val="18"/>
                <w:lang w:eastAsia="ru-RU"/>
              </w:rPr>
              <w:t>244</w:t>
            </w:r>
          </w:p>
        </w:tc>
        <w:tc>
          <w:tcPr>
            <w:tcW w:w="993" w:type="dxa"/>
            <w:noWrap/>
          </w:tcPr>
          <w:p w:rsidR="00C10DEE" w:rsidRPr="00C10DEE" w:rsidRDefault="00C10DEE" w:rsidP="00251CAF">
            <w:pPr>
              <w:pStyle w:val="Standard"/>
              <w:jc w:val="center"/>
              <w:rPr>
                <w:rFonts w:ascii="Times New Roman" w:hAnsi="Times New Roman" w:cs="Times New Roman"/>
                <w:sz w:val="18"/>
                <w:szCs w:val="18"/>
                <w:lang w:eastAsia="ru-RU"/>
              </w:rPr>
            </w:pPr>
            <w:r w:rsidRPr="00C10DEE">
              <w:rPr>
                <w:rFonts w:ascii="Times New Roman" w:hAnsi="Times New Roman" w:cs="Times New Roman"/>
                <w:sz w:val="18"/>
                <w:szCs w:val="18"/>
                <w:lang w:eastAsia="ru-RU"/>
              </w:rPr>
              <w:t>23,40</w:t>
            </w:r>
          </w:p>
        </w:tc>
        <w:tc>
          <w:tcPr>
            <w:tcW w:w="992" w:type="dxa"/>
          </w:tcPr>
          <w:p w:rsidR="00C10DEE" w:rsidRPr="00C10DEE" w:rsidRDefault="00C10DEE" w:rsidP="00251CAF">
            <w:pPr>
              <w:pStyle w:val="Standard"/>
              <w:jc w:val="center"/>
              <w:rPr>
                <w:rFonts w:ascii="Times New Roman" w:hAnsi="Times New Roman" w:cs="Times New Roman"/>
                <w:sz w:val="18"/>
                <w:szCs w:val="18"/>
                <w:lang w:eastAsia="ru-RU"/>
              </w:rPr>
            </w:pPr>
          </w:p>
        </w:tc>
        <w:tc>
          <w:tcPr>
            <w:tcW w:w="992" w:type="dxa"/>
            <w:noWrap/>
          </w:tcPr>
          <w:p w:rsidR="00C10DEE" w:rsidRPr="00C10DEE" w:rsidRDefault="00C10DEE" w:rsidP="00251CAF">
            <w:pPr>
              <w:pStyle w:val="Standard"/>
              <w:jc w:val="center"/>
              <w:rPr>
                <w:rFonts w:ascii="Times New Roman" w:hAnsi="Times New Roman" w:cs="Times New Roman"/>
                <w:sz w:val="18"/>
                <w:szCs w:val="18"/>
                <w:lang w:eastAsia="ru-RU"/>
              </w:rPr>
            </w:pPr>
          </w:p>
        </w:tc>
        <w:tc>
          <w:tcPr>
            <w:tcW w:w="993" w:type="dxa"/>
            <w:noWrap/>
          </w:tcPr>
          <w:p w:rsidR="00C10DEE" w:rsidRPr="00C10DEE" w:rsidRDefault="00C10DEE" w:rsidP="00251CAF">
            <w:pPr>
              <w:pStyle w:val="Standard"/>
              <w:jc w:val="center"/>
              <w:rPr>
                <w:rFonts w:ascii="Times New Roman" w:hAnsi="Times New Roman" w:cs="Times New Roman"/>
                <w:sz w:val="18"/>
                <w:szCs w:val="18"/>
                <w:lang w:eastAsia="ru-RU"/>
              </w:rPr>
            </w:pPr>
          </w:p>
        </w:tc>
        <w:tc>
          <w:tcPr>
            <w:tcW w:w="850" w:type="dxa"/>
          </w:tcPr>
          <w:p w:rsidR="00C10DEE" w:rsidRPr="00C10DEE" w:rsidRDefault="00C10DEE" w:rsidP="00251CAF">
            <w:pPr>
              <w:pStyle w:val="Standard"/>
              <w:jc w:val="center"/>
              <w:rPr>
                <w:rFonts w:ascii="Times New Roman" w:hAnsi="Times New Roman" w:cs="Times New Roman"/>
                <w:sz w:val="18"/>
                <w:szCs w:val="18"/>
                <w:lang w:eastAsia="ru-RU"/>
              </w:rPr>
            </w:pPr>
          </w:p>
        </w:tc>
        <w:tc>
          <w:tcPr>
            <w:tcW w:w="1134" w:type="dxa"/>
          </w:tcPr>
          <w:p w:rsidR="00C10DEE" w:rsidRPr="00C10DEE" w:rsidRDefault="00C10DEE" w:rsidP="00251CAF">
            <w:pPr>
              <w:pStyle w:val="Standard"/>
              <w:jc w:val="center"/>
              <w:rPr>
                <w:rFonts w:ascii="Times New Roman" w:hAnsi="Times New Roman" w:cs="Times New Roman"/>
                <w:sz w:val="18"/>
                <w:szCs w:val="18"/>
                <w:lang w:eastAsia="ru-RU"/>
              </w:rPr>
            </w:pPr>
            <w:r w:rsidRPr="00C10DEE">
              <w:rPr>
                <w:rFonts w:ascii="Times New Roman" w:hAnsi="Times New Roman" w:cs="Times New Roman"/>
                <w:sz w:val="18"/>
                <w:szCs w:val="18"/>
                <w:lang w:eastAsia="ru-RU"/>
              </w:rPr>
              <w:t>23,40</w:t>
            </w:r>
          </w:p>
        </w:tc>
        <w:tc>
          <w:tcPr>
            <w:tcW w:w="1628" w:type="dxa"/>
          </w:tcPr>
          <w:p w:rsidR="00C10DEE" w:rsidRPr="00C10DEE" w:rsidRDefault="00C10DEE" w:rsidP="00251CAF">
            <w:pPr>
              <w:pStyle w:val="Standard"/>
              <w:rPr>
                <w:rFonts w:ascii="Times New Roman" w:hAnsi="Times New Roman" w:cs="Times New Roman"/>
                <w:sz w:val="18"/>
                <w:szCs w:val="18"/>
                <w:lang w:eastAsia="ru-RU"/>
              </w:rPr>
            </w:pPr>
          </w:p>
        </w:tc>
      </w:tr>
      <w:tr w:rsidR="00C10DEE" w:rsidRPr="00C10DEE" w:rsidTr="00251CAF">
        <w:trPr>
          <w:trHeight w:val="905"/>
        </w:trPr>
        <w:tc>
          <w:tcPr>
            <w:tcW w:w="2283" w:type="dxa"/>
          </w:tcPr>
          <w:p w:rsidR="00C10DEE" w:rsidRPr="00C10DEE" w:rsidRDefault="00C10DEE" w:rsidP="00251CAF">
            <w:pPr>
              <w:pStyle w:val="Standard"/>
              <w:rPr>
                <w:rFonts w:ascii="Times New Roman" w:hAnsi="Times New Roman" w:cs="Times New Roman"/>
                <w:sz w:val="18"/>
                <w:szCs w:val="18"/>
                <w:lang w:eastAsia="ru-RU"/>
              </w:rPr>
            </w:pPr>
            <w:proofErr w:type="spellStart"/>
            <w:r w:rsidRPr="00C10DEE">
              <w:rPr>
                <w:rFonts w:ascii="Times New Roman" w:hAnsi="Times New Roman" w:cs="Times New Roman"/>
                <w:sz w:val="18"/>
                <w:szCs w:val="18"/>
                <w:lang w:eastAsia="ru-RU"/>
              </w:rPr>
              <w:t>Софинансирование</w:t>
            </w:r>
            <w:proofErr w:type="spellEnd"/>
            <w:r w:rsidRPr="00C10DEE">
              <w:rPr>
                <w:rFonts w:ascii="Times New Roman" w:hAnsi="Times New Roman" w:cs="Times New Roman"/>
                <w:sz w:val="18"/>
                <w:szCs w:val="18"/>
                <w:lang w:eastAsia="ru-RU"/>
              </w:rPr>
              <w:t xml:space="preserve">  на приобретение  и установку дорожных знаков на участках автодорог местного значения вблизи детского учреждения (школы), на проезжей части которых возможно появление детей  </w:t>
            </w:r>
          </w:p>
        </w:tc>
        <w:tc>
          <w:tcPr>
            <w:tcW w:w="1842" w:type="dxa"/>
          </w:tcPr>
          <w:p w:rsidR="00C10DEE" w:rsidRPr="00C10DEE" w:rsidRDefault="00C10DEE" w:rsidP="00251CAF">
            <w:pPr>
              <w:pStyle w:val="Standard"/>
              <w:rPr>
                <w:rFonts w:ascii="Times New Roman" w:hAnsi="Times New Roman" w:cs="Times New Roman"/>
                <w:sz w:val="18"/>
                <w:szCs w:val="18"/>
                <w:lang w:eastAsia="ru-RU"/>
              </w:rPr>
            </w:pPr>
            <w:r w:rsidRPr="00C10DEE">
              <w:rPr>
                <w:rFonts w:ascii="Times New Roman" w:hAnsi="Times New Roman" w:cs="Times New Roman"/>
                <w:sz w:val="18"/>
                <w:szCs w:val="18"/>
                <w:lang w:eastAsia="ru-RU"/>
              </w:rPr>
              <w:t>администрация сельсовета</w:t>
            </w:r>
          </w:p>
        </w:tc>
        <w:tc>
          <w:tcPr>
            <w:tcW w:w="992" w:type="dxa"/>
            <w:noWrap/>
          </w:tcPr>
          <w:p w:rsidR="00C10DEE" w:rsidRPr="00C10DEE" w:rsidRDefault="00C10DEE" w:rsidP="00251CAF">
            <w:pPr>
              <w:pStyle w:val="Standard"/>
              <w:rPr>
                <w:rFonts w:ascii="Times New Roman" w:hAnsi="Times New Roman" w:cs="Times New Roman"/>
                <w:sz w:val="18"/>
                <w:szCs w:val="18"/>
                <w:lang w:eastAsia="ru-RU"/>
              </w:rPr>
            </w:pPr>
            <w:r w:rsidRPr="00C10DEE">
              <w:rPr>
                <w:rFonts w:ascii="Times New Roman" w:hAnsi="Times New Roman" w:cs="Times New Roman"/>
                <w:sz w:val="18"/>
                <w:szCs w:val="18"/>
                <w:lang w:eastAsia="ru-RU"/>
              </w:rPr>
              <w:t>600</w:t>
            </w:r>
          </w:p>
          <w:p w:rsidR="00C10DEE" w:rsidRPr="00C10DEE" w:rsidRDefault="00C10DEE" w:rsidP="00251CAF">
            <w:pPr>
              <w:pStyle w:val="Standard"/>
              <w:rPr>
                <w:rFonts w:ascii="Times New Roman" w:hAnsi="Times New Roman" w:cs="Times New Roman"/>
                <w:sz w:val="18"/>
                <w:szCs w:val="18"/>
                <w:lang w:eastAsia="ru-RU"/>
              </w:rPr>
            </w:pPr>
          </w:p>
        </w:tc>
        <w:tc>
          <w:tcPr>
            <w:tcW w:w="710" w:type="dxa"/>
            <w:noWrap/>
          </w:tcPr>
          <w:p w:rsidR="00C10DEE" w:rsidRPr="00C10DEE" w:rsidRDefault="00C10DEE" w:rsidP="00251CAF">
            <w:pPr>
              <w:pStyle w:val="Standard"/>
              <w:rPr>
                <w:rFonts w:ascii="Times New Roman" w:hAnsi="Times New Roman" w:cs="Times New Roman"/>
                <w:sz w:val="18"/>
                <w:szCs w:val="18"/>
                <w:lang w:eastAsia="ru-RU"/>
              </w:rPr>
            </w:pPr>
            <w:r w:rsidRPr="00C10DEE">
              <w:rPr>
                <w:rFonts w:ascii="Times New Roman" w:hAnsi="Times New Roman" w:cs="Times New Roman"/>
                <w:sz w:val="18"/>
                <w:szCs w:val="18"/>
                <w:lang w:eastAsia="ru-RU"/>
              </w:rPr>
              <w:t>0409</w:t>
            </w:r>
          </w:p>
        </w:tc>
        <w:tc>
          <w:tcPr>
            <w:tcW w:w="1276" w:type="dxa"/>
            <w:noWrap/>
          </w:tcPr>
          <w:p w:rsidR="00C10DEE" w:rsidRPr="00C10DEE" w:rsidRDefault="00C10DEE" w:rsidP="00251CAF">
            <w:pPr>
              <w:pStyle w:val="Standard"/>
              <w:rPr>
                <w:rFonts w:ascii="Times New Roman" w:hAnsi="Times New Roman" w:cs="Times New Roman"/>
                <w:sz w:val="18"/>
                <w:szCs w:val="18"/>
                <w:lang w:eastAsia="ru-RU"/>
              </w:rPr>
            </w:pPr>
            <w:r w:rsidRPr="00C10DEE">
              <w:rPr>
                <w:rFonts w:ascii="Times New Roman" w:hAnsi="Times New Roman" w:cs="Times New Roman"/>
                <w:sz w:val="18"/>
                <w:szCs w:val="18"/>
                <w:lang w:eastAsia="ru-RU"/>
              </w:rPr>
              <w:t>0420000120</w:t>
            </w:r>
          </w:p>
        </w:tc>
        <w:tc>
          <w:tcPr>
            <w:tcW w:w="708" w:type="dxa"/>
            <w:noWrap/>
          </w:tcPr>
          <w:p w:rsidR="00C10DEE" w:rsidRPr="00C10DEE" w:rsidRDefault="00C10DEE" w:rsidP="00251CAF">
            <w:pPr>
              <w:pStyle w:val="Standard"/>
              <w:rPr>
                <w:rFonts w:ascii="Times New Roman" w:hAnsi="Times New Roman" w:cs="Times New Roman"/>
                <w:sz w:val="18"/>
                <w:szCs w:val="18"/>
                <w:lang w:eastAsia="ru-RU"/>
              </w:rPr>
            </w:pPr>
            <w:r w:rsidRPr="00C10DEE">
              <w:rPr>
                <w:rFonts w:ascii="Times New Roman" w:hAnsi="Times New Roman" w:cs="Times New Roman"/>
                <w:sz w:val="18"/>
                <w:szCs w:val="18"/>
                <w:lang w:eastAsia="ru-RU"/>
              </w:rPr>
              <w:t>244</w:t>
            </w:r>
          </w:p>
        </w:tc>
        <w:tc>
          <w:tcPr>
            <w:tcW w:w="993" w:type="dxa"/>
            <w:noWrap/>
          </w:tcPr>
          <w:p w:rsidR="00C10DEE" w:rsidRPr="00C10DEE" w:rsidRDefault="00C10DEE" w:rsidP="00251CAF">
            <w:pPr>
              <w:pStyle w:val="Standard"/>
              <w:jc w:val="center"/>
              <w:rPr>
                <w:rFonts w:ascii="Times New Roman" w:hAnsi="Times New Roman" w:cs="Times New Roman"/>
                <w:sz w:val="18"/>
                <w:szCs w:val="18"/>
                <w:lang w:eastAsia="ru-RU"/>
              </w:rPr>
            </w:pPr>
            <w:r w:rsidRPr="00C10DEE">
              <w:rPr>
                <w:rFonts w:ascii="Times New Roman" w:hAnsi="Times New Roman" w:cs="Times New Roman"/>
                <w:sz w:val="18"/>
                <w:szCs w:val="18"/>
                <w:lang w:eastAsia="ru-RU"/>
              </w:rPr>
              <w:t>5,4</w:t>
            </w:r>
          </w:p>
        </w:tc>
        <w:tc>
          <w:tcPr>
            <w:tcW w:w="992" w:type="dxa"/>
          </w:tcPr>
          <w:p w:rsidR="00C10DEE" w:rsidRPr="00C10DEE" w:rsidRDefault="00C10DEE" w:rsidP="00251CAF">
            <w:pPr>
              <w:pStyle w:val="Standard"/>
              <w:jc w:val="center"/>
              <w:rPr>
                <w:rFonts w:ascii="Times New Roman" w:hAnsi="Times New Roman" w:cs="Times New Roman"/>
                <w:sz w:val="18"/>
                <w:szCs w:val="18"/>
                <w:lang w:eastAsia="ru-RU"/>
              </w:rPr>
            </w:pPr>
          </w:p>
        </w:tc>
        <w:tc>
          <w:tcPr>
            <w:tcW w:w="992" w:type="dxa"/>
            <w:noWrap/>
          </w:tcPr>
          <w:p w:rsidR="00C10DEE" w:rsidRPr="00C10DEE" w:rsidRDefault="00C10DEE" w:rsidP="00251CAF">
            <w:pPr>
              <w:pStyle w:val="Standard"/>
              <w:jc w:val="center"/>
              <w:rPr>
                <w:rFonts w:ascii="Times New Roman" w:hAnsi="Times New Roman" w:cs="Times New Roman"/>
                <w:sz w:val="18"/>
                <w:szCs w:val="18"/>
                <w:lang w:eastAsia="ru-RU"/>
              </w:rPr>
            </w:pPr>
          </w:p>
        </w:tc>
        <w:tc>
          <w:tcPr>
            <w:tcW w:w="993" w:type="dxa"/>
            <w:noWrap/>
          </w:tcPr>
          <w:p w:rsidR="00C10DEE" w:rsidRPr="00C10DEE" w:rsidRDefault="00C10DEE" w:rsidP="00251CAF">
            <w:pPr>
              <w:pStyle w:val="Standard"/>
              <w:jc w:val="center"/>
              <w:rPr>
                <w:rFonts w:ascii="Times New Roman" w:hAnsi="Times New Roman" w:cs="Times New Roman"/>
                <w:sz w:val="18"/>
                <w:szCs w:val="18"/>
                <w:lang w:eastAsia="ru-RU"/>
              </w:rPr>
            </w:pPr>
          </w:p>
        </w:tc>
        <w:tc>
          <w:tcPr>
            <w:tcW w:w="850" w:type="dxa"/>
          </w:tcPr>
          <w:p w:rsidR="00C10DEE" w:rsidRPr="00C10DEE" w:rsidRDefault="00C10DEE" w:rsidP="00251CAF">
            <w:pPr>
              <w:pStyle w:val="Standard"/>
              <w:jc w:val="center"/>
              <w:rPr>
                <w:rFonts w:ascii="Times New Roman" w:hAnsi="Times New Roman" w:cs="Times New Roman"/>
                <w:sz w:val="18"/>
                <w:szCs w:val="18"/>
                <w:lang w:eastAsia="ru-RU"/>
              </w:rPr>
            </w:pPr>
          </w:p>
        </w:tc>
        <w:tc>
          <w:tcPr>
            <w:tcW w:w="1134" w:type="dxa"/>
          </w:tcPr>
          <w:p w:rsidR="00C10DEE" w:rsidRPr="00C10DEE" w:rsidRDefault="00C10DEE" w:rsidP="00251CAF">
            <w:pPr>
              <w:pStyle w:val="Standard"/>
              <w:jc w:val="center"/>
              <w:rPr>
                <w:rFonts w:ascii="Times New Roman" w:hAnsi="Times New Roman" w:cs="Times New Roman"/>
                <w:sz w:val="18"/>
                <w:szCs w:val="18"/>
                <w:lang w:eastAsia="ru-RU"/>
              </w:rPr>
            </w:pPr>
            <w:r w:rsidRPr="00C10DEE">
              <w:rPr>
                <w:rFonts w:ascii="Times New Roman" w:hAnsi="Times New Roman" w:cs="Times New Roman"/>
                <w:sz w:val="18"/>
                <w:szCs w:val="18"/>
                <w:lang w:eastAsia="ru-RU"/>
              </w:rPr>
              <w:t>5,4</w:t>
            </w:r>
          </w:p>
        </w:tc>
        <w:tc>
          <w:tcPr>
            <w:tcW w:w="1628" w:type="dxa"/>
          </w:tcPr>
          <w:p w:rsidR="00C10DEE" w:rsidRPr="00C10DEE" w:rsidRDefault="00C10DEE" w:rsidP="00251CAF">
            <w:pPr>
              <w:pStyle w:val="Standard"/>
              <w:rPr>
                <w:rFonts w:ascii="Times New Roman" w:hAnsi="Times New Roman" w:cs="Times New Roman"/>
                <w:sz w:val="18"/>
                <w:szCs w:val="18"/>
                <w:lang w:eastAsia="ru-RU"/>
              </w:rPr>
            </w:pPr>
          </w:p>
        </w:tc>
      </w:tr>
      <w:tr w:rsidR="00C10DEE" w:rsidRPr="00C10DEE" w:rsidTr="00251CAF">
        <w:trPr>
          <w:trHeight w:val="300"/>
        </w:trPr>
        <w:tc>
          <w:tcPr>
            <w:tcW w:w="2283" w:type="dxa"/>
          </w:tcPr>
          <w:p w:rsidR="00C10DEE" w:rsidRPr="00C10DEE" w:rsidRDefault="00C10DEE" w:rsidP="00251CAF">
            <w:pPr>
              <w:rPr>
                <w:sz w:val="18"/>
                <w:szCs w:val="18"/>
              </w:rPr>
            </w:pPr>
            <w:r w:rsidRPr="00C10DEE">
              <w:rPr>
                <w:sz w:val="18"/>
                <w:szCs w:val="18"/>
              </w:rPr>
              <w:t xml:space="preserve">В том числе </w:t>
            </w:r>
          </w:p>
        </w:tc>
        <w:tc>
          <w:tcPr>
            <w:tcW w:w="1842" w:type="dxa"/>
          </w:tcPr>
          <w:p w:rsidR="00C10DEE" w:rsidRPr="00C10DEE" w:rsidRDefault="00C10DEE" w:rsidP="00251CAF">
            <w:pPr>
              <w:rPr>
                <w:sz w:val="18"/>
                <w:szCs w:val="18"/>
              </w:rPr>
            </w:pPr>
          </w:p>
        </w:tc>
        <w:tc>
          <w:tcPr>
            <w:tcW w:w="992" w:type="dxa"/>
            <w:noWrap/>
          </w:tcPr>
          <w:p w:rsidR="00C10DEE" w:rsidRPr="00C10DEE" w:rsidRDefault="00C10DEE" w:rsidP="00251CAF">
            <w:pPr>
              <w:jc w:val="center"/>
              <w:rPr>
                <w:sz w:val="18"/>
                <w:szCs w:val="18"/>
              </w:rPr>
            </w:pPr>
          </w:p>
        </w:tc>
        <w:tc>
          <w:tcPr>
            <w:tcW w:w="710" w:type="dxa"/>
            <w:noWrap/>
          </w:tcPr>
          <w:p w:rsidR="00C10DEE" w:rsidRPr="00C10DEE" w:rsidRDefault="00C10DEE" w:rsidP="00251CAF">
            <w:pPr>
              <w:rPr>
                <w:sz w:val="18"/>
                <w:szCs w:val="18"/>
              </w:rPr>
            </w:pPr>
          </w:p>
        </w:tc>
        <w:tc>
          <w:tcPr>
            <w:tcW w:w="1276" w:type="dxa"/>
            <w:noWrap/>
          </w:tcPr>
          <w:p w:rsidR="00C10DEE" w:rsidRPr="00C10DEE" w:rsidRDefault="00C10DEE" w:rsidP="00251CAF">
            <w:pPr>
              <w:rPr>
                <w:sz w:val="18"/>
                <w:szCs w:val="18"/>
              </w:rPr>
            </w:pPr>
          </w:p>
        </w:tc>
        <w:tc>
          <w:tcPr>
            <w:tcW w:w="708" w:type="dxa"/>
            <w:noWrap/>
          </w:tcPr>
          <w:p w:rsidR="00C10DEE" w:rsidRPr="00C10DEE" w:rsidRDefault="00C10DEE" w:rsidP="00251CAF">
            <w:pPr>
              <w:rPr>
                <w:sz w:val="18"/>
                <w:szCs w:val="18"/>
              </w:rPr>
            </w:pPr>
          </w:p>
        </w:tc>
        <w:tc>
          <w:tcPr>
            <w:tcW w:w="993" w:type="dxa"/>
            <w:noWrap/>
          </w:tcPr>
          <w:p w:rsidR="00C10DEE" w:rsidRPr="00C10DEE" w:rsidRDefault="00C10DEE" w:rsidP="00251CAF">
            <w:pPr>
              <w:jc w:val="center"/>
              <w:rPr>
                <w:sz w:val="18"/>
                <w:szCs w:val="18"/>
              </w:rPr>
            </w:pPr>
          </w:p>
        </w:tc>
        <w:tc>
          <w:tcPr>
            <w:tcW w:w="992" w:type="dxa"/>
          </w:tcPr>
          <w:p w:rsidR="00C10DEE" w:rsidRPr="00C10DEE" w:rsidRDefault="00C10DEE" w:rsidP="00251CAF">
            <w:pPr>
              <w:jc w:val="center"/>
              <w:rPr>
                <w:sz w:val="18"/>
                <w:szCs w:val="18"/>
              </w:rPr>
            </w:pPr>
          </w:p>
        </w:tc>
        <w:tc>
          <w:tcPr>
            <w:tcW w:w="992" w:type="dxa"/>
            <w:noWrap/>
          </w:tcPr>
          <w:p w:rsidR="00C10DEE" w:rsidRPr="00C10DEE" w:rsidRDefault="00C10DEE" w:rsidP="00251CAF">
            <w:pPr>
              <w:jc w:val="center"/>
              <w:rPr>
                <w:sz w:val="18"/>
                <w:szCs w:val="18"/>
              </w:rPr>
            </w:pPr>
          </w:p>
        </w:tc>
        <w:tc>
          <w:tcPr>
            <w:tcW w:w="993" w:type="dxa"/>
            <w:noWrap/>
          </w:tcPr>
          <w:p w:rsidR="00C10DEE" w:rsidRPr="00C10DEE" w:rsidRDefault="00C10DEE" w:rsidP="00251CAF">
            <w:pPr>
              <w:jc w:val="center"/>
              <w:rPr>
                <w:sz w:val="18"/>
                <w:szCs w:val="18"/>
              </w:rPr>
            </w:pPr>
          </w:p>
        </w:tc>
        <w:tc>
          <w:tcPr>
            <w:tcW w:w="850" w:type="dxa"/>
          </w:tcPr>
          <w:p w:rsidR="00C10DEE" w:rsidRPr="00C10DEE" w:rsidRDefault="00C10DEE" w:rsidP="00251CAF">
            <w:pPr>
              <w:jc w:val="center"/>
              <w:rPr>
                <w:sz w:val="18"/>
                <w:szCs w:val="18"/>
              </w:rPr>
            </w:pPr>
          </w:p>
        </w:tc>
        <w:tc>
          <w:tcPr>
            <w:tcW w:w="1134" w:type="dxa"/>
          </w:tcPr>
          <w:p w:rsidR="00C10DEE" w:rsidRPr="00C10DEE" w:rsidRDefault="00C10DEE" w:rsidP="00251CAF">
            <w:pPr>
              <w:jc w:val="center"/>
              <w:rPr>
                <w:sz w:val="18"/>
                <w:szCs w:val="18"/>
              </w:rPr>
            </w:pPr>
          </w:p>
        </w:tc>
        <w:tc>
          <w:tcPr>
            <w:tcW w:w="1628" w:type="dxa"/>
          </w:tcPr>
          <w:p w:rsidR="00C10DEE" w:rsidRPr="00C10DEE" w:rsidRDefault="00C10DEE" w:rsidP="00251CAF">
            <w:pPr>
              <w:jc w:val="center"/>
              <w:rPr>
                <w:sz w:val="18"/>
                <w:szCs w:val="18"/>
              </w:rPr>
            </w:pPr>
          </w:p>
        </w:tc>
      </w:tr>
      <w:tr w:rsidR="00C10DEE" w:rsidRPr="00C10DEE" w:rsidTr="00251CAF">
        <w:trPr>
          <w:trHeight w:val="300"/>
        </w:trPr>
        <w:tc>
          <w:tcPr>
            <w:tcW w:w="2283" w:type="dxa"/>
          </w:tcPr>
          <w:p w:rsidR="00C10DEE" w:rsidRPr="00C10DEE" w:rsidRDefault="00C10DEE" w:rsidP="00251CAF">
            <w:pPr>
              <w:rPr>
                <w:sz w:val="18"/>
                <w:szCs w:val="18"/>
              </w:rPr>
            </w:pPr>
            <w:r w:rsidRPr="00C10DEE">
              <w:rPr>
                <w:sz w:val="18"/>
                <w:szCs w:val="18"/>
              </w:rPr>
              <w:t>ГРБС 1</w:t>
            </w:r>
          </w:p>
        </w:tc>
        <w:tc>
          <w:tcPr>
            <w:tcW w:w="1842" w:type="dxa"/>
          </w:tcPr>
          <w:p w:rsidR="00C10DEE" w:rsidRPr="00C10DEE" w:rsidRDefault="00C10DEE" w:rsidP="00251CAF">
            <w:pPr>
              <w:rPr>
                <w:sz w:val="18"/>
                <w:szCs w:val="18"/>
              </w:rPr>
            </w:pPr>
          </w:p>
        </w:tc>
        <w:tc>
          <w:tcPr>
            <w:tcW w:w="992" w:type="dxa"/>
            <w:noWrap/>
          </w:tcPr>
          <w:p w:rsidR="00C10DEE" w:rsidRPr="00C10DEE" w:rsidRDefault="00C10DEE" w:rsidP="00251CAF">
            <w:pPr>
              <w:jc w:val="center"/>
              <w:rPr>
                <w:sz w:val="18"/>
                <w:szCs w:val="18"/>
              </w:rPr>
            </w:pPr>
            <w:r w:rsidRPr="00C10DEE">
              <w:rPr>
                <w:sz w:val="18"/>
                <w:szCs w:val="18"/>
              </w:rPr>
              <w:t>600</w:t>
            </w:r>
          </w:p>
        </w:tc>
        <w:tc>
          <w:tcPr>
            <w:tcW w:w="710" w:type="dxa"/>
            <w:noWrap/>
          </w:tcPr>
          <w:p w:rsidR="00C10DEE" w:rsidRPr="00C10DEE" w:rsidRDefault="00C10DEE" w:rsidP="00251CAF">
            <w:pPr>
              <w:rPr>
                <w:sz w:val="18"/>
                <w:szCs w:val="18"/>
              </w:rPr>
            </w:pPr>
          </w:p>
        </w:tc>
        <w:tc>
          <w:tcPr>
            <w:tcW w:w="1276" w:type="dxa"/>
            <w:noWrap/>
          </w:tcPr>
          <w:p w:rsidR="00C10DEE" w:rsidRPr="00C10DEE" w:rsidRDefault="00C10DEE" w:rsidP="00251CAF">
            <w:pPr>
              <w:pStyle w:val="Standard"/>
              <w:rPr>
                <w:rFonts w:ascii="Times New Roman" w:hAnsi="Times New Roman" w:cs="Times New Roman"/>
                <w:sz w:val="18"/>
                <w:szCs w:val="18"/>
                <w:lang w:eastAsia="ru-RU"/>
              </w:rPr>
            </w:pPr>
          </w:p>
        </w:tc>
        <w:tc>
          <w:tcPr>
            <w:tcW w:w="708" w:type="dxa"/>
            <w:noWrap/>
          </w:tcPr>
          <w:p w:rsidR="00C10DEE" w:rsidRPr="00C10DEE" w:rsidRDefault="00C10DEE" w:rsidP="00251CAF">
            <w:pPr>
              <w:pStyle w:val="Standard"/>
              <w:rPr>
                <w:rFonts w:ascii="Times New Roman" w:hAnsi="Times New Roman" w:cs="Times New Roman"/>
                <w:sz w:val="18"/>
                <w:szCs w:val="18"/>
                <w:lang w:eastAsia="ru-RU"/>
              </w:rPr>
            </w:pPr>
          </w:p>
        </w:tc>
        <w:tc>
          <w:tcPr>
            <w:tcW w:w="993" w:type="dxa"/>
            <w:noWrap/>
          </w:tcPr>
          <w:p w:rsidR="00C10DEE" w:rsidRPr="00C10DEE" w:rsidRDefault="00C10DEE" w:rsidP="00251CAF">
            <w:pPr>
              <w:jc w:val="center"/>
              <w:rPr>
                <w:sz w:val="18"/>
                <w:szCs w:val="18"/>
              </w:rPr>
            </w:pPr>
            <w:r w:rsidRPr="00C10DEE">
              <w:rPr>
                <w:sz w:val="18"/>
                <w:szCs w:val="18"/>
              </w:rPr>
              <w:t>330,40</w:t>
            </w:r>
          </w:p>
        </w:tc>
        <w:tc>
          <w:tcPr>
            <w:tcW w:w="992" w:type="dxa"/>
          </w:tcPr>
          <w:p w:rsidR="00C10DEE" w:rsidRPr="00C10DEE" w:rsidRDefault="00C10DEE" w:rsidP="00251CAF">
            <w:pPr>
              <w:jc w:val="center"/>
              <w:rPr>
                <w:sz w:val="18"/>
                <w:szCs w:val="18"/>
              </w:rPr>
            </w:pPr>
            <w:r w:rsidRPr="00C10DEE">
              <w:rPr>
                <w:sz w:val="18"/>
                <w:szCs w:val="18"/>
              </w:rPr>
              <w:t>0,00</w:t>
            </w:r>
          </w:p>
        </w:tc>
        <w:tc>
          <w:tcPr>
            <w:tcW w:w="992" w:type="dxa"/>
            <w:noWrap/>
          </w:tcPr>
          <w:p w:rsidR="00C10DEE" w:rsidRPr="00C10DEE" w:rsidRDefault="00C10DEE" w:rsidP="00251CAF">
            <w:pPr>
              <w:jc w:val="center"/>
              <w:rPr>
                <w:sz w:val="18"/>
                <w:szCs w:val="18"/>
              </w:rPr>
            </w:pPr>
            <w:r w:rsidRPr="00C10DEE">
              <w:rPr>
                <w:sz w:val="18"/>
                <w:szCs w:val="18"/>
              </w:rPr>
              <w:t>0,00</w:t>
            </w:r>
          </w:p>
        </w:tc>
        <w:tc>
          <w:tcPr>
            <w:tcW w:w="993" w:type="dxa"/>
            <w:noWrap/>
          </w:tcPr>
          <w:p w:rsidR="00C10DEE" w:rsidRPr="00C10DEE" w:rsidRDefault="00C10DEE" w:rsidP="00251CAF">
            <w:pPr>
              <w:jc w:val="center"/>
              <w:rPr>
                <w:sz w:val="18"/>
                <w:szCs w:val="18"/>
              </w:rPr>
            </w:pPr>
            <w:r w:rsidRPr="00C10DEE">
              <w:rPr>
                <w:sz w:val="18"/>
                <w:szCs w:val="18"/>
              </w:rPr>
              <w:t>93,00</w:t>
            </w:r>
          </w:p>
        </w:tc>
        <w:tc>
          <w:tcPr>
            <w:tcW w:w="850" w:type="dxa"/>
          </w:tcPr>
          <w:p w:rsidR="00C10DEE" w:rsidRPr="00C10DEE" w:rsidRDefault="00C10DEE" w:rsidP="00251CAF">
            <w:pPr>
              <w:jc w:val="center"/>
              <w:rPr>
                <w:sz w:val="18"/>
                <w:szCs w:val="18"/>
              </w:rPr>
            </w:pPr>
            <w:r w:rsidRPr="00C10DEE">
              <w:rPr>
                <w:sz w:val="18"/>
                <w:szCs w:val="18"/>
              </w:rPr>
              <w:t>93,00</w:t>
            </w:r>
          </w:p>
        </w:tc>
        <w:tc>
          <w:tcPr>
            <w:tcW w:w="1134" w:type="dxa"/>
          </w:tcPr>
          <w:p w:rsidR="00C10DEE" w:rsidRPr="00C10DEE" w:rsidRDefault="00C10DEE" w:rsidP="00251CAF">
            <w:pPr>
              <w:jc w:val="center"/>
              <w:rPr>
                <w:sz w:val="18"/>
                <w:szCs w:val="18"/>
              </w:rPr>
            </w:pPr>
            <w:r w:rsidRPr="00C10DEE">
              <w:rPr>
                <w:sz w:val="18"/>
                <w:szCs w:val="18"/>
              </w:rPr>
              <w:t>516,40</w:t>
            </w:r>
          </w:p>
        </w:tc>
        <w:tc>
          <w:tcPr>
            <w:tcW w:w="1628" w:type="dxa"/>
          </w:tcPr>
          <w:p w:rsidR="00C10DEE" w:rsidRPr="00C10DEE" w:rsidRDefault="00C10DEE" w:rsidP="00251CAF">
            <w:pPr>
              <w:jc w:val="center"/>
              <w:rPr>
                <w:sz w:val="18"/>
                <w:szCs w:val="18"/>
              </w:rPr>
            </w:pPr>
          </w:p>
        </w:tc>
      </w:tr>
    </w:tbl>
    <w:p w:rsidR="00C10DEE" w:rsidRPr="00C10DEE" w:rsidRDefault="00C10DEE" w:rsidP="00C10DEE">
      <w:pPr>
        <w:rPr>
          <w:sz w:val="18"/>
          <w:szCs w:val="18"/>
        </w:rPr>
      </w:pPr>
    </w:p>
    <w:p w:rsidR="00C10DEE" w:rsidRPr="00C10DEE" w:rsidRDefault="00C10DEE" w:rsidP="00C10DEE">
      <w:pPr>
        <w:rPr>
          <w:sz w:val="18"/>
          <w:szCs w:val="18"/>
        </w:rPr>
      </w:pPr>
      <w:r w:rsidRPr="00C10DEE">
        <w:rPr>
          <w:sz w:val="18"/>
          <w:szCs w:val="18"/>
        </w:rPr>
        <w:t>Глава Каратузского сельсовета                                                                                                                      А.А. Саар</w:t>
      </w:r>
    </w:p>
    <w:p w:rsidR="00C10DEE" w:rsidRPr="00C10DEE" w:rsidRDefault="00C10DEE" w:rsidP="00C10DEE">
      <w:pPr>
        <w:rPr>
          <w:sz w:val="18"/>
          <w:szCs w:val="18"/>
        </w:rPr>
      </w:pPr>
    </w:p>
    <w:p w:rsidR="00A13C08" w:rsidRDefault="00A13C08" w:rsidP="004B69B4">
      <w:pPr>
        <w:autoSpaceDE w:val="0"/>
        <w:autoSpaceDN w:val="0"/>
        <w:adjustRightInd w:val="0"/>
        <w:ind w:left="9781"/>
        <w:jc w:val="both"/>
        <w:rPr>
          <w:sz w:val="18"/>
          <w:szCs w:val="18"/>
        </w:rPr>
      </w:pPr>
    </w:p>
    <w:p w:rsidR="004B69B4" w:rsidRPr="004B69B4" w:rsidRDefault="004B69B4" w:rsidP="004B69B4">
      <w:pPr>
        <w:autoSpaceDE w:val="0"/>
        <w:autoSpaceDN w:val="0"/>
        <w:adjustRightInd w:val="0"/>
        <w:ind w:left="9781"/>
        <w:jc w:val="both"/>
        <w:rPr>
          <w:sz w:val="18"/>
          <w:szCs w:val="18"/>
        </w:rPr>
      </w:pPr>
      <w:r w:rsidRPr="004B69B4">
        <w:rPr>
          <w:sz w:val="18"/>
          <w:szCs w:val="18"/>
        </w:rPr>
        <w:lastRenderedPageBreak/>
        <w:t xml:space="preserve">Приложение № 1 </w:t>
      </w:r>
    </w:p>
    <w:p w:rsidR="004B69B4" w:rsidRPr="004B69B4" w:rsidRDefault="004B69B4" w:rsidP="004B69B4">
      <w:pPr>
        <w:autoSpaceDE w:val="0"/>
        <w:autoSpaceDN w:val="0"/>
        <w:adjustRightInd w:val="0"/>
        <w:ind w:left="9781"/>
        <w:rPr>
          <w:sz w:val="18"/>
          <w:szCs w:val="18"/>
        </w:rPr>
      </w:pPr>
      <w:r w:rsidRPr="004B69B4">
        <w:rPr>
          <w:sz w:val="18"/>
          <w:szCs w:val="18"/>
        </w:rPr>
        <w:t>к подпрограмме «Развитие и модернизация</w:t>
      </w:r>
    </w:p>
    <w:p w:rsidR="004B69B4" w:rsidRPr="004B69B4" w:rsidRDefault="004B69B4" w:rsidP="004B69B4">
      <w:pPr>
        <w:autoSpaceDE w:val="0"/>
        <w:autoSpaceDN w:val="0"/>
        <w:adjustRightInd w:val="0"/>
        <w:ind w:left="9781"/>
        <w:rPr>
          <w:sz w:val="18"/>
          <w:szCs w:val="18"/>
        </w:rPr>
      </w:pPr>
      <w:r w:rsidRPr="004B69B4">
        <w:rPr>
          <w:sz w:val="18"/>
          <w:szCs w:val="18"/>
        </w:rPr>
        <w:t>улично-дорожной сети Каратузского сельсовета» на 2014-2018 годы</w:t>
      </w:r>
    </w:p>
    <w:p w:rsidR="004B69B4" w:rsidRPr="004B69B4" w:rsidRDefault="004B69B4" w:rsidP="004B69B4">
      <w:pPr>
        <w:autoSpaceDE w:val="0"/>
        <w:autoSpaceDN w:val="0"/>
        <w:adjustRightInd w:val="0"/>
        <w:ind w:firstLine="540"/>
        <w:jc w:val="both"/>
        <w:rPr>
          <w:sz w:val="18"/>
          <w:szCs w:val="18"/>
        </w:rPr>
      </w:pPr>
    </w:p>
    <w:p w:rsidR="004B69B4" w:rsidRPr="004B69B4" w:rsidRDefault="004B69B4" w:rsidP="004B69B4">
      <w:pPr>
        <w:autoSpaceDE w:val="0"/>
        <w:autoSpaceDN w:val="0"/>
        <w:adjustRightInd w:val="0"/>
        <w:ind w:firstLine="540"/>
        <w:jc w:val="center"/>
        <w:outlineLvl w:val="0"/>
        <w:rPr>
          <w:sz w:val="18"/>
          <w:szCs w:val="18"/>
        </w:rPr>
      </w:pPr>
      <w:r w:rsidRPr="004B69B4">
        <w:rPr>
          <w:sz w:val="18"/>
          <w:szCs w:val="18"/>
        </w:rPr>
        <w:t>Перечень целевых индикаторов подпрограммы</w:t>
      </w:r>
    </w:p>
    <w:p w:rsidR="004B69B4" w:rsidRPr="004B69B4" w:rsidRDefault="004B69B4" w:rsidP="004B69B4">
      <w:pPr>
        <w:autoSpaceDE w:val="0"/>
        <w:autoSpaceDN w:val="0"/>
        <w:adjustRightInd w:val="0"/>
        <w:ind w:firstLine="540"/>
        <w:jc w:val="center"/>
        <w:outlineLvl w:val="0"/>
        <w:rPr>
          <w:sz w:val="18"/>
          <w:szCs w:val="18"/>
        </w:rPr>
      </w:pPr>
      <w:r w:rsidRPr="004B69B4">
        <w:rPr>
          <w:sz w:val="18"/>
          <w:szCs w:val="18"/>
        </w:rPr>
        <w:t>«Развитие и модернизация улично-дорожной сети Каратузского сельсовета» на 2014 – 2018 годы</w:t>
      </w:r>
    </w:p>
    <w:p w:rsidR="004B69B4" w:rsidRPr="004B69B4" w:rsidRDefault="004B69B4" w:rsidP="004B69B4">
      <w:pPr>
        <w:autoSpaceDE w:val="0"/>
        <w:autoSpaceDN w:val="0"/>
        <w:adjustRightInd w:val="0"/>
        <w:ind w:firstLine="540"/>
        <w:jc w:val="center"/>
        <w:rPr>
          <w:sz w:val="18"/>
          <w:szCs w:val="18"/>
        </w:rPr>
      </w:pPr>
    </w:p>
    <w:tbl>
      <w:tblPr>
        <w:tblW w:w="14742" w:type="dxa"/>
        <w:tblInd w:w="70" w:type="dxa"/>
        <w:tblLayout w:type="fixed"/>
        <w:tblCellMar>
          <w:left w:w="70" w:type="dxa"/>
          <w:right w:w="70" w:type="dxa"/>
        </w:tblCellMar>
        <w:tblLook w:val="0000" w:firstRow="0" w:lastRow="0" w:firstColumn="0" w:lastColumn="0" w:noHBand="0" w:noVBand="0"/>
      </w:tblPr>
      <w:tblGrid>
        <w:gridCol w:w="810"/>
        <w:gridCol w:w="2592"/>
        <w:gridCol w:w="1395"/>
        <w:gridCol w:w="1620"/>
        <w:gridCol w:w="1805"/>
        <w:gridCol w:w="1701"/>
        <w:gridCol w:w="1559"/>
        <w:gridCol w:w="1418"/>
        <w:gridCol w:w="1842"/>
      </w:tblGrid>
      <w:tr w:rsidR="004B69B4" w:rsidRPr="004B69B4" w:rsidTr="00251CAF">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4B69B4" w:rsidRPr="004B69B4" w:rsidRDefault="004B69B4" w:rsidP="00251CAF">
            <w:pPr>
              <w:pStyle w:val="ConsPlusNormal"/>
              <w:widowControl/>
              <w:ind w:firstLine="0"/>
              <w:jc w:val="center"/>
              <w:rPr>
                <w:rFonts w:ascii="Times New Roman" w:hAnsi="Times New Roman" w:cs="Times New Roman"/>
                <w:sz w:val="18"/>
                <w:szCs w:val="18"/>
              </w:rPr>
            </w:pPr>
            <w:r w:rsidRPr="004B69B4">
              <w:rPr>
                <w:rFonts w:ascii="Times New Roman" w:hAnsi="Times New Roman" w:cs="Times New Roman"/>
                <w:sz w:val="18"/>
                <w:szCs w:val="18"/>
              </w:rPr>
              <w:t xml:space="preserve">№  </w:t>
            </w:r>
            <w:r w:rsidRPr="004B69B4">
              <w:rPr>
                <w:rFonts w:ascii="Times New Roman" w:hAnsi="Times New Roman" w:cs="Times New Roman"/>
                <w:sz w:val="18"/>
                <w:szCs w:val="18"/>
              </w:rPr>
              <w:br/>
              <w:t>п/п</w:t>
            </w:r>
          </w:p>
        </w:tc>
        <w:tc>
          <w:tcPr>
            <w:tcW w:w="2592" w:type="dxa"/>
            <w:tcBorders>
              <w:top w:val="single" w:sz="6" w:space="0" w:color="auto"/>
              <w:left w:val="single" w:sz="6" w:space="0" w:color="auto"/>
              <w:bottom w:val="single" w:sz="6" w:space="0" w:color="auto"/>
              <w:right w:val="single" w:sz="6" w:space="0" w:color="auto"/>
            </w:tcBorders>
            <w:vAlign w:val="center"/>
          </w:tcPr>
          <w:p w:rsidR="004B69B4" w:rsidRPr="004B69B4" w:rsidRDefault="004B69B4" w:rsidP="00251CAF">
            <w:pPr>
              <w:pStyle w:val="ConsPlusNormal"/>
              <w:widowControl/>
              <w:ind w:firstLine="0"/>
              <w:jc w:val="center"/>
              <w:rPr>
                <w:rFonts w:ascii="Times New Roman" w:hAnsi="Times New Roman" w:cs="Times New Roman"/>
                <w:sz w:val="18"/>
                <w:szCs w:val="18"/>
              </w:rPr>
            </w:pPr>
            <w:r w:rsidRPr="004B69B4">
              <w:rPr>
                <w:rFonts w:ascii="Times New Roman" w:hAnsi="Times New Roman" w:cs="Times New Roman"/>
                <w:sz w:val="18"/>
                <w:szCs w:val="18"/>
              </w:rPr>
              <w:t xml:space="preserve">Цель,    </w:t>
            </w:r>
            <w:r w:rsidRPr="004B69B4">
              <w:rPr>
                <w:rFonts w:ascii="Times New Roman" w:hAnsi="Times New Roman" w:cs="Times New Roman"/>
                <w:sz w:val="18"/>
                <w:szCs w:val="18"/>
              </w:rPr>
              <w:br/>
              <w:t xml:space="preserve">целевые индикаторы </w:t>
            </w:r>
            <w:r w:rsidRPr="004B69B4">
              <w:rPr>
                <w:rFonts w:ascii="Times New Roman" w:hAnsi="Times New Roman" w:cs="Times New Roman"/>
                <w:sz w:val="18"/>
                <w:szCs w:val="18"/>
              </w:rPr>
              <w:br/>
            </w:r>
          </w:p>
        </w:tc>
        <w:tc>
          <w:tcPr>
            <w:tcW w:w="1395" w:type="dxa"/>
            <w:tcBorders>
              <w:top w:val="single" w:sz="6" w:space="0" w:color="auto"/>
              <w:left w:val="single" w:sz="6" w:space="0" w:color="auto"/>
              <w:bottom w:val="single" w:sz="6" w:space="0" w:color="auto"/>
              <w:right w:val="single" w:sz="6" w:space="0" w:color="auto"/>
            </w:tcBorders>
            <w:vAlign w:val="center"/>
          </w:tcPr>
          <w:p w:rsidR="004B69B4" w:rsidRPr="004B69B4" w:rsidRDefault="004B69B4" w:rsidP="00251CAF">
            <w:pPr>
              <w:pStyle w:val="ConsPlusNormal"/>
              <w:widowControl/>
              <w:ind w:firstLine="0"/>
              <w:jc w:val="center"/>
              <w:rPr>
                <w:rFonts w:ascii="Times New Roman" w:hAnsi="Times New Roman" w:cs="Times New Roman"/>
                <w:sz w:val="18"/>
                <w:szCs w:val="18"/>
              </w:rPr>
            </w:pPr>
            <w:r w:rsidRPr="004B69B4">
              <w:rPr>
                <w:rFonts w:ascii="Times New Roman" w:hAnsi="Times New Roman" w:cs="Times New Roman"/>
                <w:sz w:val="18"/>
                <w:szCs w:val="18"/>
              </w:rPr>
              <w:t>Единица</w:t>
            </w:r>
            <w:r w:rsidRPr="004B69B4">
              <w:rPr>
                <w:rFonts w:ascii="Times New Roman" w:hAnsi="Times New Roman" w:cs="Times New Roman"/>
                <w:sz w:val="18"/>
                <w:szCs w:val="18"/>
              </w:rPr>
              <w:br/>
              <w:t>измерения</w:t>
            </w:r>
          </w:p>
        </w:tc>
        <w:tc>
          <w:tcPr>
            <w:tcW w:w="1620" w:type="dxa"/>
            <w:tcBorders>
              <w:top w:val="single" w:sz="6" w:space="0" w:color="auto"/>
              <w:left w:val="single" w:sz="6" w:space="0" w:color="auto"/>
              <w:bottom w:val="single" w:sz="6" w:space="0" w:color="auto"/>
              <w:right w:val="single" w:sz="6" w:space="0" w:color="auto"/>
            </w:tcBorders>
            <w:vAlign w:val="center"/>
          </w:tcPr>
          <w:p w:rsidR="004B69B4" w:rsidRPr="004B69B4" w:rsidRDefault="004B69B4" w:rsidP="00251CAF">
            <w:pPr>
              <w:pStyle w:val="ConsPlusNormal"/>
              <w:widowControl/>
              <w:ind w:firstLine="0"/>
              <w:jc w:val="center"/>
              <w:rPr>
                <w:rFonts w:ascii="Times New Roman" w:hAnsi="Times New Roman" w:cs="Times New Roman"/>
                <w:sz w:val="18"/>
                <w:szCs w:val="18"/>
              </w:rPr>
            </w:pPr>
            <w:r w:rsidRPr="004B69B4">
              <w:rPr>
                <w:rFonts w:ascii="Times New Roman" w:hAnsi="Times New Roman" w:cs="Times New Roman"/>
                <w:sz w:val="18"/>
                <w:szCs w:val="18"/>
              </w:rPr>
              <w:t xml:space="preserve">Источник </w:t>
            </w:r>
            <w:r w:rsidRPr="004B69B4">
              <w:rPr>
                <w:rFonts w:ascii="Times New Roman" w:hAnsi="Times New Roman" w:cs="Times New Roman"/>
                <w:sz w:val="18"/>
                <w:szCs w:val="18"/>
              </w:rPr>
              <w:br/>
              <w:t>информации</w:t>
            </w:r>
          </w:p>
        </w:tc>
        <w:tc>
          <w:tcPr>
            <w:tcW w:w="1805" w:type="dxa"/>
            <w:tcBorders>
              <w:top w:val="single" w:sz="6" w:space="0" w:color="auto"/>
              <w:left w:val="single" w:sz="6" w:space="0" w:color="auto"/>
              <w:bottom w:val="single" w:sz="6" w:space="0" w:color="auto"/>
              <w:right w:val="single" w:sz="6" w:space="0" w:color="auto"/>
            </w:tcBorders>
            <w:vAlign w:val="center"/>
          </w:tcPr>
          <w:p w:rsidR="004B69B4" w:rsidRPr="004B69B4" w:rsidRDefault="004B69B4" w:rsidP="00251CAF">
            <w:pPr>
              <w:pStyle w:val="ConsPlusNormal"/>
              <w:widowControl/>
              <w:ind w:firstLine="0"/>
              <w:jc w:val="center"/>
              <w:rPr>
                <w:rFonts w:ascii="Times New Roman" w:hAnsi="Times New Roman" w:cs="Times New Roman"/>
                <w:sz w:val="18"/>
                <w:szCs w:val="18"/>
              </w:rPr>
            </w:pPr>
            <w:r w:rsidRPr="004B69B4">
              <w:rPr>
                <w:rFonts w:ascii="Times New Roman" w:hAnsi="Times New Roman" w:cs="Times New Roman"/>
                <w:sz w:val="18"/>
                <w:szCs w:val="18"/>
              </w:rPr>
              <w:t>Отчетный финансовый год 2014</w:t>
            </w:r>
          </w:p>
        </w:tc>
        <w:tc>
          <w:tcPr>
            <w:tcW w:w="1701" w:type="dxa"/>
            <w:tcBorders>
              <w:top w:val="single" w:sz="6" w:space="0" w:color="auto"/>
              <w:left w:val="single" w:sz="6" w:space="0" w:color="auto"/>
              <w:bottom w:val="single" w:sz="6" w:space="0" w:color="auto"/>
              <w:right w:val="single" w:sz="6" w:space="0" w:color="auto"/>
            </w:tcBorders>
            <w:vAlign w:val="center"/>
          </w:tcPr>
          <w:p w:rsidR="004B69B4" w:rsidRPr="004B69B4" w:rsidRDefault="004B69B4" w:rsidP="00251CAF">
            <w:pPr>
              <w:pStyle w:val="ConsPlusNormal"/>
              <w:widowControl/>
              <w:ind w:firstLine="0"/>
              <w:jc w:val="center"/>
              <w:rPr>
                <w:rFonts w:ascii="Times New Roman" w:hAnsi="Times New Roman" w:cs="Times New Roman"/>
                <w:sz w:val="18"/>
                <w:szCs w:val="18"/>
              </w:rPr>
            </w:pPr>
            <w:r w:rsidRPr="004B69B4">
              <w:rPr>
                <w:rFonts w:ascii="Times New Roman" w:hAnsi="Times New Roman" w:cs="Times New Roman"/>
                <w:sz w:val="18"/>
                <w:szCs w:val="18"/>
              </w:rPr>
              <w:t>Текущий финансовый год 2015</w:t>
            </w:r>
          </w:p>
        </w:tc>
        <w:tc>
          <w:tcPr>
            <w:tcW w:w="1559" w:type="dxa"/>
            <w:tcBorders>
              <w:top w:val="single" w:sz="6" w:space="0" w:color="auto"/>
              <w:left w:val="single" w:sz="6" w:space="0" w:color="auto"/>
              <w:bottom w:val="single" w:sz="6" w:space="0" w:color="auto"/>
              <w:right w:val="single" w:sz="6" w:space="0" w:color="auto"/>
            </w:tcBorders>
            <w:vAlign w:val="center"/>
          </w:tcPr>
          <w:p w:rsidR="004B69B4" w:rsidRPr="004B69B4" w:rsidRDefault="004B69B4" w:rsidP="00251CAF">
            <w:pPr>
              <w:pStyle w:val="ConsPlusNormal"/>
              <w:widowControl/>
              <w:ind w:firstLine="0"/>
              <w:jc w:val="center"/>
              <w:rPr>
                <w:rFonts w:ascii="Times New Roman" w:hAnsi="Times New Roman" w:cs="Times New Roman"/>
                <w:sz w:val="18"/>
                <w:szCs w:val="18"/>
              </w:rPr>
            </w:pPr>
            <w:r w:rsidRPr="004B69B4">
              <w:rPr>
                <w:rFonts w:ascii="Times New Roman" w:hAnsi="Times New Roman" w:cs="Times New Roman"/>
                <w:sz w:val="18"/>
                <w:szCs w:val="18"/>
              </w:rPr>
              <w:t>Очередной финансовый год 2016</w:t>
            </w:r>
          </w:p>
        </w:tc>
        <w:tc>
          <w:tcPr>
            <w:tcW w:w="1418" w:type="dxa"/>
            <w:tcBorders>
              <w:top w:val="single" w:sz="6" w:space="0" w:color="auto"/>
              <w:left w:val="single" w:sz="6" w:space="0" w:color="auto"/>
              <w:bottom w:val="single" w:sz="6" w:space="0" w:color="auto"/>
              <w:right w:val="single" w:sz="6" w:space="0" w:color="auto"/>
            </w:tcBorders>
            <w:vAlign w:val="center"/>
          </w:tcPr>
          <w:p w:rsidR="004B69B4" w:rsidRPr="004B69B4" w:rsidRDefault="004B69B4" w:rsidP="00251CAF">
            <w:pPr>
              <w:pStyle w:val="ConsPlusNormal"/>
              <w:widowControl/>
              <w:ind w:firstLine="0"/>
              <w:jc w:val="center"/>
              <w:rPr>
                <w:rFonts w:ascii="Times New Roman" w:hAnsi="Times New Roman" w:cs="Times New Roman"/>
                <w:sz w:val="18"/>
                <w:szCs w:val="18"/>
              </w:rPr>
            </w:pPr>
            <w:r w:rsidRPr="004B69B4">
              <w:rPr>
                <w:rFonts w:ascii="Times New Roman" w:hAnsi="Times New Roman" w:cs="Times New Roman"/>
                <w:sz w:val="18"/>
                <w:szCs w:val="18"/>
              </w:rPr>
              <w:t>Первый год планового периода</w:t>
            </w:r>
          </w:p>
          <w:p w:rsidR="004B69B4" w:rsidRPr="004B69B4" w:rsidRDefault="004B69B4" w:rsidP="00251CAF">
            <w:pPr>
              <w:pStyle w:val="ConsPlusNormal"/>
              <w:widowControl/>
              <w:ind w:firstLine="0"/>
              <w:jc w:val="center"/>
              <w:rPr>
                <w:rFonts w:ascii="Times New Roman" w:hAnsi="Times New Roman" w:cs="Times New Roman"/>
                <w:sz w:val="18"/>
                <w:szCs w:val="18"/>
              </w:rPr>
            </w:pPr>
            <w:r w:rsidRPr="004B69B4">
              <w:rPr>
                <w:rFonts w:ascii="Times New Roman" w:hAnsi="Times New Roman" w:cs="Times New Roman"/>
                <w:sz w:val="18"/>
                <w:szCs w:val="18"/>
              </w:rPr>
              <w:t>2017</w:t>
            </w:r>
          </w:p>
        </w:tc>
        <w:tc>
          <w:tcPr>
            <w:tcW w:w="1842" w:type="dxa"/>
            <w:tcBorders>
              <w:top w:val="single" w:sz="6" w:space="0" w:color="auto"/>
              <w:left w:val="single" w:sz="6" w:space="0" w:color="auto"/>
              <w:bottom w:val="single" w:sz="6" w:space="0" w:color="auto"/>
              <w:right w:val="single" w:sz="6" w:space="0" w:color="auto"/>
            </w:tcBorders>
            <w:vAlign w:val="center"/>
          </w:tcPr>
          <w:p w:rsidR="004B69B4" w:rsidRPr="004B69B4" w:rsidRDefault="004B69B4" w:rsidP="00251CAF">
            <w:pPr>
              <w:pStyle w:val="ConsPlusNormal"/>
              <w:widowControl/>
              <w:ind w:firstLine="0"/>
              <w:jc w:val="center"/>
              <w:rPr>
                <w:rFonts w:ascii="Times New Roman" w:hAnsi="Times New Roman" w:cs="Times New Roman"/>
                <w:sz w:val="18"/>
                <w:szCs w:val="18"/>
              </w:rPr>
            </w:pPr>
            <w:r w:rsidRPr="004B69B4">
              <w:rPr>
                <w:rFonts w:ascii="Times New Roman" w:hAnsi="Times New Roman" w:cs="Times New Roman"/>
                <w:sz w:val="18"/>
                <w:szCs w:val="18"/>
              </w:rPr>
              <w:t>Второй год планового периода</w:t>
            </w:r>
          </w:p>
          <w:p w:rsidR="004B69B4" w:rsidRPr="004B69B4" w:rsidRDefault="004B69B4" w:rsidP="00251CAF">
            <w:pPr>
              <w:pStyle w:val="ConsPlusNormal"/>
              <w:widowControl/>
              <w:ind w:firstLine="0"/>
              <w:jc w:val="center"/>
              <w:rPr>
                <w:rFonts w:ascii="Times New Roman" w:hAnsi="Times New Roman" w:cs="Times New Roman"/>
                <w:sz w:val="18"/>
                <w:szCs w:val="18"/>
              </w:rPr>
            </w:pPr>
            <w:r w:rsidRPr="004B69B4">
              <w:rPr>
                <w:rFonts w:ascii="Times New Roman" w:hAnsi="Times New Roman" w:cs="Times New Roman"/>
                <w:sz w:val="18"/>
                <w:szCs w:val="18"/>
              </w:rPr>
              <w:t>2018</w:t>
            </w:r>
          </w:p>
        </w:tc>
      </w:tr>
      <w:tr w:rsidR="004B69B4" w:rsidRPr="004B69B4" w:rsidTr="00251CAF">
        <w:trPr>
          <w:cantSplit/>
          <w:trHeight w:val="240"/>
        </w:trPr>
        <w:tc>
          <w:tcPr>
            <w:tcW w:w="810" w:type="dxa"/>
            <w:tcBorders>
              <w:top w:val="single" w:sz="6" w:space="0" w:color="auto"/>
              <w:left w:val="single" w:sz="6" w:space="0" w:color="auto"/>
              <w:bottom w:val="single" w:sz="6" w:space="0" w:color="auto"/>
              <w:right w:val="single" w:sz="6" w:space="0" w:color="auto"/>
            </w:tcBorders>
          </w:tcPr>
          <w:p w:rsidR="004B69B4" w:rsidRPr="004B69B4" w:rsidRDefault="004B69B4" w:rsidP="00251CAF">
            <w:pPr>
              <w:pStyle w:val="ConsPlusNormal"/>
              <w:widowControl/>
              <w:ind w:firstLine="0"/>
              <w:rPr>
                <w:rFonts w:ascii="Times New Roman" w:hAnsi="Times New Roman" w:cs="Times New Roman"/>
                <w:sz w:val="18"/>
                <w:szCs w:val="18"/>
              </w:rPr>
            </w:pPr>
            <w:r w:rsidRPr="004B69B4">
              <w:rPr>
                <w:rFonts w:ascii="Times New Roman" w:hAnsi="Times New Roman" w:cs="Times New Roman"/>
                <w:sz w:val="18"/>
                <w:szCs w:val="18"/>
              </w:rPr>
              <w:t>1.</w:t>
            </w:r>
          </w:p>
        </w:tc>
        <w:tc>
          <w:tcPr>
            <w:tcW w:w="13932" w:type="dxa"/>
            <w:gridSpan w:val="8"/>
            <w:tcBorders>
              <w:top w:val="single" w:sz="6" w:space="0" w:color="auto"/>
              <w:left w:val="single" w:sz="6" w:space="0" w:color="auto"/>
              <w:bottom w:val="single" w:sz="6" w:space="0" w:color="auto"/>
              <w:right w:val="single" w:sz="6" w:space="0" w:color="auto"/>
            </w:tcBorders>
          </w:tcPr>
          <w:p w:rsidR="004B69B4" w:rsidRPr="004B69B4" w:rsidRDefault="004B69B4" w:rsidP="00251CAF">
            <w:pPr>
              <w:rPr>
                <w:sz w:val="18"/>
                <w:szCs w:val="18"/>
              </w:rPr>
            </w:pPr>
            <w:r w:rsidRPr="004B69B4">
              <w:rPr>
                <w:sz w:val="18"/>
                <w:szCs w:val="18"/>
              </w:rPr>
              <w:t>Цель подпрограммы:</w:t>
            </w:r>
          </w:p>
          <w:p w:rsidR="004B69B4" w:rsidRPr="004B69B4" w:rsidRDefault="004B69B4" w:rsidP="00251CAF">
            <w:pPr>
              <w:pStyle w:val="ConsPlusNormal"/>
              <w:widowControl/>
              <w:ind w:firstLine="0"/>
              <w:rPr>
                <w:rFonts w:ascii="Times New Roman" w:hAnsi="Times New Roman" w:cs="Times New Roman"/>
                <w:sz w:val="18"/>
                <w:szCs w:val="18"/>
              </w:rPr>
            </w:pPr>
            <w:r w:rsidRPr="004B69B4">
              <w:rPr>
                <w:rFonts w:ascii="Times New Roman" w:hAnsi="Times New Roman"/>
                <w:sz w:val="18"/>
                <w:szCs w:val="18"/>
              </w:rPr>
              <w:t>Повышение пропускной способности дорог  и улучшение транспортно-эксплуатационных показателей сети автомобильных дорог поселения</w:t>
            </w:r>
          </w:p>
        </w:tc>
      </w:tr>
      <w:tr w:rsidR="004B69B4" w:rsidRPr="004B69B4" w:rsidTr="00251CAF">
        <w:trPr>
          <w:cantSplit/>
          <w:trHeight w:val="360"/>
        </w:trPr>
        <w:tc>
          <w:tcPr>
            <w:tcW w:w="810" w:type="dxa"/>
            <w:tcBorders>
              <w:top w:val="single" w:sz="6" w:space="0" w:color="auto"/>
              <w:left w:val="single" w:sz="6" w:space="0" w:color="auto"/>
              <w:bottom w:val="single" w:sz="6" w:space="0" w:color="auto"/>
              <w:right w:val="single" w:sz="6" w:space="0" w:color="auto"/>
            </w:tcBorders>
          </w:tcPr>
          <w:p w:rsidR="004B69B4" w:rsidRPr="004B69B4" w:rsidRDefault="004B69B4" w:rsidP="00251CAF">
            <w:pPr>
              <w:pStyle w:val="ConsPlusNormal"/>
              <w:widowControl/>
              <w:ind w:firstLine="0"/>
              <w:rPr>
                <w:rFonts w:ascii="Times New Roman" w:hAnsi="Times New Roman" w:cs="Times New Roman"/>
                <w:sz w:val="18"/>
                <w:szCs w:val="18"/>
              </w:rPr>
            </w:pPr>
          </w:p>
        </w:tc>
        <w:tc>
          <w:tcPr>
            <w:tcW w:w="2592" w:type="dxa"/>
            <w:tcBorders>
              <w:top w:val="single" w:sz="6" w:space="0" w:color="auto"/>
              <w:left w:val="single" w:sz="6" w:space="0" w:color="auto"/>
              <w:bottom w:val="single" w:sz="6" w:space="0" w:color="auto"/>
              <w:right w:val="single" w:sz="6" w:space="0" w:color="auto"/>
            </w:tcBorders>
          </w:tcPr>
          <w:p w:rsidR="004B69B4" w:rsidRPr="004B69B4" w:rsidRDefault="004B69B4" w:rsidP="00251CAF">
            <w:pPr>
              <w:rPr>
                <w:sz w:val="18"/>
                <w:szCs w:val="18"/>
              </w:rPr>
            </w:pPr>
            <w:r w:rsidRPr="004B69B4">
              <w:rPr>
                <w:sz w:val="18"/>
                <w:szCs w:val="18"/>
              </w:rPr>
              <w:t>Целевой индикатор  1</w:t>
            </w:r>
          </w:p>
          <w:p w:rsidR="004B69B4" w:rsidRPr="004B69B4" w:rsidRDefault="004B69B4" w:rsidP="00251CAF">
            <w:pPr>
              <w:rPr>
                <w:sz w:val="18"/>
                <w:szCs w:val="18"/>
              </w:rPr>
            </w:pPr>
            <w:r w:rsidRPr="004B69B4">
              <w:rPr>
                <w:sz w:val="18"/>
                <w:szCs w:val="18"/>
              </w:rPr>
              <w:t>Осуществление модернизации, реконструкции и капитального ремонта дорог местного значения – 4,47 км. к 2017 году</w:t>
            </w:r>
          </w:p>
          <w:p w:rsidR="004B69B4" w:rsidRPr="004B69B4" w:rsidRDefault="004B69B4" w:rsidP="00251CAF">
            <w:pPr>
              <w:rPr>
                <w:sz w:val="18"/>
                <w:szCs w:val="18"/>
              </w:rPr>
            </w:pPr>
          </w:p>
        </w:tc>
        <w:tc>
          <w:tcPr>
            <w:tcW w:w="1395" w:type="dxa"/>
            <w:tcBorders>
              <w:top w:val="single" w:sz="6" w:space="0" w:color="auto"/>
              <w:left w:val="single" w:sz="6" w:space="0" w:color="auto"/>
              <w:bottom w:val="single" w:sz="6" w:space="0" w:color="auto"/>
              <w:right w:val="single" w:sz="6" w:space="0" w:color="auto"/>
            </w:tcBorders>
          </w:tcPr>
          <w:p w:rsidR="004B69B4" w:rsidRPr="004B69B4" w:rsidRDefault="004B69B4" w:rsidP="00251CAF">
            <w:pPr>
              <w:pStyle w:val="ConsPlusNormal"/>
              <w:widowControl/>
              <w:ind w:firstLine="0"/>
              <w:rPr>
                <w:rFonts w:ascii="Times New Roman" w:hAnsi="Times New Roman" w:cs="Times New Roman"/>
                <w:sz w:val="18"/>
                <w:szCs w:val="18"/>
              </w:rPr>
            </w:pPr>
            <w:r w:rsidRPr="004B69B4">
              <w:rPr>
                <w:rFonts w:ascii="Times New Roman" w:hAnsi="Times New Roman" w:cs="Times New Roman"/>
                <w:sz w:val="18"/>
                <w:szCs w:val="18"/>
              </w:rPr>
              <w:t>Км.</w:t>
            </w:r>
          </w:p>
        </w:tc>
        <w:tc>
          <w:tcPr>
            <w:tcW w:w="1620" w:type="dxa"/>
            <w:tcBorders>
              <w:top w:val="single" w:sz="6" w:space="0" w:color="auto"/>
              <w:left w:val="single" w:sz="6" w:space="0" w:color="auto"/>
              <w:bottom w:val="single" w:sz="6" w:space="0" w:color="auto"/>
              <w:right w:val="single" w:sz="6" w:space="0" w:color="auto"/>
            </w:tcBorders>
          </w:tcPr>
          <w:p w:rsidR="004B69B4" w:rsidRPr="004B69B4" w:rsidRDefault="004B69B4" w:rsidP="00251CAF">
            <w:pPr>
              <w:pStyle w:val="ConsPlusNormal"/>
              <w:widowControl/>
              <w:ind w:firstLine="0"/>
              <w:rPr>
                <w:rFonts w:ascii="Times New Roman" w:hAnsi="Times New Roman" w:cs="Times New Roman"/>
                <w:sz w:val="18"/>
                <w:szCs w:val="18"/>
              </w:rPr>
            </w:pPr>
            <w:r w:rsidRPr="004B69B4">
              <w:rPr>
                <w:rFonts w:ascii="Times New Roman" w:hAnsi="Times New Roman" w:cs="Times New Roman"/>
                <w:sz w:val="18"/>
                <w:szCs w:val="18"/>
              </w:rPr>
              <w:t>Отчет об исполнении бюджета</w:t>
            </w:r>
          </w:p>
        </w:tc>
        <w:tc>
          <w:tcPr>
            <w:tcW w:w="1805" w:type="dxa"/>
            <w:tcBorders>
              <w:top w:val="single" w:sz="6" w:space="0" w:color="auto"/>
              <w:left w:val="single" w:sz="6" w:space="0" w:color="auto"/>
              <w:bottom w:val="single" w:sz="6" w:space="0" w:color="auto"/>
              <w:right w:val="single" w:sz="6" w:space="0" w:color="auto"/>
            </w:tcBorders>
          </w:tcPr>
          <w:p w:rsidR="004B69B4" w:rsidRPr="004B69B4" w:rsidRDefault="004B69B4" w:rsidP="00251CAF">
            <w:pPr>
              <w:pStyle w:val="ConsPlusNormal"/>
              <w:widowControl/>
              <w:ind w:firstLine="0"/>
              <w:rPr>
                <w:rFonts w:ascii="Times New Roman" w:hAnsi="Times New Roman" w:cs="Times New Roman"/>
                <w:sz w:val="18"/>
                <w:szCs w:val="18"/>
              </w:rPr>
            </w:pPr>
            <w:r w:rsidRPr="004B69B4">
              <w:rPr>
                <w:rFonts w:ascii="Times New Roman" w:hAnsi="Times New Roman" w:cs="Times New Roman"/>
                <w:sz w:val="18"/>
                <w:szCs w:val="18"/>
              </w:rPr>
              <w:t>0,00</w:t>
            </w:r>
          </w:p>
        </w:tc>
        <w:tc>
          <w:tcPr>
            <w:tcW w:w="1701" w:type="dxa"/>
            <w:tcBorders>
              <w:top w:val="single" w:sz="6" w:space="0" w:color="auto"/>
              <w:left w:val="single" w:sz="6" w:space="0" w:color="auto"/>
              <w:bottom w:val="single" w:sz="6" w:space="0" w:color="auto"/>
              <w:right w:val="single" w:sz="6" w:space="0" w:color="auto"/>
            </w:tcBorders>
          </w:tcPr>
          <w:p w:rsidR="004B69B4" w:rsidRPr="004B69B4" w:rsidRDefault="004B69B4" w:rsidP="00251CAF">
            <w:pPr>
              <w:pStyle w:val="ConsPlusNormal"/>
              <w:widowControl/>
              <w:ind w:firstLine="0"/>
              <w:rPr>
                <w:rFonts w:ascii="Times New Roman" w:hAnsi="Times New Roman" w:cs="Times New Roman"/>
                <w:sz w:val="18"/>
                <w:szCs w:val="18"/>
              </w:rPr>
            </w:pPr>
            <w:r w:rsidRPr="004B69B4">
              <w:rPr>
                <w:rFonts w:ascii="Times New Roman" w:hAnsi="Times New Roman" w:cs="Times New Roman"/>
                <w:sz w:val="18"/>
                <w:szCs w:val="18"/>
              </w:rPr>
              <w:t>14</w:t>
            </w:r>
          </w:p>
        </w:tc>
        <w:tc>
          <w:tcPr>
            <w:tcW w:w="1559" w:type="dxa"/>
            <w:tcBorders>
              <w:top w:val="single" w:sz="6" w:space="0" w:color="auto"/>
              <w:left w:val="single" w:sz="6" w:space="0" w:color="auto"/>
              <w:bottom w:val="single" w:sz="6" w:space="0" w:color="auto"/>
              <w:right w:val="single" w:sz="6" w:space="0" w:color="auto"/>
            </w:tcBorders>
          </w:tcPr>
          <w:p w:rsidR="004B69B4" w:rsidRPr="004B69B4" w:rsidRDefault="004B69B4" w:rsidP="00251CAF">
            <w:pPr>
              <w:pStyle w:val="ConsPlusNormal"/>
              <w:widowControl/>
              <w:ind w:firstLine="0"/>
              <w:rPr>
                <w:rFonts w:ascii="Times New Roman" w:hAnsi="Times New Roman" w:cs="Times New Roman"/>
                <w:sz w:val="18"/>
                <w:szCs w:val="18"/>
              </w:rPr>
            </w:pPr>
            <w:r w:rsidRPr="004B69B4">
              <w:rPr>
                <w:rFonts w:ascii="Times New Roman" w:hAnsi="Times New Roman" w:cs="Times New Roman"/>
                <w:sz w:val="18"/>
                <w:szCs w:val="18"/>
              </w:rPr>
              <w:t>3,5</w:t>
            </w:r>
          </w:p>
          <w:p w:rsidR="004B69B4" w:rsidRPr="004B69B4" w:rsidRDefault="004B69B4" w:rsidP="00251CAF">
            <w:pPr>
              <w:pStyle w:val="ConsPlusNormal"/>
              <w:widowControl/>
              <w:ind w:firstLine="0"/>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4B69B4" w:rsidRPr="004B69B4" w:rsidRDefault="004B69B4" w:rsidP="00251CAF">
            <w:pPr>
              <w:pStyle w:val="ConsPlusNormal"/>
              <w:widowControl/>
              <w:ind w:firstLine="0"/>
              <w:rPr>
                <w:rFonts w:ascii="Times New Roman" w:hAnsi="Times New Roman" w:cs="Times New Roman"/>
                <w:sz w:val="18"/>
                <w:szCs w:val="18"/>
              </w:rPr>
            </w:pPr>
            <w:r w:rsidRPr="004B69B4">
              <w:rPr>
                <w:rFonts w:ascii="Times New Roman" w:hAnsi="Times New Roman" w:cs="Times New Roman"/>
                <w:sz w:val="18"/>
                <w:szCs w:val="18"/>
              </w:rPr>
              <w:t>3,5</w:t>
            </w:r>
          </w:p>
        </w:tc>
        <w:tc>
          <w:tcPr>
            <w:tcW w:w="1842" w:type="dxa"/>
            <w:tcBorders>
              <w:top w:val="single" w:sz="6" w:space="0" w:color="auto"/>
              <w:left w:val="single" w:sz="6" w:space="0" w:color="auto"/>
              <w:bottom w:val="single" w:sz="6" w:space="0" w:color="auto"/>
              <w:right w:val="single" w:sz="6" w:space="0" w:color="auto"/>
            </w:tcBorders>
          </w:tcPr>
          <w:p w:rsidR="004B69B4" w:rsidRPr="004B69B4" w:rsidRDefault="004B69B4" w:rsidP="00251CAF">
            <w:pPr>
              <w:pStyle w:val="ConsPlusNormal"/>
              <w:widowControl/>
              <w:ind w:firstLine="0"/>
              <w:rPr>
                <w:rFonts w:ascii="Times New Roman" w:hAnsi="Times New Roman" w:cs="Times New Roman"/>
                <w:sz w:val="18"/>
                <w:szCs w:val="18"/>
              </w:rPr>
            </w:pPr>
            <w:r w:rsidRPr="004B69B4">
              <w:rPr>
                <w:rFonts w:ascii="Times New Roman" w:hAnsi="Times New Roman" w:cs="Times New Roman"/>
                <w:sz w:val="18"/>
                <w:szCs w:val="18"/>
              </w:rPr>
              <w:t>3,5</w:t>
            </w:r>
          </w:p>
        </w:tc>
      </w:tr>
    </w:tbl>
    <w:p w:rsidR="004B69B4" w:rsidRPr="004B69B4" w:rsidRDefault="004B69B4" w:rsidP="004B69B4">
      <w:pPr>
        <w:autoSpaceDE w:val="0"/>
        <w:autoSpaceDN w:val="0"/>
        <w:adjustRightInd w:val="0"/>
        <w:ind w:firstLine="540"/>
        <w:jc w:val="center"/>
        <w:rPr>
          <w:sz w:val="18"/>
          <w:szCs w:val="18"/>
        </w:rPr>
      </w:pPr>
    </w:p>
    <w:p w:rsidR="004B69B4" w:rsidRPr="004B69B4" w:rsidRDefault="004B69B4" w:rsidP="004B69B4">
      <w:pPr>
        <w:autoSpaceDE w:val="0"/>
        <w:autoSpaceDN w:val="0"/>
        <w:adjustRightInd w:val="0"/>
        <w:ind w:firstLine="540"/>
        <w:jc w:val="both"/>
        <w:rPr>
          <w:sz w:val="18"/>
          <w:szCs w:val="18"/>
        </w:rPr>
      </w:pPr>
    </w:p>
    <w:p w:rsidR="004B69B4" w:rsidRPr="004B69B4" w:rsidRDefault="004B69B4" w:rsidP="004B69B4">
      <w:pPr>
        <w:rPr>
          <w:sz w:val="18"/>
          <w:szCs w:val="18"/>
        </w:rPr>
      </w:pPr>
      <w:r w:rsidRPr="004B69B4">
        <w:rPr>
          <w:sz w:val="18"/>
          <w:szCs w:val="18"/>
        </w:rPr>
        <w:t>Глава Каратузского сельсовета                                                                                                                           А.А. Саар</w:t>
      </w:r>
    </w:p>
    <w:p w:rsidR="004B69B4" w:rsidRPr="004B69B4" w:rsidRDefault="004B69B4" w:rsidP="004B69B4">
      <w:pPr>
        <w:autoSpaceDE w:val="0"/>
        <w:autoSpaceDN w:val="0"/>
        <w:adjustRightInd w:val="0"/>
        <w:ind w:firstLine="540"/>
        <w:jc w:val="both"/>
        <w:rPr>
          <w:sz w:val="18"/>
          <w:szCs w:val="18"/>
        </w:rPr>
      </w:pPr>
    </w:p>
    <w:p w:rsidR="004B69B4" w:rsidRPr="004B69B4" w:rsidRDefault="004B69B4" w:rsidP="004B69B4">
      <w:pPr>
        <w:autoSpaceDE w:val="0"/>
        <w:autoSpaceDN w:val="0"/>
        <w:adjustRightInd w:val="0"/>
        <w:ind w:left="9781"/>
        <w:jc w:val="both"/>
        <w:rPr>
          <w:sz w:val="18"/>
          <w:szCs w:val="18"/>
        </w:rPr>
      </w:pPr>
    </w:p>
    <w:p w:rsidR="004B69B4" w:rsidRPr="004B69B4" w:rsidRDefault="00A13C08" w:rsidP="004B69B4">
      <w:pPr>
        <w:autoSpaceDE w:val="0"/>
        <w:autoSpaceDN w:val="0"/>
        <w:adjustRightInd w:val="0"/>
        <w:ind w:left="9781"/>
        <w:jc w:val="both"/>
        <w:rPr>
          <w:sz w:val="18"/>
          <w:szCs w:val="18"/>
        </w:rPr>
      </w:pPr>
      <w:r>
        <w:rPr>
          <w:sz w:val="18"/>
          <w:szCs w:val="18"/>
        </w:rPr>
        <w:t>При</w:t>
      </w:r>
      <w:r w:rsidR="004B69B4" w:rsidRPr="004B69B4">
        <w:rPr>
          <w:sz w:val="18"/>
          <w:szCs w:val="18"/>
        </w:rPr>
        <w:t xml:space="preserve">ложение № 2 </w:t>
      </w:r>
    </w:p>
    <w:p w:rsidR="004B69B4" w:rsidRPr="004B69B4" w:rsidRDefault="004B69B4" w:rsidP="004B69B4">
      <w:pPr>
        <w:autoSpaceDE w:val="0"/>
        <w:autoSpaceDN w:val="0"/>
        <w:adjustRightInd w:val="0"/>
        <w:ind w:left="9781"/>
        <w:rPr>
          <w:sz w:val="18"/>
          <w:szCs w:val="18"/>
        </w:rPr>
      </w:pPr>
      <w:r w:rsidRPr="004B69B4">
        <w:rPr>
          <w:sz w:val="18"/>
          <w:szCs w:val="18"/>
        </w:rPr>
        <w:t xml:space="preserve"> к подпрограмме «Развитие и модернизация</w:t>
      </w:r>
    </w:p>
    <w:p w:rsidR="004B69B4" w:rsidRPr="004B69B4" w:rsidRDefault="004B69B4" w:rsidP="004B69B4">
      <w:pPr>
        <w:autoSpaceDE w:val="0"/>
        <w:autoSpaceDN w:val="0"/>
        <w:adjustRightInd w:val="0"/>
        <w:ind w:left="9781"/>
        <w:rPr>
          <w:sz w:val="18"/>
          <w:szCs w:val="18"/>
        </w:rPr>
      </w:pPr>
      <w:r w:rsidRPr="004B69B4">
        <w:rPr>
          <w:sz w:val="18"/>
          <w:szCs w:val="18"/>
        </w:rPr>
        <w:t>улично-дорожной сети Каратузского сельсовета» на 2014-2018 годы</w:t>
      </w:r>
    </w:p>
    <w:p w:rsidR="004B69B4" w:rsidRPr="004B69B4" w:rsidRDefault="004B69B4" w:rsidP="004B69B4">
      <w:pPr>
        <w:autoSpaceDE w:val="0"/>
        <w:autoSpaceDN w:val="0"/>
        <w:adjustRightInd w:val="0"/>
        <w:ind w:left="9781"/>
        <w:jc w:val="both"/>
        <w:rPr>
          <w:sz w:val="18"/>
          <w:szCs w:val="18"/>
        </w:rPr>
      </w:pPr>
    </w:p>
    <w:p w:rsidR="004B69B4" w:rsidRPr="004B69B4" w:rsidRDefault="004B69B4" w:rsidP="004B69B4">
      <w:pPr>
        <w:jc w:val="center"/>
        <w:rPr>
          <w:sz w:val="18"/>
          <w:szCs w:val="18"/>
        </w:rPr>
      </w:pPr>
      <w:r w:rsidRPr="004B69B4">
        <w:rPr>
          <w:sz w:val="18"/>
          <w:szCs w:val="18"/>
        </w:rPr>
        <w:t>Перечень мероприятий подпрограммы «Развитие и модернизация улично-дорожной сети Каратузского сельсовета» в рамках муниципальной программы  «Дорожная деятельность в отношении автомобильных дорог местного значения Каратузского сельсовета» на 2014 – 2018 годы,</w:t>
      </w:r>
    </w:p>
    <w:p w:rsidR="004B69B4" w:rsidRPr="004B69B4" w:rsidRDefault="004B69B4" w:rsidP="004B69B4">
      <w:pPr>
        <w:jc w:val="center"/>
        <w:rPr>
          <w:sz w:val="18"/>
          <w:szCs w:val="18"/>
        </w:rPr>
      </w:pPr>
      <w:r w:rsidRPr="004B69B4">
        <w:rPr>
          <w:sz w:val="18"/>
          <w:szCs w:val="18"/>
        </w:rPr>
        <w:t>с указанием объема средств на их реализацию и ожидаемых результатов</w:t>
      </w:r>
    </w:p>
    <w:p w:rsidR="004B69B4" w:rsidRPr="004B69B4" w:rsidRDefault="004B69B4" w:rsidP="004B69B4">
      <w:pPr>
        <w:jc w:val="center"/>
        <w:rPr>
          <w:sz w:val="18"/>
          <w:szCs w:val="18"/>
        </w:rPr>
      </w:pPr>
    </w:p>
    <w:tbl>
      <w:tblPr>
        <w:tblW w:w="15608" w:type="dxa"/>
        <w:tblInd w:w="93" w:type="dxa"/>
        <w:tblLayout w:type="fixed"/>
        <w:tblLook w:val="00A0" w:firstRow="1" w:lastRow="0" w:firstColumn="1" w:lastColumn="0" w:noHBand="0" w:noVBand="0"/>
      </w:tblPr>
      <w:tblGrid>
        <w:gridCol w:w="2283"/>
        <w:gridCol w:w="1560"/>
        <w:gridCol w:w="850"/>
        <w:gridCol w:w="709"/>
        <w:gridCol w:w="142"/>
        <w:gridCol w:w="1134"/>
        <w:gridCol w:w="708"/>
        <w:gridCol w:w="1134"/>
        <w:gridCol w:w="993"/>
        <w:gridCol w:w="1134"/>
        <w:gridCol w:w="992"/>
        <w:gridCol w:w="142"/>
        <w:gridCol w:w="781"/>
        <w:gridCol w:w="69"/>
        <w:gridCol w:w="1134"/>
        <w:gridCol w:w="1843"/>
      </w:tblGrid>
      <w:tr w:rsidR="004B69B4" w:rsidRPr="004B69B4" w:rsidTr="00251CAF">
        <w:trPr>
          <w:trHeight w:val="591"/>
        </w:trPr>
        <w:tc>
          <w:tcPr>
            <w:tcW w:w="2283" w:type="dxa"/>
            <w:vMerge w:val="restart"/>
            <w:tcBorders>
              <w:top w:val="single" w:sz="4" w:space="0" w:color="auto"/>
              <w:left w:val="single" w:sz="4" w:space="0" w:color="auto"/>
              <w:bottom w:val="single" w:sz="4" w:space="0" w:color="000000"/>
              <w:right w:val="single" w:sz="4" w:space="0" w:color="auto"/>
            </w:tcBorders>
            <w:vAlign w:val="center"/>
          </w:tcPr>
          <w:p w:rsidR="004B69B4" w:rsidRPr="004B69B4" w:rsidRDefault="004B69B4" w:rsidP="00251CAF">
            <w:pPr>
              <w:jc w:val="center"/>
              <w:rPr>
                <w:sz w:val="18"/>
                <w:szCs w:val="18"/>
              </w:rPr>
            </w:pPr>
            <w:r w:rsidRPr="004B69B4">
              <w:rPr>
                <w:sz w:val="18"/>
                <w:szCs w:val="18"/>
              </w:rPr>
              <w:t>Наименование  программы, подпрограммы</w:t>
            </w:r>
          </w:p>
        </w:tc>
        <w:tc>
          <w:tcPr>
            <w:tcW w:w="1560" w:type="dxa"/>
            <w:vMerge w:val="restart"/>
            <w:tcBorders>
              <w:top w:val="single" w:sz="4" w:space="0" w:color="auto"/>
              <w:left w:val="single" w:sz="4" w:space="0" w:color="auto"/>
              <w:bottom w:val="single" w:sz="4" w:space="0" w:color="000000"/>
              <w:right w:val="single" w:sz="4" w:space="0" w:color="auto"/>
            </w:tcBorders>
            <w:vAlign w:val="center"/>
          </w:tcPr>
          <w:p w:rsidR="004B69B4" w:rsidRPr="004B69B4" w:rsidRDefault="004B69B4" w:rsidP="00251CAF">
            <w:pPr>
              <w:jc w:val="center"/>
              <w:rPr>
                <w:sz w:val="18"/>
                <w:szCs w:val="18"/>
              </w:rPr>
            </w:pPr>
            <w:r w:rsidRPr="004B69B4">
              <w:rPr>
                <w:sz w:val="18"/>
                <w:szCs w:val="18"/>
              </w:rPr>
              <w:t xml:space="preserve">ГРБС </w:t>
            </w:r>
          </w:p>
        </w:tc>
        <w:tc>
          <w:tcPr>
            <w:tcW w:w="3543" w:type="dxa"/>
            <w:gridSpan w:val="5"/>
            <w:tcBorders>
              <w:top w:val="single" w:sz="4" w:space="0" w:color="auto"/>
              <w:left w:val="nil"/>
              <w:bottom w:val="single" w:sz="4" w:space="0" w:color="auto"/>
              <w:right w:val="single" w:sz="4" w:space="0" w:color="000000"/>
            </w:tcBorders>
            <w:vAlign w:val="center"/>
          </w:tcPr>
          <w:p w:rsidR="004B69B4" w:rsidRPr="004B69B4" w:rsidRDefault="004B69B4" w:rsidP="00251CAF">
            <w:pPr>
              <w:jc w:val="center"/>
              <w:rPr>
                <w:sz w:val="18"/>
                <w:szCs w:val="18"/>
              </w:rPr>
            </w:pPr>
            <w:r w:rsidRPr="004B69B4">
              <w:rPr>
                <w:sz w:val="18"/>
                <w:szCs w:val="18"/>
              </w:rPr>
              <w:t>Код бюджетной классификации</w:t>
            </w:r>
          </w:p>
        </w:tc>
        <w:tc>
          <w:tcPr>
            <w:tcW w:w="6379" w:type="dxa"/>
            <w:gridSpan w:val="8"/>
            <w:tcBorders>
              <w:top w:val="single" w:sz="4" w:space="0" w:color="auto"/>
              <w:left w:val="nil"/>
              <w:bottom w:val="single" w:sz="4" w:space="0" w:color="auto"/>
              <w:right w:val="single" w:sz="4" w:space="0" w:color="auto"/>
            </w:tcBorders>
            <w:vAlign w:val="center"/>
          </w:tcPr>
          <w:p w:rsidR="004B69B4" w:rsidRPr="004B69B4" w:rsidRDefault="004B69B4" w:rsidP="00251CAF">
            <w:pPr>
              <w:jc w:val="center"/>
              <w:rPr>
                <w:sz w:val="18"/>
                <w:szCs w:val="18"/>
              </w:rPr>
            </w:pPr>
            <w:r w:rsidRPr="004B69B4">
              <w:rPr>
                <w:sz w:val="18"/>
                <w:szCs w:val="18"/>
              </w:rPr>
              <w:t xml:space="preserve">Расходы </w:t>
            </w:r>
            <w:r w:rsidRPr="004B69B4">
              <w:rPr>
                <w:sz w:val="18"/>
                <w:szCs w:val="18"/>
              </w:rPr>
              <w:br/>
              <w:t>(тыс. руб.), годы</w:t>
            </w:r>
          </w:p>
        </w:tc>
        <w:tc>
          <w:tcPr>
            <w:tcW w:w="1843" w:type="dxa"/>
            <w:vMerge w:val="restart"/>
            <w:tcBorders>
              <w:top w:val="single" w:sz="4" w:space="0" w:color="auto"/>
              <w:left w:val="nil"/>
              <w:right w:val="single" w:sz="4" w:space="0" w:color="auto"/>
            </w:tcBorders>
            <w:vAlign w:val="center"/>
          </w:tcPr>
          <w:p w:rsidR="004B69B4" w:rsidRPr="004B69B4" w:rsidRDefault="004B69B4" w:rsidP="00251CAF">
            <w:pPr>
              <w:jc w:val="center"/>
              <w:rPr>
                <w:sz w:val="18"/>
                <w:szCs w:val="18"/>
              </w:rPr>
            </w:pPr>
            <w:r w:rsidRPr="004B69B4">
              <w:rPr>
                <w:sz w:val="18"/>
                <w:szCs w:val="18"/>
              </w:rPr>
              <w:t>Ожидаемый результат от реализации подпрограммного мероприятия (в натуральном выражении)</w:t>
            </w:r>
          </w:p>
        </w:tc>
      </w:tr>
      <w:tr w:rsidR="004B69B4" w:rsidRPr="004B69B4" w:rsidTr="00251CAF">
        <w:trPr>
          <w:trHeight w:val="1354"/>
        </w:trPr>
        <w:tc>
          <w:tcPr>
            <w:tcW w:w="2283" w:type="dxa"/>
            <w:vMerge/>
            <w:tcBorders>
              <w:top w:val="single" w:sz="4" w:space="0" w:color="auto"/>
              <w:left w:val="single" w:sz="4" w:space="0" w:color="auto"/>
              <w:bottom w:val="single" w:sz="4" w:space="0" w:color="auto"/>
              <w:right w:val="single" w:sz="4" w:space="0" w:color="auto"/>
            </w:tcBorders>
            <w:vAlign w:val="center"/>
          </w:tcPr>
          <w:p w:rsidR="004B69B4" w:rsidRPr="004B69B4" w:rsidRDefault="004B69B4" w:rsidP="00251CAF">
            <w:pPr>
              <w:jc w:val="cente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4B69B4" w:rsidRPr="004B69B4" w:rsidRDefault="004B69B4" w:rsidP="00251CAF">
            <w:pPr>
              <w:jc w:val="center"/>
              <w:rPr>
                <w:sz w:val="18"/>
                <w:szCs w:val="18"/>
              </w:rPr>
            </w:pPr>
          </w:p>
        </w:tc>
        <w:tc>
          <w:tcPr>
            <w:tcW w:w="850" w:type="dxa"/>
            <w:tcBorders>
              <w:top w:val="nil"/>
              <w:left w:val="nil"/>
              <w:bottom w:val="single" w:sz="4" w:space="0" w:color="auto"/>
              <w:right w:val="single" w:sz="4" w:space="0" w:color="auto"/>
            </w:tcBorders>
            <w:vAlign w:val="center"/>
          </w:tcPr>
          <w:p w:rsidR="004B69B4" w:rsidRPr="004B69B4" w:rsidRDefault="004B69B4" w:rsidP="00251CAF">
            <w:pPr>
              <w:jc w:val="center"/>
              <w:rPr>
                <w:sz w:val="18"/>
                <w:szCs w:val="18"/>
              </w:rPr>
            </w:pPr>
            <w:r w:rsidRPr="004B69B4">
              <w:rPr>
                <w:sz w:val="18"/>
                <w:szCs w:val="18"/>
              </w:rPr>
              <w:t>ГРБС</w:t>
            </w:r>
          </w:p>
        </w:tc>
        <w:tc>
          <w:tcPr>
            <w:tcW w:w="851" w:type="dxa"/>
            <w:gridSpan w:val="2"/>
            <w:tcBorders>
              <w:top w:val="nil"/>
              <w:left w:val="nil"/>
              <w:bottom w:val="single" w:sz="4" w:space="0" w:color="auto"/>
              <w:right w:val="single" w:sz="4" w:space="0" w:color="auto"/>
            </w:tcBorders>
            <w:vAlign w:val="center"/>
          </w:tcPr>
          <w:p w:rsidR="004B69B4" w:rsidRPr="004B69B4" w:rsidRDefault="004B69B4" w:rsidP="00251CAF">
            <w:pPr>
              <w:jc w:val="center"/>
              <w:rPr>
                <w:sz w:val="18"/>
                <w:szCs w:val="18"/>
              </w:rPr>
            </w:pPr>
            <w:proofErr w:type="spellStart"/>
            <w:r w:rsidRPr="004B69B4">
              <w:rPr>
                <w:sz w:val="18"/>
                <w:szCs w:val="18"/>
              </w:rPr>
              <w:t>РзПр</w:t>
            </w:r>
            <w:proofErr w:type="spellEnd"/>
          </w:p>
        </w:tc>
        <w:tc>
          <w:tcPr>
            <w:tcW w:w="1134" w:type="dxa"/>
            <w:tcBorders>
              <w:top w:val="nil"/>
              <w:left w:val="nil"/>
              <w:bottom w:val="single" w:sz="4" w:space="0" w:color="auto"/>
              <w:right w:val="single" w:sz="4" w:space="0" w:color="auto"/>
            </w:tcBorders>
            <w:vAlign w:val="center"/>
          </w:tcPr>
          <w:p w:rsidR="004B69B4" w:rsidRPr="004B69B4" w:rsidRDefault="004B69B4" w:rsidP="00251CAF">
            <w:pPr>
              <w:jc w:val="center"/>
              <w:rPr>
                <w:sz w:val="18"/>
                <w:szCs w:val="18"/>
              </w:rPr>
            </w:pPr>
            <w:r w:rsidRPr="004B69B4">
              <w:rPr>
                <w:sz w:val="18"/>
                <w:szCs w:val="18"/>
              </w:rPr>
              <w:t>ЦСР</w:t>
            </w:r>
          </w:p>
        </w:tc>
        <w:tc>
          <w:tcPr>
            <w:tcW w:w="708" w:type="dxa"/>
            <w:tcBorders>
              <w:top w:val="nil"/>
              <w:left w:val="nil"/>
              <w:bottom w:val="single" w:sz="4" w:space="0" w:color="auto"/>
              <w:right w:val="single" w:sz="4" w:space="0" w:color="auto"/>
            </w:tcBorders>
            <w:vAlign w:val="center"/>
          </w:tcPr>
          <w:p w:rsidR="004B69B4" w:rsidRPr="004B69B4" w:rsidRDefault="004B69B4" w:rsidP="00251CAF">
            <w:pPr>
              <w:jc w:val="center"/>
              <w:rPr>
                <w:sz w:val="18"/>
                <w:szCs w:val="18"/>
              </w:rPr>
            </w:pPr>
            <w:r w:rsidRPr="004B69B4">
              <w:rPr>
                <w:sz w:val="18"/>
                <w:szCs w:val="18"/>
              </w:rPr>
              <w:t>ВР</w:t>
            </w:r>
          </w:p>
        </w:tc>
        <w:tc>
          <w:tcPr>
            <w:tcW w:w="1134" w:type="dxa"/>
            <w:tcBorders>
              <w:top w:val="nil"/>
              <w:left w:val="nil"/>
              <w:bottom w:val="single" w:sz="4" w:space="0" w:color="auto"/>
              <w:right w:val="single" w:sz="4" w:space="0" w:color="auto"/>
            </w:tcBorders>
          </w:tcPr>
          <w:p w:rsidR="004B69B4" w:rsidRPr="004B69B4" w:rsidRDefault="004B69B4" w:rsidP="00251CAF">
            <w:pPr>
              <w:rPr>
                <w:sz w:val="18"/>
                <w:szCs w:val="18"/>
              </w:rPr>
            </w:pPr>
            <w:r w:rsidRPr="004B69B4">
              <w:rPr>
                <w:sz w:val="18"/>
                <w:szCs w:val="18"/>
              </w:rPr>
              <w:t>Отчетный финансовый год 2014</w:t>
            </w:r>
          </w:p>
        </w:tc>
        <w:tc>
          <w:tcPr>
            <w:tcW w:w="993" w:type="dxa"/>
            <w:tcBorders>
              <w:top w:val="nil"/>
              <w:left w:val="nil"/>
              <w:bottom w:val="single" w:sz="4" w:space="0" w:color="auto"/>
              <w:right w:val="single" w:sz="4" w:space="0" w:color="auto"/>
            </w:tcBorders>
          </w:tcPr>
          <w:p w:rsidR="004B69B4" w:rsidRPr="004B69B4" w:rsidRDefault="004B69B4" w:rsidP="00251CAF">
            <w:pPr>
              <w:jc w:val="center"/>
              <w:rPr>
                <w:sz w:val="18"/>
                <w:szCs w:val="18"/>
              </w:rPr>
            </w:pPr>
            <w:r w:rsidRPr="004B69B4">
              <w:rPr>
                <w:sz w:val="18"/>
                <w:szCs w:val="18"/>
              </w:rPr>
              <w:t>текущий финансовый год</w:t>
            </w:r>
          </w:p>
          <w:p w:rsidR="004B69B4" w:rsidRPr="004B69B4" w:rsidRDefault="004B69B4" w:rsidP="00251CAF">
            <w:pPr>
              <w:jc w:val="center"/>
              <w:rPr>
                <w:sz w:val="18"/>
                <w:szCs w:val="18"/>
              </w:rPr>
            </w:pPr>
            <w:r w:rsidRPr="004B69B4">
              <w:rPr>
                <w:sz w:val="18"/>
                <w:szCs w:val="18"/>
              </w:rPr>
              <w:t>2015</w:t>
            </w:r>
          </w:p>
        </w:tc>
        <w:tc>
          <w:tcPr>
            <w:tcW w:w="1134" w:type="dxa"/>
            <w:tcBorders>
              <w:top w:val="nil"/>
              <w:left w:val="nil"/>
              <w:bottom w:val="single" w:sz="4" w:space="0" w:color="auto"/>
              <w:right w:val="single" w:sz="4" w:space="0" w:color="auto"/>
            </w:tcBorders>
          </w:tcPr>
          <w:p w:rsidR="004B69B4" w:rsidRPr="004B69B4" w:rsidRDefault="004B69B4" w:rsidP="00251CAF">
            <w:pPr>
              <w:jc w:val="center"/>
              <w:rPr>
                <w:sz w:val="18"/>
                <w:szCs w:val="18"/>
              </w:rPr>
            </w:pPr>
            <w:r w:rsidRPr="004B69B4">
              <w:rPr>
                <w:sz w:val="18"/>
                <w:szCs w:val="18"/>
              </w:rPr>
              <w:t>Очередной финансовый год 2016</w:t>
            </w:r>
          </w:p>
        </w:tc>
        <w:tc>
          <w:tcPr>
            <w:tcW w:w="1134" w:type="dxa"/>
            <w:gridSpan w:val="2"/>
            <w:tcBorders>
              <w:top w:val="nil"/>
              <w:left w:val="nil"/>
              <w:bottom w:val="single" w:sz="4" w:space="0" w:color="auto"/>
              <w:right w:val="single" w:sz="4" w:space="0" w:color="auto"/>
            </w:tcBorders>
          </w:tcPr>
          <w:p w:rsidR="004B69B4" w:rsidRPr="004B69B4" w:rsidRDefault="004B69B4" w:rsidP="00251CAF">
            <w:pPr>
              <w:jc w:val="center"/>
              <w:rPr>
                <w:sz w:val="18"/>
                <w:szCs w:val="18"/>
              </w:rPr>
            </w:pPr>
            <w:r w:rsidRPr="004B69B4">
              <w:rPr>
                <w:sz w:val="18"/>
                <w:szCs w:val="18"/>
              </w:rPr>
              <w:t>первый год планового периода</w:t>
            </w:r>
          </w:p>
          <w:p w:rsidR="004B69B4" w:rsidRPr="004B69B4" w:rsidRDefault="004B69B4" w:rsidP="00251CAF">
            <w:pPr>
              <w:jc w:val="center"/>
              <w:rPr>
                <w:sz w:val="18"/>
                <w:szCs w:val="18"/>
              </w:rPr>
            </w:pPr>
            <w:r w:rsidRPr="004B69B4">
              <w:rPr>
                <w:sz w:val="18"/>
                <w:szCs w:val="18"/>
              </w:rPr>
              <w:t>2017</w:t>
            </w:r>
          </w:p>
        </w:tc>
        <w:tc>
          <w:tcPr>
            <w:tcW w:w="850" w:type="dxa"/>
            <w:gridSpan w:val="2"/>
            <w:tcBorders>
              <w:top w:val="nil"/>
              <w:left w:val="nil"/>
              <w:bottom w:val="single" w:sz="4" w:space="0" w:color="auto"/>
              <w:right w:val="single" w:sz="4" w:space="0" w:color="auto"/>
            </w:tcBorders>
          </w:tcPr>
          <w:p w:rsidR="004B69B4" w:rsidRPr="004B69B4" w:rsidRDefault="004B69B4" w:rsidP="00251CAF">
            <w:pPr>
              <w:jc w:val="center"/>
              <w:rPr>
                <w:sz w:val="18"/>
                <w:szCs w:val="18"/>
              </w:rPr>
            </w:pPr>
            <w:r w:rsidRPr="004B69B4">
              <w:rPr>
                <w:sz w:val="18"/>
                <w:szCs w:val="18"/>
              </w:rPr>
              <w:t>второй год планового периода</w:t>
            </w:r>
          </w:p>
          <w:p w:rsidR="004B69B4" w:rsidRPr="004B69B4" w:rsidRDefault="004B69B4" w:rsidP="00251CAF">
            <w:pPr>
              <w:jc w:val="center"/>
              <w:rPr>
                <w:sz w:val="18"/>
                <w:szCs w:val="18"/>
              </w:rPr>
            </w:pPr>
            <w:r w:rsidRPr="004B69B4">
              <w:rPr>
                <w:sz w:val="18"/>
                <w:szCs w:val="18"/>
              </w:rPr>
              <w:t>2018</w:t>
            </w:r>
          </w:p>
        </w:tc>
        <w:tc>
          <w:tcPr>
            <w:tcW w:w="1134" w:type="dxa"/>
            <w:tcBorders>
              <w:top w:val="nil"/>
              <w:left w:val="nil"/>
              <w:bottom w:val="single" w:sz="4" w:space="0" w:color="auto"/>
              <w:right w:val="single" w:sz="4" w:space="0" w:color="auto"/>
            </w:tcBorders>
          </w:tcPr>
          <w:p w:rsidR="004B69B4" w:rsidRPr="004B69B4" w:rsidRDefault="004B69B4" w:rsidP="00251CAF">
            <w:pPr>
              <w:jc w:val="center"/>
              <w:rPr>
                <w:sz w:val="18"/>
                <w:szCs w:val="18"/>
              </w:rPr>
            </w:pPr>
            <w:r w:rsidRPr="004B69B4">
              <w:rPr>
                <w:sz w:val="18"/>
                <w:szCs w:val="18"/>
              </w:rPr>
              <w:t>Итого на период</w:t>
            </w:r>
          </w:p>
        </w:tc>
        <w:tc>
          <w:tcPr>
            <w:tcW w:w="1843" w:type="dxa"/>
            <w:vMerge/>
            <w:tcBorders>
              <w:left w:val="nil"/>
              <w:bottom w:val="single" w:sz="4" w:space="0" w:color="auto"/>
              <w:right w:val="single" w:sz="4" w:space="0" w:color="auto"/>
            </w:tcBorders>
            <w:vAlign w:val="center"/>
          </w:tcPr>
          <w:p w:rsidR="004B69B4" w:rsidRPr="004B69B4" w:rsidRDefault="004B69B4" w:rsidP="00251CAF">
            <w:pPr>
              <w:jc w:val="center"/>
              <w:rPr>
                <w:sz w:val="18"/>
                <w:szCs w:val="18"/>
              </w:rPr>
            </w:pPr>
          </w:p>
        </w:tc>
      </w:tr>
      <w:tr w:rsidR="004B69B4" w:rsidRPr="004B69B4" w:rsidTr="00251CAF">
        <w:trPr>
          <w:trHeight w:val="360"/>
        </w:trPr>
        <w:tc>
          <w:tcPr>
            <w:tcW w:w="15608" w:type="dxa"/>
            <w:gridSpan w:val="16"/>
            <w:tcBorders>
              <w:top w:val="single" w:sz="4" w:space="0" w:color="auto"/>
              <w:left w:val="single" w:sz="4" w:space="0" w:color="auto"/>
              <w:bottom w:val="single" w:sz="4" w:space="0" w:color="auto"/>
              <w:right w:val="single" w:sz="4" w:space="0" w:color="auto"/>
            </w:tcBorders>
          </w:tcPr>
          <w:p w:rsidR="004B69B4" w:rsidRPr="004B69B4" w:rsidRDefault="004B69B4" w:rsidP="00251CAF">
            <w:pPr>
              <w:jc w:val="both"/>
              <w:rPr>
                <w:sz w:val="18"/>
                <w:szCs w:val="18"/>
              </w:rPr>
            </w:pPr>
            <w:r w:rsidRPr="004B69B4">
              <w:rPr>
                <w:sz w:val="18"/>
                <w:szCs w:val="18"/>
              </w:rPr>
              <w:lastRenderedPageBreak/>
              <w:t>Цель подпрограммы: Повышение пропускной способности дорог  и улучшение транспортно-эксплуатационных показателей сети автомобильных дорог поселения</w:t>
            </w:r>
          </w:p>
        </w:tc>
      </w:tr>
      <w:tr w:rsidR="004B69B4" w:rsidRPr="004B69B4" w:rsidTr="00251CAF">
        <w:trPr>
          <w:trHeight w:val="757"/>
        </w:trPr>
        <w:tc>
          <w:tcPr>
            <w:tcW w:w="15608" w:type="dxa"/>
            <w:gridSpan w:val="16"/>
            <w:tcBorders>
              <w:top w:val="single" w:sz="4" w:space="0" w:color="auto"/>
              <w:left w:val="single" w:sz="4" w:space="0" w:color="auto"/>
              <w:bottom w:val="nil"/>
              <w:right w:val="single" w:sz="4" w:space="0" w:color="auto"/>
            </w:tcBorders>
          </w:tcPr>
          <w:p w:rsidR="004B69B4" w:rsidRPr="004B69B4" w:rsidRDefault="004B69B4" w:rsidP="00251CAF">
            <w:pPr>
              <w:rPr>
                <w:sz w:val="18"/>
                <w:szCs w:val="18"/>
              </w:rPr>
            </w:pPr>
            <w:r w:rsidRPr="004B69B4">
              <w:rPr>
                <w:sz w:val="18"/>
                <w:szCs w:val="18"/>
              </w:rPr>
              <w:t>Задача 1:</w:t>
            </w:r>
          </w:p>
          <w:p w:rsidR="004B69B4" w:rsidRPr="004B69B4" w:rsidRDefault="004B69B4" w:rsidP="00251CAF">
            <w:pPr>
              <w:rPr>
                <w:sz w:val="18"/>
                <w:szCs w:val="18"/>
              </w:rPr>
            </w:pPr>
            <w:r w:rsidRPr="004B69B4">
              <w:rPr>
                <w:sz w:val="18"/>
                <w:szCs w:val="18"/>
              </w:rPr>
              <w:t>Улучшение качества дорожной сети сельского поселения, достижение требуемого технического и эксплуатационного состояния  автомобильных дорог общего пользования местного значения Каратузского сельсовета</w:t>
            </w:r>
          </w:p>
        </w:tc>
      </w:tr>
      <w:tr w:rsidR="004B69B4" w:rsidRPr="004B69B4" w:rsidTr="00251CAF">
        <w:trPr>
          <w:trHeight w:val="3158"/>
        </w:trPr>
        <w:tc>
          <w:tcPr>
            <w:tcW w:w="2283" w:type="dxa"/>
            <w:tcBorders>
              <w:top w:val="single" w:sz="4" w:space="0" w:color="auto"/>
              <w:left w:val="single" w:sz="4" w:space="0" w:color="auto"/>
              <w:bottom w:val="nil"/>
              <w:right w:val="single" w:sz="4" w:space="0" w:color="auto"/>
            </w:tcBorders>
          </w:tcPr>
          <w:p w:rsidR="004B69B4" w:rsidRPr="004B69B4" w:rsidRDefault="004B69B4" w:rsidP="00251CAF">
            <w:pPr>
              <w:rPr>
                <w:sz w:val="18"/>
                <w:szCs w:val="18"/>
              </w:rPr>
            </w:pPr>
            <w:r w:rsidRPr="004B69B4">
              <w:rPr>
                <w:sz w:val="18"/>
                <w:szCs w:val="18"/>
              </w:rPr>
              <w:t>Мероприятие 1.1:</w:t>
            </w:r>
          </w:p>
          <w:p w:rsidR="004B69B4" w:rsidRPr="004B69B4" w:rsidRDefault="004B69B4" w:rsidP="00251CAF">
            <w:pPr>
              <w:rPr>
                <w:sz w:val="18"/>
                <w:szCs w:val="18"/>
              </w:rPr>
            </w:pPr>
          </w:p>
          <w:p w:rsidR="004B69B4" w:rsidRPr="004B69B4" w:rsidRDefault="004B69B4" w:rsidP="00251CAF">
            <w:pPr>
              <w:rPr>
                <w:sz w:val="18"/>
                <w:szCs w:val="18"/>
              </w:rPr>
            </w:pPr>
            <w:r w:rsidRPr="004B69B4">
              <w:rPr>
                <w:sz w:val="18"/>
                <w:szCs w:val="18"/>
              </w:rPr>
              <w:t>Расходы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за счет средств местного бюджета</w:t>
            </w:r>
          </w:p>
        </w:tc>
        <w:tc>
          <w:tcPr>
            <w:tcW w:w="1560" w:type="dxa"/>
            <w:tcBorders>
              <w:top w:val="single" w:sz="4" w:space="0" w:color="auto"/>
              <w:left w:val="nil"/>
              <w:bottom w:val="single" w:sz="4" w:space="0" w:color="auto"/>
              <w:right w:val="single" w:sz="4" w:space="0" w:color="auto"/>
            </w:tcBorders>
          </w:tcPr>
          <w:p w:rsidR="004B69B4" w:rsidRPr="004B69B4" w:rsidRDefault="004B69B4" w:rsidP="00251CAF">
            <w:pPr>
              <w:rPr>
                <w:sz w:val="18"/>
                <w:szCs w:val="18"/>
              </w:rPr>
            </w:pPr>
            <w:r w:rsidRPr="004B69B4">
              <w:rPr>
                <w:sz w:val="18"/>
                <w:szCs w:val="18"/>
              </w:rPr>
              <w:t>администрация сельсовета</w:t>
            </w:r>
          </w:p>
        </w:tc>
        <w:tc>
          <w:tcPr>
            <w:tcW w:w="850" w:type="dxa"/>
            <w:tcBorders>
              <w:top w:val="single" w:sz="4" w:space="0" w:color="auto"/>
              <w:left w:val="nil"/>
              <w:bottom w:val="single" w:sz="4" w:space="0" w:color="auto"/>
              <w:right w:val="single" w:sz="4" w:space="0" w:color="auto"/>
            </w:tcBorders>
            <w:noWrap/>
          </w:tcPr>
          <w:p w:rsidR="004B69B4" w:rsidRPr="004B69B4" w:rsidRDefault="004B69B4" w:rsidP="00251CAF">
            <w:pPr>
              <w:rPr>
                <w:sz w:val="18"/>
                <w:szCs w:val="18"/>
              </w:rPr>
            </w:pPr>
            <w:r w:rsidRPr="004B69B4">
              <w:rPr>
                <w:sz w:val="18"/>
                <w:szCs w:val="18"/>
              </w:rPr>
              <w:t>600</w:t>
            </w:r>
          </w:p>
        </w:tc>
        <w:tc>
          <w:tcPr>
            <w:tcW w:w="709" w:type="dxa"/>
            <w:tcBorders>
              <w:top w:val="single" w:sz="4" w:space="0" w:color="auto"/>
              <w:left w:val="nil"/>
              <w:bottom w:val="single" w:sz="4" w:space="0" w:color="auto"/>
              <w:right w:val="single" w:sz="4" w:space="0" w:color="auto"/>
            </w:tcBorders>
            <w:noWrap/>
          </w:tcPr>
          <w:p w:rsidR="004B69B4" w:rsidRPr="004B69B4" w:rsidRDefault="004B69B4" w:rsidP="00251CAF">
            <w:pPr>
              <w:rPr>
                <w:sz w:val="18"/>
                <w:szCs w:val="18"/>
              </w:rPr>
            </w:pPr>
            <w:r w:rsidRPr="004B69B4">
              <w:rPr>
                <w:sz w:val="18"/>
                <w:szCs w:val="18"/>
              </w:rPr>
              <w:t>0409</w:t>
            </w:r>
          </w:p>
        </w:tc>
        <w:tc>
          <w:tcPr>
            <w:tcW w:w="1276" w:type="dxa"/>
            <w:gridSpan w:val="2"/>
            <w:tcBorders>
              <w:top w:val="single" w:sz="4" w:space="0" w:color="auto"/>
              <w:left w:val="nil"/>
              <w:bottom w:val="single" w:sz="4" w:space="0" w:color="auto"/>
              <w:right w:val="single" w:sz="4" w:space="0" w:color="auto"/>
            </w:tcBorders>
            <w:noWrap/>
          </w:tcPr>
          <w:p w:rsidR="004B69B4" w:rsidRPr="004B69B4" w:rsidRDefault="004B69B4" w:rsidP="00251CAF">
            <w:pPr>
              <w:rPr>
                <w:sz w:val="18"/>
                <w:szCs w:val="18"/>
              </w:rPr>
            </w:pPr>
            <w:r w:rsidRPr="004B69B4">
              <w:rPr>
                <w:sz w:val="18"/>
                <w:szCs w:val="18"/>
              </w:rPr>
              <w:t>0430000310</w:t>
            </w:r>
          </w:p>
        </w:tc>
        <w:tc>
          <w:tcPr>
            <w:tcW w:w="708" w:type="dxa"/>
            <w:tcBorders>
              <w:top w:val="single" w:sz="4" w:space="0" w:color="auto"/>
              <w:left w:val="nil"/>
              <w:bottom w:val="single" w:sz="4" w:space="0" w:color="auto"/>
              <w:right w:val="single" w:sz="4" w:space="0" w:color="auto"/>
            </w:tcBorders>
            <w:noWrap/>
          </w:tcPr>
          <w:p w:rsidR="004B69B4" w:rsidRPr="004B69B4" w:rsidRDefault="004B69B4" w:rsidP="00251CAF">
            <w:pPr>
              <w:rPr>
                <w:sz w:val="18"/>
                <w:szCs w:val="18"/>
              </w:rPr>
            </w:pPr>
            <w:r w:rsidRPr="004B69B4">
              <w:rPr>
                <w:sz w:val="18"/>
                <w:szCs w:val="18"/>
              </w:rPr>
              <w:t>243</w:t>
            </w:r>
          </w:p>
        </w:tc>
        <w:tc>
          <w:tcPr>
            <w:tcW w:w="1134" w:type="dxa"/>
            <w:tcBorders>
              <w:top w:val="single" w:sz="4" w:space="0" w:color="auto"/>
              <w:left w:val="nil"/>
              <w:bottom w:val="single" w:sz="4" w:space="0" w:color="auto"/>
              <w:right w:val="single" w:sz="4" w:space="0" w:color="auto"/>
            </w:tcBorders>
            <w:noWrap/>
          </w:tcPr>
          <w:p w:rsidR="004B69B4" w:rsidRPr="004B69B4" w:rsidRDefault="004B69B4" w:rsidP="00251CAF">
            <w:pPr>
              <w:jc w:val="center"/>
              <w:rPr>
                <w:sz w:val="18"/>
                <w:szCs w:val="18"/>
              </w:rPr>
            </w:pPr>
            <w:r w:rsidRPr="004B69B4">
              <w:rPr>
                <w:sz w:val="18"/>
                <w:szCs w:val="18"/>
              </w:rPr>
              <w:t>0,00</w:t>
            </w:r>
          </w:p>
        </w:tc>
        <w:tc>
          <w:tcPr>
            <w:tcW w:w="993" w:type="dxa"/>
            <w:tcBorders>
              <w:top w:val="single" w:sz="4" w:space="0" w:color="auto"/>
              <w:left w:val="nil"/>
              <w:bottom w:val="single" w:sz="4" w:space="0" w:color="auto"/>
              <w:right w:val="single" w:sz="4" w:space="0" w:color="auto"/>
            </w:tcBorders>
          </w:tcPr>
          <w:p w:rsidR="004B69B4" w:rsidRPr="004B69B4" w:rsidRDefault="004B69B4" w:rsidP="00251CAF">
            <w:pPr>
              <w:jc w:val="center"/>
              <w:rPr>
                <w:sz w:val="18"/>
                <w:szCs w:val="18"/>
              </w:rPr>
            </w:pPr>
            <w:r w:rsidRPr="004B69B4">
              <w:rPr>
                <w:sz w:val="18"/>
                <w:szCs w:val="18"/>
              </w:rPr>
              <w:t>393,19</w:t>
            </w:r>
          </w:p>
        </w:tc>
        <w:tc>
          <w:tcPr>
            <w:tcW w:w="1134" w:type="dxa"/>
            <w:tcBorders>
              <w:top w:val="single" w:sz="4" w:space="0" w:color="auto"/>
              <w:left w:val="nil"/>
              <w:bottom w:val="single" w:sz="4" w:space="0" w:color="auto"/>
              <w:right w:val="single" w:sz="4" w:space="0" w:color="auto"/>
            </w:tcBorders>
            <w:noWrap/>
          </w:tcPr>
          <w:p w:rsidR="004B69B4" w:rsidRPr="004B69B4" w:rsidRDefault="004B69B4" w:rsidP="00251CAF">
            <w:pPr>
              <w:jc w:val="center"/>
              <w:rPr>
                <w:sz w:val="18"/>
                <w:szCs w:val="18"/>
              </w:rPr>
            </w:pPr>
            <w:r w:rsidRPr="004B69B4">
              <w:rPr>
                <w:sz w:val="18"/>
                <w:szCs w:val="18"/>
              </w:rPr>
              <w:t>0,00</w:t>
            </w:r>
          </w:p>
        </w:tc>
        <w:tc>
          <w:tcPr>
            <w:tcW w:w="992" w:type="dxa"/>
            <w:tcBorders>
              <w:top w:val="single" w:sz="4" w:space="0" w:color="auto"/>
              <w:left w:val="nil"/>
              <w:bottom w:val="single" w:sz="4" w:space="0" w:color="auto"/>
              <w:right w:val="single" w:sz="4" w:space="0" w:color="auto"/>
            </w:tcBorders>
            <w:noWrap/>
          </w:tcPr>
          <w:p w:rsidR="004B69B4" w:rsidRPr="004B69B4" w:rsidRDefault="004B69B4" w:rsidP="00251CAF">
            <w:pPr>
              <w:jc w:val="center"/>
              <w:rPr>
                <w:sz w:val="18"/>
                <w:szCs w:val="18"/>
              </w:rPr>
            </w:pPr>
            <w:r w:rsidRPr="004B69B4">
              <w:rPr>
                <w:sz w:val="18"/>
                <w:szCs w:val="18"/>
              </w:rPr>
              <w:t>0,00</w:t>
            </w:r>
          </w:p>
        </w:tc>
        <w:tc>
          <w:tcPr>
            <w:tcW w:w="923" w:type="dxa"/>
            <w:gridSpan w:val="2"/>
            <w:tcBorders>
              <w:top w:val="single" w:sz="4" w:space="0" w:color="auto"/>
              <w:left w:val="nil"/>
              <w:bottom w:val="single" w:sz="4" w:space="0" w:color="auto"/>
              <w:right w:val="single" w:sz="4" w:space="0" w:color="auto"/>
            </w:tcBorders>
          </w:tcPr>
          <w:p w:rsidR="004B69B4" w:rsidRPr="004B69B4" w:rsidRDefault="004B69B4" w:rsidP="00251CAF">
            <w:pPr>
              <w:ind w:right="-249"/>
              <w:jc w:val="center"/>
              <w:rPr>
                <w:sz w:val="18"/>
                <w:szCs w:val="18"/>
              </w:rPr>
            </w:pPr>
            <w:r w:rsidRPr="004B69B4">
              <w:rPr>
                <w:sz w:val="18"/>
                <w:szCs w:val="18"/>
              </w:rPr>
              <w:t>0,00</w:t>
            </w:r>
          </w:p>
        </w:tc>
        <w:tc>
          <w:tcPr>
            <w:tcW w:w="1203" w:type="dxa"/>
            <w:gridSpan w:val="2"/>
            <w:tcBorders>
              <w:top w:val="single" w:sz="4" w:space="0" w:color="auto"/>
              <w:left w:val="nil"/>
              <w:bottom w:val="single" w:sz="4" w:space="0" w:color="auto"/>
              <w:right w:val="single" w:sz="4" w:space="0" w:color="auto"/>
            </w:tcBorders>
          </w:tcPr>
          <w:p w:rsidR="004B69B4" w:rsidRPr="004B69B4" w:rsidRDefault="004B69B4" w:rsidP="00251CAF">
            <w:pPr>
              <w:ind w:right="-249"/>
              <w:jc w:val="center"/>
              <w:rPr>
                <w:sz w:val="18"/>
                <w:szCs w:val="18"/>
              </w:rPr>
            </w:pPr>
            <w:r w:rsidRPr="004B69B4">
              <w:rPr>
                <w:sz w:val="18"/>
                <w:szCs w:val="18"/>
              </w:rPr>
              <w:t>393,19</w:t>
            </w:r>
          </w:p>
        </w:tc>
        <w:tc>
          <w:tcPr>
            <w:tcW w:w="1843" w:type="dxa"/>
            <w:tcBorders>
              <w:top w:val="single" w:sz="4" w:space="0" w:color="auto"/>
              <w:left w:val="nil"/>
              <w:bottom w:val="single" w:sz="4" w:space="0" w:color="auto"/>
              <w:right w:val="single" w:sz="4" w:space="0" w:color="auto"/>
            </w:tcBorders>
          </w:tcPr>
          <w:p w:rsidR="004B69B4" w:rsidRPr="004B69B4" w:rsidRDefault="004B69B4" w:rsidP="00251CAF">
            <w:pPr>
              <w:jc w:val="center"/>
              <w:rPr>
                <w:sz w:val="18"/>
                <w:szCs w:val="18"/>
              </w:rPr>
            </w:pPr>
            <w:r w:rsidRPr="004B69B4">
              <w:rPr>
                <w:sz w:val="18"/>
                <w:szCs w:val="18"/>
              </w:rPr>
              <w:t>Капитально отремонтировано дорог – 24,5 км.</w:t>
            </w:r>
          </w:p>
          <w:p w:rsidR="004B69B4" w:rsidRPr="004B69B4" w:rsidRDefault="004B69B4" w:rsidP="00251CAF">
            <w:pPr>
              <w:jc w:val="center"/>
              <w:rPr>
                <w:sz w:val="18"/>
                <w:szCs w:val="18"/>
              </w:rPr>
            </w:pPr>
          </w:p>
        </w:tc>
      </w:tr>
      <w:tr w:rsidR="004B69B4" w:rsidRPr="004B69B4" w:rsidTr="00251CAF">
        <w:trPr>
          <w:trHeight w:val="3158"/>
        </w:trPr>
        <w:tc>
          <w:tcPr>
            <w:tcW w:w="2283" w:type="dxa"/>
            <w:tcBorders>
              <w:top w:val="single" w:sz="4" w:space="0" w:color="auto"/>
              <w:left w:val="single" w:sz="4" w:space="0" w:color="auto"/>
              <w:bottom w:val="nil"/>
              <w:right w:val="single" w:sz="4" w:space="0" w:color="auto"/>
            </w:tcBorders>
          </w:tcPr>
          <w:p w:rsidR="004B69B4" w:rsidRPr="004B69B4" w:rsidRDefault="004B69B4" w:rsidP="00251CAF">
            <w:pPr>
              <w:rPr>
                <w:sz w:val="18"/>
                <w:szCs w:val="18"/>
              </w:rPr>
            </w:pPr>
            <w:r w:rsidRPr="004B69B4">
              <w:rPr>
                <w:sz w:val="18"/>
                <w:szCs w:val="18"/>
              </w:rPr>
              <w:t>Расходы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w:t>
            </w:r>
          </w:p>
        </w:tc>
        <w:tc>
          <w:tcPr>
            <w:tcW w:w="1560" w:type="dxa"/>
            <w:tcBorders>
              <w:top w:val="single" w:sz="4" w:space="0" w:color="auto"/>
              <w:left w:val="nil"/>
              <w:bottom w:val="single" w:sz="4" w:space="0" w:color="auto"/>
              <w:right w:val="single" w:sz="4" w:space="0" w:color="auto"/>
            </w:tcBorders>
          </w:tcPr>
          <w:p w:rsidR="004B69B4" w:rsidRPr="004B69B4" w:rsidRDefault="004B69B4" w:rsidP="00251CAF">
            <w:pPr>
              <w:rPr>
                <w:sz w:val="18"/>
                <w:szCs w:val="18"/>
              </w:rPr>
            </w:pPr>
            <w:r w:rsidRPr="004B69B4">
              <w:rPr>
                <w:sz w:val="18"/>
                <w:szCs w:val="18"/>
              </w:rPr>
              <w:t>администрация сельсовета</w:t>
            </w:r>
          </w:p>
        </w:tc>
        <w:tc>
          <w:tcPr>
            <w:tcW w:w="850" w:type="dxa"/>
            <w:tcBorders>
              <w:top w:val="single" w:sz="4" w:space="0" w:color="auto"/>
              <w:left w:val="nil"/>
              <w:bottom w:val="single" w:sz="4" w:space="0" w:color="auto"/>
              <w:right w:val="single" w:sz="4" w:space="0" w:color="auto"/>
            </w:tcBorders>
            <w:noWrap/>
          </w:tcPr>
          <w:p w:rsidR="004B69B4" w:rsidRPr="004B69B4" w:rsidRDefault="004B69B4" w:rsidP="00251CAF">
            <w:pPr>
              <w:rPr>
                <w:sz w:val="18"/>
                <w:szCs w:val="18"/>
              </w:rPr>
            </w:pPr>
            <w:r w:rsidRPr="004B69B4">
              <w:rPr>
                <w:sz w:val="18"/>
                <w:szCs w:val="18"/>
              </w:rPr>
              <w:t>600</w:t>
            </w:r>
          </w:p>
        </w:tc>
        <w:tc>
          <w:tcPr>
            <w:tcW w:w="709" w:type="dxa"/>
            <w:tcBorders>
              <w:top w:val="single" w:sz="4" w:space="0" w:color="auto"/>
              <w:left w:val="nil"/>
              <w:bottom w:val="single" w:sz="4" w:space="0" w:color="auto"/>
              <w:right w:val="single" w:sz="4" w:space="0" w:color="auto"/>
            </w:tcBorders>
            <w:noWrap/>
          </w:tcPr>
          <w:p w:rsidR="004B69B4" w:rsidRPr="004B69B4" w:rsidRDefault="004B69B4" w:rsidP="00251CAF">
            <w:pPr>
              <w:rPr>
                <w:sz w:val="18"/>
                <w:szCs w:val="18"/>
              </w:rPr>
            </w:pPr>
            <w:r w:rsidRPr="004B69B4">
              <w:rPr>
                <w:sz w:val="18"/>
                <w:szCs w:val="18"/>
              </w:rPr>
              <w:t>0409</w:t>
            </w:r>
          </w:p>
        </w:tc>
        <w:tc>
          <w:tcPr>
            <w:tcW w:w="1276" w:type="dxa"/>
            <w:gridSpan w:val="2"/>
            <w:tcBorders>
              <w:top w:val="single" w:sz="4" w:space="0" w:color="auto"/>
              <w:left w:val="nil"/>
              <w:bottom w:val="single" w:sz="4" w:space="0" w:color="auto"/>
              <w:right w:val="single" w:sz="4" w:space="0" w:color="auto"/>
            </w:tcBorders>
            <w:noWrap/>
          </w:tcPr>
          <w:p w:rsidR="004B69B4" w:rsidRPr="004B69B4" w:rsidRDefault="004B69B4" w:rsidP="00251CAF">
            <w:pPr>
              <w:rPr>
                <w:sz w:val="18"/>
                <w:szCs w:val="18"/>
              </w:rPr>
            </w:pPr>
            <w:r w:rsidRPr="004B69B4">
              <w:rPr>
                <w:sz w:val="18"/>
                <w:szCs w:val="18"/>
              </w:rPr>
              <w:t>0430075940</w:t>
            </w:r>
          </w:p>
        </w:tc>
        <w:tc>
          <w:tcPr>
            <w:tcW w:w="708" w:type="dxa"/>
            <w:tcBorders>
              <w:top w:val="single" w:sz="4" w:space="0" w:color="auto"/>
              <w:left w:val="nil"/>
              <w:bottom w:val="single" w:sz="4" w:space="0" w:color="auto"/>
              <w:right w:val="single" w:sz="4" w:space="0" w:color="auto"/>
            </w:tcBorders>
            <w:noWrap/>
          </w:tcPr>
          <w:p w:rsidR="004B69B4" w:rsidRPr="004B69B4" w:rsidRDefault="004B69B4" w:rsidP="00251CAF">
            <w:pPr>
              <w:rPr>
                <w:sz w:val="18"/>
                <w:szCs w:val="18"/>
              </w:rPr>
            </w:pPr>
            <w:r w:rsidRPr="004B69B4">
              <w:rPr>
                <w:sz w:val="18"/>
                <w:szCs w:val="18"/>
              </w:rPr>
              <w:t>243</w:t>
            </w:r>
          </w:p>
        </w:tc>
        <w:tc>
          <w:tcPr>
            <w:tcW w:w="1134" w:type="dxa"/>
            <w:tcBorders>
              <w:top w:val="single" w:sz="4" w:space="0" w:color="auto"/>
              <w:left w:val="nil"/>
              <w:bottom w:val="single" w:sz="4" w:space="0" w:color="auto"/>
              <w:right w:val="single" w:sz="4" w:space="0" w:color="auto"/>
            </w:tcBorders>
            <w:noWrap/>
          </w:tcPr>
          <w:p w:rsidR="004B69B4" w:rsidRPr="004B69B4" w:rsidRDefault="004B69B4" w:rsidP="00251CAF">
            <w:pPr>
              <w:jc w:val="center"/>
              <w:rPr>
                <w:sz w:val="18"/>
                <w:szCs w:val="18"/>
              </w:rPr>
            </w:pPr>
            <w:r w:rsidRPr="004B69B4">
              <w:rPr>
                <w:sz w:val="18"/>
                <w:szCs w:val="18"/>
              </w:rPr>
              <w:t>0,00</w:t>
            </w:r>
          </w:p>
        </w:tc>
        <w:tc>
          <w:tcPr>
            <w:tcW w:w="993" w:type="dxa"/>
            <w:tcBorders>
              <w:top w:val="single" w:sz="4" w:space="0" w:color="auto"/>
              <w:left w:val="nil"/>
              <w:bottom w:val="single" w:sz="4" w:space="0" w:color="auto"/>
              <w:right w:val="single" w:sz="4" w:space="0" w:color="auto"/>
            </w:tcBorders>
          </w:tcPr>
          <w:p w:rsidR="004B69B4" w:rsidRPr="004B69B4" w:rsidRDefault="004B69B4" w:rsidP="00251CAF">
            <w:pPr>
              <w:jc w:val="center"/>
              <w:rPr>
                <w:sz w:val="18"/>
                <w:szCs w:val="18"/>
              </w:rPr>
            </w:pPr>
            <w:r w:rsidRPr="004B69B4">
              <w:rPr>
                <w:sz w:val="18"/>
                <w:szCs w:val="18"/>
              </w:rPr>
              <w:t>10102,31</w:t>
            </w:r>
          </w:p>
        </w:tc>
        <w:tc>
          <w:tcPr>
            <w:tcW w:w="1134" w:type="dxa"/>
            <w:tcBorders>
              <w:top w:val="single" w:sz="4" w:space="0" w:color="auto"/>
              <w:left w:val="nil"/>
              <w:bottom w:val="single" w:sz="4" w:space="0" w:color="auto"/>
              <w:right w:val="single" w:sz="4" w:space="0" w:color="auto"/>
            </w:tcBorders>
            <w:noWrap/>
          </w:tcPr>
          <w:p w:rsidR="004B69B4" w:rsidRPr="004B69B4" w:rsidRDefault="004B69B4" w:rsidP="00251CAF">
            <w:pPr>
              <w:jc w:val="center"/>
              <w:rPr>
                <w:sz w:val="18"/>
                <w:szCs w:val="18"/>
              </w:rPr>
            </w:pPr>
            <w:r w:rsidRPr="004B69B4">
              <w:rPr>
                <w:sz w:val="18"/>
                <w:szCs w:val="18"/>
              </w:rPr>
              <w:t>0,00</w:t>
            </w:r>
          </w:p>
        </w:tc>
        <w:tc>
          <w:tcPr>
            <w:tcW w:w="992" w:type="dxa"/>
            <w:tcBorders>
              <w:top w:val="single" w:sz="4" w:space="0" w:color="auto"/>
              <w:left w:val="nil"/>
              <w:bottom w:val="single" w:sz="4" w:space="0" w:color="auto"/>
              <w:right w:val="single" w:sz="4" w:space="0" w:color="auto"/>
            </w:tcBorders>
            <w:noWrap/>
          </w:tcPr>
          <w:p w:rsidR="004B69B4" w:rsidRPr="004B69B4" w:rsidRDefault="004B69B4" w:rsidP="00251CAF">
            <w:pPr>
              <w:jc w:val="center"/>
              <w:rPr>
                <w:sz w:val="18"/>
                <w:szCs w:val="18"/>
              </w:rPr>
            </w:pPr>
            <w:r w:rsidRPr="004B69B4">
              <w:rPr>
                <w:sz w:val="18"/>
                <w:szCs w:val="18"/>
              </w:rPr>
              <w:t>0,00</w:t>
            </w:r>
          </w:p>
        </w:tc>
        <w:tc>
          <w:tcPr>
            <w:tcW w:w="923" w:type="dxa"/>
            <w:gridSpan w:val="2"/>
            <w:tcBorders>
              <w:top w:val="single" w:sz="4" w:space="0" w:color="auto"/>
              <w:left w:val="nil"/>
              <w:bottom w:val="single" w:sz="4" w:space="0" w:color="auto"/>
              <w:right w:val="single" w:sz="4" w:space="0" w:color="auto"/>
            </w:tcBorders>
          </w:tcPr>
          <w:p w:rsidR="004B69B4" w:rsidRPr="004B69B4" w:rsidRDefault="004B69B4" w:rsidP="00251CAF">
            <w:pPr>
              <w:jc w:val="center"/>
              <w:rPr>
                <w:sz w:val="18"/>
                <w:szCs w:val="18"/>
              </w:rPr>
            </w:pPr>
            <w:r w:rsidRPr="004B69B4">
              <w:rPr>
                <w:sz w:val="18"/>
                <w:szCs w:val="18"/>
              </w:rPr>
              <w:t>0,00</w:t>
            </w:r>
          </w:p>
        </w:tc>
        <w:tc>
          <w:tcPr>
            <w:tcW w:w="1203" w:type="dxa"/>
            <w:gridSpan w:val="2"/>
            <w:tcBorders>
              <w:top w:val="single" w:sz="4" w:space="0" w:color="auto"/>
              <w:left w:val="nil"/>
              <w:bottom w:val="single" w:sz="4" w:space="0" w:color="auto"/>
              <w:right w:val="single" w:sz="4" w:space="0" w:color="auto"/>
            </w:tcBorders>
          </w:tcPr>
          <w:p w:rsidR="004B69B4" w:rsidRPr="004B69B4" w:rsidRDefault="004B69B4" w:rsidP="00251CAF">
            <w:pPr>
              <w:jc w:val="center"/>
              <w:rPr>
                <w:sz w:val="18"/>
                <w:szCs w:val="18"/>
              </w:rPr>
            </w:pPr>
            <w:r w:rsidRPr="004B69B4">
              <w:rPr>
                <w:sz w:val="18"/>
                <w:szCs w:val="18"/>
              </w:rPr>
              <w:t>10102,31</w:t>
            </w:r>
          </w:p>
        </w:tc>
        <w:tc>
          <w:tcPr>
            <w:tcW w:w="1843" w:type="dxa"/>
            <w:tcBorders>
              <w:top w:val="single" w:sz="4" w:space="0" w:color="auto"/>
              <w:left w:val="nil"/>
              <w:bottom w:val="single" w:sz="4" w:space="0" w:color="auto"/>
              <w:right w:val="single" w:sz="4" w:space="0" w:color="auto"/>
            </w:tcBorders>
          </w:tcPr>
          <w:p w:rsidR="004B69B4" w:rsidRPr="004B69B4" w:rsidRDefault="004B69B4" w:rsidP="00251CAF">
            <w:pPr>
              <w:jc w:val="center"/>
              <w:rPr>
                <w:sz w:val="18"/>
                <w:szCs w:val="18"/>
              </w:rPr>
            </w:pPr>
            <w:r w:rsidRPr="004B69B4">
              <w:rPr>
                <w:sz w:val="18"/>
                <w:szCs w:val="18"/>
              </w:rPr>
              <w:t>Капитально отремонтировано дорог – 24,5 км.</w:t>
            </w:r>
          </w:p>
          <w:p w:rsidR="004B69B4" w:rsidRPr="004B69B4" w:rsidRDefault="004B69B4" w:rsidP="00251CAF">
            <w:pPr>
              <w:jc w:val="center"/>
              <w:rPr>
                <w:sz w:val="18"/>
                <w:szCs w:val="18"/>
              </w:rPr>
            </w:pPr>
          </w:p>
        </w:tc>
      </w:tr>
      <w:tr w:rsidR="004B69B4" w:rsidRPr="004B69B4" w:rsidTr="00251CAF">
        <w:trPr>
          <w:trHeight w:val="300"/>
        </w:trPr>
        <w:tc>
          <w:tcPr>
            <w:tcW w:w="2283" w:type="dxa"/>
            <w:tcBorders>
              <w:top w:val="single" w:sz="4" w:space="0" w:color="auto"/>
              <w:left w:val="single" w:sz="4" w:space="0" w:color="auto"/>
              <w:bottom w:val="single" w:sz="4" w:space="0" w:color="auto"/>
              <w:right w:val="single" w:sz="4" w:space="0" w:color="auto"/>
            </w:tcBorders>
          </w:tcPr>
          <w:p w:rsidR="004B69B4" w:rsidRPr="004B69B4" w:rsidRDefault="004B69B4" w:rsidP="00251CAF">
            <w:pPr>
              <w:rPr>
                <w:sz w:val="18"/>
                <w:szCs w:val="18"/>
              </w:rPr>
            </w:pPr>
            <w:r w:rsidRPr="004B69B4">
              <w:rPr>
                <w:sz w:val="18"/>
                <w:szCs w:val="18"/>
              </w:rPr>
              <w:t xml:space="preserve">В том числе </w:t>
            </w:r>
          </w:p>
        </w:tc>
        <w:tc>
          <w:tcPr>
            <w:tcW w:w="1560" w:type="dxa"/>
            <w:tcBorders>
              <w:top w:val="single" w:sz="4" w:space="0" w:color="auto"/>
              <w:left w:val="nil"/>
              <w:bottom w:val="single" w:sz="4" w:space="0" w:color="auto"/>
              <w:right w:val="single" w:sz="4" w:space="0" w:color="auto"/>
            </w:tcBorders>
          </w:tcPr>
          <w:p w:rsidR="004B69B4" w:rsidRPr="004B69B4" w:rsidRDefault="004B69B4" w:rsidP="00251CAF">
            <w:pPr>
              <w:rPr>
                <w:sz w:val="18"/>
                <w:szCs w:val="18"/>
              </w:rPr>
            </w:pPr>
          </w:p>
        </w:tc>
        <w:tc>
          <w:tcPr>
            <w:tcW w:w="850" w:type="dxa"/>
            <w:tcBorders>
              <w:top w:val="single" w:sz="4" w:space="0" w:color="auto"/>
              <w:left w:val="nil"/>
              <w:bottom w:val="single" w:sz="4" w:space="0" w:color="auto"/>
              <w:right w:val="single" w:sz="4" w:space="0" w:color="auto"/>
            </w:tcBorders>
            <w:noWrap/>
          </w:tcPr>
          <w:p w:rsidR="004B69B4" w:rsidRPr="004B69B4" w:rsidRDefault="004B69B4" w:rsidP="00251CAF">
            <w:pPr>
              <w:jc w:val="center"/>
              <w:rPr>
                <w:sz w:val="18"/>
                <w:szCs w:val="18"/>
              </w:rPr>
            </w:pPr>
          </w:p>
        </w:tc>
        <w:tc>
          <w:tcPr>
            <w:tcW w:w="709" w:type="dxa"/>
            <w:tcBorders>
              <w:top w:val="single" w:sz="4" w:space="0" w:color="auto"/>
              <w:left w:val="nil"/>
              <w:bottom w:val="single" w:sz="4" w:space="0" w:color="auto"/>
              <w:right w:val="single" w:sz="4" w:space="0" w:color="auto"/>
            </w:tcBorders>
            <w:noWrap/>
          </w:tcPr>
          <w:p w:rsidR="004B69B4" w:rsidRPr="004B69B4" w:rsidRDefault="004B69B4" w:rsidP="00251CAF">
            <w:pPr>
              <w:rPr>
                <w:sz w:val="18"/>
                <w:szCs w:val="18"/>
              </w:rPr>
            </w:pPr>
          </w:p>
        </w:tc>
        <w:tc>
          <w:tcPr>
            <w:tcW w:w="1276" w:type="dxa"/>
            <w:gridSpan w:val="2"/>
            <w:tcBorders>
              <w:top w:val="single" w:sz="4" w:space="0" w:color="auto"/>
              <w:left w:val="nil"/>
              <w:bottom w:val="single" w:sz="4" w:space="0" w:color="auto"/>
              <w:right w:val="single" w:sz="4" w:space="0" w:color="auto"/>
            </w:tcBorders>
            <w:noWrap/>
          </w:tcPr>
          <w:p w:rsidR="004B69B4" w:rsidRPr="004B69B4" w:rsidRDefault="004B69B4" w:rsidP="00251CAF">
            <w:pPr>
              <w:rPr>
                <w:sz w:val="18"/>
                <w:szCs w:val="18"/>
              </w:rPr>
            </w:pPr>
          </w:p>
        </w:tc>
        <w:tc>
          <w:tcPr>
            <w:tcW w:w="708" w:type="dxa"/>
            <w:tcBorders>
              <w:top w:val="single" w:sz="4" w:space="0" w:color="auto"/>
              <w:left w:val="nil"/>
              <w:bottom w:val="single" w:sz="4" w:space="0" w:color="auto"/>
              <w:right w:val="single" w:sz="4" w:space="0" w:color="auto"/>
            </w:tcBorders>
            <w:noWrap/>
          </w:tcPr>
          <w:p w:rsidR="004B69B4" w:rsidRPr="004B69B4" w:rsidRDefault="004B69B4" w:rsidP="00251CAF">
            <w:pPr>
              <w:rPr>
                <w:sz w:val="18"/>
                <w:szCs w:val="18"/>
              </w:rPr>
            </w:pPr>
          </w:p>
        </w:tc>
        <w:tc>
          <w:tcPr>
            <w:tcW w:w="1134" w:type="dxa"/>
            <w:tcBorders>
              <w:top w:val="single" w:sz="4" w:space="0" w:color="auto"/>
              <w:left w:val="nil"/>
              <w:bottom w:val="single" w:sz="4" w:space="0" w:color="auto"/>
              <w:right w:val="single" w:sz="4" w:space="0" w:color="auto"/>
            </w:tcBorders>
            <w:noWrap/>
          </w:tcPr>
          <w:p w:rsidR="004B69B4" w:rsidRPr="004B69B4" w:rsidRDefault="004B69B4" w:rsidP="00251CAF">
            <w:pPr>
              <w:jc w:val="center"/>
              <w:rPr>
                <w:sz w:val="18"/>
                <w:szCs w:val="18"/>
              </w:rPr>
            </w:pPr>
          </w:p>
        </w:tc>
        <w:tc>
          <w:tcPr>
            <w:tcW w:w="993" w:type="dxa"/>
            <w:tcBorders>
              <w:top w:val="single" w:sz="4" w:space="0" w:color="auto"/>
              <w:left w:val="nil"/>
              <w:bottom w:val="single" w:sz="4" w:space="0" w:color="auto"/>
              <w:right w:val="single" w:sz="4" w:space="0" w:color="auto"/>
            </w:tcBorders>
          </w:tcPr>
          <w:p w:rsidR="004B69B4" w:rsidRPr="004B69B4" w:rsidRDefault="004B69B4" w:rsidP="00251CAF">
            <w:pPr>
              <w:jc w:val="center"/>
              <w:rPr>
                <w:sz w:val="18"/>
                <w:szCs w:val="18"/>
              </w:rPr>
            </w:pPr>
          </w:p>
        </w:tc>
        <w:tc>
          <w:tcPr>
            <w:tcW w:w="1134" w:type="dxa"/>
            <w:tcBorders>
              <w:top w:val="single" w:sz="4" w:space="0" w:color="auto"/>
              <w:left w:val="nil"/>
              <w:bottom w:val="single" w:sz="4" w:space="0" w:color="auto"/>
              <w:right w:val="single" w:sz="4" w:space="0" w:color="auto"/>
            </w:tcBorders>
            <w:noWrap/>
          </w:tcPr>
          <w:p w:rsidR="004B69B4" w:rsidRPr="004B69B4" w:rsidRDefault="004B69B4" w:rsidP="00251CAF">
            <w:pPr>
              <w:jc w:val="center"/>
              <w:rPr>
                <w:sz w:val="18"/>
                <w:szCs w:val="18"/>
              </w:rPr>
            </w:pPr>
          </w:p>
        </w:tc>
        <w:tc>
          <w:tcPr>
            <w:tcW w:w="992" w:type="dxa"/>
            <w:tcBorders>
              <w:top w:val="single" w:sz="4" w:space="0" w:color="auto"/>
              <w:left w:val="nil"/>
              <w:bottom w:val="single" w:sz="4" w:space="0" w:color="auto"/>
              <w:right w:val="single" w:sz="4" w:space="0" w:color="auto"/>
            </w:tcBorders>
            <w:noWrap/>
          </w:tcPr>
          <w:p w:rsidR="004B69B4" w:rsidRPr="004B69B4" w:rsidRDefault="004B69B4" w:rsidP="00251CAF">
            <w:pPr>
              <w:jc w:val="center"/>
              <w:rPr>
                <w:sz w:val="18"/>
                <w:szCs w:val="18"/>
              </w:rPr>
            </w:pPr>
          </w:p>
        </w:tc>
        <w:tc>
          <w:tcPr>
            <w:tcW w:w="923" w:type="dxa"/>
            <w:gridSpan w:val="2"/>
            <w:tcBorders>
              <w:top w:val="single" w:sz="4" w:space="0" w:color="auto"/>
              <w:left w:val="nil"/>
              <w:bottom w:val="single" w:sz="4" w:space="0" w:color="auto"/>
              <w:right w:val="single" w:sz="4" w:space="0" w:color="auto"/>
            </w:tcBorders>
          </w:tcPr>
          <w:p w:rsidR="004B69B4" w:rsidRPr="004B69B4" w:rsidRDefault="004B69B4" w:rsidP="00251CAF">
            <w:pPr>
              <w:jc w:val="center"/>
              <w:rPr>
                <w:sz w:val="18"/>
                <w:szCs w:val="18"/>
              </w:rPr>
            </w:pPr>
          </w:p>
        </w:tc>
        <w:tc>
          <w:tcPr>
            <w:tcW w:w="1203" w:type="dxa"/>
            <w:gridSpan w:val="2"/>
            <w:tcBorders>
              <w:top w:val="single" w:sz="4" w:space="0" w:color="auto"/>
              <w:left w:val="nil"/>
              <w:bottom w:val="single" w:sz="4" w:space="0" w:color="auto"/>
              <w:right w:val="single" w:sz="4" w:space="0" w:color="auto"/>
            </w:tcBorders>
          </w:tcPr>
          <w:p w:rsidR="004B69B4" w:rsidRPr="004B69B4" w:rsidRDefault="004B69B4" w:rsidP="00251CAF">
            <w:pPr>
              <w:jc w:val="center"/>
              <w:rPr>
                <w:sz w:val="18"/>
                <w:szCs w:val="18"/>
              </w:rPr>
            </w:pPr>
          </w:p>
        </w:tc>
        <w:tc>
          <w:tcPr>
            <w:tcW w:w="1843" w:type="dxa"/>
            <w:tcBorders>
              <w:top w:val="single" w:sz="4" w:space="0" w:color="auto"/>
              <w:left w:val="nil"/>
              <w:bottom w:val="single" w:sz="4" w:space="0" w:color="auto"/>
              <w:right w:val="single" w:sz="4" w:space="0" w:color="auto"/>
            </w:tcBorders>
          </w:tcPr>
          <w:p w:rsidR="004B69B4" w:rsidRPr="004B69B4" w:rsidRDefault="004B69B4" w:rsidP="00251CAF">
            <w:pPr>
              <w:jc w:val="center"/>
              <w:rPr>
                <w:sz w:val="18"/>
                <w:szCs w:val="18"/>
              </w:rPr>
            </w:pPr>
          </w:p>
        </w:tc>
      </w:tr>
      <w:tr w:rsidR="004B69B4" w:rsidRPr="004B69B4" w:rsidTr="00251CAF">
        <w:trPr>
          <w:trHeight w:val="300"/>
        </w:trPr>
        <w:tc>
          <w:tcPr>
            <w:tcW w:w="2283" w:type="dxa"/>
            <w:tcBorders>
              <w:top w:val="single" w:sz="4" w:space="0" w:color="auto"/>
              <w:left w:val="single" w:sz="4" w:space="0" w:color="auto"/>
              <w:bottom w:val="single" w:sz="4" w:space="0" w:color="auto"/>
              <w:right w:val="single" w:sz="4" w:space="0" w:color="auto"/>
            </w:tcBorders>
          </w:tcPr>
          <w:p w:rsidR="004B69B4" w:rsidRPr="004B69B4" w:rsidRDefault="004B69B4" w:rsidP="00251CAF">
            <w:pPr>
              <w:rPr>
                <w:sz w:val="18"/>
                <w:szCs w:val="18"/>
              </w:rPr>
            </w:pPr>
            <w:r w:rsidRPr="004B69B4">
              <w:rPr>
                <w:sz w:val="18"/>
                <w:szCs w:val="18"/>
              </w:rPr>
              <w:t>ГРБС 1</w:t>
            </w:r>
          </w:p>
        </w:tc>
        <w:tc>
          <w:tcPr>
            <w:tcW w:w="1560" w:type="dxa"/>
            <w:tcBorders>
              <w:top w:val="single" w:sz="4" w:space="0" w:color="auto"/>
              <w:left w:val="nil"/>
              <w:bottom w:val="single" w:sz="4" w:space="0" w:color="auto"/>
              <w:right w:val="single" w:sz="4" w:space="0" w:color="auto"/>
            </w:tcBorders>
          </w:tcPr>
          <w:p w:rsidR="004B69B4" w:rsidRPr="004B69B4" w:rsidRDefault="004B69B4" w:rsidP="00251CAF">
            <w:pPr>
              <w:rPr>
                <w:sz w:val="18"/>
                <w:szCs w:val="18"/>
              </w:rPr>
            </w:pPr>
          </w:p>
        </w:tc>
        <w:tc>
          <w:tcPr>
            <w:tcW w:w="850" w:type="dxa"/>
            <w:tcBorders>
              <w:top w:val="single" w:sz="4" w:space="0" w:color="auto"/>
              <w:left w:val="nil"/>
              <w:bottom w:val="single" w:sz="4" w:space="0" w:color="auto"/>
              <w:right w:val="single" w:sz="4" w:space="0" w:color="auto"/>
            </w:tcBorders>
            <w:noWrap/>
          </w:tcPr>
          <w:p w:rsidR="004B69B4" w:rsidRPr="004B69B4" w:rsidRDefault="004B69B4" w:rsidP="00251CAF">
            <w:pPr>
              <w:rPr>
                <w:sz w:val="18"/>
                <w:szCs w:val="18"/>
              </w:rPr>
            </w:pPr>
            <w:r w:rsidRPr="004B69B4">
              <w:rPr>
                <w:sz w:val="18"/>
                <w:szCs w:val="18"/>
              </w:rPr>
              <w:t>600</w:t>
            </w:r>
          </w:p>
        </w:tc>
        <w:tc>
          <w:tcPr>
            <w:tcW w:w="709" w:type="dxa"/>
            <w:tcBorders>
              <w:top w:val="single" w:sz="4" w:space="0" w:color="auto"/>
              <w:left w:val="nil"/>
              <w:bottom w:val="single" w:sz="4" w:space="0" w:color="auto"/>
              <w:right w:val="single" w:sz="4" w:space="0" w:color="auto"/>
            </w:tcBorders>
            <w:noWrap/>
          </w:tcPr>
          <w:p w:rsidR="004B69B4" w:rsidRPr="004B69B4" w:rsidRDefault="004B69B4" w:rsidP="00251CAF">
            <w:pPr>
              <w:rPr>
                <w:sz w:val="18"/>
                <w:szCs w:val="18"/>
              </w:rPr>
            </w:pPr>
          </w:p>
        </w:tc>
        <w:tc>
          <w:tcPr>
            <w:tcW w:w="1276" w:type="dxa"/>
            <w:gridSpan w:val="2"/>
            <w:tcBorders>
              <w:top w:val="single" w:sz="4" w:space="0" w:color="auto"/>
              <w:left w:val="nil"/>
              <w:bottom w:val="single" w:sz="4" w:space="0" w:color="auto"/>
              <w:right w:val="single" w:sz="4" w:space="0" w:color="auto"/>
            </w:tcBorders>
            <w:noWrap/>
          </w:tcPr>
          <w:p w:rsidR="004B69B4" w:rsidRPr="004B69B4" w:rsidRDefault="004B69B4" w:rsidP="00251CAF">
            <w:pPr>
              <w:rPr>
                <w:sz w:val="18"/>
                <w:szCs w:val="18"/>
              </w:rPr>
            </w:pPr>
          </w:p>
        </w:tc>
        <w:tc>
          <w:tcPr>
            <w:tcW w:w="708" w:type="dxa"/>
            <w:tcBorders>
              <w:top w:val="single" w:sz="4" w:space="0" w:color="auto"/>
              <w:left w:val="nil"/>
              <w:bottom w:val="single" w:sz="4" w:space="0" w:color="auto"/>
              <w:right w:val="single" w:sz="4" w:space="0" w:color="auto"/>
            </w:tcBorders>
            <w:noWrap/>
          </w:tcPr>
          <w:p w:rsidR="004B69B4" w:rsidRPr="004B69B4" w:rsidRDefault="004B69B4" w:rsidP="00251CAF">
            <w:pPr>
              <w:rPr>
                <w:sz w:val="18"/>
                <w:szCs w:val="18"/>
              </w:rPr>
            </w:pPr>
          </w:p>
        </w:tc>
        <w:tc>
          <w:tcPr>
            <w:tcW w:w="1134" w:type="dxa"/>
            <w:tcBorders>
              <w:top w:val="single" w:sz="4" w:space="0" w:color="auto"/>
              <w:left w:val="nil"/>
              <w:bottom w:val="single" w:sz="4" w:space="0" w:color="auto"/>
              <w:right w:val="single" w:sz="4" w:space="0" w:color="auto"/>
            </w:tcBorders>
            <w:noWrap/>
          </w:tcPr>
          <w:p w:rsidR="004B69B4" w:rsidRPr="004B69B4" w:rsidRDefault="004B69B4" w:rsidP="00251CAF">
            <w:pPr>
              <w:jc w:val="center"/>
              <w:rPr>
                <w:sz w:val="18"/>
                <w:szCs w:val="18"/>
              </w:rPr>
            </w:pPr>
            <w:r w:rsidRPr="004B69B4">
              <w:rPr>
                <w:sz w:val="18"/>
                <w:szCs w:val="18"/>
              </w:rPr>
              <w:t>0,00</w:t>
            </w:r>
          </w:p>
        </w:tc>
        <w:tc>
          <w:tcPr>
            <w:tcW w:w="993" w:type="dxa"/>
            <w:tcBorders>
              <w:top w:val="single" w:sz="4" w:space="0" w:color="auto"/>
              <w:left w:val="nil"/>
              <w:bottom w:val="single" w:sz="4" w:space="0" w:color="auto"/>
              <w:right w:val="single" w:sz="4" w:space="0" w:color="auto"/>
            </w:tcBorders>
          </w:tcPr>
          <w:p w:rsidR="004B69B4" w:rsidRPr="004B69B4" w:rsidRDefault="004B69B4" w:rsidP="00251CAF">
            <w:pPr>
              <w:jc w:val="center"/>
              <w:rPr>
                <w:sz w:val="18"/>
                <w:szCs w:val="18"/>
              </w:rPr>
            </w:pPr>
            <w:r w:rsidRPr="004B69B4">
              <w:rPr>
                <w:sz w:val="18"/>
                <w:szCs w:val="18"/>
              </w:rPr>
              <w:t>10495,50</w:t>
            </w:r>
          </w:p>
        </w:tc>
        <w:tc>
          <w:tcPr>
            <w:tcW w:w="1134" w:type="dxa"/>
            <w:tcBorders>
              <w:top w:val="single" w:sz="4" w:space="0" w:color="auto"/>
              <w:left w:val="nil"/>
              <w:bottom w:val="single" w:sz="4" w:space="0" w:color="auto"/>
              <w:right w:val="single" w:sz="4" w:space="0" w:color="auto"/>
            </w:tcBorders>
            <w:noWrap/>
          </w:tcPr>
          <w:p w:rsidR="004B69B4" w:rsidRPr="004B69B4" w:rsidRDefault="004B69B4" w:rsidP="00251CAF">
            <w:pPr>
              <w:jc w:val="center"/>
              <w:rPr>
                <w:sz w:val="18"/>
                <w:szCs w:val="18"/>
              </w:rPr>
            </w:pPr>
            <w:r w:rsidRPr="004B69B4">
              <w:rPr>
                <w:sz w:val="18"/>
                <w:szCs w:val="18"/>
              </w:rPr>
              <w:t>0,00</w:t>
            </w:r>
          </w:p>
        </w:tc>
        <w:tc>
          <w:tcPr>
            <w:tcW w:w="992" w:type="dxa"/>
            <w:tcBorders>
              <w:top w:val="single" w:sz="4" w:space="0" w:color="auto"/>
              <w:left w:val="nil"/>
              <w:bottom w:val="single" w:sz="4" w:space="0" w:color="auto"/>
              <w:right w:val="single" w:sz="4" w:space="0" w:color="auto"/>
            </w:tcBorders>
            <w:noWrap/>
          </w:tcPr>
          <w:p w:rsidR="004B69B4" w:rsidRPr="004B69B4" w:rsidRDefault="004B69B4" w:rsidP="00251CAF">
            <w:pPr>
              <w:jc w:val="center"/>
              <w:rPr>
                <w:sz w:val="18"/>
                <w:szCs w:val="18"/>
              </w:rPr>
            </w:pPr>
            <w:r w:rsidRPr="004B69B4">
              <w:rPr>
                <w:sz w:val="18"/>
                <w:szCs w:val="18"/>
              </w:rPr>
              <w:t>0,00</w:t>
            </w:r>
          </w:p>
        </w:tc>
        <w:tc>
          <w:tcPr>
            <w:tcW w:w="923" w:type="dxa"/>
            <w:gridSpan w:val="2"/>
            <w:tcBorders>
              <w:top w:val="single" w:sz="4" w:space="0" w:color="auto"/>
              <w:left w:val="nil"/>
              <w:bottom w:val="single" w:sz="4" w:space="0" w:color="auto"/>
              <w:right w:val="single" w:sz="4" w:space="0" w:color="auto"/>
            </w:tcBorders>
          </w:tcPr>
          <w:p w:rsidR="004B69B4" w:rsidRPr="004B69B4" w:rsidRDefault="004B69B4" w:rsidP="00251CAF">
            <w:pPr>
              <w:jc w:val="center"/>
              <w:rPr>
                <w:sz w:val="18"/>
                <w:szCs w:val="18"/>
              </w:rPr>
            </w:pPr>
            <w:r w:rsidRPr="004B69B4">
              <w:rPr>
                <w:sz w:val="18"/>
                <w:szCs w:val="18"/>
              </w:rPr>
              <w:t>0,00</w:t>
            </w:r>
          </w:p>
        </w:tc>
        <w:tc>
          <w:tcPr>
            <w:tcW w:w="1203" w:type="dxa"/>
            <w:gridSpan w:val="2"/>
            <w:tcBorders>
              <w:top w:val="single" w:sz="4" w:space="0" w:color="auto"/>
              <w:left w:val="nil"/>
              <w:bottom w:val="single" w:sz="4" w:space="0" w:color="auto"/>
              <w:right w:val="single" w:sz="4" w:space="0" w:color="auto"/>
            </w:tcBorders>
          </w:tcPr>
          <w:p w:rsidR="004B69B4" w:rsidRPr="004B69B4" w:rsidRDefault="004B69B4" w:rsidP="00251CAF">
            <w:pPr>
              <w:jc w:val="center"/>
              <w:rPr>
                <w:sz w:val="18"/>
                <w:szCs w:val="18"/>
              </w:rPr>
            </w:pPr>
            <w:r w:rsidRPr="004B69B4">
              <w:rPr>
                <w:sz w:val="18"/>
                <w:szCs w:val="18"/>
              </w:rPr>
              <w:t>10495,50</w:t>
            </w:r>
          </w:p>
        </w:tc>
        <w:tc>
          <w:tcPr>
            <w:tcW w:w="1843" w:type="dxa"/>
            <w:tcBorders>
              <w:top w:val="single" w:sz="4" w:space="0" w:color="auto"/>
              <w:left w:val="nil"/>
              <w:bottom w:val="single" w:sz="4" w:space="0" w:color="auto"/>
              <w:right w:val="single" w:sz="4" w:space="0" w:color="auto"/>
            </w:tcBorders>
          </w:tcPr>
          <w:p w:rsidR="004B69B4" w:rsidRPr="004B69B4" w:rsidRDefault="004B69B4" w:rsidP="00251CAF">
            <w:pPr>
              <w:jc w:val="center"/>
              <w:rPr>
                <w:sz w:val="18"/>
                <w:szCs w:val="18"/>
              </w:rPr>
            </w:pPr>
          </w:p>
        </w:tc>
      </w:tr>
    </w:tbl>
    <w:p w:rsidR="004B69B4" w:rsidRPr="004B69B4" w:rsidRDefault="004B69B4" w:rsidP="004B69B4">
      <w:pPr>
        <w:rPr>
          <w:sz w:val="18"/>
          <w:szCs w:val="18"/>
        </w:rPr>
      </w:pPr>
    </w:p>
    <w:p w:rsidR="004B69B4" w:rsidRPr="004B69B4" w:rsidRDefault="004B69B4" w:rsidP="004B69B4">
      <w:pPr>
        <w:rPr>
          <w:sz w:val="18"/>
          <w:szCs w:val="18"/>
        </w:rPr>
      </w:pPr>
      <w:r w:rsidRPr="004B69B4">
        <w:rPr>
          <w:sz w:val="18"/>
          <w:szCs w:val="18"/>
        </w:rPr>
        <w:t>Глава Каратузского сельсовета                                                                                                                          А.А. Саар</w:t>
      </w:r>
    </w:p>
    <w:p w:rsidR="004B69B4" w:rsidRPr="004B69B4" w:rsidRDefault="004B69B4" w:rsidP="004B69B4">
      <w:pPr>
        <w:autoSpaceDE w:val="0"/>
        <w:autoSpaceDN w:val="0"/>
        <w:adjustRightInd w:val="0"/>
        <w:ind w:left="9781"/>
        <w:jc w:val="both"/>
        <w:rPr>
          <w:sz w:val="18"/>
          <w:szCs w:val="18"/>
        </w:rPr>
      </w:pPr>
    </w:p>
    <w:p w:rsidR="00A13C08" w:rsidRDefault="00A13C08" w:rsidP="001C45A9">
      <w:pPr>
        <w:jc w:val="right"/>
        <w:rPr>
          <w:sz w:val="18"/>
          <w:szCs w:val="18"/>
        </w:rPr>
      </w:pPr>
    </w:p>
    <w:p w:rsidR="00A13C08" w:rsidRDefault="00A13C08" w:rsidP="001C45A9">
      <w:pPr>
        <w:jc w:val="right"/>
        <w:rPr>
          <w:sz w:val="18"/>
          <w:szCs w:val="18"/>
        </w:rPr>
      </w:pPr>
    </w:p>
    <w:p w:rsidR="001C45A9" w:rsidRPr="001C45A9" w:rsidRDefault="001C45A9" w:rsidP="001C45A9">
      <w:pPr>
        <w:jc w:val="right"/>
        <w:rPr>
          <w:sz w:val="18"/>
          <w:szCs w:val="18"/>
        </w:rPr>
      </w:pPr>
      <w:r w:rsidRPr="001C45A9">
        <w:rPr>
          <w:sz w:val="18"/>
          <w:szCs w:val="18"/>
        </w:rPr>
        <w:lastRenderedPageBreak/>
        <w:t>Приложение 6</w:t>
      </w:r>
    </w:p>
    <w:p w:rsidR="001C45A9" w:rsidRPr="001C45A9" w:rsidRDefault="001C45A9" w:rsidP="001C45A9">
      <w:pPr>
        <w:jc w:val="right"/>
        <w:rPr>
          <w:sz w:val="18"/>
          <w:szCs w:val="18"/>
        </w:rPr>
      </w:pPr>
      <w:r w:rsidRPr="001C45A9">
        <w:rPr>
          <w:sz w:val="18"/>
          <w:szCs w:val="18"/>
        </w:rPr>
        <w:t xml:space="preserve">                                                                          к муниципальной программе Каратузского</w:t>
      </w:r>
    </w:p>
    <w:p w:rsidR="001C45A9" w:rsidRPr="001C45A9" w:rsidRDefault="001C45A9" w:rsidP="001C45A9">
      <w:pPr>
        <w:jc w:val="right"/>
        <w:rPr>
          <w:sz w:val="18"/>
          <w:szCs w:val="18"/>
        </w:rPr>
      </w:pPr>
      <w:r w:rsidRPr="001C45A9">
        <w:rPr>
          <w:sz w:val="18"/>
          <w:szCs w:val="18"/>
        </w:rPr>
        <w:t xml:space="preserve">                                                                          сельсовета «Дорожная деятельность </w:t>
      </w:r>
    </w:p>
    <w:p w:rsidR="001C45A9" w:rsidRPr="001C45A9" w:rsidRDefault="001C45A9" w:rsidP="001C45A9">
      <w:pPr>
        <w:jc w:val="right"/>
        <w:rPr>
          <w:sz w:val="18"/>
          <w:szCs w:val="18"/>
        </w:rPr>
      </w:pPr>
      <w:r w:rsidRPr="001C45A9">
        <w:rPr>
          <w:sz w:val="18"/>
          <w:szCs w:val="18"/>
        </w:rPr>
        <w:t xml:space="preserve">                                                                          в отношении автомобильных дорог</w:t>
      </w:r>
    </w:p>
    <w:p w:rsidR="001C45A9" w:rsidRPr="001C45A9" w:rsidRDefault="001C45A9" w:rsidP="001C45A9">
      <w:pPr>
        <w:jc w:val="right"/>
        <w:rPr>
          <w:sz w:val="18"/>
          <w:szCs w:val="18"/>
        </w:rPr>
      </w:pPr>
      <w:r w:rsidRPr="001C45A9">
        <w:rPr>
          <w:sz w:val="18"/>
          <w:szCs w:val="18"/>
        </w:rPr>
        <w:t xml:space="preserve">                                                                           местного значения Каратузского сельсовета» </w:t>
      </w:r>
    </w:p>
    <w:p w:rsidR="001C45A9" w:rsidRPr="001C45A9" w:rsidRDefault="001C45A9" w:rsidP="001C45A9">
      <w:pPr>
        <w:jc w:val="right"/>
        <w:rPr>
          <w:bCs/>
          <w:sz w:val="18"/>
          <w:szCs w:val="18"/>
        </w:rPr>
      </w:pPr>
      <w:r w:rsidRPr="001C45A9">
        <w:rPr>
          <w:sz w:val="18"/>
          <w:szCs w:val="18"/>
        </w:rPr>
        <w:t xml:space="preserve">                                                                          </w:t>
      </w:r>
      <w:r w:rsidRPr="001C45A9">
        <w:rPr>
          <w:bCs/>
          <w:sz w:val="18"/>
          <w:szCs w:val="18"/>
        </w:rPr>
        <w:t xml:space="preserve"> на 2014 − 2018 годы, утвержденной</w:t>
      </w:r>
    </w:p>
    <w:p w:rsidR="001C45A9" w:rsidRPr="001C45A9" w:rsidRDefault="001C45A9" w:rsidP="001C45A9">
      <w:pPr>
        <w:jc w:val="right"/>
        <w:rPr>
          <w:bCs/>
          <w:sz w:val="18"/>
          <w:szCs w:val="18"/>
        </w:rPr>
      </w:pPr>
      <w:r w:rsidRPr="001C45A9">
        <w:rPr>
          <w:bCs/>
          <w:sz w:val="18"/>
          <w:szCs w:val="18"/>
        </w:rPr>
        <w:t xml:space="preserve">                                                                          постановлением администрации Каратузского</w:t>
      </w:r>
    </w:p>
    <w:p w:rsidR="001C45A9" w:rsidRPr="001C45A9" w:rsidRDefault="001C45A9" w:rsidP="001C45A9">
      <w:pPr>
        <w:autoSpaceDE w:val="0"/>
        <w:autoSpaceDN w:val="0"/>
        <w:adjustRightInd w:val="0"/>
        <w:ind w:left="8460"/>
        <w:jc w:val="right"/>
        <w:rPr>
          <w:bCs/>
          <w:sz w:val="18"/>
          <w:szCs w:val="18"/>
        </w:rPr>
      </w:pPr>
      <w:r w:rsidRPr="001C45A9">
        <w:rPr>
          <w:bCs/>
          <w:sz w:val="18"/>
          <w:szCs w:val="18"/>
        </w:rPr>
        <w:t xml:space="preserve">                                          сельсовета от 30.10.2013 №309-П</w:t>
      </w:r>
    </w:p>
    <w:p w:rsidR="001C45A9" w:rsidRPr="001C45A9" w:rsidRDefault="001C45A9" w:rsidP="001C45A9">
      <w:pPr>
        <w:autoSpaceDE w:val="0"/>
        <w:autoSpaceDN w:val="0"/>
        <w:adjustRightInd w:val="0"/>
        <w:ind w:left="8460"/>
        <w:jc w:val="right"/>
        <w:rPr>
          <w:sz w:val="18"/>
          <w:szCs w:val="18"/>
        </w:rPr>
      </w:pPr>
    </w:p>
    <w:p w:rsidR="001C45A9" w:rsidRPr="001C45A9" w:rsidRDefault="001C45A9" w:rsidP="001C45A9">
      <w:pPr>
        <w:jc w:val="center"/>
        <w:rPr>
          <w:sz w:val="18"/>
          <w:szCs w:val="18"/>
        </w:rPr>
      </w:pPr>
      <w:r w:rsidRPr="001C45A9">
        <w:rPr>
          <w:sz w:val="18"/>
          <w:szCs w:val="18"/>
        </w:rPr>
        <w:t xml:space="preserve">Распределение планируемых расходов за счет средств  бюджета сельсовета по мероприятиям и подпрограммам муниципальной программы </w:t>
      </w:r>
    </w:p>
    <w:p w:rsidR="001C45A9" w:rsidRPr="001C45A9" w:rsidRDefault="001C45A9" w:rsidP="001C45A9">
      <w:pPr>
        <w:jc w:val="center"/>
        <w:rPr>
          <w:bCs/>
          <w:sz w:val="18"/>
          <w:szCs w:val="18"/>
        </w:rPr>
      </w:pPr>
      <w:r w:rsidRPr="001C45A9">
        <w:rPr>
          <w:bCs/>
          <w:sz w:val="18"/>
          <w:szCs w:val="18"/>
        </w:rPr>
        <w:t>«Дорожная деятельность в отношении автомобильных дорог местного значения Каратузского сельсовета» на 2014 – 2018 годы</w:t>
      </w:r>
    </w:p>
    <w:p w:rsidR="001C45A9" w:rsidRPr="001C45A9" w:rsidRDefault="001C45A9" w:rsidP="001C45A9">
      <w:pPr>
        <w:jc w:val="center"/>
        <w:rPr>
          <w:sz w:val="18"/>
          <w:szCs w:val="18"/>
        </w:rPr>
      </w:pPr>
    </w:p>
    <w:tbl>
      <w:tblPr>
        <w:tblW w:w="14773" w:type="dxa"/>
        <w:tblInd w:w="93" w:type="dxa"/>
        <w:tblLayout w:type="fixed"/>
        <w:tblLook w:val="00A0" w:firstRow="1" w:lastRow="0" w:firstColumn="1" w:lastColumn="0" w:noHBand="0" w:noVBand="0"/>
      </w:tblPr>
      <w:tblGrid>
        <w:gridCol w:w="1951"/>
        <w:gridCol w:w="2024"/>
        <w:gridCol w:w="1706"/>
        <w:gridCol w:w="851"/>
        <w:gridCol w:w="709"/>
        <w:gridCol w:w="708"/>
        <w:gridCol w:w="709"/>
        <w:gridCol w:w="996"/>
        <w:gridCol w:w="993"/>
        <w:gridCol w:w="992"/>
        <w:gridCol w:w="992"/>
        <w:gridCol w:w="1134"/>
        <w:gridCol w:w="997"/>
        <w:gridCol w:w="11"/>
      </w:tblGrid>
      <w:tr w:rsidR="001C45A9" w:rsidRPr="001C45A9" w:rsidTr="00251CAF">
        <w:trPr>
          <w:gridAfter w:val="1"/>
          <w:wAfter w:w="11" w:type="dxa"/>
          <w:trHeight w:val="675"/>
        </w:trPr>
        <w:tc>
          <w:tcPr>
            <w:tcW w:w="1951" w:type="dxa"/>
            <w:vMerge w:val="restart"/>
            <w:tcBorders>
              <w:top w:val="single" w:sz="4" w:space="0" w:color="auto"/>
              <w:left w:val="single" w:sz="4" w:space="0" w:color="auto"/>
              <w:bottom w:val="single" w:sz="4" w:space="0" w:color="000000"/>
              <w:right w:val="single" w:sz="4" w:space="0" w:color="auto"/>
            </w:tcBorders>
            <w:vAlign w:val="center"/>
          </w:tcPr>
          <w:p w:rsidR="001C45A9" w:rsidRPr="001C45A9" w:rsidRDefault="001C45A9" w:rsidP="00251CAF">
            <w:pPr>
              <w:jc w:val="center"/>
              <w:rPr>
                <w:sz w:val="18"/>
                <w:szCs w:val="18"/>
              </w:rPr>
            </w:pPr>
            <w:r w:rsidRPr="001C45A9">
              <w:rPr>
                <w:sz w:val="18"/>
                <w:szCs w:val="18"/>
              </w:rPr>
              <w:t>Статус (Муниципальная программа, подпрограмма)</w:t>
            </w:r>
          </w:p>
        </w:tc>
        <w:tc>
          <w:tcPr>
            <w:tcW w:w="2024" w:type="dxa"/>
            <w:vMerge w:val="restart"/>
            <w:tcBorders>
              <w:top w:val="single" w:sz="4" w:space="0" w:color="auto"/>
              <w:left w:val="single" w:sz="4" w:space="0" w:color="auto"/>
              <w:bottom w:val="single" w:sz="4" w:space="0" w:color="000000"/>
              <w:right w:val="single" w:sz="4" w:space="0" w:color="auto"/>
            </w:tcBorders>
            <w:vAlign w:val="center"/>
          </w:tcPr>
          <w:p w:rsidR="001C45A9" w:rsidRPr="001C45A9" w:rsidRDefault="001C45A9" w:rsidP="00251CAF">
            <w:pPr>
              <w:jc w:val="center"/>
              <w:rPr>
                <w:sz w:val="18"/>
                <w:szCs w:val="18"/>
              </w:rPr>
            </w:pPr>
            <w:r w:rsidRPr="001C45A9">
              <w:rPr>
                <w:sz w:val="18"/>
                <w:szCs w:val="18"/>
              </w:rPr>
              <w:t>Наименование  программы, подпрограммы</w:t>
            </w:r>
          </w:p>
        </w:tc>
        <w:tc>
          <w:tcPr>
            <w:tcW w:w="1706" w:type="dxa"/>
            <w:vMerge w:val="restart"/>
            <w:tcBorders>
              <w:top w:val="single" w:sz="4" w:space="0" w:color="auto"/>
              <w:left w:val="single" w:sz="4" w:space="0" w:color="auto"/>
              <w:bottom w:val="single" w:sz="4" w:space="0" w:color="000000"/>
              <w:right w:val="single" w:sz="4" w:space="0" w:color="auto"/>
            </w:tcBorders>
            <w:vAlign w:val="center"/>
          </w:tcPr>
          <w:p w:rsidR="001C45A9" w:rsidRPr="001C45A9" w:rsidRDefault="001C45A9" w:rsidP="00251CAF">
            <w:pPr>
              <w:jc w:val="center"/>
              <w:rPr>
                <w:sz w:val="18"/>
                <w:szCs w:val="18"/>
              </w:rPr>
            </w:pPr>
            <w:r w:rsidRPr="001C45A9">
              <w:rPr>
                <w:sz w:val="18"/>
                <w:szCs w:val="18"/>
              </w:rPr>
              <w:t>Наименование ГРБС</w:t>
            </w:r>
          </w:p>
        </w:tc>
        <w:tc>
          <w:tcPr>
            <w:tcW w:w="2977" w:type="dxa"/>
            <w:gridSpan w:val="4"/>
            <w:tcBorders>
              <w:top w:val="single" w:sz="4" w:space="0" w:color="auto"/>
              <w:left w:val="nil"/>
              <w:bottom w:val="single" w:sz="4" w:space="0" w:color="auto"/>
              <w:right w:val="single" w:sz="4" w:space="0" w:color="000000"/>
            </w:tcBorders>
            <w:vAlign w:val="center"/>
          </w:tcPr>
          <w:p w:rsidR="001C45A9" w:rsidRPr="001C45A9" w:rsidRDefault="001C45A9" w:rsidP="00251CAF">
            <w:pPr>
              <w:jc w:val="center"/>
              <w:rPr>
                <w:sz w:val="18"/>
                <w:szCs w:val="18"/>
              </w:rPr>
            </w:pPr>
            <w:r w:rsidRPr="001C45A9">
              <w:rPr>
                <w:sz w:val="18"/>
                <w:szCs w:val="18"/>
              </w:rPr>
              <w:t xml:space="preserve">Код бюджетной классификации </w:t>
            </w:r>
          </w:p>
        </w:tc>
        <w:tc>
          <w:tcPr>
            <w:tcW w:w="6104" w:type="dxa"/>
            <w:gridSpan w:val="6"/>
            <w:tcBorders>
              <w:top w:val="single" w:sz="4" w:space="0" w:color="auto"/>
              <w:left w:val="nil"/>
              <w:bottom w:val="single" w:sz="4" w:space="0" w:color="auto"/>
              <w:right w:val="single" w:sz="4" w:space="0" w:color="auto"/>
            </w:tcBorders>
            <w:vAlign w:val="center"/>
          </w:tcPr>
          <w:p w:rsidR="001C45A9" w:rsidRPr="001C45A9" w:rsidRDefault="001C45A9" w:rsidP="00251CAF">
            <w:pPr>
              <w:jc w:val="center"/>
              <w:rPr>
                <w:sz w:val="18"/>
                <w:szCs w:val="18"/>
              </w:rPr>
            </w:pPr>
            <w:r w:rsidRPr="001C45A9">
              <w:rPr>
                <w:sz w:val="18"/>
                <w:szCs w:val="18"/>
              </w:rPr>
              <w:t xml:space="preserve">Расходы </w:t>
            </w:r>
            <w:r w:rsidRPr="001C45A9">
              <w:rPr>
                <w:sz w:val="18"/>
                <w:szCs w:val="18"/>
              </w:rPr>
              <w:br/>
              <w:t>(тыс. руб.), годы</w:t>
            </w:r>
          </w:p>
        </w:tc>
      </w:tr>
      <w:tr w:rsidR="001C45A9" w:rsidRPr="001C45A9" w:rsidTr="00251CAF">
        <w:trPr>
          <w:gridAfter w:val="1"/>
          <w:wAfter w:w="11" w:type="dxa"/>
          <w:trHeight w:val="1354"/>
        </w:trPr>
        <w:tc>
          <w:tcPr>
            <w:tcW w:w="1951" w:type="dxa"/>
            <w:vMerge/>
            <w:tcBorders>
              <w:top w:val="single" w:sz="4" w:space="0" w:color="auto"/>
              <w:left w:val="single" w:sz="4" w:space="0" w:color="auto"/>
              <w:bottom w:val="single" w:sz="4" w:space="0" w:color="000000"/>
              <w:right w:val="single" w:sz="4" w:space="0" w:color="auto"/>
            </w:tcBorders>
            <w:vAlign w:val="center"/>
          </w:tcPr>
          <w:p w:rsidR="001C45A9" w:rsidRPr="001C45A9" w:rsidRDefault="001C45A9" w:rsidP="00251CAF">
            <w:pPr>
              <w:rPr>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tcPr>
          <w:p w:rsidR="001C45A9" w:rsidRPr="001C45A9" w:rsidRDefault="001C45A9" w:rsidP="00251CAF">
            <w:pPr>
              <w:rPr>
                <w:sz w:val="18"/>
                <w:szCs w:val="18"/>
              </w:rPr>
            </w:pPr>
          </w:p>
        </w:tc>
        <w:tc>
          <w:tcPr>
            <w:tcW w:w="1706" w:type="dxa"/>
            <w:vMerge/>
            <w:tcBorders>
              <w:top w:val="single" w:sz="4" w:space="0" w:color="auto"/>
              <w:left w:val="single" w:sz="4" w:space="0" w:color="auto"/>
              <w:bottom w:val="single" w:sz="4" w:space="0" w:color="000000"/>
              <w:right w:val="single" w:sz="4" w:space="0" w:color="auto"/>
            </w:tcBorders>
            <w:vAlign w:val="center"/>
          </w:tcPr>
          <w:p w:rsidR="001C45A9" w:rsidRPr="001C45A9" w:rsidRDefault="001C45A9" w:rsidP="00251CAF">
            <w:pPr>
              <w:rPr>
                <w:sz w:val="18"/>
                <w:szCs w:val="18"/>
              </w:rPr>
            </w:pPr>
          </w:p>
        </w:tc>
        <w:tc>
          <w:tcPr>
            <w:tcW w:w="851" w:type="dxa"/>
            <w:tcBorders>
              <w:top w:val="nil"/>
              <w:left w:val="nil"/>
              <w:bottom w:val="single" w:sz="4" w:space="0" w:color="auto"/>
              <w:right w:val="single" w:sz="4" w:space="0" w:color="auto"/>
            </w:tcBorders>
          </w:tcPr>
          <w:p w:rsidR="001C45A9" w:rsidRPr="001C45A9" w:rsidRDefault="001C45A9" w:rsidP="00251CAF">
            <w:pPr>
              <w:jc w:val="center"/>
              <w:rPr>
                <w:sz w:val="18"/>
                <w:szCs w:val="18"/>
              </w:rPr>
            </w:pPr>
            <w:r w:rsidRPr="001C45A9">
              <w:rPr>
                <w:sz w:val="18"/>
                <w:szCs w:val="18"/>
              </w:rPr>
              <w:t>ГРБС</w:t>
            </w:r>
          </w:p>
        </w:tc>
        <w:tc>
          <w:tcPr>
            <w:tcW w:w="709" w:type="dxa"/>
            <w:tcBorders>
              <w:top w:val="nil"/>
              <w:left w:val="nil"/>
              <w:bottom w:val="single" w:sz="4" w:space="0" w:color="auto"/>
              <w:right w:val="single" w:sz="4" w:space="0" w:color="auto"/>
            </w:tcBorders>
          </w:tcPr>
          <w:p w:rsidR="001C45A9" w:rsidRPr="001C45A9" w:rsidRDefault="001C45A9" w:rsidP="00251CAF">
            <w:pPr>
              <w:jc w:val="center"/>
              <w:rPr>
                <w:sz w:val="18"/>
                <w:szCs w:val="18"/>
              </w:rPr>
            </w:pPr>
            <w:proofErr w:type="spellStart"/>
            <w:r w:rsidRPr="001C45A9">
              <w:rPr>
                <w:sz w:val="18"/>
                <w:szCs w:val="18"/>
              </w:rPr>
              <w:t>Рз</w:t>
            </w:r>
            <w:proofErr w:type="spellEnd"/>
            <w:r w:rsidRPr="001C45A9">
              <w:rPr>
                <w:sz w:val="18"/>
                <w:szCs w:val="18"/>
              </w:rPr>
              <w:br/>
            </w:r>
            <w:proofErr w:type="spellStart"/>
            <w:r w:rsidRPr="001C45A9">
              <w:rPr>
                <w:sz w:val="18"/>
                <w:szCs w:val="18"/>
              </w:rPr>
              <w:t>Пр</w:t>
            </w:r>
            <w:proofErr w:type="spellEnd"/>
          </w:p>
        </w:tc>
        <w:tc>
          <w:tcPr>
            <w:tcW w:w="708" w:type="dxa"/>
            <w:tcBorders>
              <w:top w:val="nil"/>
              <w:left w:val="nil"/>
              <w:bottom w:val="single" w:sz="4" w:space="0" w:color="auto"/>
              <w:right w:val="single" w:sz="4" w:space="0" w:color="auto"/>
            </w:tcBorders>
          </w:tcPr>
          <w:p w:rsidR="001C45A9" w:rsidRPr="001C45A9" w:rsidRDefault="001C45A9" w:rsidP="00251CAF">
            <w:pPr>
              <w:jc w:val="center"/>
              <w:rPr>
                <w:sz w:val="18"/>
                <w:szCs w:val="18"/>
              </w:rPr>
            </w:pPr>
            <w:r w:rsidRPr="001C45A9">
              <w:rPr>
                <w:sz w:val="18"/>
                <w:szCs w:val="18"/>
              </w:rPr>
              <w:t>ЦСР</w:t>
            </w:r>
          </w:p>
        </w:tc>
        <w:tc>
          <w:tcPr>
            <w:tcW w:w="709" w:type="dxa"/>
            <w:tcBorders>
              <w:top w:val="nil"/>
              <w:left w:val="nil"/>
              <w:bottom w:val="single" w:sz="4" w:space="0" w:color="auto"/>
              <w:right w:val="single" w:sz="4" w:space="0" w:color="auto"/>
            </w:tcBorders>
          </w:tcPr>
          <w:p w:rsidR="001C45A9" w:rsidRPr="001C45A9" w:rsidRDefault="001C45A9" w:rsidP="00251CAF">
            <w:pPr>
              <w:jc w:val="center"/>
              <w:rPr>
                <w:sz w:val="18"/>
                <w:szCs w:val="18"/>
              </w:rPr>
            </w:pPr>
            <w:r w:rsidRPr="001C45A9">
              <w:rPr>
                <w:sz w:val="18"/>
                <w:szCs w:val="18"/>
              </w:rPr>
              <w:t>ВР</w:t>
            </w:r>
          </w:p>
        </w:tc>
        <w:tc>
          <w:tcPr>
            <w:tcW w:w="996" w:type="dxa"/>
            <w:tcBorders>
              <w:top w:val="nil"/>
              <w:left w:val="nil"/>
              <w:bottom w:val="single" w:sz="4" w:space="0" w:color="auto"/>
              <w:right w:val="single" w:sz="4" w:space="0" w:color="auto"/>
            </w:tcBorders>
          </w:tcPr>
          <w:p w:rsidR="001C45A9" w:rsidRPr="001C45A9" w:rsidRDefault="001C45A9" w:rsidP="00251CAF">
            <w:pPr>
              <w:jc w:val="center"/>
              <w:rPr>
                <w:sz w:val="18"/>
                <w:szCs w:val="18"/>
              </w:rPr>
            </w:pPr>
            <w:r w:rsidRPr="001C45A9">
              <w:rPr>
                <w:sz w:val="18"/>
                <w:szCs w:val="18"/>
              </w:rPr>
              <w:t>Отчетный финансовый год 2014</w:t>
            </w:r>
          </w:p>
        </w:tc>
        <w:tc>
          <w:tcPr>
            <w:tcW w:w="993" w:type="dxa"/>
            <w:tcBorders>
              <w:top w:val="nil"/>
              <w:left w:val="nil"/>
              <w:bottom w:val="single" w:sz="4" w:space="0" w:color="auto"/>
              <w:right w:val="single" w:sz="4" w:space="0" w:color="auto"/>
            </w:tcBorders>
          </w:tcPr>
          <w:p w:rsidR="001C45A9" w:rsidRPr="001C45A9" w:rsidRDefault="001C45A9" w:rsidP="00251CAF">
            <w:pPr>
              <w:jc w:val="center"/>
              <w:rPr>
                <w:sz w:val="18"/>
                <w:szCs w:val="18"/>
              </w:rPr>
            </w:pPr>
            <w:r w:rsidRPr="001C45A9">
              <w:rPr>
                <w:sz w:val="18"/>
                <w:szCs w:val="18"/>
              </w:rPr>
              <w:t>Текущий финансовый год 2015</w:t>
            </w:r>
          </w:p>
        </w:tc>
        <w:tc>
          <w:tcPr>
            <w:tcW w:w="992" w:type="dxa"/>
            <w:tcBorders>
              <w:top w:val="nil"/>
              <w:left w:val="nil"/>
              <w:bottom w:val="single" w:sz="4" w:space="0" w:color="auto"/>
              <w:right w:val="single" w:sz="4" w:space="0" w:color="auto"/>
            </w:tcBorders>
          </w:tcPr>
          <w:p w:rsidR="001C45A9" w:rsidRPr="001C45A9" w:rsidRDefault="001C45A9" w:rsidP="00251CAF">
            <w:pPr>
              <w:jc w:val="center"/>
              <w:rPr>
                <w:sz w:val="18"/>
                <w:szCs w:val="18"/>
              </w:rPr>
            </w:pPr>
            <w:r w:rsidRPr="001C45A9">
              <w:rPr>
                <w:sz w:val="18"/>
                <w:szCs w:val="18"/>
              </w:rPr>
              <w:t>очередной финансовый год</w:t>
            </w:r>
          </w:p>
          <w:p w:rsidR="001C45A9" w:rsidRPr="001C45A9" w:rsidRDefault="001C45A9" w:rsidP="00251CAF">
            <w:pPr>
              <w:jc w:val="center"/>
              <w:rPr>
                <w:sz w:val="18"/>
                <w:szCs w:val="18"/>
              </w:rPr>
            </w:pPr>
            <w:r w:rsidRPr="001C45A9">
              <w:rPr>
                <w:sz w:val="18"/>
                <w:szCs w:val="18"/>
              </w:rPr>
              <w:t>2016</w:t>
            </w:r>
          </w:p>
        </w:tc>
        <w:tc>
          <w:tcPr>
            <w:tcW w:w="992" w:type="dxa"/>
            <w:tcBorders>
              <w:top w:val="nil"/>
              <w:left w:val="nil"/>
              <w:bottom w:val="single" w:sz="4" w:space="0" w:color="auto"/>
              <w:right w:val="single" w:sz="4" w:space="0" w:color="auto"/>
            </w:tcBorders>
          </w:tcPr>
          <w:p w:rsidR="001C45A9" w:rsidRPr="001C45A9" w:rsidRDefault="001C45A9" w:rsidP="00251CAF">
            <w:pPr>
              <w:jc w:val="center"/>
              <w:rPr>
                <w:sz w:val="18"/>
                <w:szCs w:val="18"/>
              </w:rPr>
            </w:pPr>
            <w:r w:rsidRPr="001C45A9">
              <w:rPr>
                <w:sz w:val="18"/>
                <w:szCs w:val="18"/>
              </w:rPr>
              <w:t xml:space="preserve">первый год </w:t>
            </w:r>
            <w:proofErr w:type="spellStart"/>
            <w:r w:rsidRPr="001C45A9">
              <w:rPr>
                <w:sz w:val="18"/>
                <w:szCs w:val="18"/>
              </w:rPr>
              <w:t>плано-вого</w:t>
            </w:r>
            <w:proofErr w:type="spellEnd"/>
            <w:r w:rsidRPr="001C45A9">
              <w:rPr>
                <w:sz w:val="18"/>
                <w:szCs w:val="18"/>
              </w:rPr>
              <w:t xml:space="preserve"> периода</w:t>
            </w:r>
          </w:p>
          <w:p w:rsidR="001C45A9" w:rsidRPr="001C45A9" w:rsidRDefault="001C45A9" w:rsidP="00251CAF">
            <w:pPr>
              <w:jc w:val="center"/>
              <w:rPr>
                <w:sz w:val="18"/>
                <w:szCs w:val="18"/>
              </w:rPr>
            </w:pPr>
            <w:r w:rsidRPr="001C45A9">
              <w:rPr>
                <w:sz w:val="18"/>
                <w:szCs w:val="18"/>
              </w:rPr>
              <w:t>2017</w:t>
            </w:r>
          </w:p>
        </w:tc>
        <w:tc>
          <w:tcPr>
            <w:tcW w:w="1134" w:type="dxa"/>
            <w:tcBorders>
              <w:top w:val="nil"/>
              <w:left w:val="nil"/>
              <w:bottom w:val="single" w:sz="4" w:space="0" w:color="auto"/>
              <w:right w:val="single" w:sz="4" w:space="0" w:color="auto"/>
            </w:tcBorders>
          </w:tcPr>
          <w:p w:rsidR="001C45A9" w:rsidRPr="001C45A9" w:rsidRDefault="001C45A9" w:rsidP="00251CAF">
            <w:pPr>
              <w:jc w:val="center"/>
              <w:rPr>
                <w:sz w:val="18"/>
                <w:szCs w:val="18"/>
              </w:rPr>
            </w:pPr>
            <w:r w:rsidRPr="001C45A9">
              <w:rPr>
                <w:sz w:val="18"/>
                <w:szCs w:val="18"/>
              </w:rPr>
              <w:t xml:space="preserve">второй год </w:t>
            </w:r>
            <w:proofErr w:type="spellStart"/>
            <w:r w:rsidRPr="001C45A9">
              <w:rPr>
                <w:sz w:val="18"/>
                <w:szCs w:val="18"/>
              </w:rPr>
              <w:t>плано-вого</w:t>
            </w:r>
            <w:proofErr w:type="spellEnd"/>
            <w:r w:rsidRPr="001C45A9">
              <w:rPr>
                <w:sz w:val="18"/>
                <w:szCs w:val="18"/>
              </w:rPr>
              <w:t xml:space="preserve"> периода</w:t>
            </w:r>
          </w:p>
          <w:p w:rsidR="001C45A9" w:rsidRPr="001C45A9" w:rsidRDefault="001C45A9" w:rsidP="00251CAF">
            <w:pPr>
              <w:jc w:val="center"/>
              <w:rPr>
                <w:sz w:val="18"/>
                <w:szCs w:val="18"/>
              </w:rPr>
            </w:pPr>
            <w:r w:rsidRPr="001C45A9">
              <w:rPr>
                <w:sz w:val="18"/>
                <w:szCs w:val="18"/>
              </w:rPr>
              <w:t>2018</w:t>
            </w:r>
          </w:p>
        </w:tc>
        <w:tc>
          <w:tcPr>
            <w:tcW w:w="997" w:type="dxa"/>
            <w:tcBorders>
              <w:top w:val="nil"/>
              <w:left w:val="nil"/>
              <w:bottom w:val="single" w:sz="4" w:space="0" w:color="auto"/>
              <w:right w:val="single" w:sz="4" w:space="0" w:color="auto"/>
            </w:tcBorders>
          </w:tcPr>
          <w:p w:rsidR="001C45A9" w:rsidRPr="001C45A9" w:rsidRDefault="001C45A9" w:rsidP="00251CAF">
            <w:pPr>
              <w:jc w:val="center"/>
              <w:rPr>
                <w:sz w:val="18"/>
                <w:szCs w:val="18"/>
              </w:rPr>
            </w:pPr>
            <w:r w:rsidRPr="001C45A9">
              <w:rPr>
                <w:sz w:val="18"/>
                <w:szCs w:val="18"/>
              </w:rPr>
              <w:t xml:space="preserve">Итого </w:t>
            </w:r>
          </w:p>
          <w:p w:rsidR="001C45A9" w:rsidRPr="001C45A9" w:rsidRDefault="001C45A9" w:rsidP="00251CAF">
            <w:pPr>
              <w:jc w:val="center"/>
              <w:rPr>
                <w:sz w:val="18"/>
                <w:szCs w:val="18"/>
              </w:rPr>
            </w:pPr>
            <w:r w:rsidRPr="001C45A9">
              <w:rPr>
                <w:sz w:val="18"/>
                <w:szCs w:val="18"/>
              </w:rPr>
              <w:t>на период</w:t>
            </w:r>
          </w:p>
          <w:p w:rsidR="001C45A9" w:rsidRPr="001C45A9" w:rsidRDefault="001C45A9" w:rsidP="00251CAF">
            <w:pPr>
              <w:jc w:val="center"/>
              <w:rPr>
                <w:sz w:val="18"/>
                <w:szCs w:val="18"/>
              </w:rPr>
            </w:pPr>
            <w:r w:rsidRPr="001C45A9">
              <w:rPr>
                <w:sz w:val="18"/>
                <w:szCs w:val="18"/>
              </w:rPr>
              <w:t>2014-2018 годы</w:t>
            </w:r>
          </w:p>
        </w:tc>
      </w:tr>
      <w:tr w:rsidR="001C45A9" w:rsidRPr="001C45A9" w:rsidTr="00251CAF">
        <w:trPr>
          <w:gridAfter w:val="1"/>
          <w:wAfter w:w="11" w:type="dxa"/>
          <w:trHeight w:val="360"/>
        </w:trPr>
        <w:tc>
          <w:tcPr>
            <w:tcW w:w="1951" w:type="dxa"/>
            <w:vMerge w:val="restart"/>
            <w:tcBorders>
              <w:top w:val="nil"/>
              <w:left w:val="single" w:sz="4" w:space="0" w:color="auto"/>
              <w:bottom w:val="nil"/>
              <w:right w:val="single" w:sz="4" w:space="0" w:color="auto"/>
            </w:tcBorders>
          </w:tcPr>
          <w:p w:rsidR="001C45A9" w:rsidRPr="001C45A9" w:rsidRDefault="001C45A9" w:rsidP="00251CAF">
            <w:pPr>
              <w:rPr>
                <w:sz w:val="18"/>
                <w:szCs w:val="18"/>
              </w:rPr>
            </w:pPr>
            <w:r w:rsidRPr="001C45A9">
              <w:rPr>
                <w:sz w:val="18"/>
                <w:szCs w:val="18"/>
              </w:rPr>
              <w:t>Муниципальная программа</w:t>
            </w:r>
          </w:p>
        </w:tc>
        <w:tc>
          <w:tcPr>
            <w:tcW w:w="2024" w:type="dxa"/>
            <w:vMerge w:val="restart"/>
            <w:tcBorders>
              <w:top w:val="nil"/>
              <w:left w:val="single" w:sz="4" w:space="0" w:color="auto"/>
              <w:bottom w:val="nil"/>
              <w:right w:val="single" w:sz="4" w:space="0" w:color="auto"/>
            </w:tcBorders>
          </w:tcPr>
          <w:p w:rsidR="001C45A9" w:rsidRPr="001C45A9" w:rsidRDefault="001C45A9" w:rsidP="00251CAF">
            <w:pPr>
              <w:pStyle w:val="1"/>
              <w:jc w:val="both"/>
              <w:rPr>
                <w:rFonts w:ascii="Times New Roman" w:hAnsi="Times New Roman"/>
                <w:b w:val="0"/>
                <w:bCs/>
                <w:sz w:val="18"/>
                <w:szCs w:val="18"/>
              </w:rPr>
            </w:pPr>
            <w:r w:rsidRPr="001C45A9">
              <w:rPr>
                <w:rFonts w:ascii="Times New Roman" w:hAnsi="Times New Roman"/>
                <w:sz w:val="18"/>
                <w:szCs w:val="18"/>
              </w:rPr>
              <w:t> </w:t>
            </w:r>
            <w:r w:rsidRPr="001C45A9">
              <w:rPr>
                <w:rFonts w:ascii="Times New Roman" w:hAnsi="Times New Roman"/>
                <w:b w:val="0"/>
                <w:sz w:val="18"/>
                <w:szCs w:val="18"/>
              </w:rPr>
              <w:t>«Дорожная деятельность в отношении автомобильных дорог местного значения Каратузского сельсовета» на 2014 – 2017 годы</w:t>
            </w:r>
          </w:p>
          <w:p w:rsidR="001C45A9" w:rsidRPr="001C45A9" w:rsidRDefault="001C45A9" w:rsidP="00251CAF">
            <w:pPr>
              <w:rPr>
                <w:sz w:val="18"/>
                <w:szCs w:val="18"/>
              </w:rPr>
            </w:pPr>
          </w:p>
        </w:tc>
        <w:tc>
          <w:tcPr>
            <w:tcW w:w="1706" w:type="dxa"/>
            <w:tcBorders>
              <w:top w:val="single" w:sz="4" w:space="0" w:color="auto"/>
              <w:left w:val="nil"/>
              <w:bottom w:val="single" w:sz="4" w:space="0" w:color="auto"/>
              <w:right w:val="single" w:sz="4" w:space="0" w:color="auto"/>
            </w:tcBorders>
          </w:tcPr>
          <w:p w:rsidR="001C45A9" w:rsidRPr="001C45A9" w:rsidRDefault="001C45A9" w:rsidP="00251CAF">
            <w:pPr>
              <w:rPr>
                <w:sz w:val="18"/>
                <w:szCs w:val="18"/>
              </w:rPr>
            </w:pPr>
            <w:r w:rsidRPr="001C45A9">
              <w:rPr>
                <w:sz w:val="18"/>
                <w:szCs w:val="18"/>
              </w:rPr>
              <w:t>всего расходные обязательства по программе</w:t>
            </w:r>
          </w:p>
        </w:tc>
        <w:tc>
          <w:tcPr>
            <w:tcW w:w="851" w:type="dxa"/>
            <w:tcBorders>
              <w:top w:val="single" w:sz="4" w:space="0" w:color="auto"/>
              <w:left w:val="nil"/>
              <w:bottom w:val="single" w:sz="4" w:space="0" w:color="auto"/>
              <w:right w:val="single" w:sz="4" w:space="0" w:color="auto"/>
            </w:tcBorders>
            <w:noWrap/>
          </w:tcPr>
          <w:p w:rsidR="001C45A9" w:rsidRPr="001C45A9" w:rsidRDefault="001C45A9" w:rsidP="00251CAF">
            <w:pPr>
              <w:rPr>
                <w:sz w:val="18"/>
                <w:szCs w:val="18"/>
              </w:rPr>
            </w:pPr>
            <w:r w:rsidRPr="001C45A9">
              <w:rPr>
                <w:sz w:val="18"/>
                <w:szCs w:val="18"/>
              </w:rPr>
              <w:t>Х</w:t>
            </w:r>
          </w:p>
        </w:tc>
        <w:tc>
          <w:tcPr>
            <w:tcW w:w="709" w:type="dxa"/>
            <w:tcBorders>
              <w:top w:val="single" w:sz="4" w:space="0" w:color="auto"/>
              <w:left w:val="nil"/>
              <w:bottom w:val="single" w:sz="4" w:space="0" w:color="auto"/>
              <w:right w:val="single" w:sz="4" w:space="0" w:color="auto"/>
            </w:tcBorders>
            <w:noWrap/>
          </w:tcPr>
          <w:p w:rsidR="001C45A9" w:rsidRPr="001C45A9" w:rsidRDefault="001C45A9" w:rsidP="00251CAF">
            <w:pPr>
              <w:rPr>
                <w:sz w:val="18"/>
                <w:szCs w:val="18"/>
              </w:rPr>
            </w:pPr>
            <w:r w:rsidRPr="001C45A9">
              <w:rPr>
                <w:sz w:val="18"/>
                <w:szCs w:val="18"/>
              </w:rPr>
              <w:t>Х</w:t>
            </w:r>
          </w:p>
        </w:tc>
        <w:tc>
          <w:tcPr>
            <w:tcW w:w="708" w:type="dxa"/>
            <w:tcBorders>
              <w:top w:val="single" w:sz="4" w:space="0" w:color="auto"/>
              <w:left w:val="nil"/>
              <w:bottom w:val="single" w:sz="4" w:space="0" w:color="auto"/>
              <w:right w:val="single" w:sz="4" w:space="0" w:color="auto"/>
            </w:tcBorders>
            <w:noWrap/>
          </w:tcPr>
          <w:p w:rsidR="001C45A9" w:rsidRPr="001C45A9" w:rsidRDefault="001C45A9" w:rsidP="00251CAF">
            <w:pPr>
              <w:rPr>
                <w:sz w:val="18"/>
                <w:szCs w:val="18"/>
              </w:rPr>
            </w:pPr>
            <w:r w:rsidRPr="001C45A9">
              <w:rPr>
                <w:sz w:val="18"/>
                <w:szCs w:val="18"/>
              </w:rPr>
              <w:t>Х</w:t>
            </w:r>
          </w:p>
        </w:tc>
        <w:tc>
          <w:tcPr>
            <w:tcW w:w="709" w:type="dxa"/>
            <w:tcBorders>
              <w:top w:val="single" w:sz="4" w:space="0" w:color="auto"/>
              <w:left w:val="nil"/>
              <w:bottom w:val="single" w:sz="4" w:space="0" w:color="auto"/>
              <w:right w:val="single" w:sz="4" w:space="0" w:color="auto"/>
            </w:tcBorders>
            <w:noWrap/>
          </w:tcPr>
          <w:p w:rsidR="001C45A9" w:rsidRPr="001C45A9" w:rsidRDefault="001C45A9" w:rsidP="00251CAF">
            <w:pPr>
              <w:rPr>
                <w:sz w:val="18"/>
                <w:szCs w:val="18"/>
              </w:rPr>
            </w:pPr>
            <w:r w:rsidRPr="001C45A9">
              <w:rPr>
                <w:sz w:val="18"/>
                <w:szCs w:val="18"/>
              </w:rPr>
              <w:t>Х</w:t>
            </w:r>
          </w:p>
        </w:tc>
        <w:tc>
          <w:tcPr>
            <w:tcW w:w="996" w:type="dxa"/>
            <w:tcBorders>
              <w:top w:val="single" w:sz="4" w:space="0" w:color="auto"/>
              <w:left w:val="nil"/>
              <w:bottom w:val="single" w:sz="4" w:space="0" w:color="auto"/>
              <w:right w:val="single" w:sz="4" w:space="0" w:color="auto"/>
            </w:tcBorders>
            <w:noWrap/>
          </w:tcPr>
          <w:p w:rsidR="001C45A9" w:rsidRPr="001C45A9" w:rsidRDefault="001C45A9" w:rsidP="00251CAF">
            <w:pPr>
              <w:jc w:val="center"/>
              <w:rPr>
                <w:sz w:val="18"/>
                <w:szCs w:val="18"/>
              </w:rPr>
            </w:pPr>
            <w:r w:rsidRPr="001C45A9">
              <w:rPr>
                <w:sz w:val="18"/>
                <w:szCs w:val="18"/>
              </w:rPr>
              <w:t>530,40</w:t>
            </w:r>
          </w:p>
        </w:tc>
        <w:tc>
          <w:tcPr>
            <w:tcW w:w="993" w:type="dxa"/>
            <w:tcBorders>
              <w:top w:val="single" w:sz="4" w:space="0" w:color="auto"/>
              <w:left w:val="nil"/>
              <w:bottom w:val="single" w:sz="4" w:space="0" w:color="auto"/>
              <w:right w:val="single" w:sz="4" w:space="0" w:color="auto"/>
            </w:tcBorders>
          </w:tcPr>
          <w:p w:rsidR="001C45A9" w:rsidRPr="001C45A9" w:rsidRDefault="001C45A9" w:rsidP="00251CAF">
            <w:pPr>
              <w:jc w:val="center"/>
              <w:rPr>
                <w:sz w:val="18"/>
                <w:szCs w:val="18"/>
              </w:rPr>
            </w:pPr>
            <w:r w:rsidRPr="001C45A9">
              <w:rPr>
                <w:sz w:val="18"/>
                <w:szCs w:val="18"/>
              </w:rPr>
              <w:t>10695,50</w:t>
            </w:r>
          </w:p>
        </w:tc>
        <w:tc>
          <w:tcPr>
            <w:tcW w:w="992" w:type="dxa"/>
            <w:tcBorders>
              <w:top w:val="single" w:sz="4" w:space="0" w:color="auto"/>
              <w:left w:val="nil"/>
              <w:bottom w:val="single" w:sz="4" w:space="0" w:color="auto"/>
              <w:right w:val="single" w:sz="4" w:space="0" w:color="auto"/>
            </w:tcBorders>
            <w:noWrap/>
          </w:tcPr>
          <w:p w:rsidR="001C45A9" w:rsidRPr="001C45A9" w:rsidRDefault="001C45A9" w:rsidP="00251CAF">
            <w:pPr>
              <w:jc w:val="center"/>
              <w:rPr>
                <w:sz w:val="18"/>
                <w:szCs w:val="18"/>
              </w:rPr>
            </w:pPr>
            <w:r w:rsidRPr="001C45A9">
              <w:rPr>
                <w:sz w:val="18"/>
                <w:szCs w:val="18"/>
              </w:rPr>
              <w:t>300,00</w:t>
            </w:r>
          </w:p>
        </w:tc>
        <w:tc>
          <w:tcPr>
            <w:tcW w:w="992" w:type="dxa"/>
            <w:tcBorders>
              <w:top w:val="single" w:sz="4" w:space="0" w:color="auto"/>
              <w:left w:val="nil"/>
              <w:bottom w:val="single" w:sz="4" w:space="0" w:color="auto"/>
              <w:right w:val="single" w:sz="4" w:space="0" w:color="auto"/>
            </w:tcBorders>
            <w:noWrap/>
          </w:tcPr>
          <w:p w:rsidR="001C45A9" w:rsidRPr="001C45A9" w:rsidRDefault="001C45A9" w:rsidP="00251CAF">
            <w:pPr>
              <w:jc w:val="center"/>
              <w:rPr>
                <w:sz w:val="18"/>
                <w:szCs w:val="18"/>
              </w:rPr>
            </w:pPr>
            <w:r w:rsidRPr="001C45A9">
              <w:rPr>
                <w:sz w:val="18"/>
                <w:szCs w:val="18"/>
              </w:rPr>
              <w:t>393,00</w:t>
            </w:r>
          </w:p>
        </w:tc>
        <w:tc>
          <w:tcPr>
            <w:tcW w:w="1134" w:type="dxa"/>
            <w:tcBorders>
              <w:top w:val="single" w:sz="4" w:space="0" w:color="auto"/>
              <w:left w:val="nil"/>
              <w:bottom w:val="single" w:sz="4" w:space="0" w:color="auto"/>
              <w:right w:val="single" w:sz="4" w:space="0" w:color="auto"/>
            </w:tcBorders>
          </w:tcPr>
          <w:p w:rsidR="001C45A9" w:rsidRPr="001C45A9" w:rsidRDefault="001C45A9" w:rsidP="00251CAF">
            <w:pPr>
              <w:jc w:val="center"/>
              <w:rPr>
                <w:sz w:val="18"/>
                <w:szCs w:val="18"/>
              </w:rPr>
            </w:pPr>
            <w:r w:rsidRPr="001C45A9">
              <w:rPr>
                <w:sz w:val="18"/>
                <w:szCs w:val="18"/>
              </w:rPr>
              <w:t>393,00</w:t>
            </w:r>
          </w:p>
        </w:tc>
        <w:tc>
          <w:tcPr>
            <w:tcW w:w="997" w:type="dxa"/>
            <w:tcBorders>
              <w:top w:val="single" w:sz="4" w:space="0" w:color="auto"/>
              <w:left w:val="nil"/>
              <w:bottom w:val="single" w:sz="4" w:space="0" w:color="auto"/>
              <w:right w:val="single" w:sz="4" w:space="0" w:color="auto"/>
            </w:tcBorders>
          </w:tcPr>
          <w:p w:rsidR="001C45A9" w:rsidRPr="001C45A9" w:rsidRDefault="001C45A9" w:rsidP="00251CAF">
            <w:pPr>
              <w:jc w:val="center"/>
              <w:rPr>
                <w:sz w:val="18"/>
                <w:szCs w:val="18"/>
              </w:rPr>
            </w:pPr>
            <w:r w:rsidRPr="001C45A9">
              <w:rPr>
                <w:sz w:val="18"/>
                <w:szCs w:val="18"/>
              </w:rPr>
              <w:t>12311,90</w:t>
            </w:r>
          </w:p>
        </w:tc>
      </w:tr>
      <w:tr w:rsidR="001C45A9" w:rsidRPr="001C45A9" w:rsidTr="00251CAF">
        <w:trPr>
          <w:gridAfter w:val="1"/>
          <w:wAfter w:w="11" w:type="dxa"/>
          <w:trHeight w:val="360"/>
        </w:trPr>
        <w:tc>
          <w:tcPr>
            <w:tcW w:w="1951" w:type="dxa"/>
            <w:vMerge/>
            <w:tcBorders>
              <w:top w:val="nil"/>
              <w:left w:val="single" w:sz="4" w:space="0" w:color="auto"/>
              <w:bottom w:val="nil"/>
              <w:right w:val="single" w:sz="4" w:space="0" w:color="auto"/>
            </w:tcBorders>
          </w:tcPr>
          <w:p w:rsidR="001C45A9" w:rsidRPr="001C45A9" w:rsidRDefault="001C45A9" w:rsidP="00251CAF">
            <w:pPr>
              <w:rPr>
                <w:sz w:val="18"/>
                <w:szCs w:val="18"/>
              </w:rPr>
            </w:pPr>
          </w:p>
        </w:tc>
        <w:tc>
          <w:tcPr>
            <w:tcW w:w="2024" w:type="dxa"/>
            <w:vMerge/>
            <w:tcBorders>
              <w:top w:val="nil"/>
              <w:left w:val="single" w:sz="4" w:space="0" w:color="auto"/>
              <w:bottom w:val="nil"/>
              <w:right w:val="single" w:sz="4" w:space="0" w:color="auto"/>
            </w:tcBorders>
          </w:tcPr>
          <w:p w:rsidR="001C45A9" w:rsidRPr="001C45A9" w:rsidRDefault="001C45A9" w:rsidP="00251CAF">
            <w:pPr>
              <w:pStyle w:val="1"/>
              <w:jc w:val="both"/>
              <w:rPr>
                <w:rFonts w:ascii="Times New Roman" w:hAnsi="Times New Roman"/>
                <w:sz w:val="18"/>
                <w:szCs w:val="18"/>
              </w:rPr>
            </w:pPr>
          </w:p>
        </w:tc>
        <w:tc>
          <w:tcPr>
            <w:tcW w:w="1706" w:type="dxa"/>
            <w:tcBorders>
              <w:top w:val="single" w:sz="4" w:space="0" w:color="auto"/>
              <w:left w:val="nil"/>
              <w:bottom w:val="single" w:sz="4" w:space="0" w:color="auto"/>
              <w:right w:val="single" w:sz="4" w:space="0" w:color="auto"/>
            </w:tcBorders>
          </w:tcPr>
          <w:p w:rsidR="001C45A9" w:rsidRPr="001C45A9" w:rsidRDefault="001C45A9" w:rsidP="00251CAF">
            <w:pPr>
              <w:rPr>
                <w:sz w:val="18"/>
                <w:szCs w:val="18"/>
              </w:rPr>
            </w:pPr>
            <w:r w:rsidRPr="001C45A9">
              <w:rPr>
                <w:sz w:val="18"/>
                <w:szCs w:val="18"/>
              </w:rPr>
              <w:t>в том числе по ГРБС</w:t>
            </w:r>
          </w:p>
        </w:tc>
        <w:tc>
          <w:tcPr>
            <w:tcW w:w="851" w:type="dxa"/>
            <w:tcBorders>
              <w:top w:val="single" w:sz="4" w:space="0" w:color="auto"/>
              <w:left w:val="nil"/>
              <w:bottom w:val="single" w:sz="4" w:space="0" w:color="auto"/>
              <w:right w:val="single" w:sz="4" w:space="0" w:color="auto"/>
            </w:tcBorders>
            <w:noWrap/>
          </w:tcPr>
          <w:p w:rsidR="001C45A9" w:rsidRPr="001C45A9" w:rsidRDefault="001C45A9" w:rsidP="00251CAF">
            <w:pPr>
              <w:rPr>
                <w:sz w:val="18"/>
                <w:szCs w:val="18"/>
              </w:rPr>
            </w:pPr>
            <w:r w:rsidRPr="001C45A9">
              <w:rPr>
                <w:sz w:val="18"/>
                <w:szCs w:val="18"/>
              </w:rPr>
              <w:t>600</w:t>
            </w:r>
          </w:p>
        </w:tc>
        <w:tc>
          <w:tcPr>
            <w:tcW w:w="709" w:type="dxa"/>
            <w:tcBorders>
              <w:top w:val="single" w:sz="4" w:space="0" w:color="auto"/>
              <w:left w:val="nil"/>
              <w:bottom w:val="single" w:sz="4" w:space="0" w:color="auto"/>
              <w:right w:val="single" w:sz="4" w:space="0" w:color="auto"/>
            </w:tcBorders>
            <w:noWrap/>
          </w:tcPr>
          <w:p w:rsidR="001C45A9" w:rsidRPr="001C45A9" w:rsidRDefault="001C45A9" w:rsidP="00251CAF">
            <w:pPr>
              <w:rPr>
                <w:sz w:val="18"/>
                <w:szCs w:val="18"/>
              </w:rPr>
            </w:pPr>
            <w:r w:rsidRPr="001C45A9">
              <w:rPr>
                <w:sz w:val="18"/>
                <w:szCs w:val="18"/>
              </w:rPr>
              <w:t>х</w:t>
            </w:r>
          </w:p>
        </w:tc>
        <w:tc>
          <w:tcPr>
            <w:tcW w:w="708" w:type="dxa"/>
            <w:tcBorders>
              <w:top w:val="single" w:sz="4" w:space="0" w:color="auto"/>
              <w:left w:val="nil"/>
              <w:bottom w:val="single" w:sz="4" w:space="0" w:color="auto"/>
              <w:right w:val="single" w:sz="4" w:space="0" w:color="auto"/>
            </w:tcBorders>
            <w:noWrap/>
          </w:tcPr>
          <w:p w:rsidR="001C45A9" w:rsidRPr="001C45A9" w:rsidRDefault="001C45A9" w:rsidP="00251CAF">
            <w:pPr>
              <w:rPr>
                <w:sz w:val="18"/>
                <w:szCs w:val="18"/>
              </w:rPr>
            </w:pPr>
            <w:r w:rsidRPr="001C45A9">
              <w:rPr>
                <w:sz w:val="18"/>
                <w:szCs w:val="18"/>
              </w:rPr>
              <w:t>х</w:t>
            </w:r>
          </w:p>
        </w:tc>
        <w:tc>
          <w:tcPr>
            <w:tcW w:w="709" w:type="dxa"/>
            <w:tcBorders>
              <w:top w:val="single" w:sz="4" w:space="0" w:color="auto"/>
              <w:left w:val="nil"/>
              <w:bottom w:val="single" w:sz="4" w:space="0" w:color="auto"/>
              <w:right w:val="single" w:sz="4" w:space="0" w:color="auto"/>
            </w:tcBorders>
            <w:noWrap/>
          </w:tcPr>
          <w:p w:rsidR="001C45A9" w:rsidRPr="001C45A9" w:rsidRDefault="001C45A9" w:rsidP="00251CAF">
            <w:pPr>
              <w:rPr>
                <w:sz w:val="18"/>
                <w:szCs w:val="18"/>
              </w:rPr>
            </w:pPr>
            <w:r w:rsidRPr="001C45A9">
              <w:rPr>
                <w:sz w:val="18"/>
                <w:szCs w:val="18"/>
              </w:rPr>
              <w:t>х</w:t>
            </w:r>
          </w:p>
        </w:tc>
        <w:tc>
          <w:tcPr>
            <w:tcW w:w="996" w:type="dxa"/>
            <w:tcBorders>
              <w:top w:val="single" w:sz="4" w:space="0" w:color="auto"/>
              <w:left w:val="nil"/>
              <w:bottom w:val="single" w:sz="4" w:space="0" w:color="auto"/>
              <w:right w:val="single" w:sz="4" w:space="0" w:color="auto"/>
            </w:tcBorders>
            <w:noWrap/>
          </w:tcPr>
          <w:p w:rsidR="001C45A9" w:rsidRPr="001C45A9" w:rsidRDefault="001C45A9" w:rsidP="00251CAF">
            <w:pPr>
              <w:jc w:val="center"/>
              <w:rPr>
                <w:sz w:val="18"/>
                <w:szCs w:val="18"/>
              </w:rPr>
            </w:pPr>
            <w:r w:rsidRPr="001C45A9">
              <w:rPr>
                <w:sz w:val="18"/>
                <w:szCs w:val="18"/>
              </w:rPr>
              <w:t>530,40</w:t>
            </w:r>
          </w:p>
        </w:tc>
        <w:tc>
          <w:tcPr>
            <w:tcW w:w="993" w:type="dxa"/>
            <w:tcBorders>
              <w:top w:val="single" w:sz="4" w:space="0" w:color="auto"/>
              <w:left w:val="nil"/>
              <w:bottom w:val="single" w:sz="4" w:space="0" w:color="auto"/>
              <w:right w:val="single" w:sz="4" w:space="0" w:color="auto"/>
            </w:tcBorders>
          </w:tcPr>
          <w:p w:rsidR="001C45A9" w:rsidRPr="001C45A9" w:rsidRDefault="001C45A9" w:rsidP="00251CAF">
            <w:pPr>
              <w:jc w:val="center"/>
              <w:rPr>
                <w:sz w:val="18"/>
                <w:szCs w:val="18"/>
              </w:rPr>
            </w:pPr>
            <w:r w:rsidRPr="001C45A9">
              <w:rPr>
                <w:sz w:val="18"/>
                <w:szCs w:val="18"/>
              </w:rPr>
              <w:t>10695,50</w:t>
            </w:r>
          </w:p>
        </w:tc>
        <w:tc>
          <w:tcPr>
            <w:tcW w:w="992" w:type="dxa"/>
            <w:tcBorders>
              <w:top w:val="single" w:sz="4" w:space="0" w:color="auto"/>
              <w:left w:val="nil"/>
              <w:bottom w:val="single" w:sz="4" w:space="0" w:color="auto"/>
              <w:right w:val="single" w:sz="4" w:space="0" w:color="auto"/>
            </w:tcBorders>
            <w:noWrap/>
          </w:tcPr>
          <w:p w:rsidR="001C45A9" w:rsidRPr="001C45A9" w:rsidRDefault="001C45A9" w:rsidP="00251CAF">
            <w:pPr>
              <w:jc w:val="center"/>
              <w:rPr>
                <w:sz w:val="18"/>
                <w:szCs w:val="18"/>
              </w:rPr>
            </w:pPr>
            <w:r w:rsidRPr="001C45A9">
              <w:rPr>
                <w:sz w:val="18"/>
                <w:szCs w:val="18"/>
              </w:rPr>
              <w:t>300,00</w:t>
            </w:r>
          </w:p>
        </w:tc>
        <w:tc>
          <w:tcPr>
            <w:tcW w:w="992" w:type="dxa"/>
            <w:tcBorders>
              <w:top w:val="single" w:sz="4" w:space="0" w:color="auto"/>
              <w:left w:val="nil"/>
              <w:bottom w:val="single" w:sz="4" w:space="0" w:color="auto"/>
              <w:right w:val="single" w:sz="4" w:space="0" w:color="auto"/>
            </w:tcBorders>
            <w:noWrap/>
          </w:tcPr>
          <w:p w:rsidR="001C45A9" w:rsidRPr="001C45A9" w:rsidRDefault="001C45A9" w:rsidP="00251CAF">
            <w:pPr>
              <w:jc w:val="center"/>
              <w:rPr>
                <w:sz w:val="18"/>
                <w:szCs w:val="18"/>
              </w:rPr>
            </w:pPr>
            <w:r w:rsidRPr="001C45A9">
              <w:rPr>
                <w:sz w:val="18"/>
                <w:szCs w:val="18"/>
              </w:rPr>
              <w:t>393,00</w:t>
            </w:r>
          </w:p>
        </w:tc>
        <w:tc>
          <w:tcPr>
            <w:tcW w:w="1134" w:type="dxa"/>
            <w:tcBorders>
              <w:top w:val="single" w:sz="4" w:space="0" w:color="auto"/>
              <w:left w:val="nil"/>
              <w:bottom w:val="single" w:sz="4" w:space="0" w:color="auto"/>
              <w:right w:val="single" w:sz="4" w:space="0" w:color="auto"/>
            </w:tcBorders>
          </w:tcPr>
          <w:p w:rsidR="001C45A9" w:rsidRPr="001C45A9" w:rsidRDefault="001C45A9" w:rsidP="00251CAF">
            <w:pPr>
              <w:jc w:val="center"/>
              <w:rPr>
                <w:sz w:val="18"/>
                <w:szCs w:val="18"/>
              </w:rPr>
            </w:pPr>
            <w:r w:rsidRPr="001C45A9">
              <w:rPr>
                <w:sz w:val="18"/>
                <w:szCs w:val="18"/>
              </w:rPr>
              <w:t>393,00</w:t>
            </w:r>
          </w:p>
        </w:tc>
        <w:tc>
          <w:tcPr>
            <w:tcW w:w="997" w:type="dxa"/>
            <w:tcBorders>
              <w:top w:val="single" w:sz="4" w:space="0" w:color="auto"/>
              <w:left w:val="nil"/>
              <w:bottom w:val="single" w:sz="4" w:space="0" w:color="auto"/>
              <w:right w:val="single" w:sz="4" w:space="0" w:color="auto"/>
            </w:tcBorders>
          </w:tcPr>
          <w:p w:rsidR="001C45A9" w:rsidRPr="001C45A9" w:rsidRDefault="001C45A9" w:rsidP="00251CAF">
            <w:pPr>
              <w:jc w:val="center"/>
              <w:rPr>
                <w:sz w:val="18"/>
                <w:szCs w:val="18"/>
              </w:rPr>
            </w:pPr>
            <w:r w:rsidRPr="001C45A9">
              <w:rPr>
                <w:sz w:val="18"/>
                <w:szCs w:val="18"/>
              </w:rPr>
              <w:t>12311,9</w:t>
            </w:r>
          </w:p>
        </w:tc>
      </w:tr>
      <w:tr w:rsidR="001C45A9" w:rsidRPr="001C45A9" w:rsidTr="00251CAF">
        <w:trPr>
          <w:gridAfter w:val="1"/>
          <w:wAfter w:w="11" w:type="dxa"/>
          <w:trHeight w:val="300"/>
        </w:trPr>
        <w:tc>
          <w:tcPr>
            <w:tcW w:w="1951" w:type="dxa"/>
            <w:vMerge w:val="restart"/>
            <w:tcBorders>
              <w:top w:val="single" w:sz="4" w:space="0" w:color="auto"/>
              <w:left w:val="single" w:sz="4" w:space="0" w:color="auto"/>
              <w:bottom w:val="single" w:sz="4" w:space="0" w:color="auto"/>
              <w:right w:val="single" w:sz="4" w:space="0" w:color="auto"/>
            </w:tcBorders>
          </w:tcPr>
          <w:p w:rsidR="001C45A9" w:rsidRPr="001C45A9" w:rsidRDefault="001C45A9" w:rsidP="00251CAF">
            <w:pPr>
              <w:rPr>
                <w:sz w:val="18"/>
                <w:szCs w:val="18"/>
              </w:rPr>
            </w:pPr>
            <w:r w:rsidRPr="001C45A9">
              <w:rPr>
                <w:sz w:val="18"/>
                <w:szCs w:val="18"/>
              </w:rPr>
              <w:t>Подпрограмма 1</w:t>
            </w:r>
          </w:p>
        </w:tc>
        <w:tc>
          <w:tcPr>
            <w:tcW w:w="2024" w:type="dxa"/>
            <w:vMerge w:val="restart"/>
            <w:tcBorders>
              <w:top w:val="single" w:sz="4" w:space="0" w:color="auto"/>
              <w:left w:val="single" w:sz="4" w:space="0" w:color="auto"/>
              <w:bottom w:val="single" w:sz="4" w:space="0" w:color="auto"/>
              <w:right w:val="single" w:sz="4" w:space="0" w:color="auto"/>
            </w:tcBorders>
          </w:tcPr>
          <w:p w:rsidR="001C45A9" w:rsidRPr="001C45A9" w:rsidRDefault="001C45A9" w:rsidP="00251CAF">
            <w:pPr>
              <w:rPr>
                <w:sz w:val="18"/>
                <w:szCs w:val="18"/>
              </w:rPr>
            </w:pPr>
            <w:r w:rsidRPr="001C45A9">
              <w:rPr>
                <w:sz w:val="18"/>
                <w:szCs w:val="18"/>
              </w:rPr>
              <w:t> "Создание условий для предоставления транспортных услуг населению и организация транспортного обслуживания населения в Каратузском сельсовета" на 2014 - 2017 годы</w:t>
            </w:r>
          </w:p>
        </w:tc>
        <w:tc>
          <w:tcPr>
            <w:tcW w:w="1706" w:type="dxa"/>
            <w:tcBorders>
              <w:top w:val="single" w:sz="4" w:space="0" w:color="auto"/>
              <w:left w:val="nil"/>
              <w:bottom w:val="single" w:sz="4" w:space="0" w:color="auto"/>
              <w:right w:val="single" w:sz="4" w:space="0" w:color="auto"/>
            </w:tcBorders>
          </w:tcPr>
          <w:p w:rsidR="001C45A9" w:rsidRPr="001C45A9" w:rsidRDefault="001C45A9" w:rsidP="00251CAF">
            <w:pPr>
              <w:rPr>
                <w:sz w:val="18"/>
                <w:szCs w:val="18"/>
              </w:rPr>
            </w:pPr>
            <w:r w:rsidRPr="001C45A9">
              <w:rPr>
                <w:sz w:val="18"/>
                <w:szCs w:val="18"/>
              </w:rPr>
              <w:t>всего расходные обязательства по подпрограмме</w:t>
            </w:r>
          </w:p>
        </w:tc>
        <w:tc>
          <w:tcPr>
            <w:tcW w:w="851" w:type="dxa"/>
            <w:tcBorders>
              <w:top w:val="single" w:sz="4" w:space="0" w:color="auto"/>
              <w:left w:val="nil"/>
              <w:bottom w:val="single" w:sz="4" w:space="0" w:color="auto"/>
              <w:right w:val="single" w:sz="4" w:space="0" w:color="auto"/>
            </w:tcBorders>
            <w:noWrap/>
          </w:tcPr>
          <w:p w:rsidR="001C45A9" w:rsidRPr="001C45A9" w:rsidRDefault="001C45A9" w:rsidP="00251CAF">
            <w:pPr>
              <w:jc w:val="center"/>
              <w:rPr>
                <w:sz w:val="18"/>
                <w:szCs w:val="18"/>
              </w:rPr>
            </w:pPr>
            <w:r w:rsidRPr="001C45A9">
              <w:rPr>
                <w:sz w:val="18"/>
                <w:szCs w:val="18"/>
              </w:rPr>
              <w:t>600 </w:t>
            </w:r>
          </w:p>
        </w:tc>
        <w:tc>
          <w:tcPr>
            <w:tcW w:w="709" w:type="dxa"/>
            <w:tcBorders>
              <w:top w:val="single" w:sz="4" w:space="0" w:color="auto"/>
              <w:left w:val="nil"/>
              <w:bottom w:val="single" w:sz="4" w:space="0" w:color="auto"/>
              <w:right w:val="single" w:sz="4" w:space="0" w:color="auto"/>
            </w:tcBorders>
            <w:noWrap/>
          </w:tcPr>
          <w:p w:rsidR="001C45A9" w:rsidRPr="001C45A9" w:rsidRDefault="001C45A9" w:rsidP="00251CAF">
            <w:pPr>
              <w:rPr>
                <w:sz w:val="18"/>
                <w:szCs w:val="18"/>
              </w:rPr>
            </w:pPr>
            <w:r w:rsidRPr="001C45A9">
              <w:rPr>
                <w:sz w:val="18"/>
                <w:szCs w:val="18"/>
              </w:rPr>
              <w:t>Х</w:t>
            </w:r>
          </w:p>
        </w:tc>
        <w:tc>
          <w:tcPr>
            <w:tcW w:w="708" w:type="dxa"/>
            <w:tcBorders>
              <w:top w:val="single" w:sz="4" w:space="0" w:color="auto"/>
              <w:left w:val="nil"/>
              <w:bottom w:val="single" w:sz="4" w:space="0" w:color="auto"/>
              <w:right w:val="single" w:sz="4" w:space="0" w:color="auto"/>
            </w:tcBorders>
            <w:noWrap/>
          </w:tcPr>
          <w:p w:rsidR="001C45A9" w:rsidRPr="001C45A9" w:rsidRDefault="001C45A9" w:rsidP="00251CAF">
            <w:pPr>
              <w:rPr>
                <w:sz w:val="18"/>
                <w:szCs w:val="18"/>
              </w:rPr>
            </w:pPr>
            <w:r w:rsidRPr="001C45A9">
              <w:rPr>
                <w:sz w:val="18"/>
                <w:szCs w:val="18"/>
              </w:rPr>
              <w:t>Х</w:t>
            </w:r>
          </w:p>
        </w:tc>
        <w:tc>
          <w:tcPr>
            <w:tcW w:w="709" w:type="dxa"/>
            <w:tcBorders>
              <w:top w:val="single" w:sz="4" w:space="0" w:color="auto"/>
              <w:left w:val="nil"/>
              <w:bottom w:val="single" w:sz="4" w:space="0" w:color="auto"/>
              <w:right w:val="single" w:sz="4" w:space="0" w:color="auto"/>
            </w:tcBorders>
            <w:noWrap/>
          </w:tcPr>
          <w:p w:rsidR="001C45A9" w:rsidRPr="001C45A9" w:rsidRDefault="001C45A9" w:rsidP="00251CAF">
            <w:pPr>
              <w:rPr>
                <w:sz w:val="18"/>
                <w:szCs w:val="18"/>
              </w:rPr>
            </w:pPr>
            <w:r w:rsidRPr="001C45A9">
              <w:rPr>
                <w:sz w:val="18"/>
                <w:szCs w:val="18"/>
              </w:rPr>
              <w:t>Х</w:t>
            </w:r>
          </w:p>
        </w:tc>
        <w:tc>
          <w:tcPr>
            <w:tcW w:w="996" w:type="dxa"/>
            <w:tcBorders>
              <w:top w:val="single" w:sz="4" w:space="0" w:color="auto"/>
              <w:left w:val="nil"/>
              <w:bottom w:val="single" w:sz="4" w:space="0" w:color="auto"/>
              <w:right w:val="single" w:sz="4" w:space="0" w:color="auto"/>
            </w:tcBorders>
            <w:noWrap/>
          </w:tcPr>
          <w:p w:rsidR="001C45A9" w:rsidRPr="001C45A9" w:rsidRDefault="001C45A9" w:rsidP="00251CAF">
            <w:pPr>
              <w:jc w:val="center"/>
              <w:rPr>
                <w:sz w:val="18"/>
                <w:szCs w:val="18"/>
              </w:rPr>
            </w:pPr>
            <w:r w:rsidRPr="001C45A9">
              <w:rPr>
                <w:sz w:val="18"/>
                <w:szCs w:val="18"/>
              </w:rPr>
              <w:t>200,00</w:t>
            </w:r>
          </w:p>
        </w:tc>
        <w:tc>
          <w:tcPr>
            <w:tcW w:w="993" w:type="dxa"/>
            <w:tcBorders>
              <w:top w:val="single" w:sz="4" w:space="0" w:color="auto"/>
              <w:left w:val="nil"/>
              <w:bottom w:val="single" w:sz="4" w:space="0" w:color="auto"/>
              <w:right w:val="single" w:sz="4" w:space="0" w:color="auto"/>
            </w:tcBorders>
          </w:tcPr>
          <w:p w:rsidR="001C45A9" w:rsidRPr="001C45A9" w:rsidRDefault="001C45A9" w:rsidP="00251CAF">
            <w:pPr>
              <w:jc w:val="center"/>
              <w:rPr>
                <w:sz w:val="18"/>
                <w:szCs w:val="18"/>
              </w:rPr>
            </w:pPr>
            <w:r w:rsidRPr="001C45A9">
              <w:rPr>
                <w:sz w:val="18"/>
                <w:szCs w:val="18"/>
              </w:rPr>
              <w:t> 200,00</w:t>
            </w:r>
          </w:p>
        </w:tc>
        <w:tc>
          <w:tcPr>
            <w:tcW w:w="992" w:type="dxa"/>
            <w:tcBorders>
              <w:top w:val="single" w:sz="4" w:space="0" w:color="auto"/>
              <w:left w:val="nil"/>
              <w:bottom w:val="single" w:sz="4" w:space="0" w:color="auto"/>
              <w:right w:val="single" w:sz="4" w:space="0" w:color="auto"/>
            </w:tcBorders>
            <w:noWrap/>
          </w:tcPr>
          <w:p w:rsidR="001C45A9" w:rsidRPr="001C45A9" w:rsidRDefault="001C45A9" w:rsidP="00251CAF">
            <w:pPr>
              <w:jc w:val="center"/>
              <w:rPr>
                <w:sz w:val="18"/>
                <w:szCs w:val="18"/>
              </w:rPr>
            </w:pPr>
            <w:r w:rsidRPr="001C45A9">
              <w:rPr>
                <w:sz w:val="18"/>
                <w:szCs w:val="18"/>
              </w:rPr>
              <w:t>300,00 </w:t>
            </w:r>
          </w:p>
        </w:tc>
        <w:tc>
          <w:tcPr>
            <w:tcW w:w="992" w:type="dxa"/>
            <w:tcBorders>
              <w:top w:val="single" w:sz="4" w:space="0" w:color="auto"/>
              <w:left w:val="nil"/>
              <w:bottom w:val="single" w:sz="4" w:space="0" w:color="auto"/>
              <w:right w:val="single" w:sz="4" w:space="0" w:color="auto"/>
            </w:tcBorders>
            <w:noWrap/>
          </w:tcPr>
          <w:p w:rsidR="001C45A9" w:rsidRPr="001C45A9" w:rsidRDefault="001C45A9" w:rsidP="00251CAF">
            <w:pPr>
              <w:jc w:val="center"/>
              <w:rPr>
                <w:sz w:val="18"/>
                <w:szCs w:val="18"/>
              </w:rPr>
            </w:pPr>
            <w:r w:rsidRPr="001C45A9">
              <w:rPr>
                <w:sz w:val="18"/>
                <w:szCs w:val="18"/>
              </w:rPr>
              <w:t>300,00 </w:t>
            </w:r>
          </w:p>
        </w:tc>
        <w:tc>
          <w:tcPr>
            <w:tcW w:w="1134" w:type="dxa"/>
            <w:tcBorders>
              <w:top w:val="single" w:sz="4" w:space="0" w:color="auto"/>
              <w:left w:val="nil"/>
              <w:bottom w:val="single" w:sz="4" w:space="0" w:color="auto"/>
              <w:right w:val="single" w:sz="4" w:space="0" w:color="auto"/>
            </w:tcBorders>
          </w:tcPr>
          <w:p w:rsidR="001C45A9" w:rsidRPr="001C45A9" w:rsidRDefault="001C45A9" w:rsidP="00251CAF">
            <w:pPr>
              <w:jc w:val="center"/>
              <w:rPr>
                <w:sz w:val="18"/>
                <w:szCs w:val="18"/>
              </w:rPr>
            </w:pPr>
            <w:r w:rsidRPr="001C45A9">
              <w:rPr>
                <w:sz w:val="18"/>
                <w:szCs w:val="18"/>
              </w:rPr>
              <w:t>300,00</w:t>
            </w:r>
          </w:p>
        </w:tc>
        <w:tc>
          <w:tcPr>
            <w:tcW w:w="997" w:type="dxa"/>
            <w:tcBorders>
              <w:top w:val="single" w:sz="4" w:space="0" w:color="auto"/>
              <w:left w:val="nil"/>
              <w:bottom w:val="single" w:sz="4" w:space="0" w:color="auto"/>
              <w:right w:val="single" w:sz="4" w:space="0" w:color="auto"/>
            </w:tcBorders>
          </w:tcPr>
          <w:p w:rsidR="001C45A9" w:rsidRPr="001C45A9" w:rsidRDefault="001C45A9" w:rsidP="00251CAF">
            <w:pPr>
              <w:jc w:val="center"/>
              <w:rPr>
                <w:sz w:val="18"/>
                <w:szCs w:val="18"/>
              </w:rPr>
            </w:pPr>
            <w:r w:rsidRPr="001C45A9">
              <w:rPr>
                <w:sz w:val="18"/>
                <w:szCs w:val="18"/>
              </w:rPr>
              <w:t>1300,00</w:t>
            </w:r>
          </w:p>
        </w:tc>
      </w:tr>
      <w:tr w:rsidR="001C45A9" w:rsidRPr="001C45A9" w:rsidTr="00251CAF">
        <w:trPr>
          <w:gridAfter w:val="1"/>
          <w:wAfter w:w="11" w:type="dxa"/>
          <w:trHeight w:val="300"/>
        </w:trPr>
        <w:tc>
          <w:tcPr>
            <w:tcW w:w="1951" w:type="dxa"/>
            <w:vMerge/>
            <w:tcBorders>
              <w:top w:val="single" w:sz="4" w:space="0" w:color="auto"/>
              <w:left w:val="single" w:sz="4" w:space="0" w:color="auto"/>
              <w:bottom w:val="single" w:sz="4" w:space="0" w:color="auto"/>
              <w:right w:val="single" w:sz="4" w:space="0" w:color="auto"/>
            </w:tcBorders>
            <w:vAlign w:val="center"/>
          </w:tcPr>
          <w:p w:rsidR="001C45A9" w:rsidRPr="001C45A9" w:rsidRDefault="001C45A9" w:rsidP="00251CAF">
            <w:pPr>
              <w:rPr>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tcPr>
          <w:p w:rsidR="001C45A9" w:rsidRPr="001C45A9" w:rsidRDefault="001C45A9" w:rsidP="00251CAF">
            <w:pPr>
              <w:rPr>
                <w:sz w:val="18"/>
                <w:szCs w:val="18"/>
              </w:rPr>
            </w:pPr>
          </w:p>
        </w:tc>
        <w:tc>
          <w:tcPr>
            <w:tcW w:w="1706" w:type="dxa"/>
            <w:tcBorders>
              <w:top w:val="nil"/>
              <w:left w:val="nil"/>
              <w:bottom w:val="single" w:sz="4" w:space="0" w:color="auto"/>
              <w:right w:val="single" w:sz="4" w:space="0" w:color="auto"/>
            </w:tcBorders>
          </w:tcPr>
          <w:p w:rsidR="001C45A9" w:rsidRPr="001C45A9" w:rsidRDefault="001C45A9" w:rsidP="00251CAF">
            <w:pPr>
              <w:rPr>
                <w:sz w:val="18"/>
                <w:szCs w:val="18"/>
              </w:rPr>
            </w:pPr>
            <w:r w:rsidRPr="001C45A9">
              <w:rPr>
                <w:sz w:val="18"/>
                <w:szCs w:val="18"/>
              </w:rPr>
              <w:t>в том числе по ГРБС:</w:t>
            </w:r>
          </w:p>
        </w:tc>
        <w:tc>
          <w:tcPr>
            <w:tcW w:w="851" w:type="dxa"/>
            <w:tcBorders>
              <w:top w:val="nil"/>
              <w:left w:val="nil"/>
              <w:bottom w:val="single" w:sz="4" w:space="0" w:color="auto"/>
              <w:right w:val="single" w:sz="4" w:space="0" w:color="auto"/>
            </w:tcBorders>
            <w:noWrap/>
          </w:tcPr>
          <w:p w:rsidR="001C45A9" w:rsidRPr="001C45A9" w:rsidRDefault="001C45A9" w:rsidP="00251CAF">
            <w:pPr>
              <w:jc w:val="center"/>
              <w:rPr>
                <w:sz w:val="18"/>
                <w:szCs w:val="18"/>
              </w:rPr>
            </w:pPr>
            <w:r w:rsidRPr="001C45A9">
              <w:rPr>
                <w:sz w:val="18"/>
                <w:szCs w:val="18"/>
              </w:rPr>
              <w:t>600 </w:t>
            </w:r>
          </w:p>
        </w:tc>
        <w:tc>
          <w:tcPr>
            <w:tcW w:w="709" w:type="dxa"/>
            <w:tcBorders>
              <w:top w:val="nil"/>
              <w:left w:val="nil"/>
              <w:bottom w:val="single" w:sz="4" w:space="0" w:color="auto"/>
              <w:right w:val="single" w:sz="4" w:space="0" w:color="auto"/>
            </w:tcBorders>
            <w:noWrap/>
          </w:tcPr>
          <w:p w:rsidR="001C45A9" w:rsidRPr="001C45A9" w:rsidRDefault="001C45A9" w:rsidP="00251CAF">
            <w:pPr>
              <w:rPr>
                <w:sz w:val="18"/>
                <w:szCs w:val="18"/>
              </w:rPr>
            </w:pPr>
            <w:r w:rsidRPr="001C45A9">
              <w:rPr>
                <w:sz w:val="18"/>
                <w:szCs w:val="18"/>
              </w:rPr>
              <w:t>Х</w:t>
            </w:r>
          </w:p>
        </w:tc>
        <w:tc>
          <w:tcPr>
            <w:tcW w:w="708" w:type="dxa"/>
            <w:tcBorders>
              <w:top w:val="nil"/>
              <w:left w:val="nil"/>
              <w:bottom w:val="single" w:sz="4" w:space="0" w:color="auto"/>
              <w:right w:val="single" w:sz="4" w:space="0" w:color="auto"/>
            </w:tcBorders>
            <w:noWrap/>
          </w:tcPr>
          <w:p w:rsidR="001C45A9" w:rsidRPr="001C45A9" w:rsidRDefault="001C45A9" w:rsidP="00251CAF">
            <w:pPr>
              <w:rPr>
                <w:sz w:val="18"/>
                <w:szCs w:val="18"/>
              </w:rPr>
            </w:pPr>
            <w:r w:rsidRPr="001C45A9">
              <w:rPr>
                <w:sz w:val="18"/>
                <w:szCs w:val="18"/>
              </w:rPr>
              <w:t>Х</w:t>
            </w:r>
          </w:p>
        </w:tc>
        <w:tc>
          <w:tcPr>
            <w:tcW w:w="709" w:type="dxa"/>
            <w:tcBorders>
              <w:top w:val="nil"/>
              <w:left w:val="nil"/>
              <w:bottom w:val="single" w:sz="4" w:space="0" w:color="auto"/>
              <w:right w:val="single" w:sz="4" w:space="0" w:color="auto"/>
            </w:tcBorders>
            <w:noWrap/>
          </w:tcPr>
          <w:p w:rsidR="001C45A9" w:rsidRPr="001C45A9" w:rsidRDefault="001C45A9" w:rsidP="00251CAF">
            <w:pPr>
              <w:rPr>
                <w:sz w:val="18"/>
                <w:szCs w:val="18"/>
              </w:rPr>
            </w:pPr>
            <w:r w:rsidRPr="001C45A9">
              <w:rPr>
                <w:sz w:val="18"/>
                <w:szCs w:val="18"/>
              </w:rPr>
              <w:t>Х</w:t>
            </w:r>
          </w:p>
        </w:tc>
        <w:tc>
          <w:tcPr>
            <w:tcW w:w="996" w:type="dxa"/>
            <w:tcBorders>
              <w:top w:val="nil"/>
              <w:left w:val="nil"/>
              <w:bottom w:val="single" w:sz="4" w:space="0" w:color="auto"/>
              <w:right w:val="single" w:sz="4" w:space="0" w:color="auto"/>
            </w:tcBorders>
            <w:noWrap/>
          </w:tcPr>
          <w:p w:rsidR="001C45A9" w:rsidRPr="001C45A9" w:rsidRDefault="001C45A9" w:rsidP="00251CAF">
            <w:pPr>
              <w:jc w:val="center"/>
              <w:rPr>
                <w:sz w:val="18"/>
                <w:szCs w:val="18"/>
              </w:rPr>
            </w:pPr>
            <w:r w:rsidRPr="001C45A9">
              <w:rPr>
                <w:sz w:val="18"/>
                <w:szCs w:val="18"/>
              </w:rPr>
              <w:t>200,00</w:t>
            </w:r>
          </w:p>
        </w:tc>
        <w:tc>
          <w:tcPr>
            <w:tcW w:w="993" w:type="dxa"/>
            <w:tcBorders>
              <w:top w:val="nil"/>
              <w:left w:val="nil"/>
              <w:bottom w:val="single" w:sz="4" w:space="0" w:color="auto"/>
              <w:right w:val="single" w:sz="4" w:space="0" w:color="auto"/>
            </w:tcBorders>
          </w:tcPr>
          <w:p w:rsidR="001C45A9" w:rsidRPr="001C45A9" w:rsidRDefault="001C45A9" w:rsidP="00251CAF">
            <w:pPr>
              <w:jc w:val="center"/>
              <w:rPr>
                <w:sz w:val="18"/>
                <w:szCs w:val="18"/>
              </w:rPr>
            </w:pPr>
            <w:r w:rsidRPr="001C45A9">
              <w:rPr>
                <w:sz w:val="18"/>
                <w:szCs w:val="18"/>
              </w:rPr>
              <w:t> 200,00</w:t>
            </w:r>
          </w:p>
        </w:tc>
        <w:tc>
          <w:tcPr>
            <w:tcW w:w="992" w:type="dxa"/>
            <w:tcBorders>
              <w:top w:val="nil"/>
              <w:left w:val="nil"/>
              <w:bottom w:val="single" w:sz="4" w:space="0" w:color="auto"/>
              <w:right w:val="single" w:sz="4" w:space="0" w:color="auto"/>
            </w:tcBorders>
            <w:noWrap/>
          </w:tcPr>
          <w:p w:rsidR="001C45A9" w:rsidRPr="001C45A9" w:rsidRDefault="001C45A9" w:rsidP="00251CAF">
            <w:pPr>
              <w:jc w:val="center"/>
              <w:rPr>
                <w:sz w:val="18"/>
                <w:szCs w:val="18"/>
              </w:rPr>
            </w:pPr>
            <w:r w:rsidRPr="001C45A9">
              <w:rPr>
                <w:sz w:val="18"/>
                <w:szCs w:val="18"/>
              </w:rPr>
              <w:t>300,00 </w:t>
            </w:r>
          </w:p>
        </w:tc>
        <w:tc>
          <w:tcPr>
            <w:tcW w:w="992" w:type="dxa"/>
            <w:tcBorders>
              <w:top w:val="nil"/>
              <w:left w:val="nil"/>
              <w:bottom w:val="single" w:sz="4" w:space="0" w:color="auto"/>
              <w:right w:val="single" w:sz="4" w:space="0" w:color="auto"/>
            </w:tcBorders>
            <w:noWrap/>
          </w:tcPr>
          <w:p w:rsidR="001C45A9" w:rsidRPr="001C45A9" w:rsidRDefault="001C45A9" w:rsidP="00251CAF">
            <w:pPr>
              <w:jc w:val="center"/>
              <w:rPr>
                <w:sz w:val="18"/>
                <w:szCs w:val="18"/>
              </w:rPr>
            </w:pPr>
            <w:r w:rsidRPr="001C45A9">
              <w:rPr>
                <w:sz w:val="18"/>
                <w:szCs w:val="18"/>
              </w:rPr>
              <w:t>300,00 </w:t>
            </w:r>
          </w:p>
        </w:tc>
        <w:tc>
          <w:tcPr>
            <w:tcW w:w="1134" w:type="dxa"/>
            <w:tcBorders>
              <w:top w:val="nil"/>
              <w:left w:val="nil"/>
              <w:bottom w:val="single" w:sz="4" w:space="0" w:color="auto"/>
              <w:right w:val="single" w:sz="4" w:space="0" w:color="auto"/>
            </w:tcBorders>
          </w:tcPr>
          <w:p w:rsidR="001C45A9" w:rsidRPr="001C45A9" w:rsidRDefault="001C45A9" w:rsidP="00251CAF">
            <w:pPr>
              <w:jc w:val="center"/>
              <w:rPr>
                <w:sz w:val="18"/>
                <w:szCs w:val="18"/>
              </w:rPr>
            </w:pPr>
            <w:r w:rsidRPr="001C45A9">
              <w:rPr>
                <w:sz w:val="18"/>
                <w:szCs w:val="18"/>
              </w:rPr>
              <w:t>300,00</w:t>
            </w:r>
          </w:p>
        </w:tc>
        <w:tc>
          <w:tcPr>
            <w:tcW w:w="997" w:type="dxa"/>
            <w:tcBorders>
              <w:top w:val="nil"/>
              <w:left w:val="nil"/>
              <w:bottom w:val="single" w:sz="4" w:space="0" w:color="auto"/>
              <w:right w:val="single" w:sz="4" w:space="0" w:color="auto"/>
            </w:tcBorders>
          </w:tcPr>
          <w:p w:rsidR="001C45A9" w:rsidRPr="001C45A9" w:rsidRDefault="001C45A9" w:rsidP="00251CAF">
            <w:pPr>
              <w:jc w:val="center"/>
              <w:rPr>
                <w:sz w:val="18"/>
                <w:szCs w:val="18"/>
              </w:rPr>
            </w:pPr>
            <w:r w:rsidRPr="001C45A9">
              <w:rPr>
                <w:sz w:val="18"/>
                <w:szCs w:val="18"/>
              </w:rPr>
              <w:t>1300,00</w:t>
            </w:r>
          </w:p>
        </w:tc>
      </w:tr>
      <w:tr w:rsidR="001C45A9" w:rsidRPr="001C45A9" w:rsidTr="00251CAF">
        <w:trPr>
          <w:gridAfter w:val="1"/>
          <w:wAfter w:w="11" w:type="dxa"/>
          <w:trHeight w:val="300"/>
        </w:trPr>
        <w:tc>
          <w:tcPr>
            <w:tcW w:w="1951" w:type="dxa"/>
            <w:vMerge w:val="restart"/>
            <w:tcBorders>
              <w:top w:val="nil"/>
              <w:left w:val="single" w:sz="4" w:space="0" w:color="auto"/>
              <w:right w:val="single" w:sz="4" w:space="0" w:color="auto"/>
            </w:tcBorders>
          </w:tcPr>
          <w:p w:rsidR="001C45A9" w:rsidRPr="001C45A9" w:rsidRDefault="001C45A9" w:rsidP="00251CAF">
            <w:pPr>
              <w:rPr>
                <w:sz w:val="18"/>
                <w:szCs w:val="18"/>
              </w:rPr>
            </w:pPr>
            <w:r w:rsidRPr="001C45A9">
              <w:rPr>
                <w:sz w:val="18"/>
                <w:szCs w:val="18"/>
              </w:rPr>
              <w:t>Подпрограмма 2</w:t>
            </w:r>
          </w:p>
        </w:tc>
        <w:tc>
          <w:tcPr>
            <w:tcW w:w="2024" w:type="dxa"/>
            <w:vMerge w:val="restart"/>
            <w:tcBorders>
              <w:top w:val="nil"/>
              <w:left w:val="nil"/>
              <w:right w:val="single" w:sz="4" w:space="0" w:color="auto"/>
            </w:tcBorders>
          </w:tcPr>
          <w:p w:rsidR="001C45A9" w:rsidRPr="001C45A9" w:rsidRDefault="001C45A9" w:rsidP="00251CAF">
            <w:pPr>
              <w:rPr>
                <w:sz w:val="18"/>
                <w:szCs w:val="18"/>
              </w:rPr>
            </w:pPr>
            <w:r w:rsidRPr="001C45A9">
              <w:rPr>
                <w:sz w:val="18"/>
                <w:szCs w:val="18"/>
              </w:rPr>
              <w:t xml:space="preserve">" Обеспечение безопасности </w:t>
            </w:r>
            <w:r w:rsidRPr="001C45A9">
              <w:rPr>
                <w:sz w:val="18"/>
                <w:szCs w:val="18"/>
              </w:rPr>
              <w:lastRenderedPageBreak/>
              <w:t>дорожного движения на территории Каратузского сельсовета" на 2014 - 2017 годы</w:t>
            </w:r>
          </w:p>
        </w:tc>
        <w:tc>
          <w:tcPr>
            <w:tcW w:w="1706" w:type="dxa"/>
            <w:tcBorders>
              <w:top w:val="nil"/>
              <w:left w:val="nil"/>
              <w:bottom w:val="single" w:sz="4" w:space="0" w:color="auto"/>
              <w:right w:val="single" w:sz="4" w:space="0" w:color="auto"/>
            </w:tcBorders>
          </w:tcPr>
          <w:p w:rsidR="001C45A9" w:rsidRPr="001C45A9" w:rsidRDefault="001C45A9" w:rsidP="00251CAF">
            <w:pPr>
              <w:rPr>
                <w:sz w:val="18"/>
                <w:szCs w:val="18"/>
              </w:rPr>
            </w:pPr>
            <w:r w:rsidRPr="001C45A9">
              <w:rPr>
                <w:sz w:val="18"/>
                <w:szCs w:val="18"/>
              </w:rPr>
              <w:lastRenderedPageBreak/>
              <w:t xml:space="preserve">всего расходные обязательства </w:t>
            </w:r>
          </w:p>
        </w:tc>
        <w:tc>
          <w:tcPr>
            <w:tcW w:w="851" w:type="dxa"/>
            <w:tcBorders>
              <w:top w:val="nil"/>
              <w:left w:val="nil"/>
              <w:bottom w:val="single" w:sz="4" w:space="0" w:color="auto"/>
              <w:right w:val="single" w:sz="4" w:space="0" w:color="auto"/>
            </w:tcBorders>
            <w:noWrap/>
          </w:tcPr>
          <w:p w:rsidR="001C45A9" w:rsidRPr="001C45A9" w:rsidRDefault="001C45A9" w:rsidP="00251CAF">
            <w:pPr>
              <w:jc w:val="center"/>
              <w:rPr>
                <w:sz w:val="18"/>
                <w:szCs w:val="18"/>
              </w:rPr>
            </w:pPr>
            <w:r w:rsidRPr="001C45A9">
              <w:rPr>
                <w:sz w:val="18"/>
                <w:szCs w:val="18"/>
              </w:rPr>
              <w:t>600</w:t>
            </w:r>
          </w:p>
        </w:tc>
        <w:tc>
          <w:tcPr>
            <w:tcW w:w="709" w:type="dxa"/>
            <w:tcBorders>
              <w:top w:val="nil"/>
              <w:left w:val="nil"/>
              <w:bottom w:val="single" w:sz="4" w:space="0" w:color="auto"/>
              <w:right w:val="single" w:sz="4" w:space="0" w:color="auto"/>
            </w:tcBorders>
            <w:noWrap/>
          </w:tcPr>
          <w:p w:rsidR="001C45A9" w:rsidRPr="001C45A9" w:rsidRDefault="001C45A9" w:rsidP="00251CAF">
            <w:pPr>
              <w:rPr>
                <w:sz w:val="18"/>
                <w:szCs w:val="18"/>
              </w:rPr>
            </w:pPr>
            <w:r w:rsidRPr="001C45A9">
              <w:rPr>
                <w:sz w:val="18"/>
                <w:szCs w:val="18"/>
              </w:rPr>
              <w:t>Х</w:t>
            </w:r>
          </w:p>
        </w:tc>
        <w:tc>
          <w:tcPr>
            <w:tcW w:w="708" w:type="dxa"/>
            <w:tcBorders>
              <w:top w:val="nil"/>
              <w:left w:val="nil"/>
              <w:bottom w:val="single" w:sz="4" w:space="0" w:color="auto"/>
              <w:right w:val="single" w:sz="4" w:space="0" w:color="auto"/>
            </w:tcBorders>
            <w:noWrap/>
          </w:tcPr>
          <w:p w:rsidR="001C45A9" w:rsidRPr="001C45A9" w:rsidRDefault="001C45A9" w:rsidP="00251CAF">
            <w:pPr>
              <w:rPr>
                <w:sz w:val="18"/>
                <w:szCs w:val="18"/>
              </w:rPr>
            </w:pPr>
            <w:r w:rsidRPr="001C45A9">
              <w:rPr>
                <w:sz w:val="18"/>
                <w:szCs w:val="18"/>
              </w:rPr>
              <w:t>Х</w:t>
            </w:r>
          </w:p>
        </w:tc>
        <w:tc>
          <w:tcPr>
            <w:tcW w:w="709" w:type="dxa"/>
            <w:tcBorders>
              <w:top w:val="nil"/>
              <w:left w:val="nil"/>
              <w:bottom w:val="single" w:sz="4" w:space="0" w:color="auto"/>
              <w:right w:val="single" w:sz="4" w:space="0" w:color="auto"/>
            </w:tcBorders>
            <w:noWrap/>
          </w:tcPr>
          <w:p w:rsidR="001C45A9" w:rsidRPr="001C45A9" w:rsidRDefault="001C45A9" w:rsidP="00251CAF">
            <w:pPr>
              <w:rPr>
                <w:sz w:val="18"/>
                <w:szCs w:val="18"/>
              </w:rPr>
            </w:pPr>
            <w:r w:rsidRPr="001C45A9">
              <w:rPr>
                <w:sz w:val="18"/>
                <w:szCs w:val="18"/>
              </w:rPr>
              <w:t>Х</w:t>
            </w:r>
          </w:p>
        </w:tc>
        <w:tc>
          <w:tcPr>
            <w:tcW w:w="996" w:type="dxa"/>
            <w:tcBorders>
              <w:top w:val="nil"/>
              <w:left w:val="nil"/>
              <w:bottom w:val="single" w:sz="4" w:space="0" w:color="auto"/>
              <w:right w:val="single" w:sz="4" w:space="0" w:color="auto"/>
            </w:tcBorders>
            <w:noWrap/>
          </w:tcPr>
          <w:p w:rsidR="001C45A9" w:rsidRPr="001C45A9" w:rsidRDefault="001C45A9" w:rsidP="00251CAF">
            <w:pPr>
              <w:jc w:val="center"/>
              <w:rPr>
                <w:sz w:val="18"/>
                <w:szCs w:val="18"/>
              </w:rPr>
            </w:pPr>
            <w:r w:rsidRPr="001C45A9">
              <w:rPr>
                <w:sz w:val="18"/>
                <w:szCs w:val="18"/>
              </w:rPr>
              <w:t>330,40</w:t>
            </w:r>
          </w:p>
        </w:tc>
        <w:tc>
          <w:tcPr>
            <w:tcW w:w="993" w:type="dxa"/>
            <w:tcBorders>
              <w:top w:val="nil"/>
              <w:left w:val="nil"/>
              <w:bottom w:val="single" w:sz="4" w:space="0" w:color="auto"/>
              <w:right w:val="single" w:sz="4" w:space="0" w:color="auto"/>
            </w:tcBorders>
          </w:tcPr>
          <w:p w:rsidR="001C45A9" w:rsidRPr="001C45A9" w:rsidRDefault="001C45A9" w:rsidP="00251CAF">
            <w:pPr>
              <w:jc w:val="center"/>
              <w:rPr>
                <w:sz w:val="18"/>
                <w:szCs w:val="18"/>
              </w:rPr>
            </w:pPr>
            <w:r w:rsidRPr="001C45A9">
              <w:rPr>
                <w:sz w:val="18"/>
                <w:szCs w:val="18"/>
              </w:rPr>
              <w:t>0,00</w:t>
            </w:r>
          </w:p>
        </w:tc>
        <w:tc>
          <w:tcPr>
            <w:tcW w:w="992" w:type="dxa"/>
            <w:tcBorders>
              <w:top w:val="nil"/>
              <w:left w:val="nil"/>
              <w:bottom w:val="single" w:sz="4" w:space="0" w:color="auto"/>
              <w:right w:val="single" w:sz="4" w:space="0" w:color="auto"/>
            </w:tcBorders>
            <w:noWrap/>
          </w:tcPr>
          <w:p w:rsidR="001C45A9" w:rsidRPr="001C45A9" w:rsidRDefault="001C45A9" w:rsidP="00251CAF">
            <w:pPr>
              <w:jc w:val="center"/>
              <w:rPr>
                <w:sz w:val="18"/>
                <w:szCs w:val="18"/>
              </w:rPr>
            </w:pPr>
            <w:r w:rsidRPr="001C45A9">
              <w:rPr>
                <w:sz w:val="18"/>
                <w:szCs w:val="18"/>
              </w:rPr>
              <w:t>0,00</w:t>
            </w:r>
          </w:p>
        </w:tc>
        <w:tc>
          <w:tcPr>
            <w:tcW w:w="992" w:type="dxa"/>
            <w:tcBorders>
              <w:top w:val="nil"/>
              <w:left w:val="nil"/>
              <w:bottom w:val="single" w:sz="4" w:space="0" w:color="auto"/>
              <w:right w:val="single" w:sz="4" w:space="0" w:color="auto"/>
            </w:tcBorders>
            <w:noWrap/>
          </w:tcPr>
          <w:p w:rsidR="001C45A9" w:rsidRPr="001C45A9" w:rsidRDefault="001C45A9" w:rsidP="00251CAF">
            <w:pPr>
              <w:jc w:val="center"/>
              <w:rPr>
                <w:sz w:val="18"/>
                <w:szCs w:val="18"/>
              </w:rPr>
            </w:pPr>
            <w:r w:rsidRPr="001C45A9">
              <w:rPr>
                <w:sz w:val="18"/>
                <w:szCs w:val="18"/>
              </w:rPr>
              <w:t>93,00</w:t>
            </w:r>
          </w:p>
        </w:tc>
        <w:tc>
          <w:tcPr>
            <w:tcW w:w="1134" w:type="dxa"/>
            <w:tcBorders>
              <w:top w:val="nil"/>
              <w:left w:val="nil"/>
              <w:bottom w:val="single" w:sz="4" w:space="0" w:color="auto"/>
              <w:right w:val="single" w:sz="4" w:space="0" w:color="auto"/>
            </w:tcBorders>
          </w:tcPr>
          <w:p w:rsidR="001C45A9" w:rsidRPr="001C45A9" w:rsidRDefault="001C45A9" w:rsidP="00251CAF">
            <w:pPr>
              <w:jc w:val="center"/>
              <w:rPr>
                <w:sz w:val="18"/>
                <w:szCs w:val="18"/>
              </w:rPr>
            </w:pPr>
            <w:r w:rsidRPr="001C45A9">
              <w:rPr>
                <w:sz w:val="18"/>
                <w:szCs w:val="18"/>
              </w:rPr>
              <w:t>93,00</w:t>
            </w:r>
          </w:p>
        </w:tc>
        <w:tc>
          <w:tcPr>
            <w:tcW w:w="997" w:type="dxa"/>
            <w:tcBorders>
              <w:top w:val="nil"/>
              <w:left w:val="nil"/>
              <w:bottom w:val="single" w:sz="4" w:space="0" w:color="auto"/>
              <w:right w:val="single" w:sz="4" w:space="0" w:color="auto"/>
            </w:tcBorders>
          </w:tcPr>
          <w:p w:rsidR="001C45A9" w:rsidRPr="001C45A9" w:rsidRDefault="001C45A9" w:rsidP="00251CAF">
            <w:pPr>
              <w:jc w:val="center"/>
              <w:rPr>
                <w:sz w:val="18"/>
                <w:szCs w:val="18"/>
              </w:rPr>
            </w:pPr>
            <w:r w:rsidRPr="001C45A9">
              <w:rPr>
                <w:sz w:val="18"/>
                <w:szCs w:val="18"/>
              </w:rPr>
              <w:t>516,40</w:t>
            </w:r>
          </w:p>
        </w:tc>
      </w:tr>
      <w:tr w:rsidR="001C45A9" w:rsidRPr="001C45A9" w:rsidTr="00251CAF">
        <w:trPr>
          <w:trHeight w:val="300"/>
        </w:trPr>
        <w:tc>
          <w:tcPr>
            <w:tcW w:w="1951" w:type="dxa"/>
            <w:vMerge/>
            <w:tcBorders>
              <w:left w:val="single" w:sz="4" w:space="0" w:color="auto"/>
              <w:bottom w:val="single" w:sz="4" w:space="0" w:color="auto"/>
              <w:right w:val="single" w:sz="4" w:space="0" w:color="auto"/>
            </w:tcBorders>
          </w:tcPr>
          <w:p w:rsidR="001C45A9" w:rsidRPr="001C45A9" w:rsidRDefault="001C45A9" w:rsidP="00251CAF">
            <w:pPr>
              <w:rPr>
                <w:sz w:val="18"/>
                <w:szCs w:val="18"/>
              </w:rPr>
            </w:pPr>
          </w:p>
        </w:tc>
        <w:tc>
          <w:tcPr>
            <w:tcW w:w="2024" w:type="dxa"/>
            <w:vMerge/>
            <w:tcBorders>
              <w:left w:val="nil"/>
              <w:bottom w:val="single" w:sz="4" w:space="0" w:color="auto"/>
              <w:right w:val="single" w:sz="4" w:space="0" w:color="auto"/>
            </w:tcBorders>
          </w:tcPr>
          <w:p w:rsidR="001C45A9" w:rsidRPr="001C45A9" w:rsidRDefault="001C45A9" w:rsidP="00251CAF">
            <w:pPr>
              <w:rPr>
                <w:sz w:val="18"/>
                <w:szCs w:val="18"/>
              </w:rPr>
            </w:pPr>
          </w:p>
        </w:tc>
        <w:tc>
          <w:tcPr>
            <w:tcW w:w="1706" w:type="dxa"/>
            <w:tcBorders>
              <w:top w:val="nil"/>
              <w:left w:val="nil"/>
              <w:bottom w:val="single" w:sz="4" w:space="0" w:color="auto"/>
              <w:right w:val="single" w:sz="4" w:space="0" w:color="auto"/>
            </w:tcBorders>
          </w:tcPr>
          <w:p w:rsidR="001C45A9" w:rsidRPr="001C45A9" w:rsidRDefault="001C45A9" w:rsidP="00251CAF">
            <w:pPr>
              <w:rPr>
                <w:sz w:val="18"/>
                <w:szCs w:val="18"/>
              </w:rPr>
            </w:pPr>
            <w:r w:rsidRPr="001C45A9">
              <w:rPr>
                <w:sz w:val="18"/>
                <w:szCs w:val="18"/>
              </w:rPr>
              <w:t>в том числе по ГРБС:</w:t>
            </w:r>
          </w:p>
        </w:tc>
        <w:tc>
          <w:tcPr>
            <w:tcW w:w="851" w:type="dxa"/>
            <w:tcBorders>
              <w:top w:val="nil"/>
              <w:left w:val="nil"/>
              <w:bottom w:val="single" w:sz="4" w:space="0" w:color="auto"/>
              <w:right w:val="single" w:sz="4" w:space="0" w:color="auto"/>
            </w:tcBorders>
            <w:noWrap/>
          </w:tcPr>
          <w:p w:rsidR="001C45A9" w:rsidRPr="001C45A9" w:rsidRDefault="001C45A9" w:rsidP="00251CAF">
            <w:pPr>
              <w:jc w:val="center"/>
              <w:rPr>
                <w:sz w:val="18"/>
                <w:szCs w:val="18"/>
              </w:rPr>
            </w:pPr>
            <w:r w:rsidRPr="001C45A9">
              <w:rPr>
                <w:sz w:val="18"/>
                <w:szCs w:val="18"/>
              </w:rPr>
              <w:t>600</w:t>
            </w:r>
          </w:p>
        </w:tc>
        <w:tc>
          <w:tcPr>
            <w:tcW w:w="709" w:type="dxa"/>
            <w:tcBorders>
              <w:top w:val="nil"/>
              <w:left w:val="nil"/>
              <w:bottom w:val="single" w:sz="4" w:space="0" w:color="auto"/>
              <w:right w:val="single" w:sz="4" w:space="0" w:color="auto"/>
            </w:tcBorders>
            <w:noWrap/>
          </w:tcPr>
          <w:p w:rsidR="001C45A9" w:rsidRPr="001C45A9" w:rsidRDefault="001C45A9" w:rsidP="00251CAF">
            <w:pPr>
              <w:rPr>
                <w:sz w:val="18"/>
                <w:szCs w:val="18"/>
              </w:rPr>
            </w:pPr>
            <w:r w:rsidRPr="001C45A9">
              <w:rPr>
                <w:sz w:val="18"/>
                <w:szCs w:val="18"/>
              </w:rPr>
              <w:t>Х</w:t>
            </w:r>
          </w:p>
        </w:tc>
        <w:tc>
          <w:tcPr>
            <w:tcW w:w="708" w:type="dxa"/>
            <w:tcBorders>
              <w:top w:val="nil"/>
              <w:left w:val="nil"/>
              <w:bottom w:val="single" w:sz="4" w:space="0" w:color="auto"/>
              <w:right w:val="single" w:sz="4" w:space="0" w:color="auto"/>
            </w:tcBorders>
            <w:noWrap/>
          </w:tcPr>
          <w:p w:rsidR="001C45A9" w:rsidRPr="001C45A9" w:rsidRDefault="001C45A9" w:rsidP="00251CAF">
            <w:pPr>
              <w:rPr>
                <w:sz w:val="18"/>
                <w:szCs w:val="18"/>
              </w:rPr>
            </w:pPr>
            <w:r w:rsidRPr="001C45A9">
              <w:rPr>
                <w:sz w:val="18"/>
                <w:szCs w:val="18"/>
              </w:rPr>
              <w:t>Х</w:t>
            </w:r>
          </w:p>
        </w:tc>
        <w:tc>
          <w:tcPr>
            <w:tcW w:w="709" w:type="dxa"/>
            <w:tcBorders>
              <w:top w:val="nil"/>
              <w:left w:val="nil"/>
              <w:bottom w:val="single" w:sz="4" w:space="0" w:color="auto"/>
              <w:right w:val="single" w:sz="4" w:space="0" w:color="auto"/>
            </w:tcBorders>
            <w:noWrap/>
          </w:tcPr>
          <w:p w:rsidR="001C45A9" w:rsidRPr="001C45A9" w:rsidRDefault="001C45A9" w:rsidP="00251CAF">
            <w:pPr>
              <w:rPr>
                <w:sz w:val="18"/>
                <w:szCs w:val="18"/>
              </w:rPr>
            </w:pPr>
            <w:r w:rsidRPr="001C45A9">
              <w:rPr>
                <w:sz w:val="18"/>
                <w:szCs w:val="18"/>
              </w:rPr>
              <w:t>Х</w:t>
            </w:r>
          </w:p>
        </w:tc>
        <w:tc>
          <w:tcPr>
            <w:tcW w:w="996" w:type="dxa"/>
            <w:tcBorders>
              <w:top w:val="nil"/>
              <w:left w:val="nil"/>
              <w:bottom w:val="single" w:sz="4" w:space="0" w:color="auto"/>
              <w:right w:val="single" w:sz="4" w:space="0" w:color="auto"/>
            </w:tcBorders>
            <w:noWrap/>
          </w:tcPr>
          <w:p w:rsidR="001C45A9" w:rsidRPr="001C45A9" w:rsidRDefault="001C45A9" w:rsidP="00251CAF">
            <w:pPr>
              <w:jc w:val="center"/>
              <w:rPr>
                <w:sz w:val="18"/>
                <w:szCs w:val="18"/>
              </w:rPr>
            </w:pPr>
            <w:r w:rsidRPr="001C45A9">
              <w:rPr>
                <w:sz w:val="18"/>
                <w:szCs w:val="18"/>
              </w:rPr>
              <w:t>330,40</w:t>
            </w:r>
          </w:p>
        </w:tc>
        <w:tc>
          <w:tcPr>
            <w:tcW w:w="993" w:type="dxa"/>
            <w:tcBorders>
              <w:top w:val="nil"/>
              <w:left w:val="nil"/>
              <w:bottom w:val="single" w:sz="4" w:space="0" w:color="auto"/>
              <w:right w:val="single" w:sz="4" w:space="0" w:color="auto"/>
            </w:tcBorders>
          </w:tcPr>
          <w:p w:rsidR="001C45A9" w:rsidRPr="001C45A9" w:rsidRDefault="001C45A9" w:rsidP="00251CAF">
            <w:pPr>
              <w:jc w:val="center"/>
              <w:rPr>
                <w:sz w:val="18"/>
                <w:szCs w:val="18"/>
              </w:rPr>
            </w:pPr>
            <w:r w:rsidRPr="001C45A9">
              <w:rPr>
                <w:sz w:val="18"/>
                <w:szCs w:val="18"/>
              </w:rPr>
              <w:t>0,00</w:t>
            </w:r>
          </w:p>
        </w:tc>
        <w:tc>
          <w:tcPr>
            <w:tcW w:w="992" w:type="dxa"/>
            <w:tcBorders>
              <w:top w:val="nil"/>
              <w:left w:val="nil"/>
              <w:bottom w:val="single" w:sz="4" w:space="0" w:color="auto"/>
              <w:right w:val="single" w:sz="4" w:space="0" w:color="auto"/>
            </w:tcBorders>
            <w:noWrap/>
          </w:tcPr>
          <w:p w:rsidR="001C45A9" w:rsidRPr="001C45A9" w:rsidRDefault="001C45A9" w:rsidP="00251CAF">
            <w:pPr>
              <w:jc w:val="center"/>
              <w:rPr>
                <w:sz w:val="18"/>
                <w:szCs w:val="18"/>
              </w:rPr>
            </w:pPr>
            <w:r w:rsidRPr="001C45A9">
              <w:rPr>
                <w:sz w:val="18"/>
                <w:szCs w:val="18"/>
              </w:rPr>
              <w:t>0,00</w:t>
            </w:r>
          </w:p>
        </w:tc>
        <w:tc>
          <w:tcPr>
            <w:tcW w:w="992" w:type="dxa"/>
            <w:tcBorders>
              <w:top w:val="nil"/>
              <w:left w:val="nil"/>
              <w:bottom w:val="single" w:sz="4" w:space="0" w:color="auto"/>
              <w:right w:val="single" w:sz="4" w:space="0" w:color="auto"/>
            </w:tcBorders>
            <w:noWrap/>
          </w:tcPr>
          <w:p w:rsidR="001C45A9" w:rsidRPr="001C45A9" w:rsidRDefault="001C45A9" w:rsidP="00251CAF">
            <w:pPr>
              <w:jc w:val="center"/>
              <w:rPr>
                <w:sz w:val="18"/>
                <w:szCs w:val="18"/>
              </w:rPr>
            </w:pPr>
            <w:r w:rsidRPr="001C45A9">
              <w:rPr>
                <w:sz w:val="18"/>
                <w:szCs w:val="18"/>
              </w:rPr>
              <w:t>93,00</w:t>
            </w:r>
          </w:p>
        </w:tc>
        <w:tc>
          <w:tcPr>
            <w:tcW w:w="1134" w:type="dxa"/>
            <w:tcBorders>
              <w:top w:val="nil"/>
              <w:left w:val="nil"/>
              <w:bottom w:val="single" w:sz="4" w:space="0" w:color="auto"/>
              <w:right w:val="single" w:sz="4" w:space="0" w:color="auto"/>
            </w:tcBorders>
          </w:tcPr>
          <w:p w:rsidR="001C45A9" w:rsidRPr="001C45A9" w:rsidRDefault="001C45A9" w:rsidP="00251CAF">
            <w:pPr>
              <w:jc w:val="center"/>
              <w:rPr>
                <w:sz w:val="18"/>
                <w:szCs w:val="18"/>
              </w:rPr>
            </w:pPr>
            <w:r w:rsidRPr="001C45A9">
              <w:rPr>
                <w:sz w:val="18"/>
                <w:szCs w:val="18"/>
              </w:rPr>
              <w:t>93,00</w:t>
            </w:r>
          </w:p>
        </w:tc>
        <w:tc>
          <w:tcPr>
            <w:tcW w:w="1008" w:type="dxa"/>
            <w:gridSpan w:val="2"/>
            <w:tcBorders>
              <w:top w:val="nil"/>
              <w:left w:val="nil"/>
              <w:bottom w:val="single" w:sz="4" w:space="0" w:color="auto"/>
              <w:right w:val="single" w:sz="4" w:space="0" w:color="auto"/>
            </w:tcBorders>
          </w:tcPr>
          <w:p w:rsidR="001C45A9" w:rsidRPr="001C45A9" w:rsidRDefault="001C45A9" w:rsidP="00251CAF">
            <w:pPr>
              <w:jc w:val="center"/>
              <w:rPr>
                <w:sz w:val="18"/>
                <w:szCs w:val="18"/>
              </w:rPr>
            </w:pPr>
            <w:r w:rsidRPr="001C45A9">
              <w:rPr>
                <w:sz w:val="18"/>
                <w:szCs w:val="18"/>
              </w:rPr>
              <w:t>516,40</w:t>
            </w:r>
          </w:p>
        </w:tc>
      </w:tr>
      <w:tr w:rsidR="001C45A9" w:rsidRPr="001C45A9" w:rsidTr="00251CAF">
        <w:trPr>
          <w:gridAfter w:val="1"/>
          <w:wAfter w:w="11" w:type="dxa"/>
          <w:trHeight w:val="300"/>
        </w:trPr>
        <w:tc>
          <w:tcPr>
            <w:tcW w:w="1951" w:type="dxa"/>
            <w:vMerge w:val="restart"/>
            <w:tcBorders>
              <w:top w:val="single" w:sz="4" w:space="0" w:color="auto"/>
              <w:left w:val="single" w:sz="4" w:space="0" w:color="auto"/>
              <w:right w:val="single" w:sz="4" w:space="0" w:color="auto"/>
            </w:tcBorders>
          </w:tcPr>
          <w:p w:rsidR="001C45A9" w:rsidRPr="001C45A9" w:rsidRDefault="001C45A9" w:rsidP="00251CAF">
            <w:pPr>
              <w:rPr>
                <w:sz w:val="18"/>
                <w:szCs w:val="18"/>
              </w:rPr>
            </w:pPr>
          </w:p>
          <w:p w:rsidR="001C45A9" w:rsidRPr="001C45A9" w:rsidRDefault="001C45A9" w:rsidP="00251CAF">
            <w:pPr>
              <w:rPr>
                <w:sz w:val="18"/>
                <w:szCs w:val="18"/>
              </w:rPr>
            </w:pPr>
            <w:r w:rsidRPr="001C45A9">
              <w:rPr>
                <w:sz w:val="18"/>
                <w:szCs w:val="18"/>
              </w:rPr>
              <w:t>Подпрограмма 3</w:t>
            </w:r>
          </w:p>
        </w:tc>
        <w:tc>
          <w:tcPr>
            <w:tcW w:w="2024" w:type="dxa"/>
            <w:vMerge w:val="restart"/>
            <w:tcBorders>
              <w:top w:val="single" w:sz="4" w:space="0" w:color="auto"/>
              <w:left w:val="nil"/>
              <w:right w:val="single" w:sz="4" w:space="0" w:color="auto"/>
            </w:tcBorders>
          </w:tcPr>
          <w:p w:rsidR="001C45A9" w:rsidRPr="001C45A9" w:rsidRDefault="001C45A9" w:rsidP="00251CAF">
            <w:pPr>
              <w:rPr>
                <w:sz w:val="18"/>
                <w:szCs w:val="18"/>
              </w:rPr>
            </w:pPr>
            <w:r w:rsidRPr="001C45A9">
              <w:rPr>
                <w:sz w:val="18"/>
                <w:szCs w:val="18"/>
              </w:rPr>
              <w:t> "Развитие и модернизация улично-дорожной сети  Каратузского сельсовета" на 2014 - 2017 годы</w:t>
            </w:r>
          </w:p>
        </w:tc>
        <w:tc>
          <w:tcPr>
            <w:tcW w:w="1706" w:type="dxa"/>
            <w:tcBorders>
              <w:top w:val="nil"/>
              <w:left w:val="nil"/>
              <w:bottom w:val="single" w:sz="4" w:space="0" w:color="auto"/>
              <w:right w:val="single" w:sz="4" w:space="0" w:color="auto"/>
            </w:tcBorders>
          </w:tcPr>
          <w:p w:rsidR="001C45A9" w:rsidRPr="001C45A9" w:rsidRDefault="001C45A9" w:rsidP="00251CAF">
            <w:pPr>
              <w:rPr>
                <w:sz w:val="18"/>
                <w:szCs w:val="18"/>
              </w:rPr>
            </w:pPr>
            <w:r w:rsidRPr="001C45A9">
              <w:rPr>
                <w:sz w:val="18"/>
                <w:szCs w:val="18"/>
              </w:rPr>
              <w:t xml:space="preserve">всего расходные обязательства </w:t>
            </w:r>
          </w:p>
        </w:tc>
        <w:tc>
          <w:tcPr>
            <w:tcW w:w="851" w:type="dxa"/>
            <w:tcBorders>
              <w:top w:val="nil"/>
              <w:left w:val="nil"/>
              <w:bottom w:val="single" w:sz="4" w:space="0" w:color="auto"/>
              <w:right w:val="single" w:sz="4" w:space="0" w:color="auto"/>
            </w:tcBorders>
            <w:noWrap/>
          </w:tcPr>
          <w:p w:rsidR="001C45A9" w:rsidRPr="001C45A9" w:rsidRDefault="001C45A9" w:rsidP="00251CAF">
            <w:pPr>
              <w:jc w:val="center"/>
              <w:rPr>
                <w:sz w:val="18"/>
                <w:szCs w:val="18"/>
              </w:rPr>
            </w:pPr>
            <w:r w:rsidRPr="001C45A9">
              <w:rPr>
                <w:sz w:val="18"/>
                <w:szCs w:val="18"/>
              </w:rPr>
              <w:t>600</w:t>
            </w:r>
          </w:p>
        </w:tc>
        <w:tc>
          <w:tcPr>
            <w:tcW w:w="709" w:type="dxa"/>
            <w:tcBorders>
              <w:top w:val="nil"/>
              <w:left w:val="nil"/>
              <w:bottom w:val="single" w:sz="4" w:space="0" w:color="auto"/>
              <w:right w:val="single" w:sz="4" w:space="0" w:color="auto"/>
            </w:tcBorders>
            <w:noWrap/>
          </w:tcPr>
          <w:p w:rsidR="001C45A9" w:rsidRPr="001C45A9" w:rsidRDefault="001C45A9" w:rsidP="00251CAF">
            <w:pPr>
              <w:rPr>
                <w:sz w:val="18"/>
                <w:szCs w:val="18"/>
              </w:rPr>
            </w:pPr>
            <w:r w:rsidRPr="001C45A9">
              <w:rPr>
                <w:sz w:val="18"/>
                <w:szCs w:val="18"/>
              </w:rPr>
              <w:t>Х</w:t>
            </w:r>
          </w:p>
        </w:tc>
        <w:tc>
          <w:tcPr>
            <w:tcW w:w="708" w:type="dxa"/>
            <w:tcBorders>
              <w:top w:val="nil"/>
              <w:left w:val="nil"/>
              <w:bottom w:val="single" w:sz="4" w:space="0" w:color="auto"/>
              <w:right w:val="single" w:sz="4" w:space="0" w:color="auto"/>
            </w:tcBorders>
            <w:noWrap/>
          </w:tcPr>
          <w:p w:rsidR="001C45A9" w:rsidRPr="001C45A9" w:rsidRDefault="001C45A9" w:rsidP="00251CAF">
            <w:pPr>
              <w:rPr>
                <w:sz w:val="18"/>
                <w:szCs w:val="18"/>
              </w:rPr>
            </w:pPr>
            <w:r w:rsidRPr="001C45A9">
              <w:rPr>
                <w:sz w:val="18"/>
                <w:szCs w:val="18"/>
              </w:rPr>
              <w:t>Х</w:t>
            </w:r>
          </w:p>
        </w:tc>
        <w:tc>
          <w:tcPr>
            <w:tcW w:w="709" w:type="dxa"/>
            <w:tcBorders>
              <w:top w:val="nil"/>
              <w:left w:val="nil"/>
              <w:bottom w:val="single" w:sz="4" w:space="0" w:color="auto"/>
              <w:right w:val="single" w:sz="4" w:space="0" w:color="auto"/>
            </w:tcBorders>
            <w:noWrap/>
          </w:tcPr>
          <w:p w:rsidR="001C45A9" w:rsidRPr="001C45A9" w:rsidRDefault="001C45A9" w:rsidP="00251CAF">
            <w:pPr>
              <w:rPr>
                <w:sz w:val="18"/>
                <w:szCs w:val="18"/>
              </w:rPr>
            </w:pPr>
            <w:r w:rsidRPr="001C45A9">
              <w:rPr>
                <w:sz w:val="18"/>
                <w:szCs w:val="18"/>
              </w:rPr>
              <w:t>Х</w:t>
            </w:r>
          </w:p>
        </w:tc>
        <w:tc>
          <w:tcPr>
            <w:tcW w:w="996" w:type="dxa"/>
            <w:tcBorders>
              <w:top w:val="nil"/>
              <w:left w:val="nil"/>
              <w:bottom w:val="single" w:sz="4" w:space="0" w:color="auto"/>
              <w:right w:val="single" w:sz="4" w:space="0" w:color="auto"/>
            </w:tcBorders>
            <w:noWrap/>
          </w:tcPr>
          <w:p w:rsidR="001C45A9" w:rsidRPr="001C45A9" w:rsidRDefault="001C45A9" w:rsidP="00251CAF">
            <w:pPr>
              <w:jc w:val="center"/>
              <w:rPr>
                <w:sz w:val="18"/>
                <w:szCs w:val="18"/>
              </w:rPr>
            </w:pPr>
            <w:r w:rsidRPr="001C45A9">
              <w:rPr>
                <w:sz w:val="18"/>
                <w:szCs w:val="18"/>
              </w:rPr>
              <w:t>0,00</w:t>
            </w:r>
          </w:p>
        </w:tc>
        <w:tc>
          <w:tcPr>
            <w:tcW w:w="993" w:type="dxa"/>
            <w:tcBorders>
              <w:top w:val="nil"/>
              <w:left w:val="nil"/>
              <w:bottom w:val="single" w:sz="4" w:space="0" w:color="auto"/>
              <w:right w:val="single" w:sz="4" w:space="0" w:color="auto"/>
            </w:tcBorders>
          </w:tcPr>
          <w:p w:rsidR="001C45A9" w:rsidRPr="001C45A9" w:rsidRDefault="001C45A9" w:rsidP="00251CAF">
            <w:pPr>
              <w:jc w:val="center"/>
              <w:rPr>
                <w:sz w:val="18"/>
                <w:szCs w:val="18"/>
              </w:rPr>
            </w:pPr>
            <w:r w:rsidRPr="001C45A9">
              <w:rPr>
                <w:sz w:val="18"/>
                <w:szCs w:val="18"/>
              </w:rPr>
              <w:t>10495,50</w:t>
            </w:r>
          </w:p>
        </w:tc>
        <w:tc>
          <w:tcPr>
            <w:tcW w:w="992" w:type="dxa"/>
            <w:tcBorders>
              <w:top w:val="nil"/>
              <w:left w:val="nil"/>
              <w:bottom w:val="single" w:sz="4" w:space="0" w:color="auto"/>
              <w:right w:val="single" w:sz="4" w:space="0" w:color="auto"/>
            </w:tcBorders>
            <w:noWrap/>
          </w:tcPr>
          <w:p w:rsidR="001C45A9" w:rsidRPr="001C45A9" w:rsidRDefault="001C45A9" w:rsidP="00251CAF">
            <w:pPr>
              <w:jc w:val="center"/>
              <w:rPr>
                <w:sz w:val="18"/>
                <w:szCs w:val="18"/>
              </w:rPr>
            </w:pPr>
            <w:r w:rsidRPr="001C45A9">
              <w:rPr>
                <w:sz w:val="18"/>
                <w:szCs w:val="18"/>
              </w:rPr>
              <w:t>00,00</w:t>
            </w:r>
          </w:p>
        </w:tc>
        <w:tc>
          <w:tcPr>
            <w:tcW w:w="992" w:type="dxa"/>
            <w:tcBorders>
              <w:top w:val="nil"/>
              <w:left w:val="nil"/>
              <w:bottom w:val="single" w:sz="4" w:space="0" w:color="auto"/>
              <w:right w:val="single" w:sz="4" w:space="0" w:color="auto"/>
            </w:tcBorders>
            <w:noWrap/>
          </w:tcPr>
          <w:p w:rsidR="001C45A9" w:rsidRPr="001C45A9" w:rsidRDefault="001C45A9" w:rsidP="00251CAF">
            <w:pPr>
              <w:jc w:val="center"/>
              <w:rPr>
                <w:sz w:val="18"/>
                <w:szCs w:val="18"/>
              </w:rPr>
            </w:pPr>
            <w:r w:rsidRPr="001C45A9">
              <w:rPr>
                <w:sz w:val="18"/>
                <w:szCs w:val="18"/>
              </w:rPr>
              <w:t>00,00</w:t>
            </w:r>
          </w:p>
        </w:tc>
        <w:tc>
          <w:tcPr>
            <w:tcW w:w="1134" w:type="dxa"/>
            <w:tcBorders>
              <w:top w:val="nil"/>
              <w:left w:val="nil"/>
              <w:bottom w:val="single" w:sz="4" w:space="0" w:color="auto"/>
              <w:right w:val="single" w:sz="4" w:space="0" w:color="auto"/>
            </w:tcBorders>
          </w:tcPr>
          <w:p w:rsidR="001C45A9" w:rsidRPr="001C45A9" w:rsidRDefault="001C45A9" w:rsidP="00251CAF">
            <w:pPr>
              <w:jc w:val="center"/>
              <w:rPr>
                <w:sz w:val="18"/>
                <w:szCs w:val="18"/>
              </w:rPr>
            </w:pPr>
            <w:r w:rsidRPr="001C45A9">
              <w:rPr>
                <w:sz w:val="18"/>
                <w:szCs w:val="18"/>
              </w:rPr>
              <w:t>0,00</w:t>
            </w:r>
          </w:p>
        </w:tc>
        <w:tc>
          <w:tcPr>
            <w:tcW w:w="997" w:type="dxa"/>
            <w:tcBorders>
              <w:top w:val="nil"/>
              <w:left w:val="nil"/>
              <w:bottom w:val="single" w:sz="4" w:space="0" w:color="auto"/>
              <w:right w:val="single" w:sz="4" w:space="0" w:color="auto"/>
            </w:tcBorders>
          </w:tcPr>
          <w:p w:rsidR="001C45A9" w:rsidRPr="001C45A9" w:rsidRDefault="001C45A9" w:rsidP="00251CAF">
            <w:pPr>
              <w:jc w:val="center"/>
              <w:rPr>
                <w:sz w:val="18"/>
                <w:szCs w:val="18"/>
              </w:rPr>
            </w:pPr>
            <w:r w:rsidRPr="001C45A9">
              <w:rPr>
                <w:sz w:val="18"/>
                <w:szCs w:val="18"/>
              </w:rPr>
              <w:t xml:space="preserve">10495,50 </w:t>
            </w:r>
          </w:p>
        </w:tc>
      </w:tr>
      <w:tr w:rsidR="001C45A9" w:rsidRPr="001C45A9" w:rsidTr="00251CAF">
        <w:trPr>
          <w:gridAfter w:val="1"/>
          <w:wAfter w:w="11" w:type="dxa"/>
          <w:trHeight w:val="300"/>
        </w:trPr>
        <w:tc>
          <w:tcPr>
            <w:tcW w:w="1951" w:type="dxa"/>
            <w:vMerge/>
            <w:tcBorders>
              <w:left w:val="single" w:sz="4" w:space="0" w:color="auto"/>
              <w:bottom w:val="single" w:sz="4" w:space="0" w:color="auto"/>
              <w:right w:val="single" w:sz="4" w:space="0" w:color="auto"/>
            </w:tcBorders>
          </w:tcPr>
          <w:p w:rsidR="001C45A9" w:rsidRPr="001C45A9" w:rsidRDefault="001C45A9" w:rsidP="00251CAF">
            <w:pPr>
              <w:rPr>
                <w:sz w:val="18"/>
                <w:szCs w:val="18"/>
              </w:rPr>
            </w:pPr>
          </w:p>
        </w:tc>
        <w:tc>
          <w:tcPr>
            <w:tcW w:w="2024" w:type="dxa"/>
            <w:vMerge/>
            <w:tcBorders>
              <w:left w:val="nil"/>
              <w:bottom w:val="single" w:sz="4" w:space="0" w:color="auto"/>
              <w:right w:val="single" w:sz="4" w:space="0" w:color="auto"/>
            </w:tcBorders>
          </w:tcPr>
          <w:p w:rsidR="001C45A9" w:rsidRPr="001C45A9" w:rsidRDefault="001C45A9" w:rsidP="00251CAF">
            <w:pPr>
              <w:rPr>
                <w:sz w:val="18"/>
                <w:szCs w:val="18"/>
              </w:rPr>
            </w:pPr>
          </w:p>
        </w:tc>
        <w:tc>
          <w:tcPr>
            <w:tcW w:w="1706" w:type="dxa"/>
            <w:tcBorders>
              <w:top w:val="nil"/>
              <w:left w:val="nil"/>
              <w:bottom w:val="single" w:sz="4" w:space="0" w:color="auto"/>
              <w:right w:val="single" w:sz="4" w:space="0" w:color="auto"/>
            </w:tcBorders>
          </w:tcPr>
          <w:p w:rsidR="001C45A9" w:rsidRPr="001C45A9" w:rsidRDefault="001C45A9" w:rsidP="00251CAF">
            <w:pPr>
              <w:rPr>
                <w:sz w:val="18"/>
                <w:szCs w:val="18"/>
              </w:rPr>
            </w:pPr>
            <w:r w:rsidRPr="001C45A9">
              <w:rPr>
                <w:sz w:val="18"/>
                <w:szCs w:val="18"/>
              </w:rPr>
              <w:t>в том числе по ГРБС:</w:t>
            </w:r>
          </w:p>
        </w:tc>
        <w:tc>
          <w:tcPr>
            <w:tcW w:w="851" w:type="dxa"/>
            <w:tcBorders>
              <w:top w:val="nil"/>
              <w:left w:val="nil"/>
              <w:bottom w:val="single" w:sz="4" w:space="0" w:color="auto"/>
              <w:right w:val="single" w:sz="4" w:space="0" w:color="auto"/>
            </w:tcBorders>
            <w:noWrap/>
          </w:tcPr>
          <w:p w:rsidR="001C45A9" w:rsidRPr="001C45A9" w:rsidRDefault="001C45A9" w:rsidP="00251CAF">
            <w:pPr>
              <w:jc w:val="center"/>
              <w:rPr>
                <w:sz w:val="18"/>
                <w:szCs w:val="18"/>
              </w:rPr>
            </w:pPr>
            <w:r w:rsidRPr="001C45A9">
              <w:rPr>
                <w:sz w:val="18"/>
                <w:szCs w:val="18"/>
              </w:rPr>
              <w:t>600</w:t>
            </w:r>
          </w:p>
        </w:tc>
        <w:tc>
          <w:tcPr>
            <w:tcW w:w="709" w:type="dxa"/>
            <w:tcBorders>
              <w:top w:val="nil"/>
              <w:left w:val="nil"/>
              <w:bottom w:val="single" w:sz="4" w:space="0" w:color="auto"/>
              <w:right w:val="single" w:sz="4" w:space="0" w:color="auto"/>
            </w:tcBorders>
            <w:noWrap/>
          </w:tcPr>
          <w:p w:rsidR="001C45A9" w:rsidRPr="001C45A9" w:rsidRDefault="001C45A9" w:rsidP="00251CAF">
            <w:pPr>
              <w:rPr>
                <w:sz w:val="18"/>
                <w:szCs w:val="18"/>
              </w:rPr>
            </w:pPr>
            <w:r w:rsidRPr="001C45A9">
              <w:rPr>
                <w:sz w:val="18"/>
                <w:szCs w:val="18"/>
              </w:rPr>
              <w:t>Х</w:t>
            </w:r>
          </w:p>
        </w:tc>
        <w:tc>
          <w:tcPr>
            <w:tcW w:w="708" w:type="dxa"/>
            <w:tcBorders>
              <w:top w:val="nil"/>
              <w:left w:val="nil"/>
              <w:bottom w:val="single" w:sz="4" w:space="0" w:color="auto"/>
              <w:right w:val="single" w:sz="4" w:space="0" w:color="auto"/>
            </w:tcBorders>
            <w:noWrap/>
          </w:tcPr>
          <w:p w:rsidR="001C45A9" w:rsidRPr="001C45A9" w:rsidRDefault="001C45A9" w:rsidP="00251CAF">
            <w:pPr>
              <w:rPr>
                <w:sz w:val="18"/>
                <w:szCs w:val="18"/>
              </w:rPr>
            </w:pPr>
            <w:r w:rsidRPr="001C45A9">
              <w:rPr>
                <w:sz w:val="18"/>
                <w:szCs w:val="18"/>
              </w:rPr>
              <w:t>Х</w:t>
            </w:r>
          </w:p>
        </w:tc>
        <w:tc>
          <w:tcPr>
            <w:tcW w:w="709" w:type="dxa"/>
            <w:tcBorders>
              <w:top w:val="nil"/>
              <w:left w:val="nil"/>
              <w:bottom w:val="single" w:sz="4" w:space="0" w:color="auto"/>
              <w:right w:val="single" w:sz="4" w:space="0" w:color="auto"/>
            </w:tcBorders>
            <w:noWrap/>
          </w:tcPr>
          <w:p w:rsidR="001C45A9" w:rsidRPr="001C45A9" w:rsidRDefault="001C45A9" w:rsidP="00251CAF">
            <w:pPr>
              <w:rPr>
                <w:sz w:val="18"/>
                <w:szCs w:val="18"/>
              </w:rPr>
            </w:pPr>
            <w:r w:rsidRPr="001C45A9">
              <w:rPr>
                <w:sz w:val="18"/>
                <w:szCs w:val="18"/>
              </w:rPr>
              <w:t>Х</w:t>
            </w:r>
          </w:p>
        </w:tc>
        <w:tc>
          <w:tcPr>
            <w:tcW w:w="996" w:type="dxa"/>
            <w:tcBorders>
              <w:top w:val="nil"/>
              <w:left w:val="nil"/>
              <w:bottom w:val="single" w:sz="4" w:space="0" w:color="auto"/>
              <w:right w:val="single" w:sz="4" w:space="0" w:color="auto"/>
            </w:tcBorders>
            <w:noWrap/>
          </w:tcPr>
          <w:p w:rsidR="001C45A9" w:rsidRPr="001C45A9" w:rsidRDefault="001C45A9" w:rsidP="00251CAF">
            <w:pPr>
              <w:jc w:val="center"/>
              <w:rPr>
                <w:sz w:val="18"/>
                <w:szCs w:val="18"/>
              </w:rPr>
            </w:pPr>
            <w:r w:rsidRPr="001C45A9">
              <w:rPr>
                <w:sz w:val="18"/>
                <w:szCs w:val="18"/>
              </w:rPr>
              <w:t>0,00</w:t>
            </w:r>
          </w:p>
        </w:tc>
        <w:tc>
          <w:tcPr>
            <w:tcW w:w="993" w:type="dxa"/>
            <w:tcBorders>
              <w:top w:val="nil"/>
              <w:left w:val="nil"/>
              <w:bottom w:val="single" w:sz="4" w:space="0" w:color="auto"/>
              <w:right w:val="single" w:sz="4" w:space="0" w:color="auto"/>
            </w:tcBorders>
          </w:tcPr>
          <w:p w:rsidR="001C45A9" w:rsidRPr="001C45A9" w:rsidRDefault="001C45A9" w:rsidP="00251CAF">
            <w:pPr>
              <w:jc w:val="center"/>
              <w:rPr>
                <w:sz w:val="18"/>
                <w:szCs w:val="18"/>
              </w:rPr>
            </w:pPr>
            <w:r w:rsidRPr="001C45A9">
              <w:rPr>
                <w:sz w:val="18"/>
                <w:szCs w:val="18"/>
              </w:rPr>
              <w:t>10495,50</w:t>
            </w:r>
          </w:p>
        </w:tc>
        <w:tc>
          <w:tcPr>
            <w:tcW w:w="992" w:type="dxa"/>
            <w:tcBorders>
              <w:top w:val="nil"/>
              <w:left w:val="nil"/>
              <w:bottom w:val="single" w:sz="4" w:space="0" w:color="auto"/>
              <w:right w:val="single" w:sz="4" w:space="0" w:color="auto"/>
            </w:tcBorders>
            <w:noWrap/>
          </w:tcPr>
          <w:p w:rsidR="001C45A9" w:rsidRPr="001C45A9" w:rsidRDefault="001C45A9" w:rsidP="00251CAF">
            <w:pPr>
              <w:jc w:val="center"/>
              <w:rPr>
                <w:sz w:val="18"/>
                <w:szCs w:val="18"/>
              </w:rPr>
            </w:pPr>
            <w:r w:rsidRPr="001C45A9">
              <w:rPr>
                <w:sz w:val="18"/>
                <w:szCs w:val="18"/>
              </w:rPr>
              <w:t>00,00</w:t>
            </w:r>
          </w:p>
        </w:tc>
        <w:tc>
          <w:tcPr>
            <w:tcW w:w="992" w:type="dxa"/>
            <w:tcBorders>
              <w:top w:val="nil"/>
              <w:left w:val="nil"/>
              <w:bottom w:val="single" w:sz="4" w:space="0" w:color="auto"/>
              <w:right w:val="single" w:sz="4" w:space="0" w:color="auto"/>
            </w:tcBorders>
            <w:noWrap/>
          </w:tcPr>
          <w:p w:rsidR="001C45A9" w:rsidRPr="001C45A9" w:rsidRDefault="001C45A9" w:rsidP="00251CAF">
            <w:pPr>
              <w:jc w:val="center"/>
              <w:rPr>
                <w:sz w:val="18"/>
                <w:szCs w:val="18"/>
              </w:rPr>
            </w:pPr>
            <w:r w:rsidRPr="001C45A9">
              <w:rPr>
                <w:sz w:val="18"/>
                <w:szCs w:val="18"/>
              </w:rPr>
              <w:t>00,00</w:t>
            </w:r>
          </w:p>
        </w:tc>
        <w:tc>
          <w:tcPr>
            <w:tcW w:w="1134" w:type="dxa"/>
            <w:tcBorders>
              <w:top w:val="nil"/>
              <w:left w:val="nil"/>
              <w:bottom w:val="single" w:sz="4" w:space="0" w:color="auto"/>
              <w:right w:val="single" w:sz="4" w:space="0" w:color="auto"/>
            </w:tcBorders>
          </w:tcPr>
          <w:p w:rsidR="001C45A9" w:rsidRPr="001C45A9" w:rsidRDefault="001C45A9" w:rsidP="00251CAF">
            <w:pPr>
              <w:jc w:val="center"/>
              <w:rPr>
                <w:sz w:val="18"/>
                <w:szCs w:val="18"/>
              </w:rPr>
            </w:pPr>
            <w:r w:rsidRPr="001C45A9">
              <w:rPr>
                <w:sz w:val="18"/>
                <w:szCs w:val="18"/>
              </w:rPr>
              <w:t>0,00</w:t>
            </w:r>
          </w:p>
        </w:tc>
        <w:tc>
          <w:tcPr>
            <w:tcW w:w="997" w:type="dxa"/>
            <w:tcBorders>
              <w:top w:val="nil"/>
              <w:left w:val="nil"/>
              <w:bottom w:val="single" w:sz="4" w:space="0" w:color="auto"/>
              <w:right w:val="single" w:sz="4" w:space="0" w:color="auto"/>
            </w:tcBorders>
          </w:tcPr>
          <w:p w:rsidR="001C45A9" w:rsidRPr="001C45A9" w:rsidRDefault="001C45A9" w:rsidP="00251CAF">
            <w:pPr>
              <w:jc w:val="center"/>
              <w:rPr>
                <w:sz w:val="18"/>
                <w:szCs w:val="18"/>
              </w:rPr>
            </w:pPr>
            <w:r w:rsidRPr="001C45A9">
              <w:rPr>
                <w:sz w:val="18"/>
                <w:szCs w:val="18"/>
              </w:rPr>
              <w:t>10495,50</w:t>
            </w:r>
          </w:p>
        </w:tc>
      </w:tr>
    </w:tbl>
    <w:p w:rsidR="001C45A9" w:rsidRPr="001C45A9" w:rsidRDefault="001C45A9" w:rsidP="001C45A9">
      <w:pPr>
        <w:rPr>
          <w:sz w:val="18"/>
          <w:szCs w:val="18"/>
        </w:rPr>
      </w:pPr>
    </w:p>
    <w:p w:rsidR="001C45A9" w:rsidRPr="001C45A9" w:rsidRDefault="001C45A9" w:rsidP="001C45A9">
      <w:pPr>
        <w:rPr>
          <w:sz w:val="18"/>
          <w:szCs w:val="18"/>
        </w:rPr>
      </w:pPr>
      <w:r w:rsidRPr="001C45A9">
        <w:rPr>
          <w:sz w:val="18"/>
          <w:szCs w:val="18"/>
        </w:rPr>
        <w:t>Глава Каратузского сельсовета                                                                                                            А.А. Саар</w:t>
      </w:r>
    </w:p>
    <w:p w:rsidR="001C45A9" w:rsidRPr="001C45A9" w:rsidRDefault="001C45A9" w:rsidP="001C45A9">
      <w:pPr>
        <w:rPr>
          <w:sz w:val="18"/>
          <w:szCs w:val="18"/>
        </w:rPr>
      </w:pPr>
    </w:p>
    <w:p w:rsidR="00E861F1" w:rsidRPr="00E861F1" w:rsidRDefault="00E861F1" w:rsidP="00E861F1">
      <w:pPr>
        <w:jc w:val="right"/>
        <w:rPr>
          <w:sz w:val="18"/>
          <w:szCs w:val="18"/>
        </w:rPr>
      </w:pPr>
      <w:r w:rsidRPr="00E861F1">
        <w:rPr>
          <w:sz w:val="18"/>
          <w:szCs w:val="18"/>
        </w:rPr>
        <w:t>Приложение 7</w:t>
      </w:r>
    </w:p>
    <w:p w:rsidR="00E861F1" w:rsidRPr="00E861F1" w:rsidRDefault="00E861F1" w:rsidP="00E861F1">
      <w:pPr>
        <w:jc w:val="right"/>
        <w:rPr>
          <w:sz w:val="18"/>
          <w:szCs w:val="18"/>
        </w:rPr>
      </w:pPr>
      <w:r w:rsidRPr="00E861F1">
        <w:rPr>
          <w:sz w:val="18"/>
          <w:szCs w:val="18"/>
        </w:rPr>
        <w:t xml:space="preserve">                                                                          к муниципальной программе Каратузского</w:t>
      </w:r>
    </w:p>
    <w:p w:rsidR="00E861F1" w:rsidRPr="00E861F1" w:rsidRDefault="00E861F1" w:rsidP="00E861F1">
      <w:pPr>
        <w:jc w:val="right"/>
        <w:rPr>
          <w:sz w:val="18"/>
          <w:szCs w:val="18"/>
        </w:rPr>
      </w:pPr>
      <w:r w:rsidRPr="00E861F1">
        <w:rPr>
          <w:sz w:val="18"/>
          <w:szCs w:val="18"/>
        </w:rPr>
        <w:t xml:space="preserve">                                                                          сельсовета «Дорожная деятельность </w:t>
      </w:r>
    </w:p>
    <w:p w:rsidR="00E861F1" w:rsidRPr="00E861F1" w:rsidRDefault="00E861F1" w:rsidP="00E861F1">
      <w:pPr>
        <w:jc w:val="right"/>
        <w:rPr>
          <w:sz w:val="18"/>
          <w:szCs w:val="18"/>
        </w:rPr>
      </w:pPr>
      <w:r w:rsidRPr="00E861F1">
        <w:rPr>
          <w:sz w:val="18"/>
          <w:szCs w:val="18"/>
        </w:rPr>
        <w:t xml:space="preserve">                                                                          в отношении автомобильных дорог</w:t>
      </w:r>
    </w:p>
    <w:p w:rsidR="00E861F1" w:rsidRPr="00E861F1" w:rsidRDefault="00E861F1" w:rsidP="00E861F1">
      <w:pPr>
        <w:jc w:val="right"/>
        <w:rPr>
          <w:sz w:val="18"/>
          <w:szCs w:val="18"/>
        </w:rPr>
      </w:pPr>
      <w:r w:rsidRPr="00E861F1">
        <w:rPr>
          <w:sz w:val="18"/>
          <w:szCs w:val="18"/>
        </w:rPr>
        <w:t xml:space="preserve">                                                                           местного значения Каратузского сельсовета» </w:t>
      </w:r>
    </w:p>
    <w:p w:rsidR="00E861F1" w:rsidRPr="00E861F1" w:rsidRDefault="00E861F1" w:rsidP="00E861F1">
      <w:pPr>
        <w:jc w:val="right"/>
        <w:rPr>
          <w:bCs/>
          <w:sz w:val="18"/>
          <w:szCs w:val="18"/>
        </w:rPr>
      </w:pPr>
      <w:r w:rsidRPr="00E861F1">
        <w:rPr>
          <w:sz w:val="18"/>
          <w:szCs w:val="18"/>
        </w:rPr>
        <w:t xml:space="preserve">                                                                          </w:t>
      </w:r>
      <w:r w:rsidRPr="00E861F1">
        <w:rPr>
          <w:bCs/>
          <w:sz w:val="18"/>
          <w:szCs w:val="18"/>
        </w:rPr>
        <w:t xml:space="preserve"> на 2014 − 2018 годы, утвержденной</w:t>
      </w:r>
    </w:p>
    <w:p w:rsidR="00E861F1" w:rsidRPr="00E861F1" w:rsidRDefault="00E861F1" w:rsidP="00E861F1">
      <w:pPr>
        <w:jc w:val="right"/>
        <w:rPr>
          <w:bCs/>
          <w:sz w:val="18"/>
          <w:szCs w:val="18"/>
        </w:rPr>
      </w:pPr>
      <w:r w:rsidRPr="00E861F1">
        <w:rPr>
          <w:bCs/>
          <w:sz w:val="18"/>
          <w:szCs w:val="18"/>
        </w:rPr>
        <w:t xml:space="preserve">                                                                          постановлением администрации Каратузского</w:t>
      </w:r>
    </w:p>
    <w:p w:rsidR="00E861F1" w:rsidRPr="00E861F1" w:rsidRDefault="00E861F1" w:rsidP="00E861F1">
      <w:pPr>
        <w:autoSpaceDE w:val="0"/>
        <w:autoSpaceDN w:val="0"/>
        <w:adjustRightInd w:val="0"/>
        <w:ind w:left="8460"/>
        <w:jc w:val="right"/>
        <w:rPr>
          <w:bCs/>
          <w:sz w:val="18"/>
          <w:szCs w:val="18"/>
        </w:rPr>
      </w:pPr>
      <w:r w:rsidRPr="00E861F1">
        <w:rPr>
          <w:bCs/>
          <w:sz w:val="18"/>
          <w:szCs w:val="18"/>
        </w:rPr>
        <w:t xml:space="preserve">                                          сельсовета от 30.10.2013 №309-П</w:t>
      </w:r>
    </w:p>
    <w:p w:rsidR="00E861F1" w:rsidRPr="00E861F1" w:rsidRDefault="00E861F1" w:rsidP="00E861F1">
      <w:pPr>
        <w:jc w:val="center"/>
        <w:rPr>
          <w:sz w:val="18"/>
          <w:szCs w:val="18"/>
        </w:rPr>
      </w:pPr>
    </w:p>
    <w:p w:rsidR="00E861F1" w:rsidRPr="00E861F1" w:rsidRDefault="00E861F1" w:rsidP="00E861F1">
      <w:pPr>
        <w:jc w:val="center"/>
        <w:rPr>
          <w:sz w:val="18"/>
          <w:szCs w:val="18"/>
        </w:rPr>
      </w:pPr>
      <w:r w:rsidRPr="00E861F1">
        <w:rPr>
          <w:sz w:val="18"/>
          <w:szCs w:val="18"/>
        </w:rPr>
        <w:t>Ресурсное обеспечение и прогнозная оценка расходов на реализацию целей муниципальной программы</w:t>
      </w:r>
    </w:p>
    <w:p w:rsidR="00E861F1" w:rsidRPr="00E861F1" w:rsidRDefault="00E861F1" w:rsidP="00E861F1">
      <w:pPr>
        <w:jc w:val="center"/>
        <w:rPr>
          <w:sz w:val="18"/>
          <w:szCs w:val="18"/>
        </w:rPr>
      </w:pPr>
      <w:r w:rsidRPr="00E861F1">
        <w:rPr>
          <w:b/>
          <w:bCs/>
          <w:sz w:val="18"/>
          <w:szCs w:val="18"/>
        </w:rPr>
        <w:t>«Дорожная деятельность в отношении автомобильных дорог местного значения Каратузского сельсовета» на 2014 – 2018 годы</w:t>
      </w:r>
    </w:p>
    <w:p w:rsidR="00E861F1" w:rsidRPr="00E861F1" w:rsidRDefault="00E861F1" w:rsidP="00E861F1">
      <w:pPr>
        <w:jc w:val="center"/>
        <w:rPr>
          <w:sz w:val="18"/>
          <w:szCs w:val="18"/>
        </w:rPr>
      </w:pPr>
      <w:r w:rsidRPr="00E861F1">
        <w:rPr>
          <w:sz w:val="18"/>
          <w:szCs w:val="18"/>
        </w:rPr>
        <w:t xml:space="preserve"> с учетом источников финансирования, в том числе по уровням бюджетной системы</w:t>
      </w:r>
    </w:p>
    <w:p w:rsidR="00E861F1" w:rsidRPr="00E861F1" w:rsidRDefault="00E861F1" w:rsidP="00E861F1">
      <w:pPr>
        <w:jc w:val="center"/>
        <w:rPr>
          <w:sz w:val="18"/>
          <w:szCs w:val="18"/>
        </w:rPr>
      </w:pPr>
    </w:p>
    <w:tbl>
      <w:tblPr>
        <w:tblW w:w="14991" w:type="dxa"/>
        <w:tblInd w:w="93" w:type="dxa"/>
        <w:tblLayout w:type="fixed"/>
        <w:tblLook w:val="00A0" w:firstRow="1" w:lastRow="0" w:firstColumn="1" w:lastColumn="0" w:noHBand="0" w:noVBand="0"/>
      </w:tblPr>
      <w:tblGrid>
        <w:gridCol w:w="1716"/>
        <w:gridCol w:w="2694"/>
        <w:gridCol w:w="2551"/>
        <w:gridCol w:w="1276"/>
        <w:gridCol w:w="1559"/>
        <w:gridCol w:w="1418"/>
        <w:gridCol w:w="1275"/>
        <w:gridCol w:w="1134"/>
        <w:gridCol w:w="1368"/>
      </w:tblGrid>
      <w:tr w:rsidR="00E861F1" w:rsidRPr="00E861F1" w:rsidTr="00251CAF">
        <w:trPr>
          <w:trHeight w:val="600"/>
        </w:trPr>
        <w:tc>
          <w:tcPr>
            <w:tcW w:w="1716" w:type="dxa"/>
            <w:vMerge w:val="restart"/>
            <w:tcBorders>
              <w:top w:val="single" w:sz="4" w:space="0" w:color="auto"/>
              <w:left w:val="single" w:sz="4" w:space="0" w:color="auto"/>
              <w:bottom w:val="single" w:sz="4" w:space="0" w:color="auto"/>
              <w:right w:val="single" w:sz="4" w:space="0" w:color="auto"/>
            </w:tcBorders>
            <w:vAlign w:val="center"/>
          </w:tcPr>
          <w:p w:rsidR="00E861F1" w:rsidRPr="00E861F1" w:rsidRDefault="00E861F1" w:rsidP="00251CAF">
            <w:pPr>
              <w:jc w:val="center"/>
              <w:rPr>
                <w:sz w:val="18"/>
                <w:szCs w:val="18"/>
              </w:rPr>
            </w:pPr>
            <w:r w:rsidRPr="00E861F1">
              <w:rPr>
                <w:sz w:val="18"/>
                <w:szCs w:val="18"/>
              </w:rPr>
              <w:t>Статус</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E861F1" w:rsidRPr="00E861F1" w:rsidRDefault="00E861F1" w:rsidP="00251CAF">
            <w:pPr>
              <w:jc w:val="center"/>
              <w:rPr>
                <w:sz w:val="18"/>
                <w:szCs w:val="18"/>
              </w:rPr>
            </w:pPr>
            <w:r w:rsidRPr="00E861F1">
              <w:rPr>
                <w:sz w:val="18"/>
                <w:szCs w:val="18"/>
              </w:rPr>
              <w:t>Наименование муниципальной программы, подпрограммы муниципальной программы</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E861F1" w:rsidRPr="00E861F1" w:rsidRDefault="00E861F1" w:rsidP="00251CAF">
            <w:pPr>
              <w:jc w:val="center"/>
              <w:rPr>
                <w:sz w:val="18"/>
                <w:szCs w:val="18"/>
              </w:rPr>
            </w:pPr>
            <w:r w:rsidRPr="00E861F1">
              <w:rPr>
                <w:sz w:val="18"/>
                <w:szCs w:val="18"/>
              </w:rPr>
              <w:t>Ответственный исполнитель, соисполнители</w:t>
            </w:r>
          </w:p>
        </w:tc>
        <w:tc>
          <w:tcPr>
            <w:tcW w:w="8030" w:type="dxa"/>
            <w:gridSpan w:val="6"/>
            <w:tcBorders>
              <w:top w:val="single" w:sz="4" w:space="0" w:color="auto"/>
              <w:left w:val="nil"/>
              <w:bottom w:val="single" w:sz="4" w:space="0" w:color="auto"/>
              <w:right w:val="single" w:sz="4" w:space="0" w:color="auto"/>
            </w:tcBorders>
            <w:vAlign w:val="center"/>
          </w:tcPr>
          <w:p w:rsidR="00E861F1" w:rsidRPr="00E861F1" w:rsidRDefault="00E861F1" w:rsidP="00251CAF">
            <w:pPr>
              <w:jc w:val="center"/>
              <w:rPr>
                <w:sz w:val="18"/>
                <w:szCs w:val="18"/>
              </w:rPr>
            </w:pPr>
            <w:r w:rsidRPr="00E861F1">
              <w:rPr>
                <w:sz w:val="18"/>
                <w:szCs w:val="18"/>
              </w:rPr>
              <w:t>Оценка расходов</w:t>
            </w:r>
            <w:r w:rsidRPr="00E861F1">
              <w:rPr>
                <w:sz w:val="18"/>
                <w:szCs w:val="18"/>
              </w:rPr>
              <w:br/>
              <w:t>(тыс. руб.), годы</w:t>
            </w:r>
          </w:p>
        </w:tc>
      </w:tr>
      <w:tr w:rsidR="00E861F1" w:rsidRPr="00E861F1" w:rsidTr="00251CAF">
        <w:trPr>
          <w:trHeight w:val="782"/>
        </w:trPr>
        <w:tc>
          <w:tcPr>
            <w:tcW w:w="1716" w:type="dxa"/>
            <w:vMerge/>
            <w:tcBorders>
              <w:top w:val="single" w:sz="4" w:space="0" w:color="auto"/>
              <w:left w:val="single" w:sz="4" w:space="0" w:color="auto"/>
              <w:bottom w:val="single" w:sz="4" w:space="0" w:color="auto"/>
              <w:right w:val="single" w:sz="4" w:space="0" w:color="auto"/>
            </w:tcBorders>
            <w:vAlign w:val="center"/>
          </w:tcPr>
          <w:p w:rsidR="00E861F1" w:rsidRPr="00E861F1" w:rsidRDefault="00E861F1" w:rsidP="00251CAF">
            <w:pPr>
              <w:rPr>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E861F1" w:rsidRPr="00E861F1" w:rsidRDefault="00E861F1" w:rsidP="00251CAF">
            <w:pPr>
              <w:rPr>
                <w:sz w:val="18"/>
                <w:szCs w:val="18"/>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861F1" w:rsidRPr="00E861F1" w:rsidRDefault="00E861F1" w:rsidP="00251CAF">
            <w:pPr>
              <w:rPr>
                <w:sz w:val="18"/>
                <w:szCs w:val="18"/>
              </w:rPr>
            </w:pPr>
          </w:p>
        </w:tc>
        <w:tc>
          <w:tcPr>
            <w:tcW w:w="1276" w:type="dxa"/>
            <w:tcBorders>
              <w:top w:val="nil"/>
              <w:left w:val="nil"/>
              <w:bottom w:val="single" w:sz="4" w:space="0" w:color="auto"/>
              <w:right w:val="single" w:sz="4" w:space="0" w:color="auto"/>
            </w:tcBorders>
            <w:vAlign w:val="center"/>
          </w:tcPr>
          <w:p w:rsidR="00E861F1" w:rsidRPr="00E861F1" w:rsidRDefault="00E861F1" w:rsidP="00251CAF">
            <w:pPr>
              <w:jc w:val="center"/>
              <w:rPr>
                <w:sz w:val="18"/>
                <w:szCs w:val="18"/>
              </w:rPr>
            </w:pPr>
            <w:r w:rsidRPr="00E861F1">
              <w:rPr>
                <w:sz w:val="18"/>
                <w:szCs w:val="18"/>
              </w:rPr>
              <w:t>Отчетный финансовый год 2014</w:t>
            </w:r>
          </w:p>
        </w:tc>
        <w:tc>
          <w:tcPr>
            <w:tcW w:w="1559" w:type="dxa"/>
            <w:tcBorders>
              <w:top w:val="nil"/>
              <w:left w:val="nil"/>
              <w:bottom w:val="single" w:sz="4" w:space="0" w:color="auto"/>
              <w:right w:val="single" w:sz="4" w:space="0" w:color="auto"/>
            </w:tcBorders>
            <w:vAlign w:val="center"/>
          </w:tcPr>
          <w:p w:rsidR="00E861F1" w:rsidRPr="00E861F1" w:rsidRDefault="00E861F1" w:rsidP="00251CAF">
            <w:pPr>
              <w:jc w:val="center"/>
              <w:rPr>
                <w:sz w:val="18"/>
                <w:szCs w:val="18"/>
              </w:rPr>
            </w:pPr>
            <w:r w:rsidRPr="00E861F1">
              <w:rPr>
                <w:sz w:val="18"/>
                <w:szCs w:val="18"/>
              </w:rPr>
              <w:t>Текущий финансовый год 2015</w:t>
            </w:r>
          </w:p>
        </w:tc>
        <w:tc>
          <w:tcPr>
            <w:tcW w:w="1418" w:type="dxa"/>
            <w:tcBorders>
              <w:top w:val="nil"/>
              <w:left w:val="nil"/>
              <w:bottom w:val="single" w:sz="4" w:space="0" w:color="auto"/>
              <w:right w:val="single" w:sz="4" w:space="0" w:color="auto"/>
            </w:tcBorders>
            <w:vAlign w:val="center"/>
          </w:tcPr>
          <w:p w:rsidR="00E861F1" w:rsidRPr="00E861F1" w:rsidRDefault="00E861F1" w:rsidP="00251CAF">
            <w:pPr>
              <w:jc w:val="center"/>
              <w:rPr>
                <w:sz w:val="18"/>
                <w:szCs w:val="18"/>
              </w:rPr>
            </w:pPr>
            <w:r w:rsidRPr="00E861F1">
              <w:rPr>
                <w:sz w:val="18"/>
                <w:szCs w:val="18"/>
              </w:rPr>
              <w:t>очередной финансовый год</w:t>
            </w:r>
          </w:p>
          <w:p w:rsidR="00E861F1" w:rsidRPr="00E861F1" w:rsidRDefault="00E861F1" w:rsidP="00251CAF">
            <w:pPr>
              <w:jc w:val="center"/>
              <w:rPr>
                <w:sz w:val="18"/>
                <w:szCs w:val="18"/>
              </w:rPr>
            </w:pPr>
            <w:r w:rsidRPr="00E861F1">
              <w:rPr>
                <w:sz w:val="18"/>
                <w:szCs w:val="18"/>
              </w:rPr>
              <w:t>2016</w:t>
            </w:r>
          </w:p>
        </w:tc>
        <w:tc>
          <w:tcPr>
            <w:tcW w:w="1275" w:type="dxa"/>
            <w:tcBorders>
              <w:top w:val="nil"/>
              <w:left w:val="nil"/>
              <w:bottom w:val="single" w:sz="4" w:space="0" w:color="auto"/>
              <w:right w:val="single" w:sz="4" w:space="0" w:color="auto"/>
            </w:tcBorders>
            <w:vAlign w:val="center"/>
          </w:tcPr>
          <w:p w:rsidR="00E861F1" w:rsidRPr="00E861F1" w:rsidRDefault="00E861F1" w:rsidP="00251CAF">
            <w:pPr>
              <w:jc w:val="center"/>
              <w:rPr>
                <w:sz w:val="18"/>
                <w:szCs w:val="18"/>
              </w:rPr>
            </w:pPr>
            <w:r w:rsidRPr="00E861F1">
              <w:rPr>
                <w:sz w:val="18"/>
                <w:szCs w:val="18"/>
              </w:rPr>
              <w:t>первый год планового периода</w:t>
            </w:r>
          </w:p>
          <w:p w:rsidR="00E861F1" w:rsidRPr="00E861F1" w:rsidRDefault="00E861F1" w:rsidP="00251CAF">
            <w:pPr>
              <w:jc w:val="center"/>
              <w:rPr>
                <w:sz w:val="18"/>
                <w:szCs w:val="18"/>
              </w:rPr>
            </w:pPr>
            <w:r w:rsidRPr="00E861F1">
              <w:rPr>
                <w:sz w:val="18"/>
                <w:szCs w:val="18"/>
              </w:rPr>
              <w:t>2017</w:t>
            </w:r>
          </w:p>
        </w:tc>
        <w:tc>
          <w:tcPr>
            <w:tcW w:w="1134" w:type="dxa"/>
            <w:tcBorders>
              <w:top w:val="nil"/>
              <w:left w:val="nil"/>
              <w:bottom w:val="single" w:sz="4" w:space="0" w:color="auto"/>
              <w:right w:val="single" w:sz="4" w:space="0" w:color="auto"/>
            </w:tcBorders>
            <w:vAlign w:val="center"/>
          </w:tcPr>
          <w:p w:rsidR="00E861F1" w:rsidRPr="00E861F1" w:rsidRDefault="00E861F1" w:rsidP="00251CAF">
            <w:pPr>
              <w:jc w:val="center"/>
              <w:rPr>
                <w:sz w:val="18"/>
                <w:szCs w:val="18"/>
              </w:rPr>
            </w:pPr>
            <w:r w:rsidRPr="00E861F1">
              <w:rPr>
                <w:sz w:val="18"/>
                <w:szCs w:val="18"/>
              </w:rPr>
              <w:t>второй год планового периода</w:t>
            </w:r>
          </w:p>
          <w:p w:rsidR="00E861F1" w:rsidRPr="00E861F1" w:rsidRDefault="00E861F1" w:rsidP="00251CAF">
            <w:pPr>
              <w:jc w:val="center"/>
              <w:rPr>
                <w:sz w:val="18"/>
                <w:szCs w:val="18"/>
              </w:rPr>
            </w:pPr>
            <w:r w:rsidRPr="00E861F1">
              <w:rPr>
                <w:sz w:val="18"/>
                <w:szCs w:val="18"/>
              </w:rPr>
              <w:t>2018</w:t>
            </w:r>
          </w:p>
        </w:tc>
        <w:tc>
          <w:tcPr>
            <w:tcW w:w="1368" w:type="dxa"/>
            <w:tcBorders>
              <w:top w:val="nil"/>
              <w:left w:val="nil"/>
              <w:bottom w:val="single" w:sz="4" w:space="0" w:color="auto"/>
              <w:right w:val="single" w:sz="4" w:space="0" w:color="auto"/>
            </w:tcBorders>
            <w:vAlign w:val="center"/>
          </w:tcPr>
          <w:p w:rsidR="00E861F1" w:rsidRPr="00E861F1" w:rsidRDefault="00E861F1" w:rsidP="00251CAF">
            <w:pPr>
              <w:jc w:val="center"/>
              <w:rPr>
                <w:sz w:val="18"/>
                <w:szCs w:val="18"/>
              </w:rPr>
            </w:pPr>
            <w:r w:rsidRPr="00E861F1">
              <w:rPr>
                <w:sz w:val="18"/>
                <w:szCs w:val="18"/>
              </w:rPr>
              <w:t>Итого на период 2014-2018 годы</w:t>
            </w:r>
          </w:p>
        </w:tc>
      </w:tr>
      <w:tr w:rsidR="00E861F1" w:rsidRPr="00E861F1" w:rsidTr="00251CAF">
        <w:trPr>
          <w:trHeight w:val="315"/>
        </w:trPr>
        <w:tc>
          <w:tcPr>
            <w:tcW w:w="1716" w:type="dxa"/>
            <w:vMerge w:val="restart"/>
            <w:tcBorders>
              <w:top w:val="nil"/>
              <w:left w:val="single" w:sz="4" w:space="0" w:color="auto"/>
              <w:right w:val="single" w:sz="4" w:space="0" w:color="auto"/>
            </w:tcBorders>
          </w:tcPr>
          <w:p w:rsidR="00E861F1" w:rsidRPr="00E861F1" w:rsidRDefault="00E861F1" w:rsidP="00251CAF">
            <w:pPr>
              <w:jc w:val="center"/>
              <w:rPr>
                <w:sz w:val="18"/>
                <w:szCs w:val="18"/>
              </w:rPr>
            </w:pPr>
            <w:r w:rsidRPr="00E861F1">
              <w:rPr>
                <w:sz w:val="18"/>
                <w:szCs w:val="18"/>
              </w:rPr>
              <w:t>Муниципальная программа</w:t>
            </w:r>
          </w:p>
          <w:p w:rsidR="00E861F1" w:rsidRPr="00E861F1" w:rsidRDefault="00E861F1" w:rsidP="00251CAF">
            <w:pPr>
              <w:jc w:val="center"/>
              <w:rPr>
                <w:sz w:val="18"/>
                <w:szCs w:val="18"/>
              </w:rPr>
            </w:pPr>
            <w:r w:rsidRPr="00E861F1">
              <w:rPr>
                <w:sz w:val="18"/>
                <w:szCs w:val="18"/>
              </w:rPr>
              <w:t> </w:t>
            </w:r>
          </w:p>
        </w:tc>
        <w:tc>
          <w:tcPr>
            <w:tcW w:w="2694" w:type="dxa"/>
            <w:vMerge w:val="restart"/>
            <w:tcBorders>
              <w:top w:val="nil"/>
              <w:left w:val="single" w:sz="4" w:space="0" w:color="auto"/>
              <w:right w:val="single" w:sz="4" w:space="0" w:color="auto"/>
            </w:tcBorders>
          </w:tcPr>
          <w:p w:rsidR="00E861F1" w:rsidRPr="00E861F1" w:rsidRDefault="00E861F1" w:rsidP="00251CAF">
            <w:pPr>
              <w:jc w:val="center"/>
              <w:rPr>
                <w:sz w:val="18"/>
                <w:szCs w:val="18"/>
              </w:rPr>
            </w:pPr>
            <w:r w:rsidRPr="00E861F1">
              <w:rPr>
                <w:sz w:val="18"/>
                <w:szCs w:val="18"/>
              </w:rPr>
              <w:t> «Дорожная деятельность в отношении автомобильных дорог местного значения Каратузского сельсовета» на 2014 – 2017 годы</w:t>
            </w:r>
          </w:p>
        </w:tc>
        <w:tc>
          <w:tcPr>
            <w:tcW w:w="2551" w:type="dxa"/>
            <w:tcBorders>
              <w:top w:val="nil"/>
              <w:left w:val="nil"/>
              <w:bottom w:val="single" w:sz="4" w:space="0" w:color="auto"/>
              <w:right w:val="single" w:sz="4" w:space="0" w:color="auto"/>
            </w:tcBorders>
          </w:tcPr>
          <w:p w:rsidR="00E861F1" w:rsidRPr="00E861F1" w:rsidRDefault="00E861F1" w:rsidP="00251CAF">
            <w:pPr>
              <w:rPr>
                <w:sz w:val="18"/>
                <w:szCs w:val="18"/>
              </w:rPr>
            </w:pPr>
            <w:r w:rsidRPr="00E861F1">
              <w:rPr>
                <w:sz w:val="18"/>
                <w:szCs w:val="18"/>
              </w:rPr>
              <w:t xml:space="preserve">Всего                    </w:t>
            </w:r>
          </w:p>
        </w:tc>
        <w:tc>
          <w:tcPr>
            <w:tcW w:w="1276"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r w:rsidRPr="00E861F1">
              <w:rPr>
                <w:sz w:val="18"/>
                <w:szCs w:val="18"/>
              </w:rPr>
              <w:t>530 ,40</w:t>
            </w:r>
          </w:p>
        </w:tc>
        <w:tc>
          <w:tcPr>
            <w:tcW w:w="1559" w:type="dxa"/>
            <w:tcBorders>
              <w:top w:val="nil"/>
              <w:left w:val="nil"/>
              <w:bottom w:val="single" w:sz="4" w:space="0" w:color="auto"/>
              <w:right w:val="single" w:sz="4" w:space="0" w:color="auto"/>
            </w:tcBorders>
          </w:tcPr>
          <w:p w:rsidR="00E861F1" w:rsidRPr="00E861F1" w:rsidRDefault="00E861F1" w:rsidP="00251CAF">
            <w:pPr>
              <w:jc w:val="center"/>
              <w:rPr>
                <w:sz w:val="18"/>
                <w:szCs w:val="18"/>
              </w:rPr>
            </w:pPr>
            <w:r w:rsidRPr="00E861F1">
              <w:rPr>
                <w:sz w:val="18"/>
                <w:szCs w:val="18"/>
              </w:rPr>
              <w:t>10695,50</w:t>
            </w:r>
          </w:p>
        </w:tc>
        <w:tc>
          <w:tcPr>
            <w:tcW w:w="1418"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r w:rsidRPr="00E861F1">
              <w:rPr>
                <w:sz w:val="18"/>
                <w:szCs w:val="18"/>
              </w:rPr>
              <w:t>300,00</w:t>
            </w:r>
          </w:p>
        </w:tc>
        <w:tc>
          <w:tcPr>
            <w:tcW w:w="1275"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r w:rsidRPr="00E861F1">
              <w:rPr>
                <w:sz w:val="18"/>
                <w:szCs w:val="18"/>
              </w:rPr>
              <w:t>393,00</w:t>
            </w:r>
          </w:p>
        </w:tc>
        <w:tc>
          <w:tcPr>
            <w:tcW w:w="1134"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r w:rsidRPr="00E861F1">
              <w:rPr>
                <w:sz w:val="18"/>
                <w:szCs w:val="18"/>
              </w:rPr>
              <w:t>393,00</w:t>
            </w:r>
          </w:p>
        </w:tc>
        <w:tc>
          <w:tcPr>
            <w:tcW w:w="1368" w:type="dxa"/>
            <w:tcBorders>
              <w:top w:val="nil"/>
              <w:left w:val="nil"/>
              <w:bottom w:val="single" w:sz="4" w:space="0" w:color="auto"/>
              <w:right w:val="single" w:sz="4" w:space="0" w:color="auto"/>
            </w:tcBorders>
          </w:tcPr>
          <w:p w:rsidR="00E861F1" w:rsidRPr="00E861F1" w:rsidRDefault="00E861F1" w:rsidP="00251CAF">
            <w:pPr>
              <w:jc w:val="center"/>
              <w:rPr>
                <w:sz w:val="18"/>
                <w:szCs w:val="18"/>
              </w:rPr>
            </w:pPr>
            <w:r w:rsidRPr="00E861F1">
              <w:rPr>
                <w:sz w:val="18"/>
                <w:szCs w:val="18"/>
              </w:rPr>
              <w:t>12311,90</w:t>
            </w:r>
          </w:p>
        </w:tc>
      </w:tr>
      <w:tr w:rsidR="00E861F1" w:rsidRPr="00E861F1" w:rsidTr="00251CAF">
        <w:trPr>
          <w:trHeight w:val="300"/>
        </w:trPr>
        <w:tc>
          <w:tcPr>
            <w:tcW w:w="1716" w:type="dxa"/>
            <w:vMerge/>
            <w:tcBorders>
              <w:left w:val="single" w:sz="4" w:space="0" w:color="auto"/>
              <w:right w:val="single" w:sz="4" w:space="0" w:color="auto"/>
            </w:tcBorders>
            <w:vAlign w:val="center"/>
          </w:tcPr>
          <w:p w:rsidR="00E861F1" w:rsidRPr="00E861F1" w:rsidRDefault="00E861F1" w:rsidP="00251CAF">
            <w:pPr>
              <w:jc w:val="center"/>
              <w:rPr>
                <w:sz w:val="18"/>
                <w:szCs w:val="18"/>
              </w:rPr>
            </w:pPr>
          </w:p>
        </w:tc>
        <w:tc>
          <w:tcPr>
            <w:tcW w:w="2694" w:type="dxa"/>
            <w:vMerge/>
            <w:tcBorders>
              <w:left w:val="single" w:sz="4" w:space="0" w:color="auto"/>
              <w:right w:val="single" w:sz="4" w:space="0" w:color="auto"/>
            </w:tcBorders>
            <w:vAlign w:val="center"/>
          </w:tcPr>
          <w:p w:rsidR="00E861F1" w:rsidRPr="00E861F1" w:rsidRDefault="00E861F1" w:rsidP="00251CAF">
            <w:pPr>
              <w:jc w:val="center"/>
              <w:rPr>
                <w:sz w:val="18"/>
                <w:szCs w:val="18"/>
              </w:rPr>
            </w:pPr>
          </w:p>
        </w:tc>
        <w:tc>
          <w:tcPr>
            <w:tcW w:w="2551" w:type="dxa"/>
            <w:tcBorders>
              <w:top w:val="nil"/>
              <w:left w:val="nil"/>
              <w:bottom w:val="single" w:sz="4" w:space="0" w:color="auto"/>
              <w:right w:val="single" w:sz="4" w:space="0" w:color="auto"/>
            </w:tcBorders>
          </w:tcPr>
          <w:p w:rsidR="00E861F1" w:rsidRPr="00E861F1" w:rsidRDefault="00E861F1" w:rsidP="00251CAF">
            <w:pPr>
              <w:rPr>
                <w:sz w:val="18"/>
                <w:szCs w:val="18"/>
              </w:rPr>
            </w:pPr>
            <w:r w:rsidRPr="00E861F1">
              <w:rPr>
                <w:sz w:val="18"/>
                <w:szCs w:val="18"/>
              </w:rPr>
              <w:t xml:space="preserve">в том числе:             </w:t>
            </w:r>
          </w:p>
        </w:tc>
        <w:tc>
          <w:tcPr>
            <w:tcW w:w="1276"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p>
        </w:tc>
        <w:tc>
          <w:tcPr>
            <w:tcW w:w="1559" w:type="dxa"/>
            <w:tcBorders>
              <w:top w:val="nil"/>
              <w:left w:val="nil"/>
              <w:bottom w:val="single" w:sz="4" w:space="0" w:color="auto"/>
              <w:right w:val="single" w:sz="4" w:space="0" w:color="auto"/>
            </w:tcBorders>
          </w:tcPr>
          <w:p w:rsidR="00E861F1" w:rsidRPr="00E861F1" w:rsidRDefault="00E861F1" w:rsidP="00251CAF">
            <w:pPr>
              <w:jc w:val="center"/>
              <w:rPr>
                <w:sz w:val="18"/>
                <w:szCs w:val="18"/>
              </w:rPr>
            </w:pPr>
            <w:r w:rsidRPr="00E861F1">
              <w:rPr>
                <w:sz w:val="18"/>
                <w:szCs w:val="18"/>
              </w:rPr>
              <w:t> </w:t>
            </w:r>
          </w:p>
        </w:tc>
        <w:tc>
          <w:tcPr>
            <w:tcW w:w="1418"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r w:rsidRPr="00E861F1">
              <w:rPr>
                <w:sz w:val="18"/>
                <w:szCs w:val="18"/>
              </w:rPr>
              <w:t> </w:t>
            </w:r>
          </w:p>
        </w:tc>
        <w:tc>
          <w:tcPr>
            <w:tcW w:w="1275"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r w:rsidRPr="00E861F1">
              <w:rPr>
                <w:sz w:val="18"/>
                <w:szCs w:val="18"/>
              </w:rPr>
              <w:t> </w:t>
            </w:r>
          </w:p>
        </w:tc>
        <w:tc>
          <w:tcPr>
            <w:tcW w:w="1134"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p>
        </w:tc>
        <w:tc>
          <w:tcPr>
            <w:tcW w:w="1368" w:type="dxa"/>
            <w:tcBorders>
              <w:top w:val="nil"/>
              <w:left w:val="nil"/>
              <w:bottom w:val="single" w:sz="4" w:space="0" w:color="auto"/>
              <w:right w:val="single" w:sz="4" w:space="0" w:color="auto"/>
            </w:tcBorders>
          </w:tcPr>
          <w:p w:rsidR="00E861F1" w:rsidRPr="00E861F1" w:rsidRDefault="00E861F1" w:rsidP="00251CAF">
            <w:pPr>
              <w:jc w:val="center"/>
              <w:rPr>
                <w:sz w:val="18"/>
                <w:szCs w:val="18"/>
              </w:rPr>
            </w:pPr>
            <w:r w:rsidRPr="00E861F1">
              <w:rPr>
                <w:sz w:val="18"/>
                <w:szCs w:val="18"/>
              </w:rPr>
              <w:t> </w:t>
            </w:r>
          </w:p>
        </w:tc>
      </w:tr>
      <w:tr w:rsidR="00E861F1" w:rsidRPr="00E861F1" w:rsidTr="00251CAF">
        <w:trPr>
          <w:trHeight w:val="300"/>
        </w:trPr>
        <w:tc>
          <w:tcPr>
            <w:tcW w:w="1716" w:type="dxa"/>
            <w:vMerge/>
            <w:tcBorders>
              <w:left w:val="single" w:sz="4" w:space="0" w:color="auto"/>
              <w:right w:val="single" w:sz="4" w:space="0" w:color="auto"/>
            </w:tcBorders>
            <w:vAlign w:val="center"/>
          </w:tcPr>
          <w:p w:rsidR="00E861F1" w:rsidRPr="00E861F1" w:rsidRDefault="00E861F1" w:rsidP="00251CAF">
            <w:pPr>
              <w:jc w:val="center"/>
              <w:rPr>
                <w:sz w:val="18"/>
                <w:szCs w:val="18"/>
              </w:rPr>
            </w:pPr>
          </w:p>
        </w:tc>
        <w:tc>
          <w:tcPr>
            <w:tcW w:w="2694" w:type="dxa"/>
            <w:vMerge/>
            <w:tcBorders>
              <w:left w:val="single" w:sz="4" w:space="0" w:color="auto"/>
              <w:right w:val="single" w:sz="4" w:space="0" w:color="auto"/>
            </w:tcBorders>
            <w:vAlign w:val="center"/>
          </w:tcPr>
          <w:p w:rsidR="00E861F1" w:rsidRPr="00E861F1" w:rsidRDefault="00E861F1" w:rsidP="00251CAF">
            <w:pPr>
              <w:jc w:val="center"/>
              <w:rPr>
                <w:sz w:val="18"/>
                <w:szCs w:val="18"/>
              </w:rPr>
            </w:pPr>
          </w:p>
        </w:tc>
        <w:tc>
          <w:tcPr>
            <w:tcW w:w="2551" w:type="dxa"/>
            <w:tcBorders>
              <w:top w:val="nil"/>
              <w:left w:val="nil"/>
              <w:bottom w:val="single" w:sz="4" w:space="0" w:color="auto"/>
              <w:right w:val="single" w:sz="4" w:space="0" w:color="auto"/>
            </w:tcBorders>
          </w:tcPr>
          <w:p w:rsidR="00E861F1" w:rsidRPr="00E861F1" w:rsidRDefault="00E861F1" w:rsidP="00251CAF">
            <w:pPr>
              <w:rPr>
                <w:sz w:val="18"/>
                <w:szCs w:val="18"/>
              </w:rPr>
            </w:pPr>
            <w:r w:rsidRPr="00E861F1">
              <w:rPr>
                <w:sz w:val="18"/>
                <w:szCs w:val="18"/>
              </w:rPr>
              <w:t xml:space="preserve">федеральный бюджет (*)   </w:t>
            </w:r>
          </w:p>
        </w:tc>
        <w:tc>
          <w:tcPr>
            <w:tcW w:w="1276"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p>
        </w:tc>
        <w:tc>
          <w:tcPr>
            <w:tcW w:w="1559" w:type="dxa"/>
            <w:tcBorders>
              <w:top w:val="nil"/>
              <w:left w:val="nil"/>
              <w:bottom w:val="single" w:sz="4" w:space="0" w:color="auto"/>
              <w:right w:val="single" w:sz="4" w:space="0" w:color="auto"/>
            </w:tcBorders>
          </w:tcPr>
          <w:p w:rsidR="00E861F1" w:rsidRPr="00E861F1" w:rsidRDefault="00E861F1" w:rsidP="00251CAF">
            <w:pPr>
              <w:jc w:val="center"/>
              <w:rPr>
                <w:sz w:val="18"/>
                <w:szCs w:val="18"/>
              </w:rPr>
            </w:pPr>
            <w:r w:rsidRPr="00E861F1">
              <w:rPr>
                <w:sz w:val="18"/>
                <w:szCs w:val="18"/>
              </w:rPr>
              <w:t> </w:t>
            </w:r>
          </w:p>
        </w:tc>
        <w:tc>
          <w:tcPr>
            <w:tcW w:w="1418"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r w:rsidRPr="00E861F1">
              <w:rPr>
                <w:sz w:val="18"/>
                <w:szCs w:val="18"/>
              </w:rPr>
              <w:t> </w:t>
            </w:r>
          </w:p>
        </w:tc>
        <w:tc>
          <w:tcPr>
            <w:tcW w:w="1275"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r w:rsidRPr="00E861F1">
              <w:rPr>
                <w:sz w:val="18"/>
                <w:szCs w:val="18"/>
              </w:rPr>
              <w:t> </w:t>
            </w:r>
          </w:p>
        </w:tc>
        <w:tc>
          <w:tcPr>
            <w:tcW w:w="1134"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p>
        </w:tc>
        <w:tc>
          <w:tcPr>
            <w:tcW w:w="1368" w:type="dxa"/>
            <w:tcBorders>
              <w:top w:val="nil"/>
              <w:left w:val="nil"/>
              <w:bottom w:val="single" w:sz="4" w:space="0" w:color="auto"/>
              <w:right w:val="single" w:sz="4" w:space="0" w:color="auto"/>
            </w:tcBorders>
          </w:tcPr>
          <w:p w:rsidR="00E861F1" w:rsidRPr="00E861F1" w:rsidRDefault="00E861F1" w:rsidP="00251CAF">
            <w:pPr>
              <w:jc w:val="center"/>
              <w:rPr>
                <w:sz w:val="18"/>
                <w:szCs w:val="18"/>
              </w:rPr>
            </w:pPr>
            <w:r w:rsidRPr="00E861F1">
              <w:rPr>
                <w:sz w:val="18"/>
                <w:szCs w:val="18"/>
              </w:rPr>
              <w:t> </w:t>
            </w:r>
          </w:p>
        </w:tc>
      </w:tr>
      <w:tr w:rsidR="00E861F1" w:rsidRPr="00E861F1" w:rsidTr="00251CAF">
        <w:trPr>
          <w:trHeight w:val="300"/>
        </w:trPr>
        <w:tc>
          <w:tcPr>
            <w:tcW w:w="1716" w:type="dxa"/>
            <w:vMerge/>
            <w:tcBorders>
              <w:left w:val="single" w:sz="4" w:space="0" w:color="auto"/>
              <w:right w:val="single" w:sz="4" w:space="0" w:color="auto"/>
            </w:tcBorders>
            <w:vAlign w:val="center"/>
          </w:tcPr>
          <w:p w:rsidR="00E861F1" w:rsidRPr="00E861F1" w:rsidRDefault="00E861F1" w:rsidP="00251CAF">
            <w:pPr>
              <w:jc w:val="center"/>
              <w:rPr>
                <w:sz w:val="18"/>
                <w:szCs w:val="18"/>
              </w:rPr>
            </w:pPr>
          </w:p>
        </w:tc>
        <w:tc>
          <w:tcPr>
            <w:tcW w:w="2694" w:type="dxa"/>
            <w:vMerge/>
            <w:tcBorders>
              <w:left w:val="single" w:sz="4" w:space="0" w:color="auto"/>
              <w:right w:val="single" w:sz="4" w:space="0" w:color="auto"/>
            </w:tcBorders>
            <w:vAlign w:val="center"/>
          </w:tcPr>
          <w:p w:rsidR="00E861F1" w:rsidRPr="00E861F1" w:rsidRDefault="00E861F1" w:rsidP="00251CAF">
            <w:pPr>
              <w:jc w:val="center"/>
              <w:rPr>
                <w:sz w:val="18"/>
                <w:szCs w:val="18"/>
              </w:rPr>
            </w:pPr>
          </w:p>
        </w:tc>
        <w:tc>
          <w:tcPr>
            <w:tcW w:w="2551" w:type="dxa"/>
            <w:tcBorders>
              <w:top w:val="nil"/>
              <w:left w:val="nil"/>
              <w:bottom w:val="single" w:sz="4" w:space="0" w:color="auto"/>
              <w:right w:val="single" w:sz="4" w:space="0" w:color="auto"/>
            </w:tcBorders>
          </w:tcPr>
          <w:p w:rsidR="00E861F1" w:rsidRPr="00E861F1" w:rsidRDefault="00E861F1" w:rsidP="00251CAF">
            <w:pPr>
              <w:rPr>
                <w:sz w:val="18"/>
                <w:szCs w:val="18"/>
              </w:rPr>
            </w:pPr>
            <w:r w:rsidRPr="00E861F1">
              <w:rPr>
                <w:sz w:val="18"/>
                <w:szCs w:val="18"/>
              </w:rPr>
              <w:t xml:space="preserve">краевой бюджет           </w:t>
            </w:r>
          </w:p>
        </w:tc>
        <w:tc>
          <w:tcPr>
            <w:tcW w:w="1276"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r w:rsidRPr="00E861F1">
              <w:rPr>
                <w:sz w:val="18"/>
                <w:szCs w:val="18"/>
              </w:rPr>
              <w:t>178,40</w:t>
            </w:r>
          </w:p>
        </w:tc>
        <w:tc>
          <w:tcPr>
            <w:tcW w:w="1559" w:type="dxa"/>
            <w:tcBorders>
              <w:top w:val="nil"/>
              <w:left w:val="nil"/>
              <w:bottom w:val="single" w:sz="4" w:space="0" w:color="auto"/>
              <w:right w:val="single" w:sz="4" w:space="0" w:color="auto"/>
            </w:tcBorders>
          </w:tcPr>
          <w:p w:rsidR="00E861F1" w:rsidRPr="00E861F1" w:rsidRDefault="00E861F1" w:rsidP="00251CAF">
            <w:pPr>
              <w:jc w:val="center"/>
              <w:rPr>
                <w:sz w:val="18"/>
                <w:szCs w:val="18"/>
              </w:rPr>
            </w:pPr>
            <w:r w:rsidRPr="00E861F1">
              <w:rPr>
                <w:sz w:val="18"/>
                <w:szCs w:val="18"/>
              </w:rPr>
              <w:t> 10102,31</w:t>
            </w:r>
          </w:p>
        </w:tc>
        <w:tc>
          <w:tcPr>
            <w:tcW w:w="1418"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r w:rsidRPr="00E861F1">
              <w:rPr>
                <w:sz w:val="18"/>
                <w:szCs w:val="18"/>
              </w:rPr>
              <w:t>0,00</w:t>
            </w:r>
          </w:p>
        </w:tc>
        <w:tc>
          <w:tcPr>
            <w:tcW w:w="1275"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r w:rsidRPr="00E861F1">
              <w:rPr>
                <w:sz w:val="18"/>
                <w:szCs w:val="18"/>
              </w:rPr>
              <w:t>0,00 </w:t>
            </w:r>
          </w:p>
        </w:tc>
        <w:tc>
          <w:tcPr>
            <w:tcW w:w="1134"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r w:rsidRPr="00E861F1">
              <w:rPr>
                <w:sz w:val="18"/>
                <w:szCs w:val="18"/>
              </w:rPr>
              <w:t>0,00</w:t>
            </w:r>
          </w:p>
        </w:tc>
        <w:tc>
          <w:tcPr>
            <w:tcW w:w="1368" w:type="dxa"/>
            <w:tcBorders>
              <w:top w:val="nil"/>
              <w:left w:val="nil"/>
              <w:bottom w:val="single" w:sz="4" w:space="0" w:color="auto"/>
              <w:right w:val="single" w:sz="4" w:space="0" w:color="auto"/>
            </w:tcBorders>
          </w:tcPr>
          <w:p w:rsidR="00E861F1" w:rsidRPr="00E861F1" w:rsidRDefault="00E861F1" w:rsidP="00251CAF">
            <w:pPr>
              <w:jc w:val="center"/>
              <w:rPr>
                <w:sz w:val="18"/>
                <w:szCs w:val="18"/>
              </w:rPr>
            </w:pPr>
            <w:r w:rsidRPr="00E861F1">
              <w:rPr>
                <w:sz w:val="18"/>
                <w:szCs w:val="18"/>
              </w:rPr>
              <w:t>10280,71 </w:t>
            </w:r>
          </w:p>
        </w:tc>
      </w:tr>
      <w:tr w:rsidR="00E861F1" w:rsidRPr="00E861F1" w:rsidTr="00251CAF">
        <w:trPr>
          <w:trHeight w:val="300"/>
        </w:trPr>
        <w:tc>
          <w:tcPr>
            <w:tcW w:w="1716" w:type="dxa"/>
            <w:vMerge/>
            <w:tcBorders>
              <w:left w:val="single" w:sz="4" w:space="0" w:color="auto"/>
              <w:right w:val="single" w:sz="4" w:space="0" w:color="auto"/>
            </w:tcBorders>
            <w:vAlign w:val="center"/>
          </w:tcPr>
          <w:p w:rsidR="00E861F1" w:rsidRPr="00E861F1" w:rsidRDefault="00E861F1" w:rsidP="00251CAF">
            <w:pPr>
              <w:jc w:val="center"/>
              <w:rPr>
                <w:sz w:val="18"/>
                <w:szCs w:val="18"/>
              </w:rPr>
            </w:pPr>
          </w:p>
        </w:tc>
        <w:tc>
          <w:tcPr>
            <w:tcW w:w="2694" w:type="dxa"/>
            <w:vMerge/>
            <w:tcBorders>
              <w:left w:val="single" w:sz="4" w:space="0" w:color="auto"/>
              <w:right w:val="single" w:sz="4" w:space="0" w:color="auto"/>
            </w:tcBorders>
            <w:vAlign w:val="center"/>
          </w:tcPr>
          <w:p w:rsidR="00E861F1" w:rsidRPr="00E861F1" w:rsidRDefault="00E861F1" w:rsidP="00251CAF">
            <w:pPr>
              <w:jc w:val="center"/>
              <w:rPr>
                <w:sz w:val="18"/>
                <w:szCs w:val="18"/>
              </w:rPr>
            </w:pPr>
          </w:p>
        </w:tc>
        <w:tc>
          <w:tcPr>
            <w:tcW w:w="2551" w:type="dxa"/>
            <w:tcBorders>
              <w:top w:val="nil"/>
              <w:left w:val="nil"/>
              <w:bottom w:val="single" w:sz="4" w:space="0" w:color="auto"/>
              <w:right w:val="single" w:sz="4" w:space="0" w:color="auto"/>
            </w:tcBorders>
          </w:tcPr>
          <w:p w:rsidR="00E861F1" w:rsidRPr="00E861F1" w:rsidRDefault="00E861F1" w:rsidP="00251CAF">
            <w:pPr>
              <w:rPr>
                <w:sz w:val="18"/>
                <w:szCs w:val="18"/>
              </w:rPr>
            </w:pPr>
            <w:r w:rsidRPr="00E861F1">
              <w:rPr>
                <w:sz w:val="18"/>
                <w:szCs w:val="18"/>
              </w:rPr>
              <w:t xml:space="preserve">внебюджетные  источники                 </w:t>
            </w:r>
          </w:p>
        </w:tc>
        <w:tc>
          <w:tcPr>
            <w:tcW w:w="1276"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p>
        </w:tc>
        <w:tc>
          <w:tcPr>
            <w:tcW w:w="1559" w:type="dxa"/>
            <w:tcBorders>
              <w:top w:val="nil"/>
              <w:left w:val="nil"/>
              <w:bottom w:val="single" w:sz="4" w:space="0" w:color="auto"/>
              <w:right w:val="single" w:sz="4" w:space="0" w:color="auto"/>
            </w:tcBorders>
          </w:tcPr>
          <w:p w:rsidR="00E861F1" w:rsidRPr="00E861F1" w:rsidRDefault="00E861F1" w:rsidP="00251CAF">
            <w:pPr>
              <w:jc w:val="center"/>
              <w:rPr>
                <w:sz w:val="18"/>
                <w:szCs w:val="18"/>
              </w:rPr>
            </w:pPr>
            <w:r w:rsidRPr="00E861F1">
              <w:rPr>
                <w:sz w:val="18"/>
                <w:szCs w:val="18"/>
              </w:rPr>
              <w:t> </w:t>
            </w:r>
          </w:p>
        </w:tc>
        <w:tc>
          <w:tcPr>
            <w:tcW w:w="1418"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r w:rsidRPr="00E861F1">
              <w:rPr>
                <w:sz w:val="18"/>
                <w:szCs w:val="18"/>
              </w:rPr>
              <w:t> </w:t>
            </w:r>
          </w:p>
        </w:tc>
        <w:tc>
          <w:tcPr>
            <w:tcW w:w="1275"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r w:rsidRPr="00E861F1">
              <w:rPr>
                <w:sz w:val="18"/>
                <w:szCs w:val="18"/>
              </w:rPr>
              <w:t> </w:t>
            </w:r>
          </w:p>
        </w:tc>
        <w:tc>
          <w:tcPr>
            <w:tcW w:w="1134"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p>
        </w:tc>
        <w:tc>
          <w:tcPr>
            <w:tcW w:w="1368" w:type="dxa"/>
            <w:tcBorders>
              <w:top w:val="nil"/>
              <w:left w:val="nil"/>
              <w:bottom w:val="single" w:sz="4" w:space="0" w:color="auto"/>
              <w:right w:val="single" w:sz="4" w:space="0" w:color="auto"/>
            </w:tcBorders>
          </w:tcPr>
          <w:p w:rsidR="00E861F1" w:rsidRPr="00E861F1" w:rsidRDefault="00E861F1" w:rsidP="00251CAF">
            <w:pPr>
              <w:jc w:val="center"/>
              <w:rPr>
                <w:sz w:val="18"/>
                <w:szCs w:val="18"/>
              </w:rPr>
            </w:pPr>
            <w:r w:rsidRPr="00E861F1">
              <w:rPr>
                <w:sz w:val="18"/>
                <w:szCs w:val="18"/>
              </w:rPr>
              <w:t> </w:t>
            </w:r>
          </w:p>
        </w:tc>
      </w:tr>
      <w:tr w:rsidR="00E861F1" w:rsidRPr="00E861F1" w:rsidTr="00251CAF">
        <w:trPr>
          <w:trHeight w:val="245"/>
        </w:trPr>
        <w:tc>
          <w:tcPr>
            <w:tcW w:w="1716" w:type="dxa"/>
            <w:vMerge/>
            <w:tcBorders>
              <w:left w:val="single" w:sz="4" w:space="0" w:color="auto"/>
              <w:right w:val="single" w:sz="4" w:space="0" w:color="auto"/>
            </w:tcBorders>
            <w:vAlign w:val="center"/>
          </w:tcPr>
          <w:p w:rsidR="00E861F1" w:rsidRPr="00E861F1" w:rsidRDefault="00E861F1" w:rsidP="00251CAF">
            <w:pPr>
              <w:jc w:val="center"/>
              <w:rPr>
                <w:sz w:val="18"/>
                <w:szCs w:val="18"/>
              </w:rPr>
            </w:pPr>
          </w:p>
        </w:tc>
        <w:tc>
          <w:tcPr>
            <w:tcW w:w="2694" w:type="dxa"/>
            <w:vMerge/>
            <w:tcBorders>
              <w:left w:val="single" w:sz="4" w:space="0" w:color="auto"/>
              <w:right w:val="single" w:sz="4" w:space="0" w:color="auto"/>
            </w:tcBorders>
            <w:vAlign w:val="center"/>
          </w:tcPr>
          <w:p w:rsidR="00E861F1" w:rsidRPr="00E861F1" w:rsidRDefault="00E861F1" w:rsidP="00251CAF">
            <w:pPr>
              <w:jc w:val="center"/>
              <w:rPr>
                <w:sz w:val="18"/>
                <w:szCs w:val="18"/>
              </w:rPr>
            </w:pPr>
          </w:p>
        </w:tc>
        <w:tc>
          <w:tcPr>
            <w:tcW w:w="2551" w:type="dxa"/>
            <w:tcBorders>
              <w:top w:val="nil"/>
              <w:left w:val="nil"/>
              <w:bottom w:val="single" w:sz="4" w:space="0" w:color="auto"/>
              <w:right w:val="single" w:sz="4" w:space="0" w:color="auto"/>
            </w:tcBorders>
          </w:tcPr>
          <w:p w:rsidR="00E861F1" w:rsidRPr="00E861F1" w:rsidRDefault="00E861F1" w:rsidP="00251CAF">
            <w:pPr>
              <w:rPr>
                <w:sz w:val="18"/>
                <w:szCs w:val="18"/>
              </w:rPr>
            </w:pPr>
            <w:r w:rsidRPr="00E861F1">
              <w:rPr>
                <w:sz w:val="18"/>
                <w:szCs w:val="18"/>
              </w:rPr>
              <w:t xml:space="preserve">районный бюджет (**)   </w:t>
            </w:r>
          </w:p>
        </w:tc>
        <w:tc>
          <w:tcPr>
            <w:tcW w:w="1276"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p>
        </w:tc>
        <w:tc>
          <w:tcPr>
            <w:tcW w:w="1559" w:type="dxa"/>
            <w:tcBorders>
              <w:top w:val="nil"/>
              <w:left w:val="nil"/>
              <w:bottom w:val="single" w:sz="4" w:space="0" w:color="auto"/>
              <w:right w:val="single" w:sz="4" w:space="0" w:color="auto"/>
            </w:tcBorders>
          </w:tcPr>
          <w:p w:rsidR="00E861F1" w:rsidRPr="00E861F1" w:rsidRDefault="00E861F1" w:rsidP="00251CAF">
            <w:pPr>
              <w:jc w:val="center"/>
              <w:rPr>
                <w:sz w:val="18"/>
                <w:szCs w:val="18"/>
              </w:rPr>
            </w:pPr>
            <w:r w:rsidRPr="00E861F1">
              <w:rPr>
                <w:sz w:val="18"/>
                <w:szCs w:val="18"/>
              </w:rPr>
              <w:t> </w:t>
            </w:r>
          </w:p>
        </w:tc>
        <w:tc>
          <w:tcPr>
            <w:tcW w:w="1418"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r w:rsidRPr="00E861F1">
              <w:rPr>
                <w:sz w:val="18"/>
                <w:szCs w:val="18"/>
              </w:rPr>
              <w:t> </w:t>
            </w:r>
          </w:p>
        </w:tc>
        <w:tc>
          <w:tcPr>
            <w:tcW w:w="1275"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r w:rsidRPr="00E861F1">
              <w:rPr>
                <w:sz w:val="18"/>
                <w:szCs w:val="18"/>
              </w:rPr>
              <w:t> </w:t>
            </w:r>
          </w:p>
        </w:tc>
        <w:tc>
          <w:tcPr>
            <w:tcW w:w="1134"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p>
        </w:tc>
        <w:tc>
          <w:tcPr>
            <w:tcW w:w="1368" w:type="dxa"/>
            <w:tcBorders>
              <w:top w:val="nil"/>
              <w:left w:val="nil"/>
              <w:bottom w:val="single" w:sz="4" w:space="0" w:color="auto"/>
              <w:right w:val="single" w:sz="4" w:space="0" w:color="auto"/>
            </w:tcBorders>
          </w:tcPr>
          <w:p w:rsidR="00E861F1" w:rsidRPr="00E861F1" w:rsidRDefault="00E861F1" w:rsidP="00251CAF">
            <w:pPr>
              <w:jc w:val="center"/>
              <w:rPr>
                <w:sz w:val="18"/>
                <w:szCs w:val="18"/>
              </w:rPr>
            </w:pPr>
            <w:r w:rsidRPr="00E861F1">
              <w:rPr>
                <w:sz w:val="18"/>
                <w:szCs w:val="18"/>
              </w:rPr>
              <w:t> </w:t>
            </w:r>
          </w:p>
        </w:tc>
      </w:tr>
      <w:tr w:rsidR="00E861F1" w:rsidRPr="00E861F1" w:rsidTr="00251CAF">
        <w:trPr>
          <w:trHeight w:val="245"/>
        </w:trPr>
        <w:tc>
          <w:tcPr>
            <w:tcW w:w="1716" w:type="dxa"/>
            <w:vMerge/>
            <w:tcBorders>
              <w:left w:val="single" w:sz="4" w:space="0" w:color="auto"/>
              <w:right w:val="single" w:sz="4" w:space="0" w:color="auto"/>
            </w:tcBorders>
            <w:vAlign w:val="center"/>
          </w:tcPr>
          <w:p w:rsidR="00E861F1" w:rsidRPr="00E861F1" w:rsidRDefault="00E861F1" w:rsidP="00251CAF">
            <w:pPr>
              <w:jc w:val="center"/>
              <w:rPr>
                <w:sz w:val="18"/>
                <w:szCs w:val="18"/>
              </w:rPr>
            </w:pPr>
          </w:p>
        </w:tc>
        <w:tc>
          <w:tcPr>
            <w:tcW w:w="2694" w:type="dxa"/>
            <w:vMerge/>
            <w:tcBorders>
              <w:left w:val="single" w:sz="4" w:space="0" w:color="auto"/>
              <w:right w:val="single" w:sz="4" w:space="0" w:color="auto"/>
            </w:tcBorders>
            <w:vAlign w:val="center"/>
          </w:tcPr>
          <w:p w:rsidR="00E861F1" w:rsidRPr="00E861F1" w:rsidRDefault="00E861F1" w:rsidP="00251CAF">
            <w:pPr>
              <w:jc w:val="center"/>
              <w:rPr>
                <w:sz w:val="18"/>
                <w:szCs w:val="18"/>
              </w:rPr>
            </w:pPr>
          </w:p>
        </w:tc>
        <w:tc>
          <w:tcPr>
            <w:tcW w:w="2551" w:type="dxa"/>
            <w:tcBorders>
              <w:top w:val="nil"/>
              <w:left w:val="nil"/>
              <w:bottom w:val="single" w:sz="4" w:space="0" w:color="auto"/>
              <w:right w:val="single" w:sz="4" w:space="0" w:color="auto"/>
            </w:tcBorders>
          </w:tcPr>
          <w:p w:rsidR="00E861F1" w:rsidRPr="00E861F1" w:rsidRDefault="00E861F1" w:rsidP="00251CAF">
            <w:pPr>
              <w:rPr>
                <w:sz w:val="18"/>
                <w:szCs w:val="18"/>
              </w:rPr>
            </w:pPr>
            <w:r w:rsidRPr="00E861F1">
              <w:rPr>
                <w:sz w:val="18"/>
                <w:szCs w:val="18"/>
              </w:rPr>
              <w:t>Местный бюджет</w:t>
            </w:r>
          </w:p>
        </w:tc>
        <w:tc>
          <w:tcPr>
            <w:tcW w:w="1276"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r w:rsidRPr="00E861F1">
              <w:rPr>
                <w:sz w:val="18"/>
                <w:szCs w:val="18"/>
              </w:rPr>
              <w:t>352,00</w:t>
            </w:r>
          </w:p>
        </w:tc>
        <w:tc>
          <w:tcPr>
            <w:tcW w:w="1559" w:type="dxa"/>
            <w:tcBorders>
              <w:top w:val="nil"/>
              <w:left w:val="nil"/>
              <w:bottom w:val="single" w:sz="4" w:space="0" w:color="auto"/>
              <w:right w:val="single" w:sz="4" w:space="0" w:color="auto"/>
            </w:tcBorders>
          </w:tcPr>
          <w:p w:rsidR="00E861F1" w:rsidRPr="00E861F1" w:rsidRDefault="00E861F1" w:rsidP="00251CAF">
            <w:pPr>
              <w:jc w:val="center"/>
              <w:rPr>
                <w:sz w:val="18"/>
                <w:szCs w:val="18"/>
              </w:rPr>
            </w:pPr>
            <w:r w:rsidRPr="00E861F1">
              <w:rPr>
                <w:sz w:val="18"/>
                <w:szCs w:val="18"/>
              </w:rPr>
              <w:t>593,19</w:t>
            </w:r>
          </w:p>
        </w:tc>
        <w:tc>
          <w:tcPr>
            <w:tcW w:w="1418"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r w:rsidRPr="00E861F1">
              <w:rPr>
                <w:sz w:val="18"/>
                <w:szCs w:val="18"/>
              </w:rPr>
              <w:t>300,00</w:t>
            </w:r>
          </w:p>
        </w:tc>
        <w:tc>
          <w:tcPr>
            <w:tcW w:w="1275"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r w:rsidRPr="00E861F1">
              <w:rPr>
                <w:sz w:val="18"/>
                <w:szCs w:val="18"/>
              </w:rPr>
              <w:t>393,00</w:t>
            </w:r>
          </w:p>
        </w:tc>
        <w:tc>
          <w:tcPr>
            <w:tcW w:w="1134"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r w:rsidRPr="00E861F1">
              <w:rPr>
                <w:sz w:val="18"/>
                <w:szCs w:val="18"/>
              </w:rPr>
              <w:t>393,00</w:t>
            </w:r>
          </w:p>
        </w:tc>
        <w:tc>
          <w:tcPr>
            <w:tcW w:w="1368" w:type="dxa"/>
            <w:tcBorders>
              <w:top w:val="nil"/>
              <w:left w:val="nil"/>
              <w:bottom w:val="single" w:sz="4" w:space="0" w:color="auto"/>
              <w:right w:val="single" w:sz="4" w:space="0" w:color="auto"/>
            </w:tcBorders>
          </w:tcPr>
          <w:p w:rsidR="00E861F1" w:rsidRPr="00E861F1" w:rsidRDefault="00E861F1" w:rsidP="00251CAF">
            <w:pPr>
              <w:jc w:val="center"/>
              <w:rPr>
                <w:sz w:val="18"/>
                <w:szCs w:val="18"/>
              </w:rPr>
            </w:pPr>
            <w:r w:rsidRPr="00E861F1">
              <w:rPr>
                <w:sz w:val="18"/>
                <w:szCs w:val="18"/>
              </w:rPr>
              <w:t>2031,19</w:t>
            </w:r>
          </w:p>
        </w:tc>
      </w:tr>
      <w:tr w:rsidR="00E861F1" w:rsidRPr="00E861F1" w:rsidTr="00251CAF">
        <w:trPr>
          <w:trHeight w:val="445"/>
        </w:trPr>
        <w:tc>
          <w:tcPr>
            <w:tcW w:w="1716" w:type="dxa"/>
            <w:vMerge/>
            <w:tcBorders>
              <w:left w:val="single" w:sz="4" w:space="0" w:color="auto"/>
              <w:bottom w:val="single" w:sz="4" w:space="0" w:color="auto"/>
              <w:right w:val="single" w:sz="4" w:space="0" w:color="auto"/>
            </w:tcBorders>
          </w:tcPr>
          <w:p w:rsidR="00E861F1" w:rsidRPr="00E861F1" w:rsidRDefault="00E861F1" w:rsidP="00251CAF">
            <w:pPr>
              <w:jc w:val="center"/>
              <w:rPr>
                <w:sz w:val="18"/>
                <w:szCs w:val="18"/>
              </w:rPr>
            </w:pPr>
          </w:p>
        </w:tc>
        <w:tc>
          <w:tcPr>
            <w:tcW w:w="2694" w:type="dxa"/>
            <w:vMerge/>
            <w:tcBorders>
              <w:left w:val="single" w:sz="4" w:space="0" w:color="auto"/>
              <w:bottom w:val="single" w:sz="4" w:space="0" w:color="auto"/>
              <w:right w:val="single" w:sz="4" w:space="0" w:color="auto"/>
            </w:tcBorders>
          </w:tcPr>
          <w:p w:rsidR="00E861F1" w:rsidRPr="00E861F1" w:rsidRDefault="00E861F1" w:rsidP="00251CAF">
            <w:pPr>
              <w:jc w:val="center"/>
              <w:rPr>
                <w:sz w:val="18"/>
                <w:szCs w:val="18"/>
              </w:rPr>
            </w:pPr>
          </w:p>
        </w:tc>
        <w:tc>
          <w:tcPr>
            <w:tcW w:w="2551" w:type="dxa"/>
            <w:tcBorders>
              <w:top w:val="nil"/>
              <w:left w:val="nil"/>
              <w:bottom w:val="single" w:sz="4" w:space="0" w:color="auto"/>
              <w:right w:val="single" w:sz="4" w:space="0" w:color="auto"/>
            </w:tcBorders>
          </w:tcPr>
          <w:p w:rsidR="00E861F1" w:rsidRPr="00E861F1" w:rsidRDefault="00E861F1" w:rsidP="00251CAF">
            <w:pPr>
              <w:rPr>
                <w:sz w:val="18"/>
                <w:szCs w:val="18"/>
              </w:rPr>
            </w:pPr>
            <w:r w:rsidRPr="00E861F1">
              <w:rPr>
                <w:sz w:val="18"/>
                <w:szCs w:val="18"/>
              </w:rPr>
              <w:t>юридические лица</w:t>
            </w:r>
          </w:p>
          <w:p w:rsidR="00E861F1" w:rsidRPr="00E861F1" w:rsidRDefault="00E861F1" w:rsidP="00251CAF">
            <w:pPr>
              <w:rPr>
                <w:sz w:val="18"/>
                <w:szCs w:val="18"/>
              </w:rPr>
            </w:pPr>
          </w:p>
        </w:tc>
        <w:tc>
          <w:tcPr>
            <w:tcW w:w="1276"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p>
        </w:tc>
        <w:tc>
          <w:tcPr>
            <w:tcW w:w="1559" w:type="dxa"/>
            <w:tcBorders>
              <w:top w:val="nil"/>
              <w:left w:val="nil"/>
              <w:bottom w:val="single" w:sz="4" w:space="0" w:color="auto"/>
              <w:right w:val="single" w:sz="4" w:space="0" w:color="auto"/>
            </w:tcBorders>
          </w:tcPr>
          <w:p w:rsidR="00E861F1" w:rsidRPr="00E861F1" w:rsidRDefault="00E861F1" w:rsidP="00251CAF">
            <w:pPr>
              <w:jc w:val="center"/>
              <w:rPr>
                <w:sz w:val="18"/>
                <w:szCs w:val="18"/>
              </w:rPr>
            </w:pPr>
            <w:r w:rsidRPr="00E861F1">
              <w:rPr>
                <w:sz w:val="18"/>
                <w:szCs w:val="18"/>
              </w:rPr>
              <w:t> </w:t>
            </w:r>
          </w:p>
        </w:tc>
        <w:tc>
          <w:tcPr>
            <w:tcW w:w="1418"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r w:rsidRPr="00E861F1">
              <w:rPr>
                <w:sz w:val="18"/>
                <w:szCs w:val="18"/>
              </w:rPr>
              <w:t> </w:t>
            </w:r>
          </w:p>
        </w:tc>
        <w:tc>
          <w:tcPr>
            <w:tcW w:w="1275"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r w:rsidRPr="00E861F1">
              <w:rPr>
                <w:sz w:val="18"/>
                <w:szCs w:val="18"/>
              </w:rPr>
              <w:t> </w:t>
            </w:r>
          </w:p>
        </w:tc>
        <w:tc>
          <w:tcPr>
            <w:tcW w:w="1134"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p>
        </w:tc>
        <w:tc>
          <w:tcPr>
            <w:tcW w:w="1368" w:type="dxa"/>
            <w:tcBorders>
              <w:top w:val="nil"/>
              <w:left w:val="nil"/>
              <w:bottom w:val="single" w:sz="4" w:space="0" w:color="auto"/>
              <w:right w:val="single" w:sz="4" w:space="0" w:color="auto"/>
            </w:tcBorders>
          </w:tcPr>
          <w:p w:rsidR="00E861F1" w:rsidRPr="00E861F1" w:rsidRDefault="00E861F1" w:rsidP="00251CAF">
            <w:pPr>
              <w:jc w:val="center"/>
              <w:rPr>
                <w:sz w:val="18"/>
                <w:szCs w:val="18"/>
              </w:rPr>
            </w:pPr>
            <w:r w:rsidRPr="00E861F1">
              <w:rPr>
                <w:sz w:val="18"/>
                <w:szCs w:val="18"/>
              </w:rPr>
              <w:t> </w:t>
            </w:r>
          </w:p>
        </w:tc>
      </w:tr>
      <w:tr w:rsidR="00E861F1" w:rsidRPr="00E861F1" w:rsidTr="00251CAF">
        <w:trPr>
          <w:trHeight w:val="300"/>
        </w:trPr>
        <w:tc>
          <w:tcPr>
            <w:tcW w:w="1716" w:type="dxa"/>
            <w:vMerge w:val="restart"/>
            <w:tcBorders>
              <w:top w:val="nil"/>
              <w:left w:val="single" w:sz="4" w:space="0" w:color="auto"/>
              <w:right w:val="single" w:sz="4" w:space="0" w:color="auto"/>
            </w:tcBorders>
          </w:tcPr>
          <w:p w:rsidR="00E861F1" w:rsidRPr="00E861F1" w:rsidRDefault="00E861F1" w:rsidP="00251CAF">
            <w:pPr>
              <w:rPr>
                <w:sz w:val="18"/>
                <w:szCs w:val="18"/>
              </w:rPr>
            </w:pPr>
            <w:r w:rsidRPr="00E861F1">
              <w:rPr>
                <w:sz w:val="18"/>
                <w:szCs w:val="18"/>
              </w:rPr>
              <w:t>Подпрограмма 1</w:t>
            </w:r>
          </w:p>
        </w:tc>
        <w:tc>
          <w:tcPr>
            <w:tcW w:w="2694" w:type="dxa"/>
            <w:vMerge w:val="restart"/>
            <w:tcBorders>
              <w:top w:val="nil"/>
              <w:left w:val="single" w:sz="4" w:space="0" w:color="auto"/>
              <w:right w:val="single" w:sz="4" w:space="0" w:color="auto"/>
            </w:tcBorders>
          </w:tcPr>
          <w:p w:rsidR="00E861F1" w:rsidRPr="00E861F1" w:rsidRDefault="00E861F1" w:rsidP="00251CAF">
            <w:pPr>
              <w:rPr>
                <w:sz w:val="18"/>
                <w:szCs w:val="18"/>
              </w:rPr>
            </w:pPr>
            <w:r w:rsidRPr="00E861F1">
              <w:rPr>
                <w:sz w:val="18"/>
                <w:szCs w:val="18"/>
              </w:rPr>
              <w:t>"Создание условий для предоставления транспортных услуг населению и организация транспортного обслуживания населения в Каратузском сельсовета" на 2014 - 2017 годы</w:t>
            </w:r>
          </w:p>
        </w:tc>
        <w:tc>
          <w:tcPr>
            <w:tcW w:w="2551" w:type="dxa"/>
            <w:tcBorders>
              <w:top w:val="nil"/>
              <w:left w:val="nil"/>
              <w:bottom w:val="single" w:sz="4" w:space="0" w:color="auto"/>
              <w:right w:val="single" w:sz="4" w:space="0" w:color="auto"/>
            </w:tcBorders>
          </w:tcPr>
          <w:p w:rsidR="00E861F1" w:rsidRPr="00E861F1" w:rsidRDefault="00E861F1" w:rsidP="00251CAF">
            <w:pPr>
              <w:rPr>
                <w:sz w:val="18"/>
                <w:szCs w:val="18"/>
              </w:rPr>
            </w:pPr>
            <w:r w:rsidRPr="00E861F1">
              <w:rPr>
                <w:sz w:val="18"/>
                <w:szCs w:val="18"/>
              </w:rPr>
              <w:t xml:space="preserve">Всего                    </w:t>
            </w:r>
          </w:p>
        </w:tc>
        <w:tc>
          <w:tcPr>
            <w:tcW w:w="1276"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r w:rsidRPr="00E861F1">
              <w:rPr>
                <w:sz w:val="18"/>
                <w:szCs w:val="18"/>
              </w:rPr>
              <w:t>200,00</w:t>
            </w:r>
          </w:p>
        </w:tc>
        <w:tc>
          <w:tcPr>
            <w:tcW w:w="1559" w:type="dxa"/>
            <w:tcBorders>
              <w:top w:val="nil"/>
              <w:left w:val="nil"/>
              <w:bottom w:val="single" w:sz="4" w:space="0" w:color="auto"/>
              <w:right w:val="single" w:sz="4" w:space="0" w:color="auto"/>
            </w:tcBorders>
          </w:tcPr>
          <w:p w:rsidR="00E861F1" w:rsidRPr="00E861F1" w:rsidRDefault="00E861F1" w:rsidP="00251CAF">
            <w:pPr>
              <w:jc w:val="center"/>
              <w:rPr>
                <w:sz w:val="18"/>
                <w:szCs w:val="18"/>
              </w:rPr>
            </w:pPr>
            <w:r w:rsidRPr="00E861F1">
              <w:rPr>
                <w:sz w:val="18"/>
                <w:szCs w:val="18"/>
              </w:rPr>
              <w:t> 200,00</w:t>
            </w:r>
          </w:p>
        </w:tc>
        <w:tc>
          <w:tcPr>
            <w:tcW w:w="1418"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r w:rsidRPr="00E861F1">
              <w:rPr>
                <w:sz w:val="18"/>
                <w:szCs w:val="18"/>
              </w:rPr>
              <w:t>300,00 </w:t>
            </w:r>
          </w:p>
        </w:tc>
        <w:tc>
          <w:tcPr>
            <w:tcW w:w="1275"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r w:rsidRPr="00E861F1">
              <w:rPr>
                <w:sz w:val="18"/>
                <w:szCs w:val="18"/>
              </w:rPr>
              <w:t>300,00 </w:t>
            </w:r>
          </w:p>
        </w:tc>
        <w:tc>
          <w:tcPr>
            <w:tcW w:w="1134"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r w:rsidRPr="00E861F1">
              <w:rPr>
                <w:sz w:val="18"/>
                <w:szCs w:val="18"/>
              </w:rPr>
              <w:t>300,00</w:t>
            </w:r>
          </w:p>
        </w:tc>
        <w:tc>
          <w:tcPr>
            <w:tcW w:w="1368" w:type="dxa"/>
            <w:tcBorders>
              <w:top w:val="nil"/>
              <w:left w:val="nil"/>
              <w:bottom w:val="single" w:sz="4" w:space="0" w:color="auto"/>
              <w:right w:val="single" w:sz="4" w:space="0" w:color="auto"/>
            </w:tcBorders>
          </w:tcPr>
          <w:p w:rsidR="00E861F1" w:rsidRPr="00E861F1" w:rsidRDefault="00E861F1" w:rsidP="00251CAF">
            <w:pPr>
              <w:jc w:val="center"/>
              <w:rPr>
                <w:sz w:val="18"/>
                <w:szCs w:val="18"/>
              </w:rPr>
            </w:pPr>
            <w:r w:rsidRPr="00E861F1">
              <w:rPr>
                <w:sz w:val="18"/>
                <w:szCs w:val="18"/>
              </w:rPr>
              <w:t>1300,00</w:t>
            </w:r>
          </w:p>
        </w:tc>
      </w:tr>
      <w:tr w:rsidR="00E861F1" w:rsidRPr="00E861F1" w:rsidTr="00251CAF">
        <w:trPr>
          <w:trHeight w:val="300"/>
        </w:trPr>
        <w:tc>
          <w:tcPr>
            <w:tcW w:w="1716" w:type="dxa"/>
            <w:vMerge/>
            <w:tcBorders>
              <w:left w:val="single" w:sz="4" w:space="0" w:color="auto"/>
              <w:right w:val="single" w:sz="4" w:space="0" w:color="auto"/>
            </w:tcBorders>
          </w:tcPr>
          <w:p w:rsidR="00E861F1" w:rsidRPr="00E861F1" w:rsidRDefault="00E861F1" w:rsidP="00251CAF">
            <w:pPr>
              <w:rPr>
                <w:sz w:val="18"/>
                <w:szCs w:val="18"/>
              </w:rPr>
            </w:pPr>
          </w:p>
        </w:tc>
        <w:tc>
          <w:tcPr>
            <w:tcW w:w="2694" w:type="dxa"/>
            <w:vMerge/>
            <w:tcBorders>
              <w:left w:val="single" w:sz="4" w:space="0" w:color="auto"/>
              <w:right w:val="single" w:sz="4" w:space="0" w:color="auto"/>
            </w:tcBorders>
          </w:tcPr>
          <w:p w:rsidR="00E861F1" w:rsidRPr="00E861F1" w:rsidRDefault="00E861F1" w:rsidP="00251CAF">
            <w:pPr>
              <w:rPr>
                <w:sz w:val="18"/>
                <w:szCs w:val="18"/>
              </w:rPr>
            </w:pPr>
          </w:p>
        </w:tc>
        <w:tc>
          <w:tcPr>
            <w:tcW w:w="2551" w:type="dxa"/>
            <w:tcBorders>
              <w:top w:val="nil"/>
              <w:left w:val="nil"/>
              <w:bottom w:val="single" w:sz="4" w:space="0" w:color="auto"/>
              <w:right w:val="single" w:sz="4" w:space="0" w:color="auto"/>
            </w:tcBorders>
          </w:tcPr>
          <w:p w:rsidR="00E861F1" w:rsidRPr="00E861F1" w:rsidRDefault="00E861F1" w:rsidP="00251CAF">
            <w:pPr>
              <w:rPr>
                <w:sz w:val="18"/>
                <w:szCs w:val="18"/>
              </w:rPr>
            </w:pPr>
            <w:r w:rsidRPr="00E861F1">
              <w:rPr>
                <w:sz w:val="18"/>
                <w:szCs w:val="18"/>
              </w:rPr>
              <w:t xml:space="preserve">в том числе:             </w:t>
            </w:r>
          </w:p>
        </w:tc>
        <w:tc>
          <w:tcPr>
            <w:tcW w:w="1276"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p>
        </w:tc>
        <w:tc>
          <w:tcPr>
            <w:tcW w:w="1559" w:type="dxa"/>
            <w:tcBorders>
              <w:top w:val="nil"/>
              <w:left w:val="nil"/>
              <w:bottom w:val="single" w:sz="4" w:space="0" w:color="auto"/>
              <w:right w:val="single" w:sz="4" w:space="0" w:color="auto"/>
            </w:tcBorders>
          </w:tcPr>
          <w:p w:rsidR="00E861F1" w:rsidRPr="00E861F1" w:rsidRDefault="00E861F1" w:rsidP="00251CAF">
            <w:pPr>
              <w:jc w:val="center"/>
              <w:rPr>
                <w:sz w:val="18"/>
                <w:szCs w:val="18"/>
              </w:rPr>
            </w:pPr>
          </w:p>
        </w:tc>
        <w:tc>
          <w:tcPr>
            <w:tcW w:w="1418"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p>
        </w:tc>
        <w:tc>
          <w:tcPr>
            <w:tcW w:w="1275"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p>
        </w:tc>
        <w:tc>
          <w:tcPr>
            <w:tcW w:w="1134"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p>
        </w:tc>
        <w:tc>
          <w:tcPr>
            <w:tcW w:w="1368" w:type="dxa"/>
            <w:tcBorders>
              <w:top w:val="nil"/>
              <w:left w:val="nil"/>
              <w:bottom w:val="single" w:sz="4" w:space="0" w:color="auto"/>
              <w:right w:val="single" w:sz="4" w:space="0" w:color="auto"/>
            </w:tcBorders>
          </w:tcPr>
          <w:p w:rsidR="00E861F1" w:rsidRPr="00E861F1" w:rsidRDefault="00E861F1" w:rsidP="00251CAF">
            <w:pPr>
              <w:jc w:val="center"/>
              <w:rPr>
                <w:sz w:val="18"/>
                <w:szCs w:val="18"/>
              </w:rPr>
            </w:pPr>
          </w:p>
        </w:tc>
      </w:tr>
      <w:tr w:rsidR="00E861F1" w:rsidRPr="00E861F1" w:rsidTr="00251CAF">
        <w:trPr>
          <w:trHeight w:val="300"/>
        </w:trPr>
        <w:tc>
          <w:tcPr>
            <w:tcW w:w="1716" w:type="dxa"/>
            <w:vMerge/>
            <w:tcBorders>
              <w:left w:val="single" w:sz="4" w:space="0" w:color="auto"/>
              <w:right w:val="single" w:sz="4" w:space="0" w:color="auto"/>
            </w:tcBorders>
          </w:tcPr>
          <w:p w:rsidR="00E861F1" w:rsidRPr="00E861F1" w:rsidRDefault="00E861F1" w:rsidP="00251CAF">
            <w:pPr>
              <w:rPr>
                <w:sz w:val="18"/>
                <w:szCs w:val="18"/>
              </w:rPr>
            </w:pPr>
          </w:p>
        </w:tc>
        <w:tc>
          <w:tcPr>
            <w:tcW w:w="2694" w:type="dxa"/>
            <w:vMerge/>
            <w:tcBorders>
              <w:left w:val="single" w:sz="4" w:space="0" w:color="auto"/>
              <w:right w:val="single" w:sz="4" w:space="0" w:color="auto"/>
            </w:tcBorders>
          </w:tcPr>
          <w:p w:rsidR="00E861F1" w:rsidRPr="00E861F1" w:rsidRDefault="00E861F1" w:rsidP="00251CAF">
            <w:pPr>
              <w:rPr>
                <w:sz w:val="18"/>
                <w:szCs w:val="18"/>
              </w:rPr>
            </w:pPr>
          </w:p>
        </w:tc>
        <w:tc>
          <w:tcPr>
            <w:tcW w:w="2551" w:type="dxa"/>
            <w:tcBorders>
              <w:top w:val="nil"/>
              <w:left w:val="nil"/>
              <w:bottom w:val="single" w:sz="4" w:space="0" w:color="auto"/>
              <w:right w:val="single" w:sz="4" w:space="0" w:color="auto"/>
            </w:tcBorders>
          </w:tcPr>
          <w:p w:rsidR="00E861F1" w:rsidRPr="00E861F1" w:rsidRDefault="00E861F1" w:rsidP="00251CAF">
            <w:pPr>
              <w:rPr>
                <w:sz w:val="18"/>
                <w:szCs w:val="18"/>
              </w:rPr>
            </w:pPr>
            <w:r w:rsidRPr="00E861F1">
              <w:rPr>
                <w:sz w:val="18"/>
                <w:szCs w:val="18"/>
              </w:rPr>
              <w:t xml:space="preserve">федеральный бюджет (*)   </w:t>
            </w:r>
          </w:p>
        </w:tc>
        <w:tc>
          <w:tcPr>
            <w:tcW w:w="1276"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p>
        </w:tc>
        <w:tc>
          <w:tcPr>
            <w:tcW w:w="1559" w:type="dxa"/>
            <w:tcBorders>
              <w:top w:val="nil"/>
              <w:left w:val="nil"/>
              <w:bottom w:val="single" w:sz="4" w:space="0" w:color="auto"/>
              <w:right w:val="single" w:sz="4" w:space="0" w:color="auto"/>
            </w:tcBorders>
          </w:tcPr>
          <w:p w:rsidR="00E861F1" w:rsidRPr="00E861F1" w:rsidRDefault="00E861F1" w:rsidP="00251CAF">
            <w:pPr>
              <w:jc w:val="center"/>
              <w:rPr>
                <w:sz w:val="18"/>
                <w:szCs w:val="18"/>
              </w:rPr>
            </w:pPr>
          </w:p>
        </w:tc>
        <w:tc>
          <w:tcPr>
            <w:tcW w:w="1418"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p>
        </w:tc>
        <w:tc>
          <w:tcPr>
            <w:tcW w:w="1275"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p>
        </w:tc>
        <w:tc>
          <w:tcPr>
            <w:tcW w:w="1134"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p>
        </w:tc>
        <w:tc>
          <w:tcPr>
            <w:tcW w:w="1368" w:type="dxa"/>
            <w:tcBorders>
              <w:top w:val="nil"/>
              <w:left w:val="nil"/>
              <w:bottom w:val="single" w:sz="4" w:space="0" w:color="auto"/>
              <w:right w:val="single" w:sz="4" w:space="0" w:color="auto"/>
            </w:tcBorders>
          </w:tcPr>
          <w:p w:rsidR="00E861F1" w:rsidRPr="00E861F1" w:rsidRDefault="00E861F1" w:rsidP="00251CAF">
            <w:pPr>
              <w:jc w:val="center"/>
              <w:rPr>
                <w:sz w:val="18"/>
                <w:szCs w:val="18"/>
              </w:rPr>
            </w:pPr>
          </w:p>
        </w:tc>
      </w:tr>
      <w:tr w:rsidR="00E861F1" w:rsidRPr="00E861F1" w:rsidTr="00251CAF">
        <w:trPr>
          <w:trHeight w:val="300"/>
        </w:trPr>
        <w:tc>
          <w:tcPr>
            <w:tcW w:w="1716" w:type="dxa"/>
            <w:vMerge/>
            <w:tcBorders>
              <w:left w:val="single" w:sz="4" w:space="0" w:color="auto"/>
              <w:right w:val="single" w:sz="4" w:space="0" w:color="auto"/>
            </w:tcBorders>
          </w:tcPr>
          <w:p w:rsidR="00E861F1" w:rsidRPr="00E861F1" w:rsidRDefault="00E861F1" w:rsidP="00251CAF">
            <w:pPr>
              <w:rPr>
                <w:sz w:val="18"/>
                <w:szCs w:val="18"/>
              </w:rPr>
            </w:pPr>
          </w:p>
        </w:tc>
        <w:tc>
          <w:tcPr>
            <w:tcW w:w="2694" w:type="dxa"/>
            <w:vMerge/>
            <w:tcBorders>
              <w:left w:val="single" w:sz="4" w:space="0" w:color="auto"/>
              <w:right w:val="single" w:sz="4" w:space="0" w:color="auto"/>
            </w:tcBorders>
          </w:tcPr>
          <w:p w:rsidR="00E861F1" w:rsidRPr="00E861F1" w:rsidRDefault="00E861F1" w:rsidP="00251CAF">
            <w:pPr>
              <w:rPr>
                <w:sz w:val="18"/>
                <w:szCs w:val="18"/>
              </w:rPr>
            </w:pPr>
          </w:p>
        </w:tc>
        <w:tc>
          <w:tcPr>
            <w:tcW w:w="2551" w:type="dxa"/>
            <w:tcBorders>
              <w:top w:val="nil"/>
              <w:left w:val="nil"/>
              <w:bottom w:val="single" w:sz="4" w:space="0" w:color="auto"/>
              <w:right w:val="single" w:sz="4" w:space="0" w:color="auto"/>
            </w:tcBorders>
          </w:tcPr>
          <w:p w:rsidR="00E861F1" w:rsidRPr="00E861F1" w:rsidRDefault="00E861F1" w:rsidP="00251CAF">
            <w:pPr>
              <w:rPr>
                <w:sz w:val="18"/>
                <w:szCs w:val="18"/>
              </w:rPr>
            </w:pPr>
            <w:r w:rsidRPr="00E861F1">
              <w:rPr>
                <w:sz w:val="18"/>
                <w:szCs w:val="18"/>
              </w:rPr>
              <w:t xml:space="preserve">краевой бюджет           </w:t>
            </w:r>
          </w:p>
        </w:tc>
        <w:tc>
          <w:tcPr>
            <w:tcW w:w="1276"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p>
        </w:tc>
        <w:tc>
          <w:tcPr>
            <w:tcW w:w="1559" w:type="dxa"/>
            <w:tcBorders>
              <w:top w:val="nil"/>
              <w:left w:val="nil"/>
              <w:bottom w:val="single" w:sz="4" w:space="0" w:color="auto"/>
              <w:right w:val="single" w:sz="4" w:space="0" w:color="auto"/>
            </w:tcBorders>
          </w:tcPr>
          <w:p w:rsidR="00E861F1" w:rsidRPr="00E861F1" w:rsidRDefault="00E861F1" w:rsidP="00251CAF">
            <w:pPr>
              <w:jc w:val="center"/>
              <w:rPr>
                <w:sz w:val="18"/>
                <w:szCs w:val="18"/>
              </w:rPr>
            </w:pPr>
          </w:p>
        </w:tc>
        <w:tc>
          <w:tcPr>
            <w:tcW w:w="1418"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p>
        </w:tc>
        <w:tc>
          <w:tcPr>
            <w:tcW w:w="1275"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p>
        </w:tc>
        <w:tc>
          <w:tcPr>
            <w:tcW w:w="1134"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p>
        </w:tc>
        <w:tc>
          <w:tcPr>
            <w:tcW w:w="1368" w:type="dxa"/>
            <w:tcBorders>
              <w:top w:val="nil"/>
              <w:left w:val="nil"/>
              <w:bottom w:val="single" w:sz="4" w:space="0" w:color="auto"/>
              <w:right w:val="single" w:sz="4" w:space="0" w:color="auto"/>
            </w:tcBorders>
          </w:tcPr>
          <w:p w:rsidR="00E861F1" w:rsidRPr="00E861F1" w:rsidRDefault="00E861F1" w:rsidP="00251CAF">
            <w:pPr>
              <w:jc w:val="center"/>
              <w:rPr>
                <w:sz w:val="18"/>
                <w:szCs w:val="18"/>
              </w:rPr>
            </w:pPr>
          </w:p>
        </w:tc>
      </w:tr>
      <w:tr w:rsidR="00E861F1" w:rsidRPr="00E861F1" w:rsidTr="00251CAF">
        <w:trPr>
          <w:trHeight w:val="300"/>
        </w:trPr>
        <w:tc>
          <w:tcPr>
            <w:tcW w:w="1716" w:type="dxa"/>
            <w:vMerge/>
            <w:tcBorders>
              <w:left w:val="single" w:sz="4" w:space="0" w:color="auto"/>
              <w:right w:val="single" w:sz="4" w:space="0" w:color="auto"/>
            </w:tcBorders>
          </w:tcPr>
          <w:p w:rsidR="00E861F1" w:rsidRPr="00E861F1" w:rsidRDefault="00E861F1" w:rsidP="00251CAF">
            <w:pPr>
              <w:rPr>
                <w:sz w:val="18"/>
                <w:szCs w:val="18"/>
              </w:rPr>
            </w:pPr>
          </w:p>
        </w:tc>
        <w:tc>
          <w:tcPr>
            <w:tcW w:w="2694" w:type="dxa"/>
            <w:vMerge/>
            <w:tcBorders>
              <w:left w:val="single" w:sz="4" w:space="0" w:color="auto"/>
              <w:right w:val="single" w:sz="4" w:space="0" w:color="auto"/>
            </w:tcBorders>
          </w:tcPr>
          <w:p w:rsidR="00E861F1" w:rsidRPr="00E861F1" w:rsidRDefault="00E861F1" w:rsidP="00251CAF">
            <w:pPr>
              <w:rPr>
                <w:sz w:val="18"/>
                <w:szCs w:val="18"/>
              </w:rPr>
            </w:pPr>
          </w:p>
        </w:tc>
        <w:tc>
          <w:tcPr>
            <w:tcW w:w="2551" w:type="dxa"/>
            <w:tcBorders>
              <w:top w:val="nil"/>
              <w:left w:val="nil"/>
              <w:bottom w:val="single" w:sz="4" w:space="0" w:color="auto"/>
              <w:right w:val="single" w:sz="4" w:space="0" w:color="auto"/>
            </w:tcBorders>
          </w:tcPr>
          <w:p w:rsidR="00E861F1" w:rsidRPr="00E861F1" w:rsidRDefault="00E861F1" w:rsidP="00251CAF">
            <w:pPr>
              <w:rPr>
                <w:sz w:val="18"/>
                <w:szCs w:val="18"/>
              </w:rPr>
            </w:pPr>
            <w:r w:rsidRPr="00E861F1">
              <w:rPr>
                <w:sz w:val="18"/>
                <w:szCs w:val="18"/>
              </w:rPr>
              <w:t xml:space="preserve">внебюджетные  источники                 </w:t>
            </w:r>
          </w:p>
        </w:tc>
        <w:tc>
          <w:tcPr>
            <w:tcW w:w="1276"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p>
        </w:tc>
        <w:tc>
          <w:tcPr>
            <w:tcW w:w="1559" w:type="dxa"/>
            <w:tcBorders>
              <w:top w:val="nil"/>
              <w:left w:val="nil"/>
              <w:bottom w:val="single" w:sz="4" w:space="0" w:color="auto"/>
              <w:right w:val="single" w:sz="4" w:space="0" w:color="auto"/>
            </w:tcBorders>
          </w:tcPr>
          <w:p w:rsidR="00E861F1" w:rsidRPr="00E861F1" w:rsidRDefault="00E861F1" w:rsidP="00251CAF">
            <w:pPr>
              <w:jc w:val="center"/>
              <w:rPr>
                <w:sz w:val="18"/>
                <w:szCs w:val="18"/>
              </w:rPr>
            </w:pPr>
          </w:p>
        </w:tc>
        <w:tc>
          <w:tcPr>
            <w:tcW w:w="1418"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p>
        </w:tc>
        <w:tc>
          <w:tcPr>
            <w:tcW w:w="1275"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p>
        </w:tc>
        <w:tc>
          <w:tcPr>
            <w:tcW w:w="1134"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p>
        </w:tc>
        <w:tc>
          <w:tcPr>
            <w:tcW w:w="1368" w:type="dxa"/>
            <w:tcBorders>
              <w:top w:val="nil"/>
              <w:left w:val="nil"/>
              <w:bottom w:val="single" w:sz="4" w:space="0" w:color="auto"/>
              <w:right w:val="single" w:sz="4" w:space="0" w:color="auto"/>
            </w:tcBorders>
          </w:tcPr>
          <w:p w:rsidR="00E861F1" w:rsidRPr="00E861F1" w:rsidRDefault="00E861F1" w:rsidP="00251CAF">
            <w:pPr>
              <w:jc w:val="center"/>
              <w:rPr>
                <w:sz w:val="18"/>
                <w:szCs w:val="18"/>
              </w:rPr>
            </w:pPr>
          </w:p>
        </w:tc>
      </w:tr>
      <w:tr w:rsidR="00E861F1" w:rsidRPr="00E861F1" w:rsidTr="00251CAF">
        <w:trPr>
          <w:trHeight w:val="300"/>
        </w:trPr>
        <w:tc>
          <w:tcPr>
            <w:tcW w:w="1716" w:type="dxa"/>
            <w:vMerge/>
            <w:tcBorders>
              <w:left w:val="single" w:sz="4" w:space="0" w:color="auto"/>
              <w:right w:val="single" w:sz="4" w:space="0" w:color="auto"/>
            </w:tcBorders>
          </w:tcPr>
          <w:p w:rsidR="00E861F1" w:rsidRPr="00E861F1" w:rsidRDefault="00E861F1" w:rsidP="00251CAF">
            <w:pPr>
              <w:rPr>
                <w:sz w:val="18"/>
                <w:szCs w:val="18"/>
              </w:rPr>
            </w:pPr>
          </w:p>
        </w:tc>
        <w:tc>
          <w:tcPr>
            <w:tcW w:w="2694" w:type="dxa"/>
            <w:vMerge/>
            <w:tcBorders>
              <w:left w:val="single" w:sz="4" w:space="0" w:color="auto"/>
              <w:right w:val="single" w:sz="4" w:space="0" w:color="auto"/>
            </w:tcBorders>
          </w:tcPr>
          <w:p w:rsidR="00E861F1" w:rsidRPr="00E861F1" w:rsidRDefault="00E861F1" w:rsidP="00251CAF">
            <w:pPr>
              <w:rPr>
                <w:sz w:val="18"/>
                <w:szCs w:val="18"/>
              </w:rPr>
            </w:pPr>
          </w:p>
        </w:tc>
        <w:tc>
          <w:tcPr>
            <w:tcW w:w="2551" w:type="dxa"/>
            <w:tcBorders>
              <w:top w:val="nil"/>
              <w:left w:val="nil"/>
              <w:bottom w:val="single" w:sz="4" w:space="0" w:color="auto"/>
              <w:right w:val="single" w:sz="4" w:space="0" w:color="auto"/>
            </w:tcBorders>
          </w:tcPr>
          <w:p w:rsidR="00E861F1" w:rsidRPr="00E861F1" w:rsidRDefault="00E861F1" w:rsidP="00251CAF">
            <w:pPr>
              <w:rPr>
                <w:sz w:val="18"/>
                <w:szCs w:val="18"/>
              </w:rPr>
            </w:pPr>
            <w:r w:rsidRPr="00E861F1">
              <w:rPr>
                <w:sz w:val="18"/>
                <w:szCs w:val="18"/>
              </w:rPr>
              <w:t xml:space="preserve">районный бюджет (**)   </w:t>
            </w:r>
          </w:p>
        </w:tc>
        <w:tc>
          <w:tcPr>
            <w:tcW w:w="1276"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p>
        </w:tc>
        <w:tc>
          <w:tcPr>
            <w:tcW w:w="1559" w:type="dxa"/>
            <w:tcBorders>
              <w:top w:val="nil"/>
              <w:left w:val="nil"/>
              <w:bottom w:val="single" w:sz="4" w:space="0" w:color="auto"/>
              <w:right w:val="single" w:sz="4" w:space="0" w:color="auto"/>
            </w:tcBorders>
          </w:tcPr>
          <w:p w:rsidR="00E861F1" w:rsidRPr="00E861F1" w:rsidRDefault="00E861F1" w:rsidP="00251CAF">
            <w:pPr>
              <w:jc w:val="center"/>
              <w:rPr>
                <w:sz w:val="18"/>
                <w:szCs w:val="18"/>
              </w:rPr>
            </w:pPr>
          </w:p>
        </w:tc>
        <w:tc>
          <w:tcPr>
            <w:tcW w:w="1418"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p>
        </w:tc>
        <w:tc>
          <w:tcPr>
            <w:tcW w:w="1275"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p>
        </w:tc>
        <w:tc>
          <w:tcPr>
            <w:tcW w:w="1134"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p>
        </w:tc>
        <w:tc>
          <w:tcPr>
            <w:tcW w:w="1368" w:type="dxa"/>
            <w:tcBorders>
              <w:top w:val="nil"/>
              <w:left w:val="nil"/>
              <w:bottom w:val="single" w:sz="4" w:space="0" w:color="auto"/>
              <w:right w:val="single" w:sz="4" w:space="0" w:color="auto"/>
            </w:tcBorders>
          </w:tcPr>
          <w:p w:rsidR="00E861F1" w:rsidRPr="00E861F1" w:rsidRDefault="00E861F1" w:rsidP="00251CAF">
            <w:pPr>
              <w:jc w:val="center"/>
              <w:rPr>
                <w:sz w:val="18"/>
                <w:szCs w:val="18"/>
              </w:rPr>
            </w:pPr>
          </w:p>
        </w:tc>
      </w:tr>
      <w:tr w:rsidR="00E861F1" w:rsidRPr="00E861F1" w:rsidTr="00251CAF">
        <w:trPr>
          <w:trHeight w:val="300"/>
        </w:trPr>
        <w:tc>
          <w:tcPr>
            <w:tcW w:w="1716" w:type="dxa"/>
            <w:vMerge/>
            <w:tcBorders>
              <w:left w:val="single" w:sz="4" w:space="0" w:color="auto"/>
              <w:right w:val="single" w:sz="4" w:space="0" w:color="auto"/>
            </w:tcBorders>
          </w:tcPr>
          <w:p w:rsidR="00E861F1" w:rsidRPr="00E861F1" w:rsidRDefault="00E861F1" w:rsidP="00251CAF">
            <w:pPr>
              <w:rPr>
                <w:sz w:val="18"/>
                <w:szCs w:val="18"/>
              </w:rPr>
            </w:pPr>
          </w:p>
        </w:tc>
        <w:tc>
          <w:tcPr>
            <w:tcW w:w="2694" w:type="dxa"/>
            <w:vMerge/>
            <w:tcBorders>
              <w:left w:val="single" w:sz="4" w:space="0" w:color="auto"/>
              <w:right w:val="single" w:sz="4" w:space="0" w:color="auto"/>
            </w:tcBorders>
          </w:tcPr>
          <w:p w:rsidR="00E861F1" w:rsidRPr="00E861F1" w:rsidRDefault="00E861F1" w:rsidP="00251CAF">
            <w:pPr>
              <w:rPr>
                <w:sz w:val="18"/>
                <w:szCs w:val="18"/>
              </w:rPr>
            </w:pPr>
          </w:p>
        </w:tc>
        <w:tc>
          <w:tcPr>
            <w:tcW w:w="2551" w:type="dxa"/>
            <w:tcBorders>
              <w:top w:val="nil"/>
              <w:left w:val="nil"/>
              <w:bottom w:val="single" w:sz="4" w:space="0" w:color="auto"/>
              <w:right w:val="single" w:sz="4" w:space="0" w:color="auto"/>
            </w:tcBorders>
          </w:tcPr>
          <w:p w:rsidR="00E861F1" w:rsidRPr="00E861F1" w:rsidRDefault="00E861F1" w:rsidP="00251CAF">
            <w:pPr>
              <w:rPr>
                <w:sz w:val="18"/>
                <w:szCs w:val="18"/>
              </w:rPr>
            </w:pPr>
            <w:r w:rsidRPr="00E861F1">
              <w:rPr>
                <w:sz w:val="18"/>
                <w:szCs w:val="18"/>
              </w:rPr>
              <w:t>Местный бюджет</w:t>
            </w:r>
          </w:p>
        </w:tc>
        <w:tc>
          <w:tcPr>
            <w:tcW w:w="1276"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r w:rsidRPr="00E861F1">
              <w:rPr>
                <w:sz w:val="18"/>
                <w:szCs w:val="18"/>
              </w:rPr>
              <w:t>200,00</w:t>
            </w:r>
          </w:p>
        </w:tc>
        <w:tc>
          <w:tcPr>
            <w:tcW w:w="1559" w:type="dxa"/>
            <w:tcBorders>
              <w:top w:val="nil"/>
              <w:left w:val="nil"/>
              <w:bottom w:val="single" w:sz="4" w:space="0" w:color="auto"/>
              <w:right w:val="single" w:sz="4" w:space="0" w:color="auto"/>
            </w:tcBorders>
          </w:tcPr>
          <w:p w:rsidR="00E861F1" w:rsidRPr="00E861F1" w:rsidRDefault="00E861F1" w:rsidP="00251CAF">
            <w:pPr>
              <w:jc w:val="center"/>
              <w:rPr>
                <w:sz w:val="18"/>
                <w:szCs w:val="18"/>
              </w:rPr>
            </w:pPr>
            <w:r w:rsidRPr="00E861F1">
              <w:rPr>
                <w:sz w:val="18"/>
                <w:szCs w:val="18"/>
              </w:rPr>
              <w:t> 200,00</w:t>
            </w:r>
          </w:p>
        </w:tc>
        <w:tc>
          <w:tcPr>
            <w:tcW w:w="1418"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r w:rsidRPr="00E861F1">
              <w:rPr>
                <w:sz w:val="18"/>
                <w:szCs w:val="18"/>
              </w:rPr>
              <w:t>300,00 </w:t>
            </w:r>
          </w:p>
        </w:tc>
        <w:tc>
          <w:tcPr>
            <w:tcW w:w="1275"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r w:rsidRPr="00E861F1">
              <w:rPr>
                <w:sz w:val="18"/>
                <w:szCs w:val="18"/>
              </w:rPr>
              <w:t>300,00 </w:t>
            </w:r>
          </w:p>
        </w:tc>
        <w:tc>
          <w:tcPr>
            <w:tcW w:w="1134"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r w:rsidRPr="00E861F1">
              <w:rPr>
                <w:sz w:val="18"/>
                <w:szCs w:val="18"/>
              </w:rPr>
              <w:t>300,00</w:t>
            </w:r>
          </w:p>
        </w:tc>
        <w:tc>
          <w:tcPr>
            <w:tcW w:w="1368" w:type="dxa"/>
            <w:tcBorders>
              <w:top w:val="nil"/>
              <w:left w:val="nil"/>
              <w:bottom w:val="single" w:sz="4" w:space="0" w:color="auto"/>
              <w:right w:val="single" w:sz="4" w:space="0" w:color="auto"/>
            </w:tcBorders>
          </w:tcPr>
          <w:p w:rsidR="00E861F1" w:rsidRPr="00E861F1" w:rsidRDefault="00E861F1" w:rsidP="00251CAF">
            <w:pPr>
              <w:jc w:val="center"/>
              <w:rPr>
                <w:sz w:val="18"/>
                <w:szCs w:val="18"/>
              </w:rPr>
            </w:pPr>
            <w:r w:rsidRPr="00E861F1">
              <w:rPr>
                <w:sz w:val="18"/>
                <w:szCs w:val="18"/>
              </w:rPr>
              <w:t>1300,00</w:t>
            </w:r>
          </w:p>
        </w:tc>
      </w:tr>
      <w:tr w:rsidR="00E861F1" w:rsidRPr="00E861F1" w:rsidTr="00251CAF">
        <w:trPr>
          <w:trHeight w:val="300"/>
        </w:trPr>
        <w:tc>
          <w:tcPr>
            <w:tcW w:w="1716" w:type="dxa"/>
            <w:vMerge/>
            <w:tcBorders>
              <w:left w:val="single" w:sz="4" w:space="0" w:color="auto"/>
              <w:bottom w:val="single" w:sz="4" w:space="0" w:color="auto"/>
              <w:right w:val="single" w:sz="4" w:space="0" w:color="auto"/>
            </w:tcBorders>
          </w:tcPr>
          <w:p w:rsidR="00E861F1" w:rsidRPr="00E861F1" w:rsidRDefault="00E861F1" w:rsidP="00251CAF">
            <w:pPr>
              <w:rPr>
                <w:sz w:val="18"/>
                <w:szCs w:val="18"/>
              </w:rPr>
            </w:pPr>
          </w:p>
        </w:tc>
        <w:tc>
          <w:tcPr>
            <w:tcW w:w="2694" w:type="dxa"/>
            <w:vMerge/>
            <w:tcBorders>
              <w:left w:val="single" w:sz="4" w:space="0" w:color="auto"/>
              <w:bottom w:val="single" w:sz="4" w:space="0" w:color="auto"/>
              <w:right w:val="single" w:sz="4" w:space="0" w:color="auto"/>
            </w:tcBorders>
          </w:tcPr>
          <w:p w:rsidR="00E861F1" w:rsidRPr="00E861F1" w:rsidRDefault="00E861F1" w:rsidP="00251CAF">
            <w:pPr>
              <w:rPr>
                <w:sz w:val="18"/>
                <w:szCs w:val="18"/>
              </w:rPr>
            </w:pPr>
          </w:p>
        </w:tc>
        <w:tc>
          <w:tcPr>
            <w:tcW w:w="2551" w:type="dxa"/>
            <w:tcBorders>
              <w:top w:val="nil"/>
              <w:left w:val="nil"/>
              <w:bottom w:val="single" w:sz="4" w:space="0" w:color="auto"/>
              <w:right w:val="single" w:sz="4" w:space="0" w:color="auto"/>
            </w:tcBorders>
          </w:tcPr>
          <w:p w:rsidR="00E861F1" w:rsidRPr="00E861F1" w:rsidRDefault="00E861F1" w:rsidP="00251CAF">
            <w:pPr>
              <w:rPr>
                <w:sz w:val="18"/>
                <w:szCs w:val="18"/>
              </w:rPr>
            </w:pPr>
            <w:r w:rsidRPr="00E861F1">
              <w:rPr>
                <w:sz w:val="18"/>
                <w:szCs w:val="18"/>
              </w:rPr>
              <w:t>юридические лица</w:t>
            </w:r>
          </w:p>
          <w:p w:rsidR="00E861F1" w:rsidRPr="00E861F1" w:rsidRDefault="00E861F1" w:rsidP="00251CAF">
            <w:pPr>
              <w:rPr>
                <w:sz w:val="18"/>
                <w:szCs w:val="18"/>
              </w:rPr>
            </w:pPr>
          </w:p>
        </w:tc>
        <w:tc>
          <w:tcPr>
            <w:tcW w:w="1276"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p>
        </w:tc>
        <w:tc>
          <w:tcPr>
            <w:tcW w:w="1559" w:type="dxa"/>
            <w:tcBorders>
              <w:top w:val="nil"/>
              <w:left w:val="nil"/>
              <w:bottom w:val="single" w:sz="4" w:space="0" w:color="auto"/>
              <w:right w:val="single" w:sz="4" w:space="0" w:color="auto"/>
            </w:tcBorders>
          </w:tcPr>
          <w:p w:rsidR="00E861F1" w:rsidRPr="00E861F1" w:rsidRDefault="00E861F1" w:rsidP="00251CAF">
            <w:pPr>
              <w:jc w:val="center"/>
              <w:rPr>
                <w:sz w:val="18"/>
                <w:szCs w:val="18"/>
              </w:rPr>
            </w:pPr>
          </w:p>
        </w:tc>
        <w:tc>
          <w:tcPr>
            <w:tcW w:w="1418"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p>
        </w:tc>
        <w:tc>
          <w:tcPr>
            <w:tcW w:w="1275"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p>
        </w:tc>
        <w:tc>
          <w:tcPr>
            <w:tcW w:w="1134"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p>
        </w:tc>
        <w:tc>
          <w:tcPr>
            <w:tcW w:w="1368" w:type="dxa"/>
            <w:tcBorders>
              <w:top w:val="nil"/>
              <w:left w:val="nil"/>
              <w:bottom w:val="single" w:sz="4" w:space="0" w:color="auto"/>
              <w:right w:val="single" w:sz="4" w:space="0" w:color="auto"/>
            </w:tcBorders>
          </w:tcPr>
          <w:p w:rsidR="00E861F1" w:rsidRPr="00E861F1" w:rsidRDefault="00E861F1" w:rsidP="00251CAF">
            <w:pPr>
              <w:jc w:val="center"/>
              <w:rPr>
                <w:sz w:val="18"/>
                <w:szCs w:val="18"/>
              </w:rPr>
            </w:pPr>
          </w:p>
        </w:tc>
      </w:tr>
      <w:tr w:rsidR="00E861F1" w:rsidRPr="00E861F1" w:rsidTr="00251CAF">
        <w:trPr>
          <w:trHeight w:val="300"/>
        </w:trPr>
        <w:tc>
          <w:tcPr>
            <w:tcW w:w="1716" w:type="dxa"/>
            <w:vMerge w:val="restart"/>
            <w:tcBorders>
              <w:top w:val="nil"/>
              <w:left w:val="single" w:sz="4" w:space="0" w:color="auto"/>
              <w:bottom w:val="single" w:sz="4" w:space="0" w:color="auto"/>
              <w:right w:val="single" w:sz="4" w:space="0" w:color="auto"/>
            </w:tcBorders>
          </w:tcPr>
          <w:p w:rsidR="00E861F1" w:rsidRPr="00E861F1" w:rsidRDefault="00E861F1" w:rsidP="00251CAF">
            <w:pPr>
              <w:rPr>
                <w:sz w:val="18"/>
                <w:szCs w:val="18"/>
              </w:rPr>
            </w:pPr>
            <w:r w:rsidRPr="00E861F1">
              <w:rPr>
                <w:sz w:val="18"/>
                <w:szCs w:val="18"/>
              </w:rPr>
              <w:t>Подпрограмма 2</w:t>
            </w:r>
          </w:p>
        </w:tc>
        <w:tc>
          <w:tcPr>
            <w:tcW w:w="2694" w:type="dxa"/>
            <w:vMerge w:val="restart"/>
            <w:tcBorders>
              <w:top w:val="nil"/>
              <w:left w:val="single" w:sz="4" w:space="0" w:color="auto"/>
              <w:bottom w:val="single" w:sz="4" w:space="0" w:color="auto"/>
              <w:right w:val="single" w:sz="4" w:space="0" w:color="auto"/>
            </w:tcBorders>
          </w:tcPr>
          <w:p w:rsidR="00E861F1" w:rsidRPr="00E861F1" w:rsidRDefault="00E861F1" w:rsidP="00251CAF">
            <w:pPr>
              <w:rPr>
                <w:sz w:val="18"/>
                <w:szCs w:val="18"/>
              </w:rPr>
            </w:pPr>
            <w:r w:rsidRPr="00E861F1">
              <w:rPr>
                <w:sz w:val="18"/>
                <w:szCs w:val="18"/>
              </w:rPr>
              <w:t>" Обеспечение безопасности дорожного движения на территории Каратузского сельсовета" на 2014 - 2017 годы</w:t>
            </w:r>
          </w:p>
        </w:tc>
        <w:tc>
          <w:tcPr>
            <w:tcW w:w="2551" w:type="dxa"/>
            <w:tcBorders>
              <w:top w:val="nil"/>
              <w:left w:val="nil"/>
              <w:bottom w:val="single" w:sz="4" w:space="0" w:color="auto"/>
              <w:right w:val="single" w:sz="4" w:space="0" w:color="auto"/>
            </w:tcBorders>
          </w:tcPr>
          <w:p w:rsidR="00E861F1" w:rsidRPr="00E861F1" w:rsidRDefault="00E861F1" w:rsidP="00251CAF">
            <w:pPr>
              <w:rPr>
                <w:sz w:val="18"/>
                <w:szCs w:val="18"/>
              </w:rPr>
            </w:pPr>
            <w:r w:rsidRPr="00E861F1">
              <w:rPr>
                <w:sz w:val="18"/>
                <w:szCs w:val="18"/>
              </w:rPr>
              <w:t xml:space="preserve">Всего                    </w:t>
            </w:r>
          </w:p>
        </w:tc>
        <w:tc>
          <w:tcPr>
            <w:tcW w:w="1276"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r w:rsidRPr="00E861F1">
              <w:rPr>
                <w:sz w:val="18"/>
                <w:szCs w:val="18"/>
              </w:rPr>
              <w:t>330,40</w:t>
            </w:r>
          </w:p>
        </w:tc>
        <w:tc>
          <w:tcPr>
            <w:tcW w:w="1559" w:type="dxa"/>
            <w:tcBorders>
              <w:top w:val="nil"/>
              <w:left w:val="nil"/>
              <w:bottom w:val="single" w:sz="4" w:space="0" w:color="auto"/>
              <w:right w:val="single" w:sz="4" w:space="0" w:color="auto"/>
            </w:tcBorders>
          </w:tcPr>
          <w:p w:rsidR="00E861F1" w:rsidRPr="00E861F1" w:rsidRDefault="00E861F1" w:rsidP="00251CAF">
            <w:pPr>
              <w:jc w:val="center"/>
              <w:rPr>
                <w:sz w:val="18"/>
                <w:szCs w:val="18"/>
              </w:rPr>
            </w:pPr>
            <w:r w:rsidRPr="00E861F1">
              <w:rPr>
                <w:sz w:val="18"/>
                <w:szCs w:val="18"/>
              </w:rPr>
              <w:t>0,00</w:t>
            </w:r>
          </w:p>
        </w:tc>
        <w:tc>
          <w:tcPr>
            <w:tcW w:w="1418"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r w:rsidRPr="00E861F1">
              <w:rPr>
                <w:sz w:val="18"/>
                <w:szCs w:val="18"/>
              </w:rPr>
              <w:t>0,00</w:t>
            </w:r>
          </w:p>
        </w:tc>
        <w:tc>
          <w:tcPr>
            <w:tcW w:w="1275"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r w:rsidRPr="00E861F1">
              <w:rPr>
                <w:sz w:val="18"/>
                <w:szCs w:val="18"/>
              </w:rPr>
              <w:t>93,00</w:t>
            </w:r>
          </w:p>
        </w:tc>
        <w:tc>
          <w:tcPr>
            <w:tcW w:w="1134"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r w:rsidRPr="00E861F1">
              <w:rPr>
                <w:sz w:val="18"/>
                <w:szCs w:val="18"/>
              </w:rPr>
              <w:t>93,00</w:t>
            </w:r>
          </w:p>
        </w:tc>
        <w:tc>
          <w:tcPr>
            <w:tcW w:w="1368" w:type="dxa"/>
            <w:tcBorders>
              <w:top w:val="nil"/>
              <w:left w:val="nil"/>
              <w:bottom w:val="single" w:sz="4" w:space="0" w:color="auto"/>
              <w:right w:val="single" w:sz="4" w:space="0" w:color="auto"/>
            </w:tcBorders>
          </w:tcPr>
          <w:p w:rsidR="00E861F1" w:rsidRPr="00E861F1" w:rsidRDefault="00E861F1" w:rsidP="00251CAF">
            <w:pPr>
              <w:jc w:val="center"/>
              <w:rPr>
                <w:sz w:val="18"/>
                <w:szCs w:val="18"/>
              </w:rPr>
            </w:pPr>
            <w:r w:rsidRPr="00E861F1">
              <w:rPr>
                <w:sz w:val="18"/>
                <w:szCs w:val="18"/>
              </w:rPr>
              <w:t>516,40</w:t>
            </w:r>
          </w:p>
        </w:tc>
      </w:tr>
      <w:tr w:rsidR="00E861F1" w:rsidRPr="00E861F1" w:rsidTr="00251CAF">
        <w:trPr>
          <w:trHeight w:val="300"/>
        </w:trPr>
        <w:tc>
          <w:tcPr>
            <w:tcW w:w="1716" w:type="dxa"/>
            <w:vMerge/>
            <w:tcBorders>
              <w:top w:val="nil"/>
              <w:left w:val="single" w:sz="4" w:space="0" w:color="auto"/>
              <w:bottom w:val="single" w:sz="4" w:space="0" w:color="auto"/>
              <w:right w:val="single" w:sz="4" w:space="0" w:color="auto"/>
            </w:tcBorders>
            <w:vAlign w:val="center"/>
          </w:tcPr>
          <w:p w:rsidR="00E861F1" w:rsidRPr="00E861F1" w:rsidRDefault="00E861F1" w:rsidP="00251CAF">
            <w:pPr>
              <w:rPr>
                <w:sz w:val="18"/>
                <w:szCs w:val="18"/>
              </w:rPr>
            </w:pPr>
          </w:p>
        </w:tc>
        <w:tc>
          <w:tcPr>
            <w:tcW w:w="2694" w:type="dxa"/>
            <w:vMerge/>
            <w:tcBorders>
              <w:top w:val="nil"/>
              <w:left w:val="single" w:sz="4" w:space="0" w:color="auto"/>
              <w:bottom w:val="single" w:sz="4" w:space="0" w:color="auto"/>
              <w:right w:val="single" w:sz="4" w:space="0" w:color="auto"/>
            </w:tcBorders>
          </w:tcPr>
          <w:p w:rsidR="00E861F1" w:rsidRPr="00E861F1" w:rsidRDefault="00E861F1" w:rsidP="00251CAF">
            <w:pPr>
              <w:rPr>
                <w:sz w:val="18"/>
                <w:szCs w:val="18"/>
              </w:rPr>
            </w:pPr>
          </w:p>
        </w:tc>
        <w:tc>
          <w:tcPr>
            <w:tcW w:w="2551" w:type="dxa"/>
            <w:tcBorders>
              <w:top w:val="nil"/>
              <w:left w:val="nil"/>
              <w:bottom w:val="single" w:sz="4" w:space="0" w:color="auto"/>
              <w:right w:val="single" w:sz="4" w:space="0" w:color="auto"/>
            </w:tcBorders>
          </w:tcPr>
          <w:p w:rsidR="00E861F1" w:rsidRPr="00E861F1" w:rsidRDefault="00E861F1" w:rsidP="00251CAF">
            <w:pPr>
              <w:rPr>
                <w:sz w:val="18"/>
                <w:szCs w:val="18"/>
              </w:rPr>
            </w:pPr>
            <w:r w:rsidRPr="00E861F1">
              <w:rPr>
                <w:sz w:val="18"/>
                <w:szCs w:val="18"/>
              </w:rPr>
              <w:t xml:space="preserve">в том числе:             </w:t>
            </w:r>
          </w:p>
        </w:tc>
        <w:tc>
          <w:tcPr>
            <w:tcW w:w="1276"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p>
        </w:tc>
        <w:tc>
          <w:tcPr>
            <w:tcW w:w="1559" w:type="dxa"/>
            <w:tcBorders>
              <w:top w:val="nil"/>
              <w:left w:val="nil"/>
              <w:bottom w:val="single" w:sz="4" w:space="0" w:color="auto"/>
              <w:right w:val="single" w:sz="4" w:space="0" w:color="auto"/>
            </w:tcBorders>
          </w:tcPr>
          <w:p w:rsidR="00E861F1" w:rsidRPr="00E861F1" w:rsidRDefault="00E861F1" w:rsidP="00251CAF">
            <w:pPr>
              <w:jc w:val="center"/>
              <w:rPr>
                <w:sz w:val="18"/>
                <w:szCs w:val="18"/>
              </w:rPr>
            </w:pPr>
            <w:r w:rsidRPr="00E861F1">
              <w:rPr>
                <w:sz w:val="18"/>
                <w:szCs w:val="18"/>
              </w:rPr>
              <w:t> </w:t>
            </w:r>
          </w:p>
        </w:tc>
        <w:tc>
          <w:tcPr>
            <w:tcW w:w="1418"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r w:rsidRPr="00E861F1">
              <w:rPr>
                <w:sz w:val="18"/>
                <w:szCs w:val="18"/>
              </w:rPr>
              <w:t> </w:t>
            </w:r>
          </w:p>
        </w:tc>
        <w:tc>
          <w:tcPr>
            <w:tcW w:w="1275"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r w:rsidRPr="00E861F1">
              <w:rPr>
                <w:sz w:val="18"/>
                <w:szCs w:val="18"/>
              </w:rPr>
              <w:t> </w:t>
            </w:r>
          </w:p>
        </w:tc>
        <w:tc>
          <w:tcPr>
            <w:tcW w:w="1134"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p>
        </w:tc>
        <w:tc>
          <w:tcPr>
            <w:tcW w:w="1368" w:type="dxa"/>
            <w:tcBorders>
              <w:top w:val="nil"/>
              <w:left w:val="nil"/>
              <w:bottom w:val="single" w:sz="4" w:space="0" w:color="auto"/>
              <w:right w:val="single" w:sz="4" w:space="0" w:color="auto"/>
            </w:tcBorders>
          </w:tcPr>
          <w:p w:rsidR="00E861F1" w:rsidRPr="00E861F1" w:rsidRDefault="00E861F1" w:rsidP="00251CAF">
            <w:pPr>
              <w:jc w:val="center"/>
              <w:rPr>
                <w:sz w:val="18"/>
                <w:szCs w:val="18"/>
              </w:rPr>
            </w:pPr>
            <w:r w:rsidRPr="00E861F1">
              <w:rPr>
                <w:sz w:val="18"/>
                <w:szCs w:val="18"/>
              </w:rPr>
              <w:t> </w:t>
            </w:r>
          </w:p>
        </w:tc>
      </w:tr>
      <w:tr w:rsidR="00E861F1" w:rsidRPr="00E861F1" w:rsidTr="00251CAF">
        <w:trPr>
          <w:trHeight w:val="300"/>
        </w:trPr>
        <w:tc>
          <w:tcPr>
            <w:tcW w:w="1716" w:type="dxa"/>
            <w:vMerge/>
            <w:tcBorders>
              <w:top w:val="nil"/>
              <w:left w:val="single" w:sz="4" w:space="0" w:color="auto"/>
              <w:bottom w:val="single" w:sz="4" w:space="0" w:color="auto"/>
              <w:right w:val="single" w:sz="4" w:space="0" w:color="auto"/>
            </w:tcBorders>
            <w:vAlign w:val="center"/>
          </w:tcPr>
          <w:p w:rsidR="00E861F1" w:rsidRPr="00E861F1" w:rsidRDefault="00E861F1" w:rsidP="00251CAF">
            <w:pPr>
              <w:rPr>
                <w:sz w:val="18"/>
                <w:szCs w:val="18"/>
              </w:rPr>
            </w:pPr>
          </w:p>
        </w:tc>
        <w:tc>
          <w:tcPr>
            <w:tcW w:w="2694" w:type="dxa"/>
            <w:vMerge/>
            <w:tcBorders>
              <w:top w:val="nil"/>
              <w:left w:val="single" w:sz="4" w:space="0" w:color="auto"/>
              <w:bottom w:val="single" w:sz="4" w:space="0" w:color="auto"/>
              <w:right w:val="single" w:sz="4" w:space="0" w:color="auto"/>
            </w:tcBorders>
          </w:tcPr>
          <w:p w:rsidR="00E861F1" w:rsidRPr="00E861F1" w:rsidRDefault="00E861F1" w:rsidP="00251CAF">
            <w:pPr>
              <w:rPr>
                <w:sz w:val="18"/>
                <w:szCs w:val="18"/>
              </w:rPr>
            </w:pPr>
          </w:p>
        </w:tc>
        <w:tc>
          <w:tcPr>
            <w:tcW w:w="2551" w:type="dxa"/>
            <w:tcBorders>
              <w:top w:val="nil"/>
              <w:left w:val="nil"/>
              <w:bottom w:val="single" w:sz="4" w:space="0" w:color="auto"/>
              <w:right w:val="single" w:sz="4" w:space="0" w:color="auto"/>
            </w:tcBorders>
          </w:tcPr>
          <w:p w:rsidR="00E861F1" w:rsidRPr="00E861F1" w:rsidRDefault="00E861F1" w:rsidP="00251CAF">
            <w:pPr>
              <w:rPr>
                <w:sz w:val="18"/>
                <w:szCs w:val="18"/>
              </w:rPr>
            </w:pPr>
            <w:r w:rsidRPr="00E861F1">
              <w:rPr>
                <w:sz w:val="18"/>
                <w:szCs w:val="18"/>
              </w:rPr>
              <w:t xml:space="preserve">федеральный бюджет (*)   </w:t>
            </w:r>
          </w:p>
        </w:tc>
        <w:tc>
          <w:tcPr>
            <w:tcW w:w="1276"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p>
        </w:tc>
        <w:tc>
          <w:tcPr>
            <w:tcW w:w="1559" w:type="dxa"/>
            <w:tcBorders>
              <w:top w:val="nil"/>
              <w:left w:val="nil"/>
              <w:bottom w:val="single" w:sz="4" w:space="0" w:color="auto"/>
              <w:right w:val="single" w:sz="4" w:space="0" w:color="auto"/>
            </w:tcBorders>
          </w:tcPr>
          <w:p w:rsidR="00E861F1" w:rsidRPr="00E861F1" w:rsidRDefault="00E861F1" w:rsidP="00251CAF">
            <w:pPr>
              <w:jc w:val="center"/>
              <w:rPr>
                <w:sz w:val="18"/>
                <w:szCs w:val="18"/>
              </w:rPr>
            </w:pPr>
            <w:r w:rsidRPr="00E861F1">
              <w:rPr>
                <w:sz w:val="18"/>
                <w:szCs w:val="18"/>
              </w:rPr>
              <w:t> </w:t>
            </w:r>
          </w:p>
        </w:tc>
        <w:tc>
          <w:tcPr>
            <w:tcW w:w="1418"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r w:rsidRPr="00E861F1">
              <w:rPr>
                <w:sz w:val="18"/>
                <w:szCs w:val="18"/>
              </w:rPr>
              <w:t> </w:t>
            </w:r>
          </w:p>
        </w:tc>
        <w:tc>
          <w:tcPr>
            <w:tcW w:w="1275"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r w:rsidRPr="00E861F1">
              <w:rPr>
                <w:sz w:val="18"/>
                <w:szCs w:val="18"/>
              </w:rPr>
              <w:t> </w:t>
            </w:r>
          </w:p>
        </w:tc>
        <w:tc>
          <w:tcPr>
            <w:tcW w:w="1134"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p>
        </w:tc>
        <w:tc>
          <w:tcPr>
            <w:tcW w:w="1368" w:type="dxa"/>
            <w:tcBorders>
              <w:top w:val="nil"/>
              <w:left w:val="nil"/>
              <w:bottom w:val="single" w:sz="4" w:space="0" w:color="auto"/>
              <w:right w:val="single" w:sz="4" w:space="0" w:color="auto"/>
            </w:tcBorders>
          </w:tcPr>
          <w:p w:rsidR="00E861F1" w:rsidRPr="00E861F1" w:rsidRDefault="00E861F1" w:rsidP="00251CAF">
            <w:pPr>
              <w:jc w:val="center"/>
              <w:rPr>
                <w:sz w:val="18"/>
                <w:szCs w:val="18"/>
              </w:rPr>
            </w:pPr>
            <w:r w:rsidRPr="00E861F1">
              <w:rPr>
                <w:sz w:val="18"/>
                <w:szCs w:val="18"/>
              </w:rPr>
              <w:t> </w:t>
            </w:r>
          </w:p>
        </w:tc>
      </w:tr>
      <w:tr w:rsidR="00E861F1" w:rsidRPr="00E861F1" w:rsidTr="00251CAF">
        <w:trPr>
          <w:trHeight w:val="300"/>
        </w:trPr>
        <w:tc>
          <w:tcPr>
            <w:tcW w:w="1716" w:type="dxa"/>
            <w:vMerge/>
            <w:tcBorders>
              <w:top w:val="nil"/>
              <w:left w:val="single" w:sz="4" w:space="0" w:color="auto"/>
              <w:bottom w:val="single" w:sz="4" w:space="0" w:color="auto"/>
              <w:right w:val="single" w:sz="4" w:space="0" w:color="auto"/>
            </w:tcBorders>
            <w:vAlign w:val="center"/>
          </w:tcPr>
          <w:p w:rsidR="00E861F1" w:rsidRPr="00E861F1" w:rsidRDefault="00E861F1" w:rsidP="00251CAF">
            <w:pPr>
              <w:rPr>
                <w:sz w:val="18"/>
                <w:szCs w:val="18"/>
              </w:rPr>
            </w:pPr>
          </w:p>
        </w:tc>
        <w:tc>
          <w:tcPr>
            <w:tcW w:w="2694" w:type="dxa"/>
            <w:vMerge/>
            <w:tcBorders>
              <w:top w:val="nil"/>
              <w:left w:val="single" w:sz="4" w:space="0" w:color="auto"/>
              <w:bottom w:val="single" w:sz="4" w:space="0" w:color="auto"/>
              <w:right w:val="single" w:sz="4" w:space="0" w:color="auto"/>
            </w:tcBorders>
          </w:tcPr>
          <w:p w:rsidR="00E861F1" w:rsidRPr="00E861F1" w:rsidRDefault="00E861F1" w:rsidP="00251CAF">
            <w:pPr>
              <w:rPr>
                <w:sz w:val="18"/>
                <w:szCs w:val="18"/>
              </w:rPr>
            </w:pPr>
          </w:p>
        </w:tc>
        <w:tc>
          <w:tcPr>
            <w:tcW w:w="2551" w:type="dxa"/>
            <w:tcBorders>
              <w:top w:val="nil"/>
              <w:left w:val="nil"/>
              <w:bottom w:val="single" w:sz="4" w:space="0" w:color="auto"/>
              <w:right w:val="single" w:sz="4" w:space="0" w:color="auto"/>
            </w:tcBorders>
          </w:tcPr>
          <w:p w:rsidR="00E861F1" w:rsidRPr="00E861F1" w:rsidRDefault="00E861F1" w:rsidP="00251CAF">
            <w:pPr>
              <w:rPr>
                <w:sz w:val="18"/>
                <w:szCs w:val="18"/>
              </w:rPr>
            </w:pPr>
            <w:r w:rsidRPr="00E861F1">
              <w:rPr>
                <w:sz w:val="18"/>
                <w:szCs w:val="18"/>
              </w:rPr>
              <w:t xml:space="preserve">краевой бюджет           </w:t>
            </w:r>
          </w:p>
        </w:tc>
        <w:tc>
          <w:tcPr>
            <w:tcW w:w="1276"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r w:rsidRPr="00E861F1">
              <w:rPr>
                <w:sz w:val="18"/>
                <w:szCs w:val="18"/>
              </w:rPr>
              <w:t>178,40</w:t>
            </w:r>
          </w:p>
        </w:tc>
        <w:tc>
          <w:tcPr>
            <w:tcW w:w="1559" w:type="dxa"/>
            <w:tcBorders>
              <w:top w:val="nil"/>
              <w:left w:val="nil"/>
              <w:bottom w:val="single" w:sz="4" w:space="0" w:color="auto"/>
              <w:right w:val="single" w:sz="4" w:space="0" w:color="auto"/>
            </w:tcBorders>
          </w:tcPr>
          <w:p w:rsidR="00E861F1" w:rsidRPr="00E861F1" w:rsidRDefault="00E861F1" w:rsidP="00251CAF">
            <w:pPr>
              <w:jc w:val="center"/>
              <w:rPr>
                <w:sz w:val="18"/>
                <w:szCs w:val="18"/>
              </w:rPr>
            </w:pPr>
            <w:r w:rsidRPr="00E861F1">
              <w:rPr>
                <w:sz w:val="18"/>
                <w:szCs w:val="18"/>
              </w:rPr>
              <w:t>0,00 </w:t>
            </w:r>
          </w:p>
        </w:tc>
        <w:tc>
          <w:tcPr>
            <w:tcW w:w="1418"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r w:rsidRPr="00E861F1">
              <w:rPr>
                <w:sz w:val="18"/>
                <w:szCs w:val="18"/>
              </w:rPr>
              <w:t>0,00 </w:t>
            </w:r>
          </w:p>
        </w:tc>
        <w:tc>
          <w:tcPr>
            <w:tcW w:w="1275"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r w:rsidRPr="00E861F1">
              <w:rPr>
                <w:sz w:val="18"/>
                <w:szCs w:val="18"/>
              </w:rPr>
              <w:t>0,00 </w:t>
            </w:r>
          </w:p>
        </w:tc>
        <w:tc>
          <w:tcPr>
            <w:tcW w:w="1134"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r w:rsidRPr="00E861F1">
              <w:rPr>
                <w:sz w:val="18"/>
                <w:szCs w:val="18"/>
              </w:rPr>
              <w:t>0,00</w:t>
            </w:r>
          </w:p>
        </w:tc>
        <w:tc>
          <w:tcPr>
            <w:tcW w:w="1368" w:type="dxa"/>
            <w:tcBorders>
              <w:top w:val="nil"/>
              <w:left w:val="nil"/>
              <w:bottom w:val="single" w:sz="4" w:space="0" w:color="auto"/>
              <w:right w:val="single" w:sz="4" w:space="0" w:color="auto"/>
            </w:tcBorders>
          </w:tcPr>
          <w:p w:rsidR="00E861F1" w:rsidRPr="00E861F1" w:rsidRDefault="00E861F1" w:rsidP="00251CAF">
            <w:pPr>
              <w:jc w:val="center"/>
              <w:rPr>
                <w:sz w:val="18"/>
                <w:szCs w:val="18"/>
              </w:rPr>
            </w:pPr>
            <w:r w:rsidRPr="00E861F1">
              <w:rPr>
                <w:sz w:val="18"/>
                <w:szCs w:val="18"/>
              </w:rPr>
              <w:t>178,40 </w:t>
            </w:r>
          </w:p>
        </w:tc>
      </w:tr>
      <w:tr w:rsidR="00E861F1" w:rsidRPr="00E861F1" w:rsidTr="00251CAF">
        <w:trPr>
          <w:trHeight w:val="300"/>
        </w:trPr>
        <w:tc>
          <w:tcPr>
            <w:tcW w:w="1716" w:type="dxa"/>
            <w:vMerge/>
            <w:tcBorders>
              <w:top w:val="nil"/>
              <w:left w:val="single" w:sz="4" w:space="0" w:color="auto"/>
              <w:bottom w:val="single" w:sz="4" w:space="0" w:color="auto"/>
              <w:right w:val="single" w:sz="4" w:space="0" w:color="auto"/>
            </w:tcBorders>
            <w:vAlign w:val="center"/>
          </w:tcPr>
          <w:p w:rsidR="00E861F1" w:rsidRPr="00E861F1" w:rsidRDefault="00E861F1" w:rsidP="00251CAF">
            <w:pPr>
              <w:rPr>
                <w:sz w:val="18"/>
                <w:szCs w:val="18"/>
              </w:rPr>
            </w:pPr>
          </w:p>
        </w:tc>
        <w:tc>
          <w:tcPr>
            <w:tcW w:w="2694" w:type="dxa"/>
            <w:vMerge/>
            <w:tcBorders>
              <w:top w:val="nil"/>
              <w:left w:val="single" w:sz="4" w:space="0" w:color="auto"/>
              <w:bottom w:val="single" w:sz="4" w:space="0" w:color="auto"/>
              <w:right w:val="single" w:sz="4" w:space="0" w:color="auto"/>
            </w:tcBorders>
          </w:tcPr>
          <w:p w:rsidR="00E861F1" w:rsidRPr="00E861F1" w:rsidRDefault="00E861F1" w:rsidP="00251CAF">
            <w:pPr>
              <w:rPr>
                <w:sz w:val="18"/>
                <w:szCs w:val="18"/>
              </w:rPr>
            </w:pPr>
          </w:p>
        </w:tc>
        <w:tc>
          <w:tcPr>
            <w:tcW w:w="2551" w:type="dxa"/>
            <w:tcBorders>
              <w:top w:val="nil"/>
              <w:left w:val="nil"/>
              <w:bottom w:val="single" w:sz="4" w:space="0" w:color="auto"/>
              <w:right w:val="single" w:sz="4" w:space="0" w:color="auto"/>
            </w:tcBorders>
          </w:tcPr>
          <w:p w:rsidR="00E861F1" w:rsidRPr="00E861F1" w:rsidRDefault="00E861F1" w:rsidP="00251CAF">
            <w:pPr>
              <w:rPr>
                <w:sz w:val="18"/>
                <w:szCs w:val="18"/>
              </w:rPr>
            </w:pPr>
            <w:r w:rsidRPr="00E861F1">
              <w:rPr>
                <w:sz w:val="18"/>
                <w:szCs w:val="18"/>
              </w:rPr>
              <w:t xml:space="preserve">внебюджетные  источники                 </w:t>
            </w:r>
          </w:p>
        </w:tc>
        <w:tc>
          <w:tcPr>
            <w:tcW w:w="1276"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p>
        </w:tc>
        <w:tc>
          <w:tcPr>
            <w:tcW w:w="1559" w:type="dxa"/>
            <w:tcBorders>
              <w:top w:val="nil"/>
              <w:left w:val="nil"/>
              <w:bottom w:val="single" w:sz="4" w:space="0" w:color="auto"/>
              <w:right w:val="single" w:sz="4" w:space="0" w:color="auto"/>
            </w:tcBorders>
          </w:tcPr>
          <w:p w:rsidR="00E861F1" w:rsidRPr="00E861F1" w:rsidRDefault="00E861F1" w:rsidP="00251CAF">
            <w:pPr>
              <w:jc w:val="center"/>
              <w:rPr>
                <w:sz w:val="18"/>
                <w:szCs w:val="18"/>
              </w:rPr>
            </w:pPr>
            <w:r w:rsidRPr="00E861F1">
              <w:rPr>
                <w:sz w:val="18"/>
                <w:szCs w:val="18"/>
              </w:rPr>
              <w:t> </w:t>
            </w:r>
          </w:p>
        </w:tc>
        <w:tc>
          <w:tcPr>
            <w:tcW w:w="1418"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r w:rsidRPr="00E861F1">
              <w:rPr>
                <w:sz w:val="18"/>
                <w:szCs w:val="18"/>
              </w:rPr>
              <w:t> </w:t>
            </w:r>
          </w:p>
        </w:tc>
        <w:tc>
          <w:tcPr>
            <w:tcW w:w="1275"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r w:rsidRPr="00E861F1">
              <w:rPr>
                <w:sz w:val="18"/>
                <w:szCs w:val="18"/>
              </w:rPr>
              <w:t> </w:t>
            </w:r>
          </w:p>
        </w:tc>
        <w:tc>
          <w:tcPr>
            <w:tcW w:w="1134"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p>
        </w:tc>
        <w:tc>
          <w:tcPr>
            <w:tcW w:w="1368" w:type="dxa"/>
            <w:tcBorders>
              <w:top w:val="nil"/>
              <w:left w:val="nil"/>
              <w:bottom w:val="single" w:sz="4" w:space="0" w:color="auto"/>
              <w:right w:val="single" w:sz="4" w:space="0" w:color="auto"/>
            </w:tcBorders>
          </w:tcPr>
          <w:p w:rsidR="00E861F1" w:rsidRPr="00E861F1" w:rsidRDefault="00E861F1" w:rsidP="00251CAF">
            <w:pPr>
              <w:jc w:val="center"/>
              <w:rPr>
                <w:sz w:val="18"/>
                <w:szCs w:val="18"/>
              </w:rPr>
            </w:pPr>
            <w:r w:rsidRPr="00E861F1">
              <w:rPr>
                <w:sz w:val="18"/>
                <w:szCs w:val="18"/>
              </w:rPr>
              <w:t> </w:t>
            </w:r>
          </w:p>
        </w:tc>
      </w:tr>
      <w:tr w:rsidR="00E861F1" w:rsidRPr="00E861F1" w:rsidTr="00251CAF">
        <w:trPr>
          <w:trHeight w:val="285"/>
        </w:trPr>
        <w:tc>
          <w:tcPr>
            <w:tcW w:w="1716" w:type="dxa"/>
            <w:vMerge/>
            <w:tcBorders>
              <w:top w:val="nil"/>
              <w:left w:val="single" w:sz="4" w:space="0" w:color="auto"/>
              <w:bottom w:val="single" w:sz="4" w:space="0" w:color="auto"/>
              <w:right w:val="single" w:sz="4" w:space="0" w:color="auto"/>
            </w:tcBorders>
            <w:vAlign w:val="center"/>
          </w:tcPr>
          <w:p w:rsidR="00E861F1" w:rsidRPr="00E861F1" w:rsidRDefault="00E861F1" w:rsidP="00251CAF">
            <w:pPr>
              <w:rPr>
                <w:sz w:val="18"/>
                <w:szCs w:val="18"/>
              </w:rPr>
            </w:pPr>
          </w:p>
        </w:tc>
        <w:tc>
          <w:tcPr>
            <w:tcW w:w="2694" w:type="dxa"/>
            <w:vMerge/>
            <w:tcBorders>
              <w:top w:val="nil"/>
              <w:left w:val="single" w:sz="4" w:space="0" w:color="auto"/>
              <w:bottom w:val="single" w:sz="4" w:space="0" w:color="auto"/>
              <w:right w:val="single" w:sz="4" w:space="0" w:color="auto"/>
            </w:tcBorders>
          </w:tcPr>
          <w:p w:rsidR="00E861F1" w:rsidRPr="00E861F1" w:rsidRDefault="00E861F1" w:rsidP="00251CAF">
            <w:pPr>
              <w:rPr>
                <w:sz w:val="18"/>
                <w:szCs w:val="18"/>
              </w:rPr>
            </w:pPr>
          </w:p>
        </w:tc>
        <w:tc>
          <w:tcPr>
            <w:tcW w:w="2551" w:type="dxa"/>
            <w:tcBorders>
              <w:top w:val="nil"/>
              <w:left w:val="nil"/>
              <w:bottom w:val="single" w:sz="4" w:space="0" w:color="auto"/>
              <w:right w:val="single" w:sz="4" w:space="0" w:color="auto"/>
            </w:tcBorders>
          </w:tcPr>
          <w:p w:rsidR="00E861F1" w:rsidRPr="00E861F1" w:rsidRDefault="00E861F1" w:rsidP="00251CAF">
            <w:pPr>
              <w:rPr>
                <w:sz w:val="18"/>
                <w:szCs w:val="18"/>
              </w:rPr>
            </w:pPr>
            <w:r w:rsidRPr="00E861F1">
              <w:rPr>
                <w:sz w:val="18"/>
                <w:szCs w:val="18"/>
              </w:rPr>
              <w:t xml:space="preserve">районный бюджет (**)   </w:t>
            </w:r>
          </w:p>
        </w:tc>
        <w:tc>
          <w:tcPr>
            <w:tcW w:w="1276"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p>
        </w:tc>
        <w:tc>
          <w:tcPr>
            <w:tcW w:w="1559" w:type="dxa"/>
            <w:tcBorders>
              <w:top w:val="nil"/>
              <w:left w:val="nil"/>
              <w:bottom w:val="single" w:sz="4" w:space="0" w:color="auto"/>
              <w:right w:val="single" w:sz="4" w:space="0" w:color="auto"/>
            </w:tcBorders>
          </w:tcPr>
          <w:p w:rsidR="00E861F1" w:rsidRPr="00E861F1" w:rsidRDefault="00E861F1" w:rsidP="00251CAF">
            <w:pPr>
              <w:jc w:val="center"/>
              <w:rPr>
                <w:sz w:val="18"/>
                <w:szCs w:val="18"/>
              </w:rPr>
            </w:pPr>
            <w:r w:rsidRPr="00E861F1">
              <w:rPr>
                <w:sz w:val="18"/>
                <w:szCs w:val="18"/>
              </w:rPr>
              <w:t> </w:t>
            </w:r>
          </w:p>
        </w:tc>
        <w:tc>
          <w:tcPr>
            <w:tcW w:w="1418"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r w:rsidRPr="00E861F1">
              <w:rPr>
                <w:sz w:val="18"/>
                <w:szCs w:val="18"/>
              </w:rPr>
              <w:t> </w:t>
            </w:r>
          </w:p>
        </w:tc>
        <w:tc>
          <w:tcPr>
            <w:tcW w:w="1275"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r w:rsidRPr="00E861F1">
              <w:rPr>
                <w:sz w:val="18"/>
                <w:szCs w:val="18"/>
              </w:rPr>
              <w:t> </w:t>
            </w:r>
          </w:p>
        </w:tc>
        <w:tc>
          <w:tcPr>
            <w:tcW w:w="1134"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p>
        </w:tc>
        <w:tc>
          <w:tcPr>
            <w:tcW w:w="1368" w:type="dxa"/>
            <w:tcBorders>
              <w:top w:val="nil"/>
              <w:left w:val="nil"/>
              <w:bottom w:val="single" w:sz="4" w:space="0" w:color="auto"/>
              <w:right w:val="single" w:sz="4" w:space="0" w:color="auto"/>
            </w:tcBorders>
          </w:tcPr>
          <w:p w:rsidR="00E861F1" w:rsidRPr="00E861F1" w:rsidRDefault="00E861F1" w:rsidP="00251CAF">
            <w:pPr>
              <w:jc w:val="center"/>
              <w:rPr>
                <w:sz w:val="18"/>
                <w:szCs w:val="18"/>
              </w:rPr>
            </w:pPr>
            <w:r w:rsidRPr="00E861F1">
              <w:rPr>
                <w:sz w:val="18"/>
                <w:szCs w:val="18"/>
              </w:rPr>
              <w:t> </w:t>
            </w:r>
          </w:p>
        </w:tc>
      </w:tr>
      <w:tr w:rsidR="00E861F1" w:rsidRPr="00E861F1" w:rsidTr="00251CAF">
        <w:trPr>
          <w:trHeight w:val="285"/>
        </w:trPr>
        <w:tc>
          <w:tcPr>
            <w:tcW w:w="1716" w:type="dxa"/>
            <w:vMerge/>
            <w:tcBorders>
              <w:top w:val="nil"/>
              <w:left w:val="single" w:sz="4" w:space="0" w:color="auto"/>
              <w:bottom w:val="single" w:sz="4" w:space="0" w:color="auto"/>
              <w:right w:val="single" w:sz="4" w:space="0" w:color="auto"/>
            </w:tcBorders>
            <w:vAlign w:val="center"/>
          </w:tcPr>
          <w:p w:rsidR="00E861F1" w:rsidRPr="00E861F1" w:rsidRDefault="00E861F1" w:rsidP="00251CAF">
            <w:pPr>
              <w:rPr>
                <w:sz w:val="18"/>
                <w:szCs w:val="18"/>
              </w:rPr>
            </w:pPr>
          </w:p>
        </w:tc>
        <w:tc>
          <w:tcPr>
            <w:tcW w:w="2694" w:type="dxa"/>
            <w:vMerge/>
            <w:tcBorders>
              <w:top w:val="nil"/>
              <w:left w:val="single" w:sz="4" w:space="0" w:color="auto"/>
              <w:bottom w:val="single" w:sz="4" w:space="0" w:color="auto"/>
              <w:right w:val="single" w:sz="4" w:space="0" w:color="auto"/>
            </w:tcBorders>
          </w:tcPr>
          <w:p w:rsidR="00E861F1" w:rsidRPr="00E861F1" w:rsidRDefault="00E861F1" w:rsidP="00251CAF">
            <w:pPr>
              <w:rPr>
                <w:sz w:val="18"/>
                <w:szCs w:val="18"/>
              </w:rPr>
            </w:pPr>
          </w:p>
        </w:tc>
        <w:tc>
          <w:tcPr>
            <w:tcW w:w="2551" w:type="dxa"/>
            <w:tcBorders>
              <w:top w:val="nil"/>
              <w:left w:val="nil"/>
              <w:bottom w:val="single" w:sz="4" w:space="0" w:color="auto"/>
              <w:right w:val="single" w:sz="4" w:space="0" w:color="auto"/>
            </w:tcBorders>
          </w:tcPr>
          <w:p w:rsidR="00E861F1" w:rsidRPr="00E861F1" w:rsidRDefault="00E861F1" w:rsidP="00251CAF">
            <w:pPr>
              <w:rPr>
                <w:sz w:val="18"/>
                <w:szCs w:val="18"/>
              </w:rPr>
            </w:pPr>
            <w:r w:rsidRPr="00E861F1">
              <w:rPr>
                <w:sz w:val="18"/>
                <w:szCs w:val="18"/>
              </w:rPr>
              <w:t>Местный бюджет</w:t>
            </w:r>
          </w:p>
        </w:tc>
        <w:tc>
          <w:tcPr>
            <w:tcW w:w="1276"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r w:rsidRPr="00E861F1">
              <w:rPr>
                <w:sz w:val="18"/>
                <w:szCs w:val="18"/>
              </w:rPr>
              <w:t>152,00</w:t>
            </w:r>
          </w:p>
        </w:tc>
        <w:tc>
          <w:tcPr>
            <w:tcW w:w="1559" w:type="dxa"/>
            <w:tcBorders>
              <w:top w:val="nil"/>
              <w:left w:val="nil"/>
              <w:bottom w:val="single" w:sz="4" w:space="0" w:color="auto"/>
              <w:right w:val="single" w:sz="4" w:space="0" w:color="auto"/>
            </w:tcBorders>
          </w:tcPr>
          <w:p w:rsidR="00E861F1" w:rsidRPr="00E861F1" w:rsidRDefault="00E861F1" w:rsidP="00251CAF">
            <w:pPr>
              <w:jc w:val="center"/>
              <w:rPr>
                <w:sz w:val="18"/>
                <w:szCs w:val="18"/>
              </w:rPr>
            </w:pPr>
            <w:r w:rsidRPr="00E861F1">
              <w:rPr>
                <w:sz w:val="18"/>
                <w:szCs w:val="18"/>
              </w:rPr>
              <w:t>0,00</w:t>
            </w:r>
          </w:p>
        </w:tc>
        <w:tc>
          <w:tcPr>
            <w:tcW w:w="1418"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r w:rsidRPr="00E861F1">
              <w:rPr>
                <w:sz w:val="18"/>
                <w:szCs w:val="18"/>
              </w:rPr>
              <w:t>0,00</w:t>
            </w:r>
          </w:p>
        </w:tc>
        <w:tc>
          <w:tcPr>
            <w:tcW w:w="1275"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r w:rsidRPr="00E861F1">
              <w:rPr>
                <w:sz w:val="18"/>
                <w:szCs w:val="18"/>
              </w:rPr>
              <w:t>93,00</w:t>
            </w:r>
          </w:p>
        </w:tc>
        <w:tc>
          <w:tcPr>
            <w:tcW w:w="1134"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r w:rsidRPr="00E861F1">
              <w:rPr>
                <w:sz w:val="18"/>
                <w:szCs w:val="18"/>
              </w:rPr>
              <w:t>93,00</w:t>
            </w:r>
          </w:p>
        </w:tc>
        <w:tc>
          <w:tcPr>
            <w:tcW w:w="1368" w:type="dxa"/>
            <w:tcBorders>
              <w:top w:val="nil"/>
              <w:left w:val="nil"/>
              <w:bottom w:val="single" w:sz="4" w:space="0" w:color="auto"/>
              <w:right w:val="single" w:sz="4" w:space="0" w:color="auto"/>
            </w:tcBorders>
          </w:tcPr>
          <w:p w:rsidR="00E861F1" w:rsidRPr="00E861F1" w:rsidRDefault="00E861F1" w:rsidP="00251CAF">
            <w:pPr>
              <w:jc w:val="center"/>
              <w:rPr>
                <w:sz w:val="18"/>
                <w:szCs w:val="18"/>
              </w:rPr>
            </w:pPr>
            <w:r w:rsidRPr="00E861F1">
              <w:rPr>
                <w:sz w:val="18"/>
                <w:szCs w:val="18"/>
              </w:rPr>
              <w:t>338,00</w:t>
            </w:r>
          </w:p>
        </w:tc>
      </w:tr>
      <w:tr w:rsidR="00E861F1" w:rsidRPr="00E861F1" w:rsidTr="00251CAF">
        <w:trPr>
          <w:trHeight w:val="300"/>
        </w:trPr>
        <w:tc>
          <w:tcPr>
            <w:tcW w:w="1716" w:type="dxa"/>
            <w:vMerge/>
            <w:tcBorders>
              <w:top w:val="nil"/>
              <w:left w:val="single" w:sz="4" w:space="0" w:color="auto"/>
              <w:bottom w:val="single" w:sz="4" w:space="0" w:color="auto"/>
              <w:right w:val="single" w:sz="4" w:space="0" w:color="auto"/>
            </w:tcBorders>
            <w:vAlign w:val="center"/>
          </w:tcPr>
          <w:p w:rsidR="00E861F1" w:rsidRPr="00E861F1" w:rsidRDefault="00E861F1" w:rsidP="00251CAF">
            <w:pPr>
              <w:rPr>
                <w:sz w:val="18"/>
                <w:szCs w:val="18"/>
              </w:rPr>
            </w:pPr>
          </w:p>
        </w:tc>
        <w:tc>
          <w:tcPr>
            <w:tcW w:w="2694" w:type="dxa"/>
            <w:vMerge/>
            <w:tcBorders>
              <w:top w:val="nil"/>
              <w:left w:val="single" w:sz="4" w:space="0" w:color="auto"/>
              <w:bottom w:val="single" w:sz="4" w:space="0" w:color="auto"/>
              <w:right w:val="single" w:sz="4" w:space="0" w:color="auto"/>
            </w:tcBorders>
          </w:tcPr>
          <w:p w:rsidR="00E861F1" w:rsidRPr="00E861F1" w:rsidRDefault="00E861F1" w:rsidP="00251CAF">
            <w:pPr>
              <w:rPr>
                <w:sz w:val="18"/>
                <w:szCs w:val="18"/>
              </w:rPr>
            </w:pPr>
          </w:p>
        </w:tc>
        <w:tc>
          <w:tcPr>
            <w:tcW w:w="2551" w:type="dxa"/>
            <w:tcBorders>
              <w:top w:val="nil"/>
              <w:left w:val="nil"/>
              <w:bottom w:val="single" w:sz="4" w:space="0" w:color="auto"/>
              <w:right w:val="single" w:sz="4" w:space="0" w:color="auto"/>
            </w:tcBorders>
          </w:tcPr>
          <w:p w:rsidR="00E861F1" w:rsidRPr="00E861F1" w:rsidRDefault="00E861F1" w:rsidP="00251CAF">
            <w:pPr>
              <w:rPr>
                <w:sz w:val="18"/>
                <w:szCs w:val="18"/>
              </w:rPr>
            </w:pPr>
            <w:r w:rsidRPr="00E861F1">
              <w:rPr>
                <w:sz w:val="18"/>
                <w:szCs w:val="18"/>
              </w:rPr>
              <w:t>юридические лица</w:t>
            </w:r>
          </w:p>
        </w:tc>
        <w:tc>
          <w:tcPr>
            <w:tcW w:w="1276"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p>
        </w:tc>
        <w:tc>
          <w:tcPr>
            <w:tcW w:w="1559" w:type="dxa"/>
            <w:tcBorders>
              <w:top w:val="nil"/>
              <w:left w:val="nil"/>
              <w:bottom w:val="single" w:sz="4" w:space="0" w:color="auto"/>
              <w:right w:val="single" w:sz="4" w:space="0" w:color="auto"/>
            </w:tcBorders>
          </w:tcPr>
          <w:p w:rsidR="00E861F1" w:rsidRPr="00E861F1" w:rsidRDefault="00E861F1" w:rsidP="00251CAF">
            <w:pPr>
              <w:jc w:val="center"/>
              <w:rPr>
                <w:sz w:val="18"/>
                <w:szCs w:val="18"/>
              </w:rPr>
            </w:pPr>
            <w:r w:rsidRPr="00E861F1">
              <w:rPr>
                <w:sz w:val="18"/>
                <w:szCs w:val="18"/>
              </w:rPr>
              <w:t> </w:t>
            </w:r>
          </w:p>
        </w:tc>
        <w:tc>
          <w:tcPr>
            <w:tcW w:w="1418"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r w:rsidRPr="00E861F1">
              <w:rPr>
                <w:sz w:val="18"/>
                <w:szCs w:val="18"/>
              </w:rPr>
              <w:t> </w:t>
            </w:r>
          </w:p>
        </w:tc>
        <w:tc>
          <w:tcPr>
            <w:tcW w:w="1275"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r w:rsidRPr="00E861F1">
              <w:rPr>
                <w:sz w:val="18"/>
                <w:szCs w:val="18"/>
              </w:rPr>
              <w:t> </w:t>
            </w:r>
          </w:p>
        </w:tc>
        <w:tc>
          <w:tcPr>
            <w:tcW w:w="1134" w:type="dxa"/>
            <w:tcBorders>
              <w:top w:val="nil"/>
              <w:left w:val="nil"/>
              <w:bottom w:val="single" w:sz="4" w:space="0" w:color="auto"/>
              <w:right w:val="single" w:sz="4" w:space="0" w:color="auto"/>
            </w:tcBorders>
            <w:noWrap/>
          </w:tcPr>
          <w:p w:rsidR="00E861F1" w:rsidRPr="00E861F1" w:rsidRDefault="00E861F1" w:rsidP="00251CAF">
            <w:pPr>
              <w:jc w:val="center"/>
              <w:rPr>
                <w:sz w:val="18"/>
                <w:szCs w:val="18"/>
              </w:rPr>
            </w:pPr>
          </w:p>
        </w:tc>
        <w:tc>
          <w:tcPr>
            <w:tcW w:w="1368" w:type="dxa"/>
            <w:tcBorders>
              <w:top w:val="nil"/>
              <w:left w:val="nil"/>
              <w:bottom w:val="single" w:sz="4" w:space="0" w:color="auto"/>
              <w:right w:val="single" w:sz="4" w:space="0" w:color="auto"/>
            </w:tcBorders>
          </w:tcPr>
          <w:p w:rsidR="00E861F1" w:rsidRPr="00E861F1" w:rsidRDefault="00E861F1" w:rsidP="00251CAF">
            <w:pPr>
              <w:jc w:val="center"/>
              <w:rPr>
                <w:sz w:val="18"/>
                <w:szCs w:val="18"/>
              </w:rPr>
            </w:pPr>
            <w:r w:rsidRPr="00E861F1">
              <w:rPr>
                <w:sz w:val="18"/>
                <w:szCs w:val="18"/>
              </w:rPr>
              <w:t> </w:t>
            </w:r>
          </w:p>
        </w:tc>
      </w:tr>
      <w:tr w:rsidR="00E861F1" w:rsidRPr="00E861F1" w:rsidTr="00251CAF">
        <w:trPr>
          <w:trHeight w:val="1074"/>
        </w:trPr>
        <w:tc>
          <w:tcPr>
            <w:tcW w:w="1716" w:type="dxa"/>
            <w:vMerge w:val="restart"/>
            <w:tcBorders>
              <w:top w:val="nil"/>
              <w:left w:val="single" w:sz="4" w:space="0" w:color="auto"/>
              <w:right w:val="single" w:sz="4" w:space="0" w:color="auto"/>
            </w:tcBorders>
          </w:tcPr>
          <w:p w:rsidR="00E861F1" w:rsidRPr="00E861F1" w:rsidRDefault="00E861F1" w:rsidP="00251CAF">
            <w:pPr>
              <w:rPr>
                <w:sz w:val="18"/>
                <w:szCs w:val="18"/>
              </w:rPr>
            </w:pPr>
            <w:r w:rsidRPr="00E861F1">
              <w:rPr>
                <w:sz w:val="18"/>
                <w:szCs w:val="18"/>
              </w:rPr>
              <w:t>Подпрограмма 3</w:t>
            </w:r>
          </w:p>
        </w:tc>
        <w:tc>
          <w:tcPr>
            <w:tcW w:w="2694" w:type="dxa"/>
            <w:vMerge w:val="restart"/>
            <w:tcBorders>
              <w:top w:val="nil"/>
              <w:left w:val="nil"/>
              <w:right w:val="single" w:sz="4" w:space="0" w:color="auto"/>
            </w:tcBorders>
          </w:tcPr>
          <w:p w:rsidR="00E861F1" w:rsidRPr="00E861F1" w:rsidRDefault="00E861F1" w:rsidP="00251CAF">
            <w:pPr>
              <w:rPr>
                <w:sz w:val="18"/>
                <w:szCs w:val="18"/>
              </w:rPr>
            </w:pPr>
            <w:r w:rsidRPr="00E861F1">
              <w:rPr>
                <w:sz w:val="18"/>
                <w:szCs w:val="18"/>
              </w:rPr>
              <w:t> "Развитие и модернизация улично-дорожной сети  Каратузского сельсовета" на 2014 - 2017 годы</w:t>
            </w:r>
          </w:p>
        </w:tc>
        <w:tc>
          <w:tcPr>
            <w:tcW w:w="2551" w:type="dxa"/>
            <w:tcBorders>
              <w:top w:val="nil"/>
              <w:left w:val="nil"/>
              <w:bottom w:val="nil"/>
              <w:right w:val="single" w:sz="4" w:space="0" w:color="auto"/>
            </w:tcBorders>
          </w:tcPr>
          <w:p w:rsidR="00E861F1" w:rsidRPr="00E861F1" w:rsidRDefault="00E861F1" w:rsidP="00251CAF">
            <w:pPr>
              <w:jc w:val="center"/>
              <w:rPr>
                <w:sz w:val="18"/>
                <w:szCs w:val="18"/>
              </w:rPr>
            </w:pPr>
            <w:r w:rsidRPr="00E861F1">
              <w:rPr>
                <w:sz w:val="18"/>
                <w:szCs w:val="18"/>
              </w:rPr>
              <w:t>Всего</w:t>
            </w:r>
          </w:p>
        </w:tc>
        <w:tc>
          <w:tcPr>
            <w:tcW w:w="1276" w:type="dxa"/>
            <w:tcBorders>
              <w:top w:val="nil"/>
              <w:left w:val="nil"/>
              <w:bottom w:val="nil"/>
              <w:right w:val="single" w:sz="4" w:space="0" w:color="auto"/>
            </w:tcBorders>
            <w:noWrap/>
          </w:tcPr>
          <w:p w:rsidR="00E861F1" w:rsidRPr="00E861F1" w:rsidRDefault="00E861F1" w:rsidP="00251CAF">
            <w:pPr>
              <w:jc w:val="center"/>
              <w:rPr>
                <w:sz w:val="18"/>
                <w:szCs w:val="18"/>
              </w:rPr>
            </w:pPr>
            <w:r w:rsidRPr="00E861F1">
              <w:rPr>
                <w:sz w:val="18"/>
                <w:szCs w:val="18"/>
              </w:rPr>
              <w:t>0,00</w:t>
            </w:r>
          </w:p>
        </w:tc>
        <w:tc>
          <w:tcPr>
            <w:tcW w:w="1559" w:type="dxa"/>
            <w:tcBorders>
              <w:top w:val="nil"/>
              <w:left w:val="nil"/>
              <w:bottom w:val="nil"/>
              <w:right w:val="single" w:sz="4" w:space="0" w:color="auto"/>
            </w:tcBorders>
          </w:tcPr>
          <w:p w:rsidR="00E861F1" w:rsidRPr="00E861F1" w:rsidRDefault="00E861F1" w:rsidP="00251CAF">
            <w:pPr>
              <w:jc w:val="center"/>
              <w:rPr>
                <w:sz w:val="18"/>
                <w:szCs w:val="18"/>
              </w:rPr>
            </w:pPr>
            <w:r w:rsidRPr="00E861F1">
              <w:rPr>
                <w:sz w:val="18"/>
                <w:szCs w:val="18"/>
              </w:rPr>
              <w:t>10495,50</w:t>
            </w:r>
          </w:p>
        </w:tc>
        <w:tc>
          <w:tcPr>
            <w:tcW w:w="1418" w:type="dxa"/>
            <w:tcBorders>
              <w:top w:val="nil"/>
              <w:left w:val="nil"/>
              <w:bottom w:val="nil"/>
              <w:right w:val="single" w:sz="4" w:space="0" w:color="auto"/>
            </w:tcBorders>
            <w:noWrap/>
          </w:tcPr>
          <w:p w:rsidR="00E861F1" w:rsidRPr="00E861F1" w:rsidRDefault="00E861F1" w:rsidP="00251CAF">
            <w:pPr>
              <w:jc w:val="center"/>
              <w:rPr>
                <w:sz w:val="18"/>
                <w:szCs w:val="18"/>
              </w:rPr>
            </w:pPr>
            <w:r w:rsidRPr="00E861F1">
              <w:rPr>
                <w:sz w:val="18"/>
                <w:szCs w:val="18"/>
              </w:rPr>
              <w:t>0,00</w:t>
            </w:r>
          </w:p>
        </w:tc>
        <w:tc>
          <w:tcPr>
            <w:tcW w:w="1275" w:type="dxa"/>
            <w:tcBorders>
              <w:top w:val="nil"/>
              <w:left w:val="nil"/>
              <w:bottom w:val="nil"/>
              <w:right w:val="single" w:sz="4" w:space="0" w:color="auto"/>
            </w:tcBorders>
            <w:noWrap/>
          </w:tcPr>
          <w:p w:rsidR="00E861F1" w:rsidRPr="00E861F1" w:rsidRDefault="00E861F1" w:rsidP="00251CAF">
            <w:pPr>
              <w:jc w:val="center"/>
              <w:rPr>
                <w:sz w:val="18"/>
                <w:szCs w:val="18"/>
              </w:rPr>
            </w:pPr>
            <w:r w:rsidRPr="00E861F1">
              <w:rPr>
                <w:sz w:val="18"/>
                <w:szCs w:val="18"/>
              </w:rPr>
              <w:t>0,00</w:t>
            </w:r>
          </w:p>
        </w:tc>
        <w:tc>
          <w:tcPr>
            <w:tcW w:w="1134" w:type="dxa"/>
            <w:tcBorders>
              <w:top w:val="nil"/>
              <w:left w:val="nil"/>
              <w:bottom w:val="nil"/>
              <w:right w:val="single" w:sz="4" w:space="0" w:color="auto"/>
            </w:tcBorders>
            <w:noWrap/>
          </w:tcPr>
          <w:p w:rsidR="00E861F1" w:rsidRPr="00E861F1" w:rsidRDefault="00E861F1" w:rsidP="00251CAF">
            <w:pPr>
              <w:jc w:val="center"/>
              <w:rPr>
                <w:sz w:val="18"/>
                <w:szCs w:val="18"/>
              </w:rPr>
            </w:pPr>
            <w:r w:rsidRPr="00E861F1">
              <w:rPr>
                <w:sz w:val="18"/>
                <w:szCs w:val="18"/>
              </w:rPr>
              <w:t>0,00</w:t>
            </w:r>
          </w:p>
        </w:tc>
        <w:tc>
          <w:tcPr>
            <w:tcW w:w="1368" w:type="dxa"/>
            <w:tcBorders>
              <w:top w:val="nil"/>
              <w:left w:val="nil"/>
              <w:bottom w:val="nil"/>
              <w:right w:val="single" w:sz="4" w:space="0" w:color="auto"/>
            </w:tcBorders>
          </w:tcPr>
          <w:p w:rsidR="00E861F1" w:rsidRPr="00E861F1" w:rsidRDefault="00E861F1" w:rsidP="00251CAF">
            <w:pPr>
              <w:jc w:val="center"/>
              <w:rPr>
                <w:sz w:val="18"/>
                <w:szCs w:val="18"/>
              </w:rPr>
            </w:pPr>
            <w:r w:rsidRPr="00E861F1">
              <w:rPr>
                <w:sz w:val="18"/>
                <w:szCs w:val="18"/>
              </w:rPr>
              <w:t>10495,50</w:t>
            </w:r>
          </w:p>
        </w:tc>
      </w:tr>
      <w:tr w:rsidR="00E861F1" w:rsidRPr="00E861F1" w:rsidTr="00251CAF">
        <w:trPr>
          <w:trHeight w:val="80"/>
        </w:trPr>
        <w:tc>
          <w:tcPr>
            <w:tcW w:w="1716" w:type="dxa"/>
            <w:vMerge/>
            <w:tcBorders>
              <w:left w:val="single" w:sz="4" w:space="0" w:color="auto"/>
              <w:right w:val="single" w:sz="4" w:space="0" w:color="auto"/>
            </w:tcBorders>
          </w:tcPr>
          <w:p w:rsidR="00E861F1" w:rsidRPr="00E861F1" w:rsidRDefault="00E861F1" w:rsidP="00251CAF">
            <w:pPr>
              <w:rPr>
                <w:sz w:val="18"/>
                <w:szCs w:val="18"/>
              </w:rPr>
            </w:pPr>
          </w:p>
        </w:tc>
        <w:tc>
          <w:tcPr>
            <w:tcW w:w="2694" w:type="dxa"/>
            <w:vMerge/>
            <w:tcBorders>
              <w:left w:val="nil"/>
              <w:right w:val="single" w:sz="4" w:space="0" w:color="auto"/>
            </w:tcBorders>
            <w:vAlign w:val="center"/>
          </w:tcPr>
          <w:p w:rsidR="00E861F1" w:rsidRPr="00E861F1" w:rsidRDefault="00E861F1" w:rsidP="00251CAF">
            <w:pPr>
              <w:rPr>
                <w:sz w:val="18"/>
                <w:szCs w:val="18"/>
              </w:rPr>
            </w:pPr>
          </w:p>
        </w:tc>
        <w:tc>
          <w:tcPr>
            <w:tcW w:w="2551" w:type="dxa"/>
            <w:tcBorders>
              <w:top w:val="nil"/>
              <w:left w:val="nil"/>
              <w:bottom w:val="single" w:sz="4" w:space="0" w:color="auto"/>
              <w:right w:val="single" w:sz="4" w:space="0" w:color="auto"/>
            </w:tcBorders>
          </w:tcPr>
          <w:p w:rsidR="00E861F1" w:rsidRPr="00E861F1" w:rsidRDefault="00E861F1" w:rsidP="00251CAF">
            <w:pPr>
              <w:jc w:val="center"/>
              <w:rPr>
                <w:sz w:val="18"/>
                <w:szCs w:val="18"/>
              </w:rPr>
            </w:pPr>
          </w:p>
        </w:tc>
        <w:tc>
          <w:tcPr>
            <w:tcW w:w="1276" w:type="dxa"/>
            <w:tcBorders>
              <w:top w:val="nil"/>
              <w:left w:val="nil"/>
              <w:bottom w:val="single" w:sz="4" w:space="0" w:color="auto"/>
              <w:right w:val="single" w:sz="4" w:space="0" w:color="auto"/>
            </w:tcBorders>
            <w:noWrap/>
            <w:vAlign w:val="center"/>
          </w:tcPr>
          <w:p w:rsidR="00E861F1" w:rsidRPr="00E861F1" w:rsidRDefault="00E861F1" w:rsidP="00251CAF">
            <w:pPr>
              <w:jc w:val="center"/>
              <w:rPr>
                <w:sz w:val="18"/>
                <w:szCs w:val="18"/>
              </w:rPr>
            </w:pPr>
          </w:p>
        </w:tc>
        <w:tc>
          <w:tcPr>
            <w:tcW w:w="1559" w:type="dxa"/>
            <w:tcBorders>
              <w:top w:val="nil"/>
              <w:left w:val="nil"/>
              <w:bottom w:val="single" w:sz="4" w:space="0" w:color="auto"/>
              <w:right w:val="single" w:sz="4" w:space="0" w:color="auto"/>
            </w:tcBorders>
            <w:vAlign w:val="center"/>
          </w:tcPr>
          <w:p w:rsidR="00E861F1" w:rsidRPr="00E861F1" w:rsidRDefault="00E861F1" w:rsidP="00251CAF">
            <w:pPr>
              <w:jc w:val="center"/>
              <w:rPr>
                <w:sz w:val="18"/>
                <w:szCs w:val="18"/>
              </w:rPr>
            </w:pPr>
          </w:p>
        </w:tc>
        <w:tc>
          <w:tcPr>
            <w:tcW w:w="1418" w:type="dxa"/>
            <w:tcBorders>
              <w:top w:val="nil"/>
              <w:left w:val="nil"/>
              <w:bottom w:val="single" w:sz="4" w:space="0" w:color="auto"/>
              <w:right w:val="single" w:sz="4" w:space="0" w:color="auto"/>
            </w:tcBorders>
            <w:noWrap/>
            <w:vAlign w:val="center"/>
          </w:tcPr>
          <w:p w:rsidR="00E861F1" w:rsidRPr="00E861F1" w:rsidRDefault="00E861F1" w:rsidP="00251CAF">
            <w:pPr>
              <w:jc w:val="center"/>
              <w:rPr>
                <w:sz w:val="18"/>
                <w:szCs w:val="18"/>
              </w:rPr>
            </w:pPr>
          </w:p>
        </w:tc>
        <w:tc>
          <w:tcPr>
            <w:tcW w:w="1275" w:type="dxa"/>
            <w:tcBorders>
              <w:top w:val="nil"/>
              <w:left w:val="nil"/>
              <w:bottom w:val="single" w:sz="4" w:space="0" w:color="auto"/>
              <w:right w:val="single" w:sz="4" w:space="0" w:color="auto"/>
            </w:tcBorders>
            <w:noWrap/>
            <w:vAlign w:val="center"/>
          </w:tcPr>
          <w:p w:rsidR="00E861F1" w:rsidRPr="00E861F1" w:rsidRDefault="00E861F1" w:rsidP="00251CAF">
            <w:pPr>
              <w:jc w:val="center"/>
              <w:rPr>
                <w:sz w:val="18"/>
                <w:szCs w:val="18"/>
              </w:rPr>
            </w:pPr>
          </w:p>
        </w:tc>
        <w:tc>
          <w:tcPr>
            <w:tcW w:w="1134" w:type="dxa"/>
            <w:tcBorders>
              <w:top w:val="nil"/>
              <w:left w:val="nil"/>
              <w:bottom w:val="single" w:sz="4" w:space="0" w:color="auto"/>
              <w:right w:val="single" w:sz="4" w:space="0" w:color="auto"/>
            </w:tcBorders>
            <w:noWrap/>
            <w:vAlign w:val="center"/>
          </w:tcPr>
          <w:p w:rsidR="00E861F1" w:rsidRPr="00E861F1" w:rsidRDefault="00E861F1" w:rsidP="00251CAF">
            <w:pPr>
              <w:jc w:val="center"/>
              <w:rPr>
                <w:sz w:val="18"/>
                <w:szCs w:val="18"/>
              </w:rPr>
            </w:pPr>
          </w:p>
        </w:tc>
        <w:tc>
          <w:tcPr>
            <w:tcW w:w="1368" w:type="dxa"/>
            <w:tcBorders>
              <w:top w:val="nil"/>
              <w:left w:val="nil"/>
              <w:bottom w:val="single" w:sz="4" w:space="0" w:color="auto"/>
              <w:right w:val="single" w:sz="4" w:space="0" w:color="auto"/>
            </w:tcBorders>
            <w:vAlign w:val="center"/>
          </w:tcPr>
          <w:p w:rsidR="00E861F1" w:rsidRPr="00E861F1" w:rsidRDefault="00E861F1" w:rsidP="00251CAF">
            <w:pPr>
              <w:jc w:val="center"/>
              <w:rPr>
                <w:sz w:val="18"/>
                <w:szCs w:val="18"/>
              </w:rPr>
            </w:pPr>
          </w:p>
        </w:tc>
      </w:tr>
      <w:tr w:rsidR="00E861F1" w:rsidRPr="00E861F1" w:rsidTr="00251CAF">
        <w:trPr>
          <w:trHeight w:val="70"/>
        </w:trPr>
        <w:tc>
          <w:tcPr>
            <w:tcW w:w="1716" w:type="dxa"/>
            <w:vMerge/>
            <w:tcBorders>
              <w:left w:val="single" w:sz="4" w:space="0" w:color="auto"/>
              <w:right w:val="single" w:sz="4" w:space="0" w:color="auto"/>
            </w:tcBorders>
          </w:tcPr>
          <w:p w:rsidR="00E861F1" w:rsidRPr="00E861F1" w:rsidRDefault="00E861F1" w:rsidP="00251CAF">
            <w:pPr>
              <w:rPr>
                <w:sz w:val="18"/>
                <w:szCs w:val="18"/>
              </w:rPr>
            </w:pPr>
          </w:p>
        </w:tc>
        <w:tc>
          <w:tcPr>
            <w:tcW w:w="2694" w:type="dxa"/>
            <w:vMerge/>
            <w:tcBorders>
              <w:left w:val="nil"/>
              <w:right w:val="single" w:sz="4" w:space="0" w:color="auto"/>
            </w:tcBorders>
            <w:vAlign w:val="center"/>
          </w:tcPr>
          <w:p w:rsidR="00E861F1" w:rsidRPr="00E861F1" w:rsidRDefault="00E861F1" w:rsidP="00251CAF">
            <w:pPr>
              <w:rPr>
                <w:sz w:val="18"/>
                <w:szCs w:val="18"/>
              </w:rPr>
            </w:pPr>
          </w:p>
        </w:tc>
        <w:tc>
          <w:tcPr>
            <w:tcW w:w="2551" w:type="dxa"/>
            <w:tcBorders>
              <w:top w:val="single" w:sz="4" w:space="0" w:color="auto"/>
              <w:left w:val="nil"/>
              <w:bottom w:val="single" w:sz="4" w:space="0" w:color="auto"/>
              <w:right w:val="single" w:sz="4" w:space="0" w:color="auto"/>
            </w:tcBorders>
          </w:tcPr>
          <w:p w:rsidR="00E861F1" w:rsidRPr="00E861F1" w:rsidRDefault="00E861F1" w:rsidP="00251CAF">
            <w:pPr>
              <w:rPr>
                <w:sz w:val="18"/>
                <w:szCs w:val="18"/>
              </w:rPr>
            </w:pPr>
            <w:r w:rsidRPr="00E861F1">
              <w:rPr>
                <w:sz w:val="18"/>
                <w:szCs w:val="18"/>
              </w:rPr>
              <w:t xml:space="preserve">в том числе:             </w:t>
            </w:r>
          </w:p>
        </w:tc>
        <w:tc>
          <w:tcPr>
            <w:tcW w:w="1276" w:type="dxa"/>
            <w:tcBorders>
              <w:top w:val="single" w:sz="4" w:space="0" w:color="auto"/>
              <w:left w:val="nil"/>
              <w:bottom w:val="single" w:sz="4" w:space="0" w:color="auto"/>
              <w:right w:val="single" w:sz="4" w:space="0" w:color="auto"/>
            </w:tcBorders>
            <w:noWrap/>
            <w:vAlign w:val="center"/>
          </w:tcPr>
          <w:p w:rsidR="00E861F1" w:rsidRPr="00E861F1" w:rsidRDefault="00E861F1" w:rsidP="00251CAF">
            <w:pPr>
              <w:jc w:val="center"/>
              <w:rPr>
                <w:sz w:val="18"/>
                <w:szCs w:val="18"/>
              </w:rPr>
            </w:pPr>
          </w:p>
        </w:tc>
        <w:tc>
          <w:tcPr>
            <w:tcW w:w="1559" w:type="dxa"/>
            <w:tcBorders>
              <w:top w:val="single" w:sz="4" w:space="0" w:color="auto"/>
              <w:left w:val="nil"/>
              <w:bottom w:val="single" w:sz="4" w:space="0" w:color="auto"/>
              <w:right w:val="single" w:sz="4" w:space="0" w:color="auto"/>
            </w:tcBorders>
            <w:vAlign w:val="center"/>
          </w:tcPr>
          <w:p w:rsidR="00E861F1" w:rsidRPr="00E861F1" w:rsidRDefault="00E861F1" w:rsidP="00251CAF">
            <w:pPr>
              <w:jc w:val="center"/>
              <w:rPr>
                <w:sz w:val="18"/>
                <w:szCs w:val="18"/>
              </w:rPr>
            </w:pPr>
          </w:p>
        </w:tc>
        <w:tc>
          <w:tcPr>
            <w:tcW w:w="1418" w:type="dxa"/>
            <w:tcBorders>
              <w:top w:val="single" w:sz="4" w:space="0" w:color="auto"/>
              <w:left w:val="nil"/>
              <w:bottom w:val="single" w:sz="4" w:space="0" w:color="auto"/>
              <w:right w:val="single" w:sz="4" w:space="0" w:color="auto"/>
            </w:tcBorders>
            <w:noWrap/>
            <w:vAlign w:val="center"/>
          </w:tcPr>
          <w:p w:rsidR="00E861F1" w:rsidRPr="00E861F1" w:rsidRDefault="00E861F1" w:rsidP="00251CAF">
            <w:pPr>
              <w:jc w:val="center"/>
              <w:rPr>
                <w:sz w:val="18"/>
                <w:szCs w:val="18"/>
              </w:rPr>
            </w:pPr>
          </w:p>
        </w:tc>
        <w:tc>
          <w:tcPr>
            <w:tcW w:w="1275" w:type="dxa"/>
            <w:tcBorders>
              <w:top w:val="single" w:sz="4" w:space="0" w:color="auto"/>
              <w:left w:val="nil"/>
              <w:bottom w:val="single" w:sz="4" w:space="0" w:color="auto"/>
              <w:right w:val="single" w:sz="4" w:space="0" w:color="auto"/>
            </w:tcBorders>
            <w:noWrap/>
            <w:vAlign w:val="center"/>
          </w:tcPr>
          <w:p w:rsidR="00E861F1" w:rsidRPr="00E861F1" w:rsidRDefault="00E861F1" w:rsidP="00251CAF">
            <w:pPr>
              <w:jc w:val="center"/>
              <w:rPr>
                <w:sz w:val="18"/>
                <w:szCs w:val="18"/>
              </w:rPr>
            </w:pPr>
          </w:p>
        </w:tc>
        <w:tc>
          <w:tcPr>
            <w:tcW w:w="1134" w:type="dxa"/>
            <w:tcBorders>
              <w:top w:val="single" w:sz="4" w:space="0" w:color="auto"/>
              <w:left w:val="nil"/>
              <w:bottom w:val="single" w:sz="4" w:space="0" w:color="auto"/>
              <w:right w:val="single" w:sz="4" w:space="0" w:color="auto"/>
            </w:tcBorders>
            <w:noWrap/>
            <w:vAlign w:val="center"/>
          </w:tcPr>
          <w:p w:rsidR="00E861F1" w:rsidRPr="00E861F1" w:rsidRDefault="00E861F1" w:rsidP="00251CAF">
            <w:pPr>
              <w:jc w:val="center"/>
              <w:rPr>
                <w:sz w:val="18"/>
                <w:szCs w:val="18"/>
              </w:rPr>
            </w:pPr>
          </w:p>
        </w:tc>
        <w:tc>
          <w:tcPr>
            <w:tcW w:w="1368" w:type="dxa"/>
            <w:tcBorders>
              <w:top w:val="single" w:sz="4" w:space="0" w:color="auto"/>
              <w:left w:val="nil"/>
              <w:bottom w:val="single" w:sz="4" w:space="0" w:color="auto"/>
              <w:right w:val="single" w:sz="4" w:space="0" w:color="auto"/>
            </w:tcBorders>
            <w:vAlign w:val="center"/>
          </w:tcPr>
          <w:p w:rsidR="00E861F1" w:rsidRPr="00E861F1" w:rsidRDefault="00E861F1" w:rsidP="00251CAF">
            <w:pPr>
              <w:jc w:val="center"/>
              <w:rPr>
                <w:sz w:val="18"/>
                <w:szCs w:val="18"/>
              </w:rPr>
            </w:pPr>
          </w:p>
        </w:tc>
      </w:tr>
      <w:tr w:rsidR="00E861F1" w:rsidRPr="00E861F1" w:rsidTr="00251CAF">
        <w:trPr>
          <w:trHeight w:val="190"/>
        </w:trPr>
        <w:tc>
          <w:tcPr>
            <w:tcW w:w="1716" w:type="dxa"/>
            <w:vMerge/>
            <w:tcBorders>
              <w:left w:val="single" w:sz="4" w:space="0" w:color="auto"/>
              <w:right w:val="single" w:sz="4" w:space="0" w:color="auto"/>
            </w:tcBorders>
          </w:tcPr>
          <w:p w:rsidR="00E861F1" w:rsidRPr="00E861F1" w:rsidRDefault="00E861F1" w:rsidP="00251CAF">
            <w:pPr>
              <w:rPr>
                <w:sz w:val="18"/>
                <w:szCs w:val="18"/>
              </w:rPr>
            </w:pPr>
          </w:p>
        </w:tc>
        <w:tc>
          <w:tcPr>
            <w:tcW w:w="2694" w:type="dxa"/>
            <w:vMerge/>
            <w:tcBorders>
              <w:left w:val="nil"/>
              <w:right w:val="single" w:sz="4" w:space="0" w:color="auto"/>
            </w:tcBorders>
            <w:vAlign w:val="center"/>
          </w:tcPr>
          <w:p w:rsidR="00E861F1" w:rsidRPr="00E861F1" w:rsidRDefault="00E861F1" w:rsidP="00251CAF">
            <w:pPr>
              <w:rPr>
                <w:sz w:val="18"/>
                <w:szCs w:val="18"/>
              </w:rPr>
            </w:pPr>
          </w:p>
        </w:tc>
        <w:tc>
          <w:tcPr>
            <w:tcW w:w="2551" w:type="dxa"/>
            <w:tcBorders>
              <w:top w:val="nil"/>
              <w:left w:val="nil"/>
              <w:bottom w:val="single" w:sz="4" w:space="0" w:color="auto"/>
              <w:right w:val="single" w:sz="4" w:space="0" w:color="auto"/>
            </w:tcBorders>
          </w:tcPr>
          <w:p w:rsidR="00E861F1" w:rsidRPr="00E861F1" w:rsidRDefault="00E861F1" w:rsidP="00251CAF">
            <w:pPr>
              <w:rPr>
                <w:sz w:val="18"/>
                <w:szCs w:val="18"/>
              </w:rPr>
            </w:pPr>
            <w:r w:rsidRPr="00E861F1">
              <w:rPr>
                <w:sz w:val="18"/>
                <w:szCs w:val="18"/>
              </w:rPr>
              <w:t xml:space="preserve">федеральный бюджет (*)   </w:t>
            </w:r>
          </w:p>
        </w:tc>
        <w:tc>
          <w:tcPr>
            <w:tcW w:w="1276" w:type="dxa"/>
            <w:tcBorders>
              <w:top w:val="nil"/>
              <w:left w:val="nil"/>
              <w:bottom w:val="single" w:sz="4" w:space="0" w:color="auto"/>
              <w:right w:val="single" w:sz="4" w:space="0" w:color="auto"/>
            </w:tcBorders>
            <w:noWrap/>
            <w:vAlign w:val="center"/>
          </w:tcPr>
          <w:p w:rsidR="00E861F1" w:rsidRPr="00E861F1" w:rsidRDefault="00E861F1" w:rsidP="00251CAF">
            <w:pPr>
              <w:jc w:val="center"/>
              <w:rPr>
                <w:sz w:val="18"/>
                <w:szCs w:val="18"/>
              </w:rPr>
            </w:pPr>
          </w:p>
        </w:tc>
        <w:tc>
          <w:tcPr>
            <w:tcW w:w="1559" w:type="dxa"/>
            <w:tcBorders>
              <w:top w:val="nil"/>
              <w:left w:val="nil"/>
              <w:bottom w:val="single" w:sz="4" w:space="0" w:color="auto"/>
              <w:right w:val="single" w:sz="4" w:space="0" w:color="auto"/>
            </w:tcBorders>
            <w:vAlign w:val="center"/>
          </w:tcPr>
          <w:p w:rsidR="00E861F1" w:rsidRPr="00E861F1" w:rsidRDefault="00E861F1" w:rsidP="00251CAF">
            <w:pPr>
              <w:jc w:val="center"/>
              <w:rPr>
                <w:sz w:val="18"/>
                <w:szCs w:val="18"/>
              </w:rPr>
            </w:pPr>
          </w:p>
        </w:tc>
        <w:tc>
          <w:tcPr>
            <w:tcW w:w="1418" w:type="dxa"/>
            <w:tcBorders>
              <w:top w:val="nil"/>
              <w:left w:val="nil"/>
              <w:bottom w:val="single" w:sz="4" w:space="0" w:color="auto"/>
              <w:right w:val="single" w:sz="4" w:space="0" w:color="auto"/>
            </w:tcBorders>
            <w:noWrap/>
            <w:vAlign w:val="center"/>
          </w:tcPr>
          <w:p w:rsidR="00E861F1" w:rsidRPr="00E861F1" w:rsidRDefault="00E861F1" w:rsidP="00251CAF">
            <w:pPr>
              <w:jc w:val="center"/>
              <w:rPr>
                <w:sz w:val="18"/>
                <w:szCs w:val="18"/>
              </w:rPr>
            </w:pPr>
          </w:p>
        </w:tc>
        <w:tc>
          <w:tcPr>
            <w:tcW w:w="1275" w:type="dxa"/>
            <w:tcBorders>
              <w:top w:val="nil"/>
              <w:left w:val="nil"/>
              <w:bottom w:val="single" w:sz="4" w:space="0" w:color="auto"/>
              <w:right w:val="single" w:sz="4" w:space="0" w:color="auto"/>
            </w:tcBorders>
            <w:noWrap/>
            <w:vAlign w:val="center"/>
          </w:tcPr>
          <w:p w:rsidR="00E861F1" w:rsidRPr="00E861F1" w:rsidRDefault="00E861F1" w:rsidP="00251CAF">
            <w:pPr>
              <w:jc w:val="center"/>
              <w:rPr>
                <w:sz w:val="18"/>
                <w:szCs w:val="18"/>
              </w:rPr>
            </w:pPr>
          </w:p>
        </w:tc>
        <w:tc>
          <w:tcPr>
            <w:tcW w:w="1134" w:type="dxa"/>
            <w:tcBorders>
              <w:top w:val="nil"/>
              <w:left w:val="nil"/>
              <w:bottom w:val="single" w:sz="4" w:space="0" w:color="auto"/>
              <w:right w:val="single" w:sz="4" w:space="0" w:color="auto"/>
            </w:tcBorders>
            <w:noWrap/>
            <w:vAlign w:val="center"/>
          </w:tcPr>
          <w:p w:rsidR="00E861F1" w:rsidRPr="00E861F1" w:rsidRDefault="00E861F1" w:rsidP="00251CAF">
            <w:pPr>
              <w:jc w:val="center"/>
              <w:rPr>
                <w:sz w:val="18"/>
                <w:szCs w:val="18"/>
              </w:rPr>
            </w:pPr>
          </w:p>
        </w:tc>
        <w:tc>
          <w:tcPr>
            <w:tcW w:w="1368" w:type="dxa"/>
            <w:tcBorders>
              <w:top w:val="nil"/>
              <w:left w:val="nil"/>
              <w:bottom w:val="single" w:sz="4" w:space="0" w:color="auto"/>
              <w:right w:val="single" w:sz="4" w:space="0" w:color="auto"/>
            </w:tcBorders>
            <w:vAlign w:val="center"/>
          </w:tcPr>
          <w:p w:rsidR="00E861F1" w:rsidRPr="00E861F1" w:rsidRDefault="00E861F1" w:rsidP="00251CAF">
            <w:pPr>
              <w:jc w:val="center"/>
              <w:rPr>
                <w:sz w:val="18"/>
                <w:szCs w:val="18"/>
              </w:rPr>
            </w:pPr>
          </w:p>
        </w:tc>
      </w:tr>
      <w:tr w:rsidR="00E861F1" w:rsidRPr="00E861F1" w:rsidTr="00251CAF">
        <w:trPr>
          <w:trHeight w:val="190"/>
        </w:trPr>
        <w:tc>
          <w:tcPr>
            <w:tcW w:w="1716" w:type="dxa"/>
            <w:vMerge/>
            <w:tcBorders>
              <w:left w:val="single" w:sz="4" w:space="0" w:color="auto"/>
              <w:right w:val="single" w:sz="4" w:space="0" w:color="auto"/>
            </w:tcBorders>
          </w:tcPr>
          <w:p w:rsidR="00E861F1" w:rsidRPr="00E861F1" w:rsidRDefault="00E861F1" w:rsidP="00251CAF">
            <w:pPr>
              <w:rPr>
                <w:sz w:val="18"/>
                <w:szCs w:val="18"/>
              </w:rPr>
            </w:pPr>
          </w:p>
        </w:tc>
        <w:tc>
          <w:tcPr>
            <w:tcW w:w="2694" w:type="dxa"/>
            <w:vMerge/>
            <w:tcBorders>
              <w:left w:val="nil"/>
              <w:right w:val="single" w:sz="4" w:space="0" w:color="auto"/>
            </w:tcBorders>
            <w:vAlign w:val="center"/>
          </w:tcPr>
          <w:p w:rsidR="00E861F1" w:rsidRPr="00E861F1" w:rsidRDefault="00E861F1" w:rsidP="00251CAF">
            <w:pPr>
              <w:rPr>
                <w:sz w:val="18"/>
                <w:szCs w:val="18"/>
              </w:rPr>
            </w:pPr>
          </w:p>
        </w:tc>
        <w:tc>
          <w:tcPr>
            <w:tcW w:w="2551" w:type="dxa"/>
            <w:tcBorders>
              <w:top w:val="nil"/>
              <w:left w:val="nil"/>
              <w:bottom w:val="single" w:sz="4" w:space="0" w:color="auto"/>
              <w:right w:val="single" w:sz="4" w:space="0" w:color="auto"/>
            </w:tcBorders>
          </w:tcPr>
          <w:p w:rsidR="00E861F1" w:rsidRPr="00E861F1" w:rsidRDefault="00E861F1" w:rsidP="00251CAF">
            <w:pPr>
              <w:rPr>
                <w:sz w:val="18"/>
                <w:szCs w:val="18"/>
              </w:rPr>
            </w:pPr>
            <w:r w:rsidRPr="00E861F1">
              <w:rPr>
                <w:sz w:val="18"/>
                <w:szCs w:val="18"/>
              </w:rPr>
              <w:t xml:space="preserve">краевой бюджет           </w:t>
            </w:r>
          </w:p>
        </w:tc>
        <w:tc>
          <w:tcPr>
            <w:tcW w:w="1276" w:type="dxa"/>
            <w:tcBorders>
              <w:top w:val="nil"/>
              <w:left w:val="nil"/>
              <w:bottom w:val="single" w:sz="4" w:space="0" w:color="auto"/>
              <w:right w:val="single" w:sz="4" w:space="0" w:color="auto"/>
            </w:tcBorders>
            <w:noWrap/>
            <w:vAlign w:val="center"/>
          </w:tcPr>
          <w:p w:rsidR="00E861F1" w:rsidRPr="00E861F1" w:rsidRDefault="00E861F1" w:rsidP="00251CAF">
            <w:pPr>
              <w:jc w:val="center"/>
              <w:rPr>
                <w:sz w:val="18"/>
                <w:szCs w:val="18"/>
              </w:rPr>
            </w:pPr>
            <w:r w:rsidRPr="00E861F1">
              <w:rPr>
                <w:sz w:val="18"/>
                <w:szCs w:val="18"/>
              </w:rPr>
              <w:t>0,00</w:t>
            </w:r>
          </w:p>
        </w:tc>
        <w:tc>
          <w:tcPr>
            <w:tcW w:w="1559" w:type="dxa"/>
            <w:tcBorders>
              <w:top w:val="nil"/>
              <w:left w:val="nil"/>
              <w:bottom w:val="single" w:sz="4" w:space="0" w:color="auto"/>
              <w:right w:val="single" w:sz="4" w:space="0" w:color="auto"/>
            </w:tcBorders>
            <w:vAlign w:val="center"/>
          </w:tcPr>
          <w:p w:rsidR="00E861F1" w:rsidRPr="00E861F1" w:rsidRDefault="00E861F1" w:rsidP="00251CAF">
            <w:pPr>
              <w:jc w:val="center"/>
              <w:rPr>
                <w:sz w:val="18"/>
                <w:szCs w:val="18"/>
              </w:rPr>
            </w:pPr>
            <w:r w:rsidRPr="00E861F1">
              <w:rPr>
                <w:sz w:val="18"/>
                <w:szCs w:val="18"/>
              </w:rPr>
              <w:t>10102,31</w:t>
            </w:r>
          </w:p>
        </w:tc>
        <w:tc>
          <w:tcPr>
            <w:tcW w:w="1418" w:type="dxa"/>
            <w:tcBorders>
              <w:top w:val="nil"/>
              <w:left w:val="nil"/>
              <w:bottom w:val="single" w:sz="4" w:space="0" w:color="auto"/>
              <w:right w:val="single" w:sz="4" w:space="0" w:color="auto"/>
            </w:tcBorders>
            <w:noWrap/>
            <w:vAlign w:val="center"/>
          </w:tcPr>
          <w:p w:rsidR="00E861F1" w:rsidRPr="00E861F1" w:rsidRDefault="00E861F1" w:rsidP="00251CAF">
            <w:pPr>
              <w:jc w:val="center"/>
              <w:rPr>
                <w:sz w:val="18"/>
                <w:szCs w:val="18"/>
              </w:rPr>
            </w:pPr>
            <w:r w:rsidRPr="00E861F1">
              <w:rPr>
                <w:sz w:val="18"/>
                <w:szCs w:val="18"/>
              </w:rPr>
              <w:t>0,00</w:t>
            </w:r>
          </w:p>
        </w:tc>
        <w:tc>
          <w:tcPr>
            <w:tcW w:w="1275" w:type="dxa"/>
            <w:tcBorders>
              <w:top w:val="nil"/>
              <w:left w:val="nil"/>
              <w:bottom w:val="single" w:sz="4" w:space="0" w:color="auto"/>
              <w:right w:val="single" w:sz="4" w:space="0" w:color="auto"/>
            </w:tcBorders>
            <w:noWrap/>
            <w:vAlign w:val="center"/>
          </w:tcPr>
          <w:p w:rsidR="00E861F1" w:rsidRPr="00E861F1" w:rsidRDefault="00E861F1" w:rsidP="00251CAF">
            <w:pPr>
              <w:jc w:val="center"/>
              <w:rPr>
                <w:sz w:val="18"/>
                <w:szCs w:val="18"/>
              </w:rPr>
            </w:pPr>
            <w:r w:rsidRPr="00E861F1">
              <w:rPr>
                <w:sz w:val="18"/>
                <w:szCs w:val="18"/>
              </w:rPr>
              <w:t>0,00</w:t>
            </w:r>
          </w:p>
        </w:tc>
        <w:tc>
          <w:tcPr>
            <w:tcW w:w="1134" w:type="dxa"/>
            <w:tcBorders>
              <w:top w:val="nil"/>
              <w:left w:val="nil"/>
              <w:bottom w:val="single" w:sz="4" w:space="0" w:color="auto"/>
              <w:right w:val="single" w:sz="4" w:space="0" w:color="auto"/>
            </w:tcBorders>
            <w:noWrap/>
            <w:vAlign w:val="center"/>
          </w:tcPr>
          <w:p w:rsidR="00E861F1" w:rsidRPr="00E861F1" w:rsidRDefault="00E861F1" w:rsidP="00251CAF">
            <w:pPr>
              <w:jc w:val="center"/>
              <w:rPr>
                <w:sz w:val="18"/>
                <w:szCs w:val="18"/>
              </w:rPr>
            </w:pPr>
            <w:r w:rsidRPr="00E861F1">
              <w:rPr>
                <w:sz w:val="18"/>
                <w:szCs w:val="18"/>
              </w:rPr>
              <w:t>0,00</w:t>
            </w:r>
          </w:p>
        </w:tc>
        <w:tc>
          <w:tcPr>
            <w:tcW w:w="1368" w:type="dxa"/>
            <w:tcBorders>
              <w:top w:val="nil"/>
              <w:left w:val="nil"/>
              <w:bottom w:val="single" w:sz="4" w:space="0" w:color="auto"/>
              <w:right w:val="single" w:sz="4" w:space="0" w:color="auto"/>
            </w:tcBorders>
            <w:vAlign w:val="center"/>
          </w:tcPr>
          <w:p w:rsidR="00E861F1" w:rsidRPr="00E861F1" w:rsidRDefault="00E861F1" w:rsidP="00251CAF">
            <w:pPr>
              <w:jc w:val="center"/>
              <w:rPr>
                <w:sz w:val="18"/>
                <w:szCs w:val="18"/>
              </w:rPr>
            </w:pPr>
            <w:r w:rsidRPr="00E861F1">
              <w:rPr>
                <w:sz w:val="18"/>
                <w:szCs w:val="18"/>
              </w:rPr>
              <w:t>10102,31</w:t>
            </w:r>
          </w:p>
        </w:tc>
      </w:tr>
      <w:tr w:rsidR="00E861F1" w:rsidRPr="00E861F1" w:rsidTr="00251CAF">
        <w:trPr>
          <w:trHeight w:val="190"/>
        </w:trPr>
        <w:tc>
          <w:tcPr>
            <w:tcW w:w="1716" w:type="dxa"/>
            <w:vMerge/>
            <w:tcBorders>
              <w:left w:val="single" w:sz="4" w:space="0" w:color="auto"/>
              <w:right w:val="single" w:sz="4" w:space="0" w:color="auto"/>
            </w:tcBorders>
          </w:tcPr>
          <w:p w:rsidR="00E861F1" w:rsidRPr="00E861F1" w:rsidRDefault="00E861F1" w:rsidP="00251CAF">
            <w:pPr>
              <w:rPr>
                <w:sz w:val="18"/>
                <w:szCs w:val="18"/>
              </w:rPr>
            </w:pPr>
          </w:p>
        </w:tc>
        <w:tc>
          <w:tcPr>
            <w:tcW w:w="2694" w:type="dxa"/>
            <w:vMerge/>
            <w:tcBorders>
              <w:left w:val="nil"/>
              <w:right w:val="single" w:sz="4" w:space="0" w:color="auto"/>
            </w:tcBorders>
            <w:vAlign w:val="center"/>
          </w:tcPr>
          <w:p w:rsidR="00E861F1" w:rsidRPr="00E861F1" w:rsidRDefault="00E861F1" w:rsidP="00251CAF">
            <w:pPr>
              <w:rPr>
                <w:sz w:val="18"/>
                <w:szCs w:val="18"/>
              </w:rPr>
            </w:pPr>
          </w:p>
        </w:tc>
        <w:tc>
          <w:tcPr>
            <w:tcW w:w="2551" w:type="dxa"/>
            <w:tcBorders>
              <w:top w:val="nil"/>
              <w:left w:val="nil"/>
              <w:bottom w:val="single" w:sz="4" w:space="0" w:color="auto"/>
              <w:right w:val="single" w:sz="4" w:space="0" w:color="auto"/>
            </w:tcBorders>
          </w:tcPr>
          <w:p w:rsidR="00E861F1" w:rsidRPr="00E861F1" w:rsidRDefault="00E861F1" w:rsidP="00251CAF">
            <w:pPr>
              <w:rPr>
                <w:sz w:val="18"/>
                <w:szCs w:val="18"/>
              </w:rPr>
            </w:pPr>
            <w:r w:rsidRPr="00E861F1">
              <w:rPr>
                <w:sz w:val="18"/>
                <w:szCs w:val="18"/>
              </w:rPr>
              <w:t xml:space="preserve">внебюджетные  источники                 </w:t>
            </w:r>
          </w:p>
        </w:tc>
        <w:tc>
          <w:tcPr>
            <w:tcW w:w="1276" w:type="dxa"/>
            <w:tcBorders>
              <w:top w:val="nil"/>
              <w:left w:val="nil"/>
              <w:bottom w:val="single" w:sz="4" w:space="0" w:color="auto"/>
              <w:right w:val="single" w:sz="4" w:space="0" w:color="auto"/>
            </w:tcBorders>
            <w:noWrap/>
            <w:vAlign w:val="center"/>
          </w:tcPr>
          <w:p w:rsidR="00E861F1" w:rsidRPr="00E861F1" w:rsidRDefault="00E861F1" w:rsidP="00251CAF">
            <w:pPr>
              <w:jc w:val="center"/>
              <w:rPr>
                <w:sz w:val="18"/>
                <w:szCs w:val="18"/>
              </w:rPr>
            </w:pPr>
          </w:p>
        </w:tc>
        <w:tc>
          <w:tcPr>
            <w:tcW w:w="1559" w:type="dxa"/>
            <w:tcBorders>
              <w:top w:val="nil"/>
              <w:left w:val="nil"/>
              <w:bottom w:val="single" w:sz="4" w:space="0" w:color="auto"/>
              <w:right w:val="single" w:sz="4" w:space="0" w:color="auto"/>
            </w:tcBorders>
            <w:vAlign w:val="center"/>
          </w:tcPr>
          <w:p w:rsidR="00E861F1" w:rsidRPr="00E861F1" w:rsidRDefault="00E861F1" w:rsidP="00251CAF">
            <w:pPr>
              <w:jc w:val="center"/>
              <w:rPr>
                <w:sz w:val="18"/>
                <w:szCs w:val="18"/>
              </w:rPr>
            </w:pPr>
          </w:p>
        </w:tc>
        <w:tc>
          <w:tcPr>
            <w:tcW w:w="1418" w:type="dxa"/>
            <w:tcBorders>
              <w:top w:val="nil"/>
              <w:left w:val="nil"/>
              <w:bottom w:val="single" w:sz="4" w:space="0" w:color="auto"/>
              <w:right w:val="single" w:sz="4" w:space="0" w:color="auto"/>
            </w:tcBorders>
            <w:noWrap/>
            <w:vAlign w:val="center"/>
          </w:tcPr>
          <w:p w:rsidR="00E861F1" w:rsidRPr="00E861F1" w:rsidRDefault="00E861F1" w:rsidP="00251CAF">
            <w:pPr>
              <w:jc w:val="center"/>
              <w:rPr>
                <w:sz w:val="18"/>
                <w:szCs w:val="18"/>
              </w:rPr>
            </w:pPr>
          </w:p>
        </w:tc>
        <w:tc>
          <w:tcPr>
            <w:tcW w:w="1275" w:type="dxa"/>
            <w:tcBorders>
              <w:top w:val="nil"/>
              <w:left w:val="nil"/>
              <w:bottom w:val="single" w:sz="4" w:space="0" w:color="auto"/>
              <w:right w:val="single" w:sz="4" w:space="0" w:color="auto"/>
            </w:tcBorders>
            <w:noWrap/>
            <w:vAlign w:val="center"/>
          </w:tcPr>
          <w:p w:rsidR="00E861F1" w:rsidRPr="00E861F1" w:rsidRDefault="00E861F1" w:rsidP="00251CAF">
            <w:pPr>
              <w:jc w:val="center"/>
              <w:rPr>
                <w:sz w:val="18"/>
                <w:szCs w:val="18"/>
              </w:rPr>
            </w:pPr>
          </w:p>
        </w:tc>
        <w:tc>
          <w:tcPr>
            <w:tcW w:w="1134" w:type="dxa"/>
            <w:tcBorders>
              <w:top w:val="nil"/>
              <w:left w:val="nil"/>
              <w:bottom w:val="single" w:sz="4" w:space="0" w:color="auto"/>
              <w:right w:val="single" w:sz="4" w:space="0" w:color="auto"/>
            </w:tcBorders>
            <w:noWrap/>
            <w:vAlign w:val="center"/>
          </w:tcPr>
          <w:p w:rsidR="00E861F1" w:rsidRPr="00E861F1" w:rsidRDefault="00E861F1" w:rsidP="00251CAF">
            <w:pPr>
              <w:jc w:val="center"/>
              <w:rPr>
                <w:sz w:val="18"/>
                <w:szCs w:val="18"/>
              </w:rPr>
            </w:pPr>
          </w:p>
        </w:tc>
        <w:tc>
          <w:tcPr>
            <w:tcW w:w="1368" w:type="dxa"/>
            <w:tcBorders>
              <w:top w:val="nil"/>
              <w:left w:val="nil"/>
              <w:bottom w:val="single" w:sz="4" w:space="0" w:color="auto"/>
              <w:right w:val="single" w:sz="4" w:space="0" w:color="auto"/>
            </w:tcBorders>
            <w:vAlign w:val="center"/>
          </w:tcPr>
          <w:p w:rsidR="00E861F1" w:rsidRPr="00E861F1" w:rsidRDefault="00E861F1" w:rsidP="00251CAF">
            <w:pPr>
              <w:jc w:val="center"/>
              <w:rPr>
                <w:sz w:val="18"/>
                <w:szCs w:val="18"/>
              </w:rPr>
            </w:pPr>
          </w:p>
        </w:tc>
      </w:tr>
      <w:tr w:rsidR="00E861F1" w:rsidRPr="00E861F1" w:rsidTr="00251CAF">
        <w:trPr>
          <w:trHeight w:val="190"/>
        </w:trPr>
        <w:tc>
          <w:tcPr>
            <w:tcW w:w="1716" w:type="dxa"/>
            <w:vMerge/>
            <w:tcBorders>
              <w:left w:val="single" w:sz="4" w:space="0" w:color="auto"/>
              <w:right w:val="single" w:sz="4" w:space="0" w:color="auto"/>
            </w:tcBorders>
          </w:tcPr>
          <w:p w:rsidR="00E861F1" w:rsidRPr="00E861F1" w:rsidRDefault="00E861F1" w:rsidP="00251CAF">
            <w:pPr>
              <w:rPr>
                <w:sz w:val="18"/>
                <w:szCs w:val="18"/>
              </w:rPr>
            </w:pPr>
          </w:p>
        </w:tc>
        <w:tc>
          <w:tcPr>
            <w:tcW w:w="2694" w:type="dxa"/>
            <w:vMerge/>
            <w:tcBorders>
              <w:left w:val="nil"/>
              <w:right w:val="single" w:sz="4" w:space="0" w:color="auto"/>
            </w:tcBorders>
            <w:vAlign w:val="center"/>
          </w:tcPr>
          <w:p w:rsidR="00E861F1" w:rsidRPr="00E861F1" w:rsidRDefault="00E861F1" w:rsidP="00251CAF">
            <w:pPr>
              <w:rPr>
                <w:sz w:val="18"/>
                <w:szCs w:val="18"/>
              </w:rPr>
            </w:pPr>
          </w:p>
        </w:tc>
        <w:tc>
          <w:tcPr>
            <w:tcW w:w="2551" w:type="dxa"/>
            <w:tcBorders>
              <w:top w:val="nil"/>
              <w:left w:val="nil"/>
              <w:bottom w:val="single" w:sz="4" w:space="0" w:color="auto"/>
              <w:right w:val="single" w:sz="4" w:space="0" w:color="auto"/>
            </w:tcBorders>
          </w:tcPr>
          <w:p w:rsidR="00E861F1" w:rsidRPr="00E861F1" w:rsidRDefault="00E861F1" w:rsidP="00251CAF">
            <w:pPr>
              <w:rPr>
                <w:sz w:val="18"/>
                <w:szCs w:val="18"/>
              </w:rPr>
            </w:pPr>
            <w:r w:rsidRPr="00E861F1">
              <w:rPr>
                <w:sz w:val="18"/>
                <w:szCs w:val="18"/>
              </w:rPr>
              <w:t xml:space="preserve">районный бюджет (**)   </w:t>
            </w:r>
          </w:p>
        </w:tc>
        <w:tc>
          <w:tcPr>
            <w:tcW w:w="1276" w:type="dxa"/>
            <w:tcBorders>
              <w:top w:val="nil"/>
              <w:left w:val="nil"/>
              <w:bottom w:val="single" w:sz="4" w:space="0" w:color="auto"/>
              <w:right w:val="single" w:sz="4" w:space="0" w:color="auto"/>
            </w:tcBorders>
            <w:noWrap/>
            <w:vAlign w:val="center"/>
          </w:tcPr>
          <w:p w:rsidR="00E861F1" w:rsidRPr="00E861F1" w:rsidRDefault="00E861F1" w:rsidP="00251CAF">
            <w:pPr>
              <w:jc w:val="center"/>
              <w:rPr>
                <w:sz w:val="18"/>
                <w:szCs w:val="18"/>
              </w:rPr>
            </w:pPr>
          </w:p>
        </w:tc>
        <w:tc>
          <w:tcPr>
            <w:tcW w:w="1559" w:type="dxa"/>
            <w:tcBorders>
              <w:top w:val="nil"/>
              <w:left w:val="nil"/>
              <w:bottom w:val="single" w:sz="4" w:space="0" w:color="auto"/>
              <w:right w:val="single" w:sz="4" w:space="0" w:color="auto"/>
            </w:tcBorders>
            <w:vAlign w:val="center"/>
          </w:tcPr>
          <w:p w:rsidR="00E861F1" w:rsidRPr="00E861F1" w:rsidRDefault="00E861F1" w:rsidP="00251CAF">
            <w:pPr>
              <w:jc w:val="center"/>
              <w:rPr>
                <w:sz w:val="18"/>
                <w:szCs w:val="18"/>
              </w:rPr>
            </w:pPr>
          </w:p>
        </w:tc>
        <w:tc>
          <w:tcPr>
            <w:tcW w:w="1418" w:type="dxa"/>
            <w:tcBorders>
              <w:top w:val="nil"/>
              <w:left w:val="nil"/>
              <w:bottom w:val="single" w:sz="4" w:space="0" w:color="auto"/>
              <w:right w:val="single" w:sz="4" w:space="0" w:color="auto"/>
            </w:tcBorders>
            <w:noWrap/>
            <w:vAlign w:val="center"/>
          </w:tcPr>
          <w:p w:rsidR="00E861F1" w:rsidRPr="00E861F1" w:rsidRDefault="00E861F1" w:rsidP="00251CAF">
            <w:pPr>
              <w:jc w:val="center"/>
              <w:rPr>
                <w:sz w:val="18"/>
                <w:szCs w:val="18"/>
              </w:rPr>
            </w:pPr>
          </w:p>
        </w:tc>
        <w:tc>
          <w:tcPr>
            <w:tcW w:w="1275" w:type="dxa"/>
            <w:tcBorders>
              <w:top w:val="nil"/>
              <w:left w:val="nil"/>
              <w:bottom w:val="single" w:sz="4" w:space="0" w:color="auto"/>
              <w:right w:val="single" w:sz="4" w:space="0" w:color="auto"/>
            </w:tcBorders>
            <w:noWrap/>
            <w:vAlign w:val="center"/>
          </w:tcPr>
          <w:p w:rsidR="00E861F1" w:rsidRPr="00E861F1" w:rsidRDefault="00E861F1" w:rsidP="00251CAF">
            <w:pPr>
              <w:jc w:val="center"/>
              <w:rPr>
                <w:sz w:val="18"/>
                <w:szCs w:val="18"/>
              </w:rPr>
            </w:pPr>
          </w:p>
        </w:tc>
        <w:tc>
          <w:tcPr>
            <w:tcW w:w="1134" w:type="dxa"/>
            <w:tcBorders>
              <w:top w:val="nil"/>
              <w:left w:val="nil"/>
              <w:bottom w:val="single" w:sz="4" w:space="0" w:color="auto"/>
              <w:right w:val="single" w:sz="4" w:space="0" w:color="auto"/>
            </w:tcBorders>
            <w:noWrap/>
            <w:vAlign w:val="center"/>
          </w:tcPr>
          <w:p w:rsidR="00E861F1" w:rsidRPr="00E861F1" w:rsidRDefault="00E861F1" w:rsidP="00251CAF">
            <w:pPr>
              <w:jc w:val="center"/>
              <w:rPr>
                <w:sz w:val="18"/>
                <w:szCs w:val="18"/>
              </w:rPr>
            </w:pPr>
          </w:p>
        </w:tc>
        <w:tc>
          <w:tcPr>
            <w:tcW w:w="1368" w:type="dxa"/>
            <w:tcBorders>
              <w:top w:val="nil"/>
              <w:left w:val="nil"/>
              <w:bottom w:val="single" w:sz="4" w:space="0" w:color="auto"/>
              <w:right w:val="single" w:sz="4" w:space="0" w:color="auto"/>
            </w:tcBorders>
            <w:vAlign w:val="center"/>
          </w:tcPr>
          <w:p w:rsidR="00E861F1" w:rsidRPr="00E861F1" w:rsidRDefault="00E861F1" w:rsidP="00251CAF">
            <w:pPr>
              <w:jc w:val="center"/>
              <w:rPr>
                <w:sz w:val="18"/>
                <w:szCs w:val="18"/>
              </w:rPr>
            </w:pPr>
          </w:p>
        </w:tc>
      </w:tr>
      <w:tr w:rsidR="00E861F1" w:rsidRPr="00E861F1" w:rsidTr="00251CAF">
        <w:trPr>
          <w:trHeight w:val="190"/>
        </w:trPr>
        <w:tc>
          <w:tcPr>
            <w:tcW w:w="1716" w:type="dxa"/>
            <w:vMerge/>
            <w:tcBorders>
              <w:left w:val="single" w:sz="4" w:space="0" w:color="auto"/>
              <w:right w:val="single" w:sz="4" w:space="0" w:color="auto"/>
            </w:tcBorders>
          </w:tcPr>
          <w:p w:rsidR="00E861F1" w:rsidRPr="00E861F1" w:rsidRDefault="00E861F1" w:rsidP="00251CAF">
            <w:pPr>
              <w:rPr>
                <w:sz w:val="18"/>
                <w:szCs w:val="18"/>
              </w:rPr>
            </w:pPr>
          </w:p>
        </w:tc>
        <w:tc>
          <w:tcPr>
            <w:tcW w:w="2694" w:type="dxa"/>
            <w:vMerge/>
            <w:tcBorders>
              <w:left w:val="nil"/>
              <w:right w:val="single" w:sz="4" w:space="0" w:color="auto"/>
            </w:tcBorders>
            <w:vAlign w:val="center"/>
          </w:tcPr>
          <w:p w:rsidR="00E861F1" w:rsidRPr="00E861F1" w:rsidRDefault="00E861F1" w:rsidP="00251CAF">
            <w:pPr>
              <w:rPr>
                <w:sz w:val="18"/>
                <w:szCs w:val="18"/>
              </w:rPr>
            </w:pPr>
          </w:p>
        </w:tc>
        <w:tc>
          <w:tcPr>
            <w:tcW w:w="2551" w:type="dxa"/>
            <w:tcBorders>
              <w:top w:val="nil"/>
              <w:left w:val="nil"/>
              <w:bottom w:val="single" w:sz="4" w:space="0" w:color="auto"/>
              <w:right w:val="single" w:sz="4" w:space="0" w:color="auto"/>
            </w:tcBorders>
          </w:tcPr>
          <w:p w:rsidR="00E861F1" w:rsidRPr="00E861F1" w:rsidRDefault="00E861F1" w:rsidP="00251CAF">
            <w:pPr>
              <w:rPr>
                <w:sz w:val="18"/>
                <w:szCs w:val="18"/>
              </w:rPr>
            </w:pPr>
            <w:r w:rsidRPr="00E861F1">
              <w:rPr>
                <w:sz w:val="18"/>
                <w:szCs w:val="18"/>
              </w:rPr>
              <w:t>Местный бюджет</w:t>
            </w:r>
          </w:p>
        </w:tc>
        <w:tc>
          <w:tcPr>
            <w:tcW w:w="1276" w:type="dxa"/>
            <w:tcBorders>
              <w:top w:val="nil"/>
              <w:left w:val="nil"/>
              <w:bottom w:val="single" w:sz="4" w:space="0" w:color="auto"/>
              <w:right w:val="single" w:sz="4" w:space="0" w:color="auto"/>
            </w:tcBorders>
            <w:noWrap/>
            <w:vAlign w:val="center"/>
          </w:tcPr>
          <w:p w:rsidR="00E861F1" w:rsidRPr="00E861F1" w:rsidRDefault="00E861F1" w:rsidP="00251CAF">
            <w:pPr>
              <w:jc w:val="center"/>
              <w:rPr>
                <w:sz w:val="18"/>
                <w:szCs w:val="18"/>
              </w:rPr>
            </w:pPr>
            <w:r w:rsidRPr="00E861F1">
              <w:rPr>
                <w:sz w:val="18"/>
                <w:szCs w:val="18"/>
              </w:rPr>
              <w:t>0,00</w:t>
            </w:r>
          </w:p>
        </w:tc>
        <w:tc>
          <w:tcPr>
            <w:tcW w:w="1559" w:type="dxa"/>
            <w:tcBorders>
              <w:top w:val="nil"/>
              <w:left w:val="nil"/>
              <w:bottom w:val="single" w:sz="4" w:space="0" w:color="auto"/>
              <w:right w:val="single" w:sz="4" w:space="0" w:color="auto"/>
            </w:tcBorders>
            <w:vAlign w:val="center"/>
          </w:tcPr>
          <w:p w:rsidR="00E861F1" w:rsidRPr="00E861F1" w:rsidRDefault="00E861F1" w:rsidP="00251CAF">
            <w:pPr>
              <w:jc w:val="center"/>
              <w:rPr>
                <w:sz w:val="18"/>
                <w:szCs w:val="18"/>
              </w:rPr>
            </w:pPr>
            <w:r w:rsidRPr="00E861F1">
              <w:rPr>
                <w:sz w:val="18"/>
                <w:szCs w:val="18"/>
              </w:rPr>
              <w:t>393,19</w:t>
            </w:r>
          </w:p>
        </w:tc>
        <w:tc>
          <w:tcPr>
            <w:tcW w:w="1418" w:type="dxa"/>
            <w:tcBorders>
              <w:top w:val="nil"/>
              <w:left w:val="nil"/>
              <w:bottom w:val="single" w:sz="4" w:space="0" w:color="auto"/>
              <w:right w:val="single" w:sz="4" w:space="0" w:color="auto"/>
            </w:tcBorders>
            <w:noWrap/>
            <w:vAlign w:val="center"/>
          </w:tcPr>
          <w:p w:rsidR="00E861F1" w:rsidRPr="00E861F1" w:rsidRDefault="00E861F1" w:rsidP="00251CAF">
            <w:pPr>
              <w:jc w:val="center"/>
              <w:rPr>
                <w:sz w:val="18"/>
                <w:szCs w:val="18"/>
              </w:rPr>
            </w:pPr>
            <w:r w:rsidRPr="00E861F1">
              <w:rPr>
                <w:sz w:val="18"/>
                <w:szCs w:val="18"/>
              </w:rPr>
              <w:t>0,00</w:t>
            </w:r>
          </w:p>
        </w:tc>
        <w:tc>
          <w:tcPr>
            <w:tcW w:w="1275" w:type="dxa"/>
            <w:tcBorders>
              <w:top w:val="nil"/>
              <w:left w:val="nil"/>
              <w:bottom w:val="single" w:sz="4" w:space="0" w:color="auto"/>
              <w:right w:val="single" w:sz="4" w:space="0" w:color="auto"/>
            </w:tcBorders>
            <w:noWrap/>
            <w:vAlign w:val="center"/>
          </w:tcPr>
          <w:p w:rsidR="00E861F1" w:rsidRPr="00E861F1" w:rsidRDefault="00E861F1" w:rsidP="00251CAF">
            <w:pPr>
              <w:jc w:val="center"/>
              <w:rPr>
                <w:sz w:val="18"/>
                <w:szCs w:val="18"/>
              </w:rPr>
            </w:pPr>
            <w:r w:rsidRPr="00E861F1">
              <w:rPr>
                <w:sz w:val="18"/>
                <w:szCs w:val="18"/>
              </w:rPr>
              <w:t>0,00</w:t>
            </w:r>
          </w:p>
        </w:tc>
        <w:tc>
          <w:tcPr>
            <w:tcW w:w="1134" w:type="dxa"/>
            <w:tcBorders>
              <w:top w:val="nil"/>
              <w:left w:val="nil"/>
              <w:bottom w:val="single" w:sz="4" w:space="0" w:color="auto"/>
              <w:right w:val="single" w:sz="4" w:space="0" w:color="auto"/>
            </w:tcBorders>
            <w:noWrap/>
            <w:vAlign w:val="center"/>
          </w:tcPr>
          <w:p w:rsidR="00E861F1" w:rsidRPr="00E861F1" w:rsidRDefault="00E861F1" w:rsidP="00251CAF">
            <w:pPr>
              <w:jc w:val="center"/>
              <w:rPr>
                <w:sz w:val="18"/>
                <w:szCs w:val="18"/>
              </w:rPr>
            </w:pPr>
            <w:r w:rsidRPr="00E861F1">
              <w:rPr>
                <w:sz w:val="18"/>
                <w:szCs w:val="18"/>
              </w:rPr>
              <w:t>0,00</w:t>
            </w:r>
          </w:p>
        </w:tc>
        <w:tc>
          <w:tcPr>
            <w:tcW w:w="1368" w:type="dxa"/>
            <w:tcBorders>
              <w:top w:val="nil"/>
              <w:left w:val="nil"/>
              <w:bottom w:val="single" w:sz="4" w:space="0" w:color="auto"/>
              <w:right w:val="single" w:sz="4" w:space="0" w:color="auto"/>
            </w:tcBorders>
            <w:vAlign w:val="center"/>
          </w:tcPr>
          <w:p w:rsidR="00E861F1" w:rsidRPr="00E861F1" w:rsidRDefault="00E861F1" w:rsidP="00251CAF">
            <w:pPr>
              <w:jc w:val="center"/>
              <w:rPr>
                <w:sz w:val="18"/>
                <w:szCs w:val="18"/>
              </w:rPr>
            </w:pPr>
            <w:r w:rsidRPr="00E861F1">
              <w:rPr>
                <w:sz w:val="18"/>
                <w:szCs w:val="18"/>
              </w:rPr>
              <w:t>393,19</w:t>
            </w:r>
          </w:p>
        </w:tc>
      </w:tr>
      <w:tr w:rsidR="00E861F1" w:rsidRPr="00E861F1" w:rsidTr="00251CAF">
        <w:trPr>
          <w:trHeight w:val="190"/>
        </w:trPr>
        <w:tc>
          <w:tcPr>
            <w:tcW w:w="1716" w:type="dxa"/>
            <w:vMerge/>
            <w:tcBorders>
              <w:left w:val="single" w:sz="4" w:space="0" w:color="auto"/>
              <w:bottom w:val="single" w:sz="4" w:space="0" w:color="auto"/>
              <w:right w:val="single" w:sz="4" w:space="0" w:color="auto"/>
            </w:tcBorders>
          </w:tcPr>
          <w:p w:rsidR="00E861F1" w:rsidRPr="00E861F1" w:rsidRDefault="00E861F1" w:rsidP="00251CAF">
            <w:pPr>
              <w:rPr>
                <w:sz w:val="18"/>
                <w:szCs w:val="18"/>
              </w:rPr>
            </w:pPr>
          </w:p>
        </w:tc>
        <w:tc>
          <w:tcPr>
            <w:tcW w:w="2694" w:type="dxa"/>
            <w:vMerge/>
            <w:tcBorders>
              <w:left w:val="nil"/>
              <w:bottom w:val="single" w:sz="4" w:space="0" w:color="auto"/>
              <w:right w:val="single" w:sz="4" w:space="0" w:color="auto"/>
            </w:tcBorders>
          </w:tcPr>
          <w:p w:rsidR="00E861F1" w:rsidRPr="00E861F1" w:rsidRDefault="00E861F1" w:rsidP="00251CAF">
            <w:pPr>
              <w:rPr>
                <w:sz w:val="18"/>
                <w:szCs w:val="18"/>
              </w:rPr>
            </w:pPr>
          </w:p>
        </w:tc>
        <w:tc>
          <w:tcPr>
            <w:tcW w:w="2551" w:type="dxa"/>
            <w:tcBorders>
              <w:top w:val="nil"/>
              <w:left w:val="nil"/>
              <w:bottom w:val="single" w:sz="4" w:space="0" w:color="auto"/>
              <w:right w:val="single" w:sz="4" w:space="0" w:color="auto"/>
            </w:tcBorders>
          </w:tcPr>
          <w:p w:rsidR="00E861F1" w:rsidRPr="00E861F1" w:rsidRDefault="00E861F1" w:rsidP="00251CAF">
            <w:pPr>
              <w:rPr>
                <w:sz w:val="18"/>
                <w:szCs w:val="18"/>
              </w:rPr>
            </w:pPr>
            <w:r w:rsidRPr="00E861F1">
              <w:rPr>
                <w:sz w:val="18"/>
                <w:szCs w:val="18"/>
              </w:rPr>
              <w:t>юридические лица</w:t>
            </w:r>
          </w:p>
        </w:tc>
        <w:tc>
          <w:tcPr>
            <w:tcW w:w="1276" w:type="dxa"/>
            <w:tcBorders>
              <w:top w:val="nil"/>
              <w:left w:val="nil"/>
              <w:bottom w:val="single" w:sz="4" w:space="0" w:color="auto"/>
              <w:right w:val="single" w:sz="4" w:space="0" w:color="auto"/>
            </w:tcBorders>
            <w:noWrap/>
            <w:vAlign w:val="center"/>
          </w:tcPr>
          <w:p w:rsidR="00E861F1" w:rsidRPr="00E861F1" w:rsidRDefault="00E861F1" w:rsidP="00251CAF">
            <w:pPr>
              <w:jc w:val="center"/>
              <w:rPr>
                <w:sz w:val="18"/>
                <w:szCs w:val="18"/>
              </w:rPr>
            </w:pPr>
          </w:p>
        </w:tc>
        <w:tc>
          <w:tcPr>
            <w:tcW w:w="1559" w:type="dxa"/>
            <w:tcBorders>
              <w:top w:val="nil"/>
              <w:left w:val="nil"/>
              <w:bottom w:val="single" w:sz="4" w:space="0" w:color="auto"/>
              <w:right w:val="single" w:sz="4" w:space="0" w:color="auto"/>
            </w:tcBorders>
            <w:vAlign w:val="center"/>
          </w:tcPr>
          <w:p w:rsidR="00E861F1" w:rsidRPr="00E861F1" w:rsidRDefault="00E861F1" w:rsidP="00251CAF">
            <w:pPr>
              <w:jc w:val="center"/>
              <w:rPr>
                <w:sz w:val="18"/>
                <w:szCs w:val="18"/>
              </w:rPr>
            </w:pPr>
          </w:p>
        </w:tc>
        <w:tc>
          <w:tcPr>
            <w:tcW w:w="1418" w:type="dxa"/>
            <w:tcBorders>
              <w:top w:val="nil"/>
              <w:left w:val="nil"/>
              <w:bottom w:val="single" w:sz="4" w:space="0" w:color="auto"/>
              <w:right w:val="single" w:sz="4" w:space="0" w:color="auto"/>
            </w:tcBorders>
            <w:noWrap/>
            <w:vAlign w:val="center"/>
          </w:tcPr>
          <w:p w:rsidR="00E861F1" w:rsidRPr="00E861F1" w:rsidRDefault="00E861F1" w:rsidP="00251CAF">
            <w:pPr>
              <w:jc w:val="center"/>
              <w:rPr>
                <w:sz w:val="18"/>
                <w:szCs w:val="18"/>
              </w:rPr>
            </w:pPr>
          </w:p>
        </w:tc>
        <w:tc>
          <w:tcPr>
            <w:tcW w:w="1275" w:type="dxa"/>
            <w:tcBorders>
              <w:top w:val="nil"/>
              <w:left w:val="nil"/>
              <w:bottom w:val="single" w:sz="4" w:space="0" w:color="auto"/>
              <w:right w:val="single" w:sz="4" w:space="0" w:color="auto"/>
            </w:tcBorders>
            <w:noWrap/>
            <w:vAlign w:val="center"/>
          </w:tcPr>
          <w:p w:rsidR="00E861F1" w:rsidRPr="00E861F1" w:rsidRDefault="00E861F1" w:rsidP="00251CAF">
            <w:pPr>
              <w:jc w:val="center"/>
              <w:rPr>
                <w:sz w:val="18"/>
                <w:szCs w:val="18"/>
              </w:rPr>
            </w:pPr>
          </w:p>
        </w:tc>
        <w:tc>
          <w:tcPr>
            <w:tcW w:w="1134" w:type="dxa"/>
            <w:tcBorders>
              <w:top w:val="nil"/>
              <w:left w:val="nil"/>
              <w:bottom w:val="single" w:sz="4" w:space="0" w:color="auto"/>
              <w:right w:val="single" w:sz="4" w:space="0" w:color="auto"/>
            </w:tcBorders>
            <w:noWrap/>
            <w:vAlign w:val="center"/>
          </w:tcPr>
          <w:p w:rsidR="00E861F1" w:rsidRPr="00E861F1" w:rsidRDefault="00E861F1" w:rsidP="00251CAF">
            <w:pPr>
              <w:jc w:val="center"/>
              <w:rPr>
                <w:sz w:val="18"/>
                <w:szCs w:val="18"/>
              </w:rPr>
            </w:pPr>
          </w:p>
        </w:tc>
        <w:tc>
          <w:tcPr>
            <w:tcW w:w="1368" w:type="dxa"/>
            <w:tcBorders>
              <w:top w:val="nil"/>
              <w:left w:val="nil"/>
              <w:bottom w:val="single" w:sz="4" w:space="0" w:color="auto"/>
              <w:right w:val="single" w:sz="4" w:space="0" w:color="auto"/>
            </w:tcBorders>
            <w:vAlign w:val="center"/>
          </w:tcPr>
          <w:p w:rsidR="00E861F1" w:rsidRPr="00E861F1" w:rsidRDefault="00E861F1" w:rsidP="00251CAF">
            <w:pPr>
              <w:jc w:val="center"/>
              <w:rPr>
                <w:sz w:val="18"/>
                <w:szCs w:val="18"/>
              </w:rPr>
            </w:pPr>
          </w:p>
        </w:tc>
      </w:tr>
    </w:tbl>
    <w:p w:rsidR="00E861F1" w:rsidRPr="00E861F1" w:rsidRDefault="00E861F1" w:rsidP="00E861F1">
      <w:pPr>
        <w:rPr>
          <w:sz w:val="18"/>
          <w:szCs w:val="18"/>
        </w:rPr>
      </w:pPr>
    </w:p>
    <w:p w:rsidR="00E861F1" w:rsidRPr="00E861F1" w:rsidRDefault="00E861F1" w:rsidP="00E861F1">
      <w:pPr>
        <w:rPr>
          <w:sz w:val="18"/>
          <w:szCs w:val="18"/>
        </w:rPr>
      </w:pPr>
    </w:p>
    <w:p w:rsidR="00E861F1" w:rsidRPr="00E861F1" w:rsidRDefault="00E861F1" w:rsidP="00E861F1">
      <w:pPr>
        <w:rPr>
          <w:sz w:val="18"/>
          <w:szCs w:val="18"/>
        </w:rPr>
      </w:pPr>
      <w:r w:rsidRPr="00E861F1">
        <w:rPr>
          <w:sz w:val="18"/>
          <w:szCs w:val="18"/>
        </w:rPr>
        <w:t>Глава Каратузского  сельсовета                                                                                                                           А.А. Саар</w:t>
      </w:r>
    </w:p>
    <w:p w:rsidR="00725EED" w:rsidRPr="00E861F1" w:rsidRDefault="00725EED" w:rsidP="00725EED">
      <w:pPr>
        <w:jc w:val="center"/>
        <w:rPr>
          <w:sz w:val="18"/>
          <w:szCs w:val="18"/>
        </w:rPr>
      </w:pPr>
    </w:p>
    <w:p w:rsidR="008B78C2" w:rsidRDefault="008B78C2" w:rsidP="008B78C2">
      <w:pPr>
        <w:jc w:val="right"/>
        <w:sectPr w:rsidR="008B78C2" w:rsidSect="005F571E">
          <w:pgSz w:w="16838" w:h="11906" w:orient="landscape"/>
          <w:pgMar w:top="1701" w:right="1134" w:bottom="851" w:left="1134" w:header="709" w:footer="709" w:gutter="0"/>
          <w:cols w:space="708"/>
          <w:docGrid w:linePitch="360"/>
        </w:sectPr>
      </w:pPr>
    </w:p>
    <w:p w:rsidR="008B78C2" w:rsidRPr="00AC6D18" w:rsidRDefault="008B78C2" w:rsidP="008B78C2">
      <w:pPr>
        <w:jc w:val="right"/>
        <w:rPr>
          <w:sz w:val="18"/>
          <w:szCs w:val="18"/>
        </w:rPr>
      </w:pPr>
      <w:r w:rsidRPr="00AC6D18">
        <w:rPr>
          <w:sz w:val="18"/>
          <w:szCs w:val="18"/>
        </w:rPr>
        <w:lastRenderedPageBreak/>
        <w:t>Приложение 3</w:t>
      </w:r>
    </w:p>
    <w:p w:rsidR="008B78C2" w:rsidRPr="00AC6D18" w:rsidRDefault="008B78C2" w:rsidP="008B78C2">
      <w:pPr>
        <w:jc w:val="right"/>
        <w:rPr>
          <w:sz w:val="18"/>
          <w:szCs w:val="18"/>
        </w:rPr>
      </w:pPr>
      <w:r w:rsidRPr="00AC6D18">
        <w:rPr>
          <w:sz w:val="18"/>
          <w:szCs w:val="18"/>
        </w:rPr>
        <w:t xml:space="preserve">                                                                          к муниципальной программе Каратузского</w:t>
      </w:r>
    </w:p>
    <w:p w:rsidR="008B78C2" w:rsidRPr="00AC6D18" w:rsidRDefault="008B78C2" w:rsidP="008B78C2">
      <w:pPr>
        <w:jc w:val="right"/>
        <w:rPr>
          <w:sz w:val="18"/>
          <w:szCs w:val="18"/>
        </w:rPr>
      </w:pPr>
      <w:r w:rsidRPr="00AC6D18">
        <w:rPr>
          <w:sz w:val="18"/>
          <w:szCs w:val="18"/>
        </w:rPr>
        <w:t xml:space="preserve">                                                                          сельсовета «Дорожная деятельность </w:t>
      </w:r>
    </w:p>
    <w:p w:rsidR="008B78C2" w:rsidRPr="00AC6D18" w:rsidRDefault="008B78C2" w:rsidP="008B78C2">
      <w:pPr>
        <w:jc w:val="right"/>
        <w:rPr>
          <w:sz w:val="18"/>
          <w:szCs w:val="18"/>
        </w:rPr>
      </w:pPr>
      <w:r w:rsidRPr="00AC6D18">
        <w:rPr>
          <w:sz w:val="18"/>
          <w:szCs w:val="18"/>
        </w:rPr>
        <w:t xml:space="preserve">                                                                          в отношении автомобильных дорог</w:t>
      </w:r>
    </w:p>
    <w:p w:rsidR="008B78C2" w:rsidRPr="00AC6D18" w:rsidRDefault="008B78C2" w:rsidP="008B78C2">
      <w:pPr>
        <w:jc w:val="right"/>
        <w:rPr>
          <w:sz w:val="18"/>
          <w:szCs w:val="18"/>
        </w:rPr>
      </w:pPr>
      <w:r w:rsidRPr="00AC6D18">
        <w:rPr>
          <w:sz w:val="18"/>
          <w:szCs w:val="18"/>
        </w:rPr>
        <w:t xml:space="preserve">                                                                           местного значения Каратузского сельсовета» </w:t>
      </w:r>
    </w:p>
    <w:p w:rsidR="008B78C2" w:rsidRPr="00AC6D18" w:rsidRDefault="008B78C2" w:rsidP="008B78C2">
      <w:pPr>
        <w:jc w:val="right"/>
        <w:rPr>
          <w:bCs/>
          <w:sz w:val="18"/>
          <w:szCs w:val="18"/>
        </w:rPr>
      </w:pPr>
      <w:r w:rsidRPr="00AC6D18">
        <w:rPr>
          <w:sz w:val="18"/>
          <w:szCs w:val="18"/>
        </w:rPr>
        <w:t xml:space="preserve">                                                                          </w:t>
      </w:r>
      <w:r w:rsidRPr="00AC6D18">
        <w:rPr>
          <w:bCs/>
          <w:sz w:val="18"/>
          <w:szCs w:val="18"/>
        </w:rPr>
        <w:t xml:space="preserve"> на 2014 − 2018 годы, утвержденной</w:t>
      </w:r>
    </w:p>
    <w:p w:rsidR="008B78C2" w:rsidRPr="00AC6D18" w:rsidRDefault="008B78C2" w:rsidP="008B78C2">
      <w:pPr>
        <w:jc w:val="right"/>
        <w:rPr>
          <w:bCs/>
          <w:sz w:val="18"/>
          <w:szCs w:val="18"/>
        </w:rPr>
      </w:pPr>
      <w:r w:rsidRPr="00AC6D18">
        <w:rPr>
          <w:bCs/>
          <w:sz w:val="18"/>
          <w:szCs w:val="18"/>
        </w:rPr>
        <w:t xml:space="preserve">                                                                          постановлением администрации Каратузского</w:t>
      </w:r>
    </w:p>
    <w:p w:rsidR="008B78C2" w:rsidRPr="00AC6D18" w:rsidRDefault="008B78C2" w:rsidP="008B78C2">
      <w:pPr>
        <w:jc w:val="right"/>
        <w:rPr>
          <w:bCs/>
          <w:sz w:val="18"/>
          <w:szCs w:val="18"/>
        </w:rPr>
      </w:pPr>
      <w:r w:rsidRPr="00AC6D18">
        <w:rPr>
          <w:bCs/>
          <w:sz w:val="18"/>
          <w:szCs w:val="18"/>
        </w:rPr>
        <w:t xml:space="preserve">                                                                          сельсовета от 30.10.2013 №309-П</w:t>
      </w:r>
    </w:p>
    <w:p w:rsidR="008B78C2" w:rsidRPr="00AC6D18" w:rsidRDefault="008B78C2" w:rsidP="008B78C2">
      <w:pPr>
        <w:jc w:val="right"/>
        <w:rPr>
          <w:sz w:val="18"/>
          <w:szCs w:val="18"/>
        </w:rPr>
      </w:pPr>
    </w:p>
    <w:p w:rsidR="008B78C2" w:rsidRPr="00AC6D18" w:rsidRDefault="008B78C2" w:rsidP="008B78C2">
      <w:pPr>
        <w:pStyle w:val="ConsPlusTitle"/>
        <w:ind w:left="720"/>
        <w:jc w:val="center"/>
        <w:rPr>
          <w:rFonts w:ascii="Times New Roman" w:hAnsi="Times New Roman" w:cs="Times New Roman"/>
          <w:sz w:val="18"/>
          <w:szCs w:val="18"/>
        </w:rPr>
      </w:pPr>
      <w:r w:rsidRPr="00AC6D18">
        <w:rPr>
          <w:rFonts w:ascii="Times New Roman" w:hAnsi="Times New Roman" w:cs="Times New Roman"/>
          <w:sz w:val="18"/>
          <w:szCs w:val="18"/>
        </w:rPr>
        <w:t>Паспорт Подпрограммы</w:t>
      </w:r>
    </w:p>
    <w:p w:rsidR="008B78C2" w:rsidRPr="00AC6D18" w:rsidRDefault="008B78C2" w:rsidP="008B78C2">
      <w:pPr>
        <w:pStyle w:val="ConsPlusTitle"/>
        <w:ind w:left="720"/>
        <w:jc w:val="center"/>
        <w:rPr>
          <w:rFonts w:ascii="Times New Roman" w:hAnsi="Times New Roman" w:cs="Times New Roman"/>
          <w:sz w:val="18"/>
          <w:szCs w:val="18"/>
        </w:rPr>
      </w:pPr>
      <w:r w:rsidRPr="00AC6D18">
        <w:rPr>
          <w:rFonts w:ascii="Times New Roman" w:hAnsi="Times New Roman" w:cs="Times New Roman"/>
          <w:sz w:val="18"/>
          <w:szCs w:val="18"/>
        </w:rPr>
        <w:t xml:space="preserve">«Создание условий для предоставления транспортных услуг населению и </w:t>
      </w:r>
      <w:r w:rsidRPr="00AC6D18">
        <w:rPr>
          <w:rFonts w:ascii="Times New Roman" w:hAnsi="Times New Roman" w:cs="Times New Roman"/>
          <w:color w:val="000000"/>
          <w:sz w:val="18"/>
          <w:szCs w:val="18"/>
        </w:rPr>
        <w:t>организация транспортного обслуживания населения в Каратузском сельсовете» на 2014-2018 годы</w:t>
      </w:r>
    </w:p>
    <w:p w:rsidR="008B78C2" w:rsidRPr="00AC6D18" w:rsidRDefault="008B78C2" w:rsidP="008B78C2">
      <w:pPr>
        <w:widowControl w:val="0"/>
        <w:spacing w:line="100" w:lineRule="atLeast"/>
        <w:jc w:val="center"/>
        <w:rPr>
          <w:sz w:val="18"/>
          <w:szCs w:val="18"/>
        </w:rPr>
      </w:pPr>
    </w:p>
    <w:p w:rsidR="008B78C2" w:rsidRPr="00AC6D18" w:rsidRDefault="008B78C2" w:rsidP="008B78C2">
      <w:pPr>
        <w:widowControl w:val="0"/>
        <w:suppressAutoHyphens/>
        <w:spacing w:line="100" w:lineRule="atLeast"/>
        <w:jc w:val="center"/>
        <w:rPr>
          <w:b/>
          <w:sz w:val="18"/>
          <w:szCs w:val="18"/>
        </w:rPr>
      </w:pPr>
      <w:r w:rsidRPr="00AC6D18">
        <w:rPr>
          <w:b/>
          <w:sz w:val="18"/>
          <w:szCs w:val="18"/>
        </w:rPr>
        <w:t>1.  Паспорт Подпрограммы</w:t>
      </w:r>
    </w:p>
    <w:p w:rsidR="008B78C2" w:rsidRPr="00AC6D18" w:rsidRDefault="008B78C2" w:rsidP="008B78C2">
      <w:pPr>
        <w:widowControl w:val="0"/>
        <w:suppressAutoHyphens/>
        <w:spacing w:line="100" w:lineRule="atLeast"/>
        <w:jc w:val="center"/>
        <w:rPr>
          <w:b/>
          <w:sz w:val="18"/>
          <w:szCs w:val="18"/>
        </w:rPr>
      </w:pPr>
    </w:p>
    <w:tbl>
      <w:tblPr>
        <w:tblW w:w="9640" w:type="dxa"/>
        <w:tblInd w:w="-67" w:type="dxa"/>
        <w:tblLayout w:type="fixed"/>
        <w:tblCellMar>
          <w:left w:w="75" w:type="dxa"/>
          <w:right w:w="75" w:type="dxa"/>
        </w:tblCellMar>
        <w:tblLook w:val="04A0" w:firstRow="1" w:lastRow="0" w:firstColumn="1" w:lastColumn="0" w:noHBand="0" w:noVBand="1"/>
      </w:tblPr>
      <w:tblGrid>
        <w:gridCol w:w="3119"/>
        <w:gridCol w:w="6521"/>
      </w:tblGrid>
      <w:tr w:rsidR="008B78C2" w:rsidRPr="00AC6D18" w:rsidTr="00251CAF">
        <w:trPr>
          <w:trHeight w:val="800"/>
        </w:trPr>
        <w:tc>
          <w:tcPr>
            <w:tcW w:w="3119" w:type="dxa"/>
            <w:tcBorders>
              <w:top w:val="single" w:sz="4" w:space="0" w:color="000000"/>
              <w:left w:val="single" w:sz="4" w:space="0" w:color="000000"/>
              <w:bottom w:val="single" w:sz="4" w:space="0" w:color="000000"/>
              <w:right w:val="single" w:sz="4" w:space="0" w:color="000000"/>
            </w:tcBorders>
          </w:tcPr>
          <w:p w:rsidR="008B78C2" w:rsidRPr="00AC6D18" w:rsidRDefault="008B78C2" w:rsidP="00251CAF">
            <w:pPr>
              <w:pStyle w:val="ConsPlusCell"/>
              <w:jc w:val="both"/>
              <w:rPr>
                <w:rFonts w:ascii="Times New Roman" w:hAnsi="Times New Roman" w:cs="Times New Roman"/>
                <w:sz w:val="18"/>
                <w:szCs w:val="18"/>
              </w:rPr>
            </w:pPr>
            <w:r w:rsidRPr="00AC6D18">
              <w:rPr>
                <w:rFonts w:ascii="Times New Roman" w:hAnsi="Times New Roman" w:cs="Times New Roman"/>
                <w:sz w:val="18"/>
                <w:szCs w:val="18"/>
              </w:rPr>
              <w:t xml:space="preserve">Наименование        </w:t>
            </w:r>
            <w:r w:rsidRPr="00AC6D18">
              <w:rPr>
                <w:rFonts w:ascii="Times New Roman" w:hAnsi="Times New Roman" w:cs="Times New Roman"/>
                <w:sz w:val="18"/>
                <w:szCs w:val="18"/>
              </w:rPr>
              <w:br/>
              <w:t xml:space="preserve">Подпрограммы           </w:t>
            </w:r>
          </w:p>
        </w:tc>
        <w:tc>
          <w:tcPr>
            <w:tcW w:w="6521" w:type="dxa"/>
            <w:tcBorders>
              <w:top w:val="single" w:sz="4" w:space="0" w:color="000000"/>
              <w:left w:val="single" w:sz="4" w:space="0" w:color="000000"/>
              <w:bottom w:val="single" w:sz="4" w:space="0" w:color="000000"/>
              <w:right w:val="single" w:sz="4" w:space="0" w:color="000000"/>
            </w:tcBorders>
          </w:tcPr>
          <w:p w:rsidR="008B78C2" w:rsidRPr="00AC6D18" w:rsidRDefault="008B78C2" w:rsidP="00251CAF">
            <w:pPr>
              <w:pStyle w:val="ConsPlusCell"/>
              <w:jc w:val="both"/>
              <w:rPr>
                <w:rFonts w:ascii="Times New Roman" w:hAnsi="Times New Roman" w:cs="Times New Roman"/>
                <w:sz w:val="18"/>
                <w:szCs w:val="18"/>
              </w:rPr>
            </w:pPr>
            <w:r w:rsidRPr="00AC6D18">
              <w:rPr>
                <w:rFonts w:ascii="Times New Roman" w:hAnsi="Times New Roman" w:cs="Times New Roman"/>
                <w:sz w:val="18"/>
                <w:szCs w:val="18"/>
              </w:rPr>
              <w:t xml:space="preserve">«Создание условий для предоставления транспортных услуг населению и </w:t>
            </w:r>
            <w:r w:rsidRPr="00AC6D18">
              <w:rPr>
                <w:rFonts w:ascii="Times New Roman" w:hAnsi="Times New Roman" w:cs="Times New Roman"/>
                <w:color w:val="000000"/>
                <w:sz w:val="18"/>
                <w:szCs w:val="18"/>
              </w:rPr>
              <w:t>организация транспортного обслуживания населения в Каратузском сельсовете</w:t>
            </w:r>
            <w:r w:rsidRPr="00AC6D18">
              <w:rPr>
                <w:rFonts w:ascii="Times New Roman" w:hAnsi="Times New Roman" w:cs="Times New Roman"/>
                <w:sz w:val="18"/>
                <w:szCs w:val="18"/>
              </w:rPr>
              <w:t>» на 2014 – 2018 годы</w:t>
            </w:r>
          </w:p>
        </w:tc>
      </w:tr>
      <w:tr w:rsidR="008B78C2" w:rsidRPr="00AC6D18" w:rsidTr="00251CAF">
        <w:trPr>
          <w:trHeight w:val="800"/>
        </w:trPr>
        <w:tc>
          <w:tcPr>
            <w:tcW w:w="3119" w:type="dxa"/>
            <w:tcBorders>
              <w:top w:val="single" w:sz="4" w:space="0" w:color="000000"/>
              <w:left w:val="single" w:sz="4" w:space="0" w:color="000000"/>
              <w:bottom w:val="single" w:sz="4" w:space="0" w:color="000000"/>
              <w:right w:val="single" w:sz="4" w:space="0" w:color="000000"/>
            </w:tcBorders>
          </w:tcPr>
          <w:p w:rsidR="008B78C2" w:rsidRPr="00AC6D18" w:rsidRDefault="008B78C2" w:rsidP="00251CAF">
            <w:pPr>
              <w:pStyle w:val="ConsPlusCell"/>
              <w:jc w:val="both"/>
              <w:rPr>
                <w:rFonts w:ascii="Times New Roman" w:hAnsi="Times New Roman" w:cs="Times New Roman"/>
                <w:sz w:val="18"/>
                <w:szCs w:val="18"/>
              </w:rPr>
            </w:pPr>
            <w:r w:rsidRPr="00AC6D18">
              <w:rPr>
                <w:rFonts w:ascii="Times New Roman" w:hAnsi="Times New Roman" w:cs="Times New Roman"/>
                <w:sz w:val="18"/>
                <w:szCs w:val="18"/>
              </w:rPr>
              <w:t xml:space="preserve">Наименование муниципальной программы в </w:t>
            </w:r>
            <w:proofErr w:type="spellStart"/>
            <w:r w:rsidRPr="00AC6D18">
              <w:rPr>
                <w:rFonts w:ascii="Times New Roman" w:hAnsi="Times New Roman" w:cs="Times New Roman"/>
                <w:sz w:val="18"/>
                <w:szCs w:val="18"/>
              </w:rPr>
              <w:t>роамках</w:t>
            </w:r>
            <w:proofErr w:type="spellEnd"/>
            <w:r w:rsidRPr="00AC6D18">
              <w:rPr>
                <w:rFonts w:ascii="Times New Roman" w:hAnsi="Times New Roman" w:cs="Times New Roman"/>
                <w:sz w:val="18"/>
                <w:szCs w:val="18"/>
              </w:rPr>
              <w:t xml:space="preserve"> которой реализуется подпрограмма</w:t>
            </w:r>
          </w:p>
        </w:tc>
        <w:tc>
          <w:tcPr>
            <w:tcW w:w="6521" w:type="dxa"/>
            <w:tcBorders>
              <w:top w:val="single" w:sz="4" w:space="0" w:color="000000"/>
              <w:left w:val="single" w:sz="4" w:space="0" w:color="000000"/>
              <w:bottom w:val="single" w:sz="4" w:space="0" w:color="000000"/>
              <w:right w:val="single" w:sz="4" w:space="0" w:color="000000"/>
            </w:tcBorders>
          </w:tcPr>
          <w:p w:rsidR="008B78C2" w:rsidRPr="00AC6D18" w:rsidRDefault="008B78C2" w:rsidP="00251CAF">
            <w:pPr>
              <w:pStyle w:val="ConsPlusTitle"/>
              <w:rPr>
                <w:rFonts w:ascii="Times New Roman" w:hAnsi="Times New Roman" w:cs="Times New Roman"/>
                <w:b w:val="0"/>
                <w:sz w:val="18"/>
                <w:szCs w:val="18"/>
                <w:lang w:eastAsia="ar-SA"/>
              </w:rPr>
            </w:pPr>
            <w:r w:rsidRPr="00AC6D18">
              <w:rPr>
                <w:rFonts w:ascii="Times New Roman" w:hAnsi="Times New Roman" w:cs="Times New Roman"/>
                <w:b w:val="0"/>
                <w:sz w:val="18"/>
                <w:szCs w:val="18"/>
              </w:rPr>
              <w:t>«Дорожная деятельность в отношении автомобильных дорог местного значения Каратузского сельсовета» на 2014 – 2018 годы</w:t>
            </w:r>
          </w:p>
          <w:p w:rsidR="008B78C2" w:rsidRPr="00AC6D18" w:rsidRDefault="008B78C2" w:rsidP="00251CAF">
            <w:pPr>
              <w:pStyle w:val="ConsPlusCell"/>
              <w:jc w:val="both"/>
              <w:rPr>
                <w:rFonts w:ascii="Times New Roman" w:hAnsi="Times New Roman" w:cs="Times New Roman"/>
                <w:sz w:val="18"/>
                <w:szCs w:val="18"/>
              </w:rPr>
            </w:pPr>
          </w:p>
        </w:tc>
      </w:tr>
      <w:tr w:rsidR="008B78C2" w:rsidRPr="00AC6D18" w:rsidTr="00251CAF">
        <w:trPr>
          <w:trHeight w:val="800"/>
        </w:trPr>
        <w:tc>
          <w:tcPr>
            <w:tcW w:w="3119" w:type="dxa"/>
            <w:tcBorders>
              <w:top w:val="single" w:sz="4" w:space="0" w:color="000000"/>
              <w:left w:val="single" w:sz="4" w:space="0" w:color="000000"/>
              <w:bottom w:val="single" w:sz="4" w:space="0" w:color="000000"/>
              <w:right w:val="single" w:sz="4" w:space="0" w:color="000000"/>
            </w:tcBorders>
          </w:tcPr>
          <w:p w:rsidR="008B78C2" w:rsidRPr="00AC6D18" w:rsidRDefault="008B78C2" w:rsidP="00251CAF">
            <w:pPr>
              <w:pStyle w:val="ConsPlusCell"/>
              <w:jc w:val="both"/>
              <w:rPr>
                <w:rFonts w:ascii="Times New Roman" w:hAnsi="Times New Roman" w:cs="Times New Roman"/>
                <w:sz w:val="18"/>
                <w:szCs w:val="18"/>
              </w:rPr>
            </w:pPr>
            <w:r w:rsidRPr="00AC6D18">
              <w:rPr>
                <w:rFonts w:ascii="Times New Roman" w:hAnsi="Times New Roman" w:cs="Times New Roman"/>
                <w:sz w:val="18"/>
                <w:szCs w:val="18"/>
              </w:rPr>
              <w:t xml:space="preserve"> Муниципальный заказчик </w:t>
            </w:r>
            <w:r w:rsidRPr="00AC6D18">
              <w:rPr>
                <w:rStyle w:val="highlight"/>
                <w:rFonts w:ascii="Times New Roman" w:hAnsi="Times New Roman" w:cs="Times New Roman"/>
                <w:sz w:val="18"/>
                <w:szCs w:val="18"/>
              </w:rPr>
              <w:t> Подпрограммы </w:t>
            </w:r>
          </w:p>
        </w:tc>
        <w:tc>
          <w:tcPr>
            <w:tcW w:w="6521" w:type="dxa"/>
            <w:tcBorders>
              <w:top w:val="single" w:sz="4" w:space="0" w:color="000000"/>
              <w:left w:val="single" w:sz="4" w:space="0" w:color="000000"/>
              <w:bottom w:val="single" w:sz="4" w:space="0" w:color="000000"/>
              <w:right w:val="single" w:sz="4" w:space="0" w:color="000000"/>
            </w:tcBorders>
          </w:tcPr>
          <w:p w:rsidR="008B78C2" w:rsidRPr="00AC6D18" w:rsidRDefault="008B78C2" w:rsidP="00251CAF">
            <w:pPr>
              <w:pStyle w:val="ConsPlusCell"/>
              <w:jc w:val="both"/>
              <w:rPr>
                <w:rFonts w:ascii="Times New Roman" w:hAnsi="Times New Roman" w:cs="Times New Roman"/>
                <w:sz w:val="18"/>
                <w:szCs w:val="18"/>
              </w:rPr>
            </w:pPr>
            <w:r w:rsidRPr="00AC6D18">
              <w:rPr>
                <w:rFonts w:ascii="Times New Roman" w:hAnsi="Times New Roman" w:cs="Times New Roman"/>
                <w:sz w:val="18"/>
                <w:szCs w:val="18"/>
              </w:rPr>
              <w:t xml:space="preserve">администрация Каратузского сельсовета             </w:t>
            </w:r>
          </w:p>
        </w:tc>
      </w:tr>
      <w:tr w:rsidR="008B78C2" w:rsidRPr="00AC6D18" w:rsidTr="00251CAF">
        <w:trPr>
          <w:trHeight w:val="928"/>
        </w:trPr>
        <w:tc>
          <w:tcPr>
            <w:tcW w:w="3119" w:type="dxa"/>
            <w:tcBorders>
              <w:top w:val="nil"/>
              <w:left w:val="single" w:sz="4" w:space="0" w:color="000000"/>
              <w:bottom w:val="single" w:sz="4" w:space="0" w:color="000000"/>
              <w:right w:val="single" w:sz="4" w:space="0" w:color="000000"/>
            </w:tcBorders>
          </w:tcPr>
          <w:p w:rsidR="008B78C2" w:rsidRPr="00AC6D18" w:rsidRDefault="008B78C2" w:rsidP="00251CAF">
            <w:pPr>
              <w:pStyle w:val="ConsPlusCell"/>
              <w:jc w:val="both"/>
              <w:rPr>
                <w:rFonts w:ascii="Times New Roman" w:hAnsi="Times New Roman" w:cs="Times New Roman"/>
                <w:sz w:val="18"/>
                <w:szCs w:val="18"/>
              </w:rPr>
            </w:pPr>
            <w:r w:rsidRPr="00AC6D18">
              <w:rPr>
                <w:rFonts w:ascii="Times New Roman" w:hAnsi="Times New Roman" w:cs="Times New Roman"/>
                <w:sz w:val="18"/>
                <w:szCs w:val="18"/>
              </w:rPr>
              <w:t xml:space="preserve">Исполнители мероприятий Подпрограммы, главные распорядители бюджетных средств               </w:t>
            </w:r>
          </w:p>
        </w:tc>
        <w:tc>
          <w:tcPr>
            <w:tcW w:w="6521" w:type="dxa"/>
            <w:tcBorders>
              <w:top w:val="nil"/>
              <w:left w:val="single" w:sz="4" w:space="0" w:color="000000"/>
              <w:bottom w:val="single" w:sz="4" w:space="0" w:color="000000"/>
              <w:right w:val="single" w:sz="4" w:space="0" w:color="000000"/>
            </w:tcBorders>
          </w:tcPr>
          <w:p w:rsidR="008B78C2" w:rsidRPr="00AC6D18" w:rsidRDefault="008B78C2" w:rsidP="00251CAF">
            <w:pPr>
              <w:pStyle w:val="western"/>
              <w:jc w:val="both"/>
              <w:rPr>
                <w:rFonts w:ascii="Times New Roman" w:hAnsi="Times New Roman"/>
                <w:sz w:val="18"/>
                <w:szCs w:val="18"/>
              </w:rPr>
            </w:pPr>
            <w:r w:rsidRPr="00AC6D18">
              <w:rPr>
                <w:rFonts w:ascii="Times New Roman" w:hAnsi="Times New Roman"/>
                <w:sz w:val="18"/>
                <w:szCs w:val="18"/>
              </w:rPr>
              <w:t xml:space="preserve">администрация Каратузского сельсовета             </w:t>
            </w:r>
          </w:p>
          <w:p w:rsidR="008B78C2" w:rsidRPr="00AC6D18" w:rsidRDefault="008B78C2" w:rsidP="00251CAF">
            <w:pPr>
              <w:jc w:val="both"/>
              <w:rPr>
                <w:sz w:val="18"/>
                <w:szCs w:val="18"/>
                <w:lang w:eastAsia="en-US"/>
              </w:rPr>
            </w:pPr>
          </w:p>
        </w:tc>
      </w:tr>
      <w:tr w:rsidR="008B78C2" w:rsidRPr="00AC6D18" w:rsidTr="00251CAF">
        <w:trPr>
          <w:trHeight w:val="1324"/>
        </w:trPr>
        <w:tc>
          <w:tcPr>
            <w:tcW w:w="3119" w:type="dxa"/>
            <w:tcBorders>
              <w:top w:val="nil"/>
              <w:left w:val="single" w:sz="4" w:space="0" w:color="000000"/>
              <w:bottom w:val="single" w:sz="4" w:space="0" w:color="000000"/>
              <w:right w:val="single" w:sz="4" w:space="0" w:color="000000"/>
            </w:tcBorders>
          </w:tcPr>
          <w:p w:rsidR="008B78C2" w:rsidRPr="00AC6D18" w:rsidRDefault="008B78C2" w:rsidP="00251CAF">
            <w:pPr>
              <w:pStyle w:val="ConsPlusCell"/>
              <w:jc w:val="both"/>
              <w:rPr>
                <w:rFonts w:ascii="Times New Roman" w:hAnsi="Times New Roman" w:cs="Times New Roman"/>
                <w:sz w:val="18"/>
                <w:szCs w:val="18"/>
              </w:rPr>
            </w:pPr>
            <w:r w:rsidRPr="00AC6D18">
              <w:rPr>
                <w:rFonts w:ascii="Times New Roman" w:hAnsi="Times New Roman" w:cs="Times New Roman"/>
                <w:sz w:val="18"/>
                <w:szCs w:val="18"/>
              </w:rPr>
              <w:t>Цель Подпрограммы</w:t>
            </w:r>
          </w:p>
        </w:tc>
        <w:tc>
          <w:tcPr>
            <w:tcW w:w="6521" w:type="dxa"/>
            <w:tcBorders>
              <w:top w:val="nil"/>
              <w:left w:val="single" w:sz="4" w:space="0" w:color="000000"/>
              <w:bottom w:val="single" w:sz="4" w:space="0" w:color="000000"/>
              <w:right w:val="single" w:sz="4" w:space="0" w:color="000000"/>
            </w:tcBorders>
          </w:tcPr>
          <w:p w:rsidR="008B78C2" w:rsidRPr="00AC6D18" w:rsidRDefault="008B78C2" w:rsidP="00251CAF">
            <w:pPr>
              <w:pStyle w:val="HTML"/>
              <w:jc w:val="both"/>
              <w:rPr>
                <w:rFonts w:ascii="Times New Roman" w:eastAsia="Calibri" w:hAnsi="Times New Roman" w:cs="Times New Roman"/>
                <w:spacing w:val="-2"/>
                <w:sz w:val="18"/>
                <w:szCs w:val="18"/>
                <w:lang w:eastAsia="en-US"/>
              </w:rPr>
            </w:pPr>
            <w:r w:rsidRPr="00AC6D18">
              <w:rPr>
                <w:rFonts w:ascii="Times New Roman" w:hAnsi="Times New Roman"/>
                <w:sz w:val="18"/>
                <w:szCs w:val="18"/>
              </w:rPr>
              <w:t>Повышение качества и доступности  услуг пассажирского транспорта общего пользования по городскому маршруту  на территории Каратузского сельсовета, о</w:t>
            </w:r>
            <w:r w:rsidRPr="00AC6D18">
              <w:rPr>
                <w:rFonts w:ascii="Times New Roman" w:hAnsi="Times New Roman" w:cs="Times New Roman"/>
                <w:sz w:val="18"/>
                <w:szCs w:val="18"/>
              </w:rPr>
              <w:t>беспечение добросовестной конкуренции на рынке маршрутных пассажир</w:t>
            </w:r>
            <w:r w:rsidRPr="00AC6D18">
              <w:rPr>
                <w:rFonts w:ascii="Times New Roman" w:hAnsi="Times New Roman" w:cs="Times New Roman"/>
                <w:sz w:val="18"/>
                <w:szCs w:val="18"/>
              </w:rPr>
              <w:softHyphen/>
              <w:t>ских перевозок.</w:t>
            </w:r>
          </w:p>
        </w:tc>
      </w:tr>
      <w:tr w:rsidR="008B78C2" w:rsidRPr="00AC6D18" w:rsidTr="00251CAF">
        <w:trPr>
          <w:trHeight w:val="928"/>
        </w:trPr>
        <w:tc>
          <w:tcPr>
            <w:tcW w:w="3119" w:type="dxa"/>
            <w:tcBorders>
              <w:top w:val="nil"/>
              <w:left w:val="single" w:sz="4" w:space="0" w:color="000000"/>
              <w:bottom w:val="single" w:sz="4" w:space="0" w:color="000000"/>
              <w:right w:val="single" w:sz="4" w:space="0" w:color="000000"/>
            </w:tcBorders>
          </w:tcPr>
          <w:p w:rsidR="008B78C2" w:rsidRPr="00AC6D18" w:rsidRDefault="008B78C2" w:rsidP="00251CAF">
            <w:pPr>
              <w:pStyle w:val="ConsPlusCell"/>
              <w:jc w:val="both"/>
              <w:rPr>
                <w:rFonts w:ascii="Times New Roman" w:hAnsi="Times New Roman" w:cs="Times New Roman"/>
                <w:sz w:val="18"/>
                <w:szCs w:val="18"/>
              </w:rPr>
            </w:pPr>
            <w:r w:rsidRPr="00AC6D18">
              <w:rPr>
                <w:rFonts w:ascii="Times New Roman" w:hAnsi="Times New Roman" w:cs="Times New Roman"/>
                <w:sz w:val="18"/>
                <w:szCs w:val="18"/>
              </w:rPr>
              <w:t>Задачи Подпрограммы</w:t>
            </w:r>
          </w:p>
        </w:tc>
        <w:tc>
          <w:tcPr>
            <w:tcW w:w="6521" w:type="dxa"/>
            <w:tcBorders>
              <w:top w:val="nil"/>
              <w:left w:val="single" w:sz="4" w:space="0" w:color="000000"/>
              <w:bottom w:val="single" w:sz="4" w:space="0" w:color="000000"/>
              <w:right w:val="single" w:sz="4" w:space="0" w:color="000000"/>
            </w:tcBorders>
          </w:tcPr>
          <w:p w:rsidR="008B78C2" w:rsidRPr="00AC6D18" w:rsidRDefault="008B78C2" w:rsidP="00251CAF">
            <w:pPr>
              <w:pStyle w:val="HTML"/>
              <w:jc w:val="both"/>
              <w:rPr>
                <w:rFonts w:ascii="Times New Roman" w:hAnsi="Times New Roman" w:cs="Times New Roman"/>
                <w:sz w:val="18"/>
                <w:szCs w:val="18"/>
              </w:rPr>
            </w:pPr>
            <w:r w:rsidRPr="00AC6D18">
              <w:rPr>
                <w:rFonts w:ascii="Times New Roman" w:hAnsi="Times New Roman" w:cs="Times New Roman"/>
                <w:sz w:val="18"/>
                <w:szCs w:val="18"/>
              </w:rPr>
              <w:t>- Удовлетворение потребности в пассажирских перевозках транспортом общего пользования по городскому маршруту на территории Каратузского сельсовета</w:t>
            </w:r>
          </w:p>
        </w:tc>
      </w:tr>
      <w:tr w:rsidR="008B78C2" w:rsidRPr="00AC6D18" w:rsidTr="00251CAF">
        <w:trPr>
          <w:trHeight w:val="800"/>
        </w:trPr>
        <w:tc>
          <w:tcPr>
            <w:tcW w:w="3119" w:type="dxa"/>
            <w:tcBorders>
              <w:top w:val="nil"/>
              <w:left w:val="single" w:sz="4" w:space="0" w:color="000000"/>
              <w:bottom w:val="single" w:sz="4" w:space="0" w:color="000000"/>
              <w:right w:val="single" w:sz="4" w:space="0" w:color="000000"/>
            </w:tcBorders>
          </w:tcPr>
          <w:p w:rsidR="008B78C2" w:rsidRPr="00AC6D18" w:rsidRDefault="008B78C2" w:rsidP="00251CAF">
            <w:pPr>
              <w:pStyle w:val="ConsPlusCell"/>
              <w:jc w:val="both"/>
              <w:rPr>
                <w:rFonts w:ascii="Times New Roman" w:hAnsi="Times New Roman" w:cs="Times New Roman"/>
                <w:sz w:val="18"/>
                <w:szCs w:val="18"/>
              </w:rPr>
            </w:pPr>
            <w:r w:rsidRPr="00AC6D18">
              <w:rPr>
                <w:rFonts w:ascii="Times New Roman" w:hAnsi="Times New Roman" w:cs="Times New Roman"/>
                <w:sz w:val="18"/>
                <w:szCs w:val="18"/>
              </w:rPr>
              <w:t xml:space="preserve">Целевые индикаторы  </w:t>
            </w:r>
            <w:r w:rsidRPr="00AC6D18">
              <w:rPr>
                <w:rFonts w:ascii="Times New Roman" w:hAnsi="Times New Roman" w:cs="Times New Roman"/>
                <w:sz w:val="18"/>
                <w:szCs w:val="18"/>
              </w:rPr>
              <w:br/>
              <w:t xml:space="preserve">Подпрограммы    </w:t>
            </w:r>
          </w:p>
        </w:tc>
        <w:tc>
          <w:tcPr>
            <w:tcW w:w="6521" w:type="dxa"/>
            <w:tcBorders>
              <w:top w:val="nil"/>
              <w:left w:val="single" w:sz="4" w:space="0" w:color="000000"/>
              <w:bottom w:val="single" w:sz="4" w:space="0" w:color="000000"/>
              <w:right w:val="single" w:sz="4" w:space="0" w:color="000000"/>
            </w:tcBorders>
          </w:tcPr>
          <w:p w:rsidR="008B78C2" w:rsidRPr="00AC6D18" w:rsidRDefault="008B78C2" w:rsidP="00251CAF">
            <w:pPr>
              <w:jc w:val="both"/>
              <w:rPr>
                <w:sz w:val="18"/>
                <w:szCs w:val="18"/>
                <w:lang w:eastAsia="en-US"/>
              </w:rPr>
            </w:pPr>
            <w:r w:rsidRPr="00AC6D18">
              <w:rPr>
                <w:bCs/>
                <w:iCs/>
                <w:color w:val="000000"/>
                <w:sz w:val="18"/>
                <w:szCs w:val="18"/>
              </w:rPr>
              <w:t>Удельный вес граждан, фактически пользующихся услугами пассажирского транспорта по городскому маршруту от общего числа проживающих в поселении. %</w:t>
            </w:r>
          </w:p>
        </w:tc>
      </w:tr>
      <w:tr w:rsidR="008B78C2" w:rsidRPr="00AC6D18" w:rsidTr="00251CAF">
        <w:trPr>
          <w:trHeight w:val="589"/>
        </w:trPr>
        <w:tc>
          <w:tcPr>
            <w:tcW w:w="3119" w:type="dxa"/>
            <w:tcBorders>
              <w:top w:val="nil"/>
              <w:left w:val="single" w:sz="4" w:space="0" w:color="000000"/>
              <w:bottom w:val="single" w:sz="4" w:space="0" w:color="000000"/>
              <w:right w:val="single" w:sz="4" w:space="0" w:color="000000"/>
            </w:tcBorders>
          </w:tcPr>
          <w:p w:rsidR="008B78C2" w:rsidRPr="00AC6D18" w:rsidRDefault="008B78C2" w:rsidP="00251CAF">
            <w:pPr>
              <w:pStyle w:val="ConsPlusCell"/>
              <w:jc w:val="both"/>
              <w:rPr>
                <w:rFonts w:ascii="Times New Roman" w:hAnsi="Times New Roman" w:cs="Times New Roman"/>
                <w:sz w:val="18"/>
                <w:szCs w:val="18"/>
              </w:rPr>
            </w:pPr>
            <w:r w:rsidRPr="00AC6D18">
              <w:rPr>
                <w:rFonts w:ascii="Times New Roman" w:hAnsi="Times New Roman" w:cs="Times New Roman"/>
                <w:sz w:val="18"/>
                <w:szCs w:val="18"/>
              </w:rPr>
              <w:t xml:space="preserve">Сроки </w:t>
            </w:r>
            <w:r w:rsidRPr="00AC6D18">
              <w:rPr>
                <w:rFonts w:ascii="Times New Roman" w:hAnsi="Times New Roman" w:cs="Times New Roman"/>
                <w:sz w:val="18"/>
                <w:szCs w:val="18"/>
              </w:rPr>
              <w:br/>
              <w:t>реализации Подпрограммы</w:t>
            </w:r>
          </w:p>
        </w:tc>
        <w:tc>
          <w:tcPr>
            <w:tcW w:w="6521" w:type="dxa"/>
            <w:tcBorders>
              <w:top w:val="nil"/>
              <w:left w:val="single" w:sz="4" w:space="0" w:color="000000"/>
              <w:bottom w:val="single" w:sz="4" w:space="0" w:color="000000"/>
              <w:right w:val="single" w:sz="4" w:space="0" w:color="000000"/>
            </w:tcBorders>
          </w:tcPr>
          <w:p w:rsidR="008B78C2" w:rsidRPr="00AC6D18" w:rsidRDefault="008B78C2" w:rsidP="00251CAF">
            <w:pPr>
              <w:pStyle w:val="ConsPlusCell"/>
              <w:jc w:val="both"/>
              <w:rPr>
                <w:rFonts w:ascii="Times New Roman" w:hAnsi="Times New Roman" w:cs="Times New Roman"/>
                <w:sz w:val="18"/>
                <w:szCs w:val="18"/>
              </w:rPr>
            </w:pPr>
            <w:r w:rsidRPr="00AC6D18">
              <w:rPr>
                <w:rFonts w:ascii="Times New Roman" w:hAnsi="Times New Roman" w:cs="Times New Roman"/>
                <w:sz w:val="18"/>
                <w:szCs w:val="18"/>
              </w:rPr>
              <w:t>2014 - 2018 годы</w:t>
            </w:r>
          </w:p>
        </w:tc>
      </w:tr>
      <w:tr w:rsidR="008B78C2" w:rsidRPr="00AC6D18" w:rsidTr="00251CAF">
        <w:trPr>
          <w:trHeight w:val="800"/>
        </w:trPr>
        <w:tc>
          <w:tcPr>
            <w:tcW w:w="3119" w:type="dxa"/>
            <w:tcBorders>
              <w:top w:val="nil"/>
              <w:left w:val="single" w:sz="4" w:space="0" w:color="000000"/>
              <w:bottom w:val="single" w:sz="4" w:space="0" w:color="000000"/>
              <w:right w:val="single" w:sz="4" w:space="0" w:color="000000"/>
            </w:tcBorders>
          </w:tcPr>
          <w:p w:rsidR="008B78C2" w:rsidRPr="00AC6D18" w:rsidRDefault="008B78C2" w:rsidP="00251CAF">
            <w:pPr>
              <w:pStyle w:val="ConsPlusCell"/>
              <w:jc w:val="both"/>
              <w:rPr>
                <w:rFonts w:ascii="Times New Roman" w:hAnsi="Times New Roman" w:cs="Times New Roman"/>
                <w:sz w:val="18"/>
                <w:szCs w:val="18"/>
              </w:rPr>
            </w:pPr>
            <w:r w:rsidRPr="00AC6D18">
              <w:rPr>
                <w:rFonts w:ascii="Times New Roman" w:hAnsi="Times New Roman" w:cs="Times New Roman"/>
                <w:sz w:val="18"/>
                <w:szCs w:val="18"/>
              </w:rPr>
              <w:t xml:space="preserve">Объемы и источники финансирования Подпрограммы      </w:t>
            </w:r>
          </w:p>
        </w:tc>
        <w:tc>
          <w:tcPr>
            <w:tcW w:w="6521" w:type="dxa"/>
            <w:tcBorders>
              <w:top w:val="nil"/>
              <w:left w:val="single" w:sz="4" w:space="0" w:color="000000"/>
              <w:bottom w:val="single" w:sz="4" w:space="0" w:color="000000"/>
              <w:right w:val="single" w:sz="4" w:space="0" w:color="000000"/>
            </w:tcBorders>
          </w:tcPr>
          <w:p w:rsidR="008B78C2" w:rsidRPr="00AC6D18" w:rsidRDefault="008B78C2" w:rsidP="00251CAF">
            <w:pPr>
              <w:widowControl w:val="0"/>
              <w:spacing w:line="100" w:lineRule="atLeast"/>
              <w:jc w:val="both"/>
              <w:rPr>
                <w:sz w:val="18"/>
                <w:szCs w:val="18"/>
                <w:lang w:eastAsia="en-US"/>
              </w:rPr>
            </w:pPr>
            <w:r w:rsidRPr="00AC6D18">
              <w:rPr>
                <w:sz w:val="18"/>
                <w:szCs w:val="18"/>
              </w:rPr>
              <w:t xml:space="preserve">                  Краевой бюджет      Местный бюджет            Всего</w:t>
            </w:r>
          </w:p>
          <w:p w:rsidR="008B78C2" w:rsidRPr="00AC6D18" w:rsidRDefault="008B78C2" w:rsidP="00251CAF">
            <w:pPr>
              <w:widowControl w:val="0"/>
              <w:spacing w:line="100" w:lineRule="atLeast"/>
              <w:jc w:val="both"/>
              <w:rPr>
                <w:sz w:val="18"/>
                <w:szCs w:val="18"/>
              </w:rPr>
            </w:pPr>
            <w:r w:rsidRPr="00AC6D18">
              <w:rPr>
                <w:sz w:val="18"/>
                <w:szCs w:val="18"/>
              </w:rPr>
              <w:t xml:space="preserve">2014г. -  0,00   </w:t>
            </w:r>
            <w:proofErr w:type="spellStart"/>
            <w:r w:rsidRPr="00AC6D18">
              <w:rPr>
                <w:sz w:val="18"/>
                <w:szCs w:val="18"/>
              </w:rPr>
              <w:t>тыс.руб</w:t>
            </w:r>
            <w:proofErr w:type="spellEnd"/>
            <w:r w:rsidRPr="00AC6D18">
              <w:rPr>
                <w:sz w:val="18"/>
                <w:szCs w:val="18"/>
              </w:rPr>
              <w:t xml:space="preserve">.          200,00 </w:t>
            </w:r>
            <w:proofErr w:type="spellStart"/>
            <w:r w:rsidRPr="00AC6D18">
              <w:rPr>
                <w:sz w:val="18"/>
                <w:szCs w:val="18"/>
              </w:rPr>
              <w:t>тыс.руб</w:t>
            </w:r>
            <w:proofErr w:type="spellEnd"/>
            <w:r w:rsidRPr="00AC6D18">
              <w:rPr>
                <w:sz w:val="18"/>
                <w:szCs w:val="18"/>
              </w:rPr>
              <w:t xml:space="preserve">.    200,00 </w:t>
            </w:r>
            <w:proofErr w:type="spellStart"/>
            <w:r w:rsidRPr="00AC6D18">
              <w:rPr>
                <w:sz w:val="18"/>
                <w:szCs w:val="18"/>
              </w:rPr>
              <w:t>тыс.руб</w:t>
            </w:r>
            <w:proofErr w:type="spellEnd"/>
            <w:r w:rsidRPr="00AC6D18">
              <w:rPr>
                <w:sz w:val="18"/>
                <w:szCs w:val="18"/>
              </w:rPr>
              <w:t>.</w:t>
            </w:r>
          </w:p>
          <w:p w:rsidR="008B78C2" w:rsidRPr="00AC6D18" w:rsidRDefault="008B78C2" w:rsidP="00251CAF">
            <w:pPr>
              <w:widowControl w:val="0"/>
              <w:spacing w:line="100" w:lineRule="atLeast"/>
              <w:jc w:val="both"/>
              <w:rPr>
                <w:sz w:val="18"/>
                <w:szCs w:val="18"/>
              </w:rPr>
            </w:pPr>
            <w:r w:rsidRPr="00AC6D18">
              <w:rPr>
                <w:sz w:val="18"/>
                <w:szCs w:val="18"/>
              </w:rPr>
              <w:t xml:space="preserve">2015г. – 0,00   </w:t>
            </w:r>
            <w:proofErr w:type="spellStart"/>
            <w:r w:rsidRPr="00AC6D18">
              <w:rPr>
                <w:sz w:val="18"/>
                <w:szCs w:val="18"/>
              </w:rPr>
              <w:t>тыс.руб</w:t>
            </w:r>
            <w:proofErr w:type="spellEnd"/>
            <w:r w:rsidRPr="00AC6D18">
              <w:rPr>
                <w:sz w:val="18"/>
                <w:szCs w:val="18"/>
              </w:rPr>
              <w:t xml:space="preserve">.          200,00  </w:t>
            </w:r>
            <w:proofErr w:type="spellStart"/>
            <w:r w:rsidRPr="00AC6D18">
              <w:rPr>
                <w:sz w:val="18"/>
                <w:szCs w:val="18"/>
              </w:rPr>
              <w:t>тыс.руб</w:t>
            </w:r>
            <w:proofErr w:type="spellEnd"/>
            <w:r w:rsidRPr="00AC6D18">
              <w:rPr>
                <w:sz w:val="18"/>
                <w:szCs w:val="18"/>
              </w:rPr>
              <w:t xml:space="preserve">    200,00 </w:t>
            </w:r>
            <w:proofErr w:type="spellStart"/>
            <w:r w:rsidRPr="00AC6D18">
              <w:rPr>
                <w:sz w:val="18"/>
                <w:szCs w:val="18"/>
              </w:rPr>
              <w:t>тыс.руб</w:t>
            </w:r>
            <w:proofErr w:type="spellEnd"/>
            <w:r w:rsidRPr="00AC6D18">
              <w:rPr>
                <w:sz w:val="18"/>
                <w:szCs w:val="18"/>
              </w:rPr>
              <w:t>.</w:t>
            </w:r>
          </w:p>
          <w:p w:rsidR="008B78C2" w:rsidRPr="00AC6D18" w:rsidRDefault="008B78C2" w:rsidP="00251CAF">
            <w:pPr>
              <w:widowControl w:val="0"/>
              <w:spacing w:line="100" w:lineRule="atLeast"/>
              <w:jc w:val="both"/>
              <w:rPr>
                <w:sz w:val="18"/>
                <w:szCs w:val="18"/>
              </w:rPr>
            </w:pPr>
            <w:r w:rsidRPr="00AC6D18">
              <w:rPr>
                <w:sz w:val="18"/>
                <w:szCs w:val="18"/>
              </w:rPr>
              <w:t xml:space="preserve">2016г. -  0,00   </w:t>
            </w:r>
            <w:proofErr w:type="spellStart"/>
            <w:r w:rsidRPr="00AC6D18">
              <w:rPr>
                <w:sz w:val="18"/>
                <w:szCs w:val="18"/>
              </w:rPr>
              <w:t>тыс.руб</w:t>
            </w:r>
            <w:proofErr w:type="spellEnd"/>
            <w:r w:rsidRPr="00AC6D18">
              <w:rPr>
                <w:sz w:val="18"/>
                <w:szCs w:val="18"/>
              </w:rPr>
              <w:t xml:space="preserve">.          300,00 </w:t>
            </w:r>
            <w:proofErr w:type="spellStart"/>
            <w:r w:rsidRPr="00AC6D18">
              <w:rPr>
                <w:sz w:val="18"/>
                <w:szCs w:val="18"/>
              </w:rPr>
              <w:t>тыс.руб</w:t>
            </w:r>
            <w:proofErr w:type="spellEnd"/>
            <w:r w:rsidRPr="00AC6D18">
              <w:rPr>
                <w:sz w:val="18"/>
                <w:szCs w:val="18"/>
              </w:rPr>
              <w:t xml:space="preserve">     300,00 </w:t>
            </w:r>
            <w:proofErr w:type="spellStart"/>
            <w:r w:rsidRPr="00AC6D18">
              <w:rPr>
                <w:sz w:val="18"/>
                <w:szCs w:val="18"/>
              </w:rPr>
              <w:t>ыс.руб</w:t>
            </w:r>
            <w:proofErr w:type="spellEnd"/>
            <w:r w:rsidRPr="00AC6D18">
              <w:rPr>
                <w:sz w:val="18"/>
                <w:szCs w:val="18"/>
              </w:rPr>
              <w:t>.</w:t>
            </w:r>
          </w:p>
          <w:p w:rsidR="008B78C2" w:rsidRPr="00AC6D18" w:rsidRDefault="008B78C2" w:rsidP="00251CAF">
            <w:pPr>
              <w:widowControl w:val="0"/>
              <w:spacing w:line="100" w:lineRule="atLeast"/>
              <w:jc w:val="both"/>
              <w:rPr>
                <w:sz w:val="18"/>
                <w:szCs w:val="18"/>
              </w:rPr>
            </w:pPr>
            <w:r w:rsidRPr="00AC6D18">
              <w:rPr>
                <w:sz w:val="18"/>
                <w:szCs w:val="18"/>
              </w:rPr>
              <w:t xml:space="preserve">2017г. -  0,00   </w:t>
            </w:r>
            <w:proofErr w:type="spellStart"/>
            <w:r w:rsidRPr="00AC6D18">
              <w:rPr>
                <w:sz w:val="18"/>
                <w:szCs w:val="18"/>
              </w:rPr>
              <w:t>тыс.руб</w:t>
            </w:r>
            <w:proofErr w:type="spellEnd"/>
            <w:r w:rsidRPr="00AC6D18">
              <w:rPr>
                <w:sz w:val="18"/>
                <w:szCs w:val="18"/>
              </w:rPr>
              <w:t xml:space="preserve">.          300,00 </w:t>
            </w:r>
            <w:proofErr w:type="spellStart"/>
            <w:r w:rsidRPr="00AC6D18">
              <w:rPr>
                <w:sz w:val="18"/>
                <w:szCs w:val="18"/>
              </w:rPr>
              <w:t>тыс.руб</w:t>
            </w:r>
            <w:proofErr w:type="spellEnd"/>
            <w:r w:rsidRPr="00AC6D18">
              <w:rPr>
                <w:sz w:val="18"/>
                <w:szCs w:val="18"/>
              </w:rPr>
              <w:t xml:space="preserve">     300,00 </w:t>
            </w:r>
            <w:proofErr w:type="spellStart"/>
            <w:r w:rsidRPr="00AC6D18">
              <w:rPr>
                <w:sz w:val="18"/>
                <w:szCs w:val="18"/>
              </w:rPr>
              <w:t>тыс.руб</w:t>
            </w:r>
            <w:proofErr w:type="spellEnd"/>
            <w:r w:rsidRPr="00AC6D18">
              <w:rPr>
                <w:sz w:val="18"/>
                <w:szCs w:val="18"/>
              </w:rPr>
              <w:t>.</w:t>
            </w:r>
          </w:p>
          <w:p w:rsidR="008B78C2" w:rsidRPr="00AC6D18" w:rsidRDefault="008B78C2" w:rsidP="00251CAF">
            <w:pPr>
              <w:widowControl w:val="0"/>
              <w:spacing w:line="100" w:lineRule="atLeast"/>
              <w:jc w:val="both"/>
              <w:rPr>
                <w:sz w:val="18"/>
                <w:szCs w:val="18"/>
              </w:rPr>
            </w:pPr>
            <w:r w:rsidRPr="00AC6D18">
              <w:rPr>
                <w:sz w:val="18"/>
                <w:szCs w:val="18"/>
              </w:rPr>
              <w:t xml:space="preserve">2018г. -  0,00    </w:t>
            </w:r>
            <w:proofErr w:type="spellStart"/>
            <w:r w:rsidRPr="00AC6D18">
              <w:rPr>
                <w:sz w:val="18"/>
                <w:szCs w:val="18"/>
              </w:rPr>
              <w:t>тыс.руб</w:t>
            </w:r>
            <w:proofErr w:type="spellEnd"/>
            <w:r w:rsidRPr="00AC6D18">
              <w:rPr>
                <w:sz w:val="18"/>
                <w:szCs w:val="18"/>
              </w:rPr>
              <w:t xml:space="preserve">.         300,00 </w:t>
            </w:r>
            <w:proofErr w:type="spellStart"/>
            <w:r w:rsidRPr="00AC6D18">
              <w:rPr>
                <w:sz w:val="18"/>
                <w:szCs w:val="18"/>
              </w:rPr>
              <w:t>тыс.руб</w:t>
            </w:r>
            <w:proofErr w:type="spellEnd"/>
            <w:r w:rsidRPr="00AC6D18">
              <w:rPr>
                <w:sz w:val="18"/>
                <w:szCs w:val="18"/>
              </w:rPr>
              <w:t xml:space="preserve">    300,00 </w:t>
            </w:r>
            <w:proofErr w:type="spellStart"/>
            <w:r w:rsidRPr="00AC6D18">
              <w:rPr>
                <w:sz w:val="18"/>
                <w:szCs w:val="18"/>
              </w:rPr>
              <w:t>тыс.руб</w:t>
            </w:r>
            <w:proofErr w:type="spellEnd"/>
            <w:r w:rsidRPr="00AC6D18">
              <w:rPr>
                <w:sz w:val="18"/>
                <w:szCs w:val="18"/>
              </w:rPr>
              <w:t>.</w:t>
            </w:r>
          </w:p>
          <w:p w:rsidR="008B78C2" w:rsidRPr="00AC6D18" w:rsidRDefault="008B78C2" w:rsidP="00251CAF">
            <w:pPr>
              <w:widowControl w:val="0"/>
              <w:spacing w:line="100" w:lineRule="atLeast"/>
              <w:jc w:val="both"/>
              <w:rPr>
                <w:sz w:val="18"/>
                <w:szCs w:val="18"/>
                <w:lang w:eastAsia="en-US"/>
              </w:rPr>
            </w:pPr>
            <w:r w:rsidRPr="00AC6D18">
              <w:rPr>
                <w:sz w:val="18"/>
                <w:szCs w:val="18"/>
              </w:rPr>
              <w:t xml:space="preserve">Итого:                                    1300,00 </w:t>
            </w:r>
            <w:proofErr w:type="spellStart"/>
            <w:r w:rsidRPr="00AC6D18">
              <w:rPr>
                <w:sz w:val="18"/>
                <w:szCs w:val="18"/>
              </w:rPr>
              <w:t>тыс.руб</w:t>
            </w:r>
            <w:proofErr w:type="spellEnd"/>
            <w:r w:rsidRPr="00AC6D18">
              <w:rPr>
                <w:sz w:val="18"/>
                <w:szCs w:val="18"/>
              </w:rPr>
              <w:t xml:space="preserve">.  1300,00 </w:t>
            </w:r>
            <w:proofErr w:type="spellStart"/>
            <w:r w:rsidRPr="00AC6D18">
              <w:rPr>
                <w:sz w:val="18"/>
                <w:szCs w:val="18"/>
              </w:rPr>
              <w:t>тыс.руб</w:t>
            </w:r>
            <w:proofErr w:type="spellEnd"/>
            <w:r w:rsidRPr="00AC6D18">
              <w:rPr>
                <w:sz w:val="18"/>
                <w:szCs w:val="18"/>
              </w:rPr>
              <w:t>.</w:t>
            </w:r>
          </w:p>
        </w:tc>
      </w:tr>
      <w:tr w:rsidR="008B78C2" w:rsidRPr="00AC6D18" w:rsidTr="00251CAF">
        <w:trPr>
          <w:trHeight w:val="800"/>
        </w:trPr>
        <w:tc>
          <w:tcPr>
            <w:tcW w:w="3119" w:type="dxa"/>
            <w:tcBorders>
              <w:top w:val="nil"/>
              <w:left w:val="single" w:sz="4" w:space="0" w:color="000000"/>
              <w:bottom w:val="single" w:sz="4" w:space="0" w:color="000000"/>
              <w:right w:val="single" w:sz="4" w:space="0" w:color="000000"/>
            </w:tcBorders>
          </w:tcPr>
          <w:p w:rsidR="008B78C2" w:rsidRPr="00AC6D18" w:rsidRDefault="008B78C2" w:rsidP="00251CAF">
            <w:pPr>
              <w:pStyle w:val="ConsPlusCell"/>
              <w:jc w:val="both"/>
              <w:rPr>
                <w:rFonts w:ascii="Times New Roman" w:hAnsi="Times New Roman" w:cs="Times New Roman"/>
                <w:sz w:val="18"/>
                <w:szCs w:val="18"/>
              </w:rPr>
            </w:pPr>
            <w:r w:rsidRPr="00AC6D18">
              <w:rPr>
                <w:rFonts w:ascii="Times New Roman" w:hAnsi="Times New Roman" w:cs="Times New Roman"/>
                <w:sz w:val="18"/>
                <w:szCs w:val="18"/>
              </w:rPr>
              <w:t>Система организации контроля  за исполнением Подпрограммы</w:t>
            </w:r>
          </w:p>
        </w:tc>
        <w:tc>
          <w:tcPr>
            <w:tcW w:w="6521" w:type="dxa"/>
            <w:tcBorders>
              <w:top w:val="nil"/>
              <w:left w:val="single" w:sz="4" w:space="0" w:color="000000"/>
              <w:bottom w:val="single" w:sz="4" w:space="0" w:color="000000"/>
              <w:right w:val="single" w:sz="4" w:space="0" w:color="000000"/>
            </w:tcBorders>
          </w:tcPr>
          <w:p w:rsidR="008B78C2" w:rsidRPr="00AC6D18" w:rsidRDefault="008B78C2" w:rsidP="00251CAF">
            <w:pPr>
              <w:widowControl w:val="0"/>
              <w:spacing w:line="100" w:lineRule="atLeast"/>
              <w:jc w:val="both"/>
              <w:rPr>
                <w:sz w:val="18"/>
                <w:szCs w:val="18"/>
                <w:lang w:eastAsia="en-US"/>
              </w:rPr>
            </w:pPr>
            <w:r w:rsidRPr="00AC6D18">
              <w:rPr>
                <w:sz w:val="18"/>
                <w:szCs w:val="18"/>
              </w:rPr>
              <w:t>Управление и контроль за реализацией Подпрограммы осуществляет администрация Каратузского сельсовета, сельский Совет депутатов Каратузского сельсовета.</w:t>
            </w:r>
          </w:p>
          <w:p w:rsidR="008B78C2" w:rsidRPr="00AC6D18" w:rsidRDefault="008B78C2" w:rsidP="00251CAF">
            <w:pPr>
              <w:widowControl w:val="0"/>
              <w:jc w:val="both"/>
              <w:rPr>
                <w:sz w:val="18"/>
                <w:szCs w:val="18"/>
                <w:lang w:eastAsia="en-US"/>
              </w:rPr>
            </w:pPr>
          </w:p>
        </w:tc>
      </w:tr>
    </w:tbl>
    <w:p w:rsidR="008B78C2" w:rsidRPr="00AC6D18" w:rsidRDefault="008B78C2" w:rsidP="008B78C2">
      <w:pPr>
        <w:autoSpaceDE w:val="0"/>
        <w:autoSpaceDN w:val="0"/>
        <w:adjustRightInd w:val="0"/>
        <w:ind w:firstLine="709"/>
        <w:jc w:val="center"/>
        <w:outlineLvl w:val="0"/>
        <w:rPr>
          <w:b/>
          <w:sz w:val="18"/>
          <w:szCs w:val="18"/>
        </w:rPr>
      </w:pPr>
    </w:p>
    <w:p w:rsidR="008B78C2" w:rsidRPr="00AC6D18" w:rsidRDefault="008B78C2" w:rsidP="008B78C2">
      <w:pPr>
        <w:autoSpaceDE w:val="0"/>
        <w:autoSpaceDN w:val="0"/>
        <w:adjustRightInd w:val="0"/>
        <w:ind w:firstLine="709"/>
        <w:jc w:val="center"/>
        <w:outlineLvl w:val="0"/>
        <w:rPr>
          <w:b/>
          <w:sz w:val="18"/>
          <w:szCs w:val="18"/>
          <w:lang w:eastAsia="en-US"/>
        </w:rPr>
      </w:pPr>
      <w:r w:rsidRPr="00AC6D18">
        <w:rPr>
          <w:b/>
          <w:sz w:val="18"/>
          <w:szCs w:val="18"/>
        </w:rPr>
        <w:t>Основные разделы Подпрограммы</w:t>
      </w:r>
    </w:p>
    <w:p w:rsidR="008B78C2" w:rsidRPr="00AC6D18" w:rsidRDefault="008B78C2" w:rsidP="008B78C2">
      <w:pPr>
        <w:autoSpaceDE w:val="0"/>
        <w:autoSpaceDN w:val="0"/>
        <w:adjustRightInd w:val="0"/>
        <w:ind w:firstLine="709"/>
        <w:jc w:val="center"/>
        <w:rPr>
          <w:b/>
          <w:sz w:val="18"/>
          <w:szCs w:val="18"/>
        </w:rPr>
      </w:pPr>
    </w:p>
    <w:p w:rsidR="008B78C2" w:rsidRPr="00AC6D18" w:rsidRDefault="008B78C2" w:rsidP="008B78C2">
      <w:pPr>
        <w:autoSpaceDE w:val="0"/>
        <w:autoSpaceDN w:val="0"/>
        <w:adjustRightInd w:val="0"/>
        <w:ind w:firstLine="540"/>
        <w:jc w:val="center"/>
        <w:rPr>
          <w:b/>
          <w:sz w:val="18"/>
          <w:szCs w:val="18"/>
        </w:rPr>
      </w:pPr>
      <w:r w:rsidRPr="00AC6D18">
        <w:rPr>
          <w:b/>
          <w:sz w:val="18"/>
          <w:szCs w:val="18"/>
        </w:rPr>
        <w:t xml:space="preserve">2.1. Постановка  проблемы </w:t>
      </w:r>
    </w:p>
    <w:p w:rsidR="008B78C2" w:rsidRPr="00AC6D18" w:rsidRDefault="008B78C2" w:rsidP="008B78C2">
      <w:pPr>
        <w:autoSpaceDE w:val="0"/>
        <w:autoSpaceDN w:val="0"/>
        <w:adjustRightInd w:val="0"/>
        <w:ind w:firstLine="540"/>
        <w:jc w:val="center"/>
        <w:rPr>
          <w:b/>
          <w:sz w:val="18"/>
          <w:szCs w:val="18"/>
        </w:rPr>
      </w:pPr>
      <w:r w:rsidRPr="00AC6D18">
        <w:rPr>
          <w:b/>
          <w:sz w:val="18"/>
          <w:szCs w:val="18"/>
        </w:rPr>
        <w:t>и обоснование необходимости разработки Подпрограммы</w:t>
      </w:r>
    </w:p>
    <w:p w:rsidR="008B78C2" w:rsidRPr="00AC6D18" w:rsidRDefault="008B78C2" w:rsidP="008B78C2">
      <w:pPr>
        <w:autoSpaceDE w:val="0"/>
        <w:autoSpaceDN w:val="0"/>
        <w:adjustRightInd w:val="0"/>
        <w:ind w:firstLine="540"/>
        <w:jc w:val="center"/>
        <w:rPr>
          <w:b/>
          <w:sz w:val="18"/>
          <w:szCs w:val="18"/>
        </w:rPr>
      </w:pPr>
    </w:p>
    <w:p w:rsidR="008B78C2" w:rsidRPr="00AC6D18" w:rsidRDefault="008B78C2" w:rsidP="008B78C2">
      <w:pPr>
        <w:autoSpaceDE w:val="0"/>
        <w:autoSpaceDN w:val="0"/>
        <w:adjustRightInd w:val="0"/>
        <w:ind w:firstLine="540"/>
        <w:jc w:val="both"/>
        <w:outlineLvl w:val="0"/>
        <w:rPr>
          <w:sz w:val="18"/>
          <w:szCs w:val="18"/>
        </w:rPr>
      </w:pPr>
      <w:r w:rsidRPr="00AC6D18">
        <w:rPr>
          <w:sz w:val="18"/>
          <w:szCs w:val="18"/>
        </w:rPr>
        <w:t>Задача органов местного самоуправления в повышении качества жизни населения состоит в создании комфортной среды проживания и предоставления соответствующих муниципальных услуг. Повышение уровня и качества жизни граждан – одно из основных направлений деятельности администрации Каратузского сельсовета.</w:t>
      </w:r>
    </w:p>
    <w:p w:rsidR="008B78C2" w:rsidRPr="00AC6D18" w:rsidRDefault="008B78C2" w:rsidP="008B78C2">
      <w:pPr>
        <w:autoSpaceDE w:val="0"/>
        <w:autoSpaceDN w:val="0"/>
        <w:adjustRightInd w:val="0"/>
        <w:ind w:firstLine="540"/>
        <w:jc w:val="both"/>
        <w:outlineLvl w:val="0"/>
        <w:rPr>
          <w:sz w:val="18"/>
          <w:szCs w:val="18"/>
        </w:rPr>
      </w:pPr>
      <w:r w:rsidRPr="00AC6D18">
        <w:rPr>
          <w:sz w:val="18"/>
          <w:szCs w:val="18"/>
        </w:rPr>
        <w:lastRenderedPageBreak/>
        <w:t>Формирование стратегических направлений развития транспорта необходимо осуществлять на базе всестороннего анализа современного состояния и проблем развития транспортной системы в тесной взаимосвязи с общими направлениями социально-экономического развития  поселения. Транспортная инфраструктура объединяет все микрорайоны поселения, что является необходимым условием территориальной целостности, единства экономического пространства. Транспортная система обеспечивает условия экономического роста, повышение конкурентоспособности экономики и качества жизни населения.</w:t>
      </w:r>
    </w:p>
    <w:p w:rsidR="008B78C2" w:rsidRPr="00AC6D18" w:rsidRDefault="008B78C2" w:rsidP="008B78C2">
      <w:pPr>
        <w:autoSpaceDE w:val="0"/>
        <w:autoSpaceDN w:val="0"/>
        <w:adjustRightInd w:val="0"/>
        <w:ind w:firstLine="540"/>
        <w:jc w:val="both"/>
        <w:rPr>
          <w:sz w:val="18"/>
          <w:szCs w:val="18"/>
        </w:rPr>
      </w:pPr>
      <w:r w:rsidRPr="00AC6D18">
        <w:rPr>
          <w:sz w:val="18"/>
          <w:szCs w:val="18"/>
        </w:rPr>
        <w:t xml:space="preserve">В настоящее время пассажирских автобусов в муниципальной собственности Каратузского сельсовета нет. На всей территории  поселения транспортное обслуживание населения обеспечивает только одно предприятие – ГПКК «Каратузское АТП». Автобусный парк внутригородского сообщения долгие годы не обновлялся. Ежедневно на внутригородском сообщении используется только 1 автобус и в случае его ремонта, рейсы отменяются. </w:t>
      </w:r>
    </w:p>
    <w:p w:rsidR="008B78C2" w:rsidRPr="00AC6D18" w:rsidRDefault="008B78C2" w:rsidP="008B78C2">
      <w:pPr>
        <w:autoSpaceDE w:val="0"/>
        <w:autoSpaceDN w:val="0"/>
        <w:adjustRightInd w:val="0"/>
        <w:ind w:firstLine="540"/>
        <w:jc w:val="both"/>
        <w:rPr>
          <w:sz w:val="18"/>
          <w:szCs w:val="18"/>
        </w:rPr>
      </w:pPr>
      <w:r w:rsidRPr="00AC6D18">
        <w:rPr>
          <w:sz w:val="18"/>
          <w:szCs w:val="18"/>
        </w:rPr>
        <w:t>Маршрутная сеть не охватывает должным образом часть малых микрорайонов поселения  регулярными перевозками по причине экономической неэффективности их организации.</w:t>
      </w:r>
    </w:p>
    <w:p w:rsidR="008B78C2" w:rsidRPr="00AC6D18" w:rsidRDefault="008B78C2" w:rsidP="008B78C2">
      <w:pPr>
        <w:autoSpaceDE w:val="0"/>
        <w:autoSpaceDN w:val="0"/>
        <w:adjustRightInd w:val="0"/>
        <w:ind w:firstLine="540"/>
        <w:jc w:val="both"/>
        <w:rPr>
          <w:sz w:val="18"/>
          <w:szCs w:val="18"/>
        </w:rPr>
      </w:pPr>
      <w:r w:rsidRPr="00AC6D18">
        <w:rPr>
          <w:sz w:val="18"/>
          <w:szCs w:val="18"/>
        </w:rPr>
        <w:t xml:space="preserve">Площадь территории Каратузского сельсовета составляет 12005 кв. км. Отдаленность микрорайонов от административного центра составляют более </w:t>
      </w:r>
      <w:smartTag w:uri="urn:schemas-microsoft-com:office:smarttags" w:element="metricconverter">
        <w:smartTagPr>
          <w:attr w:name="ProductID" w:val="3 км"/>
        </w:smartTagPr>
        <w:r w:rsidRPr="00AC6D18">
          <w:rPr>
            <w:sz w:val="18"/>
            <w:szCs w:val="18"/>
          </w:rPr>
          <w:t>3 км</w:t>
        </w:r>
      </w:smartTag>
      <w:r w:rsidRPr="00AC6D18">
        <w:rPr>
          <w:sz w:val="18"/>
          <w:szCs w:val="18"/>
        </w:rPr>
        <w:t xml:space="preserve">, д. Ср. Кужебар – </w:t>
      </w:r>
      <w:smartTag w:uri="urn:schemas-microsoft-com:office:smarttags" w:element="metricconverter">
        <w:smartTagPr>
          <w:attr w:name="ProductID" w:val="22 км"/>
        </w:smartTagPr>
        <w:r w:rsidRPr="00AC6D18">
          <w:rPr>
            <w:sz w:val="18"/>
            <w:szCs w:val="18"/>
          </w:rPr>
          <w:t>22 км</w:t>
        </w:r>
      </w:smartTag>
      <w:r w:rsidRPr="00AC6D18">
        <w:rPr>
          <w:sz w:val="18"/>
          <w:szCs w:val="18"/>
        </w:rPr>
        <w:t xml:space="preserve">. Численность населения на 01.01.2013 года составляла 8148 чел.. </w:t>
      </w:r>
    </w:p>
    <w:p w:rsidR="008B78C2" w:rsidRPr="00AC6D18" w:rsidRDefault="008B78C2" w:rsidP="008B78C2">
      <w:pPr>
        <w:autoSpaceDE w:val="0"/>
        <w:autoSpaceDN w:val="0"/>
        <w:adjustRightInd w:val="0"/>
        <w:ind w:firstLine="540"/>
        <w:jc w:val="both"/>
        <w:rPr>
          <w:sz w:val="18"/>
          <w:szCs w:val="18"/>
        </w:rPr>
      </w:pPr>
      <w:r w:rsidRPr="00AC6D18">
        <w:rPr>
          <w:sz w:val="18"/>
          <w:szCs w:val="18"/>
        </w:rPr>
        <w:t>В целях повышения уровня обслуживания населения, создания условий для здоровой конкуренции необходимо плановое развитие и совершенствование маршрутной сети. Подпрограммой предусматривается разработка единой схемы транспортного обслуживания населения с учетом оптимизации существующей маршрутной сети для обеспечения целостности и единства, сбалансированности транспортного развития и формирования единого экономического пространства Каратузского сельсовета.</w:t>
      </w:r>
    </w:p>
    <w:p w:rsidR="008B78C2" w:rsidRPr="00AC6D18" w:rsidRDefault="008B78C2" w:rsidP="008B78C2">
      <w:pPr>
        <w:autoSpaceDE w:val="0"/>
        <w:autoSpaceDN w:val="0"/>
        <w:adjustRightInd w:val="0"/>
        <w:ind w:firstLine="540"/>
        <w:jc w:val="both"/>
        <w:rPr>
          <w:sz w:val="18"/>
          <w:szCs w:val="18"/>
        </w:rPr>
      </w:pPr>
      <w:r w:rsidRPr="00AC6D18">
        <w:rPr>
          <w:sz w:val="18"/>
          <w:szCs w:val="18"/>
        </w:rPr>
        <w:t>Реализация Подпрограммы будет осуществляется на основе выполнения мероприятий отдельных направлений Подпрограммы, взаимоувязанных по целям, задачам и срокам исполнения.</w:t>
      </w:r>
    </w:p>
    <w:p w:rsidR="008B78C2" w:rsidRPr="00AC6D18" w:rsidRDefault="008B78C2" w:rsidP="008B78C2">
      <w:pPr>
        <w:autoSpaceDE w:val="0"/>
        <w:autoSpaceDN w:val="0"/>
        <w:adjustRightInd w:val="0"/>
        <w:ind w:firstLine="540"/>
        <w:jc w:val="both"/>
        <w:rPr>
          <w:sz w:val="18"/>
          <w:szCs w:val="18"/>
        </w:rPr>
      </w:pPr>
      <w:r w:rsidRPr="00AC6D18">
        <w:rPr>
          <w:sz w:val="18"/>
          <w:szCs w:val="18"/>
        </w:rPr>
        <w:t>В целях развития транспортного обслуживания и удовлетворения спроса населения в пассажирских перевозках предусматривается:</w:t>
      </w:r>
    </w:p>
    <w:p w:rsidR="008B78C2" w:rsidRPr="00AC6D18" w:rsidRDefault="008B78C2" w:rsidP="008B78C2">
      <w:pPr>
        <w:autoSpaceDE w:val="0"/>
        <w:autoSpaceDN w:val="0"/>
        <w:adjustRightInd w:val="0"/>
        <w:ind w:firstLine="540"/>
        <w:jc w:val="both"/>
        <w:rPr>
          <w:sz w:val="18"/>
          <w:szCs w:val="18"/>
        </w:rPr>
      </w:pPr>
      <w:r w:rsidRPr="00AC6D18">
        <w:rPr>
          <w:sz w:val="18"/>
          <w:szCs w:val="18"/>
        </w:rPr>
        <w:t>- оптимизация маршрутной сети и транспортной инфраструктуры;</w:t>
      </w:r>
    </w:p>
    <w:p w:rsidR="008B78C2" w:rsidRPr="00AC6D18" w:rsidRDefault="008B78C2" w:rsidP="008B78C2">
      <w:pPr>
        <w:autoSpaceDE w:val="0"/>
        <w:autoSpaceDN w:val="0"/>
        <w:adjustRightInd w:val="0"/>
        <w:ind w:firstLine="540"/>
        <w:jc w:val="both"/>
        <w:rPr>
          <w:sz w:val="18"/>
          <w:szCs w:val="18"/>
        </w:rPr>
      </w:pPr>
      <w:r w:rsidRPr="00AC6D18">
        <w:rPr>
          <w:sz w:val="18"/>
          <w:szCs w:val="18"/>
        </w:rPr>
        <w:t>- совершенствование нормативной правовой базы по организации пассажирских перевозок;</w:t>
      </w:r>
    </w:p>
    <w:p w:rsidR="008B78C2" w:rsidRPr="00AC6D18" w:rsidRDefault="008B78C2" w:rsidP="008B78C2">
      <w:pPr>
        <w:autoSpaceDE w:val="0"/>
        <w:autoSpaceDN w:val="0"/>
        <w:adjustRightInd w:val="0"/>
        <w:ind w:firstLine="540"/>
        <w:jc w:val="both"/>
        <w:rPr>
          <w:sz w:val="18"/>
          <w:szCs w:val="18"/>
        </w:rPr>
      </w:pPr>
      <w:r w:rsidRPr="00AC6D18">
        <w:rPr>
          <w:sz w:val="18"/>
          <w:szCs w:val="18"/>
        </w:rPr>
        <w:t>- разработка и утверждение маршрутной сети транспортного обслуживания населения в разрезе микрорайонов Каратузского сельсовета;</w:t>
      </w:r>
    </w:p>
    <w:p w:rsidR="008B78C2" w:rsidRPr="00AC6D18" w:rsidRDefault="008B78C2" w:rsidP="008B78C2">
      <w:pPr>
        <w:autoSpaceDE w:val="0"/>
        <w:autoSpaceDN w:val="0"/>
        <w:adjustRightInd w:val="0"/>
        <w:ind w:firstLine="540"/>
        <w:jc w:val="both"/>
        <w:rPr>
          <w:sz w:val="18"/>
          <w:szCs w:val="18"/>
        </w:rPr>
      </w:pPr>
      <w:r w:rsidRPr="00AC6D18">
        <w:rPr>
          <w:sz w:val="18"/>
          <w:szCs w:val="18"/>
        </w:rPr>
        <w:t>- обеспечение комфортных условий использования транспортной системы для маломобильных категорий населения;</w:t>
      </w:r>
    </w:p>
    <w:p w:rsidR="008B78C2" w:rsidRPr="00AC6D18" w:rsidRDefault="008B78C2" w:rsidP="008B78C2">
      <w:pPr>
        <w:autoSpaceDE w:val="0"/>
        <w:autoSpaceDN w:val="0"/>
        <w:adjustRightInd w:val="0"/>
        <w:ind w:firstLine="540"/>
        <w:jc w:val="both"/>
        <w:rPr>
          <w:sz w:val="18"/>
          <w:szCs w:val="18"/>
        </w:rPr>
      </w:pPr>
      <w:r w:rsidRPr="00AC6D18">
        <w:rPr>
          <w:sz w:val="18"/>
          <w:szCs w:val="18"/>
        </w:rPr>
        <w:t>- установление транспортного сообщения малых микрорайонов с административным центром.</w:t>
      </w:r>
    </w:p>
    <w:p w:rsidR="008B78C2" w:rsidRPr="00AC6D18" w:rsidRDefault="008B78C2" w:rsidP="008B78C2">
      <w:pPr>
        <w:autoSpaceDE w:val="0"/>
        <w:autoSpaceDN w:val="0"/>
        <w:adjustRightInd w:val="0"/>
        <w:ind w:firstLine="709"/>
        <w:jc w:val="center"/>
        <w:rPr>
          <w:b/>
          <w:sz w:val="18"/>
          <w:szCs w:val="18"/>
        </w:rPr>
      </w:pPr>
    </w:p>
    <w:p w:rsidR="008B78C2" w:rsidRPr="00AC6D18" w:rsidRDefault="008B78C2" w:rsidP="008B78C2">
      <w:pPr>
        <w:autoSpaceDE w:val="0"/>
        <w:autoSpaceDN w:val="0"/>
        <w:adjustRightInd w:val="0"/>
        <w:ind w:firstLine="709"/>
        <w:jc w:val="center"/>
        <w:rPr>
          <w:b/>
          <w:sz w:val="18"/>
          <w:szCs w:val="18"/>
        </w:rPr>
      </w:pPr>
    </w:p>
    <w:p w:rsidR="008B78C2" w:rsidRPr="00AC6D18" w:rsidRDefault="008B78C2" w:rsidP="008B78C2">
      <w:pPr>
        <w:autoSpaceDE w:val="0"/>
        <w:autoSpaceDN w:val="0"/>
        <w:adjustRightInd w:val="0"/>
        <w:ind w:firstLine="709"/>
        <w:jc w:val="center"/>
        <w:rPr>
          <w:b/>
          <w:sz w:val="18"/>
          <w:szCs w:val="18"/>
        </w:rPr>
      </w:pPr>
    </w:p>
    <w:p w:rsidR="008B78C2" w:rsidRPr="00AC6D18" w:rsidRDefault="008B78C2" w:rsidP="008B78C2">
      <w:pPr>
        <w:autoSpaceDE w:val="0"/>
        <w:autoSpaceDN w:val="0"/>
        <w:adjustRightInd w:val="0"/>
        <w:ind w:firstLine="709"/>
        <w:jc w:val="center"/>
        <w:rPr>
          <w:b/>
          <w:sz w:val="18"/>
          <w:szCs w:val="18"/>
        </w:rPr>
      </w:pPr>
    </w:p>
    <w:p w:rsidR="008B78C2" w:rsidRPr="00AC6D18" w:rsidRDefault="008B78C2" w:rsidP="008B78C2">
      <w:pPr>
        <w:autoSpaceDE w:val="0"/>
        <w:autoSpaceDN w:val="0"/>
        <w:adjustRightInd w:val="0"/>
        <w:ind w:firstLine="709"/>
        <w:jc w:val="center"/>
        <w:rPr>
          <w:b/>
          <w:sz w:val="18"/>
          <w:szCs w:val="18"/>
        </w:rPr>
      </w:pPr>
      <w:r w:rsidRPr="00AC6D18">
        <w:rPr>
          <w:b/>
          <w:sz w:val="18"/>
          <w:szCs w:val="18"/>
        </w:rPr>
        <w:t>2.2. Основная цель, задачи, этапы и сроки выполнения Подпрограммы, целевые индикаторы</w:t>
      </w:r>
    </w:p>
    <w:p w:rsidR="008B78C2" w:rsidRPr="00AC6D18" w:rsidRDefault="008B78C2" w:rsidP="008B78C2">
      <w:pPr>
        <w:autoSpaceDE w:val="0"/>
        <w:autoSpaceDN w:val="0"/>
        <w:adjustRightInd w:val="0"/>
        <w:ind w:firstLine="709"/>
        <w:jc w:val="center"/>
        <w:rPr>
          <w:b/>
          <w:sz w:val="18"/>
          <w:szCs w:val="18"/>
        </w:rPr>
      </w:pPr>
    </w:p>
    <w:p w:rsidR="008B78C2" w:rsidRPr="00AC6D18" w:rsidRDefault="008B78C2" w:rsidP="008B78C2">
      <w:pPr>
        <w:pStyle w:val="HTML"/>
        <w:rPr>
          <w:rFonts w:ascii="Times New Roman" w:hAnsi="Times New Roman" w:cs="Times New Roman"/>
          <w:sz w:val="18"/>
          <w:szCs w:val="18"/>
        </w:rPr>
      </w:pPr>
      <w:r w:rsidRPr="00AC6D18">
        <w:rPr>
          <w:rFonts w:ascii="Times New Roman" w:hAnsi="Times New Roman" w:cs="Times New Roman"/>
          <w:sz w:val="18"/>
          <w:szCs w:val="18"/>
        </w:rPr>
        <w:t>Основная цель подпрограммы:</w:t>
      </w:r>
    </w:p>
    <w:p w:rsidR="008B78C2" w:rsidRPr="00AC6D18" w:rsidRDefault="008B78C2" w:rsidP="008B78C2">
      <w:pPr>
        <w:jc w:val="both"/>
        <w:rPr>
          <w:sz w:val="18"/>
          <w:szCs w:val="18"/>
        </w:rPr>
      </w:pPr>
      <w:r w:rsidRPr="00AC6D18">
        <w:rPr>
          <w:sz w:val="18"/>
          <w:szCs w:val="18"/>
        </w:rPr>
        <w:t>- Повышение качества и доступности  услуг пассажирского транспорта общего пользования на территории Каратузского сельсовета, обеспечение добросовестной конкуренции на рынке маршрутных пассажир</w:t>
      </w:r>
      <w:r w:rsidRPr="00AC6D18">
        <w:rPr>
          <w:sz w:val="18"/>
          <w:szCs w:val="18"/>
        </w:rPr>
        <w:softHyphen/>
        <w:t>ских перевозок;</w:t>
      </w:r>
    </w:p>
    <w:p w:rsidR="008B78C2" w:rsidRPr="00AC6D18" w:rsidRDefault="008B78C2" w:rsidP="008B78C2">
      <w:pPr>
        <w:autoSpaceDE w:val="0"/>
        <w:autoSpaceDN w:val="0"/>
        <w:adjustRightInd w:val="0"/>
        <w:jc w:val="both"/>
        <w:rPr>
          <w:sz w:val="18"/>
          <w:szCs w:val="18"/>
        </w:rPr>
      </w:pPr>
      <w:r w:rsidRPr="00AC6D18">
        <w:rPr>
          <w:sz w:val="18"/>
          <w:szCs w:val="18"/>
        </w:rPr>
        <w:t xml:space="preserve">       Основные задачи подпрограммы:</w:t>
      </w:r>
    </w:p>
    <w:p w:rsidR="008B78C2" w:rsidRPr="00AC6D18" w:rsidRDefault="008B78C2" w:rsidP="008B78C2">
      <w:pPr>
        <w:pStyle w:val="HTML"/>
        <w:jc w:val="both"/>
        <w:rPr>
          <w:rFonts w:ascii="Times New Roman" w:hAnsi="Times New Roman" w:cs="Times New Roman"/>
          <w:sz w:val="18"/>
          <w:szCs w:val="18"/>
        </w:rPr>
      </w:pPr>
      <w:r w:rsidRPr="00AC6D18">
        <w:rPr>
          <w:rFonts w:ascii="Times New Roman" w:hAnsi="Times New Roman"/>
          <w:sz w:val="18"/>
          <w:szCs w:val="18"/>
        </w:rPr>
        <w:t xml:space="preserve">- </w:t>
      </w:r>
      <w:r w:rsidRPr="00AC6D18">
        <w:rPr>
          <w:rFonts w:ascii="Times New Roman" w:hAnsi="Times New Roman" w:cs="Times New Roman"/>
          <w:sz w:val="18"/>
          <w:szCs w:val="18"/>
        </w:rPr>
        <w:t>Удовлетворение потребности в пассажирских перевозках транспортом общего пользования по городскому маршруту на территории Каратузского сельсовета</w:t>
      </w:r>
    </w:p>
    <w:p w:rsidR="008B78C2" w:rsidRPr="00AC6D18" w:rsidRDefault="008B78C2" w:rsidP="008B78C2">
      <w:pPr>
        <w:jc w:val="both"/>
        <w:rPr>
          <w:sz w:val="18"/>
          <w:szCs w:val="18"/>
        </w:rPr>
      </w:pPr>
    </w:p>
    <w:p w:rsidR="008B78C2" w:rsidRPr="00AC6D18" w:rsidRDefault="008B78C2" w:rsidP="008B78C2">
      <w:pPr>
        <w:ind w:firstLine="708"/>
        <w:jc w:val="both"/>
        <w:rPr>
          <w:sz w:val="18"/>
          <w:szCs w:val="18"/>
        </w:rPr>
      </w:pPr>
      <w:r w:rsidRPr="00AC6D18">
        <w:rPr>
          <w:sz w:val="18"/>
          <w:szCs w:val="18"/>
        </w:rPr>
        <w:t xml:space="preserve">Выполнение Муниципальной целевой программы «Создание условий для предоставления транспортных услуг населению и </w:t>
      </w:r>
      <w:r w:rsidRPr="00AC6D18">
        <w:rPr>
          <w:color w:val="000000"/>
          <w:sz w:val="18"/>
          <w:szCs w:val="18"/>
        </w:rPr>
        <w:t>организация транспортного обслуживания населения в Каратузском сельсовете</w:t>
      </w:r>
      <w:r w:rsidRPr="00AC6D18">
        <w:rPr>
          <w:sz w:val="18"/>
          <w:szCs w:val="18"/>
        </w:rPr>
        <w:t>»   позволит:</w:t>
      </w:r>
    </w:p>
    <w:p w:rsidR="008B78C2" w:rsidRPr="00AC6D18" w:rsidRDefault="008B78C2" w:rsidP="008B78C2">
      <w:pPr>
        <w:ind w:firstLine="708"/>
        <w:jc w:val="both"/>
        <w:rPr>
          <w:sz w:val="18"/>
          <w:szCs w:val="18"/>
        </w:rPr>
      </w:pPr>
      <w:r w:rsidRPr="00AC6D18">
        <w:rPr>
          <w:sz w:val="18"/>
          <w:szCs w:val="18"/>
        </w:rPr>
        <w:t xml:space="preserve">1) повысить уровень организации </w:t>
      </w:r>
      <w:proofErr w:type="spellStart"/>
      <w:r w:rsidRPr="00AC6D18">
        <w:rPr>
          <w:sz w:val="18"/>
          <w:szCs w:val="18"/>
        </w:rPr>
        <w:t>пассажиро</w:t>
      </w:r>
      <w:proofErr w:type="spellEnd"/>
      <w:r w:rsidRPr="00AC6D18">
        <w:rPr>
          <w:sz w:val="18"/>
          <w:szCs w:val="18"/>
        </w:rPr>
        <w:t>-перевозок по городскому маршруту на территории поселения;</w:t>
      </w:r>
    </w:p>
    <w:p w:rsidR="008B78C2" w:rsidRPr="00AC6D18" w:rsidRDefault="008B78C2" w:rsidP="008B78C2">
      <w:pPr>
        <w:ind w:firstLine="708"/>
        <w:jc w:val="both"/>
        <w:rPr>
          <w:sz w:val="18"/>
          <w:szCs w:val="18"/>
        </w:rPr>
      </w:pPr>
      <w:r w:rsidRPr="00AC6D18">
        <w:rPr>
          <w:sz w:val="18"/>
          <w:szCs w:val="18"/>
        </w:rPr>
        <w:t>2) уменьшить количество микрорайонов, не имеющих регулярного автобусного сообщения, и обеспечить устойчивое транспортное сообщения с административным центром  поселения;</w:t>
      </w:r>
    </w:p>
    <w:p w:rsidR="008B78C2" w:rsidRPr="00AC6D18" w:rsidRDefault="008B78C2" w:rsidP="008B78C2">
      <w:pPr>
        <w:autoSpaceDE w:val="0"/>
        <w:autoSpaceDN w:val="0"/>
        <w:adjustRightInd w:val="0"/>
        <w:ind w:firstLine="709"/>
        <w:jc w:val="center"/>
        <w:rPr>
          <w:b/>
          <w:sz w:val="18"/>
          <w:szCs w:val="18"/>
        </w:rPr>
      </w:pPr>
      <w:r w:rsidRPr="00AC6D18">
        <w:rPr>
          <w:b/>
          <w:sz w:val="18"/>
          <w:szCs w:val="18"/>
        </w:rPr>
        <w:t>2.3. Механизм реализации Подпрограммы</w:t>
      </w:r>
    </w:p>
    <w:p w:rsidR="008B78C2" w:rsidRPr="00AC6D18" w:rsidRDefault="008B78C2" w:rsidP="008B78C2">
      <w:pPr>
        <w:pStyle w:val="ab"/>
        <w:jc w:val="center"/>
        <w:rPr>
          <w:b/>
          <w:sz w:val="18"/>
          <w:szCs w:val="18"/>
        </w:rPr>
      </w:pPr>
    </w:p>
    <w:p w:rsidR="008B78C2" w:rsidRPr="00AC6D18" w:rsidRDefault="008B78C2" w:rsidP="008B78C2">
      <w:pPr>
        <w:pStyle w:val="ab"/>
        <w:ind w:left="0" w:firstLine="708"/>
        <w:jc w:val="both"/>
        <w:rPr>
          <w:sz w:val="18"/>
          <w:szCs w:val="18"/>
        </w:rPr>
      </w:pPr>
      <w:r w:rsidRPr="00AC6D18">
        <w:rPr>
          <w:sz w:val="18"/>
          <w:szCs w:val="18"/>
        </w:rPr>
        <w:t>Функции муниципального заказчика Подпрограммы выполняет администрация Каратузского сельсовета, Каратузского района, Красноярского края.</w:t>
      </w:r>
    </w:p>
    <w:p w:rsidR="008B78C2" w:rsidRPr="00AC6D18" w:rsidRDefault="008B78C2" w:rsidP="008B78C2">
      <w:pPr>
        <w:pStyle w:val="ab"/>
        <w:ind w:left="0"/>
        <w:jc w:val="both"/>
        <w:rPr>
          <w:sz w:val="18"/>
          <w:szCs w:val="18"/>
        </w:rPr>
      </w:pPr>
      <w:r w:rsidRPr="00AC6D18">
        <w:rPr>
          <w:sz w:val="18"/>
          <w:szCs w:val="18"/>
        </w:rPr>
        <w:tab/>
        <w:t>администрация Каратузского сельсовета вправе привлекать для выполнения работ специализированные организации в порядке, установленном законодательством.</w:t>
      </w:r>
    </w:p>
    <w:p w:rsidR="008B78C2" w:rsidRPr="00AC6D18" w:rsidRDefault="008B78C2" w:rsidP="008B78C2">
      <w:pPr>
        <w:pStyle w:val="ab"/>
        <w:ind w:left="0"/>
        <w:jc w:val="both"/>
        <w:rPr>
          <w:sz w:val="18"/>
          <w:szCs w:val="18"/>
        </w:rPr>
      </w:pPr>
      <w:r w:rsidRPr="00AC6D18">
        <w:rPr>
          <w:sz w:val="18"/>
          <w:szCs w:val="18"/>
        </w:rPr>
        <w:tab/>
        <w:t>Общее руководство за реализацией мероприятий Подпрограммы осуществляет Глава Каратузского сельсовета.</w:t>
      </w:r>
    </w:p>
    <w:p w:rsidR="008B78C2" w:rsidRPr="00AC6D18" w:rsidRDefault="008B78C2" w:rsidP="008B78C2">
      <w:pPr>
        <w:pStyle w:val="ab"/>
        <w:ind w:left="0"/>
        <w:jc w:val="both"/>
        <w:rPr>
          <w:sz w:val="18"/>
          <w:szCs w:val="18"/>
        </w:rPr>
      </w:pPr>
      <w:r w:rsidRPr="00AC6D18">
        <w:rPr>
          <w:sz w:val="18"/>
          <w:szCs w:val="18"/>
        </w:rPr>
        <w:tab/>
        <w:t>Контроль за целевым использованием выделенных бюджетных средств осуществляет Главный бухгалтер администрации Каратузского сельсовета.</w:t>
      </w:r>
    </w:p>
    <w:p w:rsidR="008B78C2" w:rsidRPr="00AC6D18" w:rsidRDefault="008B78C2" w:rsidP="008B78C2">
      <w:pPr>
        <w:pStyle w:val="ab"/>
        <w:ind w:left="0"/>
        <w:jc w:val="both"/>
        <w:rPr>
          <w:sz w:val="18"/>
          <w:szCs w:val="18"/>
        </w:rPr>
      </w:pPr>
      <w:r w:rsidRPr="00AC6D18">
        <w:rPr>
          <w:sz w:val="18"/>
          <w:szCs w:val="18"/>
        </w:rPr>
        <w:tab/>
        <w:t xml:space="preserve">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 </w:t>
      </w:r>
    </w:p>
    <w:p w:rsidR="008B78C2" w:rsidRPr="00AC6D18" w:rsidRDefault="008B78C2" w:rsidP="008B78C2">
      <w:pPr>
        <w:pStyle w:val="ab"/>
        <w:ind w:left="0"/>
        <w:jc w:val="both"/>
        <w:rPr>
          <w:sz w:val="18"/>
          <w:szCs w:val="18"/>
        </w:rPr>
      </w:pPr>
      <w:r w:rsidRPr="00AC6D18">
        <w:rPr>
          <w:sz w:val="18"/>
          <w:szCs w:val="18"/>
        </w:rPr>
        <w:tab/>
        <w:t>Важными элементами механизма реализации Подпрограммы являются планирование, мониторинг, уточнение и корректировка целевых показателей Подпрограммы. В связи с этим ход реализации Программы ежегодно оценивается на основе результативности мероприятий Подпрограммы и достижения целевых индикаторов.</w:t>
      </w:r>
    </w:p>
    <w:p w:rsidR="008B78C2" w:rsidRPr="00AC6D18" w:rsidRDefault="008B78C2" w:rsidP="008B78C2">
      <w:pPr>
        <w:autoSpaceDE w:val="0"/>
        <w:autoSpaceDN w:val="0"/>
        <w:adjustRightInd w:val="0"/>
        <w:jc w:val="both"/>
        <w:rPr>
          <w:sz w:val="18"/>
          <w:szCs w:val="18"/>
        </w:rPr>
      </w:pPr>
      <w:r w:rsidRPr="00AC6D18">
        <w:rPr>
          <w:sz w:val="18"/>
          <w:szCs w:val="18"/>
        </w:rPr>
        <w:t xml:space="preserve">   </w:t>
      </w:r>
      <w:r w:rsidRPr="00AC6D18">
        <w:rPr>
          <w:sz w:val="18"/>
          <w:szCs w:val="18"/>
        </w:rPr>
        <w:tab/>
        <w:t>Механизм реализации подпрограммы включает в себя:</w:t>
      </w:r>
    </w:p>
    <w:p w:rsidR="008B78C2" w:rsidRPr="00AC6D18" w:rsidRDefault="008B78C2" w:rsidP="008B78C2">
      <w:pPr>
        <w:autoSpaceDE w:val="0"/>
        <w:autoSpaceDN w:val="0"/>
        <w:adjustRightInd w:val="0"/>
        <w:jc w:val="both"/>
        <w:rPr>
          <w:sz w:val="18"/>
          <w:szCs w:val="18"/>
        </w:rPr>
      </w:pPr>
      <w:r w:rsidRPr="00AC6D18">
        <w:rPr>
          <w:sz w:val="18"/>
          <w:szCs w:val="18"/>
        </w:rPr>
        <w:t xml:space="preserve">   </w:t>
      </w:r>
      <w:r w:rsidRPr="00AC6D18">
        <w:rPr>
          <w:sz w:val="18"/>
          <w:szCs w:val="18"/>
        </w:rPr>
        <w:tab/>
        <w:t>- подготовку и выпуск нормативных актов, формирующих комплексную систему законодательного и организационно - распорядительного сопровождения выполнения мероприятий подпрограммы;</w:t>
      </w:r>
    </w:p>
    <w:p w:rsidR="008B78C2" w:rsidRPr="00AC6D18" w:rsidRDefault="008B78C2" w:rsidP="008B78C2">
      <w:pPr>
        <w:autoSpaceDE w:val="0"/>
        <w:autoSpaceDN w:val="0"/>
        <w:adjustRightInd w:val="0"/>
        <w:jc w:val="both"/>
        <w:rPr>
          <w:sz w:val="18"/>
          <w:szCs w:val="18"/>
        </w:rPr>
      </w:pPr>
      <w:r w:rsidRPr="00AC6D18">
        <w:rPr>
          <w:sz w:val="18"/>
          <w:szCs w:val="18"/>
        </w:rPr>
        <w:t xml:space="preserve">   </w:t>
      </w:r>
      <w:r w:rsidRPr="00AC6D18">
        <w:rPr>
          <w:sz w:val="18"/>
          <w:szCs w:val="18"/>
        </w:rPr>
        <w:tab/>
        <w:t xml:space="preserve">- подготовку приказов, положений, смет в части, создания условий для предоставления транспортных услуг населению и </w:t>
      </w:r>
      <w:r w:rsidRPr="00AC6D18">
        <w:rPr>
          <w:color w:val="000000"/>
          <w:sz w:val="18"/>
          <w:szCs w:val="18"/>
        </w:rPr>
        <w:t>организация транспортного обслуживания населения в Каратузском сельсовете.</w:t>
      </w:r>
    </w:p>
    <w:p w:rsidR="008B78C2" w:rsidRPr="00AC6D18" w:rsidRDefault="008B78C2" w:rsidP="008B78C2">
      <w:pPr>
        <w:jc w:val="both"/>
        <w:rPr>
          <w:sz w:val="18"/>
          <w:szCs w:val="18"/>
        </w:rPr>
      </w:pPr>
      <w:r w:rsidRPr="00AC6D18">
        <w:rPr>
          <w:sz w:val="18"/>
          <w:szCs w:val="18"/>
        </w:rPr>
        <w:tab/>
        <w:t>Муниципальный заказчик осуществляет следующие функции:</w:t>
      </w:r>
    </w:p>
    <w:p w:rsidR="008B78C2" w:rsidRPr="00AC6D18" w:rsidRDefault="008B78C2" w:rsidP="008B78C2">
      <w:pPr>
        <w:ind w:firstLine="708"/>
        <w:jc w:val="both"/>
        <w:rPr>
          <w:sz w:val="18"/>
          <w:szCs w:val="18"/>
        </w:rPr>
      </w:pPr>
      <w:r w:rsidRPr="00AC6D18">
        <w:rPr>
          <w:sz w:val="18"/>
          <w:szCs w:val="18"/>
        </w:rPr>
        <w:t>1) координирует деятельность исполнителей Подпрограммы в ходе её реализации;</w:t>
      </w:r>
    </w:p>
    <w:p w:rsidR="008B78C2" w:rsidRPr="00AC6D18" w:rsidRDefault="008B78C2" w:rsidP="008B78C2">
      <w:pPr>
        <w:ind w:firstLine="708"/>
        <w:jc w:val="both"/>
        <w:rPr>
          <w:sz w:val="18"/>
          <w:szCs w:val="18"/>
        </w:rPr>
      </w:pPr>
      <w:r w:rsidRPr="00AC6D18">
        <w:rPr>
          <w:sz w:val="18"/>
          <w:szCs w:val="18"/>
        </w:rPr>
        <w:lastRenderedPageBreak/>
        <w:t>2) осуществляет контроль за выполнением целевых показателей Подпрограммы;</w:t>
      </w:r>
    </w:p>
    <w:p w:rsidR="008B78C2" w:rsidRPr="00AC6D18" w:rsidRDefault="008B78C2" w:rsidP="008B78C2">
      <w:pPr>
        <w:ind w:firstLine="708"/>
        <w:jc w:val="both"/>
        <w:rPr>
          <w:sz w:val="18"/>
          <w:szCs w:val="18"/>
        </w:rPr>
      </w:pPr>
      <w:r w:rsidRPr="00AC6D18">
        <w:rPr>
          <w:sz w:val="18"/>
          <w:szCs w:val="18"/>
        </w:rPr>
        <w:t>3) проводит анализ эффективности Подпрограммных мероприятий.</w:t>
      </w:r>
    </w:p>
    <w:p w:rsidR="008B78C2" w:rsidRPr="00AC6D18" w:rsidRDefault="008B78C2" w:rsidP="008B78C2">
      <w:pPr>
        <w:ind w:firstLine="708"/>
        <w:jc w:val="both"/>
        <w:rPr>
          <w:sz w:val="18"/>
          <w:szCs w:val="18"/>
        </w:rPr>
      </w:pPr>
    </w:p>
    <w:p w:rsidR="008B78C2" w:rsidRPr="00AC6D18" w:rsidRDefault="008B78C2" w:rsidP="008B78C2">
      <w:pPr>
        <w:autoSpaceDE w:val="0"/>
        <w:autoSpaceDN w:val="0"/>
        <w:adjustRightInd w:val="0"/>
        <w:jc w:val="center"/>
        <w:rPr>
          <w:b/>
          <w:sz w:val="18"/>
          <w:szCs w:val="18"/>
        </w:rPr>
      </w:pPr>
    </w:p>
    <w:p w:rsidR="008B78C2" w:rsidRPr="00AC6D18" w:rsidRDefault="008B78C2" w:rsidP="008B78C2">
      <w:pPr>
        <w:autoSpaceDE w:val="0"/>
        <w:autoSpaceDN w:val="0"/>
        <w:adjustRightInd w:val="0"/>
        <w:ind w:firstLine="709"/>
        <w:jc w:val="center"/>
        <w:rPr>
          <w:b/>
          <w:sz w:val="18"/>
          <w:szCs w:val="18"/>
        </w:rPr>
      </w:pPr>
      <w:r w:rsidRPr="00AC6D18">
        <w:rPr>
          <w:b/>
          <w:sz w:val="18"/>
          <w:szCs w:val="18"/>
        </w:rPr>
        <w:t>2.4. Управление Подпрограммой и контроль, за  ходом ее выполнения</w:t>
      </w:r>
    </w:p>
    <w:p w:rsidR="008B78C2" w:rsidRPr="00AC6D18" w:rsidRDefault="008B78C2" w:rsidP="008B78C2">
      <w:pPr>
        <w:autoSpaceDE w:val="0"/>
        <w:autoSpaceDN w:val="0"/>
        <w:adjustRightInd w:val="0"/>
        <w:jc w:val="both"/>
        <w:rPr>
          <w:sz w:val="18"/>
          <w:szCs w:val="18"/>
        </w:rPr>
      </w:pPr>
      <w:r w:rsidRPr="00AC6D18">
        <w:rPr>
          <w:sz w:val="18"/>
          <w:szCs w:val="18"/>
        </w:rPr>
        <w:t xml:space="preserve"> </w:t>
      </w:r>
    </w:p>
    <w:p w:rsidR="008B78C2" w:rsidRPr="00AC6D18" w:rsidRDefault="008B78C2" w:rsidP="008B78C2">
      <w:pPr>
        <w:pStyle w:val="ac"/>
        <w:spacing w:before="0" w:beforeAutospacing="0" w:after="0" w:afterAutospacing="0"/>
        <w:ind w:firstLine="432"/>
        <w:jc w:val="both"/>
        <w:rPr>
          <w:sz w:val="18"/>
          <w:szCs w:val="18"/>
        </w:rPr>
      </w:pPr>
      <w:r w:rsidRPr="00AC6D18">
        <w:rPr>
          <w:sz w:val="18"/>
          <w:szCs w:val="18"/>
        </w:rPr>
        <w:t xml:space="preserve">   </w:t>
      </w:r>
      <w:r w:rsidRPr="00AC6D18">
        <w:rPr>
          <w:sz w:val="18"/>
          <w:szCs w:val="18"/>
        </w:rPr>
        <w:tab/>
        <w:t>Управление и контроль за реализацией Подпрограммы осуществляется администрацией Каратузского сельсовета в соответствии с полномочиями, установленными федеральным и краевым законодательством.</w:t>
      </w:r>
    </w:p>
    <w:p w:rsidR="008B78C2" w:rsidRPr="00AC6D18" w:rsidRDefault="008B78C2" w:rsidP="008B78C2">
      <w:pPr>
        <w:autoSpaceDE w:val="0"/>
        <w:autoSpaceDN w:val="0"/>
        <w:adjustRightInd w:val="0"/>
        <w:rPr>
          <w:sz w:val="18"/>
          <w:szCs w:val="18"/>
        </w:rPr>
      </w:pPr>
    </w:p>
    <w:p w:rsidR="008B78C2" w:rsidRPr="00AC6D18" w:rsidRDefault="008B78C2" w:rsidP="008B78C2">
      <w:pPr>
        <w:autoSpaceDE w:val="0"/>
        <w:autoSpaceDN w:val="0"/>
        <w:adjustRightInd w:val="0"/>
        <w:ind w:firstLine="709"/>
        <w:jc w:val="center"/>
        <w:rPr>
          <w:b/>
          <w:sz w:val="18"/>
          <w:szCs w:val="18"/>
        </w:rPr>
      </w:pPr>
      <w:r w:rsidRPr="00AC6D18">
        <w:rPr>
          <w:b/>
          <w:sz w:val="18"/>
          <w:szCs w:val="18"/>
        </w:rPr>
        <w:t>2.5. Оценка социально-экономической эффективности</w:t>
      </w:r>
    </w:p>
    <w:p w:rsidR="008B78C2" w:rsidRPr="00AC6D18" w:rsidRDefault="008B78C2" w:rsidP="008B78C2">
      <w:pPr>
        <w:autoSpaceDE w:val="0"/>
        <w:autoSpaceDN w:val="0"/>
        <w:adjustRightInd w:val="0"/>
        <w:ind w:firstLine="709"/>
        <w:jc w:val="center"/>
        <w:rPr>
          <w:b/>
          <w:sz w:val="18"/>
          <w:szCs w:val="18"/>
        </w:rPr>
      </w:pPr>
    </w:p>
    <w:p w:rsidR="008B78C2" w:rsidRPr="00AC6D18" w:rsidRDefault="008B78C2" w:rsidP="008B78C2">
      <w:pPr>
        <w:pStyle w:val="ac"/>
        <w:spacing w:before="0" w:beforeAutospacing="0" w:after="0" w:afterAutospacing="0" w:line="255" w:lineRule="atLeast"/>
        <w:ind w:firstLine="708"/>
        <w:jc w:val="both"/>
        <w:rPr>
          <w:b/>
          <w:bCs/>
          <w:color w:val="1E1E1E"/>
          <w:sz w:val="18"/>
          <w:szCs w:val="18"/>
        </w:rPr>
      </w:pPr>
      <w:r w:rsidRPr="00AC6D18">
        <w:rPr>
          <w:sz w:val="18"/>
          <w:szCs w:val="18"/>
        </w:rPr>
        <w:t xml:space="preserve">Оценка социально - экономической эффективности  подпрограммы «Создание условий для предоставления транспортных услуг населению и </w:t>
      </w:r>
      <w:r w:rsidRPr="00AC6D18">
        <w:rPr>
          <w:color w:val="000000"/>
          <w:sz w:val="18"/>
          <w:szCs w:val="18"/>
        </w:rPr>
        <w:t>организация транспортного обслуживания населения в Каратузском сельсовете</w:t>
      </w:r>
      <w:r w:rsidRPr="00AC6D18">
        <w:rPr>
          <w:sz w:val="18"/>
          <w:szCs w:val="18"/>
        </w:rPr>
        <w:t>» производится путем  сравнения фактически достигнутых  показателей за соответствующий год с утвержденными на год значениями целевых индикаторов.</w:t>
      </w:r>
      <w:r w:rsidRPr="00AC6D18">
        <w:rPr>
          <w:b/>
          <w:bCs/>
          <w:color w:val="1E1E1E"/>
          <w:sz w:val="18"/>
          <w:szCs w:val="18"/>
        </w:rPr>
        <w:t xml:space="preserve"> </w:t>
      </w:r>
    </w:p>
    <w:p w:rsidR="008B78C2" w:rsidRPr="00AC6D18" w:rsidRDefault="008B78C2" w:rsidP="008B78C2">
      <w:pPr>
        <w:autoSpaceDE w:val="0"/>
        <w:autoSpaceDN w:val="0"/>
        <w:adjustRightInd w:val="0"/>
        <w:jc w:val="both"/>
        <w:rPr>
          <w:sz w:val="18"/>
          <w:szCs w:val="18"/>
        </w:rPr>
      </w:pPr>
      <w:r w:rsidRPr="00AC6D18">
        <w:rPr>
          <w:sz w:val="18"/>
          <w:szCs w:val="18"/>
        </w:rPr>
        <w:t xml:space="preserve"> </w:t>
      </w:r>
      <w:r w:rsidRPr="00AC6D18">
        <w:rPr>
          <w:sz w:val="18"/>
          <w:szCs w:val="18"/>
        </w:rPr>
        <w:tab/>
        <w:t>Подпрограмма считается реализованной  на 100% если  фактические показатели не оказались ниже заявленных.</w:t>
      </w:r>
    </w:p>
    <w:p w:rsidR="008B78C2" w:rsidRPr="00AC6D18" w:rsidRDefault="008B78C2" w:rsidP="008B78C2">
      <w:pPr>
        <w:ind w:firstLine="708"/>
        <w:jc w:val="both"/>
        <w:rPr>
          <w:sz w:val="18"/>
          <w:szCs w:val="18"/>
        </w:rPr>
      </w:pPr>
      <w:r w:rsidRPr="00AC6D18">
        <w:rPr>
          <w:sz w:val="18"/>
          <w:szCs w:val="18"/>
        </w:rPr>
        <w:t>Эффективность реализации Подпрограммы зависит от результатов, полученных в сфере деятельности транспорта и вне его.</w:t>
      </w:r>
    </w:p>
    <w:p w:rsidR="008B78C2" w:rsidRPr="00AC6D18" w:rsidRDefault="008B78C2" w:rsidP="008B78C2">
      <w:pPr>
        <w:jc w:val="both"/>
        <w:rPr>
          <w:rFonts w:eastAsia="Calibri"/>
          <w:b/>
          <w:sz w:val="18"/>
          <w:szCs w:val="18"/>
        </w:rPr>
      </w:pPr>
      <w:r w:rsidRPr="00AC6D18">
        <w:rPr>
          <w:sz w:val="18"/>
          <w:szCs w:val="18"/>
        </w:rPr>
        <w:tab/>
      </w:r>
    </w:p>
    <w:p w:rsidR="008B78C2" w:rsidRPr="00AC6D18" w:rsidRDefault="008B78C2" w:rsidP="008B78C2">
      <w:pPr>
        <w:autoSpaceDE w:val="0"/>
        <w:autoSpaceDN w:val="0"/>
        <w:adjustRightInd w:val="0"/>
        <w:jc w:val="center"/>
        <w:rPr>
          <w:b/>
          <w:sz w:val="18"/>
          <w:szCs w:val="18"/>
        </w:rPr>
      </w:pPr>
      <w:r w:rsidRPr="00AC6D18">
        <w:rPr>
          <w:b/>
          <w:sz w:val="18"/>
          <w:szCs w:val="18"/>
        </w:rPr>
        <w:t>2.6 Мероприятия Подпрограммы</w:t>
      </w:r>
    </w:p>
    <w:p w:rsidR="008B78C2" w:rsidRPr="00AC6D18" w:rsidRDefault="008B78C2" w:rsidP="008B78C2">
      <w:pPr>
        <w:ind w:firstLine="708"/>
        <w:jc w:val="both"/>
        <w:rPr>
          <w:sz w:val="18"/>
          <w:szCs w:val="18"/>
        </w:rPr>
      </w:pPr>
      <w:r w:rsidRPr="00AC6D18">
        <w:rPr>
          <w:sz w:val="18"/>
          <w:szCs w:val="18"/>
        </w:rPr>
        <w:t>Основными принципами реализации Подпрограммы являются:</w:t>
      </w:r>
    </w:p>
    <w:p w:rsidR="008B78C2" w:rsidRPr="00AC6D18" w:rsidRDefault="008B78C2" w:rsidP="008B78C2">
      <w:pPr>
        <w:ind w:firstLine="708"/>
        <w:jc w:val="both"/>
        <w:rPr>
          <w:sz w:val="18"/>
          <w:szCs w:val="18"/>
        </w:rPr>
      </w:pPr>
      <w:r w:rsidRPr="00AC6D18">
        <w:rPr>
          <w:sz w:val="18"/>
          <w:szCs w:val="18"/>
        </w:rPr>
        <w:t>- комплексный подход и системность планируемых мероприятий;</w:t>
      </w:r>
    </w:p>
    <w:p w:rsidR="008B78C2" w:rsidRPr="00AC6D18" w:rsidRDefault="008B78C2" w:rsidP="008B78C2">
      <w:pPr>
        <w:ind w:firstLine="708"/>
        <w:jc w:val="both"/>
        <w:rPr>
          <w:sz w:val="18"/>
          <w:szCs w:val="18"/>
        </w:rPr>
      </w:pPr>
      <w:r w:rsidRPr="00AC6D18">
        <w:rPr>
          <w:sz w:val="18"/>
          <w:szCs w:val="18"/>
        </w:rPr>
        <w:t>Мероприятия, направленные на реализацию определенных в Подпрограмме целей и задач, объедены по следующим направлениям:</w:t>
      </w:r>
    </w:p>
    <w:p w:rsidR="008B78C2" w:rsidRPr="00AC6D18" w:rsidRDefault="008B78C2" w:rsidP="008B78C2">
      <w:pPr>
        <w:jc w:val="both"/>
        <w:rPr>
          <w:sz w:val="18"/>
          <w:szCs w:val="18"/>
        </w:rPr>
      </w:pPr>
      <w:r w:rsidRPr="00AC6D18">
        <w:rPr>
          <w:sz w:val="18"/>
          <w:szCs w:val="18"/>
        </w:rPr>
        <w:t> </w:t>
      </w:r>
      <w:r w:rsidRPr="00AC6D18">
        <w:rPr>
          <w:sz w:val="18"/>
          <w:szCs w:val="18"/>
        </w:rPr>
        <w:tab/>
      </w:r>
      <w:r w:rsidRPr="00AC6D18">
        <w:rPr>
          <w:iCs/>
          <w:sz w:val="18"/>
          <w:szCs w:val="18"/>
        </w:rPr>
        <w:t xml:space="preserve">1) повышение качества, доступности и безопасности пассажирского транспорта общего пользования на территории Каратузского сельсовета обеспечивается за счёт </w:t>
      </w:r>
      <w:r w:rsidRPr="00AC6D18">
        <w:rPr>
          <w:sz w:val="18"/>
          <w:szCs w:val="18"/>
        </w:rPr>
        <w:t>совершенствования нормативной правовой базы в организации пассажирских перевозок по городскому маршруту на территории поселения, в том числе:</w:t>
      </w:r>
    </w:p>
    <w:p w:rsidR="008B78C2" w:rsidRPr="00AC6D18" w:rsidRDefault="008B78C2" w:rsidP="008B78C2">
      <w:pPr>
        <w:ind w:firstLine="708"/>
        <w:jc w:val="both"/>
        <w:rPr>
          <w:sz w:val="18"/>
          <w:szCs w:val="18"/>
        </w:rPr>
      </w:pPr>
      <w:r w:rsidRPr="00AC6D18">
        <w:rPr>
          <w:sz w:val="18"/>
          <w:szCs w:val="18"/>
        </w:rPr>
        <w:t>- реализации законодательства об организации транспортного обслуживания населения автомобильным транспортом по городским маршрутам на территории Каратузского сельсовета, регулирующего отношения по организации перевозок пассажиров, багажа автомобильным транспортом, направленного на конкурсный отбор перевозчиков, повышение безопасности дорожного движения и качества транспортного обслуживания населения;</w:t>
      </w:r>
    </w:p>
    <w:p w:rsidR="008B78C2" w:rsidRPr="00AC6D18" w:rsidRDefault="008B78C2" w:rsidP="008B78C2">
      <w:pPr>
        <w:ind w:firstLine="708"/>
        <w:jc w:val="both"/>
        <w:rPr>
          <w:sz w:val="18"/>
          <w:szCs w:val="18"/>
        </w:rPr>
      </w:pPr>
      <w:r w:rsidRPr="00AC6D18">
        <w:rPr>
          <w:sz w:val="18"/>
          <w:szCs w:val="18"/>
        </w:rPr>
        <w:t>- развития сети регулярных автобусных маршрутов  городского сообщения;</w:t>
      </w:r>
    </w:p>
    <w:p w:rsidR="008B78C2" w:rsidRPr="00AC6D18" w:rsidRDefault="008B78C2" w:rsidP="008B78C2">
      <w:pPr>
        <w:ind w:firstLine="708"/>
        <w:jc w:val="both"/>
        <w:rPr>
          <w:sz w:val="18"/>
          <w:szCs w:val="18"/>
        </w:rPr>
      </w:pPr>
      <w:r w:rsidRPr="00AC6D18">
        <w:rPr>
          <w:sz w:val="18"/>
          <w:szCs w:val="18"/>
        </w:rPr>
        <w:t>- согласования расписания движения городского транспорта;</w:t>
      </w:r>
    </w:p>
    <w:p w:rsidR="008B78C2" w:rsidRPr="00AC6D18" w:rsidRDefault="008B78C2" w:rsidP="008B78C2">
      <w:pPr>
        <w:ind w:firstLine="708"/>
        <w:jc w:val="both"/>
        <w:rPr>
          <w:sz w:val="18"/>
          <w:szCs w:val="18"/>
        </w:rPr>
      </w:pPr>
      <w:r w:rsidRPr="00AC6D18">
        <w:rPr>
          <w:sz w:val="18"/>
          <w:szCs w:val="18"/>
        </w:rPr>
        <w:t>- введения механизмов конкурсного отбора перевозчиков на городских маршрута.</w:t>
      </w:r>
    </w:p>
    <w:p w:rsidR="008B78C2" w:rsidRPr="00AC6D18" w:rsidRDefault="008B78C2" w:rsidP="008B78C2">
      <w:pPr>
        <w:ind w:firstLine="708"/>
        <w:jc w:val="both"/>
        <w:rPr>
          <w:sz w:val="18"/>
          <w:szCs w:val="18"/>
        </w:rPr>
      </w:pPr>
      <w:r w:rsidRPr="00AC6D18">
        <w:rPr>
          <w:sz w:val="18"/>
          <w:szCs w:val="18"/>
        </w:rPr>
        <w:t>- повышения эффективности работы пассажирских транспортных предприятий за счёт оптимизации использования вместимости подвижного состава.</w:t>
      </w:r>
    </w:p>
    <w:p w:rsidR="008B78C2" w:rsidRPr="00AC6D18" w:rsidRDefault="008B78C2" w:rsidP="008B78C2">
      <w:pPr>
        <w:ind w:firstLine="708"/>
        <w:jc w:val="both"/>
        <w:rPr>
          <w:sz w:val="18"/>
          <w:szCs w:val="18"/>
        </w:rPr>
      </w:pPr>
      <w:r w:rsidRPr="00AC6D18">
        <w:rPr>
          <w:sz w:val="18"/>
          <w:szCs w:val="18"/>
        </w:rPr>
        <w:t>Комплексная реализация мероприятий по каждому из направлений позволит повысить эффективность работы  городского пассажирского транспорта Каратузского сельсовета, качество и безопасность предоставляемых услуг и обеспечит устойчивое транспортное сообщение микрорайонов с административным центром.</w:t>
      </w:r>
    </w:p>
    <w:p w:rsidR="008B78C2" w:rsidRPr="00AC6D18" w:rsidRDefault="008B78C2" w:rsidP="008B78C2">
      <w:pPr>
        <w:ind w:firstLine="708"/>
        <w:jc w:val="both"/>
        <w:rPr>
          <w:sz w:val="18"/>
          <w:szCs w:val="18"/>
        </w:rPr>
      </w:pPr>
      <w:r w:rsidRPr="00AC6D18">
        <w:rPr>
          <w:sz w:val="18"/>
          <w:szCs w:val="18"/>
        </w:rPr>
        <w:t>Система программных мероприятий представлена в приложении № 1.</w:t>
      </w:r>
    </w:p>
    <w:p w:rsidR="008B78C2" w:rsidRPr="00AC6D18" w:rsidRDefault="008B78C2" w:rsidP="008B78C2">
      <w:pPr>
        <w:ind w:firstLine="708"/>
        <w:jc w:val="both"/>
        <w:rPr>
          <w:sz w:val="18"/>
          <w:szCs w:val="18"/>
        </w:rPr>
      </w:pPr>
    </w:p>
    <w:p w:rsidR="008B78C2" w:rsidRPr="00AC6D18" w:rsidRDefault="008B78C2" w:rsidP="008B78C2">
      <w:pPr>
        <w:autoSpaceDE w:val="0"/>
        <w:autoSpaceDN w:val="0"/>
        <w:adjustRightInd w:val="0"/>
        <w:jc w:val="center"/>
        <w:rPr>
          <w:b/>
          <w:sz w:val="18"/>
          <w:szCs w:val="18"/>
        </w:rPr>
      </w:pPr>
      <w:r w:rsidRPr="00AC6D18">
        <w:rPr>
          <w:b/>
          <w:sz w:val="18"/>
          <w:szCs w:val="18"/>
        </w:rPr>
        <w:t>2.7 Обоснование финансовых, материальных и трудовых затрат (ресурсное обеспечение подпрограммы) с указанием источников финансирования</w:t>
      </w:r>
    </w:p>
    <w:p w:rsidR="008B78C2" w:rsidRPr="00AC6D18" w:rsidRDefault="008B78C2" w:rsidP="008B78C2">
      <w:pPr>
        <w:pStyle w:val="ab"/>
        <w:ind w:left="0"/>
        <w:jc w:val="both"/>
        <w:rPr>
          <w:sz w:val="18"/>
          <w:szCs w:val="18"/>
        </w:rPr>
      </w:pPr>
      <w:r w:rsidRPr="00AC6D18">
        <w:rPr>
          <w:b/>
          <w:sz w:val="18"/>
          <w:szCs w:val="18"/>
        </w:rPr>
        <w:tab/>
      </w:r>
      <w:r w:rsidRPr="00AC6D18">
        <w:rPr>
          <w:sz w:val="18"/>
          <w:szCs w:val="18"/>
        </w:rPr>
        <w:t xml:space="preserve">Подпрограммой предусматривается финансирование расходных обязательств из бюджета  Каратузского сельсовета  в целях ресурсного обеспечения работ по созданию условий для предоставления транспортных услуг населению и </w:t>
      </w:r>
      <w:r w:rsidRPr="00AC6D18">
        <w:rPr>
          <w:color w:val="000000"/>
          <w:sz w:val="18"/>
          <w:szCs w:val="18"/>
        </w:rPr>
        <w:t>организация транспортного обслуживания населения в Каратузском сельсовете</w:t>
      </w:r>
      <w:r w:rsidRPr="00AC6D18">
        <w:rPr>
          <w:sz w:val="18"/>
          <w:szCs w:val="18"/>
        </w:rPr>
        <w:t xml:space="preserve">. </w:t>
      </w:r>
    </w:p>
    <w:p w:rsidR="008B78C2" w:rsidRPr="00AC6D18" w:rsidRDefault="008B78C2" w:rsidP="008B78C2">
      <w:pPr>
        <w:pStyle w:val="ab"/>
        <w:ind w:left="0"/>
        <w:jc w:val="both"/>
        <w:rPr>
          <w:sz w:val="18"/>
          <w:szCs w:val="18"/>
        </w:rPr>
      </w:pPr>
      <w:r w:rsidRPr="00AC6D18">
        <w:rPr>
          <w:sz w:val="18"/>
          <w:szCs w:val="18"/>
        </w:rPr>
        <w:tab/>
        <w:t>Указанные в Подпрограмме объемы финансирования отдельных мероприятий являются предполагаемыми. Объемы ассигнований подлежат уточнению исходя из возможностей бюджета Каратузского сельсовета на соответствующий финансовый год.</w:t>
      </w:r>
    </w:p>
    <w:p w:rsidR="008B78C2" w:rsidRPr="00AC6D18" w:rsidRDefault="008B78C2" w:rsidP="008B78C2">
      <w:pPr>
        <w:pStyle w:val="ab"/>
        <w:ind w:left="0"/>
        <w:jc w:val="both"/>
        <w:rPr>
          <w:sz w:val="18"/>
          <w:szCs w:val="18"/>
        </w:rPr>
      </w:pPr>
      <w:r w:rsidRPr="00AC6D18">
        <w:rPr>
          <w:sz w:val="18"/>
          <w:szCs w:val="18"/>
        </w:rPr>
        <w:tab/>
        <w:t>Общий объем финансирования мероприятий Подпрограммы составляет 1000,00 тысяч рублей, в том числе:</w:t>
      </w:r>
    </w:p>
    <w:p w:rsidR="008B78C2" w:rsidRPr="00AC6D18" w:rsidRDefault="008B78C2" w:rsidP="008B78C2">
      <w:pPr>
        <w:pStyle w:val="ab"/>
        <w:ind w:left="0"/>
        <w:jc w:val="both"/>
        <w:rPr>
          <w:sz w:val="18"/>
          <w:szCs w:val="18"/>
        </w:rPr>
      </w:pPr>
      <w:r w:rsidRPr="00AC6D18">
        <w:rPr>
          <w:sz w:val="18"/>
          <w:szCs w:val="18"/>
        </w:rPr>
        <w:t>в 2014 году – 200,00 тысяч рублей</w:t>
      </w:r>
    </w:p>
    <w:p w:rsidR="008B78C2" w:rsidRPr="00AC6D18" w:rsidRDefault="008B78C2" w:rsidP="008B78C2">
      <w:pPr>
        <w:autoSpaceDE w:val="0"/>
        <w:autoSpaceDN w:val="0"/>
        <w:adjustRightInd w:val="0"/>
        <w:rPr>
          <w:sz w:val="18"/>
          <w:szCs w:val="18"/>
        </w:rPr>
      </w:pPr>
      <w:r w:rsidRPr="00AC6D18">
        <w:rPr>
          <w:sz w:val="18"/>
          <w:szCs w:val="18"/>
        </w:rPr>
        <w:t>в 2015 году – 200,00 тысяч рублей;</w:t>
      </w:r>
    </w:p>
    <w:p w:rsidR="008B78C2" w:rsidRPr="00AC6D18" w:rsidRDefault="008B78C2" w:rsidP="008B78C2">
      <w:pPr>
        <w:autoSpaceDE w:val="0"/>
        <w:autoSpaceDN w:val="0"/>
        <w:adjustRightInd w:val="0"/>
        <w:jc w:val="both"/>
        <w:rPr>
          <w:sz w:val="18"/>
          <w:szCs w:val="18"/>
        </w:rPr>
      </w:pPr>
      <w:r w:rsidRPr="00AC6D18">
        <w:rPr>
          <w:sz w:val="18"/>
          <w:szCs w:val="18"/>
        </w:rPr>
        <w:t>в 2016 году – 300,00 тысяч рублей;</w:t>
      </w:r>
    </w:p>
    <w:p w:rsidR="008B78C2" w:rsidRPr="00AC6D18" w:rsidRDefault="008B78C2" w:rsidP="008B78C2">
      <w:pPr>
        <w:pStyle w:val="ab"/>
        <w:ind w:left="0"/>
        <w:jc w:val="both"/>
        <w:rPr>
          <w:sz w:val="18"/>
          <w:szCs w:val="18"/>
        </w:rPr>
      </w:pPr>
      <w:r w:rsidRPr="00AC6D18">
        <w:rPr>
          <w:sz w:val="18"/>
          <w:szCs w:val="18"/>
        </w:rPr>
        <w:t>в 2017 году – 300,00 тысяч рублей;</w:t>
      </w:r>
    </w:p>
    <w:p w:rsidR="008B78C2" w:rsidRPr="00AC6D18" w:rsidRDefault="008B78C2" w:rsidP="008B78C2">
      <w:pPr>
        <w:pStyle w:val="ab"/>
        <w:ind w:left="0"/>
        <w:jc w:val="both"/>
        <w:rPr>
          <w:sz w:val="18"/>
          <w:szCs w:val="18"/>
        </w:rPr>
      </w:pPr>
      <w:r w:rsidRPr="00AC6D18">
        <w:rPr>
          <w:sz w:val="18"/>
          <w:szCs w:val="18"/>
        </w:rPr>
        <w:t>в 2018 году – 300,00 тысяч рублей;</w:t>
      </w:r>
    </w:p>
    <w:p w:rsidR="0033779F" w:rsidRDefault="0033779F" w:rsidP="00251CAF">
      <w:pPr>
        <w:jc w:val="center"/>
        <w:rPr>
          <w:sz w:val="18"/>
          <w:szCs w:val="18"/>
        </w:rPr>
      </w:pPr>
    </w:p>
    <w:p w:rsidR="00DF758D" w:rsidRPr="00DF758D" w:rsidRDefault="00DF758D" w:rsidP="00251CAF">
      <w:pPr>
        <w:jc w:val="center"/>
        <w:rPr>
          <w:sz w:val="18"/>
          <w:szCs w:val="18"/>
        </w:rPr>
      </w:pPr>
    </w:p>
    <w:p w:rsidR="00DF758D" w:rsidRPr="00DF758D" w:rsidRDefault="00DF758D" w:rsidP="00DF758D">
      <w:pPr>
        <w:jc w:val="right"/>
        <w:rPr>
          <w:sz w:val="18"/>
          <w:szCs w:val="18"/>
        </w:rPr>
      </w:pPr>
      <w:r w:rsidRPr="00DF758D">
        <w:rPr>
          <w:sz w:val="18"/>
          <w:szCs w:val="18"/>
        </w:rPr>
        <w:t>Приложение 4</w:t>
      </w:r>
    </w:p>
    <w:p w:rsidR="00DF758D" w:rsidRPr="00DF758D" w:rsidRDefault="00DF758D" w:rsidP="00DF758D">
      <w:pPr>
        <w:jc w:val="right"/>
        <w:rPr>
          <w:sz w:val="18"/>
          <w:szCs w:val="18"/>
        </w:rPr>
      </w:pPr>
      <w:r w:rsidRPr="00DF758D">
        <w:rPr>
          <w:sz w:val="18"/>
          <w:szCs w:val="18"/>
        </w:rPr>
        <w:t xml:space="preserve">                                                                          к муниципальной программе Каратузского</w:t>
      </w:r>
    </w:p>
    <w:p w:rsidR="00DF758D" w:rsidRPr="00DF758D" w:rsidRDefault="00DF758D" w:rsidP="00DF758D">
      <w:pPr>
        <w:jc w:val="right"/>
        <w:rPr>
          <w:sz w:val="18"/>
          <w:szCs w:val="18"/>
        </w:rPr>
      </w:pPr>
      <w:r w:rsidRPr="00DF758D">
        <w:rPr>
          <w:sz w:val="18"/>
          <w:szCs w:val="18"/>
        </w:rPr>
        <w:t xml:space="preserve">                                                                          сельсовета «Дорожная деятельность </w:t>
      </w:r>
    </w:p>
    <w:p w:rsidR="00DF758D" w:rsidRPr="00DF758D" w:rsidRDefault="00DF758D" w:rsidP="00DF758D">
      <w:pPr>
        <w:jc w:val="right"/>
        <w:rPr>
          <w:sz w:val="18"/>
          <w:szCs w:val="18"/>
        </w:rPr>
      </w:pPr>
      <w:r w:rsidRPr="00DF758D">
        <w:rPr>
          <w:sz w:val="18"/>
          <w:szCs w:val="18"/>
        </w:rPr>
        <w:t xml:space="preserve">                                                                          в отношении автомобильных дорог</w:t>
      </w:r>
    </w:p>
    <w:p w:rsidR="00DF758D" w:rsidRPr="00DF758D" w:rsidRDefault="00DF758D" w:rsidP="00DF758D">
      <w:pPr>
        <w:jc w:val="right"/>
        <w:rPr>
          <w:sz w:val="18"/>
          <w:szCs w:val="18"/>
        </w:rPr>
      </w:pPr>
      <w:r w:rsidRPr="00DF758D">
        <w:rPr>
          <w:sz w:val="18"/>
          <w:szCs w:val="18"/>
        </w:rPr>
        <w:t xml:space="preserve">                                                                           местного значения Каратузского сельсовета» </w:t>
      </w:r>
    </w:p>
    <w:p w:rsidR="00DF758D" w:rsidRPr="00DF758D" w:rsidRDefault="00DF758D" w:rsidP="00DF758D">
      <w:pPr>
        <w:jc w:val="right"/>
        <w:rPr>
          <w:bCs/>
          <w:sz w:val="18"/>
          <w:szCs w:val="18"/>
        </w:rPr>
      </w:pPr>
      <w:r w:rsidRPr="00DF758D">
        <w:rPr>
          <w:sz w:val="18"/>
          <w:szCs w:val="18"/>
        </w:rPr>
        <w:t xml:space="preserve">                                                                          </w:t>
      </w:r>
      <w:r w:rsidRPr="00DF758D">
        <w:rPr>
          <w:bCs/>
          <w:sz w:val="18"/>
          <w:szCs w:val="18"/>
        </w:rPr>
        <w:t xml:space="preserve"> на 2014 − 2018 годы, утвержденной</w:t>
      </w:r>
    </w:p>
    <w:p w:rsidR="00DF758D" w:rsidRPr="00DF758D" w:rsidRDefault="00DF758D" w:rsidP="00DF758D">
      <w:pPr>
        <w:jc w:val="right"/>
        <w:rPr>
          <w:bCs/>
          <w:sz w:val="18"/>
          <w:szCs w:val="18"/>
        </w:rPr>
      </w:pPr>
      <w:r w:rsidRPr="00DF758D">
        <w:rPr>
          <w:bCs/>
          <w:sz w:val="18"/>
          <w:szCs w:val="18"/>
        </w:rPr>
        <w:t xml:space="preserve">                                                                          постановлением администрации Каратузского</w:t>
      </w:r>
    </w:p>
    <w:p w:rsidR="00DF758D" w:rsidRPr="00DF758D" w:rsidRDefault="00DF758D" w:rsidP="00DF758D">
      <w:pPr>
        <w:jc w:val="right"/>
        <w:rPr>
          <w:bCs/>
          <w:sz w:val="18"/>
          <w:szCs w:val="18"/>
        </w:rPr>
      </w:pPr>
      <w:r w:rsidRPr="00DF758D">
        <w:rPr>
          <w:bCs/>
          <w:sz w:val="18"/>
          <w:szCs w:val="18"/>
        </w:rPr>
        <w:t xml:space="preserve">                                                                          сельсовета от 30.10.2013 №309-П</w:t>
      </w:r>
    </w:p>
    <w:p w:rsidR="00DF758D" w:rsidRPr="00DF758D" w:rsidRDefault="00DF758D" w:rsidP="00DF758D">
      <w:pPr>
        <w:jc w:val="center"/>
        <w:rPr>
          <w:sz w:val="18"/>
          <w:szCs w:val="18"/>
        </w:rPr>
      </w:pPr>
    </w:p>
    <w:p w:rsidR="00DF758D" w:rsidRPr="00DF758D" w:rsidRDefault="00DF758D" w:rsidP="00DF758D">
      <w:pPr>
        <w:jc w:val="center"/>
        <w:rPr>
          <w:sz w:val="18"/>
          <w:szCs w:val="18"/>
        </w:rPr>
      </w:pPr>
      <w:r w:rsidRPr="00DF758D">
        <w:rPr>
          <w:sz w:val="18"/>
          <w:szCs w:val="18"/>
        </w:rPr>
        <w:t>Паспорт муниципальной  Подпрограммы</w:t>
      </w:r>
    </w:p>
    <w:p w:rsidR="00DF758D" w:rsidRPr="00DF758D" w:rsidRDefault="00DF758D" w:rsidP="00DF758D">
      <w:pPr>
        <w:jc w:val="center"/>
        <w:rPr>
          <w:b/>
          <w:sz w:val="18"/>
          <w:szCs w:val="18"/>
        </w:rPr>
      </w:pPr>
      <w:r w:rsidRPr="00DF758D">
        <w:rPr>
          <w:b/>
          <w:sz w:val="18"/>
          <w:szCs w:val="18"/>
        </w:rPr>
        <w:t xml:space="preserve">«Обеспечение безопасности дорожного движения </w:t>
      </w:r>
      <w:r w:rsidRPr="00DF758D">
        <w:rPr>
          <w:b/>
          <w:sz w:val="18"/>
          <w:szCs w:val="18"/>
        </w:rPr>
        <w:br/>
        <w:t>на территории Каратузского сельсовета» на 2014 – 2018 годы</w:t>
      </w:r>
    </w:p>
    <w:p w:rsidR="00DF758D" w:rsidRPr="00DF758D" w:rsidRDefault="00DF758D" w:rsidP="00DF758D">
      <w:pPr>
        <w:widowControl w:val="0"/>
        <w:suppressAutoHyphens/>
        <w:spacing w:line="100" w:lineRule="atLeast"/>
        <w:jc w:val="center"/>
        <w:rPr>
          <w:b/>
          <w:sz w:val="18"/>
          <w:szCs w:val="18"/>
        </w:rPr>
      </w:pPr>
      <w:r w:rsidRPr="00DF758D">
        <w:rPr>
          <w:b/>
          <w:sz w:val="18"/>
          <w:szCs w:val="18"/>
        </w:rPr>
        <w:lastRenderedPageBreak/>
        <w:t>1.  Паспорт подпрограммы</w:t>
      </w:r>
    </w:p>
    <w:p w:rsidR="00DF758D" w:rsidRPr="00DF758D" w:rsidRDefault="00DF758D" w:rsidP="00DF758D">
      <w:pPr>
        <w:widowControl w:val="0"/>
        <w:suppressAutoHyphens/>
        <w:spacing w:line="100" w:lineRule="atLeast"/>
        <w:jc w:val="center"/>
        <w:rPr>
          <w:b/>
          <w:sz w:val="18"/>
          <w:szCs w:val="18"/>
        </w:rPr>
      </w:pPr>
    </w:p>
    <w:tbl>
      <w:tblPr>
        <w:tblW w:w="9640" w:type="dxa"/>
        <w:tblInd w:w="-67" w:type="dxa"/>
        <w:tblLayout w:type="fixed"/>
        <w:tblCellMar>
          <w:left w:w="75" w:type="dxa"/>
          <w:right w:w="75" w:type="dxa"/>
        </w:tblCellMar>
        <w:tblLook w:val="0000" w:firstRow="0" w:lastRow="0" w:firstColumn="0" w:lastColumn="0" w:noHBand="0" w:noVBand="0"/>
      </w:tblPr>
      <w:tblGrid>
        <w:gridCol w:w="3119"/>
        <w:gridCol w:w="6521"/>
      </w:tblGrid>
      <w:tr w:rsidR="00DF758D" w:rsidRPr="00DF758D" w:rsidTr="00251CAF">
        <w:trPr>
          <w:trHeight w:val="667"/>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F758D" w:rsidRPr="00DF758D" w:rsidRDefault="00DF758D" w:rsidP="00251CAF">
            <w:pPr>
              <w:pStyle w:val="ConsPlusCell"/>
              <w:jc w:val="both"/>
              <w:rPr>
                <w:rFonts w:ascii="Times New Roman" w:hAnsi="Times New Roman" w:cs="Times New Roman"/>
                <w:sz w:val="18"/>
                <w:szCs w:val="18"/>
              </w:rPr>
            </w:pPr>
            <w:r w:rsidRPr="00DF758D">
              <w:rPr>
                <w:rFonts w:ascii="Times New Roman" w:hAnsi="Times New Roman" w:cs="Times New Roman"/>
                <w:sz w:val="18"/>
                <w:szCs w:val="18"/>
              </w:rPr>
              <w:t xml:space="preserve">Наименование        </w:t>
            </w:r>
            <w:r w:rsidRPr="00DF758D">
              <w:rPr>
                <w:rFonts w:ascii="Times New Roman" w:hAnsi="Times New Roman" w:cs="Times New Roman"/>
                <w:sz w:val="18"/>
                <w:szCs w:val="18"/>
              </w:rPr>
              <w:br/>
              <w:t xml:space="preserve">Подпрограммы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DF758D" w:rsidRPr="00DF758D" w:rsidRDefault="00DF758D" w:rsidP="00251CAF">
            <w:pPr>
              <w:pStyle w:val="ac"/>
              <w:jc w:val="both"/>
              <w:rPr>
                <w:sz w:val="18"/>
                <w:szCs w:val="18"/>
              </w:rPr>
            </w:pPr>
            <w:r w:rsidRPr="00DF758D">
              <w:rPr>
                <w:sz w:val="18"/>
                <w:szCs w:val="18"/>
              </w:rPr>
              <w:t xml:space="preserve">«Обеспечение безопасности дорожного движения </w:t>
            </w:r>
            <w:r w:rsidRPr="00DF758D">
              <w:rPr>
                <w:sz w:val="18"/>
                <w:szCs w:val="18"/>
              </w:rPr>
              <w:br/>
              <w:t>на территории Каратузского сельсовета» на 2014 – 2018 годы</w:t>
            </w:r>
          </w:p>
        </w:tc>
      </w:tr>
      <w:tr w:rsidR="00DF758D" w:rsidRPr="00DF758D" w:rsidTr="00251CAF">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F758D" w:rsidRPr="00DF758D" w:rsidRDefault="00DF758D" w:rsidP="00251CAF">
            <w:pPr>
              <w:pStyle w:val="ConsPlusCell"/>
              <w:jc w:val="both"/>
              <w:rPr>
                <w:rFonts w:ascii="Times New Roman" w:hAnsi="Times New Roman" w:cs="Times New Roman"/>
                <w:sz w:val="18"/>
                <w:szCs w:val="18"/>
              </w:rPr>
            </w:pPr>
            <w:r w:rsidRPr="00DF758D">
              <w:rPr>
                <w:rFonts w:ascii="Times New Roman" w:hAnsi="Times New Roman" w:cs="Times New Roman"/>
                <w:sz w:val="18"/>
                <w:szCs w:val="18"/>
              </w:rPr>
              <w:t>Наименование 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DF758D" w:rsidRPr="00DF758D" w:rsidRDefault="00DF758D" w:rsidP="00251CAF">
            <w:pPr>
              <w:rPr>
                <w:sz w:val="18"/>
                <w:szCs w:val="18"/>
              </w:rPr>
            </w:pPr>
            <w:r w:rsidRPr="00DF758D">
              <w:rPr>
                <w:sz w:val="18"/>
                <w:szCs w:val="18"/>
              </w:rPr>
              <w:t>«Дорожная деятельность в отношении автомобильных дорог местного значения Каратузского сельсовета» на 2014 – 2018 годы;</w:t>
            </w:r>
          </w:p>
        </w:tc>
      </w:tr>
      <w:tr w:rsidR="00DF758D" w:rsidRPr="00DF758D" w:rsidTr="00251CAF">
        <w:trPr>
          <w:trHeight w:val="609"/>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F758D" w:rsidRPr="00DF758D" w:rsidRDefault="00DF758D" w:rsidP="00251CAF">
            <w:pPr>
              <w:rPr>
                <w:sz w:val="18"/>
                <w:szCs w:val="18"/>
              </w:rPr>
            </w:pPr>
            <w:r w:rsidRPr="00DF758D">
              <w:rPr>
                <w:sz w:val="18"/>
                <w:szCs w:val="18"/>
              </w:rPr>
              <w:t xml:space="preserve"> Муниципальный заказчик </w:t>
            </w:r>
            <w:r w:rsidRPr="00DF758D">
              <w:rPr>
                <w:rStyle w:val="highlight"/>
                <w:sz w:val="18"/>
                <w:szCs w:val="18"/>
              </w:rPr>
              <w:t> Подпрограммы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DF758D" w:rsidRPr="00DF758D" w:rsidRDefault="00DF758D" w:rsidP="00251CAF">
            <w:pPr>
              <w:rPr>
                <w:sz w:val="18"/>
                <w:szCs w:val="18"/>
              </w:rPr>
            </w:pPr>
            <w:r w:rsidRPr="00DF758D">
              <w:rPr>
                <w:sz w:val="18"/>
                <w:szCs w:val="18"/>
              </w:rPr>
              <w:t xml:space="preserve">администрация Каратузского сельсовета             </w:t>
            </w:r>
          </w:p>
        </w:tc>
      </w:tr>
      <w:tr w:rsidR="00DF758D" w:rsidRPr="00DF758D" w:rsidTr="00251CAF">
        <w:trPr>
          <w:trHeight w:val="800"/>
        </w:trPr>
        <w:tc>
          <w:tcPr>
            <w:tcW w:w="3119" w:type="dxa"/>
            <w:tcBorders>
              <w:left w:val="single" w:sz="4" w:space="0" w:color="000000"/>
              <w:bottom w:val="single" w:sz="4" w:space="0" w:color="000000"/>
              <w:right w:val="single" w:sz="4" w:space="0" w:color="000000"/>
            </w:tcBorders>
            <w:shd w:val="clear" w:color="auto" w:fill="auto"/>
          </w:tcPr>
          <w:p w:rsidR="00DF758D" w:rsidRPr="00DF758D" w:rsidRDefault="00DF758D" w:rsidP="00251CAF">
            <w:pPr>
              <w:pStyle w:val="ConsPlusCell"/>
              <w:jc w:val="both"/>
              <w:rPr>
                <w:rFonts w:ascii="Times New Roman" w:eastAsia="Calibri" w:hAnsi="Times New Roman" w:cs="Times New Roman"/>
                <w:spacing w:val="-2"/>
                <w:sz w:val="18"/>
                <w:szCs w:val="18"/>
              </w:rPr>
            </w:pPr>
            <w:r w:rsidRPr="00DF758D">
              <w:rPr>
                <w:rFonts w:ascii="Times New Roman" w:eastAsia="Calibri" w:hAnsi="Times New Roman" w:cs="Times New Roman"/>
                <w:spacing w:val="-2"/>
                <w:sz w:val="18"/>
                <w:szCs w:val="18"/>
              </w:rPr>
              <w:t>Основание для разработки Подпрограммы</w:t>
            </w:r>
          </w:p>
        </w:tc>
        <w:tc>
          <w:tcPr>
            <w:tcW w:w="6521" w:type="dxa"/>
            <w:tcBorders>
              <w:left w:val="single" w:sz="4" w:space="0" w:color="000000"/>
              <w:bottom w:val="single" w:sz="4" w:space="0" w:color="000000"/>
              <w:right w:val="single" w:sz="4" w:space="0" w:color="000000"/>
            </w:tcBorders>
            <w:shd w:val="clear" w:color="auto" w:fill="auto"/>
          </w:tcPr>
          <w:p w:rsidR="00DF758D" w:rsidRPr="00DF758D" w:rsidRDefault="00DF758D" w:rsidP="00251CAF">
            <w:pPr>
              <w:jc w:val="both"/>
              <w:rPr>
                <w:sz w:val="18"/>
                <w:szCs w:val="18"/>
              </w:rPr>
            </w:pPr>
            <w:r w:rsidRPr="00DF758D">
              <w:rPr>
                <w:rFonts w:eastAsia="Calibri"/>
                <w:spacing w:val="-2"/>
                <w:sz w:val="18"/>
                <w:szCs w:val="18"/>
              </w:rPr>
              <w:t xml:space="preserve"> Постановление главы Каратузского сельсовета №    234-П            от    09.08. 2013г  «</w:t>
            </w:r>
            <w:r w:rsidRPr="00DF758D">
              <w:rPr>
                <w:sz w:val="18"/>
                <w:szCs w:val="18"/>
              </w:rPr>
              <w:t>Об утверждении Порядка принятия решения о разработке муниципальной программы Каратузского сельсовета, ее формировании и реализации»</w:t>
            </w:r>
          </w:p>
        </w:tc>
      </w:tr>
      <w:tr w:rsidR="00DF758D" w:rsidRPr="00DF758D" w:rsidTr="00251CAF">
        <w:trPr>
          <w:trHeight w:val="1168"/>
        </w:trPr>
        <w:tc>
          <w:tcPr>
            <w:tcW w:w="3119" w:type="dxa"/>
            <w:tcBorders>
              <w:left w:val="single" w:sz="4" w:space="0" w:color="000000"/>
              <w:bottom w:val="single" w:sz="4" w:space="0" w:color="000000"/>
              <w:right w:val="single" w:sz="4" w:space="0" w:color="000000"/>
            </w:tcBorders>
            <w:shd w:val="clear" w:color="auto" w:fill="auto"/>
          </w:tcPr>
          <w:p w:rsidR="00DF758D" w:rsidRPr="00DF758D" w:rsidRDefault="00DF758D" w:rsidP="00251CAF">
            <w:pPr>
              <w:pStyle w:val="ConsPlusCell"/>
              <w:jc w:val="both"/>
              <w:rPr>
                <w:rFonts w:ascii="Times New Roman" w:hAnsi="Times New Roman" w:cs="Times New Roman"/>
                <w:sz w:val="18"/>
                <w:szCs w:val="18"/>
              </w:rPr>
            </w:pPr>
            <w:r w:rsidRPr="00DF758D">
              <w:rPr>
                <w:rFonts w:ascii="Times New Roman" w:hAnsi="Times New Roman" w:cs="Times New Roman"/>
                <w:sz w:val="18"/>
                <w:szCs w:val="18"/>
              </w:rPr>
              <w:t xml:space="preserve">Исполнители мероприятий Подпрограммы, главные распорядители бюджетных средств               </w:t>
            </w:r>
          </w:p>
        </w:tc>
        <w:tc>
          <w:tcPr>
            <w:tcW w:w="6521" w:type="dxa"/>
            <w:tcBorders>
              <w:left w:val="single" w:sz="4" w:space="0" w:color="000000"/>
              <w:bottom w:val="single" w:sz="4" w:space="0" w:color="000000"/>
              <w:right w:val="single" w:sz="4" w:space="0" w:color="000000"/>
            </w:tcBorders>
            <w:shd w:val="clear" w:color="auto" w:fill="auto"/>
          </w:tcPr>
          <w:p w:rsidR="00DF758D" w:rsidRPr="00DF758D" w:rsidRDefault="00DF758D" w:rsidP="00251CAF">
            <w:pPr>
              <w:pStyle w:val="western"/>
              <w:jc w:val="both"/>
              <w:rPr>
                <w:rFonts w:ascii="Times New Roman" w:hAnsi="Times New Roman"/>
                <w:sz w:val="18"/>
                <w:szCs w:val="18"/>
              </w:rPr>
            </w:pPr>
            <w:r w:rsidRPr="00DF758D">
              <w:rPr>
                <w:rFonts w:ascii="Times New Roman" w:hAnsi="Times New Roman"/>
                <w:sz w:val="18"/>
                <w:szCs w:val="18"/>
              </w:rPr>
              <w:t xml:space="preserve">администрация Каратузского сельсовета             </w:t>
            </w:r>
          </w:p>
          <w:p w:rsidR="00DF758D" w:rsidRPr="00DF758D" w:rsidRDefault="00DF758D" w:rsidP="00251CAF">
            <w:pPr>
              <w:jc w:val="both"/>
              <w:rPr>
                <w:sz w:val="18"/>
                <w:szCs w:val="18"/>
              </w:rPr>
            </w:pPr>
          </w:p>
        </w:tc>
      </w:tr>
      <w:tr w:rsidR="00DF758D" w:rsidRPr="00DF758D" w:rsidTr="00251CAF">
        <w:trPr>
          <w:trHeight w:val="416"/>
        </w:trPr>
        <w:tc>
          <w:tcPr>
            <w:tcW w:w="3119" w:type="dxa"/>
            <w:tcBorders>
              <w:left w:val="single" w:sz="4" w:space="0" w:color="000000"/>
              <w:bottom w:val="single" w:sz="4" w:space="0" w:color="000000"/>
              <w:right w:val="single" w:sz="4" w:space="0" w:color="000000"/>
            </w:tcBorders>
            <w:shd w:val="clear" w:color="auto" w:fill="auto"/>
          </w:tcPr>
          <w:p w:rsidR="00DF758D" w:rsidRPr="00DF758D" w:rsidRDefault="00DF758D" w:rsidP="00251CAF">
            <w:pPr>
              <w:pStyle w:val="ConsPlusCell"/>
              <w:jc w:val="both"/>
              <w:rPr>
                <w:rFonts w:ascii="Times New Roman" w:hAnsi="Times New Roman" w:cs="Times New Roman"/>
                <w:sz w:val="18"/>
                <w:szCs w:val="18"/>
              </w:rPr>
            </w:pPr>
            <w:r w:rsidRPr="00DF758D">
              <w:rPr>
                <w:rFonts w:ascii="Times New Roman" w:hAnsi="Times New Roman" w:cs="Times New Roman"/>
                <w:sz w:val="18"/>
                <w:szCs w:val="18"/>
              </w:rPr>
              <w:t>Цели Подпрограммы</w:t>
            </w:r>
          </w:p>
        </w:tc>
        <w:tc>
          <w:tcPr>
            <w:tcW w:w="6521" w:type="dxa"/>
            <w:tcBorders>
              <w:left w:val="single" w:sz="4" w:space="0" w:color="000000"/>
              <w:bottom w:val="single" w:sz="4" w:space="0" w:color="000000"/>
              <w:right w:val="single" w:sz="4" w:space="0" w:color="000000"/>
            </w:tcBorders>
            <w:shd w:val="clear" w:color="auto" w:fill="auto"/>
          </w:tcPr>
          <w:p w:rsidR="00DF758D" w:rsidRPr="00DF758D" w:rsidRDefault="00DF758D" w:rsidP="00251CAF">
            <w:pPr>
              <w:rPr>
                <w:sz w:val="18"/>
                <w:szCs w:val="18"/>
              </w:rPr>
            </w:pPr>
            <w:r w:rsidRPr="00DF758D">
              <w:rPr>
                <w:sz w:val="18"/>
                <w:szCs w:val="18"/>
              </w:rPr>
              <w:t xml:space="preserve">Повышение уровня безопасности дорожного движения на территории Каратузского сельсовета </w:t>
            </w:r>
          </w:p>
        </w:tc>
      </w:tr>
      <w:tr w:rsidR="00DF758D" w:rsidRPr="00DF758D" w:rsidTr="00251CAF">
        <w:trPr>
          <w:trHeight w:val="928"/>
        </w:trPr>
        <w:tc>
          <w:tcPr>
            <w:tcW w:w="3119" w:type="dxa"/>
            <w:tcBorders>
              <w:left w:val="single" w:sz="4" w:space="0" w:color="000000"/>
              <w:bottom w:val="single" w:sz="4" w:space="0" w:color="000000"/>
              <w:right w:val="single" w:sz="4" w:space="0" w:color="000000"/>
            </w:tcBorders>
            <w:shd w:val="clear" w:color="auto" w:fill="auto"/>
          </w:tcPr>
          <w:p w:rsidR="00DF758D" w:rsidRPr="00DF758D" w:rsidRDefault="00DF758D" w:rsidP="00251CAF">
            <w:pPr>
              <w:pStyle w:val="ConsPlusCell"/>
              <w:jc w:val="both"/>
              <w:rPr>
                <w:rFonts w:ascii="Times New Roman" w:hAnsi="Times New Roman" w:cs="Times New Roman"/>
                <w:sz w:val="18"/>
                <w:szCs w:val="18"/>
              </w:rPr>
            </w:pPr>
            <w:r w:rsidRPr="00DF758D">
              <w:rPr>
                <w:rFonts w:ascii="Times New Roman" w:hAnsi="Times New Roman" w:cs="Times New Roman"/>
                <w:sz w:val="18"/>
                <w:szCs w:val="18"/>
              </w:rPr>
              <w:t>Задачи Подпрограммы</w:t>
            </w:r>
          </w:p>
        </w:tc>
        <w:tc>
          <w:tcPr>
            <w:tcW w:w="6521" w:type="dxa"/>
            <w:tcBorders>
              <w:left w:val="single" w:sz="4" w:space="0" w:color="000000"/>
              <w:bottom w:val="single" w:sz="4" w:space="0" w:color="000000"/>
              <w:right w:val="single" w:sz="4" w:space="0" w:color="000000"/>
            </w:tcBorders>
            <w:shd w:val="clear" w:color="auto" w:fill="auto"/>
          </w:tcPr>
          <w:p w:rsidR="00DF758D" w:rsidRPr="00DF758D" w:rsidRDefault="00DF758D" w:rsidP="00251CAF">
            <w:pPr>
              <w:rPr>
                <w:sz w:val="18"/>
                <w:szCs w:val="18"/>
              </w:rPr>
            </w:pPr>
            <w:r w:rsidRPr="00DF758D">
              <w:rPr>
                <w:sz w:val="18"/>
                <w:szCs w:val="18"/>
              </w:rPr>
              <w:t>Обеспечение сохранности жизни, здоровья граждан и их имущества, гарантии их законных прав на безопасные условия движения на дорогах;</w:t>
            </w:r>
          </w:p>
        </w:tc>
      </w:tr>
      <w:tr w:rsidR="00DF758D" w:rsidRPr="00DF758D" w:rsidTr="00251CAF">
        <w:trPr>
          <w:trHeight w:val="613"/>
        </w:trPr>
        <w:tc>
          <w:tcPr>
            <w:tcW w:w="3119" w:type="dxa"/>
            <w:tcBorders>
              <w:left w:val="single" w:sz="4" w:space="0" w:color="000000"/>
              <w:bottom w:val="single" w:sz="4" w:space="0" w:color="000000"/>
              <w:right w:val="single" w:sz="4" w:space="0" w:color="000000"/>
            </w:tcBorders>
            <w:shd w:val="clear" w:color="auto" w:fill="auto"/>
          </w:tcPr>
          <w:p w:rsidR="00DF758D" w:rsidRPr="00DF758D" w:rsidRDefault="00DF758D" w:rsidP="00251CAF">
            <w:pPr>
              <w:pStyle w:val="ConsPlusCell"/>
              <w:jc w:val="both"/>
              <w:rPr>
                <w:rFonts w:ascii="Times New Roman" w:hAnsi="Times New Roman" w:cs="Times New Roman"/>
                <w:sz w:val="18"/>
                <w:szCs w:val="18"/>
              </w:rPr>
            </w:pPr>
            <w:r w:rsidRPr="00DF758D">
              <w:rPr>
                <w:rFonts w:ascii="Times New Roman" w:hAnsi="Times New Roman" w:cs="Times New Roman"/>
                <w:sz w:val="18"/>
                <w:szCs w:val="18"/>
              </w:rPr>
              <w:t xml:space="preserve">Целевые индикаторы  </w:t>
            </w:r>
            <w:r w:rsidRPr="00DF758D">
              <w:rPr>
                <w:rFonts w:ascii="Times New Roman" w:hAnsi="Times New Roman" w:cs="Times New Roman"/>
                <w:sz w:val="18"/>
                <w:szCs w:val="18"/>
              </w:rPr>
              <w:br/>
              <w:t xml:space="preserve">Подпрограммы    </w:t>
            </w:r>
          </w:p>
        </w:tc>
        <w:tc>
          <w:tcPr>
            <w:tcW w:w="6521" w:type="dxa"/>
            <w:tcBorders>
              <w:left w:val="single" w:sz="4" w:space="0" w:color="000000"/>
              <w:bottom w:val="single" w:sz="4" w:space="0" w:color="000000"/>
              <w:right w:val="single" w:sz="4" w:space="0" w:color="000000"/>
            </w:tcBorders>
            <w:shd w:val="clear" w:color="auto" w:fill="auto"/>
          </w:tcPr>
          <w:p w:rsidR="00DF758D" w:rsidRPr="00DF758D" w:rsidRDefault="00DF758D" w:rsidP="00251CAF">
            <w:pPr>
              <w:rPr>
                <w:sz w:val="18"/>
                <w:szCs w:val="18"/>
              </w:rPr>
            </w:pPr>
            <w:r w:rsidRPr="00DF758D">
              <w:rPr>
                <w:sz w:val="18"/>
                <w:szCs w:val="18"/>
              </w:rPr>
              <w:t>- Снижение количества ДТП с пострадавшими,</w:t>
            </w:r>
          </w:p>
          <w:p w:rsidR="00DF758D" w:rsidRPr="00DF758D" w:rsidRDefault="00DF758D" w:rsidP="00251CAF">
            <w:pPr>
              <w:rPr>
                <w:sz w:val="18"/>
                <w:szCs w:val="18"/>
              </w:rPr>
            </w:pPr>
            <w:r w:rsidRPr="00DF758D">
              <w:rPr>
                <w:sz w:val="18"/>
                <w:szCs w:val="18"/>
              </w:rPr>
              <w:t xml:space="preserve">- Сокращение  числа погибших  в ДТП людей </w:t>
            </w:r>
          </w:p>
        </w:tc>
      </w:tr>
      <w:tr w:rsidR="00DF758D" w:rsidRPr="00DF758D" w:rsidTr="00251CAF">
        <w:trPr>
          <w:trHeight w:val="695"/>
        </w:trPr>
        <w:tc>
          <w:tcPr>
            <w:tcW w:w="3119" w:type="dxa"/>
            <w:tcBorders>
              <w:left w:val="single" w:sz="4" w:space="0" w:color="000000"/>
              <w:bottom w:val="single" w:sz="4" w:space="0" w:color="000000"/>
              <w:right w:val="single" w:sz="4" w:space="0" w:color="000000"/>
            </w:tcBorders>
            <w:shd w:val="clear" w:color="auto" w:fill="auto"/>
          </w:tcPr>
          <w:p w:rsidR="00DF758D" w:rsidRPr="00DF758D" w:rsidRDefault="00DF758D" w:rsidP="00251CAF">
            <w:pPr>
              <w:pStyle w:val="ConsPlusCell"/>
              <w:jc w:val="both"/>
              <w:rPr>
                <w:rFonts w:ascii="Times New Roman" w:hAnsi="Times New Roman" w:cs="Times New Roman"/>
                <w:sz w:val="18"/>
                <w:szCs w:val="18"/>
              </w:rPr>
            </w:pPr>
            <w:r w:rsidRPr="00DF758D">
              <w:rPr>
                <w:rFonts w:ascii="Times New Roman" w:hAnsi="Times New Roman" w:cs="Times New Roman"/>
                <w:sz w:val="18"/>
                <w:szCs w:val="18"/>
              </w:rPr>
              <w:t xml:space="preserve">Сроки </w:t>
            </w:r>
            <w:r w:rsidRPr="00DF758D">
              <w:rPr>
                <w:rFonts w:ascii="Times New Roman" w:hAnsi="Times New Roman" w:cs="Times New Roman"/>
                <w:sz w:val="18"/>
                <w:szCs w:val="18"/>
              </w:rPr>
              <w:br/>
              <w:t>реализации Подпрограммы</w:t>
            </w:r>
          </w:p>
        </w:tc>
        <w:tc>
          <w:tcPr>
            <w:tcW w:w="6521" w:type="dxa"/>
            <w:tcBorders>
              <w:left w:val="single" w:sz="4" w:space="0" w:color="000000"/>
              <w:bottom w:val="single" w:sz="4" w:space="0" w:color="000000"/>
              <w:right w:val="single" w:sz="4" w:space="0" w:color="000000"/>
            </w:tcBorders>
            <w:shd w:val="clear" w:color="auto" w:fill="auto"/>
          </w:tcPr>
          <w:p w:rsidR="00DF758D" w:rsidRPr="00DF758D" w:rsidRDefault="00DF758D" w:rsidP="00251CAF">
            <w:pPr>
              <w:rPr>
                <w:sz w:val="18"/>
                <w:szCs w:val="18"/>
              </w:rPr>
            </w:pPr>
            <w:r w:rsidRPr="00DF758D">
              <w:rPr>
                <w:sz w:val="18"/>
                <w:szCs w:val="18"/>
              </w:rPr>
              <w:t>2014 - 2018 годы</w:t>
            </w:r>
          </w:p>
        </w:tc>
      </w:tr>
      <w:tr w:rsidR="00DF758D" w:rsidRPr="00DF758D" w:rsidTr="00251CAF">
        <w:trPr>
          <w:trHeight w:val="800"/>
        </w:trPr>
        <w:tc>
          <w:tcPr>
            <w:tcW w:w="3119" w:type="dxa"/>
            <w:tcBorders>
              <w:left w:val="single" w:sz="4" w:space="0" w:color="000000"/>
              <w:bottom w:val="single" w:sz="4" w:space="0" w:color="000000"/>
              <w:right w:val="single" w:sz="4" w:space="0" w:color="000000"/>
            </w:tcBorders>
            <w:shd w:val="clear" w:color="auto" w:fill="auto"/>
          </w:tcPr>
          <w:p w:rsidR="00DF758D" w:rsidRPr="00DF758D" w:rsidRDefault="00DF758D" w:rsidP="00251CAF">
            <w:pPr>
              <w:pStyle w:val="ConsPlusCell"/>
              <w:jc w:val="both"/>
              <w:rPr>
                <w:rFonts w:ascii="Times New Roman" w:hAnsi="Times New Roman" w:cs="Times New Roman"/>
                <w:sz w:val="18"/>
                <w:szCs w:val="18"/>
              </w:rPr>
            </w:pPr>
            <w:r w:rsidRPr="00DF758D">
              <w:rPr>
                <w:rFonts w:ascii="Times New Roman" w:hAnsi="Times New Roman" w:cs="Times New Roman"/>
                <w:sz w:val="18"/>
                <w:szCs w:val="18"/>
              </w:rPr>
              <w:t xml:space="preserve">Объемы и источники финансирования Подпрограммы      </w:t>
            </w:r>
          </w:p>
        </w:tc>
        <w:tc>
          <w:tcPr>
            <w:tcW w:w="6521" w:type="dxa"/>
            <w:tcBorders>
              <w:left w:val="single" w:sz="4" w:space="0" w:color="000000"/>
              <w:bottom w:val="single" w:sz="4" w:space="0" w:color="000000"/>
              <w:right w:val="single" w:sz="4" w:space="0" w:color="000000"/>
            </w:tcBorders>
            <w:shd w:val="clear" w:color="auto" w:fill="auto"/>
          </w:tcPr>
          <w:p w:rsidR="00DF758D" w:rsidRPr="00DF758D" w:rsidRDefault="00DF758D" w:rsidP="00251CAF">
            <w:pPr>
              <w:widowControl w:val="0"/>
              <w:spacing w:line="100" w:lineRule="atLeast"/>
              <w:jc w:val="both"/>
              <w:rPr>
                <w:sz w:val="18"/>
                <w:szCs w:val="18"/>
              </w:rPr>
            </w:pPr>
            <w:r w:rsidRPr="00DF758D">
              <w:rPr>
                <w:sz w:val="18"/>
                <w:szCs w:val="18"/>
              </w:rPr>
              <w:t xml:space="preserve">               Краевой бюджет      Местный бюджет            Всего</w:t>
            </w:r>
          </w:p>
          <w:p w:rsidR="00DF758D" w:rsidRPr="00DF758D" w:rsidRDefault="00DF758D" w:rsidP="00251CAF">
            <w:pPr>
              <w:widowControl w:val="0"/>
              <w:spacing w:line="100" w:lineRule="atLeast"/>
              <w:jc w:val="both"/>
              <w:rPr>
                <w:sz w:val="18"/>
                <w:szCs w:val="18"/>
              </w:rPr>
            </w:pPr>
            <w:r w:rsidRPr="00DF758D">
              <w:rPr>
                <w:sz w:val="18"/>
                <w:szCs w:val="18"/>
              </w:rPr>
              <w:t xml:space="preserve">2014г. -     178,40 </w:t>
            </w:r>
            <w:proofErr w:type="spellStart"/>
            <w:r w:rsidRPr="00DF758D">
              <w:rPr>
                <w:sz w:val="18"/>
                <w:szCs w:val="18"/>
              </w:rPr>
              <w:t>тыс.руб</w:t>
            </w:r>
            <w:proofErr w:type="spellEnd"/>
            <w:r w:rsidRPr="00DF758D">
              <w:rPr>
                <w:sz w:val="18"/>
                <w:szCs w:val="18"/>
              </w:rPr>
              <w:t xml:space="preserve">. 152,00 </w:t>
            </w:r>
            <w:proofErr w:type="spellStart"/>
            <w:r w:rsidRPr="00DF758D">
              <w:rPr>
                <w:sz w:val="18"/>
                <w:szCs w:val="18"/>
              </w:rPr>
              <w:t>тыс.руб</w:t>
            </w:r>
            <w:proofErr w:type="spellEnd"/>
            <w:r w:rsidRPr="00DF758D">
              <w:rPr>
                <w:sz w:val="18"/>
                <w:szCs w:val="18"/>
              </w:rPr>
              <w:t xml:space="preserve">.      330,40 </w:t>
            </w:r>
            <w:proofErr w:type="spellStart"/>
            <w:r w:rsidRPr="00DF758D">
              <w:rPr>
                <w:sz w:val="18"/>
                <w:szCs w:val="18"/>
              </w:rPr>
              <w:t>тыс.руб</w:t>
            </w:r>
            <w:proofErr w:type="spellEnd"/>
            <w:r w:rsidRPr="00DF758D">
              <w:rPr>
                <w:sz w:val="18"/>
                <w:szCs w:val="18"/>
              </w:rPr>
              <w:t xml:space="preserve">.                         </w:t>
            </w:r>
          </w:p>
          <w:p w:rsidR="00DF758D" w:rsidRPr="00DF758D" w:rsidRDefault="00DF758D" w:rsidP="00251CAF">
            <w:pPr>
              <w:widowControl w:val="0"/>
              <w:spacing w:line="100" w:lineRule="atLeast"/>
              <w:jc w:val="both"/>
              <w:rPr>
                <w:sz w:val="18"/>
                <w:szCs w:val="18"/>
              </w:rPr>
            </w:pPr>
            <w:r w:rsidRPr="00DF758D">
              <w:rPr>
                <w:sz w:val="18"/>
                <w:szCs w:val="18"/>
              </w:rPr>
              <w:t xml:space="preserve">2015г.           0,00  </w:t>
            </w:r>
            <w:proofErr w:type="spellStart"/>
            <w:r w:rsidRPr="00DF758D">
              <w:rPr>
                <w:sz w:val="18"/>
                <w:szCs w:val="18"/>
              </w:rPr>
              <w:t>тыс.руб</w:t>
            </w:r>
            <w:proofErr w:type="spellEnd"/>
            <w:r w:rsidRPr="00DF758D">
              <w:rPr>
                <w:sz w:val="18"/>
                <w:szCs w:val="18"/>
              </w:rPr>
              <w:t xml:space="preserve">.    0,00 </w:t>
            </w:r>
            <w:proofErr w:type="spellStart"/>
            <w:r w:rsidRPr="00DF758D">
              <w:rPr>
                <w:sz w:val="18"/>
                <w:szCs w:val="18"/>
              </w:rPr>
              <w:t>тыс.руб</w:t>
            </w:r>
            <w:proofErr w:type="spellEnd"/>
            <w:r w:rsidRPr="00DF758D">
              <w:rPr>
                <w:sz w:val="18"/>
                <w:szCs w:val="18"/>
              </w:rPr>
              <w:t xml:space="preserve">.          0,00 </w:t>
            </w:r>
            <w:proofErr w:type="spellStart"/>
            <w:r w:rsidRPr="00DF758D">
              <w:rPr>
                <w:sz w:val="18"/>
                <w:szCs w:val="18"/>
              </w:rPr>
              <w:t>тыс.руб</w:t>
            </w:r>
            <w:proofErr w:type="spellEnd"/>
            <w:r w:rsidRPr="00DF758D">
              <w:rPr>
                <w:sz w:val="18"/>
                <w:szCs w:val="18"/>
              </w:rPr>
              <w:t>.</w:t>
            </w:r>
          </w:p>
          <w:p w:rsidR="00DF758D" w:rsidRPr="00DF758D" w:rsidRDefault="00DF758D" w:rsidP="00251CAF">
            <w:pPr>
              <w:widowControl w:val="0"/>
              <w:spacing w:line="100" w:lineRule="atLeast"/>
              <w:jc w:val="both"/>
              <w:rPr>
                <w:sz w:val="18"/>
                <w:szCs w:val="18"/>
              </w:rPr>
            </w:pPr>
            <w:r w:rsidRPr="00DF758D">
              <w:rPr>
                <w:sz w:val="18"/>
                <w:szCs w:val="18"/>
              </w:rPr>
              <w:t xml:space="preserve">2016г. _        0,00 </w:t>
            </w:r>
            <w:proofErr w:type="spellStart"/>
            <w:r w:rsidRPr="00DF758D">
              <w:rPr>
                <w:sz w:val="18"/>
                <w:szCs w:val="18"/>
              </w:rPr>
              <w:t>тыс.руб</w:t>
            </w:r>
            <w:proofErr w:type="spellEnd"/>
            <w:r w:rsidRPr="00DF758D">
              <w:rPr>
                <w:sz w:val="18"/>
                <w:szCs w:val="18"/>
              </w:rPr>
              <w:t xml:space="preserve">.     0,00 </w:t>
            </w:r>
            <w:proofErr w:type="spellStart"/>
            <w:r w:rsidRPr="00DF758D">
              <w:rPr>
                <w:sz w:val="18"/>
                <w:szCs w:val="18"/>
              </w:rPr>
              <w:t>тыс.руб</w:t>
            </w:r>
            <w:proofErr w:type="spellEnd"/>
            <w:r w:rsidRPr="00DF758D">
              <w:rPr>
                <w:sz w:val="18"/>
                <w:szCs w:val="18"/>
              </w:rPr>
              <w:t xml:space="preserve">.          0,00  </w:t>
            </w:r>
            <w:proofErr w:type="spellStart"/>
            <w:r w:rsidRPr="00DF758D">
              <w:rPr>
                <w:sz w:val="18"/>
                <w:szCs w:val="18"/>
              </w:rPr>
              <w:t>тыс.руб</w:t>
            </w:r>
            <w:proofErr w:type="spellEnd"/>
          </w:p>
          <w:p w:rsidR="00DF758D" w:rsidRPr="00DF758D" w:rsidRDefault="00DF758D" w:rsidP="00251CAF">
            <w:pPr>
              <w:widowControl w:val="0"/>
              <w:spacing w:line="100" w:lineRule="atLeast"/>
              <w:jc w:val="both"/>
              <w:rPr>
                <w:sz w:val="18"/>
                <w:szCs w:val="18"/>
              </w:rPr>
            </w:pPr>
            <w:r w:rsidRPr="00DF758D">
              <w:rPr>
                <w:sz w:val="18"/>
                <w:szCs w:val="18"/>
              </w:rPr>
              <w:t xml:space="preserve">2017г. _        0,00 </w:t>
            </w:r>
            <w:proofErr w:type="spellStart"/>
            <w:r w:rsidRPr="00DF758D">
              <w:rPr>
                <w:sz w:val="18"/>
                <w:szCs w:val="18"/>
              </w:rPr>
              <w:t>тыс.руб</w:t>
            </w:r>
            <w:proofErr w:type="spellEnd"/>
            <w:r w:rsidRPr="00DF758D">
              <w:rPr>
                <w:sz w:val="18"/>
                <w:szCs w:val="18"/>
              </w:rPr>
              <w:t xml:space="preserve">.    93,00 </w:t>
            </w:r>
            <w:proofErr w:type="spellStart"/>
            <w:r w:rsidRPr="00DF758D">
              <w:rPr>
                <w:sz w:val="18"/>
                <w:szCs w:val="18"/>
              </w:rPr>
              <w:t>тыс.руб</w:t>
            </w:r>
            <w:proofErr w:type="spellEnd"/>
            <w:r w:rsidRPr="00DF758D">
              <w:rPr>
                <w:sz w:val="18"/>
                <w:szCs w:val="18"/>
              </w:rPr>
              <w:t xml:space="preserve">.        93,00 </w:t>
            </w:r>
            <w:proofErr w:type="spellStart"/>
            <w:r w:rsidRPr="00DF758D">
              <w:rPr>
                <w:sz w:val="18"/>
                <w:szCs w:val="18"/>
              </w:rPr>
              <w:t>тыс.руб</w:t>
            </w:r>
            <w:proofErr w:type="spellEnd"/>
          </w:p>
          <w:p w:rsidR="00DF758D" w:rsidRPr="00DF758D" w:rsidRDefault="00DF758D" w:rsidP="00251CAF">
            <w:pPr>
              <w:widowControl w:val="0"/>
              <w:spacing w:line="100" w:lineRule="atLeast"/>
              <w:jc w:val="both"/>
              <w:rPr>
                <w:sz w:val="18"/>
                <w:szCs w:val="18"/>
              </w:rPr>
            </w:pPr>
            <w:r w:rsidRPr="00DF758D">
              <w:rPr>
                <w:sz w:val="18"/>
                <w:szCs w:val="18"/>
              </w:rPr>
              <w:t xml:space="preserve">2018г.-          0,00 </w:t>
            </w:r>
            <w:proofErr w:type="spellStart"/>
            <w:r w:rsidRPr="00DF758D">
              <w:rPr>
                <w:sz w:val="18"/>
                <w:szCs w:val="18"/>
              </w:rPr>
              <w:t>тыс.руб</w:t>
            </w:r>
            <w:proofErr w:type="spellEnd"/>
            <w:r w:rsidRPr="00DF758D">
              <w:rPr>
                <w:sz w:val="18"/>
                <w:szCs w:val="18"/>
              </w:rPr>
              <w:t xml:space="preserve">.    93,00 </w:t>
            </w:r>
            <w:proofErr w:type="spellStart"/>
            <w:r w:rsidRPr="00DF758D">
              <w:rPr>
                <w:sz w:val="18"/>
                <w:szCs w:val="18"/>
              </w:rPr>
              <w:t>тыс.руб</w:t>
            </w:r>
            <w:proofErr w:type="spellEnd"/>
            <w:r w:rsidRPr="00DF758D">
              <w:rPr>
                <w:sz w:val="18"/>
                <w:szCs w:val="18"/>
              </w:rPr>
              <w:t xml:space="preserve">.        93,00 </w:t>
            </w:r>
            <w:proofErr w:type="spellStart"/>
            <w:r w:rsidRPr="00DF758D">
              <w:rPr>
                <w:sz w:val="18"/>
                <w:szCs w:val="18"/>
              </w:rPr>
              <w:t>тыс.руб</w:t>
            </w:r>
            <w:proofErr w:type="spellEnd"/>
          </w:p>
          <w:p w:rsidR="00DF758D" w:rsidRPr="00DF758D" w:rsidRDefault="00DF758D" w:rsidP="00251CAF">
            <w:pPr>
              <w:widowControl w:val="0"/>
              <w:spacing w:line="100" w:lineRule="atLeast"/>
              <w:jc w:val="both"/>
              <w:rPr>
                <w:sz w:val="18"/>
                <w:szCs w:val="18"/>
              </w:rPr>
            </w:pPr>
            <w:r w:rsidRPr="00DF758D">
              <w:rPr>
                <w:sz w:val="18"/>
                <w:szCs w:val="18"/>
              </w:rPr>
              <w:t xml:space="preserve">Итого      178,40 </w:t>
            </w:r>
            <w:proofErr w:type="spellStart"/>
            <w:r w:rsidRPr="00DF758D">
              <w:rPr>
                <w:sz w:val="18"/>
                <w:szCs w:val="18"/>
              </w:rPr>
              <w:t>тыс.руб</w:t>
            </w:r>
            <w:proofErr w:type="spellEnd"/>
            <w:r w:rsidRPr="00DF758D">
              <w:rPr>
                <w:sz w:val="18"/>
                <w:szCs w:val="18"/>
              </w:rPr>
              <w:t xml:space="preserve">.  338,00 </w:t>
            </w:r>
            <w:proofErr w:type="spellStart"/>
            <w:r w:rsidRPr="00DF758D">
              <w:rPr>
                <w:sz w:val="18"/>
                <w:szCs w:val="18"/>
              </w:rPr>
              <w:t>тыс.руб</w:t>
            </w:r>
            <w:proofErr w:type="spellEnd"/>
            <w:r w:rsidRPr="00DF758D">
              <w:rPr>
                <w:sz w:val="18"/>
                <w:szCs w:val="18"/>
              </w:rPr>
              <w:t xml:space="preserve">.      516,40 </w:t>
            </w:r>
            <w:proofErr w:type="spellStart"/>
            <w:r w:rsidRPr="00DF758D">
              <w:rPr>
                <w:sz w:val="18"/>
                <w:szCs w:val="18"/>
              </w:rPr>
              <w:t>тыс.руб</w:t>
            </w:r>
            <w:proofErr w:type="spellEnd"/>
            <w:r w:rsidRPr="00DF758D">
              <w:rPr>
                <w:sz w:val="18"/>
                <w:szCs w:val="18"/>
              </w:rPr>
              <w:t>.</w:t>
            </w:r>
          </w:p>
        </w:tc>
      </w:tr>
      <w:tr w:rsidR="00DF758D" w:rsidRPr="00DF758D" w:rsidTr="00251CAF">
        <w:trPr>
          <w:trHeight w:val="800"/>
        </w:trPr>
        <w:tc>
          <w:tcPr>
            <w:tcW w:w="3119" w:type="dxa"/>
            <w:tcBorders>
              <w:left w:val="single" w:sz="4" w:space="0" w:color="000000"/>
              <w:bottom w:val="single" w:sz="4" w:space="0" w:color="000000"/>
              <w:right w:val="single" w:sz="4" w:space="0" w:color="000000"/>
            </w:tcBorders>
            <w:shd w:val="clear" w:color="auto" w:fill="auto"/>
          </w:tcPr>
          <w:p w:rsidR="00DF758D" w:rsidRPr="00DF758D" w:rsidRDefault="00DF758D" w:rsidP="00251CAF">
            <w:pPr>
              <w:pStyle w:val="ConsPlusCell"/>
              <w:jc w:val="both"/>
              <w:rPr>
                <w:rFonts w:ascii="Times New Roman" w:hAnsi="Times New Roman" w:cs="Times New Roman"/>
                <w:sz w:val="18"/>
                <w:szCs w:val="18"/>
              </w:rPr>
            </w:pPr>
            <w:r w:rsidRPr="00DF758D">
              <w:rPr>
                <w:rFonts w:ascii="Times New Roman" w:hAnsi="Times New Roman" w:cs="Times New Roman"/>
                <w:sz w:val="18"/>
                <w:szCs w:val="18"/>
              </w:rPr>
              <w:t>Система организации контроля  за исполнением Подпрограммы</w:t>
            </w:r>
          </w:p>
        </w:tc>
        <w:tc>
          <w:tcPr>
            <w:tcW w:w="6521" w:type="dxa"/>
            <w:tcBorders>
              <w:left w:val="single" w:sz="4" w:space="0" w:color="000000"/>
              <w:bottom w:val="single" w:sz="4" w:space="0" w:color="000000"/>
              <w:right w:val="single" w:sz="4" w:space="0" w:color="000000"/>
            </w:tcBorders>
            <w:shd w:val="clear" w:color="auto" w:fill="auto"/>
          </w:tcPr>
          <w:p w:rsidR="00DF758D" w:rsidRPr="00DF758D" w:rsidRDefault="00DF758D" w:rsidP="00251CAF">
            <w:pPr>
              <w:pStyle w:val="ac"/>
              <w:rPr>
                <w:sz w:val="18"/>
                <w:szCs w:val="18"/>
              </w:rPr>
            </w:pPr>
            <w:r w:rsidRPr="00DF758D">
              <w:rPr>
                <w:sz w:val="18"/>
                <w:szCs w:val="18"/>
              </w:rPr>
              <w:t>Контроль за  реализацией Подпрограммы осуществляется администрацией Каратузского сельсовета, Советом депутатов  Каратузского сельсовета в порядке установленном законодательством Российской Федерации местными нормативно- правовыми актами</w:t>
            </w:r>
          </w:p>
        </w:tc>
      </w:tr>
    </w:tbl>
    <w:p w:rsidR="00DF758D" w:rsidRPr="00DF758D" w:rsidRDefault="00DF758D" w:rsidP="00DF758D">
      <w:pPr>
        <w:autoSpaceDE w:val="0"/>
        <w:autoSpaceDN w:val="0"/>
        <w:adjustRightInd w:val="0"/>
        <w:ind w:firstLine="709"/>
        <w:jc w:val="center"/>
        <w:outlineLvl w:val="0"/>
        <w:rPr>
          <w:b/>
          <w:sz w:val="18"/>
          <w:szCs w:val="18"/>
        </w:rPr>
      </w:pPr>
    </w:p>
    <w:p w:rsidR="00DF758D" w:rsidRPr="00DF758D" w:rsidRDefault="00DF758D" w:rsidP="00DF758D">
      <w:pPr>
        <w:autoSpaceDE w:val="0"/>
        <w:autoSpaceDN w:val="0"/>
        <w:adjustRightInd w:val="0"/>
        <w:ind w:firstLine="709"/>
        <w:jc w:val="center"/>
        <w:outlineLvl w:val="0"/>
        <w:rPr>
          <w:b/>
          <w:sz w:val="18"/>
          <w:szCs w:val="18"/>
        </w:rPr>
      </w:pPr>
      <w:r w:rsidRPr="00DF758D">
        <w:rPr>
          <w:b/>
          <w:sz w:val="18"/>
          <w:szCs w:val="18"/>
        </w:rPr>
        <w:t>Основные разделы Подпрограммы</w:t>
      </w:r>
    </w:p>
    <w:p w:rsidR="00DF758D" w:rsidRPr="00DF758D" w:rsidRDefault="00DF758D" w:rsidP="00DF758D">
      <w:pPr>
        <w:autoSpaceDE w:val="0"/>
        <w:autoSpaceDN w:val="0"/>
        <w:adjustRightInd w:val="0"/>
        <w:ind w:firstLine="709"/>
        <w:jc w:val="center"/>
        <w:rPr>
          <w:b/>
          <w:sz w:val="18"/>
          <w:szCs w:val="18"/>
        </w:rPr>
      </w:pPr>
    </w:p>
    <w:p w:rsidR="00DF758D" w:rsidRPr="00DF758D" w:rsidRDefault="00DF758D" w:rsidP="00DF758D">
      <w:pPr>
        <w:autoSpaceDE w:val="0"/>
        <w:autoSpaceDN w:val="0"/>
        <w:adjustRightInd w:val="0"/>
        <w:ind w:firstLine="540"/>
        <w:jc w:val="center"/>
        <w:rPr>
          <w:b/>
          <w:sz w:val="18"/>
          <w:szCs w:val="18"/>
        </w:rPr>
      </w:pPr>
      <w:r w:rsidRPr="00DF758D">
        <w:rPr>
          <w:b/>
          <w:sz w:val="18"/>
          <w:szCs w:val="18"/>
        </w:rPr>
        <w:t xml:space="preserve">2.1. Постановка  проблемы </w:t>
      </w:r>
    </w:p>
    <w:p w:rsidR="00DF758D" w:rsidRPr="00DF758D" w:rsidRDefault="00DF758D" w:rsidP="00DF758D">
      <w:pPr>
        <w:autoSpaceDE w:val="0"/>
        <w:autoSpaceDN w:val="0"/>
        <w:adjustRightInd w:val="0"/>
        <w:ind w:firstLine="540"/>
        <w:jc w:val="center"/>
        <w:rPr>
          <w:b/>
          <w:sz w:val="18"/>
          <w:szCs w:val="18"/>
        </w:rPr>
      </w:pPr>
      <w:r w:rsidRPr="00DF758D">
        <w:rPr>
          <w:b/>
          <w:sz w:val="18"/>
          <w:szCs w:val="18"/>
        </w:rPr>
        <w:t>и обоснование необходимости разработки Подпрограммы</w:t>
      </w:r>
    </w:p>
    <w:p w:rsidR="00DF758D" w:rsidRPr="00DF758D" w:rsidRDefault="00DF758D" w:rsidP="00DF758D">
      <w:pPr>
        <w:autoSpaceDE w:val="0"/>
        <w:autoSpaceDN w:val="0"/>
        <w:adjustRightInd w:val="0"/>
        <w:ind w:firstLine="540"/>
        <w:jc w:val="center"/>
        <w:rPr>
          <w:b/>
          <w:sz w:val="18"/>
          <w:szCs w:val="18"/>
        </w:rPr>
      </w:pPr>
    </w:p>
    <w:p w:rsidR="00DF758D" w:rsidRPr="00DF758D" w:rsidRDefault="00DF758D" w:rsidP="00DF758D">
      <w:pPr>
        <w:ind w:firstLine="540"/>
        <w:jc w:val="both"/>
        <w:rPr>
          <w:sz w:val="18"/>
          <w:szCs w:val="18"/>
        </w:rPr>
      </w:pPr>
      <w:r w:rsidRPr="00DF758D">
        <w:rPr>
          <w:sz w:val="18"/>
          <w:szCs w:val="18"/>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низкой дисциплиной участников дорожного движения.</w:t>
      </w:r>
    </w:p>
    <w:p w:rsidR="00DF758D" w:rsidRPr="00DF758D" w:rsidRDefault="00DF758D" w:rsidP="00DF758D">
      <w:pPr>
        <w:jc w:val="both"/>
        <w:rPr>
          <w:sz w:val="18"/>
          <w:szCs w:val="18"/>
        </w:rPr>
      </w:pPr>
      <w:r w:rsidRPr="00DF758D">
        <w:rPr>
          <w:sz w:val="18"/>
          <w:szCs w:val="18"/>
        </w:rPr>
        <w:tab/>
        <w:t>К основным факторам, определяющим причины высокого уровня аварийности, следует отнести:</w:t>
      </w:r>
    </w:p>
    <w:p w:rsidR="00DF758D" w:rsidRPr="00DF758D" w:rsidRDefault="00DF758D" w:rsidP="00DF758D">
      <w:pPr>
        <w:jc w:val="both"/>
        <w:rPr>
          <w:sz w:val="18"/>
          <w:szCs w:val="18"/>
        </w:rPr>
      </w:pPr>
      <w:r w:rsidRPr="00DF758D">
        <w:rPr>
          <w:sz w:val="18"/>
          <w:szCs w:val="18"/>
        </w:rPr>
        <w:t>- массовое пренебрежение требованиями безопасности дорожного движения со стороны участников движения;</w:t>
      </w:r>
    </w:p>
    <w:p w:rsidR="00DF758D" w:rsidRPr="00DF758D" w:rsidRDefault="00DF758D" w:rsidP="00DF758D">
      <w:pPr>
        <w:jc w:val="both"/>
        <w:rPr>
          <w:sz w:val="18"/>
          <w:szCs w:val="18"/>
        </w:rPr>
      </w:pPr>
      <w:r w:rsidRPr="00DF758D">
        <w:rPr>
          <w:sz w:val="18"/>
          <w:szCs w:val="18"/>
        </w:rPr>
        <w:t>- низкий уровень подготовки водителей транспортных средств;</w:t>
      </w:r>
    </w:p>
    <w:p w:rsidR="00DF758D" w:rsidRPr="00DF758D" w:rsidRDefault="00DF758D" w:rsidP="00DF758D">
      <w:pPr>
        <w:jc w:val="both"/>
        <w:rPr>
          <w:sz w:val="18"/>
          <w:szCs w:val="18"/>
        </w:rPr>
      </w:pPr>
      <w:r w:rsidRPr="00DF758D">
        <w:rPr>
          <w:sz w:val="18"/>
          <w:szCs w:val="18"/>
        </w:rPr>
        <w:t>- недостаточный технический уровень дорожного хозяйства;</w:t>
      </w:r>
    </w:p>
    <w:p w:rsidR="00DF758D" w:rsidRPr="00DF758D" w:rsidRDefault="00DF758D" w:rsidP="00DF758D">
      <w:pPr>
        <w:jc w:val="both"/>
        <w:rPr>
          <w:sz w:val="18"/>
          <w:szCs w:val="18"/>
        </w:rPr>
      </w:pPr>
      <w:r w:rsidRPr="00DF758D">
        <w:rPr>
          <w:sz w:val="18"/>
          <w:szCs w:val="18"/>
        </w:rPr>
        <w:t>- несовершенство технических средств организации дорожного движения.</w:t>
      </w:r>
    </w:p>
    <w:p w:rsidR="00DF758D" w:rsidRPr="00DF758D" w:rsidRDefault="00DF758D" w:rsidP="00DF758D">
      <w:pPr>
        <w:ind w:firstLine="708"/>
        <w:jc w:val="both"/>
        <w:rPr>
          <w:sz w:val="18"/>
          <w:szCs w:val="18"/>
        </w:rPr>
      </w:pPr>
      <w:r w:rsidRPr="00DF758D">
        <w:rPr>
          <w:sz w:val="18"/>
          <w:szCs w:val="18"/>
        </w:rPr>
        <w:t>Основными виновниками ДТП являются водители транспортных средств, нарушающие правила дорожного движения.</w:t>
      </w:r>
    </w:p>
    <w:p w:rsidR="00DF758D" w:rsidRPr="00DF758D" w:rsidRDefault="00DF758D" w:rsidP="00DF758D">
      <w:pPr>
        <w:ind w:firstLine="708"/>
        <w:jc w:val="both"/>
        <w:rPr>
          <w:sz w:val="18"/>
          <w:szCs w:val="18"/>
        </w:rPr>
      </w:pPr>
      <w:r w:rsidRPr="00DF758D">
        <w:rPr>
          <w:sz w:val="18"/>
          <w:szCs w:val="18"/>
        </w:rPr>
        <w:t>Наиболее многочисленной и самой уязвимой группой участников дорожного движения являются пешеходы.</w:t>
      </w:r>
    </w:p>
    <w:p w:rsidR="00DF758D" w:rsidRPr="00DF758D" w:rsidRDefault="00DF758D" w:rsidP="00DF758D">
      <w:pPr>
        <w:ind w:firstLine="708"/>
        <w:jc w:val="both"/>
        <w:rPr>
          <w:sz w:val="18"/>
          <w:szCs w:val="18"/>
        </w:rPr>
      </w:pPr>
      <w:r w:rsidRPr="00DF758D">
        <w:rPr>
          <w:sz w:val="18"/>
          <w:szCs w:val="18"/>
        </w:rPr>
        <w:t>Сложная обстановка с аварийностью и наличие тенденций к дальнейшему ухудшению ситуации во многом объясняются следующими причинами:</w:t>
      </w:r>
    </w:p>
    <w:p w:rsidR="00DF758D" w:rsidRPr="00DF758D" w:rsidRDefault="00DF758D" w:rsidP="00DF758D">
      <w:pPr>
        <w:jc w:val="both"/>
        <w:rPr>
          <w:sz w:val="18"/>
          <w:szCs w:val="18"/>
        </w:rPr>
      </w:pPr>
      <w:r w:rsidRPr="00DF758D">
        <w:rPr>
          <w:sz w:val="18"/>
          <w:szCs w:val="18"/>
        </w:rPr>
        <w:t>- постоянно возрастающая мобильность населения;</w:t>
      </w:r>
    </w:p>
    <w:p w:rsidR="00DF758D" w:rsidRPr="00DF758D" w:rsidRDefault="00DF758D" w:rsidP="00DF758D">
      <w:pPr>
        <w:jc w:val="both"/>
        <w:rPr>
          <w:sz w:val="18"/>
          <w:szCs w:val="18"/>
        </w:rPr>
      </w:pPr>
      <w:r w:rsidRPr="00DF758D">
        <w:rPr>
          <w:sz w:val="18"/>
          <w:szCs w:val="18"/>
        </w:rPr>
        <w:t>- увеличение перевозок личным транспортом;</w:t>
      </w:r>
    </w:p>
    <w:p w:rsidR="00DF758D" w:rsidRPr="00DF758D" w:rsidRDefault="00DF758D" w:rsidP="00DF758D">
      <w:pPr>
        <w:jc w:val="both"/>
        <w:rPr>
          <w:sz w:val="18"/>
          <w:szCs w:val="18"/>
        </w:rPr>
      </w:pPr>
      <w:r w:rsidRPr="00DF758D">
        <w:rPr>
          <w:sz w:val="18"/>
          <w:szCs w:val="18"/>
        </w:rPr>
        <w:t>-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DF758D" w:rsidRPr="00DF758D" w:rsidRDefault="00DF758D" w:rsidP="00DF758D">
      <w:pPr>
        <w:ind w:firstLine="708"/>
        <w:jc w:val="both"/>
        <w:rPr>
          <w:sz w:val="18"/>
          <w:szCs w:val="18"/>
        </w:rPr>
      </w:pPr>
      <w:r w:rsidRPr="00DF758D">
        <w:rPr>
          <w:sz w:val="18"/>
          <w:szCs w:val="18"/>
        </w:rPr>
        <w:lastRenderedPageBreak/>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ухудшения экологической обстановки, увеличение количества заторов, социальному дискомфорту, и, как следствие, к росту аварийности.</w:t>
      </w:r>
    </w:p>
    <w:p w:rsidR="00DF758D" w:rsidRPr="00DF758D" w:rsidRDefault="00DF758D" w:rsidP="00DF758D">
      <w:pPr>
        <w:ind w:firstLine="708"/>
        <w:jc w:val="both"/>
        <w:rPr>
          <w:sz w:val="18"/>
          <w:szCs w:val="18"/>
        </w:rPr>
      </w:pPr>
      <w:r w:rsidRPr="00DF758D">
        <w:rPr>
          <w:sz w:val="18"/>
          <w:szCs w:val="18"/>
        </w:rPr>
        <w:t>Усугубление обстановки с аварийностью и наличие проблем обеспечения безопасности дорожного движения требуют выработки и реализации долгосрочной стратегии, координации усилий государства и общества, концентрации федеральных, региональных и местных ресурсов, а также формирования эффективных механизмов взаимодействия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институтов и негосударственных структур при возможно более полном учете интересов граждан.</w:t>
      </w:r>
    </w:p>
    <w:p w:rsidR="00DF758D" w:rsidRPr="00DF758D" w:rsidRDefault="00DF758D" w:rsidP="00DF758D">
      <w:pPr>
        <w:ind w:firstLine="708"/>
        <w:jc w:val="both"/>
        <w:rPr>
          <w:sz w:val="18"/>
          <w:szCs w:val="18"/>
        </w:rPr>
      </w:pPr>
      <w:r w:rsidRPr="00DF758D">
        <w:rPr>
          <w:sz w:val="18"/>
          <w:szCs w:val="18"/>
        </w:rPr>
        <w:t>В условиях ограниченных средств на развитие улично-дорожной сети решение вопросов упорядоченного движения транспорта и пешеходов, сокращение числа дорожно-транспортных происшествий возможно только за счет широкого внедрения рациональных методов и применения современных технологических средств и систем организации движения. Их устройство должно быть, в первую очередь связано с местами концентрации ДТП.</w:t>
      </w:r>
    </w:p>
    <w:p w:rsidR="00DF758D" w:rsidRPr="00DF758D" w:rsidRDefault="00DF758D" w:rsidP="00DF758D">
      <w:pPr>
        <w:ind w:firstLine="708"/>
        <w:jc w:val="both"/>
        <w:rPr>
          <w:sz w:val="18"/>
          <w:szCs w:val="18"/>
        </w:rPr>
      </w:pPr>
      <w:r w:rsidRPr="00DF758D">
        <w:rPr>
          <w:sz w:val="18"/>
          <w:szCs w:val="18"/>
        </w:rPr>
        <w:t>Таким образом, необходимость разработки и реализации Программы обусловлена следующими причинами:</w:t>
      </w:r>
    </w:p>
    <w:p w:rsidR="00DF758D" w:rsidRPr="00DF758D" w:rsidRDefault="00DF758D" w:rsidP="00DF758D">
      <w:pPr>
        <w:jc w:val="both"/>
        <w:rPr>
          <w:sz w:val="18"/>
          <w:szCs w:val="18"/>
        </w:rPr>
      </w:pPr>
      <w:r w:rsidRPr="00DF758D">
        <w:rPr>
          <w:sz w:val="18"/>
          <w:szCs w:val="18"/>
        </w:rPr>
        <w:t>- социально-экономическая острота проблемы;</w:t>
      </w:r>
    </w:p>
    <w:p w:rsidR="00DF758D" w:rsidRPr="00DF758D" w:rsidRDefault="00DF758D" w:rsidP="00DF758D">
      <w:pPr>
        <w:jc w:val="both"/>
        <w:rPr>
          <w:sz w:val="18"/>
          <w:szCs w:val="18"/>
        </w:rPr>
      </w:pPr>
      <w:r w:rsidRPr="00DF758D">
        <w:rPr>
          <w:sz w:val="18"/>
          <w:szCs w:val="18"/>
        </w:rPr>
        <w:t>- межотраслевой и межведомственный характер проблемы;</w:t>
      </w:r>
    </w:p>
    <w:p w:rsidR="00DF758D" w:rsidRPr="00DF758D" w:rsidRDefault="00DF758D" w:rsidP="00DF758D">
      <w:pPr>
        <w:jc w:val="both"/>
        <w:rPr>
          <w:sz w:val="18"/>
          <w:szCs w:val="18"/>
        </w:rPr>
      </w:pPr>
      <w:r w:rsidRPr="00DF758D">
        <w:rPr>
          <w:sz w:val="18"/>
          <w:szCs w:val="18"/>
        </w:rPr>
        <w:t>- необходимость привлечения к решению проблемы различных структур и общественных институтов.</w:t>
      </w:r>
    </w:p>
    <w:p w:rsidR="00DF758D" w:rsidRPr="00DF758D" w:rsidRDefault="00DF758D" w:rsidP="00DF758D">
      <w:pPr>
        <w:ind w:firstLine="708"/>
        <w:jc w:val="both"/>
        <w:rPr>
          <w:sz w:val="18"/>
          <w:szCs w:val="18"/>
        </w:rPr>
      </w:pPr>
      <w:r w:rsidRPr="00DF758D">
        <w:rPr>
          <w:sz w:val="18"/>
          <w:szCs w:val="18"/>
        </w:rPr>
        <w:t>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количеством лиц, погибших в результате дорожно-транспортных происшествий.</w:t>
      </w:r>
    </w:p>
    <w:p w:rsidR="00DF758D" w:rsidRPr="00DF758D" w:rsidRDefault="00DF758D" w:rsidP="00DF758D">
      <w:pPr>
        <w:jc w:val="both"/>
        <w:rPr>
          <w:sz w:val="18"/>
          <w:szCs w:val="18"/>
        </w:rPr>
      </w:pPr>
    </w:p>
    <w:p w:rsidR="00DF758D" w:rsidRPr="00DF758D" w:rsidRDefault="00DF758D" w:rsidP="00DF758D">
      <w:pPr>
        <w:autoSpaceDE w:val="0"/>
        <w:autoSpaceDN w:val="0"/>
        <w:adjustRightInd w:val="0"/>
        <w:ind w:firstLine="709"/>
        <w:jc w:val="center"/>
        <w:rPr>
          <w:b/>
          <w:sz w:val="18"/>
          <w:szCs w:val="18"/>
        </w:rPr>
      </w:pPr>
    </w:p>
    <w:p w:rsidR="00DF758D" w:rsidRPr="00DF758D" w:rsidRDefault="00DF758D" w:rsidP="00DF758D">
      <w:pPr>
        <w:autoSpaceDE w:val="0"/>
        <w:autoSpaceDN w:val="0"/>
        <w:adjustRightInd w:val="0"/>
        <w:ind w:firstLine="709"/>
        <w:jc w:val="center"/>
        <w:rPr>
          <w:b/>
          <w:sz w:val="18"/>
          <w:szCs w:val="18"/>
        </w:rPr>
      </w:pPr>
      <w:r w:rsidRPr="00DF758D">
        <w:rPr>
          <w:b/>
          <w:sz w:val="18"/>
          <w:szCs w:val="18"/>
        </w:rPr>
        <w:t>2.2. Основная цель, задачи, этапы и сроки выполнения Подпрограммы, целевые индикаторы</w:t>
      </w:r>
    </w:p>
    <w:p w:rsidR="00DF758D" w:rsidRPr="00DF758D" w:rsidRDefault="00DF758D" w:rsidP="00DF758D">
      <w:pPr>
        <w:autoSpaceDE w:val="0"/>
        <w:autoSpaceDN w:val="0"/>
        <w:adjustRightInd w:val="0"/>
        <w:ind w:firstLine="709"/>
        <w:jc w:val="center"/>
        <w:rPr>
          <w:b/>
          <w:sz w:val="18"/>
          <w:szCs w:val="18"/>
        </w:rPr>
      </w:pPr>
    </w:p>
    <w:p w:rsidR="00DF758D" w:rsidRPr="00DF758D" w:rsidRDefault="00DF758D" w:rsidP="00DF758D">
      <w:pPr>
        <w:ind w:firstLine="708"/>
        <w:jc w:val="both"/>
        <w:rPr>
          <w:sz w:val="18"/>
          <w:szCs w:val="18"/>
        </w:rPr>
      </w:pPr>
      <w:r w:rsidRPr="00DF758D">
        <w:rPr>
          <w:sz w:val="18"/>
          <w:szCs w:val="18"/>
        </w:rPr>
        <w:t>Целями  Подпрограммы  являются:</w:t>
      </w:r>
    </w:p>
    <w:p w:rsidR="00DF758D" w:rsidRPr="00DF758D" w:rsidRDefault="00DF758D" w:rsidP="00DF758D">
      <w:pPr>
        <w:jc w:val="both"/>
        <w:rPr>
          <w:sz w:val="18"/>
          <w:szCs w:val="18"/>
        </w:rPr>
      </w:pPr>
      <w:r w:rsidRPr="00DF758D">
        <w:rPr>
          <w:sz w:val="18"/>
          <w:szCs w:val="18"/>
        </w:rPr>
        <w:t>- Повышение уровня безопасности дорожного движения на территории Каратузского сельсовета;</w:t>
      </w:r>
    </w:p>
    <w:p w:rsidR="00DF758D" w:rsidRPr="00DF758D" w:rsidRDefault="00DF758D" w:rsidP="00DF758D">
      <w:pPr>
        <w:ind w:firstLine="708"/>
        <w:jc w:val="both"/>
        <w:rPr>
          <w:sz w:val="18"/>
          <w:szCs w:val="18"/>
        </w:rPr>
      </w:pPr>
      <w:r w:rsidRPr="00DF758D">
        <w:rPr>
          <w:sz w:val="18"/>
          <w:szCs w:val="18"/>
        </w:rPr>
        <w:t>Задачами  Подпрограммы  являются:</w:t>
      </w:r>
    </w:p>
    <w:p w:rsidR="00DF758D" w:rsidRPr="00DF758D" w:rsidRDefault="00DF758D" w:rsidP="00DF758D">
      <w:pPr>
        <w:jc w:val="both"/>
        <w:rPr>
          <w:sz w:val="18"/>
          <w:szCs w:val="18"/>
        </w:rPr>
      </w:pPr>
      <w:r w:rsidRPr="00DF758D">
        <w:rPr>
          <w:sz w:val="18"/>
          <w:szCs w:val="18"/>
        </w:rPr>
        <w:t>Обеспечение сохранности жизни, здоровья граждан и их имущества, гарантии их законных прав на безопасные условия движения на дорогах.</w:t>
      </w:r>
    </w:p>
    <w:p w:rsidR="00DF758D" w:rsidRPr="00DF758D" w:rsidRDefault="00DF758D" w:rsidP="00DF758D">
      <w:pPr>
        <w:jc w:val="both"/>
        <w:rPr>
          <w:sz w:val="18"/>
          <w:szCs w:val="18"/>
        </w:rPr>
      </w:pPr>
      <w:r w:rsidRPr="00DF758D">
        <w:rPr>
          <w:sz w:val="18"/>
          <w:szCs w:val="18"/>
        </w:rPr>
        <w:t xml:space="preserve">              Комплекс мероприятий  муниципальной Подпрограммы рассчитан на 2014 – 2018 годы.</w:t>
      </w:r>
    </w:p>
    <w:p w:rsidR="00DF758D" w:rsidRPr="00DF758D" w:rsidRDefault="00DF758D" w:rsidP="00DF758D">
      <w:pPr>
        <w:jc w:val="both"/>
        <w:rPr>
          <w:sz w:val="18"/>
          <w:szCs w:val="18"/>
        </w:rPr>
      </w:pPr>
    </w:p>
    <w:p w:rsidR="00DF758D" w:rsidRPr="00DF758D" w:rsidRDefault="00DF758D" w:rsidP="00DF758D">
      <w:pPr>
        <w:rPr>
          <w:sz w:val="18"/>
          <w:szCs w:val="18"/>
        </w:rPr>
      </w:pPr>
      <w:r w:rsidRPr="00DF758D">
        <w:rPr>
          <w:sz w:val="18"/>
          <w:szCs w:val="18"/>
        </w:rPr>
        <w:t>Целевые индикаторы Подпрограммы:</w:t>
      </w:r>
    </w:p>
    <w:p w:rsidR="00DF758D" w:rsidRPr="00DF758D" w:rsidRDefault="00DF758D" w:rsidP="00DF758D">
      <w:pPr>
        <w:rPr>
          <w:sz w:val="18"/>
          <w:szCs w:val="18"/>
        </w:rPr>
      </w:pPr>
      <w:r w:rsidRPr="00DF758D">
        <w:rPr>
          <w:sz w:val="18"/>
          <w:szCs w:val="18"/>
        </w:rPr>
        <w:t xml:space="preserve">- Снижение количества ДТП с пострадавшими </w:t>
      </w:r>
    </w:p>
    <w:p w:rsidR="00DF758D" w:rsidRPr="00DF758D" w:rsidRDefault="00DF758D" w:rsidP="00DF758D">
      <w:pPr>
        <w:rPr>
          <w:sz w:val="18"/>
          <w:szCs w:val="18"/>
        </w:rPr>
      </w:pPr>
    </w:p>
    <w:p w:rsidR="00DF758D" w:rsidRPr="00DF758D" w:rsidRDefault="00DF758D" w:rsidP="00DF758D">
      <w:pPr>
        <w:rPr>
          <w:sz w:val="18"/>
          <w:szCs w:val="18"/>
        </w:rPr>
      </w:pPr>
      <w:r w:rsidRPr="00DF758D">
        <w:rPr>
          <w:sz w:val="18"/>
          <w:szCs w:val="18"/>
        </w:rPr>
        <w:t>- Сокращение числа погибших в ДТП людей</w:t>
      </w:r>
    </w:p>
    <w:p w:rsidR="00DF758D" w:rsidRPr="00DF758D" w:rsidRDefault="00DF758D" w:rsidP="00DF758D">
      <w:pPr>
        <w:rPr>
          <w:sz w:val="18"/>
          <w:szCs w:val="18"/>
        </w:rPr>
      </w:pPr>
    </w:p>
    <w:p w:rsidR="00DF758D" w:rsidRPr="00DF758D" w:rsidRDefault="00DF758D" w:rsidP="00DF758D">
      <w:pPr>
        <w:autoSpaceDE w:val="0"/>
        <w:autoSpaceDN w:val="0"/>
        <w:adjustRightInd w:val="0"/>
        <w:ind w:firstLine="709"/>
        <w:jc w:val="center"/>
        <w:rPr>
          <w:b/>
          <w:sz w:val="18"/>
          <w:szCs w:val="18"/>
        </w:rPr>
      </w:pPr>
      <w:r w:rsidRPr="00DF758D">
        <w:rPr>
          <w:b/>
          <w:sz w:val="18"/>
          <w:szCs w:val="18"/>
        </w:rPr>
        <w:t>2.3. Механизм реализации Подпрограммы</w:t>
      </w:r>
    </w:p>
    <w:p w:rsidR="00DF758D" w:rsidRPr="00DF758D" w:rsidRDefault="00DF758D" w:rsidP="00DF758D">
      <w:pPr>
        <w:autoSpaceDE w:val="0"/>
        <w:autoSpaceDN w:val="0"/>
        <w:adjustRightInd w:val="0"/>
        <w:ind w:firstLine="709"/>
        <w:jc w:val="center"/>
        <w:rPr>
          <w:b/>
          <w:sz w:val="18"/>
          <w:szCs w:val="18"/>
        </w:rPr>
      </w:pPr>
    </w:p>
    <w:p w:rsidR="00DF758D" w:rsidRPr="00DF758D" w:rsidRDefault="00DF758D" w:rsidP="00DF758D">
      <w:pPr>
        <w:pStyle w:val="ab"/>
        <w:ind w:left="0" w:firstLine="708"/>
        <w:jc w:val="both"/>
        <w:rPr>
          <w:sz w:val="18"/>
          <w:szCs w:val="18"/>
        </w:rPr>
      </w:pPr>
      <w:r w:rsidRPr="00DF758D">
        <w:rPr>
          <w:sz w:val="18"/>
          <w:szCs w:val="18"/>
        </w:rPr>
        <w:t>Функции муниципального заказчика Подпрограммы выполняет администрация Каратузского сельсовета, Каратузского района, Красноярского края.</w:t>
      </w:r>
    </w:p>
    <w:p w:rsidR="00DF758D" w:rsidRPr="00DF758D" w:rsidRDefault="00DF758D" w:rsidP="00DF758D">
      <w:pPr>
        <w:pStyle w:val="ab"/>
        <w:ind w:left="0"/>
        <w:jc w:val="both"/>
        <w:rPr>
          <w:sz w:val="18"/>
          <w:szCs w:val="18"/>
        </w:rPr>
      </w:pPr>
      <w:r w:rsidRPr="00DF758D">
        <w:rPr>
          <w:sz w:val="18"/>
          <w:szCs w:val="18"/>
        </w:rPr>
        <w:tab/>
        <w:t>администрация Каратузского сельсовета вправе привлекать для выполнения работ специализированные организации в порядке, установленном законодательством.</w:t>
      </w:r>
    </w:p>
    <w:p w:rsidR="00DF758D" w:rsidRPr="00DF758D" w:rsidRDefault="00DF758D" w:rsidP="00DF758D">
      <w:pPr>
        <w:pStyle w:val="ab"/>
        <w:ind w:left="0"/>
        <w:jc w:val="both"/>
        <w:rPr>
          <w:sz w:val="18"/>
          <w:szCs w:val="18"/>
        </w:rPr>
      </w:pPr>
      <w:r w:rsidRPr="00DF758D">
        <w:rPr>
          <w:sz w:val="18"/>
          <w:szCs w:val="18"/>
        </w:rPr>
        <w:tab/>
        <w:t>Общее руководство за реализацией мероприятий Подпрограммы осуществляет Глава Каратузского сельсовета.</w:t>
      </w:r>
    </w:p>
    <w:p w:rsidR="00DF758D" w:rsidRPr="00DF758D" w:rsidRDefault="00DF758D" w:rsidP="00DF758D">
      <w:pPr>
        <w:pStyle w:val="ab"/>
        <w:ind w:left="0"/>
        <w:jc w:val="both"/>
        <w:rPr>
          <w:sz w:val="18"/>
          <w:szCs w:val="18"/>
        </w:rPr>
      </w:pPr>
      <w:r w:rsidRPr="00DF758D">
        <w:rPr>
          <w:sz w:val="18"/>
          <w:szCs w:val="18"/>
        </w:rPr>
        <w:tab/>
        <w:t>Контроль за целевым использованием выделенных бюджетных средств осуществляет Главный бухгалтер администрации Каратузского сельсовета.</w:t>
      </w:r>
    </w:p>
    <w:p w:rsidR="00DF758D" w:rsidRPr="00DF758D" w:rsidRDefault="00DF758D" w:rsidP="00DF758D">
      <w:pPr>
        <w:pStyle w:val="ab"/>
        <w:ind w:left="0"/>
        <w:jc w:val="both"/>
        <w:rPr>
          <w:sz w:val="18"/>
          <w:szCs w:val="18"/>
        </w:rPr>
      </w:pPr>
      <w:r w:rsidRPr="00DF758D">
        <w:rPr>
          <w:sz w:val="18"/>
          <w:szCs w:val="18"/>
        </w:rPr>
        <w:tab/>
        <w:t>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w:t>
      </w:r>
    </w:p>
    <w:p w:rsidR="00DF758D" w:rsidRPr="00DF758D" w:rsidRDefault="00DF758D" w:rsidP="00DF758D">
      <w:pPr>
        <w:pStyle w:val="ab"/>
        <w:ind w:left="0"/>
        <w:jc w:val="both"/>
        <w:rPr>
          <w:sz w:val="18"/>
          <w:szCs w:val="18"/>
        </w:rPr>
      </w:pPr>
      <w:r w:rsidRPr="00DF758D">
        <w:rPr>
          <w:sz w:val="18"/>
          <w:szCs w:val="18"/>
        </w:rPr>
        <w:tab/>
        <w:t>Важными элементами механизма реализации Подпрограммы являются планирование, мониторинг, уточнение и корректировка целевых показателей Подпрограммы. В связи с этим ход реализации Подпрограммы ежегодно оценивается на основе результативности мероприятий Подпрограммы и достижения целевых индикаторов.</w:t>
      </w:r>
    </w:p>
    <w:p w:rsidR="00DF758D" w:rsidRPr="00DF758D" w:rsidRDefault="00DF758D" w:rsidP="00DF758D">
      <w:pPr>
        <w:autoSpaceDE w:val="0"/>
        <w:autoSpaceDN w:val="0"/>
        <w:adjustRightInd w:val="0"/>
        <w:jc w:val="both"/>
        <w:rPr>
          <w:sz w:val="18"/>
          <w:szCs w:val="18"/>
        </w:rPr>
      </w:pPr>
      <w:r w:rsidRPr="00DF758D">
        <w:rPr>
          <w:sz w:val="18"/>
          <w:szCs w:val="18"/>
        </w:rPr>
        <w:t xml:space="preserve">   </w:t>
      </w:r>
      <w:r w:rsidRPr="00DF758D">
        <w:rPr>
          <w:sz w:val="18"/>
          <w:szCs w:val="18"/>
        </w:rPr>
        <w:tab/>
        <w:t>Механизм реализации подпрограммы включает в себя:</w:t>
      </w:r>
    </w:p>
    <w:p w:rsidR="00DF758D" w:rsidRPr="00DF758D" w:rsidRDefault="00DF758D" w:rsidP="00DF758D">
      <w:pPr>
        <w:autoSpaceDE w:val="0"/>
        <w:autoSpaceDN w:val="0"/>
        <w:adjustRightInd w:val="0"/>
        <w:jc w:val="both"/>
        <w:rPr>
          <w:sz w:val="18"/>
          <w:szCs w:val="18"/>
        </w:rPr>
      </w:pPr>
      <w:r w:rsidRPr="00DF758D">
        <w:rPr>
          <w:sz w:val="18"/>
          <w:szCs w:val="18"/>
        </w:rPr>
        <w:t xml:space="preserve">   </w:t>
      </w:r>
      <w:r w:rsidRPr="00DF758D">
        <w:rPr>
          <w:sz w:val="18"/>
          <w:szCs w:val="18"/>
        </w:rPr>
        <w:tab/>
        <w:t>- подготовку и выпуск нормативных актов, формирующих комплексную систему законодательного и организационно - распорядительного сопровождения выполнения мероприятий подпрограммы;</w:t>
      </w:r>
    </w:p>
    <w:p w:rsidR="00DF758D" w:rsidRPr="00DF758D" w:rsidRDefault="00DF758D" w:rsidP="00DF758D">
      <w:pPr>
        <w:autoSpaceDE w:val="0"/>
        <w:autoSpaceDN w:val="0"/>
        <w:adjustRightInd w:val="0"/>
        <w:jc w:val="both"/>
        <w:rPr>
          <w:sz w:val="18"/>
          <w:szCs w:val="18"/>
        </w:rPr>
      </w:pPr>
      <w:r w:rsidRPr="00DF758D">
        <w:rPr>
          <w:sz w:val="18"/>
          <w:szCs w:val="18"/>
        </w:rPr>
        <w:t xml:space="preserve">   </w:t>
      </w:r>
      <w:r w:rsidRPr="00DF758D">
        <w:rPr>
          <w:sz w:val="18"/>
          <w:szCs w:val="18"/>
        </w:rPr>
        <w:tab/>
        <w:t>- подготовку приказов, положений, смет в части обеспечения безопасности дорожного движения на территории Каратузского сельсовета.</w:t>
      </w:r>
    </w:p>
    <w:p w:rsidR="00DF758D" w:rsidRPr="00DF758D" w:rsidRDefault="00DF758D" w:rsidP="00DF758D">
      <w:pPr>
        <w:autoSpaceDE w:val="0"/>
        <w:autoSpaceDN w:val="0"/>
        <w:adjustRightInd w:val="0"/>
        <w:jc w:val="center"/>
        <w:rPr>
          <w:b/>
          <w:sz w:val="18"/>
          <w:szCs w:val="18"/>
        </w:rPr>
      </w:pPr>
    </w:p>
    <w:p w:rsidR="00DF758D" w:rsidRPr="00DF758D" w:rsidRDefault="00DF758D" w:rsidP="00DF758D">
      <w:pPr>
        <w:autoSpaceDE w:val="0"/>
        <w:autoSpaceDN w:val="0"/>
        <w:adjustRightInd w:val="0"/>
        <w:ind w:firstLine="709"/>
        <w:jc w:val="center"/>
        <w:rPr>
          <w:b/>
          <w:sz w:val="18"/>
          <w:szCs w:val="18"/>
        </w:rPr>
      </w:pPr>
      <w:r w:rsidRPr="00DF758D">
        <w:rPr>
          <w:b/>
          <w:sz w:val="18"/>
          <w:szCs w:val="18"/>
        </w:rPr>
        <w:t>2.4. Управление подпрограммой и контроль, за  ходом ее выполнения</w:t>
      </w:r>
    </w:p>
    <w:p w:rsidR="00DF758D" w:rsidRPr="00DF758D" w:rsidRDefault="00DF758D" w:rsidP="00DF758D">
      <w:pPr>
        <w:autoSpaceDE w:val="0"/>
        <w:autoSpaceDN w:val="0"/>
        <w:adjustRightInd w:val="0"/>
        <w:jc w:val="both"/>
        <w:rPr>
          <w:sz w:val="18"/>
          <w:szCs w:val="18"/>
        </w:rPr>
      </w:pPr>
      <w:r w:rsidRPr="00DF758D">
        <w:rPr>
          <w:sz w:val="18"/>
          <w:szCs w:val="18"/>
        </w:rPr>
        <w:t xml:space="preserve"> </w:t>
      </w:r>
    </w:p>
    <w:p w:rsidR="00DF758D" w:rsidRPr="00DF758D" w:rsidRDefault="00DF758D" w:rsidP="00DF758D">
      <w:pPr>
        <w:pStyle w:val="ac"/>
        <w:spacing w:before="0" w:beforeAutospacing="0" w:after="0" w:afterAutospacing="0"/>
        <w:ind w:firstLine="432"/>
        <w:jc w:val="both"/>
        <w:rPr>
          <w:sz w:val="18"/>
          <w:szCs w:val="18"/>
        </w:rPr>
      </w:pPr>
      <w:r w:rsidRPr="00DF758D">
        <w:rPr>
          <w:sz w:val="18"/>
          <w:szCs w:val="18"/>
        </w:rPr>
        <w:t xml:space="preserve">   </w:t>
      </w:r>
      <w:r w:rsidRPr="00DF758D">
        <w:rPr>
          <w:sz w:val="18"/>
          <w:szCs w:val="18"/>
        </w:rPr>
        <w:tab/>
        <w:t>Управление и контроль за реализацией Подпрограммы осуществляется администрацией Каратузского сельсовета в соответствии с полномочиями, установленными федеральным и краевым законодательством.</w:t>
      </w:r>
    </w:p>
    <w:p w:rsidR="00DF758D" w:rsidRPr="00DF758D" w:rsidRDefault="00DF758D" w:rsidP="00DF758D">
      <w:pPr>
        <w:autoSpaceDE w:val="0"/>
        <w:autoSpaceDN w:val="0"/>
        <w:adjustRightInd w:val="0"/>
        <w:rPr>
          <w:sz w:val="18"/>
          <w:szCs w:val="18"/>
        </w:rPr>
      </w:pPr>
    </w:p>
    <w:p w:rsidR="00DF758D" w:rsidRPr="00DF758D" w:rsidRDefault="00DF758D" w:rsidP="00DF758D">
      <w:pPr>
        <w:autoSpaceDE w:val="0"/>
        <w:autoSpaceDN w:val="0"/>
        <w:adjustRightInd w:val="0"/>
        <w:ind w:firstLine="709"/>
        <w:jc w:val="center"/>
        <w:rPr>
          <w:b/>
          <w:sz w:val="18"/>
          <w:szCs w:val="18"/>
        </w:rPr>
      </w:pPr>
      <w:r w:rsidRPr="00DF758D">
        <w:rPr>
          <w:b/>
          <w:sz w:val="18"/>
          <w:szCs w:val="18"/>
        </w:rPr>
        <w:t>2.5. Оценка социально-экономической эффективности</w:t>
      </w:r>
    </w:p>
    <w:p w:rsidR="00DF758D" w:rsidRPr="00DF758D" w:rsidRDefault="00DF758D" w:rsidP="00DF758D">
      <w:pPr>
        <w:autoSpaceDE w:val="0"/>
        <w:autoSpaceDN w:val="0"/>
        <w:adjustRightInd w:val="0"/>
        <w:ind w:firstLine="709"/>
        <w:jc w:val="both"/>
        <w:rPr>
          <w:b/>
          <w:sz w:val="18"/>
          <w:szCs w:val="18"/>
        </w:rPr>
      </w:pPr>
    </w:p>
    <w:p w:rsidR="00DF758D" w:rsidRPr="00DF758D" w:rsidRDefault="00DF758D" w:rsidP="00DF758D">
      <w:pPr>
        <w:pStyle w:val="ac"/>
        <w:spacing w:before="0" w:beforeAutospacing="0" w:after="0" w:afterAutospacing="0" w:line="255" w:lineRule="atLeast"/>
        <w:ind w:firstLine="708"/>
        <w:jc w:val="both"/>
        <w:rPr>
          <w:b/>
          <w:bCs/>
          <w:color w:val="1E1E1E"/>
          <w:sz w:val="18"/>
          <w:szCs w:val="18"/>
        </w:rPr>
      </w:pPr>
      <w:r w:rsidRPr="00DF758D">
        <w:rPr>
          <w:sz w:val="18"/>
          <w:szCs w:val="18"/>
        </w:rPr>
        <w:t>Оценка социально - экономической эффективности  подпрограммы «Обеспечение безопасности дорожного движения на территории Каратузского сельсовета» производится путем  сравнения фактически достигнутых  показателей за соответствующий год с утвержденными на год значениями целевых индикаторов.</w:t>
      </w:r>
      <w:r w:rsidRPr="00DF758D">
        <w:rPr>
          <w:b/>
          <w:bCs/>
          <w:color w:val="1E1E1E"/>
          <w:sz w:val="18"/>
          <w:szCs w:val="18"/>
        </w:rPr>
        <w:t xml:space="preserve"> </w:t>
      </w:r>
    </w:p>
    <w:p w:rsidR="00DF758D" w:rsidRPr="00DF758D" w:rsidRDefault="00DF758D" w:rsidP="00DF758D">
      <w:pPr>
        <w:autoSpaceDE w:val="0"/>
        <w:autoSpaceDN w:val="0"/>
        <w:adjustRightInd w:val="0"/>
        <w:jc w:val="both"/>
        <w:rPr>
          <w:sz w:val="18"/>
          <w:szCs w:val="18"/>
        </w:rPr>
      </w:pPr>
      <w:r w:rsidRPr="00DF758D">
        <w:rPr>
          <w:sz w:val="18"/>
          <w:szCs w:val="18"/>
        </w:rPr>
        <w:t xml:space="preserve"> </w:t>
      </w:r>
      <w:r w:rsidRPr="00DF758D">
        <w:rPr>
          <w:sz w:val="18"/>
          <w:szCs w:val="18"/>
        </w:rPr>
        <w:tab/>
        <w:t>Подпрограмма считается реализованной  на 100% если  фактические показатели не оказались ниже заявленных.</w:t>
      </w:r>
    </w:p>
    <w:p w:rsidR="00DF758D" w:rsidRPr="00DF758D" w:rsidRDefault="00DF758D" w:rsidP="00DF758D">
      <w:pPr>
        <w:ind w:firstLine="708"/>
        <w:jc w:val="both"/>
        <w:rPr>
          <w:sz w:val="18"/>
          <w:szCs w:val="18"/>
        </w:rPr>
      </w:pPr>
      <w:r w:rsidRPr="00DF758D">
        <w:rPr>
          <w:sz w:val="18"/>
          <w:szCs w:val="18"/>
        </w:rPr>
        <w:t>Эффективность реализации Подпрограммы зависит от результатов, полученных в сфере обеспечения безопасности дорожного движения на территории Каратузского сельсовета.</w:t>
      </w:r>
    </w:p>
    <w:p w:rsidR="00DF758D" w:rsidRPr="00DF758D" w:rsidRDefault="00DF758D" w:rsidP="00DF758D">
      <w:pPr>
        <w:jc w:val="both"/>
        <w:rPr>
          <w:sz w:val="18"/>
          <w:szCs w:val="18"/>
        </w:rPr>
      </w:pPr>
      <w:r w:rsidRPr="00DF758D">
        <w:rPr>
          <w:sz w:val="18"/>
          <w:szCs w:val="18"/>
        </w:rPr>
        <w:lastRenderedPageBreak/>
        <w:tab/>
        <w:t xml:space="preserve">Последовательная реализация мероприятий Подпрограммы будет способствовать повышению  безопасности движения на автомобильных дорогах. </w:t>
      </w:r>
    </w:p>
    <w:p w:rsidR="00DF758D" w:rsidRPr="00DF758D" w:rsidRDefault="00DF758D" w:rsidP="00DF758D">
      <w:pPr>
        <w:ind w:left="-900" w:firstLine="900"/>
        <w:jc w:val="center"/>
        <w:rPr>
          <w:b/>
          <w:sz w:val="18"/>
          <w:szCs w:val="18"/>
        </w:rPr>
      </w:pPr>
    </w:p>
    <w:p w:rsidR="00DF758D" w:rsidRPr="00DF758D" w:rsidRDefault="00DF758D" w:rsidP="00DF758D">
      <w:pPr>
        <w:autoSpaceDE w:val="0"/>
        <w:autoSpaceDN w:val="0"/>
        <w:adjustRightInd w:val="0"/>
        <w:jc w:val="center"/>
        <w:rPr>
          <w:b/>
          <w:sz w:val="18"/>
          <w:szCs w:val="18"/>
        </w:rPr>
      </w:pPr>
      <w:r w:rsidRPr="00DF758D">
        <w:rPr>
          <w:b/>
          <w:sz w:val="18"/>
          <w:szCs w:val="18"/>
        </w:rPr>
        <w:t>2.6 Мероприятия подпрограммы</w:t>
      </w:r>
    </w:p>
    <w:p w:rsidR="00DF758D" w:rsidRPr="00DF758D" w:rsidRDefault="00DF758D" w:rsidP="00DF758D">
      <w:pPr>
        <w:autoSpaceDE w:val="0"/>
        <w:autoSpaceDN w:val="0"/>
        <w:adjustRightInd w:val="0"/>
        <w:jc w:val="center"/>
        <w:rPr>
          <w:b/>
          <w:sz w:val="18"/>
          <w:szCs w:val="18"/>
        </w:rPr>
      </w:pPr>
    </w:p>
    <w:p w:rsidR="00DF758D" w:rsidRPr="00DF758D" w:rsidRDefault="00DF758D" w:rsidP="00DF758D">
      <w:pPr>
        <w:autoSpaceDE w:val="0"/>
        <w:autoSpaceDN w:val="0"/>
        <w:adjustRightInd w:val="0"/>
        <w:ind w:firstLine="708"/>
        <w:jc w:val="both"/>
        <w:rPr>
          <w:sz w:val="18"/>
          <w:szCs w:val="18"/>
        </w:rPr>
      </w:pPr>
      <w:r w:rsidRPr="00DF758D">
        <w:rPr>
          <w:sz w:val="18"/>
          <w:szCs w:val="18"/>
        </w:rPr>
        <w:t>Подпрограмма представляет собой систему мероприятий, состоящую из трех подразделов (приложение 1):</w:t>
      </w:r>
    </w:p>
    <w:p w:rsidR="00DF758D" w:rsidRPr="00DF758D" w:rsidRDefault="00DF758D" w:rsidP="00DF758D">
      <w:pPr>
        <w:autoSpaceDE w:val="0"/>
        <w:autoSpaceDN w:val="0"/>
        <w:adjustRightInd w:val="0"/>
        <w:ind w:firstLine="708"/>
        <w:jc w:val="both"/>
        <w:rPr>
          <w:sz w:val="18"/>
          <w:szCs w:val="18"/>
        </w:rPr>
      </w:pPr>
      <w:r w:rsidRPr="00DF758D">
        <w:rPr>
          <w:sz w:val="18"/>
          <w:szCs w:val="18"/>
        </w:rPr>
        <w:t>- предупреждение опасного поведения участников дорожного движения;</w:t>
      </w:r>
    </w:p>
    <w:p w:rsidR="00DF758D" w:rsidRPr="00DF758D" w:rsidRDefault="00DF758D" w:rsidP="00DF758D">
      <w:pPr>
        <w:autoSpaceDE w:val="0"/>
        <w:autoSpaceDN w:val="0"/>
        <w:adjustRightInd w:val="0"/>
        <w:ind w:firstLine="708"/>
        <w:jc w:val="both"/>
        <w:rPr>
          <w:color w:val="442E19"/>
          <w:sz w:val="18"/>
          <w:szCs w:val="18"/>
        </w:rPr>
      </w:pPr>
      <w:r w:rsidRPr="00DF758D">
        <w:rPr>
          <w:color w:val="442E19"/>
          <w:sz w:val="18"/>
          <w:szCs w:val="18"/>
        </w:rPr>
        <w:t>- Выполнение ремонтно-восстановительных работ по восстановлению    </w:t>
      </w:r>
      <w:r w:rsidRPr="00DF758D">
        <w:rPr>
          <w:color w:val="442E19"/>
          <w:sz w:val="18"/>
          <w:szCs w:val="18"/>
        </w:rPr>
        <w:br/>
        <w:t>улично-дорожной сети;</w:t>
      </w:r>
    </w:p>
    <w:p w:rsidR="00DF758D" w:rsidRPr="00DF758D" w:rsidRDefault="00DF758D" w:rsidP="00DF758D">
      <w:pPr>
        <w:autoSpaceDE w:val="0"/>
        <w:autoSpaceDN w:val="0"/>
        <w:adjustRightInd w:val="0"/>
        <w:ind w:firstLine="708"/>
        <w:jc w:val="both"/>
        <w:rPr>
          <w:color w:val="442E19"/>
          <w:sz w:val="18"/>
          <w:szCs w:val="18"/>
        </w:rPr>
      </w:pPr>
      <w:r w:rsidRPr="00DF758D">
        <w:rPr>
          <w:color w:val="442E19"/>
          <w:sz w:val="18"/>
          <w:szCs w:val="18"/>
        </w:rPr>
        <w:t>-  Профилактика детского дорожно-транспортного травматизма.</w:t>
      </w:r>
    </w:p>
    <w:p w:rsidR="00DF758D" w:rsidRPr="00DF758D" w:rsidRDefault="00DF758D" w:rsidP="00DF758D">
      <w:pPr>
        <w:autoSpaceDE w:val="0"/>
        <w:autoSpaceDN w:val="0"/>
        <w:adjustRightInd w:val="0"/>
        <w:ind w:firstLine="708"/>
        <w:jc w:val="both"/>
        <w:rPr>
          <w:sz w:val="18"/>
          <w:szCs w:val="18"/>
        </w:rPr>
      </w:pPr>
      <w:r w:rsidRPr="00DF758D">
        <w:rPr>
          <w:color w:val="442E19"/>
          <w:sz w:val="18"/>
          <w:szCs w:val="18"/>
        </w:rPr>
        <w:t>                            </w:t>
      </w:r>
    </w:p>
    <w:p w:rsidR="00DF758D" w:rsidRPr="00DF758D" w:rsidRDefault="00DF758D" w:rsidP="00DF758D">
      <w:pPr>
        <w:autoSpaceDE w:val="0"/>
        <w:autoSpaceDN w:val="0"/>
        <w:adjustRightInd w:val="0"/>
        <w:jc w:val="center"/>
        <w:rPr>
          <w:b/>
          <w:sz w:val="18"/>
          <w:szCs w:val="18"/>
        </w:rPr>
      </w:pPr>
      <w:r w:rsidRPr="00DF758D">
        <w:rPr>
          <w:b/>
          <w:sz w:val="18"/>
          <w:szCs w:val="18"/>
        </w:rPr>
        <w:t>2.7 Обоснование финансовых, материальных и трудовых затрат (ресурсное обеспечение подпрограммы) с указанием источников финансирования</w:t>
      </w:r>
    </w:p>
    <w:p w:rsidR="00DF758D" w:rsidRPr="00DF758D" w:rsidRDefault="00DF758D" w:rsidP="00DF758D">
      <w:pPr>
        <w:autoSpaceDE w:val="0"/>
        <w:autoSpaceDN w:val="0"/>
        <w:adjustRightInd w:val="0"/>
        <w:jc w:val="center"/>
        <w:rPr>
          <w:b/>
          <w:sz w:val="18"/>
          <w:szCs w:val="18"/>
        </w:rPr>
      </w:pPr>
    </w:p>
    <w:p w:rsidR="00DF758D" w:rsidRPr="00DF758D" w:rsidRDefault="00DF758D" w:rsidP="00DF758D">
      <w:pPr>
        <w:pStyle w:val="ab"/>
        <w:ind w:left="0"/>
        <w:jc w:val="both"/>
        <w:rPr>
          <w:sz w:val="18"/>
          <w:szCs w:val="18"/>
        </w:rPr>
      </w:pPr>
      <w:r w:rsidRPr="00DF758D">
        <w:rPr>
          <w:b/>
          <w:sz w:val="18"/>
          <w:szCs w:val="18"/>
        </w:rPr>
        <w:tab/>
      </w:r>
      <w:r w:rsidRPr="00DF758D">
        <w:rPr>
          <w:sz w:val="18"/>
          <w:szCs w:val="18"/>
        </w:rPr>
        <w:t xml:space="preserve">Подпрограммой предусматривается финансирование расходных обязательств из местного бюджета Каратузского сельсовета,  в целях ресурсного обеспечения работ по обеспечению безопасности дорожного движения на территории Каратузского сельсовета. </w:t>
      </w:r>
    </w:p>
    <w:p w:rsidR="00DF758D" w:rsidRPr="00DF758D" w:rsidRDefault="00DF758D" w:rsidP="00DF758D">
      <w:pPr>
        <w:pStyle w:val="ab"/>
        <w:ind w:left="0"/>
        <w:jc w:val="both"/>
        <w:rPr>
          <w:sz w:val="18"/>
          <w:szCs w:val="18"/>
        </w:rPr>
      </w:pPr>
      <w:r w:rsidRPr="00DF758D">
        <w:rPr>
          <w:sz w:val="18"/>
          <w:szCs w:val="18"/>
        </w:rPr>
        <w:tab/>
        <w:t>Указанные в Подпрограмме объемы финансирования отдельных мероприятий являются предполагаемыми. Объемы ассигнований подлежат уточнению исходя из возможностей бюджета Каратузского сельсовета на 2015 финансовый год и плановый период 2016 – 2017 годов.</w:t>
      </w:r>
    </w:p>
    <w:p w:rsidR="00DF758D" w:rsidRPr="00DF758D" w:rsidRDefault="00DF758D" w:rsidP="00DF758D">
      <w:pPr>
        <w:pStyle w:val="ab"/>
        <w:ind w:left="0"/>
        <w:jc w:val="both"/>
        <w:rPr>
          <w:sz w:val="18"/>
          <w:szCs w:val="18"/>
        </w:rPr>
      </w:pPr>
      <w:r w:rsidRPr="00DF758D">
        <w:rPr>
          <w:sz w:val="18"/>
          <w:szCs w:val="18"/>
        </w:rPr>
        <w:tab/>
        <w:t>Общий объем финансирования мероприятий Подпрограммы составляет 516,40 тысяч рублей, в том числе:</w:t>
      </w:r>
    </w:p>
    <w:p w:rsidR="00DF758D" w:rsidRPr="00DF758D" w:rsidRDefault="00DF758D" w:rsidP="00DF758D">
      <w:pPr>
        <w:pStyle w:val="ab"/>
        <w:ind w:left="0"/>
        <w:jc w:val="both"/>
        <w:rPr>
          <w:sz w:val="18"/>
          <w:szCs w:val="18"/>
        </w:rPr>
      </w:pPr>
      <w:r w:rsidRPr="00DF758D">
        <w:rPr>
          <w:sz w:val="18"/>
          <w:szCs w:val="18"/>
        </w:rPr>
        <w:t>в 2014 году – 330,40тысяч рублей</w:t>
      </w:r>
    </w:p>
    <w:p w:rsidR="00DF758D" w:rsidRPr="00DF758D" w:rsidRDefault="00DF758D" w:rsidP="00DF758D">
      <w:pPr>
        <w:autoSpaceDE w:val="0"/>
        <w:autoSpaceDN w:val="0"/>
        <w:adjustRightInd w:val="0"/>
        <w:rPr>
          <w:sz w:val="18"/>
          <w:szCs w:val="18"/>
        </w:rPr>
      </w:pPr>
      <w:r w:rsidRPr="00DF758D">
        <w:rPr>
          <w:sz w:val="18"/>
          <w:szCs w:val="18"/>
        </w:rPr>
        <w:t>в 2015 году – 00,00 тысяч рублей;</w:t>
      </w:r>
    </w:p>
    <w:p w:rsidR="00DF758D" w:rsidRPr="00DF758D" w:rsidRDefault="00DF758D" w:rsidP="00DF758D">
      <w:pPr>
        <w:autoSpaceDE w:val="0"/>
        <w:autoSpaceDN w:val="0"/>
        <w:adjustRightInd w:val="0"/>
        <w:jc w:val="both"/>
        <w:rPr>
          <w:sz w:val="18"/>
          <w:szCs w:val="18"/>
        </w:rPr>
      </w:pPr>
      <w:r w:rsidRPr="00DF758D">
        <w:rPr>
          <w:sz w:val="18"/>
          <w:szCs w:val="18"/>
        </w:rPr>
        <w:t>в 2016 году – 00,00 тысяч рублей;</w:t>
      </w:r>
    </w:p>
    <w:p w:rsidR="00DF758D" w:rsidRPr="00DF758D" w:rsidRDefault="00DF758D" w:rsidP="00DF758D">
      <w:pPr>
        <w:pStyle w:val="ab"/>
        <w:ind w:left="0"/>
        <w:jc w:val="both"/>
        <w:rPr>
          <w:sz w:val="18"/>
          <w:szCs w:val="18"/>
        </w:rPr>
      </w:pPr>
      <w:r w:rsidRPr="00DF758D">
        <w:rPr>
          <w:sz w:val="18"/>
          <w:szCs w:val="18"/>
        </w:rPr>
        <w:t>в 2017 году – 93,00 тысяч рублей;</w:t>
      </w:r>
    </w:p>
    <w:p w:rsidR="00DF758D" w:rsidRPr="00DF758D" w:rsidRDefault="00DF758D" w:rsidP="00DF758D">
      <w:pPr>
        <w:pStyle w:val="ab"/>
        <w:ind w:left="0"/>
        <w:jc w:val="both"/>
        <w:rPr>
          <w:sz w:val="18"/>
          <w:szCs w:val="18"/>
        </w:rPr>
      </w:pPr>
      <w:r w:rsidRPr="00DF758D">
        <w:rPr>
          <w:sz w:val="18"/>
          <w:szCs w:val="18"/>
        </w:rPr>
        <w:t>в 2018 году – 93,00 тысяч рублей;</w:t>
      </w:r>
    </w:p>
    <w:p w:rsidR="00DF758D" w:rsidRPr="00DF758D" w:rsidRDefault="00DF758D" w:rsidP="00DF758D">
      <w:pPr>
        <w:pStyle w:val="ab"/>
        <w:ind w:left="0"/>
        <w:jc w:val="both"/>
        <w:rPr>
          <w:sz w:val="18"/>
          <w:szCs w:val="18"/>
        </w:rPr>
      </w:pPr>
    </w:p>
    <w:p w:rsidR="00DF758D" w:rsidRDefault="00DF758D" w:rsidP="00251CAF">
      <w:pPr>
        <w:jc w:val="center"/>
        <w:rPr>
          <w:sz w:val="18"/>
          <w:szCs w:val="18"/>
        </w:rPr>
      </w:pPr>
    </w:p>
    <w:p w:rsidR="00897EB1" w:rsidRPr="00897EB1" w:rsidRDefault="00897EB1" w:rsidP="00897EB1">
      <w:pPr>
        <w:jc w:val="right"/>
        <w:rPr>
          <w:sz w:val="18"/>
          <w:szCs w:val="18"/>
        </w:rPr>
      </w:pPr>
      <w:r w:rsidRPr="00897EB1">
        <w:rPr>
          <w:sz w:val="18"/>
          <w:szCs w:val="18"/>
        </w:rPr>
        <w:t>Приложение 5</w:t>
      </w:r>
    </w:p>
    <w:p w:rsidR="00897EB1" w:rsidRPr="00897EB1" w:rsidRDefault="00897EB1" w:rsidP="00897EB1">
      <w:pPr>
        <w:jc w:val="right"/>
        <w:rPr>
          <w:sz w:val="18"/>
          <w:szCs w:val="18"/>
        </w:rPr>
      </w:pPr>
      <w:r w:rsidRPr="00897EB1">
        <w:rPr>
          <w:sz w:val="18"/>
          <w:szCs w:val="18"/>
        </w:rPr>
        <w:t xml:space="preserve">                                                                          к муниципальной программе Каратузского</w:t>
      </w:r>
    </w:p>
    <w:p w:rsidR="00897EB1" w:rsidRPr="00897EB1" w:rsidRDefault="00897EB1" w:rsidP="00897EB1">
      <w:pPr>
        <w:jc w:val="right"/>
        <w:rPr>
          <w:sz w:val="18"/>
          <w:szCs w:val="18"/>
        </w:rPr>
      </w:pPr>
      <w:r w:rsidRPr="00897EB1">
        <w:rPr>
          <w:sz w:val="18"/>
          <w:szCs w:val="18"/>
        </w:rPr>
        <w:t xml:space="preserve">                                                                          сельсовета «Дорожная деятельность </w:t>
      </w:r>
    </w:p>
    <w:p w:rsidR="00897EB1" w:rsidRPr="00897EB1" w:rsidRDefault="00897EB1" w:rsidP="00897EB1">
      <w:pPr>
        <w:jc w:val="right"/>
        <w:rPr>
          <w:sz w:val="18"/>
          <w:szCs w:val="18"/>
        </w:rPr>
      </w:pPr>
      <w:r w:rsidRPr="00897EB1">
        <w:rPr>
          <w:sz w:val="18"/>
          <w:szCs w:val="18"/>
        </w:rPr>
        <w:t xml:space="preserve">                                                                          в отношении автомобильных дорог</w:t>
      </w:r>
    </w:p>
    <w:p w:rsidR="00897EB1" w:rsidRPr="00897EB1" w:rsidRDefault="00897EB1" w:rsidP="00897EB1">
      <w:pPr>
        <w:jc w:val="right"/>
        <w:rPr>
          <w:sz w:val="18"/>
          <w:szCs w:val="18"/>
        </w:rPr>
      </w:pPr>
      <w:r w:rsidRPr="00897EB1">
        <w:rPr>
          <w:sz w:val="18"/>
          <w:szCs w:val="18"/>
        </w:rPr>
        <w:t xml:space="preserve">                                                                           местного значения Каратузского сельсовета» </w:t>
      </w:r>
    </w:p>
    <w:p w:rsidR="00897EB1" w:rsidRPr="00897EB1" w:rsidRDefault="00897EB1" w:rsidP="00897EB1">
      <w:pPr>
        <w:jc w:val="right"/>
        <w:rPr>
          <w:bCs/>
          <w:sz w:val="18"/>
          <w:szCs w:val="18"/>
        </w:rPr>
      </w:pPr>
      <w:r w:rsidRPr="00897EB1">
        <w:rPr>
          <w:sz w:val="18"/>
          <w:szCs w:val="18"/>
        </w:rPr>
        <w:t xml:space="preserve">                                                                          </w:t>
      </w:r>
      <w:r w:rsidRPr="00897EB1">
        <w:rPr>
          <w:bCs/>
          <w:sz w:val="18"/>
          <w:szCs w:val="18"/>
        </w:rPr>
        <w:t xml:space="preserve"> на 2014− 2017 годы, утвержденной</w:t>
      </w:r>
    </w:p>
    <w:p w:rsidR="00897EB1" w:rsidRPr="00897EB1" w:rsidRDefault="00897EB1" w:rsidP="00897EB1">
      <w:pPr>
        <w:jc w:val="right"/>
        <w:rPr>
          <w:bCs/>
          <w:sz w:val="18"/>
          <w:szCs w:val="18"/>
        </w:rPr>
      </w:pPr>
      <w:r w:rsidRPr="00897EB1">
        <w:rPr>
          <w:bCs/>
          <w:sz w:val="18"/>
          <w:szCs w:val="18"/>
        </w:rPr>
        <w:t xml:space="preserve">                                                                          постановлением администрации Каратузского</w:t>
      </w:r>
    </w:p>
    <w:p w:rsidR="00897EB1" w:rsidRPr="00897EB1" w:rsidRDefault="00897EB1" w:rsidP="00897EB1">
      <w:pPr>
        <w:pStyle w:val="ConsPlusTitle"/>
        <w:ind w:left="720"/>
        <w:jc w:val="right"/>
        <w:rPr>
          <w:rFonts w:ascii="Times New Roman" w:hAnsi="Times New Roman" w:cs="Times New Roman"/>
          <w:b w:val="0"/>
          <w:sz w:val="18"/>
          <w:szCs w:val="18"/>
        </w:rPr>
      </w:pPr>
      <w:r w:rsidRPr="00897EB1">
        <w:rPr>
          <w:rFonts w:ascii="Times New Roman" w:hAnsi="Times New Roman"/>
          <w:b w:val="0"/>
          <w:bCs w:val="0"/>
          <w:sz w:val="18"/>
          <w:szCs w:val="18"/>
        </w:rPr>
        <w:t xml:space="preserve">                                                                          сельсовета от 30.10.2013 №309-П</w:t>
      </w:r>
    </w:p>
    <w:p w:rsidR="00897EB1" w:rsidRPr="00897EB1" w:rsidRDefault="00897EB1" w:rsidP="00897EB1">
      <w:pPr>
        <w:pStyle w:val="ConsPlusTitle"/>
        <w:ind w:left="720"/>
        <w:jc w:val="center"/>
        <w:rPr>
          <w:rFonts w:ascii="Times New Roman" w:hAnsi="Times New Roman" w:cs="Times New Roman"/>
          <w:sz w:val="18"/>
          <w:szCs w:val="18"/>
        </w:rPr>
      </w:pPr>
    </w:p>
    <w:p w:rsidR="00897EB1" w:rsidRPr="00897EB1" w:rsidRDefault="00897EB1" w:rsidP="00897EB1">
      <w:pPr>
        <w:pStyle w:val="ConsPlusTitle"/>
        <w:ind w:left="720"/>
        <w:jc w:val="center"/>
        <w:rPr>
          <w:rFonts w:ascii="Times New Roman" w:hAnsi="Times New Roman" w:cs="Times New Roman"/>
          <w:sz w:val="18"/>
          <w:szCs w:val="18"/>
        </w:rPr>
      </w:pPr>
      <w:r w:rsidRPr="00897EB1">
        <w:rPr>
          <w:rFonts w:ascii="Times New Roman" w:hAnsi="Times New Roman" w:cs="Times New Roman"/>
          <w:sz w:val="18"/>
          <w:szCs w:val="18"/>
        </w:rPr>
        <w:t>Паспорт Подпрограммы</w:t>
      </w:r>
    </w:p>
    <w:p w:rsidR="00897EB1" w:rsidRPr="00897EB1" w:rsidRDefault="00897EB1" w:rsidP="00897EB1">
      <w:pPr>
        <w:pStyle w:val="ConsPlusTitle"/>
        <w:ind w:left="720"/>
        <w:jc w:val="center"/>
        <w:rPr>
          <w:rFonts w:ascii="Times New Roman" w:hAnsi="Times New Roman" w:cs="Times New Roman"/>
          <w:sz w:val="18"/>
          <w:szCs w:val="18"/>
        </w:rPr>
      </w:pPr>
      <w:r w:rsidRPr="00897EB1">
        <w:rPr>
          <w:rFonts w:ascii="Times New Roman" w:hAnsi="Times New Roman" w:cs="Times New Roman"/>
          <w:sz w:val="18"/>
          <w:szCs w:val="18"/>
        </w:rPr>
        <w:t>«Развитие и модернизация улично-дорожной сети Каратузского сельсовета» на 2014-2018 годы в рамках муниципальной программы «Дорожная деятельность в отношении автомобильных дорог местного значения Каратузского сельсовета» на 2014 – 2018 годы</w:t>
      </w:r>
    </w:p>
    <w:p w:rsidR="00897EB1" w:rsidRPr="00897EB1" w:rsidRDefault="00897EB1" w:rsidP="00897EB1">
      <w:pPr>
        <w:pStyle w:val="ConsPlusTitle"/>
        <w:ind w:left="720"/>
        <w:jc w:val="center"/>
        <w:rPr>
          <w:rFonts w:ascii="Times New Roman" w:hAnsi="Times New Roman" w:cs="Times New Roman"/>
          <w:sz w:val="18"/>
          <w:szCs w:val="18"/>
        </w:rPr>
      </w:pPr>
    </w:p>
    <w:p w:rsidR="00897EB1" w:rsidRPr="00897EB1" w:rsidRDefault="00897EB1" w:rsidP="00897EB1">
      <w:pPr>
        <w:widowControl w:val="0"/>
        <w:suppressAutoHyphens/>
        <w:spacing w:line="100" w:lineRule="atLeast"/>
        <w:jc w:val="center"/>
        <w:rPr>
          <w:b/>
          <w:sz w:val="18"/>
          <w:szCs w:val="18"/>
        </w:rPr>
      </w:pPr>
    </w:p>
    <w:p w:rsidR="00897EB1" w:rsidRPr="00897EB1" w:rsidRDefault="00897EB1" w:rsidP="00897EB1">
      <w:pPr>
        <w:widowControl w:val="0"/>
        <w:suppressAutoHyphens/>
        <w:spacing w:line="100" w:lineRule="atLeast"/>
        <w:jc w:val="center"/>
        <w:rPr>
          <w:b/>
          <w:sz w:val="18"/>
          <w:szCs w:val="18"/>
        </w:rPr>
      </w:pPr>
    </w:p>
    <w:p w:rsidR="00897EB1" w:rsidRPr="00897EB1" w:rsidRDefault="00897EB1" w:rsidP="00897EB1">
      <w:pPr>
        <w:widowControl w:val="0"/>
        <w:suppressAutoHyphens/>
        <w:spacing w:line="100" w:lineRule="atLeast"/>
        <w:jc w:val="center"/>
        <w:rPr>
          <w:b/>
          <w:sz w:val="18"/>
          <w:szCs w:val="18"/>
        </w:rPr>
      </w:pPr>
      <w:r w:rsidRPr="00897EB1">
        <w:rPr>
          <w:b/>
          <w:sz w:val="18"/>
          <w:szCs w:val="18"/>
        </w:rPr>
        <w:t>1.  Паспорт подпрограммы</w:t>
      </w:r>
    </w:p>
    <w:p w:rsidR="00897EB1" w:rsidRPr="00897EB1" w:rsidRDefault="00897EB1" w:rsidP="00897EB1">
      <w:pPr>
        <w:widowControl w:val="0"/>
        <w:suppressAutoHyphens/>
        <w:spacing w:line="100" w:lineRule="atLeast"/>
        <w:jc w:val="center"/>
        <w:rPr>
          <w:b/>
          <w:sz w:val="18"/>
          <w:szCs w:val="18"/>
        </w:rPr>
      </w:pPr>
    </w:p>
    <w:tbl>
      <w:tblPr>
        <w:tblW w:w="9640" w:type="dxa"/>
        <w:tblInd w:w="-67" w:type="dxa"/>
        <w:tblLayout w:type="fixed"/>
        <w:tblCellMar>
          <w:left w:w="75" w:type="dxa"/>
          <w:right w:w="75" w:type="dxa"/>
        </w:tblCellMar>
        <w:tblLook w:val="0000" w:firstRow="0" w:lastRow="0" w:firstColumn="0" w:lastColumn="0" w:noHBand="0" w:noVBand="0"/>
      </w:tblPr>
      <w:tblGrid>
        <w:gridCol w:w="2410"/>
        <w:gridCol w:w="7230"/>
      </w:tblGrid>
      <w:tr w:rsidR="00897EB1" w:rsidRPr="00897EB1" w:rsidTr="00251CAF">
        <w:trPr>
          <w:trHeight w:val="800"/>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97EB1" w:rsidRPr="00897EB1" w:rsidRDefault="00897EB1" w:rsidP="00251CAF">
            <w:pPr>
              <w:pStyle w:val="ConsPlusCell"/>
              <w:jc w:val="both"/>
              <w:rPr>
                <w:rFonts w:ascii="Times New Roman" w:hAnsi="Times New Roman" w:cs="Times New Roman"/>
                <w:sz w:val="18"/>
                <w:szCs w:val="18"/>
              </w:rPr>
            </w:pPr>
            <w:r w:rsidRPr="00897EB1">
              <w:rPr>
                <w:rFonts w:ascii="Times New Roman" w:hAnsi="Times New Roman" w:cs="Times New Roman"/>
                <w:sz w:val="18"/>
                <w:szCs w:val="18"/>
              </w:rPr>
              <w:t xml:space="preserve">Наименование        </w:t>
            </w:r>
            <w:r w:rsidRPr="00897EB1">
              <w:rPr>
                <w:rFonts w:ascii="Times New Roman" w:hAnsi="Times New Roman" w:cs="Times New Roman"/>
                <w:sz w:val="18"/>
                <w:szCs w:val="18"/>
              </w:rPr>
              <w:br/>
              <w:t xml:space="preserve">Подпрограммы           </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897EB1" w:rsidRPr="00897EB1" w:rsidRDefault="00897EB1" w:rsidP="00251CAF">
            <w:pPr>
              <w:pStyle w:val="ConsPlusCell"/>
              <w:jc w:val="both"/>
              <w:rPr>
                <w:rFonts w:ascii="Times New Roman" w:hAnsi="Times New Roman" w:cs="Times New Roman"/>
                <w:sz w:val="18"/>
                <w:szCs w:val="18"/>
              </w:rPr>
            </w:pPr>
            <w:r w:rsidRPr="00897EB1">
              <w:rPr>
                <w:rFonts w:ascii="Times New Roman" w:hAnsi="Times New Roman" w:cs="Times New Roman"/>
                <w:sz w:val="18"/>
                <w:szCs w:val="18"/>
              </w:rPr>
              <w:t>«Развитие и модернизация улично-дорожной сети Каратузского сельсовета» на 2014 – 2018 годы</w:t>
            </w:r>
          </w:p>
        </w:tc>
      </w:tr>
      <w:tr w:rsidR="00897EB1" w:rsidRPr="00897EB1" w:rsidTr="00251CAF">
        <w:trPr>
          <w:trHeight w:val="800"/>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97EB1" w:rsidRPr="00897EB1" w:rsidRDefault="00897EB1" w:rsidP="00251CAF">
            <w:pPr>
              <w:pStyle w:val="ConsPlusCell"/>
              <w:jc w:val="both"/>
              <w:rPr>
                <w:rFonts w:ascii="Times New Roman" w:hAnsi="Times New Roman" w:cs="Times New Roman"/>
                <w:sz w:val="18"/>
                <w:szCs w:val="18"/>
              </w:rPr>
            </w:pPr>
            <w:r w:rsidRPr="00897EB1">
              <w:rPr>
                <w:rFonts w:ascii="Times New Roman" w:hAnsi="Times New Roman" w:cs="Times New Roman"/>
                <w:sz w:val="18"/>
                <w:szCs w:val="18"/>
              </w:rPr>
              <w:t>Наименование муниципальной программы</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897EB1" w:rsidRPr="00897EB1" w:rsidRDefault="00897EB1" w:rsidP="00251CAF">
            <w:pPr>
              <w:pStyle w:val="ConsPlusTitle"/>
              <w:rPr>
                <w:rFonts w:ascii="Times New Roman" w:hAnsi="Times New Roman" w:cs="Times New Roman"/>
                <w:b w:val="0"/>
                <w:sz w:val="18"/>
                <w:szCs w:val="18"/>
              </w:rPr>
            </w:pPr>
            <w:r w:rsidRPr="00897EB1">
              <w:rPr>
                <w:rFonts w:ascii="Times New Roman" w:hAnsi="Times New Roman" w:cs="Times New Roman"/>
                <w:b w:val="0"/>
                <w:sz w:val="18"/>
                <w:szCs w:val="18"/>
              </w:rPr>
              <w:t>«Дорожная деятельность в отношении автомобильных дорог местного значения Каратузского сельсовета» на 2014 – 2018 годы</w:t>
            </w:r>
          </w:p>
          <w:p w:rsidR="00897EB1" w:rsidRPr="00897EB1" w:rsidRDefault="00897EB1" w:rsidP="00251CAF">
            <w:pPr>
              <w:pStyle w:val="ConsPlusCell"/>
              <w:jc w:val="both"/>
              <w:rPr>
                <w:rFonts w:ascii="Times New Roman" w:hAnsi="Times New Roman" w:cs="Times New Roman"/>
                <w:sz w:val="18"/>
                <w:szCs w:val="18"/>
              </w:rPr>
            </w:pPr>
          </w:p>
        </w:tc>
      </w:tr>
      <w:tr w:rsidR="00897EB1" w:rsidRPr="00897EB1" w:rsidTr="00251CAF">
        <w:trPr>
          <w:trHeight w:val="800"/>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97EB1" w:rsidRPr="00897EB1" w:rsidRDefault="00897EB1" w:rsidP="00251CAF">
            <w:pPr>
              <w:pStyle w:val="ConsPlusCell"/>
              <w:jc w:val="both"/>
              <w:rPr>
                <w:rFonts w:ascii="Times New Roman" w:hAnsi="Times New Roman" w:cs="Times New Roman"/>
                <w:sz w:val="18"/>
                <w:szCs w:val="18"/>
              </w:rPr>
            </w:pPr>
            <w:r w:rsidRPr="00897EB1">
              <w:rPr>
                <w:rFonts w:ascii="Times New Roman" w:hAnsi="Times New Roman" w:cs="Times New Roman"/>
                <w:sz w:val="18"/>
                <w:szCs w:val="18"/>
              </w:rPr>
              <w:t xml:space="preserve"> Муниципальный заказчик </w:t>
            </w:r>
            <w:r w:rsidRPr="00897EB1">
              <w:rPr>
                <w:rStyle w:val="highlight"/>
                <w:rFonts w:ascii="Times New Roman" w:hAnsi="Times New Roman" w:cs="Times New Roman"/>
                <w:sz w:val="18"/>
                <w:szCs w:val="18"/>
              </w:rPr>
              <w:t> Подпрограммы </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897EB1" w:rsidRPr="00897EB1" w:rsidRDefault="00897EB1" w:rsidP="00251CAF">
            <w:pPr>
              <w:pStyle w:val="ConsPlusCell"/>
              <w:jc w:val="both"/>
              <w:rPr>
                <w:rFonts w:ascii="Times New Roman" w:hAnsi="Times New Roman" w:cs="Times New Roman"/>
                <w:sz w:val="18"/>
                <w:szCs w:val="18"/>
              </w:rPr>
            </w:pPr>
            <w:r w:rsidRPr="00897EB1">
              <w:rPr>
                <w:rFonts w:ascii="Times New Roman" w:hAnsi="Times New Roman" w:cs="Times New Roman"/>
                <w:sz w:val="18"/>
                <w:szCs w:val="18"/>
              </w:rPr>
              <w:t xml:space="preserve">администрация Каратузского сельсовета             </w:t>
            </w:r>
          </w:p>
        </w:tc>
      </w:tr>
      <w:tr w:rsidR="00897EB1" w:rsidRPr="00897EB1" w:rsidTr="00251CAF">
        <w:trPr>
          <w:trHeight w:val="800"/>
        </w:trPr>
        <w:tc>
          <w:tcPr>
            <w:tcW w:w="2410" w:type="dxa"/>
            <w:tcBorders>
              <w:left w:val="single" w:sz="4" w:space="0" w:color="000000"/>
              <w:bottom w:val="single" w:sz="4" w:space="0" w:color="000000"/>
              <w:right w:val="single" w:sz="4" w:space="0" w:color="000000"/>
            </w:tcBorders>
            <w:shd w:val="clear" w:color="auto" w:fill="auto"/>
          </w:tcPr>
          <w:p w:rsidR="00897EB1" w:rsidRPr="00897EB1" w:rsidRDefault="00897EB1" w:rsidP="00251CAF">
            <w:pPr>
              <w:pStyle w:val="ConsPlusCell"/>
              <w:jc w:val="both"/>
              <w:rPr>
                <w:rFonts w:ascii="Times New Roman" w:eastAsia="Calibri" w:hAnsi="Times New Roman" w:cs="Times New Roman"/>
                <w:spacing w:val="-2"/>
                <w:sz w:val="18"/>
                <w:szCs w:val="18"/>
              </w:rPr>
            </w:pPr>
            <w:r w:rsidRPr="00897EB1">
              <w:rPr>
                <w:rFonts w:ascii="Times New Roman" w:eastAsia="Calibri" w:hAnsi="Times New Roman" w:cs="Times New Roman"/>
                <w:spacing w:val="-2"/>
                <w:sz w:val="18"/>
                <w:szCs w:val="18"/>
              </w:rPr>
              <w:t>Основание для разработки Подпрограммы</w:t>
            </w:r>
          </w:p>
        </w:tc>
        <w:tc>
          <w:tcPr>
            <w:tcW w:w="7230" w:type="dxa"/>
            <w:tcBorders>
              <w:left w:val="single" w:sz="4" w:space="0" w:color="000000"/>
              <w:bottom w:val="single" w:sz="4" w:space="0" w:color="000000"/>
              <w:right w:val="single" w:sz="4" w:space="0" w:color="000000"/>
            </w:tcBorders>
            <w:shd w:val="clear" w:color="auto" w:fill="auto"/>
          </w:tcPr>
          <w:p w:rsidR="00897EB1" w:rsidRPr="00897EB1" w:rsidRDefault="00897EB1" w:rsidP="00251CAF">
            <w:pPr>
              <w:jc w:val="both"/>
              <w:rPr>
                <w:sz w:val="18"/>
                <w:szCs w:val="18"/>
              </w:rPr>
            </w:pPr>
            <w:r w:rsidRPr="00897EB1">
              <w:rPr>
                <w:rFonts w:eastAsia="Calibri"/>
                <w:spacing w:val="-2"/>
                <w:sz w:val="18"/>
                <w:szCs w:val="18"/>
              </w:rPr>
              <w:t xml:space="preserve"> Постановление главы Каратузского сельсовета №    234-П            от    09.08. 2013г  «</w:t>
            </w:r>
            <w:r w:rsidRPr="00897EB1">
              <w:rPr>
                <w:sz w:val="18"/>
                <w:szCs w:val="18"/>
              </w:rPr>
              <w:t>Об утверждении Порядка принятия решения о разработке муниципальной программы Каратузского сельсовета, ее формировании и реализации»</w:t>
            </w:r>
          </w:p>
        </w:tc>
      </w:tr>
      <w:tr w:rsidR="00897EB1" w:rsidRPr="00897EB1" w:rsidTr="00251CAF">
        <w:trPr>
          <w:trHeight w:val="928"/>
        </w:trPr>
        <w:tc>
          <w:tcPr>
            <w:tcW w:w="2410" w:type="dxa"/>
            <w:tcBorders>
              <w:left w:val="single" w:sz="4" w:space="0" w:color="000000"/>
              <w:bottom w:val="single" w:sz="4" w:space="0" w:color="000000"/>
              <w:right w:val="single" w:sz="4" w:space="0" w:color="000000"/>
            </w:tcBorders>
            <w:shd w:val="clear" w:color="auto" w:fill="auto"/>
          </w:tcPr>
          <w:p w:rsidR="00897EB1" w:rsidRPr="00897EB1" w:rsidRDefault="00897EB1" w:rsidP="00251CAF">
            <w:pPr>
              <w:pStyle w:val="ConsPlusCell"/>
              <w:jc w:val="both"/>
              <w:rPr>
                <w:rFonts w:ascii="Times New Roman" w:hAnsi="Times New Roman" w:cs="Times New Roman"/>
                <w:sz w:val="18"/>
                <w:szCs w:val="18"/>
              </w:rPr>
            </w:pPr>
            <w:r w:rsidRPr="00897EB1">
              <w:rPr>
                <w:rFonts w:ascii="Times New Roman" w:hAnsi="Times New Roman" w:cs="Times New Roman"/>
                <w:sz w:val="18"/>
                <w:szCs w:val="18"/>
              </w:rPr>
              <w:t xml:space="preserve">Исполнители мероприятий Подпрограммы, главные распорядители бюджетных средств               </w:t>
            </w:r>
          </w:p>
        </w:tc>
        <w:tc>
          <w:tcPr>
            <w:tcW w:w="7230" w:type="dxa"/>
            <w:tcBorders>
              <w:left w:val="single" w:sz="4" w:space="0" w:color="000000"/>
              <w:bottom w:val="single" w:sz="4" w:space="0" w:color="000000"/>
              <w:right w:val="single" w:sz="4" w:space="0" w:color="000000"/>
            </w:tcBorders>
            <w:shd w:val="clear" w:color="auto" w:fill="auto"/>
          </w:tcPr>
          <w:p w:rsidR="00897EB1" w:rsidRPr="00897EB1" w:rsidRDefault="00897EB1" w:rsidP="00251CAF">
            <w:pPr>
              <w:pStyle w:val="western"/>
              <w:jc w:val="both"/>
              <w:rPr>
                <w:sz w:val="18"/>
                <w:szCs w:val="18"/>
              </w:rPr>
            </w:pPr>
            <w:r w:rsidRPr="00897EB1">
              <w:rPr>
                <w:sz w:val="18"/>
                <w:szCs w:val="18"/>
              </w:rPr>
              <w:t xml:space="preserve">администрация Каратузского сельсовета             </w:t>
            </w:r>
          </w:p>
          <w:p w:rsidR="00897EB1" w:rsidRPr="00897EB1" w:rsidRDefault="00897EB1" w:rsidP="00251CAF">
            <w:pPr>
              <w:jc w:val="both"/>
              <w:rPr>
                <w:sz w:val="18"/>
                <w:szCs w:val="18"/>
              </w:rPr>
            </w:pPr>
          </w:p>
        </w:tc>
      </w:tr>
      <w:tr w:rsidR="00897EB1" w:rsidRPr="00897EB1" w:rsidTr="00251CAF">
        <w:trPr>
          <w:trHeight w:val="691"/>
        </w:trPr>
        <w:tc>
          <w:tcPr>
            <w:tcW w:w="2410" w:type="dxa"/>
            <w:tcBorders>
              <w:left w:val="single" w:sz="4" w:space="0" w:color="000000"/>
              <w:bottom w:val="single" w:sz="4" w:space="0" w:color="000000"/>
              <w:right w:val="single" w:sz="4" w:space="0" w:color="000000"/>
            </w:tcBorders>
            <w:shd w:val="clear" w:color="auto" w:fill="auto"/>
          </w:tcPr>
          <w:p w:rsidR="00897EB1" w:rsidRPr="00897EB1" w:rsidRDefault="00897EB1" w:rsidP="00251CAF">
            <w:pPr>
              <w:pStyle w:val="ConsPlusCell"/>
              <w:jc w:val="both"/>
              <w:rPr>
                <w:rFonts w:ascii="Times New Roman" w:hAnsi="Times New Roman" w:cs="Times New Roman"/>
                <w:sz w:val="18"/>
                <w:szCs w:val="18"/>
              </w:rPr>
            </w:pPr>
            <w:r w:rsidRPr="00897EB1">
              <w:rPr>
                <w:rFonts w:ascii="Times New Roman" w:hAnsi="Times New Roman" w:cs="Times New Roman"/>
                <w:sz w:val="18"/>
                <w:szCs w:val="18"/>
              </w:rPr>
              <w:t>Цели Подпрограммы</w:t>
            </w:r>
          </w:p>
        </w:tc>
        <w:tc>
          <w:tcPr>
            <w:tcW w:w="7230" w:type="dxa"/>
            <w:tcBorders>
              <w:left w:val="single" w:sz="4" w:space="0" w:color="000000"/>
              <w:bottom w:val="single" w:sz="4" w:space="0" w:color="000000"/>
              <w:right w:val="single" w:sz="4" w:space="0" w:color="000000"/>
            </w:tcBorders>
            <w:shd w:val="clear" w:color="auto" w:fill="auto"/>
          </w:tcPr>
          <w:p w:rsidR="00897EB1" w:rsidRPr="00897EB1" w:rsidRDefault="00897EB1" w:rsidP="00251CAF">
            <w:pPr>
              <w:autoSpaceDE w:val="0"/>
              <w:autoSpaceDN w:val="0"/>
              <w:adjustRightInd w:val="0"/>
              <w:rPr>
                <w:sz w:val="18"/>
                <w:szCs w:val="18"/>
              </w:rPr>
            </w:pPr>
            <w:r w:rsidRPr="00897EB1">
              <w:rPr>
                <w:sz w:val="18"/>
                <w:szCs w:val="18"/>
              </w:rPr>
              <w:t>повышение пропускной способности дорог  и улучшение транспортно-эксплуатационных показателей сети автомобильных дорог поселения;</w:t>
            </w:r>
          </w:p>
        </w:tc>
      </w:tr>
      <w:tr w:rsidR="00897EB1" w:rsidRPr="00897EB1" w:rsidTr="00251CAF">
        <w:trPr>
          <w:trHeight w:val="1140"/>
        </w:trPr>
        <w:tc>
          <w:tcPr>
            <w:tcW w:w="2410" w:type="dxa"/>
            <w:tcBorders>
              <w:left w:val="single" w:sz="4" w:space="0" w:color="000000"/>
              <w:bottom w:val="single" w:sz="4" w:space="0" w:color="000000"/>
              <w:right w:val="single" w:sz="4" w:space="0" w:color="000000"/>
            </w:tcBorders>
            <w:shd w:val="clear" w:color="auto" w:fill="auto"/>
          </w:tcPr>
          <w:p w:rsidR="00897EB1" w:rsidRPr="00897EB1" w:rsidRDefault="00897EB1" w:rsidP="00251CAF">
            <w:pPr>
              <w:pStyle w:val="ConsPlusCell"/>
              <w:jc w:val="both"/>
              <w:rPr>
                <w:rFonts w:ascii="Times New Roman" w:hAnsi="Times New Roman" w:cs="Times New Roman"/>
                <w:sz w:val="18"/>
                <w:szCs w:val="18"/>
              </w:rPr>
            </w:pPr>
            <w:r w:rsidRPr="00897EB1">
              <w:rPr>
                <w:rFonts w:ascii="Times New Roman" w:hAnsi="Times New Roman" w:cs="Times New Roman"/>
                <w:sz w:val="18"/>
                <w:szCs w:val="18"/>
              </w:rPr>
              <w:lastRenderedPageBreak/>
              <w:t>Задачи Подпрограммы</w:t>
            </w:r>
          </w:p>
        </w:tc>
        <w:tc>
          <w:tcPr>
            <w:tcW w:w="7230" w:type="dxa"/>
            <w:tcBorders>
              <w:left w:val="single" w:sz="4" w:space="0" w:color="000000"/>
              <w:bottom w:val="single" w:sz="4" w:space="0" w:color="000000"/>
              <w:right w:val="single" w:sz="4" w:space="0" w:color="000000"/>
            </w:tcBorders>
            <w:shd w:val="clear" w:color="auto" w:fill="auto"/>
          </w:tcPr>
          <w:p w:rsidR="00897EB1" w:rsidRPr="00897EB1" w:rsidRDefault="00897EB1" w:rsidP="00251CAF">
            <w:pPr>
              <w:pStyle w:val="ab"/>
              <w:ind w:left="0"/>
              <w:jc w:val="both"/>
              <w:rPr>
                <w:sz w:val="18"/>
                <w:szCs w:val="18"/>
              </w:rPr>
            </w:pPr>
            <w:r w:rsidRPr="00897EB1">
              <w:rPr>
                <w:sz w:val="18"/>
                <w:szCs w:val="18"/>
              </w:rPr>
              <w:t xml:space="preserve"> улучшение качества дорожной сети сельского поселения, достижение требуемого технического и эксплуатационного состояния  автомобильных дорог общего пользования местного значения Каратузского сельсовета</w:t>
            </w:r>
            <w:r w:rsidRPr="00897EB1">
              <w:rPr>
                <w:color w:val="000000"/>
                <w:sz w:val="18"/>
                <w:szCs w:val="18"/>
              </w:rPr>
              <w:t xml:space="preserve">.                                       </w:t>
            </w:r>
          </w:p>
        </w:tc>
      </w:tr>
      <w:tr w:rsidR="00897EB1" w:rsidRPr="00897EB1" w:rsidTr="00251CAF">
        <w:trPr>
          <w:trHeight w:val="800"/>
        </w:trPr>
        <w:tc>
          <w:tcPr>
            <w:tcW w:w="2410" w:type="dxa"/>
            <w:tcBorders>
              <w:left w:val="single" w:sz="4" w:space="0" w:color="000000"/>
              <w:bottom w:val="single" w:sz="4" w:space="0" w:color="000000"/>
              <w:right w:val="single" w:sz="4" w:space="0" w:color="000000"/>
            </w:tcBorders>
            <w:shd w:val="clear" w:color="auto" w:fill="auto"/>
          </w:tcPr>
          <w:p w:rsidR="00897EB1" w:rsidRPr="00897EB1" w:rsidRDefault="00897EB1" w:rsidP="00251CAF">
            <w:pPr>
              <w:pStyle w:val="ConsPlusCell"/>
              <w:jc w:val="both"/>
              <w:rPr>
                <w:rFonts w:ascii="Times New Roman" w:hAnsi="Times New Roman" w:cs="Times New Roman"/>
                <w:sz w:val="18"/>
                <w:szCs w:val="18"/>
              </w:rPr>
            </w:pPr>
            <w:r w:rsidRPr="00897EB1">
              <w:rPr>
                <w:rFonts w:ascii="Times New Roman" w:hAnsi="Times New Roman" w:cs="Times New Roman"/>
                <w:sz w:val="18"/>
                <w:szCs w:val="18"/>
              </w:rPr>
              <w:t xml:space="preserve">Целевые индикаторы  </w:t>
            </w:r>
            <w:r w:rsidRPr="00897EB1">
              <w:rPr>
                <w:rFonts w:ascii="Times New Roman" w:hAnsi="Times New Roman" w:cs="Times New Roman"/>
                <w:sz w:val="18"/>
                <w:szCs w:val="18"/>
              </w:rPr>
              <w:br/>
              <w:t xml:space="preserve">Подпрограммы    </w:t>
            </w:r>
          </w:p>
        </w:tc>
        <w:tc>
          <w:tcPr>
            <w:tcW w:w="7230" w:type="dxa"/>
            <w:tcBorders>
              <w:left w:val="single" w:sz="4" w:space="0" w:color="000000"/>
              <w:bottom w:val="single" w:sz="4" w:space="0" w:color="000000"/>
              <w:right w:val="single" w:sz="4" w:space="0" w:color="000000"/>
            </w:tcBorders>
            <w:shd w:val="clear" w:color="auto" w:fill="auto"/>
          </w:tcPr>
          <w:p w:rsidR="00897EB1" w:rsidRPr="00897EB1" w:rsidRDefault="00897EB1" w:rsidP="00251CAF">
            <w:pPr>
              <w:pStyle w:val="ac"/>
              <w:spacing w:before="0" w:beforeAutospacing="0" w:after="0" w:afterAutospacing="0" w:line="255" w:lineRule="atLeast"/>
              <w:rPr>
                <w:bCs/>
                <w:color w:val="1E1E1E"/>
                <w:sz w:val="18"/>
                <w:szCs w:val="18"/>
              </w:rPr>
            </w:pPr>
            <w:r w:rsidRPr="00897EB1">
              <w:rPr>
                <w:bCs/>
                <w:color w:val="1E1E1E"/>
                <w:sz w:val="18"/>
                <w:szCs w:val="18"/>
              </w:rPr>
              <w:t>Осуществление   модернизации, реконструкции и  капитального  ремонта дорог местного  значения  - 24,5 км.  к 2018 году;</w:t>
            </w:r>
          </w:p>
        </w:tc>
      </w:tr>
      <w:tr w:rsidR="00897EB1" w:rsidRPr="00897EB1" w:rsidTr="00251CAF">
        <w:trPr>
          <w:trHeight w:val="800"/>
        </w:trPr>
        <w:tc>
          <w:tcPr>
            <w:tcW w:w="2410" w:type="dxa"/>
            <w:tcBorders>
              <w:left w:val="single" w:sz="4" w:space="0" w:color="000000"/>
              <w:bottom w:val="single" w:sz="4" w:space="0" w:color="000000"/>
              <w:right w:val="single" w:sz="4" w:space="0" w:color="000000"/>
            </w:tcBorders>
            <w:shd w:val="clear" w:color="auto" w:fill="auto"/>
          </w:tcPr>
          <w:p w:rsidR="00897EB1" w:rsidRPr="00897EB1" w:rsidRDefault="00897EB1" w:rsidP="00251CAF">
            <w:pPr>
              <w:pStyle w:val="ConsPlusCell"/>
              <w:jc w:val="both"/>
              <w:rPr>
                <w:rFonts w:ascii="Times New Roman" w:hAnsi="Times New Roman" w:cs="Times New Roman"/>
                <w:sz w:val="18"/>
                <w:szCs w:val="18"/>
              </w:rPr>
            </w:pPr>
            <w:r w:rsidRPr="00897EB1">
              <w:rPr>
                <w:rFonts w:ascii="Times New Roman" w:hAnsi="Times New Roman" w:cs="Times New Roman"/>
                <w:sz w:val="18"/>
                <w:szCs w:val="18"/>
              </w:rPr>
              <w:t xml:space="preserve">Сроки </w:t>
            </w:r>
            <w:r w:rsidRPr="00897EB1">
              <w:rPr>
                <w:rFonts w:ascii="Times New Roman" w:hAnsi="Times New Roman" w:cs="Times New Roman"/>
                <w:sz w:val="18"/>
                <w:szCs w:val="18"/>
              </w:rPr>
              <w:br/>
              <w:t>реализации Подпрограммы</w:t>
            </w:r>
          </w:p>
        </w:tc>
        <w:tc>
          <w:tcPr>
            <w:tcW w:w="7230" w:type="dxa"/>
            <w:tcBorders>
              <w:left w:val="single" w:sz="4" w:space="0" w:color="000000"/>
              <w:bottom w:val="single" w:sz="4" w:space="0" w:color="000000"/>
              <w:right w:val="single" w:sz="4" w:space="0" w:color="000000"/>
            </w:tcBorders>
            <w:shd w:val="clear" w:color="auto" w:fill="auto"/>
          </w:tcPr>
          <w:p w:rsidR="00897EB1" w:rsidRPr="00897EB1" w:rsidRDefault="00897EB1" w:rsidP="00251CAF">
            <w:pPr>
              <w:pStyle w:val="ConsPlusCell"/>
              <w:jc w:val="both"/>
              <w:rPr>
                <w:rFonts w:ascii="Times New Roman" w:hAnsi="Times New Roman" w:cs="Times New Roman"/>
                <w:sz w:val="18"/>
                <w:szCs w:val="18"/>
              </w:rPr>
            </w:pPr>
            <w:r w:rsidRPr="00897EB1">
              <w:rPr>
                <w:rFonts w:ascii="Times New Roman" w:hAnsi="Times New Roman" w:cs="Times New Roman"/>
                <w:sz w:val="18"/>
                <w:szCs w:val="18"/>
              </w:rPr>
              <w:t>2014 - 2018 годы</w:t>
            </w:r>
          </w:p>
        </w:tc>
      </w:tr>
      <w:tr w:rsidR="00897EB1" w:rsidRPr="00897EB1" w:rsidTr="00251CAF">
        <w:trPr>
          <w:trHeight w:val="800"/>
        </w:trPr>
        <w:tc>
          <w:tcPr>
            <w:tcW w:w="2410" w:type="dxa"/>
            <w:tcBorders>
              <w:top w:val="single" w:sz="4" w:space="0" w:color="auto"/>
              <w:left w:val="single" w:sz="4" w:space="0" w:color="000000"/>
              <w:bottom w:val="single" w:sz="4" w:space="0" w:color="000000"/>
              <w:right w:val="single" w:sz="4" w:space="0" w:color="000000"/>
            </w:tcBorders>
            <w:shd w:val="clear" w:color="auto" w:fill="auto"/>
          </w:tcPr>
          <w:p w:rsidR="00897EB1" w:rsidRPr="00897EB1" w:rsidRDefault="00897EB1" w:rsidP="00251CAF">
            <w:pPr>
              <w:pStyle w:val="ConsPlusCell"/>
              <w:jc w:val="both"/>
              <w:rPr>
                <w:rFonts w:ascii="Times New Roman" w:hAnsi="Times New Roman" w:cs="Times New Roman"/>
                <w:sz w:val="18"/>
                <w:szCs w:val="18"/>
              </w:rPr>
            </w:pPr>
            <w:r w:rsidRPr="00897EB1">
              <w:rPr>
                <w:rFonts w:ascii="Times New Roman" w:hAnsi="Times New Roman" w:cs="Times New Roman"/>
                <w:sz w:val="18"/>
                <w:szCs w:val="18"/>
              </w:rPr>
              <w:t xml:space="preserve">Объемы и источники финансирования Подпрограммы      </w:t>
            </w:r>
          </w:p>
        </w:tc>
        <w:tc>
          <w:tcPr>
            <w:tcW w:w="7230" w:type="dxa"/>
            <w:tcBorders>
              <w:top w:val="single" w:sz="4" w:space="0" w:color="auto"/>
              <w:left w:val="single" w:sz="4" w:space="0" w:color="000000"/>
              <w:bottom w:val="single" w:sz="4" w:space="0" w:color="000000"/>
              <w:right w:val="single" w:sz="4" w:space="0" w:color="000000"/>
            </w:tcBorders>
            <w:shd w:val="clear" w:color="auto" w:fill="auto"/>
          </w:tcPr>
          <w:p w:rsidR="00897EB1" w:rsidRPr="00897EB1" w:rsidRDefault="00897EB1" w:rsidP="00251CAF">
            <w:pPr>
              <w:widowControl w:val="0"/>
              <w:spacing w:line="100" w:lineRule="atLeast"/>
              <w:jc w:val="both"/>
              <w:rPr>
                <w:sz w:val="18"/>
                <w:szCs w:val="18"/>
              </w:rPr>
            </w:pPr>
            <w:r w:rsidRPr="00897EB1">
              <w:rPr>
                <w:sz w:val="18"/>
                <w:szCs w:val="18"/>
              </w:rPr>
              <w:t xml:space="preserve">                  Краевой бюджет      Местный бюджет            Всего</w:t>
            </w:r>
          </w:p>
          <w:p w:rsidR="00897EB1" w:rsidRPr="00897EB1" w:rsidRDefault="00897EB1" w:rsidP="00251CAF">
            <w:pPr>
              <w:widowControl w:val="0"/>
              <w:spacing w:line="100" w:lineRule="atLeast"/>
              <w:jc w:val="both"/>
              <w:rPr>
                <w:sz w:val="18"/>
                <w:szCs w:val="18"/>
              </w:rPr>
            </w:pPr>
            <w:r w:rsidRPr="00897EB1">
              <w:rPr>
                <w:sz w:val="18"/>
                <w:szCs w:val="18"/>
              </w:rPr>
              <w:t xml:space="preserve">2014г.-                0,00тыс.руб.        0,00 </w:t>
            </w:r>
            <w:proofErr w:type="spellStart"/>
            <w:r w:rsidRPr="00897EB1">
              <w:rPr>
                <w:sz w:val="18"/>
                <w:szCs w:val="18"/>
              </w:rPr>
              <w:t>тыс.руб</w:t>
            </w:r>
            <w:proofErr w:type="spellEnd"/>
            <w:r w:rsidRPr="00897EB1">
              <w:rPr>
                <w:sz w:val="18"/>
                <w:szCs w:val="18"/>
              </w:rPr>
              <w:t xml:space="preserve">            0,00 </w:t>
            </w:r>
            <w:proofErr w:type="spellStart"/>
            <w:r w:rsidRPr="00897EB1">
              <w:rPr>
                <w:sz w:val="18"/>
                <w:szCs w:val="18"/>
              </w:rPr>
              <w:t>тыс.руб</w:t>
            </w:r>
            <w:proofErr w:type="spellEnd"/>
          </w:p>
          <w:p w:rsidR="00897EB1" w:rsidRPr="00897EB1" w:rsidRDefault="00897EB1" w:rsidP="00251CAF">
            <w:pPr>
              <w:widowControl w:val="0"/>
              <w:spacing w:line="100" w:lineRule="atLeast"/>
              <w:jc w:val="both"/>
              <w:rPr>
                <w:sz w:val="18"/>
                <w:szCs w:val="18"/>
              </w:rPr>
            </w:pPr>
            <w:r w:rsidRPr="00897EB1">
              <w:rPr>
                <w:sz w:val="18"/>
                <w:szCs w:val="18"/>
              </w:rPr>
              <w:t xml:space="preserve">2015г. –      10102,31 </w:t>
            </w:r>
            <w:proofErr w:type="spellStart"/>
            <w:r w:rsidRPr="00897EB1">
              <w:rPr>
                <w:sz w:val="18"/>
                <w:szCs w:val="18"/>
              </w:rPr>
              <w:t>тыс.руб</w:t>
            </w:r>
            <w:proofErr w:type="spellEnd"/>
            <w:r w:rsidRPr="00897EB1">
              <w:rPr>
                <w:sz w:val="18"/>
                <w:szCs w:val="18"/>
              </w:rPr>
              <w:t xml:space="preserve">.    393,19 </w:t>
            </w:r>
            <w:proofErr w:type="spellStart"/>
            <w:r w:rsidRPr="00897EB1">
              <w:rPr>
                <w:sz w:val="18"/>
                <w:szCs w:val="18"/>
              </w:rPr>
              <w:t>тыс.руб</w:t>
            </w:r>
            <w:proofErr w:type="spellEnd"/>
            <w:r w:rsidRPr="00897EB1">
              <w:rPr>
                <w:sz w:val="18"/>
                <w:szCs w:val="18"/>
              </w:rPr>
              <w:t xml:space="preserve">     10495,50 </w:t>
            </w:r>
            <w:proofErr w:type="spellStart"/>
            <w:r w:rsidRPr="00897EB1">
              <w:rPr>
                <w:sz w:val="18"/>
                <w:szCs w:val="18"/>
              </w:rPr>
              <w:t>тыс.руб</w:t>
            </w:r>
            <w:proofErr w:type="spellEnd"/>
            <w:r w:rsidRPr="00897EB1">
              <w:rPr>
                <w:sz w:val="18"/>
                <w:szCs w:val="18"/>
              </w:rPr>
              <w:t>.</w:t>
            </w:r>
          </w:p>
          <w:p w:rsidR="00897EB1" w:rsidRPr="00897EB1" w:rsidRDefault="00897EB1" w:rsidP="00251CAF">
            <w:pPr>
              <w:widowControl w:val="0"/>
              <w:spacing w:line="100" w:lineRule="atLeast"/>
              <w:jc w:val="both"/>
              <w:rPr>
                <w:sz w:val="18"/>
                <w:szCs w:val="18"/>
              </w:rPr>
            </w:pPr>
            <w:r w:rsidRPr="00897EB1">
              <w:rPr>
                <w:sz w:val="18"/>
                <w:szCs w:val="18"/>
              </w:rPr>
              <w:t xml:space="preserve">2016г. -               0,00 </w:t>
            </w:r>
            <w:proofErr w:type="spellStart"/>
            <w:r w:rsidRPr="00897EB1">
              <w:rPr>
                <w:sz w:val="18"/>
                <w:szCs w:val="18"/>
              </w:rPr>
              <w:t>тыс.руб</w:t>
            </w:r>
            <w:proofErr w:type="spellEnd"/>
            <w:r w:rsidRPr="00897EB1">
              <w:rPr>
                <w:sz w:val="18"/>
                <w:szCs w:val="18"/>
              </w:rPr>
              <w:t xml:space="preserve">.      0,00 </w:t>
            </w:r>
            <w:proofErr w:type="spellStart"/>
            <w:r w:rsidRPr="00897EB1">
              <w:rPr>
                <w:sz w:val="18"/>
                <w:szCs w:val="18"/>
              </w:rPr>
              <w:t>тыс.руб</w:t>
            </w:r>
            <w:proofErr w:type="spellEnd"/>
            <w:r w:rsidRPr="00897EB1">
              <w:rPr>
                <w:sz w:val="18"/>
                <w:szCs w:val="18"/>
              </w:rPr>
              <w:t xml:space="preserve">           0,00 </w:t>
            </w:r>
            <w:proofErr w:type="spellStart"/>
            <w:r w:rsidRPr="00897EB1">
              <w:rPr>
                <w:sz w:val="18"/>
                <w:szCs w:val="18"/>
              </w:rPr>
              <w:t>тыс.руб</w:t>
            </w:r>
            <w:proofErr w:type="spellEnd"/>
            <w:r w:rsidRPr="00897EB1">
              <w:rPr>
                <w:sz w:val="18"/>
                <w:szCs w:val="18"/>
              </w:rPr>
              <w:t>.</w:t>
            </w:r>
          </w:p>
          <w:p w:rsidR="00897EB1" w:rsidRPr="00897EB1" w:rsidRDefault="00897EB1" w:rsidP="00251CAF">
            <w:pPr>
              <w:widowControl w:val="0"/>
              <w:spacing w:line="100" w:lineRule="atLeast"/>
              <w:jc w:val="both"/>
              <w:rPr>
                <w:sz w:val="18"/>
                <w:szCs w:val="18"/>
              </w:rPr>
            </w:pPr>
            <w:r w:rsidRPr="00897EB1">
              <w:rPr>
                <w:sz w:val="18"/>
                <w:szCs w:val="18"/>
              </w:rPr>
              <w:t xml:space="preserve">2017г. -               0,00тыс.руб.       0,00 </w:t>
            </w:r>
            <w:proofErr w:type="spellStart"/>
            <w:r w:rsidRPr="00897EB1">
              <w:rPr>
                <w:sz w:val="18"/>
                <w:szCs w:val="18"/>
              </w:rPr>
              <w:t>тыс.руб</w:t>
            </w:r>
            <w:proofErr w:type="spellEnd"/>
            <w:r w:rsidRPr="00897EB1">
              <w:rPr>
                <w:sz w:val="18"/>
                <w:szCs w:val="18"/>
              </w:rPr>
              <w:t xml:space="preserve">           0,00 </w:t>
            </w:r>
            <w:proofErr w:type="spellStart"/>
            <w:r w:rsidRPr="00897EB1">
              <w:rPr>
                <w:sz w:val="18"/>
                <w:szCs w:val="18"/>
              </w:rPr>
              <w:t>тыс.руб</w:t>
            </w:r>
            <w:proofErr w:type="spellEnd"/>
            <w:r w:rsidRPr="00897EB1">
              <w:rPr>
                <w:sz w:val="18"/>
                <w:szCs w:val="18"/>
              </w:rPr>
              <w:t>.</w:t>
            </w:r>
          </w:p>
          <w:p w:rsidR="00897EB1" w:rsidRPr="00897EB1" w:rsidRDefault="00897EB1" w:rsidP="00251CAF">
            <w:pPr>
              <w:widowControl w:val="0"/>
              <w:spacing w:line="100" w:lineRule="atLeast"/>
              <w:jc w:val="both"/>
              <w:rPr>
                <w:sz w:val="18"/>
                <w:szCs w:val="18"/>
              </w:rPr>
            </w:pPr>
            <w:r w:rsidRPr="00897EB1">
              <w:rPr>
                <w:sz w:val="18"/>
                <w:szCs w:val="18"/>
              </w:rPr>
              <w:t xml:space="preserve">2018                    0,00тыс.руб.       0,00 </w:t>
            </w:r>
            <w:proofErr w:type="spellStart"/>
            <w:r w:rsidRPr="00897EB1">
              <w:rPr>
                <w:sz w:val="18"/>
                <w:szCs w:val="18"/>
              </w:rPr>
              <w:t>тыс.руб</w:t>
            </w:r>
            <w:proofErr w:type="spellEnd"/>
            <w:r w:rsidRPr="00897EB1">
              <w:rPr>
                <w:sz w:val="18"/>
                <w:szCs w:val="18"/>
              </w:rPr>
              <w:t xml:space="preserve">           0,00 </w:t>
            </w:r>
            <w:proofErr w:type="spellStart"/>
            <w:r w:rsidRPr="00897EB1">
              <w:rPr>
                <w:sz w:val="18"/>
                <w:szCs w:val="18"/>
              </w:rPr>
              <w:t>тыс.руб</w:t>
            </w:r>
            <w:proofErr w:type="spellEnd"/>
            <w:r w:rsidRPr="00897EB1">
              <w:rPr>
                <w:sz w:val="18"/>
                <w:szCs w:val="18"/>
              </w:rPr>
              <w:t>.</w:t>
            </w:r>
          </w:p>
          <w:p w:rsidR="00897EB1" w:rsidRPr="00897EB1" w:rsidRDefault="00897EB1" w:rsidP="00251CAF">
            <w:pPr>
              <w:widowControl w:val="0"/>
              <w:spacing w:line="100" w:lineRule="atLeast"/>
              <w:jc w:val="both"/>
              <w:rPr>
                <w:sz w:val="18"/>
                <w:szCs w:val="18"/>
              </w:rPr>
            </w:pPr>
            <w:r w:rsidRPr="00897EB1">
              <w:rPr>
                <w:sz w:val="18"/>
                <w:szCs w:val="18"/>
              </w:rPr>
              <w:t xml:space="preserve">Всего:        10102,31 </w:t>
            </w:r>
            <w:proofErr w:type="spellStart"/>
            <w:r w:rsidRPr="00897EB1">
              <w:rPr>
                <w:sz w:val="18"/>
                <w:szCs w:val="18"/>
              </w:rPr>
              <w:t>тыс.руб</w:t>
            </w:r>
            <w:proofErr w:type="spellEnd"/>
            <w:r w:rsidRPr="00897EB1">
              <w:rPr>
                <w:sz w:val="18"/>
                <w:szCs w:val="18"/>
              </w:rPr>
              <w:t xml:space="preserve">.     393,19 </w:t>
            </w:r>
            <w:proofErr w:type="spellStart"/>
            <w:r w:rsidRPr="00897EB1">
              <w:rPr>
                <w:sz w:val="18"/>
                <w:szCs w:val="18"/>
              </w:rPr>
              <w:t>тыс.руб</w:t>
            </w:r>
            <w:proofErr w:type="spellEnd"/>
            <w:r w:rsidRPr="00897EB1">
              <w:rPr>
                <w:sz w:val="18"/>
                <w:szCs w:val="18"/>
              </w:rPr>
              <w:t xml:space="preserve">.    10495,50 </w:t>
            </w:r>
            <w:proofErr w:type="spellStart"/>
            <w:r w:rsidRPr="00897EB1">
              <w:rPr>
                <w:sz w:val="18"/>
                <w:szCs w:val="18"/>
              </w:rPr>
              <w:t>тыс.руб</w:t>
            </w:r>
            <w:proofErr w:type="spellEnd"/>
            <w:r w:rsidRPr="00897EB1">
              <w:rPr>
                <w:sz w:val="18"/>
                <w:szCs w:val="18"/>
              </w:rPr>
              <w:t>.</w:t>
            </w:r>
          </w:p>
        </w:tc>
      </w:tr>
      <w:tr w:rsidR="00897EB1" w:rsidRPr="00897EB1" w:rsidTr="00251CAF">
        <w:trPr>
          <w:trHeight w:val="800"/>
        </w:trPr>
        <w:tc>
          <w:tcPr>
            <w:tcW w:w="2410" w:type="dxa"/>
            <w:tcBorders>
              <w:left w:val="single" w:sz="4" w:space="0" w:color="000000"/>
              <w:bottom w:val="single" w:sz="4" w:space="0" w:color="000000"/>
              <w:right w:val="single" w:sz="4" w:space="0" w:color="000000"/>
            </w:tcBorders>
            <w:shd w:val="clear" w:color="auto" w:fill="auto"/>
          </w:tcPr>
          <w:p w:rsidR="00897EB1" w:rsidRPr="00897EB1" w:rsidRDefault="00897EB1" w:rsidP="00251CAF">
            <w:pPr>
              <w:pStyle w:val="ConsPlusCell"/>
              <w:jc w:val="both"/>
              <w:rPr>
                <w:rFonts w:ascii="Times New Roman" w:hAnsi="Times New Roman" w:cs="Times New Roman"/>
                <w:sz w:val="18"/>
                <w:szCs w:val="18"/>
              </w:rPr>
            </w:pPr>
            <w:r w:rsidRPr="00897EB1">
              <w:rPr>
                <w:rFonts w:ascii="Times New Roman" w:hAnsi="Times New Roman" w:cs="Times New Roman"/>
                <w:sz w:val="18"/>
                <w:szCs w:val="18"/>
              </w:rPr>
              <w:t>Система организации контроля  за исполнением Подпрограммы</w:t>
            </w:r>
          </w:p>
        </w:tc>
        <w:tc>
          <w:tcPr>
            <w:tcW w:w="7230" w:type="dxa"/>
            <w:tcBorders>
              <w:left w:val="single" w:sz="4" w:space="0" w:color="000000"/>
              <w:bottom w:val="single" w:sz="4" w:space="0" w:color="000000"/>
              <w:right w:val="single" w:sz="4" w:space="0" w:color="000000"/>
            </w:tcBorders>
            <w:shd w:val="clear" w:color="auto" w:fill="auto"/>
          </w:tcPr>
          <w:p w:rsidR="00897EB1" w:rsidRPr="00897EB1" w:rsidRDefault="00897EB1" w:rsidP="00251CAF">
            <w:pPr>
              <w:widowControl w:val="0"/>
              <w:spacing w:line="100" w:lineRule="atLeast"/>
              <w:jc w:val="both"/>
              <w:rPr>
                <w:sz w:val="18"/>
                <w:szCs w:val="18"/>
              </w:rPr>
            </w:pPr>
            <w:r w:rsidRPr="00897EB1">
              <w:rPr>
                <w:sz w:val="18"/>
                <w:szCs w:val="18"/>
              </w:rPr>
              <w:t>Управление и контроль за реализацией Подпрограммы осуществляет администрация Каратузского сельсовета, сельский Совет депутатов Каратузского сельсовета.</w:t>
            </w:r>
          </w:p>
          <w:p w:rsidR="00897EB1" w:rsidRPr="00897EB1" w:rsidRDefault="00897EB1" w:rsidP="00251CAF">
            <w:pPr>
              <w:widowControl w:val="0"/>
              <w:contextualSpacing/>
              <w:jc w:val="both"/>
              <w:rPr>
                <w:sz w:val="18"/>
                <w:szCs w:val="18"/>
              </w:rPr>
            </w:pPr>
          </w:p>
        </w:tc>
      </w:tr>
    </w:tbl>
    <w:p w:rsidR="00897EB1" w:rsidRPr="00897EB1" w:rsidRDefault="00897EB1" w:rsidP="00897EB1">
      <w:pPr>
        <w:autoSpaceDE w:val="0"/>
        <w:autoSpaceDN w:val="0"/>
        <w:adjustRightInd w:val="0"/>
        <w:ind w:firstLine="709"/>
        <w:jc w:val="center"/>
        <w:outlineLvl w:val="0"/>
        <w:rPr>
          <w:b/>
          <w:sz w:val="18"/>
          <w:szCs w:val="18"/>
        </w:rPr>
      </w:pPr>
    </w:p>
    <w:p w:rsidR="00897EB1" w:rsidRPr="00897EB1" w:rsidRDefault="00897EB1" w:rsidP="00897EB1">
      <w:pPr>
        <w:autoSpaceDE w:val="0"/>
        <w:autoSpaceDN w:val="0"/>
        <w:adjustRightInd w:val="0"/>
        <w:ind w:firstLine="709"/>
        <w:jc w:val="center"/>
        <w:outlineLvl w:val="0"/>
        <w:rPr>
          <w:b/>
          <w:sz w:val="18"/>
          <w:szCs w:val="18"/>
        </w:rPr>
      </w:pPr>
      <w:r w:rsidRPr="00897EB1">
        <w:rPr>
          <w:b/>
          <w:sz w:val="18"/>
          <w:szCs w:val="18"/>
        </w:rPr>
        <w:t>Основные разделы Подпрограммы</w:t>
      </w:r>
    </w:p>
    <w:p w:rsidR="00897EB1" w:rsidRPr="00897EB1" w:rsidRDefault="00897EB1" w:rsidP="00897EB1">
      <w:pPr>
        <w:autoSpaceDE w:val="0"/>
        <w:autoSpaceDN w:val="0"/>
        <w:adjustRightInd w:val="0"/>
        <w:ind w:firstLine="709"/>
        <w:jc w:val="center"/>
        <w:rPr>
          <w:b/>
          <w:sz w:val="18"/>
          <w:szCs w:val="18"/>
        </w:rPr>
      </w:pPr>
    </w:p>
    <w:p w:rsidR="00897EB1" w:rsidRPr="00897EB1" w:rsidRDefault="00897EB1" w:rsidP="00897EB1">
      <w:pPr>
        <w:autoSpaceDE w:val="0"/>
        <w:autoSpaceDN w:val="0"/>
        <w:adjustRightInd w:val="0"/>
        <w:ind w:firstLine="540"/>
        <w:jc w:val="center"/>
        <w:rPr>
          <w:b/>
          <w:sz w:val="18"/>
          <w:szCs w:val="18"/>
        </w:rPr>
      </w:pPr>
      <w:r w:rsidRPr="00897EB1">
        <w:rPr>
          <w:b/>
          <w:sz w:val="18"/>
          <w:szCs w:val="18"/>
        </w:rPr>
        <w:t xml:space="preserve">2.1. Постановка  проблемы </w:t>
      </w:r>
    </w:p>
    <w:p w:rsidR="00897EB1" w:rsidRPr="00897EB1" w:rsidRDefault="00897EB1" w:rsidP="00897EB1">
      <w:pPr>
        <w:autoSpaceDE w:val="0"/>
        <w:autoSpaceDN w:val="0"/>
        <w:adjustRightInd w:val="0"/>
        <w:ind w:firstLine="540"/>
        <w:jc w:val="center"/>
        <w:rPr>
          <w:b/>
          <w:sz w:val="18"/>
          <w:szCs w:val="18"/>
        </w:rPr>
      </w:pPr>
      <w:r w:rsidRPr="00897EB1">
        <w:rPr>
          <w:b/>
          <w:sz w:val="18"/>
          <w:szCs w:val="18"/>
        </w:rPr>
        <w:t>и обоснование необходимости разработки Подпрограммы</w:t>
      </w:r>
    </w:p>
    <w:p w:rsidR="00897EB1" w:rsidRPr="00897EB1" w:rsidRDefault="00897EB1" w:rsidP="00897EB1">
      <w:pPr>
        <w:autoSpaceDE w:val="0"/>
        <w:autoSpaceDN w:val="0"/>
        <w:adjustRightInd w:val="0"/>
        <w:ind w:firstLine="540"/>
        <w:jc w:val="center"/>
        <w:rPr>
          <w:b/>
          <w:sz w:val="18"/>
          <w:szCs w:val="18"/>
        </w:rPr>
      </w:pPr>
    </w:p>
    <w:p w:rsidR="00897EB1" w:rsidRPr="00897EB1" w:rsidRDefault="00897EB1" w:rsidP="00897EB1">
      <w:pPr>
        <w:ind w:firstLine="540"/>
        <w:jc w:val="both"/>
        <w:rPr>
          <w:sz w:val="18"/>
          <w:szCs w:val="18"/>
        </w:rPr>
      </w:pPr>
      <w:r w:rsidRPr="00897EB1">
        <w:rPr>
          <w:sz w:val="18"/>
          <w:szCs w:val="18"/>
        </w:rPr>
        <w:t xml:space="preserve">Важным фактором жизнеобеспечения населения, способствующим стабильности социально-экономического развития Каратузского сельсовета, является развитие сети автомобильных дорог общего пользования. </w:t>
      </w:r>
    </w:p>
    <w:p w:rsidR="00897EB1" w:rsidRPr="00897EB1" w:rsidRDefault="00897EB1" w:rsidP="00897EB1">
      <w:pPr>
        <w:jc w:val="both"/>
        <w:rPr>
          <w:sz w:val="18"/>
          <w:szCs w:val="18"/>
        </w:rPr>
      </w:pPr>
      <w:r w:rsidRPr="00897EB1">
        <w:rPr>
          <w:sz w:val="18"/>
          <w:szCs w:val="18"/>
        </w:rPr>
        <w:tab/>
        <w:t>В связи с ростом количества автотранспорта за последние годы возросла интенсивность движения по улично-дорожной сети и, соответственно, возрос износ покрытия дорог.</w:t>
      </w:r>
    </w:p>
    <w:p w:rsidR="00897EB1" w:rsidRPr="00897EB1" w:rsidRDefault="00897EB1" w:rsidP="00897EB1">
      <w:pPr>
        <w:jc w:val="both"/>
        <w:rPr>
          <w:sz w:val="18"/>
          <w:szCs w:val="18"/>
        </w:rPr>
      </w:pPr>
      <w:r w:rsidRPr="00897EB1">
        <w:rPr>
          <w:sz w:val="18"/>
          <w:szCs w:val="18"/>
        </w:rPr>
        <w:tab/>
        <w:t>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w:t>
      </w:r>
    </w:p>
    <w:p w:rsidR="00897EB1" w:rsidRPr="00897EB1" w:rsidRDefault="00897EB1" w:rsidP="00897EB1">
      <w:pPr>
        <w:ind w:firstLine="708"/>
        <w:jc w:val="both"/>
        <w:rPr>
          <w:sz w:val="18"/>
          <w:szCs w:val="18"/>
        </w:rPr>
      </w:pPr>
      <w:r w:rsidRPr="00897EB1">
        <w:rPr>
          <w:sz w:val="18"/>
          <w:szCs w:val="18"/>
        </w:rPr>
        <w:t xml:space="preserve">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 </w:t>
      </w:r>
    </w:p>
    <w:p w:rsidR="00897EB1" w:rsidRPr="00897EB1" w:rsidRDefault="00897EB1" w:rsidP="00897EB1">
      <w:pPr>
        <w:ind w:firstLine="708"/>
        <w:jc w:val="both"/>
        <w:rPr>
          <w:sz w:val="18"/>
          <w:szCs w:val="18"/>
        </w:rPr>
      </w:pPr>
      <w:r w:rsidRPr="00897EB1">
        <w:rPr>
          <w:sz w:val="18"/>
          <w:szCs w:val="18"/>
        </w:rPr>
        <w:t xml:space="preserve">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w:t>
      </w:r>
    </w:p>
    <w:p w:rsidR="00897EB1" w:rsidRPr="00897EB1" w:rsidRDefault="00897EB1" w:rsidP="00897EB1">
      <w:pPr>
        <w:ind w:firstLine="708"/>
        <w:jc w:val="both"/>
        <w:rPr>
          <w:sz w:val="18"/>
          <w:szCs w:val="18"/>
        </w:rPr>
      </w:pPr>
      <w:r w:rsidRPr="00897EB1">
        <w:rPr>
          <w:sz w:val="18"/>
          <w:szCs w:val="18"/>
        </w:rPr>
        <w:t xml:space="preserve">Во-вторых, результат в форме снижения транспортных затрат, который касается большого количества граждан, трудно спрогнозировать. </w:t>
      </w:r>
    </w:p>
    <w:p w:rsidR="00897EB1" w:rsidRPr="00897EB1" w:rsidRDefault="00897EB1" w:rsidP="00897EB1">
      <w:pPr>
        <w:ind w:firstLine="708"/>
        <w:jc w:val="both"/>
        <w:rPr>
          <w:sz w:val="18"/>
          <w:szCs w:val="18"/>
        </w:rPr>
      </w:pPr>
      <w:r w:rsidRPr="00897EB1">
        <w:rPr>
          <w:sz w:val="18"/>
          <w:szCs w:val="18"/>
        </w:rPr>
        <w:t>В-третьих,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897EB1" w:rsidRPr="00897EB1" w:rsidRDefault="00897EB1" w:rsidP="00897EB1">
      <w:pPr>
        <w:ind w:firstLine="708"/>
        <w:jc w:val="both"/>
        <w:rPr>
          <w:sz w:val="18"/>
          <w:szCs w:val="18"/>
        </w:rPr>
      </w:pPr>
      <w:r w:rsidRPr="00897EB1">
        <w:rPr>
          <w:sz w:val="18"/>
          <w:szCs w:val="18"/>
        </w:rPr>
        <w:t>Показателями улучшения состояния  </w:t>
      </w:r>
      <w:bookmarkStart w:id="83" w:name="YANDEX_130"/>
      <w:bookmarkEnd w:id="83"/>
      <w:r w:rsidRPr="00897EB1">
        <w:rPr>
          <w:rFonts w:eastAsia="SimSun"/>
          <w:sz w:val="18"/>
          <w:szCs w:val="18"/>
        </w:rPr>
        <w:t> дорожной </w:t>
      </w:r>
      <w:r w:rsidRPr="00897EB1">
        <w:rPr>
          <w:sz w:val="18"/>
          <w:szCs w:val="18"/>
        </w:rPr>
        <w:t> </w:t>
      </w:r>
      <w:bookmarkStart w:id="84" w:name="YANDEX_131"/>
      <w:bookmarkEnd w:id="84"/>
      <w:r w:rsidRPr="00897EB1">
        <w:rPr>
          <w:rFonts w:eastAsia="SimSun"/>
          <w:sz w:val="18"/>
          <w:szCs w:val="18"/>
        </w:rPr>
        <w:t> сети </w:t>
      </w:r>
      <w:r w:rsidRPr="00897EB1">
        <w:rPr>
          <w:sz w:val="18"/>
          <w:szCs w:val="18"/>
        </w:rPr>
        <w:t> являются:</w:t>
      </w:r>
    </w:p>
    <w:p w:rsidR="00897EB1" w:rsidRPr="00897EB1" w:rsidRDefault="00897EB1" w:rsidP="00897EB1">
      <w:pPr>
        <w:jc w:val="both"/>
        <w:rPr>
          <w:sz w:val="18"/>
          <w:szCs w:val="18"/>
        </w:rPr>
      </w:pPr>
      <w:r w:rsidRPr="00897EB1">
        <w:rPr>
          <w:sz w:val="18"/>
          <w:szCs w:val="18"/>
        </w:rPr>
        <w:t>- снижение текущих издержек, в первую очередь для пользователей автомобильных дорог;</w:t>
      </w:r>
    </w:p>
    <w:p w:rsidR="00897EB1" w:rsidRPr="00897EB1" w:rsidRDefault="00897EB1" w:rsidP="00897EB1">
      <w:pPr>
        <w:jc w:val="both"/>
        <w:rPr>
          <w:sz w:val="18"/>
          <w:szCs w:val="18"/>
        </w:rPr>
      </w:pPr>
      <w:r w:rsidRPr="00897EB1">
        <w:rPr>
          <w:sz w:val="18"/>
          <w:szCs w:val="18"/>
        </w:rPr>
        <w:t>- стимулирование общего экономического </w:t>
      </w:r>
      <w:bookmarkStart w:id="85" w:name="YANDEX_132"/>
      <w:bookmarkEnd w:id="85"/>
      <w:r w:rsidRPr="00897EB1">
        <w:rPr>
          <w:rFonts w:eastAsia="SimSun"/>
          <w:sz w:val="18"/>
          <w:szCs w:val="18"/>
        </w:rPr>
        <w:t> развития </w:t>
      </w:r>
      <w:r w:rsidRPr="00897EB1">
        <w:rPr>
          <w:sz w:val="18"/>
          <w:szCs w:val="18"/>
        </w:rPr>
        <w:t> прилегающих территорий;</w:t>
      </w:r>
    </w:p>
    <w:p w:rsidR="00897EB1" w:rsidRPr="00897EB1" w:rsidRDefault="00897EB1" w:rsidP="00897EB1">
      <w:pPr>
        <w:jc w:val="both"/>
        <w:rPr>
          <w:sz w:val="18"/>
          <w:szCs w:val="18"/>
        </w:rPr>
      </w:pPr>
      <w:r w:rsidRPr="00897EB1">
        <w:rPr>
          <w:sz w:val="18"/>
          <w:szCs w:val="18"/>
        </w:rPr>
        <w:t>- экономия времени как для перевозки пассажиров, так </w:t>
      </w:r>
      <w:bookmarkStart w:id="86" w:name="YANDEX_133"/>
      <w:bookmarkEnd w:id="86"/>
      <w:r w:rsidRPr="00897EB1">
        <w:rPr>
          <w:rFonts w:eastAsia="SimSun"/>
          <w:sz w:val="18"/>
          <w:szCs w:val="18"/>
        </w:rPr>
        <w:t> и </w:t>
      </w:r>
      <w:r w:rsidRPr="00897EB1">
        <w:rPr>
          <w:sz w:val="18"/>
          <w:szCs w:val="18"/>
        </w:rPr>
        <w:t> для прохождения грузов, находящихся в пути;</w:t>
      </w:r>
    </w:p>
    <w:p w:rsidR="00897EB1" w:rsidRPr="00897EB1" w:rsidRDefault="00897EB1" w:rsidP="00897EB1">
      <w:pPr>
        <w:jc w:val="both"/>
        <w:rPr>
          <w:sz w:val="18"/>
          <w:szCs w:val="18"/>
        </w:rPr>
      </w:pPr>
      <w:r w:rsidRPr="00897EB1">
        <w:rPr>
          <w:sz w:val="18"/>
          <w:szCs w:val="18"/>
        </w:rPr>
        <w:t>- снижение числа дорожно-транспортных происшествий и нанесенного материального ущерба;</w:t>
      </w:r>
    </w:p>
    <w:p w:rsidR="00897EB1" w:rsidRPr="00897EB1" w:rsidRDefault="00897EB1" w:rsidP="00897EB1">
      <w:pPr>
        <w:jc w:val="both"/>
        <w:rPr>
          <w:sz w:val="18"/>
          <w:szCs w:val="18"/>
        </w:rPr>
      </w:pPr>
      <w:r w:rsidRPr="00897EB1">
        <w:rPr>
          <w:sz w:val="18"/>
          <w:szCs w:val="18"/>
        </w:rPr>
        <w:t>- повышение комфорта и удобства поездок.</w:t>
      </w:r>
    </w:p>
    <w:p w:rsidR="00897EB1" w:rsidRPr="00897EB1" w:rsidRDefault="00897EB1" w:rsidP="00897EB1">
      <w:pPr>
        <w:ind w:firstLine="708"/>
        <w:jc w:val="both"/>
        <w:rPr>
          <w:sz w:val="18"/>
          <w:szCs w:val="18"/>
        </w:rPr>
      </w:pPr>
      <w:r w:rsidRPr="00897EB1">
        <w:rPr>
          <w:sz w:val="18"/>
          <w:szCs w:val="18"/>
        </w:rPr>
        <w:t>Социальная значимость роли автомобильных дорог может быть оценена по следующим показателям: экономия свободного времени, увеличение занятости </w:t>
      </w:r>
      <w:bookmarkStart w:id="87" w:name="YANDEX_134"/>
      <w:bookmarkEnd w:id="87"/>
      <w:r w:rsidRPr="00897EB1">
        <w:rPr>
          <w:rFonts w:eastAsia="SimSun"/>
          <w:sz w:val="18"/>
          <w:szCs w:val="18"/>
        </w:rPr>
        <w:t> и </w:t>
      </w:r>
      <w:r w:rsidRPr="00897EB1">
        <w:rPr>
          <w:sz w:val="18"/>
          <w:szCs w:val="18"/>
        </w:rPr>
        <w:t> снижение миграции населения </w:t>
      </w:r>
      <w:bookmarkStart w:id="88" w:name="YANDEX_135"/>
      <w:bookmarkEnd w:id="88"/>
      <w:r w:rsidRPr="00897EB1">
        <w:rPr>
          <w:rFonts w:eastAsia="SimSun"/>
          <w:sz w:val="18"/>
          <w:szCs w:val="18"/>
        </w:rPr>
        <w:t> и </w:t>
      </w:r>
      <w:r w:rsidRPr="00897EB1">
        <w:rPr>
          <w:sz w:val="18"/>
          <w:szCs w:val="18"/>
        </w:rPr>
        <w:t> т.д.</w:t>
      </w:r>
    </w:p>
    <w:p w:rsidR="00897EB1" w:rsidRPr="00897EB1" w:rsidRDefault="00897EB1" w:rsidP="00897EB1">
      <w:pPr>
        <w:ind w:firstLine="708"/>
        <w:jc w:val="both"/>
        <w:rPr>
          <w:sz w:val="18"/>
          <w:szCs w:val="18"/>
        </w:rPr>
      </w:pPr>
      <w:r w:rsidRPr="00897EB1">
        <w:rPr>
          <w:sz w:val="18"/>
          <w:szCs w:val="18"/>
        </w:rPr>
        <w:t>В целом улучшение дорожных условий приводит к сокращению времени на перевозки грузов </w:t>
      </w:r>
      <w:bookmarkStart w:id="89" w:name="YANDEX_136"/>
      <w:bookmarkEnd w:id="89"/>
      <w:r w:rsidRPr="00897EB1">
        <w:rPr>
          <w:rFonts w:eastAsia="SimSun"/>
          <w:sz w:val="18"/>
          <w:szCs w:val="18"/>
        </w:rPr>
        <w:t> и </w:t>
      </w:r>
      <w:r w:rsidRPr="00897EB1">
        <w:rPr>
          <w:sz w:val="18"/>
          <w:szCs w:val="18"/>
        </w:rPr>
        <w:t> пассажиров (за счет увеличения скорости движения); снижению стоимости перевозок (за счет сокращения расхода горюче-смазочных материалов (далее - ГСМ), снижения износа транспортных средств из-за неудовлетворительного качества дорог, повышения производительности труда); повышению транспортной доступности; снижению последствий стихийных бедствий; сокращению числа дорожно-транспортных происшествий; улучшению экологической ситуации (за счет роста скорости движения, уменьшения расхода ГСМ).</w:t>
      </w:r>
    </w:p>
    <w:p w:rsidR="00897EB1" w:rsidRPr="00897EB1" w:rsidRDefault="00897EB1" w:rsidP="00897EB1">
      <w:pPr>
        <w:ind w:firstLine="708"/>
        <w:jc w:val="both"/>
        <w:rPr>
          <w:sz w:val="18"/>
          <w:szCs w:val="18"/>
        </w:rPr>
      </w:pPr>
      <w:r w:rsidRPr="00897EB1">
        <w:rPr>
          <w:sz w:val="18"/>
          <w:szCs w:val="18"/>
        </w:rPr>
        <w:t>Таким образом, дорожные условия оказывают влияние на все важные показатели экономического </w:t>
      </w:r>
      <w:bookmarkStart w:id="90" w:name="YANDEX_137"/>
      <w:bookmarkEnd w:id="90"/>
      <w:r w:rsidRPr="00897EB1">
        <w:rPr>
          <w:rFonts w:eastAsia="SimSun"/>
          <w:sz w:val="18"/>
          <w:szCs w:val="18"/>
        </w:rPr>
        <w:t> развития </w:t>
      </w:r>
      <w:r w:rsidRPr="00897EB1">
        <w:rPr>
          <w:sz w:val="18"/>
          <w:szCs w:val="18"/>
        </w:rPr>
        <w:t xml:space="preserve"> поселения. </w:t>
      </w:r>
    </w:p>
    <w:p w:rsidR="00897EB1" w:rsidRPr="00897EB1" w:rsidRDefault="00897EB1" w:rsidP="00897EB1">
      <w:pPr>
        <w:ind w:firstLine="708"/>
        <w:jc w:val="both"/>
        <w:rPr>
          <w:sz w:val="18"/>
          <w:szCs w:val="18"/>
        </w:rPr>
      </w:pPr>
      <w:r w:rsidRPr="00897EB1">
        <w:rPr>
          <w:sz w:val="18"/>
          <w:szCs w:val="18"/>
        </w:rPr>
        <w:t xml:space="preserve">Концепция стратегии социально-экономического  развития   поселения   определяет необходимость обеспечения населения  дорожной   сетью   и  объектами транспортной инфраструктуры как важнейшую составную часть  развития   поселения, а приведение дорог  и  инфраструктуры в соответствие современным требованиям – как одну из приоритетных задач органов местного самоуправления. </w:t>
      </w:r>
    </w:p>
    <w:p w:rsidR="00897EB1" w:rsidRPr="00897EB1" w:rsidRDefault="00897EB1" w:rsidP="00897EB1">
      <w:pPr>
        <w:ind w:firstLine="708"/>
        <w:jc w:val="both"/>
        <w:rPr>
          <w:sz w:val="18"/>
          <w:szCs w:val="18"/>
        </w:rPr>
      </w:pPr>
      <w:r w:rsidRPr="00897EB1">
        <w:rPr>
          <w:sz w:val="18"/>
          <w:szCs w:val="18"/>
        </w:rPr>
        <w:t>Улучшение качества среды проживания </w:t>
      </w:r>
      <w:bookmarkStart w:id="91" w:name="YANDEX_148"/>
      <w:bookmarkEnd w:id="91"/>
      <w:r w:rsidRPr="00897EB1">
        <w:rPr>
          <w:rFonts w:eastAsia="SimSun"/>
          <w:sz w:val="18"/>
          <w:szCs w:val="18"/>
        </w:rPr>
        <w:t> и </w:t>
      </w:r>
      <w:r w:rsidRPr="00897EB1">
        <w:rPr>
          <w:sz w:val="18"/>
          <w:szCs w:val="18"/>
        </w:rPr>
        <w:t> комфортности временного пребывания, является  необходимым условием стабилизации </w:t>
      </w:r>
      <w:bookmarkStart w:id="92" w:name="YANDEX_149"/>
      <w:bookmarkEnd w:id="92"/>
      <w:r w:rsidRPr="00897EB1">
        <w:rPr>
          <w:rFonts w:eastAsia="SimSun"/>
          <w:sz w:val="18"/>
          <w:szCs w:val="18"/>
        </w:rPr>
        <w:t> и </w:t>
      </w:r>
      <w:r w:rsidRPr="00897EB1">
        <w:rPr>
          <w:sz w:val="18"/>
          <w:szCs w:val="18"/>
        </w:rPr>
        <w:t> подъема экономики </w:t>
      </w:r>
      <w:r w:rsidRPr="00897EB1">
        <w:rPr>
          <w:rFonts w:eastAsia="SimSun"/>
          <w:sz w:val="18"/>
          <w:szCs w:val="18"/>
        </w:rPr>
        <w:t> поселения </w:t>
      </w:r>
      <w:r w:rsidRPr="00897EB1">
        <w:rPr>
          <w:sz w:val="18"/>
          <w:szCs w:val="18"/>
        </w:rPr>
        <w:t> </w:t>
      </w:r>
      <w:r w:rsidRPr="00897EB1">
        <w:rPr>
          <w:rFonts w:eastAsia="SimSun"/>
          <w:sz w:val="18"/>
          <w:szCs w:val="18"/>
        </w:rPr>
        <w:t> </w:t>
      </w:r>
      <w:r w:rsidRPr="00897EB1">
        <w:rPr>
          <w:sz w:val="18"/>
          <w:szCs w:val="18"/>
        </w:rPr>
        <w:t xml:space="preserve"> </w:t>
      </w:r>
      <w:r w:rsidRPr="00897EB1">
        <w:rPr>
          <w:rFonts w:eastAsia="SimSun"/>
          <w:sz w:val="18"/>
          <w:szCs w:val="18"/>
        </w:rPr>
        <w:t>и </w:t>
      </w:r>
      <w:r w:rsidRPr="00897EB1">
        <w:rPr>
          <w:sz w:val="18"/>
          <w:szCs w:val="18"/>
        </w:rPr>
        <w:t> повышения уровня жизни населения.</w:t>
      </w:r>
    </w:p>
    <w:p w:rsidR="00897EB1" w:rsidRPr="00897EB1" w:rsidRDefault="00897EB1" w:rsidP="00897EB1">
      <w:pPr>
        <w:ind w:firstLine="708"/>
        <w:jc w:val="both"/>
        <w:rPr>
          <w:sz w:val="18"/>
          <w:szCs w:val="18"/>
        </w:rPr>
      </w:pPr>
      <w:r w:rsidRPr="00897EB1">
        <w:rPr>
          <w:sz w:val="18"/>
          <w:szCs w:val="18"/>
        </w:rPr>
        <w:lastRenderedPageBreak/>
        <w:t>Существующая </w:t>
      </w:r>
      <w:r w:rsidRPr="00897EB1">
        <w:rPr>
          <w:rFonts w:eastAsia="SimSun"/>
          <w:sz w:val="18"/>
          <w:szCs w:val="18"/>
        </w:rPr>
        <w:t> дорожная </w:t>
      </w:r>
      <w:r w:rsidRPr="00897EB1">
        <w:rPr>
          <w:sz w:val="18"/>
          <w:szCs w:val="18"/>
        </w:rPr>
        <w:t> </w:t>
      </w:r>
      <w:r w:rsidRPr="00897EB1">
        <w:rPr>
          <w:rFonts w:eastAsia="SimSun"/>
          <w:sz w:val="18"/>
          <w:szCs w:val="18"/>
        </w:rPr>
        <w:t> сеть </w:t>
      </w:r>
      <w:r w:rsidRPr="00897EB1">
        <w:rPr>
          <w:sz w:val="18"/>
          <w:szCs w:val="18"/>
        </w:rPr>
        <w:t> </w:t>
      </w:r>
      <w:r w:rsidRPr="00897EB1">
        <w:rPr>
          <w:rFonts w:eastAsia="SimSun"/>
          <w:sz w:val="18"/>
          <w:szCs w:val="18"/>
        </w:rPr>
        <w:t> и </w:t>
      </w:r>
      <w:r w:rsidRPr="00897EB1">
        <w:rPr>
          <w:sz w:val="18"/>
          <w:szCs w:val="18"/>
        </w:rPr>
        <w:t> объекты транспортной инфраструктуры не только не обеспечивают растущие потребности населения, но </w:t>
      </w:r>
      <w:r w:rsidRPr="00897EB1">
        <w:rPr>
          <w:rFonts w:eastAsia="SimSun"/>
          <w:sz w:val="18"/>
          <w:szCs w:val="18"/>
        </w:rPr>
        <w:t> и </w:t>
      </w:r>
      <w:r w:rsidRPr="00897EB1">
        <w:rPr>
          <w:sz w:val="18"/>
          <w:szCs w:val="18"/>
        </w:rPr>
        <w:t> не удовлетворяют современным нормативным требованиям, предъявляемым к качеству среды проживания.</w:t>
      </w:r>
    </w:p>
    <w:p w:rsidR="00897EB1" w:rsidRPr="00897EB1" w:rsidRDefault="00897EB1" w:rsidP="00897EB1">
      <w:pPr>
        <w:ind w:firstLine="708"/>
        <w:jc w:val="both"/>
        <w:rPr>
          <w:sz w:val="18"/>
          <w:szCs w:val="18"/>
        </w:rPr>
      </w:pPr>
      <w:r w:rsidRPr="00897EB1">
        <w:rPr>
          <w:sz w:val="18"/>
          <w:szCs w:val="18"/>
        </w:rPr>
        <w:t>Ширина проезжей части дорог в поселении, количество существующих площадей для парковки автомобилей не соответствует темпам автомобилизации поселения. Наличие бесхозяйных необслуживаемых дорог, недостаточный уровень пропускной способности дорог </w:t>
      </w:r>
      <w:r w:rsidRPr="00897EB1">
        <w:rPr>
          <w:rFonts w:eastAsia="SimSun"/>
          <w:sz w:val="18"/>
          <w:szCs w:val="18"/>
        </w:rPr>
        <w:t> и </w:t>
      </w:r>
      <w:r w:rsidRPr="00897EB1">
        <w:rPr>
          <w:sz w:val="18"/>
          <w:szCs w:val="18"/>
        </w:rPr>
        <w:t> нехватка объектов </w:t>
      </w:r>
      <w:r w:rsidRPr="00897EB1">
        <w:rPr>
          <w:rFonts w:eastAsia="SimSun"/>
          <w:sz w:val="18"/>
          <w:szCs w:val="18"/>
        </w:rPr>
        <w:t> дорожной </w:t>
      </w:r>
      <w:r w:rsidRPr="00897EB1">
        <w:rPr>
          <w:sz w:val="18"/>
          <w:szCs w:val="18"/>
        </w:rPr>
        <w:t> инфраструктуры на территории  поселения вызывают дополнительную социальную напряженность в обществе.</w:t>
      </w:r>
    </w:p>
    <w:p w:rsidR="00897EB1" w:rsidRPr="00897EB1" w:rsidRDefault="00897EB1" w:rsidP="00897EB1">
      <w:pPr>
        <w:ind w:firstLine="708"/>
        <w:jc w:val="both"/>
        <w:rPr>
          <w:sz w:val="18"/>
          <w:szCs w:val="18"/>
        </w:rPr>
      </w:pPr>
      <w:r w:rsidRPr="00897EB1">
        <w:rPr>
          <w:sz w:val="18"/>
          <w:szCs w:val="18"/>
        </w:rPr>
        <w:t>Существующий уровень </w:t>
      </w:r>
      <w:bookmarkStart w:id="93" w:name="YANDEX_171"/>
      <w:bookmarkEnd w:id="93"/>
      <w:r w:rsidRPr="00897EB1">
        <w:rPr>
          <w:rFonts w:eastAsia="SimSun"/>
          <w:sz w:val="18"/>
          <w:szCs w:val="18"/>
        </w:rPr>
        <w:t> и </w:t>
      </w:r>
      <w:r w:rsidRPr="00897EB1">
        <w:rPr>
          <w:sz w:val="18"/>
          <w:szCs w:val="18"/>
        </w:rPr>
        <w:t> состояние внутриквартальных дорог и тротуаров не отвечают требованиям комфортного проживания населения, что является причиной:</w:t>
      </w:r>
    </w:p>
    <w:p w:rsidR="00897EB1" w:rsidRPr="00897EB1" w:rsidRDefault="00897EB1" w:rsidP="00897EB1">
      <w:pPr>
        <w:jc w:val="both"/>
        <w:rPr>
          <w:sz w:val="18"/>
          <w:szCs w:val="18"/>
        </w:rPr>
      </w:pPr>
      <w:r w:rsidRPr="00897EB1">
        <w:rPr>
          <w:sz w:val="18"/>
          <w:szCs w:val="18"/>
        </w:rPr>
        <w:t>- негативного восприятия жителями </w:t>
      </w:r>
      <w:bookmarkStart w:id="94" w:name="YANDEX_172"/>
      <w:bookmarkEnd w:id="94"/>
      <w:r w:rsidRPr="00897EB1">
        <w:rPr>
          <w:rFonts w:eastAsia="SimSun"/>
          <w:sz w:val="18"/>
          <w:szCs w:val="18"/>
        </w:rPr>
        <w:t> поселения </w:t>
      </w:r>
      <w:r w:rsidRPr="00897EB1">
        <w:rPr>
          <w:sz w:val="18"/>
          <w:szCs w:val="18"/>
        </w:rPr>
        <w:t> работы органов местного самоуправления;</w:t>
      </w:r>
    </w:p>
    <w:p w:rsidR="00897EB1" w:rsidRPr="00897EB1" w:rsidRDefault="00897EB1" w:rsidP="00897EB1">
      <w:pPr>
        <w:jc w:val="both"/>
        <w:rPr>
          <w:sz w:val="18"/>
          <w:szCs w:val="18"/>
        </w:rPr>
      </w:pPr>
      <w:r w:rsidRPr="00897EB1">
        <w:rPr>
          <w:sz w:val="18"/>
          <w:szCs w:val="18"/>
        </w:rPr>
        <w:t>- снижения транспортной доступности объектов, расположенных на территории поселения;</w:t>
      </w:r>
    </w:p>
    <w:p w:rsidR="00897EB1" w:rsidRPr="00897EB1" w:rsidRDefault="00897EB1" w:rsidP="00897EB1">
      <w:pPr>
        <w:jc w:val="both"/>
        <w:rPr>
          <w:sz w:val="18"/>
          <w:szCs w:val="18"/>
        </w:rPr>
      </w:pPr>
      <w:r w:rsidRPr="00897EB1">
        <w:rPr>
          <w:sz w:val="18"/>
          <w:szCs w:val="18"/>
        </w:rPr>
        <w:t>- снижения уровня безопасности </w:t>
      </w:r>
      <w:bookmarkStart w:id="95" w:name="YANDEX_173"/>
      <w:bookmarkEnd w:id="95"/>
      <w:r w:rsidRPr="00897EB1">
        <w:rPr>
          <w:rFonts w:eastAsia="SimSun"/>
          <w:sz w:val="18"/>
          <w:szCs w:val="18"/>
        </w:rPr>
        <w:t> дорожного </w:t>
      </w:r>
      <w:r w:rsidRPr="00897EB1">
        <w:rPr>
          <w:sz w:val="18"/>
          <w:szCs w:val="18"/>
        </w:rPr>
        <w:t> движения.</w:t>
      </w:r>
    </w:p>
    <w:p w:rsidR="00897EB1" w:rsidRPr="00897EB1" w:rsidRDefault="00897EB1" w:rsidP="00897EB1">
      <w:pPr>
        <w:ind w:firstLine="708"/>
        <w:jc w:val="both"/>
        <w:rPr>
          <w:sz w:val="18"/>
          <w:szCs w:val="18"/>
        </w:rPr>
      </w:pPr>
      <w:r w:rsidRPr="00897EB1">
        <w:rPr>
          <w:sz w:val="18"/>
          <w:szCs w:val="18"/>
        </w:rPr>
        <w:t>Состояние </w:t>
      </w:r>
      <w:bookmarkStart w:id="96" w:name="YANDEX_187"/>
      <w:bookmarkEnd w:id="96"/>
      <w:r w:rsidRPr="00897EB1">
        <w:rPr>
          <w:sz w:val="18"/>
          <w:szCs w:val="18"/>
        </w:rPr>
        <w:t>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w:t>
      </w:r>
      <w:bookmarkStart w:id="97" w:name="YANDEX_191"/>
      <w:bookmarkEnd w:id="97"/>
      <w:r w:rsidRPr="00897EB1">
        <w:rPr>
          <w:sz w:val="18"/>
          <w:szCs w:val="18"/>
        </w:rPr>
        <w:t> и  стратегии распределения финансовых ресурсов в условиях их ограниченных объемов.</w:t>
      </w:r>
    </w:p>
    <w:p w:rsidR="00897EB1" w:rsidRPr="00897EB1" w:rsidRDefault="00897EB1" w:rsidP="00897EB1">
      <w:pPr>
        <w:ind w:firstLine="708"/>
        <w:jc w:val="both"/>
        <w:rPr>
          <w:sz w:val="18"/>
          <w:szCs w:val="18"/>
        </w:rPr>
      </w:pPr>
      <w:r w:rsidRPr="00897EB1">
        <w:rPr>
          <w:sz w:val="18"/>
          <w:szCs w:val="18"/>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897EB1" w:rsidRPr="00897EB1" w:rsidRDefault="00897EB1" w:rsidP="00897EB1">
      <w:pPr>
        <w:ind w:firstLine="708"/>
        <w:jc w:val="both"/>
        <w:rPr>
          <w:sz w:val="18"/>
          <w:szCs w:val="18"/>
        </w:rPr>
      </w:pPr>
      <w:r w:rsidRPr="00897EB1">
        <w:rPr>
          <w:sz w:val="18"/>
          <w:szCs w:val="18"/>
        </w:rPr>
        <w:t>Программно-целевой метод, применяемый для разрешения проблемы низкого уровня </w:t>
      </w:r>
      <w:bookmarkStart w:id="98" w:name="YANDEX_194"/>
      <w:bookmarkEnd w:id="98"/>
      <w:r w:rsidRPr="00897EB1">
        <w:rPr>
          <w:sz w:val="18"/>
          <w:szCs w:val="18"/>
        </w:rPr>
        <w:t> дорожно-уличной  </w:t>
      </w:r>
      <w:bookmarkStart w:id="99" w:name="YANDEX_195"/>
      <w:bookmarkEnd w:id="99"/>
      <w:r w:rsidRPr="00897EB1">
        <w:rPr>
          <w:sz w:val="18"/>
          <w:szCs w:val="18"/>
        </w:rPr>
        <w:t> сети  на территории </w:t>
      </w:r>
      <w:bookmarkStart w:id="100" w:name="YANDEX_196"/>
      <w:bookmarkEnd w:id="100"/>
      <w:r w:rsidRPr="00897EB1">
        <w:rPr>
          <w:sz w:val="18"/>
          <w:szCs w:val="18"/>
        </w:rPr>
        <w:t> поселения  </w:t>
      </w:r>
      <w:proofErr w:type="spellStart"/>
      <w:r w:rsidRPr="00897EB1">
        <w:rPr>
          <w:sz w:val="18"/>
          <w:szCs w:val="18"/>
        </w:rPr>
        <w:t>Каратузский</w:t>
      </w:r>
      <w:proofErr w:type="spellEnd"/>
      <w:r w:rsidRPr="00897EB1">
        <w:rPr>
          <w:sz w:val="18"/>
          <w:szCs w:val="18"/>
        </w:rPr>
        <w:t xml:space="preserve"> сельсовет, основывается на следующих критериях:</w:t>
      </w:r>
    </w:p>
    <w:p w:rsidR="00897EB1" w:rsidRPr="00897EB1" w:rsidRDefault="00897EB1" w:rsidP="00897EB1">
      <w:pPr>
        <w:jc w:val="both"/>
        <w:rPr>
          <w:sz w:val="18"/>
          <w:szCs w:val="18"/>
        </w:rPr>
      </w:pPr>
      <w:r w:rsidRPr="00897EB1">
        <w:rPr>
          <w:sz w:val="18"/>
          <w:szCs w:val="18"/>
        </w:rPr>
        <w:t>- повышение уровня автомобильных дорог является одной из приоритетных задач </w:t>
      </w:r>
      <w:bookmarkStart w:id="101" w:name="YANDEX_197"/>
      <w:bookmarkEnd w:id="101"/>
      <w:r w:rsidRPr="00897EB1">
        <w:rPr>
          <w:sz w:val="18"/>
          <w:szCs w:val="18"/>
        </w:rPr>
        <w:t> развития  экономики </w:t>
      </w:r>
      <w:bookmarkStart w:id="102" w:name="YANDEX_198"/>
      <w:bookmarkEnd w:id="102"/>
      <w:r w:rsidRPr="00897EB1">
        <w:rPr>
          <w:sz w:val="18"/>
          <w:szCs w:val="18"/>
        </w:rPr>
        <w:t> поселения , определенных в </w:t>
      </w:r>
      <w:bookmarkStart w:id="103" w:name="YANDEX_199"/>
      <w:bookmarkEnd w:id="103"/>
      <w:r w:rsidRPr="00897EB1">
        <w:rPr>
          <w:sz w:val="18"/>
          <w:szCs w:val="18"/>
        </w:rPr>
        <w:t> Программе  социально-экономического </w:t>
      </w:r>
      <w:bookmarkStart w:id="104" w:name="YANDEX_200"/>
      <w:bookmarkEnd w:id="104"/>
      <w:r w:rsidRPr="00897EB1">
        <w:rPr>
          <w:sz w:val="18"/>
          <w:szCs w:val="18"/>
        </w:rPr>
        <w:t> развития  </w:t>
      </w:r>
      <w:bookmarkStart w:id="105" w:name="YANDEX_201"/>
      <w:bookmarkEnd w:id="105"/>
      <w:r w:rsidRPr="00897EB1">
        <w:rPr>
          <w:sz w:val="18"/>
          <w:szCs w:val="18"/>
        </w:rPr>
        <w:t>Каратузского сельсовета;</w:t>
      </w:r>
    </w:p>
    <w:p w:rsidR="00897EB1" w:rsidRPr="00897EB1" w:rsidRDefault="00897EB1" w:rsidP="00897EB1">
      <w:pPr>
        <w:jc w:val="both"/>
        <w:rPr>
          <w:sz w:val="18"/>
          <w:szCs w:val="18"/>
        </w:rPr>
      </w:pPr>
      <w:r w:rsidRPr="00897EB1">
        <w:rPr>
          <w:sz w:val="18"/>
          <w:szCs w:val="18"/>
        </w:rPr>
        <w:t>- в общем объеме расходов бюджета значительную долю составляют расходы, направляемые на содержание автомобильных дорог территории </w:t>
      </w:r>
      <w:bookmarkStart w:id="106" w:name="YANDEX_202"/>
      <w:bookmarkEnd w:id="106"/>
      <w:r w:rsidRPr="00897EB1">
        <w:rPr>
          <w:sz w:val="18"/>
          <w:szCs w:val="18"/>
        </w:rPr>
        <w:t> поселения ;</w:t>
      </w:r>
    </w:p>
    <w:p w:rsidR="00897EB1" w:rsidRPr="00897EB1" w:rsidRDefault="00897EB1" w:rsidP="00897EB1">
      <w:pPr>
        <w:jc w:val="both"/>
        <w:rPr>
          <w:sz w:val="18"/>
          <w:szCs w:val="18"/>
        </w:rPr>
      </w:pPr>
      <w:r w:rsidRPr="00897EB1">
        <w:rPr>
          <w:sz w:val="18"/>
          <w:szCs w:val="18"/>
        </w:rPr>
        <w:t>- проблема повышения уровня автомобильных дорог носит комплексный характер, что выражается в необходимости регулирования </w:t>
      </w:r>
      <w:bookmarkStart w:id="107" w:name="YANDEX_203"/>
      <w:bookmarkEnd w:id="107"/>
      <w:r w:rsidRPr="00897EB1">
        <w:rPr>
          <w:sz w:val="18"/>
          <w:szCs w:val="18"/>
        </w:rPr>
        <w:t> и  контроля за решением поставленных задач со стороны органов местного самоуправления;</w:t>
      </w:r>
    </w:p>
    <w:p w:rsidR="00897EB1" w:rsidRPr="00897EB1" w:rsidRDefault="00897EB1" w:rsidP="00897EB1">
      <w:pPr>
        <w:jc w:val="both"/>
        <w:rPr>
          <w:sz w:val="18"/>
          <w:szCs w:val="18"/>
        </w:rPr>
      </w:pPr>
      <w:r w:rsidRPr="00897EB1">
        <w:rPr>
          <w:sz w:val="18"/>
          <w:szCs w:val="18"/>
        </w:rPr>
        <w:t>- решение поставленных в </w:t>
      </w:r>
      <w:bookmarkStart w:id="108" w:name="YANDEX_204"/>
      <w:bookmarkEnd w:id="108"/>
      <w:r w:rsidRPr="00897EB1">
        <w:rPr>
          <w:sz w:val="18"/>
          <w:szCs w:val="18"/>
        </w:rPr>
        <w:t> Подпрограмме  задач обусловлено необходимостью изменения качественного состояния автомобильных дорог на территории </w:t>
      </w:r>
      <w:bookmarkStart w:id="109" w:name="YANDEX_205"/>
      <w:bookmarkEnd w:id="109"/>
      <w:r w:rsidRPr="00897EB1">
        <w:rPr>
          <w:sz w:val="18"/>
          <w:szCs w:val="18"/>
        </w:rPr>
        <w:t> поселения ;</w:t>
      </w:r>
    </w:p>
    <w:p w:rsidR="00897EB1" w:rsidRPr="00897EB1" w:rsidRDefault="00897EB1" w:rsidP="00897EB1">
      <w:pPr>
        <w:jc w:val="both"/>
        <w:rPr>
          <w:sz w:val="18"/>
          <w:szCs w:val="18"/>
        </w:rPr>
      </w:pPr>
      <w:r w:rsidRPr="00897EB1">
        <w:rPr>
          <w:sz w:val="18"/>
          <w:szCs w:val="18"/>
        </w:rPr>
        <w:t>- реализация мероприятий </w:t>
      </w:r>
      <w:bookmarkStart w:id="110" w:name="YANDEX_206"/>
      <w:bookmarkEnd w:id="110"/>
      <w:r w:rsidRPr="00897EB1">
        <w:rPr>
          <w:sz w:val="18"/>
          <w:szCs w:val="18"/>
        </w:rPr>
        <w:t> Подпрограммы  даст эффект как в различных отраслях экономики </w:t>
      </w:r>
      <w:bookmarkStart w:id="111" w:name="YANDEX_207"/>
      <w:bookmarkEnd w:id="111"/>
      <w:r w:rsidRPr="00897EB1">
        <w:rPr>
          <w:sz w:val="18"/>
          <w:szCs w:val="18"/>
        </w:rPr>
        <w:t> поселения , так </w:t>
      </w:r>
      <w:bookmarkStart w:id="112" w:name="YANDEX_208"/>
      <w:bookmarkEnd w:id="112"/>
      <w:r w:rsidRPr="00897EB1">
        <w:rPr>
          <w:sz w:val="18"/>
          <w:szCs w:val="18"/>
        </w:rPr>
        <w:t> и  в социальной сфере.</w:t>
      </w:r>
    </w:p>
    <w:p w:rsidR="00897EB1" w:rsidRPr="00897EB1" w:rsidRDefault="00897EB1" w:rsidP="00897EB1">
      <w:pPr>
        <w:autoSpaceDE w:val="0"/>
        <w:autoSpaceDN w:val="0"/>
        <w:adjustRightInd w:val="0"/>
        <w:ind w:firstLine="709"/>
        <w:jc w:val="center"/>
        <w:rPr>
          <w:b/>
          <w:sz w:val="18"/>
          <w:szCs w:val="18"/>
        </w:rPr>
      </w:pPr>
    </w:p>
    <w:p w:rsidR="00897EB1" w:rsidRPr="00897EB1" w:rsidRDefault="00897EB1" w:rsidP="00897EB1">
      <w:pPr>
        <w:autoSpaceDE w:val="0"/>
        <w:autoSpaceDN w:val="0"/>
        <w:adjustRightInd w:val="0"/>
        <w:ind w:firstLine="709"/>
        <w:jc w:val="center"/>
        <w:rPr>
          <w:b/>
          <w:sz w:val="18"/>
          <w:szCs w:val="18"/>
        </w:rPr>
      </w:pPr>
      <w:r w:rsidRPr="00897EB1">
        <w:rPr>
          <w:b/>
          <w:sz w:val="18"/>
          <w:szCs w:val="18"/>
        </w:rPr>
        <w:t>2.2. Основная цель, задачи, этапы и сроки выполнения Подпрограммы, целевые индикаторы</w:t>
      </w:r>
    </w:p>
    <w:p w:rsidR="00897EB1" w:rsidRPr="00897EB1" w:rsidRDefault="00897EB1" w:rsidP="00897EB1">
      <w:pPr>
        <w:autoSpaceDE w:val="0"/>
        <w:autoSpaceDN w:val="0"/>
        <w:adjustRightInd w:val="0"/>
        <w:jc w:val="center"/>
        <w:rPr>
          <w:b/>
          <w:sz w:val="18"/>
          <w:szCs w:val="18"/>
        </w:rPr>
      </w:pPr>
    </w:p>
    <w:p w:rsidR="00897EB1" w:rsidRPr="00897EB1" w:rsidRDefault="00897EB1" w:rsidP="00897EB1">
      <w:pPr>
        <w:autoSpaceDE w:val="0"/>
        <w:autoSpaceDN w:val="0"/>
        <w:adjustRightInd w:val="0"/>
        <w:ind w:firstLine="708"/>
        <w:rPr>
          <w:sz w:val="18"/>
          <w:szCs w:val="18"/>
        </w:rPr>
      </w:pPr>
      <w:r w:rsidRPr="00897EB1">
        <w:rPr>
          <w:sz w:val="18"/>
          <w:szCs w:val="18"/>
        </w:rPr>
        <w:t>Целью настоящей Подпрограммы является:</w:t>
      </w:r>
      <w:bookmarkStart w:id="113" w:name="YANDEX_227"/>
      <w:bookmarkEnd w:id="113"/>
      <w:r w:rsidRPr="00897EB1">
        <w:rPr>
          <w:sz w:val="18"/>
          <w:szCs w:val="18"/>
        </w:rPr>
        <w:t xml:space="preserve"> </w:t>
      </w:r>
      <w:r w:rsidRPr="00897EB1">
        <w:rPr>
          <w:rStyle w:val="apple-converted-space"/>
          <w:color w:val="000000"/>
          <w:sz w:val="18"/>
          <w:szCs w:val="18"/>
          <w:shd w:val="clear" w:color="auto" w:fill="FFFFFF"/>
        </w:rPr>
        <w:t> </w:t>
      </w:r>
      <w:bookmarkStart w:id="114" w:name="YANDEX_228"/>
      <w:bookmarkStart w:id="115" w:name="YANDEX_229"/>
      <w:bookmarkStart w:id="116" w:name="YANDEX_230"/>
      <w:bookmarkStart w:id="117" w:name="YANDEX_231"/>
      <w:bookmarkStart w:id="118" w:name="YANDEX_232"/>
      <w:bookmarkStart w:id="119" w:name="YANDEX_233"/>
      <w:bookmarkStart w:id="120" w:name="YANDEX_234"/>
      <w:bookmarkEnd w:id="114"/>
      <w:bookmarkEnd w:id="115"/>
      <w:bookmarkEnd w:id="116"/>
      <w:bookmarkEnd w:id="117"/>
      <w:bookmarkEnd w:id="118"/>
      <w:bookmarkEnd w:id="119"/>
      <w:bookmarkEnd w:id="120"/>
      <w:r w:rsidRPr="00897EB1">
        <w:rPr>
          <w:sz w:val="18"/>
          <w:szCs w:val="18"/>
        </w:rPr>
        <w:t>- повышение пропускной способности дорог  и улучшение транспортно-эксплуатационных показателей сети автомобильных дорог поселения;</w:t>
      </w:r>
      <w:r w:rsidRPr="00897EB1">
        <w:rPr>
          <w:color w:val="000000"/>
          <w:sz w:val="18"/>
          <w:szCs w:val="18"/>
        </w:rPr>
        <w:t xml:space="preserve">                                        </w:t>
      </w:r>
    </w:p>
    <w:p w:rsidR="00897EB1" w:rsidRPr="00897EB1" w:rsidRDefault="00897EB1" w:rsidP="00897EB1">
      <w:pPr>
        <w:pStyle w:val="ab"/>
        <w:ind w:left="0" w:firstLine="708"/>
        <w:jc w:val="both"/>
        <w:rPr>
          <w:sz w:val="18"/>
          <w:szCs w:val="18"/>
        </w:rPr>
      </w:pPr>
      <w:r w:rsidRPr="00897EB1">
        <w:rPr>
          <w:sz w:val="18"/>
          <w:szCs w:val="18"/>
        </w:rPr>
        <w:t>Задачами Подпрограммы являются:</w:t>
      </w:r>
    </w:p>
    <w:p w:rsidR="00897EB1" w:rsidRPr="00897EB1" w:rsidRDefault="00897EB1" w:rsidP="00897EB1">
      <w:pPr>
        <w:pStyle w:val="ab"/>
        <w:ind w:left="0" w:firstLine="708"/>
        <w:jc w:val="both"/>
        <w:rPr>
          <w:sz w:val="18"/>
          <w:szCs w:val="18"/>
        </w:rPr>
      </w:pPr>
      <w:r w:rsidRPr="00897EB1">
        <w:rPr>
          <w:sz w:val="18"/>
          <w:szCs w:val="18"/>
        </w:rPr>
        <w:t>- улучшение качества дорожной сети сельского поселения, достижение требуемого технического и эксплуатационного состояния  автомобильных дорог общего пользования местного значения Каратузского сельсовета.</w:t>
      </w:r>
    </w:p>
    <w:p w:rsidR="00897EB1" w:rsidRPr="00897EB1" w:rsidRDefault="00897EB1" w:rsidP="00897EB1">
      <w:pPr>
        <w:pStyle w:val="ab"/>
        <w:ind w:left="0"/>
        <w:jc w:val="both"/>
        <w:rPr>
          <w:sz w:val="18"/>
          <w:szCs w:val="18"/>
        </w:rPr>
      </w:pPr>
      <w:r w:rsidRPr="00897EB1">
        <w:rPr>
          <w:sz w:val="18"/>
          <w:szCs w:val="18"/>
        </w:rPr>
        <w:tab/>
        <w:t>Работы по модернизации и реконструкции автомобильной дороги включает в себя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897EB1" w:rsidRPr="00897EB1" w:rsidRDefault="00897EB1" w:rsidP="00897EB1">
      <w:pPr>
        <w:pStyle w:val="ConsPlusNormal"/>
        <w:widowControl/>
        <w:ind w:firstLine="540"/>
        <w:jc w:val="both"/>
        <w:rPr>
          <w:rFonts w:ascii="Times New Roman" w:hAnsi="Times New Roman" w:cs="Times New Roman"/>
          <w:sz w:val="18"/>
          <w:szCs w:val="18"/>
        </w:rPr>
      </w:pPr>
      <w:r w:rsidRPr="00897EB1">
        <w:rPr>
          <w:rFonts w:ascii="Times New Roman" w:hAnsi="Times New Roman" w:cs="Times New Roman"/>
          <w:sz w:val="18"/>
          <w:szCs w:val="18"/>
        </w:rPr>
        <w:t>Работы по капитальному ремонту автомобильной дороги включают в себя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w:t>
      </w:r>
    </w:p>
    <w:p w:rsidR="00897EB1" w:rsidRPr="00897EB1" w:rsidRDefault="00897EB1" w:rsidP="00897EB1">
      <w:pPr>
        <w:pStyle w:val="ConsPlusNormal"/>
        <w:widowControl/>
        <w:ind w:firstLine="540"/>
        <w:jc w:val="both"/>
        <w:rPr>
          <w:rFonts w:ascii="Times New Roman" w:hAnsi="Times New Roman" w:cs="Times New Roman"/>
          <w:sz w:val="18"/>
          <w:szCs w:val="18"/>
        </w:rPr>
      </w:pPr>
      <w:r w:rsidRPr="00897EB1">
        <w:rPr>
          <w:rFonts w:ascii="Times New Roman" w:hAnsi="Times New Roman" w:cs="Times New Roman"/>
          <w:sz w:val="18"/>
          <w:szCs w:val="18"/>
        </w:rPr>
        <w:t>Сроки реализации Программы 2014-2018гг.</w:t>
      </w:r>
    </w:p>
    <w:p w:rsidR="00897EB1" w:rsidRPr="00897EB1" w:rsidRDefault="00897EB1" w:rsidP="00897EB1">
      <w:pPr>
        <w:pStyle w:val="ab"/>
        <w:ind w:left="0" w:firstLine="540"/>
        <w:jc w:val="both"/>
        <w:rPr>
          <w:sz w:val="18"/>
          <w:szCs w:val="18"/>
        </w:rPr>
      </w:pPr>
      <w:r w:rsidRPr="00897EB1">
        <w:rPr>
          <w:sz w:val="18"/>
          <w:szCs w:val="18"/>
        </w:rPr>
        <w:t>Достижение цели Программы обеспечивается за счет решения следующих задач:  реконструкции и  капитального ремонта дорог с гравийно-песчаным покрытием, находящихся в неудовлетворительном состоянии.</w:t>
      </w:r>
    </w:p>
    <w:p w:rsidR="00897EB1" w:rsidRPr="00897EB1" w:rsidRDefault="00897EB1" w:rsidP="00897EB1">
      <w:pPr>
        <w:pStyle w:val="ab"/>
        <w:ind w:left="0"/>
        <w:jc w:val="both"/>
        <w:rPr>
          <w:sz w:val="18"/>
          <w:szCs w:val="18"/>
        </w:rPr>
      </w:pPr>
      <w:r w:rsidRPr="00897EB1">
        <w:rPr>
          <w:sz w:val="18"/>
          <w:szCs w:val="18"/>
        </w:rPr>
        <w:tab/>
        <w:t>Цель Программы, предусматривает увеличение  пропускной способности и приведение в нормативное состояние дорог местного значения, предполагает:</w:t>
      </w:r>
    </w:p>
    <w:p w:rsidR="00897EB1" w:rsidRPr="00897EB1" w:rsidRDefault="00897EB1" w:rsidP="00897EB1">
      <w:pPr>
        <w:pStyle w:val="ab"/>
        <w:ind w:left="0"/>
        <w:jc w:val="both"/>
        <w:rPr>
          <w:sz w:val="18"/>
          <w:szCs w:val="18"/>
        </w:rPr>
      </w:pPr>
      <w:r w:rsidRPr="00897EB1">
        <w:rPr>
          <w:sz w:val="18"/>
          <w:szCs w:val="18"/>
        </w:rPr>
        <w:tab/>
        <w:t>- улучшение эффективности обслуживания участников дорожного движения;</w:t>
      </w:r>
    </w:p>
    <w:p w:rsidR="00897EB1" w:rsidRPr="00897EB1" w:rsidRDefault="00897EB1" w:rsidP="00897EB1">
      <w:pPr>
        <w:pStyle w:val="ab"/>
        <w:ind w:left="0"/>
        <w:jc w:val="both"/>
        <w:rPr>
          <w:sz w:val="18"/>
          <w:szCs w:val="18"/>
        </w:rPr>
      </w:pPr>
      <w:r w:rsidRPr="00897EB1">
        <w:rPr>
          <w:sz w:val="18"/>
          <w:szCs w:val="18"/>
        </w:rPr>
        <w:tab/>
        <w:t xml:space="preserve">Реализация подпрограммных мероприятий позволит существенно повысить уровень жизни населения, улучшить облик улиц сельского поселения </w:t>
      </w:r>
      <w:proofErr w:type="spellStart"/>
      <w:r w:rsidRPr="00897EB1">
        <w:rPr>
          <w:sz w:val="18"/>
          <w:szCs w:val="18"/>
        </w:rPr>
        <w:t>Каратузский</w:t>
      </w:r>
      <w:proofErr w:type="spellEnd"/>
      <w:r w:rsidRPr="00897EB1">
        <w:rPr>
          <w:sz w:val="18"/>
          <w:szCs w:val="18"/>
        </w:rPr>
        <w:t xml:space="preserve"> сельсовет.</w:t>
      </w:r>
    </w:p>
    <w:p w:rsidR="00897EB1" w:rsidRPr="00897EB1" w:rsidRDefault="00897EB1" w:rsidP="00897EB1">
      <w:pPr>
        <w:pStyle w:val="ConsPlusNormal"/>
        <w:widowControl/>
        <w:ind w:firstLine="0"/>
        <w:jc w:val="both"/>
        <w:rPr>
          <w:rFonts w:ascii="Times New Roman" w:hAnsi="Times New Roman" w:cs="Times New Roman"/>
          <w:sz w:val="18"/>
          <w:szCs w:val="18"/>
        </w:rPr>
      </w:pPr>
      <w:r w:rsidRPr="00897EB1">
        <w:rPr>
          <w:rFonts w:ascii="Times New Roman" w:hAnsi="Times New Roman" w:cs="Times New Roman"/>
          <w:sz w:val="18"/>
          <w:szCs w:val="18"/>
        </w:rPr>
        <w:tab/>
        <w:t>Реализация Подпрограммы в целом приведет к значительному улучшению транспортно-эксплуатационного состояния дорог местного значения в сельском поселении, в том числе будет реконструировано, отремонтировано 24,5 км дорог местного значения.</w:t>
      </w:r>
    </w:p>
    <w:p w:rsidR="00897EB1" w:rsidRPr="00897EB1" w:rsidRDefault="00897EB1" w:rsidP="00897EB1">
      <w:pPr>
        <w:pStyle w:val="ab"/>
        <w:ind w:left="0"/>
        <w:jc w:val="both"/>
        <w:rPr>
          <w:sz w:val="18"/>
          <w:szCs w:val="18"/>
        </w:rPr>
      </w:pPr>
      <w:r w:rsidRPr="00897EB1">
        <w:rPr>
          <w:sz w:val="18"/>
          <w:szCs w:val="18"/>
        </w:rPr>
        <w:tab/>
      </w:r>
    </w:p>
    <w:p w:rsidR="00897EB1" w:rsidRPr="00897EB1" w:rsidRDefault="00897EB1" w:rsidP="00897EB1">
      <w:pPr>
        <w:autoSpaceDE w:val="0"/>
        <w:autoSpaceDN w:val="0"/>
        <w:adjustRightInd w:val="0"/>
        <w:ind w:firstLine="709"/>
        <w:jc w:val="center"/>
        <w:rPr>
          <w:b/>
          <w:sz w:val="18"/>
          <w:szCs w:val="18"/>
        </w:rPr>
      </w:pPr>
      <w:r w:rsidRPr="00897EB1">
        <w:rPr>
          <w:b/>
          <w:sz w:val="18"/>
          <w:szCs w:val="18"/>
        </w:rPr>
        <w:t>2.3. Механизм реализации Подпрограммы</w:t>
      </w:r>
    </w:p>
    <w:p w:rsidR="00897EB1" w:rsidRPr="00897EB1" w:rsidRDefault="00897EB1" w:rsidP="00897EB1">
      <w:pPr>
        <w:pStyle w:val="ab"/>
        <w:jc w:val="center"/>
        <w:rPr>
          <w:b/>
          <w:sz w:val="18"/>
          <w:szCs w:val="18"/>
        </w:rPr>
      </w:pPr>
    </w:p>
    <w:p w:rsidR="00897EB1" w:rsidRPr="00897EB1" w:rsidRDefault="00897EB1" w:rsidP="00897EB1">
      <w:pPr>
        <w:pStyle w:val="ab"/>
        <w:ind w:left="0" w:firstLine="708"/>
        <w:jc w:val="both"/>
        <w:rPr>
          <w:sz w:val="18"/>
          <w:szCs w:val="18"/>
        </w:rPr>
      </w:pPr>
      <w:r w:rsidRPr="00897EB1">
        <w:rPr>
          <w:sz w:val="18"/>
          <w:szCs w:val="18"/>
        </w:rPr>
        <w:t>Функции муниципального заказчика Подпрограммы выполняет администрация Каратузского сельсовета, Каратузского района, Красноярского края.</w:t>
      </w:r>
    </w:p>
    <w:p w:rsidR="00897EB1" w:rsidRPr="00897EB1" w:rsidRDefault="00897EB1" w:rsidP="00897EB1">
      <w:pPr>
        <w:pStyle w:val="ab"/>
        <w:ind w:left="0"/>
        <w:jc w:val="both"/>
        <w:rPr>
          <w:sz w:val="18"/>
          <w:szCs w:val="18"/>
        </w:rPr>
      </w:pPr>
      <w:r w:rsidRPr="00897EB1">
        <w:rPr>
          <w:sz w:val="18"/>
          <w:szCs w:val="18"/>
        </w:rPr>
        <w:tab/>
        <w:t>администрация Каратузского сельсовета вправе привлекать для выполнения работ специализированные организации в порядке, установленном законодательством.</w:t>
      </w:r>
    </w:p>
    <w:p w:rsidR="00897EB1" w:rsidRPr="00897EB1" w:rsidRDefault="00897EB1" w:rsidP="00897EB1">
      <w:pPr>
        <w:pStyle w:val="ab"/>
        <w:ind w:left="0"/>
        <w:jc w:val="both"/>
        <w:rPr>
          <w:sz w:val="18"/>
          <w:szCs w:val="18"/>
        </w:rPr>
      </w:pPr>
      <w:r w:rsidRPr="00897EB1">
        <w:rPr>
          <w:sz w:val="18"/>
          <w:szCs w:val="18"/>
        </w:rPr>
        <w:tab/>
        <w:t>Общее руководство за реализацией мероприятий Подпрограммы осуществляет Глава Каратузского сельсовета.</w:t>
      </w:r>
    </w:p>
    <w:p w:rsidR="00897EB1" w:rsidRPr="00897EB1" w:rsidRDefault="00897EB1" w:rsidP="00897EB1">
      <w:pPr>
        <w:pStyle w:val="ab"/>
        <w:ind w:left="0"/>
        <w:jc w:val="both"/>
        <w:rPr>
          <w:sz w:val="18"/>
          <w:szCs w:val="18"/>
        </w:rPr>
      </w:pPr>
      <w:r w:rsidRPr="00897EB1">
        <w:rPr>
          <w:sz w:val="18"/>
          <w:szCs w:val="18"/>
        </w:rPr>
        <w:lastRenderedPageBreak/>
        <w:tab/>
        <w:t>Контроль за целевым использованием выделенных бюджетных средств осуществляет Главный бухгалтер администрации Каратузского сельсовета.</w:t>
      </w:r>
    </w:p>
    <w:p w:rsidR="00897EB1" w:rsidRPr="00897EB1" w:rsidRDefault="00897EB1" w:rsidP="00897EB1">
      <w:pPr>
        <w:pStyle w:val="ab"/>
        <w:ind w:left="0"/>
        <w:jc w:val="both"/>
        <w:rPr>
          <w:sz w:val="18"/>
          <w:szCs w:val="18"/>
        </w:rPr>
      </w:pPr>
      <w:r w:rsidRPr="00897EB1">
        <w:rPr>
          <w:sz w:val="18"/>
          <w:szCs w:val="18"/>
        </w:rPr>
        <w:tab/>
        <w:t xml:space="preserve">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 на реконструкцию и капитальный ремонт автомобильных дорог. </w:t>
      </w:r>
    </w:p>
    <w:p w:rsidR="00897EB1" w:rsidRPr="00897EB1" w:rsidRDefault="00897EB1" w:rsidP="00897EB1">
      <w:pPr>
        <w:pStyle w:val="ab"/>
        <w:ind w:left="0"/>
        <w:jc w:val="both"/>
        <w:rPr>
          <w:sz w:val="18"/>
          <w:szCs w:val="18"/>
        </w:rPr>
      </w:pPr>
      <w:r w:rsidRPr="00897EB1">
        <w:rPr>
          <w:sz w:val="18"/>
          <w:szCs w:val="18"/>
        </w:rPr>
        <w:tab/>
        <w:t>Важными элементами механизма реализации Подпрограммы являются планирование, мониторинг, уточнение и корректировка целевых показателей Подпрограммы. В связи с этим ход реализации Подпрограммы ежегодно оценивается на основе результативности мероприятий Подпрограммы и достижения целевых индикаторов.</w:t>
      </w:r>
    </w:p>
    <w:p w:rsidR="00897EB1" w:rsidRPr="00897EB1" w:rsidRDefault="00897EB1" w:rsidP="00897EB1">
      <w:pPr>
        <w:autoSpaceDE w:val="0"/>
        <w:autoSpaceDN w:val="0"/>
        <w:adjustRightInd w:val="0"/>
        <w:jc w:val="both"/>
        <w:rPr>
          <w:sz w:val="18"/>
          <w:szCs w:val="18"/>
        </w:rPr>
      </w:pPr>
      <w:r w:rsidRPr="00897EB1">
        <w:rPr>
          <w:sz w:val="18"/>
          <w:szCs w:val="18"/>
        </w:rPr>
        <w:t xml:space="preserve">   </w:t>
      </w:r>
      <w:r w:rsidRPr="00897EB1">
        <w:rPr>
          <w:sz w:val="18"/>
          <w:szCs w:val="18"/>
        </w:rPr>
        <w:tab/>
        <w:t>Механизм реализации подпрограммы включает в себя:</w:t>
      </w:r>
    </w:p>
    <w:p w:rsidR="00897EB1" w:rsidRPr="00897EB1" w:rsidRDefault="00897EB1" w:rsidP="00897EB1">
      <w:pPr>
        <w:autoSpaceDE w:val="0"/>
        <w:autoSpaceDN w:val="0"/>
        <w:adjustRightInd w:val="0"/>
        <w:jc w:val="both"/>
        <w:rPr>
          <w:sz w:val="18"/>
          <w:szCs w:val="18"/>
        </w:rPr>
      </w:pPr>
      <w:r w:rsidRPr="00897EB1">
        <w:rPr>
          <w:sz w:val="18"/>
          <w:szCs w:val="18"/>
        </w:rPr>
        <w:t xml:space="preserve">   </w:t>
      </w:r>
      <w:r w:rsidRPr="00897EB1">
        <w:rPr>
          <w:sz w:val="18"/>
          <w:szCs w:val="18"/>
        </w:rPr>
        <w:tab/>
        <w:t>- подготовку и выпуск нормативных актов, формирующих комплексную систему законодательного и организационно - распорядительного сопровождения выполнения мероприятий подпрограммы;</w:t>
      </w:r>
    </w:p>
    <w:p w:rsidR="00897EB1" w:rsidRPr="00897EB1" w:rsidRDefault="00897EB1" w:rsidP="00897EB1">
      <w:pPr>
        <w:autoSpaceDE w:val="0"/>
        <w:autoSpaceDN w:val="0"/>
        <w:adjustRightInd w:val="0"/>
        <w:jc w:val="both"/>
        <w:rPr>
          <w:sz w:val="18"/>
          <w:szCs w:val="18"/>
        </w:rPr>
      </w:pPr>
      <w:r w:rsidRPr="00897EB1">
        <w:rPr>
          <w:sz w:val="18"/>
          <w:szCs w:val="18"/>
        </w:rPr>
        <w:t xml:space="preserve">   </w:t>
      </w:r>
      <w:r w:rsidRPr="00897EB1">
        <w:rPr>
          <w:sz w:val="18"/>
          <w:szCs w:val="18"/>
        </w:rPr>
        <w:tab/>
        <w:t>- подготовку приказов, положений, смет, программ в части  реконструкции и капитального ремонта автомобильных дорог.</w:t>
      </w:r>
    </w:p>
    <w:p w:rsidR="00897EB1" w:rsidRPr="00897EB1" w:rsidRDefault="00897EB1" w:rsidP="00897EB1">
      <w:pPr>
        <w:autoSpaceDE w:val="0"/>
        <w:autoSpaceDN w:val="0"/>
        <w:adjustRightInd w:val="0"/>
        <w:jc w:val="center"/>
        <w:rPr>
          <w:b/>
          <w:sz w:val="18"/>
          <w:szCs w:val="18"/>
        </w:rPr>
      </w:pPr>
    </w:p>
    <w:p w:rsidR="00897EB1" w:rsidRPr="00897EB1" w:rsidRDefault="00897EB1" w:rsidP="00897EB1">
      <w:pPr>
        <w:autoSpaceDE w:val="0"/>
        <w:autoSpaceDN w:val="0"/>
        <w:adjustRightInd w:val="0"/>
        <w:ind w:firstLine="709"/>
        <w:jc w:val="center"/>
        <w:rPr>
          <w:b/>
          <w:sz w:val="18"/>
          <w:szCs w:val="18"/>
        </w:rPr>
      </w:pPr>
      <w:r w:rsidRPr="00897EB1">
        <w:rPr>
          <w:b/>
          <w:sz w:val="18"/>
          <w:szCs w:val="18"/>
        </w:rPr>
        <w:t>2.4. Управление подпрограммой и контроль, за  ходом ее выполнения</w:t>
      </w:r>
    </w:p>
    <w:p w:rsidR="00897EB1" w:rsidRPr="00897EB1" w:rsidRDefault="00897EB1" w:rsidP="00897EB1">
      <w:pPr>
        <w:autoSpaceDE w:val="0"/>
        <w:autoSpaceDN w:val="0"/>
        <w:adjustRightInd w:val="0"/>
        <w:jc w:val="both"/>
        <w:rPr>
          <w:sz w:val="18"/>
          <w:szCs w:val="18"/>
        </w:rPr>
      </w:pPr>
      <w:r w:rsidRPr="00897EB1">
        <w:rPr>
          <w:sz w:val="18"/>
          <w:szCs w:val="18"/>
        </w:rPr>
        <w:t xml:space="preserve"> </w:t>
      </w:r>
    </w:p>
    <w:p w:rsidR="00897EB1" w:rsidRPr="00897EB1" w:rsidRDefault="00897EB1" w:rsidP="00897EB1">
      <w:pPr>
        <w:pStyle w:val="ac"/>
        <w:spacing w:before="0" w:beforeAutospacing="0" w:after="0" w:afterAutospacing="0"/>
        <w:ind w:firstLine="432"/>
        <w:jc w:val="both"/>
        <w:rPr>
          <w:sz w:val="18"/>
          <w:szCs w:val="18"/>
        </w:rPr>
      </w:pPr>
      <w:r w:rsidRPr="00897EB1">
        <w:rPr>
          <w:sz w:val="18"/>
          <w:szCs w:val="18"/>
        </w:rPr>
        <w:t xml:space="preserve">   </w:t>
      </w:r>
      <w:r w:rsidRPr="00897EB1">
        <w:rPr>
          <w:sz w:val="18"/>
          <w:szCs w:val="18"/>
        </w:rPr>
        <w:tab/>
        <w:t>Управление и контроль за реализацией Подпрограммы осуществляется администрацией Каратузского сельсовета в соответствии с полномочиями, установленными федеральным и краевым законодательством.</w:t>
      </w:r>
    </w:p>
    <w:p w:rsidR="00897EB1" w:rsidRPr="00897EB1" w:rsidRDefault="00897EB1" w:rsidP="00897EB1">
      <w:pPr>
        <w:autoSpaceDE w:val="0"/>
        <w:autoSpaceDN w:val="0"/>
        <w:adjustRightInd w:val="0"/>
        <w:rPr>
          <w:sz w:val="18"/>
          <w:szCs w:val="18"/>
        </w:rPr>
      </w:pPr>
    </w:p>
    <w:p w:rsidR="00897EB1" w:rsidRPr="00897EB1" w:rsidRDefault="00897EB1" w:rsidP="00897EB1">
      <w:pPr>
        <w:autoSpaceDE w:val="0"/>
        <w:autoSpaceDN w:val="0"/>
        <w:adjustRightInd w:val="0"/>
        <w:ind w:firstLine="709"/>
        <w:jc w:val="center"/>
        <w:rPr>
          <w:b/>
          <w:sz w:val="18"/>
          <w:szCs w:val="18"/>
        </w:rPr>
      </w:pPr>
      <w:r w:rsidRPr="00897EB1">
        <w:rPr>
          <w:b/>
          <w:sz w:val="18"/>
          <w:szCs w:val="18"/>
        </w:rPr>
        <w:t>2.5. Оценка социально-экономической эффективности</w:t>
      </w:r>
    </w:p>
    <w:p w:rsidR="00897EB1" w:rsidRPr="00897EB1" w:rsidRDefault="00897EB1" w:rsidP="00897EB1">
      <w:pPr>
        <w:autoSpaceDE w:val="0"/>
        <w:autoSpaceDN w:val="0"/>
        <w:adjustRightInd w:val="0"/>
        <w:ind w:firstLine="709"/>
        <w:jc w:val="center"/>
        <w:rPr>
          <w:b/>
          <w:sz w:val="18"/>
          <w:szCs w:val="18"/>
        </w:rPr>
      </w:pPr>
    </w:p>
    <w:p w:rsidR="00897EB1" w:rsidRPr="00897EB1" w:rsidRDefault="00897EB1" w:rsidP="00897EB1">
      <w:pPr>
        <w:pStyle w:val="ac"/>
        <w:spacing w:before="0" w:beforeAutospacing="0" w:after="0" w:afterAutospacing="0" w:line="255" w:lineRule="atLeast"/>
        <w:ind w:firstLine="708"/>
        <w:jc w:val="both"/>
        <w:rPr>
          <w:b/>
          <w:bCs/>
          <w:color w:val="1E1E1E"/>
          <w:sz w:val="18"/>
          <w:szCs w:val="18"/>
        </w:rPr>
      </w:pPr>
      <w:r w:rsidRPr="00897EB1">
        <w:rPr>
          <w:sz w:val="18"/>
          <w:szCs w:val="18"/>
        </w:rPr>
        <w:t>Оценка социально - экономической эффективности  подпрограммы «Развитие и модернизация улично-дорожной сети Каратузского сельсовета» производится путем  сравнения фактически достигнутых  показателей за соответствующий год с утвержденными на год значениями целевых индикаторов.</w:t>
      </w:r>
      <w:r w:rsidRPr="00897EB1">
        <w:rPr>
          <w:b/>
          <w:bCs/>
          <w:color w:val="1E1E1E"/>
          <w:sz w:val="18"/>
          <w:szCs w:val="18"/>
        </w:rPr>
        <w:t xml:space="preserve"> </w:t>
      </w:r>
    </w:p>
    <w:p w:rsidR="00897EB1" w:rsidRPr="00897EB1" w:rsidRDefault="00897EB1" w:rsidP="00897EB1">
      <w:pPr>
        <w:autoSpaceDE w:val="0"/>
        <w:autoSpaceDN w:val="0"/>
        <w:adjustRightInd w:val="0"/>
        <w:jc w:val="both"/>
        <w:rPr>
          <w:sz w:val="18"/>
          <w:szCs w:val="18"/>
        </w:rPr>
      </w:pPr>
      <w:r w:rsidRPr="00897EB1">
        <w:rPr>
          <w:sz w:val="18"/>
          <w:szCs w:val="18"/>
        </w:rPr>
        <w:t xml:space="preserve"> </w:t>
      </w:r>
      <w:r w:rsidRPr="00897EB1">
        <w:rPr>
          <w:sz w:val="18"/>
          <w:szCs w:val="18"/>
        </w:rPr>
        <w:tab/>
        <w:t>Подпрограмма считается реализованной  на 100% если  фактические показатели не оказались ниже заявленных.</w:t>
      </w:r>
    </w:p>
    <w:p w:rsidR="00897EB1" w:rsidRPr="00897EB1" w:rsidRDefault="00897EB1" w:rsidP="00897EB1">
      <w:pPr>
        <w:ind w:firstLine="708"/>
        <w:jc w:val="both"/>
        <w:rPr>
          <w:sz w:val="18"/>
          <w:szCs w:val="18"/>
        </w:rPr>
      </w:pPr>
      <w:r w:rsidRPr="00897EB1">
        <w:rPr>
          <w:sz w:val="18"/>
          <w:szCs w:val="18"/>
        </w:rPr>
        <w:t>Эффективность реализации Подпрограммы зависит от результатов, полученных в сфере деятельности транспорта и вне его.</w:t>
      </w:r>
    </w:p>
    <w:p w:rsidR="00897EB1" w:rsidRPr="00897EB1" w:rsidRDefault="00897EB1" w:rsidP="00897EB1">
      <w:pPr>
        <w:jc w:val="both"/>
        <w:rPr>
          <w:sz w:val="18"/>
          <w:szCs w:val="18"/>
        </w:rPr>
      </w:pPr>
      <w:r w:rsidRPr="00897EB1">
        <w:rPr>
          <w:sz w:val="18"/>
          <w:szCs w:val="18"/>
        </w:rPr>
        <w:tab/>
        <w:t>"Транспортный эффект" заключается в получении прямых выгод, получаемых в результате улучшения дорожных условий, для лиц, пользующихся автомобильными дорогами. "Транспортный эффект" включает в себя экономию затрат на эксплуатацию транспортных средств, сокращение времени нахождения в пути, повышение эффективности использования транспортных средств, снижение риска дорожно-транспортных происшествий, повышение комфортности движения и улучшение удобства в пути следования. К числу социально-экономических последствий модернизации и развития автомобильных дорог  общего пользования местного значения относятся:</w:t>
      </w:r>
    </w:p>
    <w:p w:rsidR="00897EB1" w:rsidRPr="00897EB1" w:rsidRDefault="00897EB1" w:rsidP="00897EB1">
      <w:pPr>
        <w:jc w:val="both"/>
        <w:rPr>
          <w:sz w:val="18"/>
          <w:szCs w:val="18"/>
        </w:rPr>
      </w:pPr>
      <w:r w:rsidRPr="00897EB1">
        <w:rPr>
          <w:sz w:val="18"/>
          <w:szCs w:val="18"/>
        </w:rPr>
        <w:t>- повышение уровня и улучшение социальных условий жизни населения;</w:t>
      </w:r>
    </w:p>
    <w:p w:rsidR="00897EB1" w:rsidRPr="00897EB1" w:rsidRDefault="00897EB1" w:rsidP="00897EB1">
      <w:pPr>
        <w:jc w:val="both"/>
        <w:rPr>
          <w:sz w:val="18"/>
          <w:szCs w:val="18"/>
        </w:rPr>
      </w:pPr>
      <w:r w:rsidRPr="00897EB1">
        <w:rPr>
          <w:sz w:val="18"/>
          <w:szCs w:val="18"/>
        </w:rPr>
        <w:t>- активизация экономической деятельности, содействие освоению новых территорий и ресурсов, расширение рынков сбыта продукции;</w:t>
      </w:r>
    </w:p>
    <w:p w:rsidR="00897EB1" w:rsidRPr="00897EB1" w:rsidRDefault="00897EB1" w:rsidP="00897EB1">
      <w:pPr>
        <w:jc w:val="both"/>
        <w:rPr>
          <w:sz w:val="18"/>
          <w:szCs w:val="18"/>
        </w:rPr>
      </w:pPr>
      <w:r w:rsidRPr="00897EB1">
        <w:rPr>
          <w:sz w:val="18"/>
          <w:szCs w:val="18"/>
        </w:rPr>
        <w:t>- снижение транспортной составляющей в цене товаров и услуг;</w:t>
      </w:r>
    </w:p>
    <w:p w:rsidR="00897EB1" w:rsidRPr="00897EB1" w:rsidRDefault="00897EB1" w:rsidP="00897EB1">
      <w:pPr>
        <w:jc w:val="both"/>
        <w:rPr>
          <w:sz w:val="18"/>
          <w:szCs w:val="18"/>
        </w:rPr>
      </w:pPr>
      <w:r w:rsidRPr="00897EB1">
        <w:rPr>
          <w:sz w:val="18"/>
          <w:szCs w:val="18"/>
        </w:rPr>
        <w:t>- улучшение транспортного обслуживания сельского хозяйства и населения, проживающего в сельской местности, снижение негативного влияния дорожно-транспортного комплекса на окружающую среду.</w:t>
      </w:r>
    </w:p>
    <w:p w:rsidR="00897EB1" w:rsidRPr="00897EB1" w:rsidRDefault="00897EB1" w:rsidP="00897EB1">
      <w:pPr>
        <w:jc w:val="both"/>
        <w:rPr>
          <w:sz w:val="18"/>
          <w:szCs w:val="18"/>
        </w:rPr>
      </w:pPr>
      <w:r w:rsidRPr="00897EB1">
        <w:rPr>
          <w:sz w:val="18"/>
          <w:szCs w:val="18"/>
        </w:rPr>
        <w:tab/>
        <w:t>Последовательная реализация мероприятий Подпрограммы будет способствовать повышению скорости, удобства и безопасности движения на автомобильных дорогах. Повышение транспортной доступности за счет развития сети автомобильных дорог будет способствовать улучшению качества жизни населения и росту производительности труда.</w:t>
      </w:r>
    </w:p>
    <w:p w:rsidR="00897EB1" w:rsidRPr="00897EB1" w:rsidRDefault="00897EB1" w:rsidP="00897EB1">
      <w:pPr>
        <w:jc w:val="center"/>
        <w:rPr>
          <w:rFonts w:eastAsia="Calibri"/>
          <w:b/>
          <w:sz w:val="18"/>
          <w:szCs w:val="18"/>
        </w:rPr>
      </w:pPr>
    </w:p>
    <w:p w:rsidR="00897EB1" w:rsidRPr="00897EB1" w:rsidRDefault="00897EB1" w:rsidP="00897EB1">
      <w:pPr>
        <w:autoSpaceDE w:val="0"/>
        <w:autoSpaceDN w:val="0"/>
        <w:adjustRightInd w:val="0"/>
        <w:jc w:val="center"/>
        <w:rPr>
          <w:b/>
          <w:sz w:val="18"/>
          <w:szCs w:val="18"/>
        </w:rPr>
      </w:pPr>
      <w:r w:rsidRPr="00897EB1">
        <w:rPr>
          <w:b/>
          <w:sz w:val="18"/>
          <w:szCs w:val="18"/>
        </w:rPr>
        <w:t>2.6 Мероприятия подпрограммы</w:t>
      </w:r>
    </w:p>
    <w:p w:rsidR="00897EB1" w:rsidRPr="00897EB1" w:rsidRDefault="00897EB1" w:rsidP="00897EB1">
      <w:pPr>
        <w:autoSpaceDE w:val="0"/>
        <w:autoSpaceDN w:val="0"/>
        <w:adjustRightInd w:val="0"/>
        <w:jc w:val="center"/>
        <w:rPr>
          <w:b/>
          <w:sz w:val="18"/>
          <w:szCs w:val="18"/>
        </w:rPr>
      </w:pPr>
    </w:p>
    <w:p w:rsidR="00897EB1" w:rsidRPr="00897EB1" w:rsidRDefault="00897EB1" w:rsidP="00897EB1">
      <w:pPr>
        <w:pStyle w:val="ab"/>
        <w:ind w:left="0"/>
        <w:jc w:val="both"/>
        <w:rPr>
          <w:sz w:val="18"/>
          <w:szCs w:val="18"/>
        </w:rPr>
      </w:pPr>
      <w:r w:rsidRPr="00897EB1">
        <w:rPr>
          <w:b/>
          <w:sz w:val="18"/>
          <w:szCs w:val="18"/>
        </w:rPr>
        <w:tab/>
      </w:r>
      <w:r w:rsidRPr="00897EB1">
        <w:rPr>
          <w:sz w:val="18"/>
          <w:szCs w:val="18"/>
        </w:rPr>
        <w:t>В перечень подпрограммных мероприятий входят мероприятия, по оформлению правоустанавливающих документов, выполнению проектно-изыскательных работ, модернизации,  реконструкции, капитальному  ремонту, ремонту дорог местного значения Каратузского сельсовета, Каратузского района, Красноярского края.</w:t>
      </w:r>
    </w:p>
    <w:p w:rsidR="00897EB1" w:rsidRPr="00897EB1" w:rsidRDefault="00897EB1" w:rsidP="00897EB1">
      <w:pPr>
        <w:pStyle w:val="ac"/>
        <w:spacing w:before="0" w:beforeAutospacing="0" w:after="0" w:afterAutospacing="0" w:line="255" w:lineRule="atLeast"/>
        <w:ind w:firstLine="708"/>
        <w:jc w:val="both"/>
        <w:rPr>
          <w:bCs/>
          <w:color w:val="1E1E1E"/>
          <w:sz w:val="18"/>
          <w:szCs w:val="18"/>
        </w:rPr>
      </w:pPr>
      <w:r w:rsidRPr="00897EB1">
        <w:rPr>
          <w:bCs/>
          <w:color w:val="1E1E1E"/>
          <w:sz w:val="18"/>
          <w:szCs w:val="18"/>
        </w:rPr>
        <w:t>Подпрограмма включает в себя комплекс взаимоувязанных и скоординированных мероприятий, охватывающих основные аспекты дорожной деятельности в сельском поселении:</w:t>
      </w:r>
    </w:p>
    <w:p w:rsidR="00897EB1" w:rsidRPr="00897EB1" w:rsidRDefault="00897EB1" w:rsidP="00897EB1">
      <w:pPr>
        <w:pStyle w:val="ac"/>
        <w:spacing w:before="0" w:beforeAutospacing="0" w:after="0" w:afterAutospacing="0" w:line="255" w:lineRule="atLeast"/>
        <w:ind w:firstLine="708"/>
        <w:jc w:val="both"/>
        <w:rPr>
          <w:bCs/>
          <w:color w:val="1E1E1E"/>
          <w:sz w:val="18"/>
          <w:szCs w:val="18"/>
        </w:rPr>
      </w:pPr>
      <w:r w:rsidRPr="00897EB1">
        <w:rPr>
          <w:bCs/>
          <w:color w:val="1E1E1E"/>
          <w:sz w:val="18"/>
          <w:szCs w:val="18"/>
        </w:rPr>
        <w:t>- модернизация, реконструкция, капитальный ремонт, ремонт автомобильных дорог общего пользования местного значения сельского поселения;</w:t>
      </w:r>
    </w:p>
    <w:p w:rsidR="00897EB1" w:rsidRPr="00897EB1" w:rsidRDefault="00897EB1" w:rsidP="00897EB1">
      <w:pPr>
        <w:pStyle w:val="ac"/>
        <w:spacing w:before="0" w:beforeAutospacing="0" w:after="0" w:afterAutospacing="0" w:line="255" w:lineRule="atLeast"/>
        <w:ind w:firstLine="708"/>
        <w:jc w:val="both"/>
        <w:rPr>
          <w:bCs/>
          <w:color w:val="1E1E1E"/>
          <w:sz w:val="18"/>
          <w:szCs w:val="18"/>
        </w:rPr>
      </w:pPr>
      <w:r w:rsidRPr="00897EB1">
        <w:rPr>
          <w:bCs/>
          <w:color w:val="1E1E1E"/>
          <w:sz w:val="18"/>
          <w:szCs w:val="18"/>
        </w:rPr>
        <w:t>Подпрограммные мероприятия по модернизации, реконструкции капитальному ремонту, ремонту автомобильных дорог общего пользования местного значения сельского поселения, повышение пропускной способности перегруженных участков улиц и дорог, улучшение транспортно - эксплуатационного состояния автомобильных дорог, обеспечение связью сельских населенных пунктов сельского поселения по дорогам с твердым покрытием с сетью автомобильных дорог общего пользования.</w:t>
      </w:r>
    </w:p>
    <w:p w:rsidR="00897EB1" w:rsidRPr="00897EB1" w:rsidRDefault="00897EB1" w:rsidP="00897EB1">
      <w:pPr>
        <w:pStyle w:val="ac"/>
        <w:spacing w:before="0" w:beforeAutospacing="0" w:after="0" w:afterAutospacing="0" w:line="255" w:lineRule="atLeast"/>
        <w:ind w:firstLine="708"/>
        <w:jc w:val="both"/>
        <w:rPr>
          <w:bCs/>
          <w:color w:val="1E1E1E"/>
          <w:sz w:val="18"/>
          <w:szCs w:val="18"/>
        </w:rPr>
      </w:pPr>
      <w:r w:rsidRPr="00897EB1">
        <w:rPr>
          <w:bCs/>
          <w:color w:val="1E1E1E"/>
          <w:sz w:val="18"/>
          <w:szCs w:val="18"/>
        </w:rPr>
        <w:t>Перечень программных мероприятий, объектов по модернизации, реконструкции, капитальному ремонту, ремонту автомобильных дорог общего пользования местного значения сельского поселения  на плановый период 2014 - 2018 годов представлен в приложении 1.</w:t>
      </w:r>
    </w:p>
    <w:p w:rsidR="00897EB1" w:rsidRPr="00897EB1" w:rsidRDefault="00897EB1" w:rsidP="00897EB1">
      <w:pPr>
        <w:pStyle w:val="ac"/>
        <w:spacing w:before="0" w:beforeAutospacing="0" w:after="0" w:afterAutospacing="0" w:line="255" w:lineRule="atLeast"/>
        <w:ind w:firstLine="708"/>
        <w:jc w:val="both"/>
        <w:rPr>
          <w:bCs/>
          <w:color w:val="1E1E1E"/>
          <w:sz w:val="18"/>
          <w:szCs w:val="18"/>
        </w:rPr>
      </w:pPr>
      <w:r w:rsidRPr="00897EB1">
        <w:rPr>
          <w:bCs/>
          <w:color w:val="1E1E1E"/>
          <w:sz w:val="18"/>
          <w:szCs w:val="18"/>
        </w:rPr>
        <w:t>Реализация мероприятий по ремонту автомобильных дорог направлена на приведение их в соответствие с нормативным транспортно-эксплуатационным состоянием.</w:t>
      </w:r>
    </w:p>
    <w:p w:rsidR="00897EB1" w:rsidRPr="00897EB1" w:rsidRDefault="00897EB1" w:rsidP="00897EB1">
      <w:pPr>
        <w:pStyle w:val="ac"/>
        <w:spacing w:before="0" w:beforeAutospacing="0" w:after="0" w:afterAutospacing="0" w:line="255" w:lineRule="atLeast"/>
        <w:ind w:firstLine="708"/>
        <w:jc w:val="both"/>
        <w:rPr>
          <w:bCs/>
          <w:color w:val="1E1E1E"/>
          <w:sz w:val="18"/>
          <w:szCs w:val="18"/>
        </w:rPr>
      </w:pPr>
    </w:p>
    <w:p w:rsidR="00897EB1" w:rsidRPr="00897EB1" w:rsidRDefault="00897EB1" w:rsidP="00897EB1">
      <w:pPr>
        <w:autoSpaceDE w:val="0"/>
        <w:autoSpaceDN w:val="0"/>
        <w:adjustRightInd w:val="0"/>
        <w:jc w:val="center"/>
        <w:rPr>
          <w:b/>
          <w:sz w:val="18"/>
          <w:szCs w:val="18"/>
        </w:rPr>
      </w:pPr>
      <w:r w:rsidRPr="00897EB1">
        <w:rPr>
          <w:b/>
          <w:sz w:val="18"/>
          <w:szCs w:val="18"/>
        </w:rPr>
        <w:t>2.7 Обоснование финансовых, материальных и трудовых затрат (ресурсное обеспечение подпрограммы) с указанием источников финансирования</w:t>
      </w:r>
    </w:p>
    <w:p w:rsidR="00897EB1" w:rsidRPr="00897EB1" w:rsidRDefault="00897EB1" w:rsidP="00897EB1">
      <w:pPr>
        <w:autoSpaceDE w:val="0"/>
        <w:autoSpaceDN w:val="0"/>
        <w:adjustRightInd w:val="0"/>
        <w:jc w:val="center"/>
        <w:rPr>
          <w:b/>
          <w:sz w:val="18"/>
          <w:szCs w:val="18"/>
        </w:rPr>
      </w:pPr>
    </w:p>
    <w:p w:rsidR="00897EB1" w:rsidRPr="00897EB1" w:rsidRDefault="00897EB1" w:rsidP="00897EB1">
      <w:pPr>
        <w:pStyle w:val="ab"/>
        <w:ind w:left="0"/>
        <w:jc w:val="both"/>
        <w:rPr>
          <w:sz w:val="18"/>
          <w:szCs w:val="18"/>
        </w:rPr>
      </w:pPr>
      <w:r w:rsidRPr="00897EB1">
        <w:rPr>
          <w:b/>
          <w:sz w:val="18"/>
          <w:szCs w:val="18"/>
        </w:rPr>
        <w:tab/>
      </w:r>
      <w:r w:rsidRPr="00897EB1">
        <w:rPr>
          <w:sz w:val="18"/>
          <w:szCs w:val="18"/>
        </w:rPr>
        <w:t xml:space="preserve">Программой предусматривается </w:t>
      </w:r>
      <w:proofErr w:type="spellStart"/>
      <w:r w:rsidRPr="00897EB1">
        <w:rPr>
          <w:sz w:val="18"/>
          <w:szCs w:val="18"/>
        </w:rPr>
        <w:t>софинансирование</w:t>
      </w:r>
      <w:proofErr w:type="spellEnd"/>
      <w:r w:rsidRPr="00897EB1">
        <w:rPr>
          <w:sz w:val="18"/>
          <w:szCs w:val="18"/>
        </w:rPr>
        <w:t xml:space="preserve"> расходных обязательств Каратузского сельсовета, а также предоставление субсидий  из краевого бюджета, в целях ресурсного обеспечения работ по модернизации, реконструкции и ремонту дорог Каратузского сельсовета. </w:t>
      </w:r>
    </w:p>
    <w:p w:rsidR="00897EB1" w:rsidRPr="00897EB1" w:rsidRDefault="00897EB1" w:rsidP="00897EB1">
      <w:pPr>
        <w:pStyle w:val="ab"/>
        <w:ind w:left="0"/>
        <w:jc w:val="both"/>
        <w:rPr>
          <w:sz w:val="18"/>
          <w:szCs w:val="18"/>
        </w:rPr>
      </w:pPr>
      <w:r w:rsidRPr="00897EB1">
        <w:rPr>
          <w:sz w:val="18"/>
          <w:szCs w:val="18"/>
        </w:rPr>
        <w:tab/>
        <w:t>Указанные в Подпрограмме объемы финансирования отдельных мероприятий являются предполагаемыми. Объемы ассигнований подлежат уточнению исходя из возможностей бюджета Каратузского сельсовета на соответствующий финансовый год.</w:t>
      </w:r>
    </w:p>
    <w:p w:rsidR="00897EB1" w:rsidRPr="00897EB1" w:rsidRDefault="00897EB1" w:rsidP="00897EB1">
      <w:pPr>
        <w:pStyle w:val="ab"/>
        <w:ind w:left="0"/>
        <w:jc w:val="both"/>
        <w:rPr>
          <w:sz w:val="18"/>
          <w:szCs w:val="18"/>
        </w:rPr>
      </w:pPr>
      <w:r w:rsidRPr="00897EB1">
        <w:rPr>
          <w:sz w:val="18"/>
          <w:szCs w:val="18"/>
        </w:rPr>
        <w:tab/>
        <w:t>Общий объем финансирования мероприятий Подпрограммы составляет 10495,50 тысяч рублей, в том числе:</w:t>
      </w:r>
    </w:p>
    <w:p w:rsidR="00897EB1" w:rsidRPr="00897EB1" w:rsidRDefault="00897EB1" w:rsidP="00897EB1">
      <w:pPr>
        <w:autoSpaceDE w:val="0"/>
        <w:autoSpaceDN w:val="0"/>
        <w:adjustRightInd w:val="0"/>
        <w:rPr>
          <w:sz w:val="18"/>
          <w:szCs w:val="18"/>
        </w:rPr>
      </w:pPr>
      <w:r w:rsidRPr="00897EB1">
        <w:rPr>
          <w:sz w:val="18"/>
          <w:szCs w:val="18"/>
        </w:rPr>
        <w:t>в 2014 году –       00,00 тысяч рублей;</w:t>
      </w:r>
    </w:p>
    <w:p w:rsidR="00897EB1" w:rsidRPr="00897EB1" w:rsidRDefault="00897EB1" w:rsidP="00897EB1">
      <w:pPr>
        <w:autoSpaceDE w:val="0"/>
        <w:autoSpaceDN w:val="0"/>
        <w:adjustRightInd w:val="0"/>
        <w:rPr>
          <w:sz w:val="18"/>
          <w:szCs w:val="18"/>
        </w:rPr>
      </w:pPr>
      <w:r w:rsidRPr="00897EB1">
        <w:rPr>
          <w:sz w:val="18"/>
          <w:szCs w:val="18"/>
        </w:rPr>
        <w:t>в 2015 году – 10495,50 тысяч рублей;</w:t>
      </w:r>
    </w:p>
    <w:p w:rsidR="00897EB1" w:rsidRPr="00897EB1" w:rsidRDefault="00897EB1" w:rsidP="00897EB1">
      <w:pPr>
        <w:autoSpaceDE w:val="0"/>
        <w:autoSpaceDN w:val="0"/>
        <w:adjustRightInd w:val="0"/>
        <w:jc w:val="both"/>
        <w:rPr>
          <w:sz w:val="18"/>
          <w:szCs w:val="18"/>
        </w:rPr>
      </w:pPr>
      <w:r w:rsidRPr="00897EB1">
        <w:rPr>
          <w:sz w:val="18"/>
          <w:szCs w:val="18"/>
        </w:rPr>
        <w:t>в 2016 году –       0,00 тысяч рублей;</w:t>
      </w:r>
    </w:p>
    <w:p w:rsidR="00897EB1" w:rsidRPr="00897EB1" w:rsidRDefault="00897EB1" w:rsidP="00897EB1">
      <w:pPr>
        <w:pStyle w:val="ab"/>
        <w:ind w:left="0"/>
        <w:jc w:val="both"/>
        <w:rPr>
          <w:sz w:val="18"/>
          <w:szCs w:val="18"/>
        </w:rPr>
      </w:pPr>
      <w:r w:rsidRPr="00897EB1">
        <w:rPr>
          <w:sz w:val="18"/>
          <w:szCs w:val="18"/>
        </w:rPr>
        <w:t>в 2017 году –       0,00 тысяч рублей;</w:t>
      </w:r>
    </w:p>
    <w:p w:rsidR="00897EB1" w:rsidRPr="00897EB1" w:rsidRDefault="00897EB1" w:rsidP="00897EB1">
      <w:pPr>
        <w:pStyle w:val="ab"/>
        <w:ind w:left="0"/>
        <w:jc w:val="both"/>
        <w:rPr>
          <w:sz w:val="18"/>
          <w:szCs w:val="18"/>
        </w:rPr>
      </w:pPr>
      <w:r w:rsidRPr="00897EB1">
        <w:rPr>
          <w:sz w:val="18"/>
          <w:szCs w:val="18"/>
        </w:rPr>
        <w:t>в 2018 году –       0,00 тысяч рублей;</w:t>
      </w:r>
    </w:p>
    <w:p w:rsidR="00897EB1" w:rsidRPr="00897EB1" w:rsidRDefault="00897EB1" w:rsidP="00897EB1">
      <w:pPr>
        <w:pStyle w:val="ab"/>
        <w:ind w:left="0"/>
        <w:jc w:val="both"/>
        <w:rPr>
          <w:b/>
          <w:sz w:val="18"/>
          <w:szCs w:val="18"/>
        </w:rPr>
      </w:pPr>
      <w:r w:rsidRPr="00897EB1">
        <w:rPr>
          <w:sz w:val="18"/>
          <w:szCs w:val="18"/>
        </w:rPr>
        <w:tab/>
      </w:r>
    </w:p>
    <w:p w:rsidR="00C54A81" w:rsidRPr="00C54A81" w:rsidRDefault="00897EB1" w:rsidP="00C54A81">
      <w:pPr>
        <w:jc w:val="center"/>
        <w:rPr>
          <w:sz w:val="18"/>
          <w:szCs w:val="18"/>
        </w:rPr>
      </w:pPr>
      <w:r w:rsidRPr="00897EB1">
        <w:rPr>
          <w:sz w:val="18"/>
          <w:szCs w:val="18"/>
        </w:rPr>
        <w:tab/>
      </w:r>
      <w:r w:rsidR="00C54A81" w:rsidRPr="00C54A81">
        <w:rPr>
          <w:sz w:val="18"/>
          <w:szCs w:val="18"/>
        </w:rPr>
        <w:t>АДМИНИСТРАЦИЯ КАРАТУЗСКОГО СЕЛЬСОВЕТА</w:t>
      </w:r>
    </w:p>
    <w:p w:rsidR="00C54A81" w:rsidRPr="00C54A81" w:rsidRDefault="00C54A81" w:rsidP="00C54A81">
      <w:pPr>
        <w:jc w:val="center"/>
        <w:rPr>
          <w:sz w:val="18"/>
          <w:szCs w:val="18"/>
        </w:rPr>
      </w:pPr>
    </w:p>
    <w:p w:rsidR="00C54A81" w:rsidRPr="00C54A81" w:rsidRDefault="00C54A81" w:rsidP="00C54A81">
      <w:pPr>
        <w:jc w:val="center"/>
        <w:rPr>
          <w:sz w:val="18"/>
          <w:szCs w:val="18"/>
        </w:rPr>
      </w:pPr>
      <w:r w:rsidRPr="00C54A81">
        <w:rPr>
          <w:sz w:val="18"/>
          <w:szCs w:val="18"/>
        </w:rPr>
        <w:t>ПОСТАНОВЛЕНИЕ</w:t>
      </w:r>
    </w:p>
    <w:p w:rsidR="00C54A81" w:rsidRPr="00C54A81" w:rsidRDefault="00C54A81" w:rsidP="00C54A81">
      <w:pPr>
        <w:jc w:val="center"/>
        <w:rPr>
          <w:sz w:val="18"/>
          <w:szCs w:val="18"/>
        </w:rPr>
      </w:pPr>
    </w:p>
    <w:p w:rsidR="00C54A81" w:rsidRPr="00C54A81" w:rsidRDefault="00C54A81" w:rsidP="00C54A81">
      <w:pPr>
        <w:rPr>
          <w:sz w:val="18"/>
          <w:szCs w:val="18"/>
        </w:rPr>
      </w:pPr>
      <w:r w:rsidRPr="00C54A81">
        <w:rPr>
          <w:sz w:val="18"/>
          <w:szCs w:val="18"/>
        </w:rPr>
        <w:t xml:space="preserve">29.10.2015                    </w:t>
      </w:r>
      <w:r w:rsidR="00493BB2">
        <w:rPr>
          <w:sz w:val="18"/>
          <w:szCs w:val="18"/>
        </w:rPr>
        <w:t xml:space="preserve">                                       </w:t>
      </w:r>
      <w:r w:rsidRPr="00C54A81">
        <w:rPr>
          <w:sz w:val="18"/>
          <w:szCs w:val="18"/>
        </w:rPr>
        <w:t xml:space="preserve">           С. Каратузское                       </w:t>
      </w:r>
      <w:r w:rsidR="00493BB2">
        <w:rPr>
          <w:sz w:val="18"/>
          <w:szCs w:val="18"/>
        </w:rPr>
        <w:t xml:space="preserve">                                      </w:t>
      </w:r>
      <w:r w:rsidRPr="00C54A81">
        <w:rPr>
          <w:sz w:val="18"/>
          <w:szCs w:val="18"/>
        </w:rPr>
        <w:t xml:space="preserve">      № 586 -П</w:t>
      </w:r>
    </w:p>
    <w:p w:rsidR="00C54A81" w:rsidRPr="00C54A81" w:rsidRDefault="00C54A81" w:rsidP="00C54A81">
      <w:pPr>
        <w:jc w:val="center"/>
        <w:rPr>
          <w:sz w:val="18"/>
          <w:szCs w:val="18"/>
        </w:rPr>
      </w:pPr>
    </w:p>
    <w:p w:rsidR="00C54A81" w:rsidRPr="00C54A81" w:rsidRDefault="00C54A81" w:rsidP="00C54A81">
      <w:pPr>
        <w:jc w:val="center"/>
        <w:rPr>
          <w:sz w:val="18"/>
          <w:szCs w:val="18"/>
        </w:rPr>
      </w:pPr>
      <w:r w:rsidRPr="00C54A81">
        <w:rPr>
          <w:sz w:val="18"/>
          <w:szCs w:val="18"/>
        </w:rPr>
        <w:t xml:space="preserve">О внесении изменений в постановление администрации от 30.10.2013 года  № 308-П «Об утверждении  муниципальной программы «Защита населения и территории Каратузского сельсовета от чрезвычайных ситуаций природного и техногенного характера, </w:t>
      </w:r>
      <w:proofErr w:type="spellStart"/>
      <w:r w:rsidRPr="00C54A81">
        <w:rPr>
          <w:sz w:val="18"/>
          <w:szCs w:val="18"/>
        </w:rPr>
        <w:t>экстримизма</w:t>
      </w:r>
      <w:proofErr w:type="spellEnd"/>
      <w:r w:rsidRPr="00C54A81">
        <w:rPr>
          <w:sz w:val="18"/>
          <w:szCs w:val="18"/>
        </w:rPr>
        <w:t>, обеспечения пожарной безопасности на 2014 – 2016 годы»</w:t>
      </w:r>
    </w:p>
    <w:p w:rsidR="00C54A81" w:rsidRPr="00C54A81" w:rsidRDefault="00C54A81" w:rsidP="00C54A81">
      <w:pPr>
        <w:ind w:firstLine="708"/>
        <w:jc w:val="both"/>
        <w:rPr>
          <w:sz w:val="18"/>
          <w:szCs w:val="18"/>
        </w:rPr>
      </w:pPr>
      <w:r w:rsidRPr="00C54A81">
        <w:rPr>
          <w:sz w:val="18"/>
          <w:szCs w:val="18"/>
        </w:rPr>
        <w:t>В соответствии:</w:t>
      </w:r>
    </w:p>
    <w:p w:rsidR="00C54A81" w:rsidRPr="00C54A81" w:rsidRDefault="00C54A81" w:rsidP="00C54A81">
      <w:pPr>
        <w:ind w:firstLine="708"/>
        <w:jc w:val="both"/>
        <w:rPr>
          <w:sz w:val="18"/>
          <w:szCs w:val="18"/>
        </w:rPr>
      </w:pPr>
      <w:r w:rsidRPr="00C54A81">
        <w:rPr>
          <w:sz w:val="18"/>
          <w:szCs w:val="18"/>
        </w:rPr>
        <w:t>с Федеральным Законом от 06.10.2003 года № 131 – ФЗ «Об общих принципах организации  местного самоуправления в Российской Федерации;</w:t>
      </w:r>
    </w:p>
    <w:p w:rsidR="00C54A81" w:rsidRPr="00C54A81" w:rsidRDefault="00C54A81" w:rsidP="00C54A81">
      <w:pPr>
        <w:ind w:firstLine="708"/>
        <w:jc w:val="both"/>
        <w:rPr>
          <w:sz w:val="18"/>
          <w:szCs w:val="18"/>
        </w:rPr>
      </w:pPr>
      <w:r w:rsidRPr="00C54A81">
        <w:rPr>
          <w:sz w:val="18"/>
          <w:szCs w:val="18"/>
        </w:rPr>
        <w:t xml:space="preserve">со статьей 179 Бюджетного кодекса Российской Федерации; </w:t>
      </w:r>
      <w:r w:rsidRPr="00C54A81">
        <w:rPr>
          <w:sz w:val="18"/>
          <w:szCs w:val="18"/>
        </w:rPr>
        <w:tab/>
      </w:r>
    </w:p>
    <w:p w:rsidR="00C54A81" w:rsidRPr="00C54A81" w:rsidRDefault="00C54A81" w:rsidP="00C54A81">
      <w:pPr>
        <w:ind w:firstLine="708"/>
        <w:jc w:val="both"/>
        <w:rPr>
          <w:sz w:val="18"/>
          <w:szCs w:val="18"/>
        </w:rPr>
      </w:pPr>
      <w:r w:rsidRPr="00C54A81">
        <w:rPr>
          <w:sz w:val="18"/>
          <w:szCs w:val="18"/>
        </w:rPr>
        <w:t>с постановлением администрации Каратузского сельсовета от 09.08.2013 года № 234-П «Об утверждении Порядка принятия решения о разработке муниципальной программы Каратузского сельсовета, ее формировании и реализации»,</w:t>
      </w:r>
    </w:p>
    <w:p w:rsidR="00C54A81" w:rsidRPr="00C54A81" w:rsidRDefault="00C54A81" w:rsidP="00C54A81">
      <w:pPr>
        <w:jc w:val="both"/>
        <w:rPr>
          <w:sz w:val="18"/>
          <w:szCs w:val="18"/>
        </w:rPr>
      </w:pPr>
      <w:r w:rsidRPr="00C54A81">
        <w:rPr>
          <w:sz w:val="18"/>
          <w:szCs w:val="18"/>
        </w:rPr>
        <w:t>ПОСТАНОВЛЯЮ:</w:t>
      </w:r>
    </w:p>
    <w:p w:rsidR="00C54A81" w:rsidRPr="00C54A81" w:rsidRDefault="00C54A81" w:rsidP="00C54A81">
      <w:pPr>
        <w:ind w:firstLine="708"/>
        <w:jc w:val="both"/>
        <w:rPr>
          <w:sz w:val="18"/>
          <w:szCs w:val="18"/>
        </w:rPr>
      </w:pPr>
      <w:r w:rsidRPr="00C54A81">
        <w:rPr>
          <w:sz w:val="18"/>
          <w:szCs w:val="18"/>
        </w:rPr>
        <w:t>1. Внести изменения в п. 1 постановления администрации от 30.10.2013 года № 308-П  «Об утверждении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2014-2016 годы", изложив   в следующей редакции:</w:t>
      </w:r>
    </w:p>
    <w:p w:rsidR="00C54A81" w:rsidRPr="00C54A81" w:rsidRDefault="00C54A81" w:rsidP="00C54A81">
      <w:pPr>
        <w:ind w:firstLine="708"/>
        <w:jc w:val="both"/>
        <w:rPr>
          <w:sz w:val="18"/>
          <w:szCs w:val="18"/>
        </w:rPr>
      </w:pPr>
      <w:r w:rsidRPr="00C54A81">
        <w:rPr>
          <w:sz w:val="18"/>
          <w:szCs w:val="18"/>
        </w:rPr>
        <w:t>Утвердить муниципальную программу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2014-2018 годы, согласно приложению.</w:t>
      </w:r>
    </w:p>
    <w:p w:rsidR="00C54A81" w:rsidRPr="00C54A81" w:rsidRDefault="00C54A81" w:rsidP="00C54A81">
      <w:pPr>
        <w:ind w:firstLine="708"/>
        <w:jc w:val="both"/>
        <w:rPr>
          <w:sz w:val="18"/>
          <w:szCs w:val="18"/>
        </w:rPr>
      </w:pPr>
      <w:r w:rsidRPr="00C54A81">
        <w:rPr>
          <w:sz w:val="18"/>
          <w:szCs w:val="18"/>
        </w:rPr>
        <w:t>2.  Контроль за исполнением настоящего постановления возложить на Заместителя главы администрации сельсовета Яковлеву А.М.</w:t>
      </w:r>
    </w:p>
    <w:p w:rsidR="00C54A81" w:rsidRPr="00C54A81" w:rsidRDefault="00C54A81" w:rsidP="00C54A81">
      <w:pPr>
        <w:ind w:firstLine="708"/>
        <w:jc w:val="both"/>
        <w:rPr>
          <w:sz w:val="18"/>
          <w:szCs w:val="18"/>
        </w:rPr>
      </w:pPr>
      <w:r w:rsidRPr="00C54A81">
        <w:rPr>
          <w:sz w:val="18"/>
          <w:szCs w:val="18"/>
        </w:rPr>
        <w:t>3. Постановление  подлежит опубликованию в печатном издании органа местного самоуправления Каратузского сельсовета «</w:t>
      </w:r>
      <w:proofErr w:type="spellStart"/>
      <w:r w:rsidRPr="00C54A81">
        <w:rPr>
          <w:sz w:val="18"/>
          <w:szCs w:val="18"/>
        </w:rPr>
        <w:t>Каратузский</w:t>
      </w:r>
      <w:proofErr w:type="spellEnd"/>
      <w:r w:rsidRPr="00C54A81">
        <w:rPr>
          <w:sz w:val="18"/>
          <w:szCs w:val="18"/>
        </w:rPr>
        <w:t xml:space="preserve"> вестник» и вступает в силу с 01.01.2016 года, но не раннее дня следующего за днем его официального опубликования.</w:t>
      </w:r>
    </w:p>
    <w:p w:rsidR="00C54A81" w:rsidRPr="00C54A81" w:rsidRDefault="00C54A81" w:rsidP="00C54A81">
      <w:pPr>
        <w:jc w:val="both"/>
        <w:rPr>
          <w:sz w:val="18"/>
          <w:szCs w:val="18"/>
        </w:rPr>
      </w:pPr>
    </w:p>
    <w:p w:rsidR="00C54A81" w:rsidRPr="00C54A81" w:rsidRDefault="00C54A81" w:rsidP="00C54A81">
      <w:pPr>
        <w:jc w:val="both"/>
        <w:rPr>
          <w:sz w:val="18"/>
          <w:szCs w:val="18"/>
        </w:rPr>
      </w:pPr>
      <w:r w:rsidRPr="00C54A81">
        <w:rPr>
          <w:sz w:val="18"/>
          <w:szCs w:val="18"/>
        </w:rPr>
        <w:t>Глава Каратузского сельсовета:                                                         А.А. Саар</w:t>
      </w:r>
    </w:p>
    <w:p w:rsidR="00C54A81" w:rsidRPr="00C54A81" w:rsidRDefault="00C54A81" w:rsidP="00C54A81">
      <w:pPr>
        <w:jc w:val="center"/>
        <w:rPr>
          <w:sz w:val="18"/>
          <w:szCs w:val="18"/>
        </w:rPr>
      </w:pPr>
    </w:p>
    <w:p w:rsidR="00CA6ACC" w:rsidRPr="00CA6ACC" w:rsidRDefault="00CA6ACC" w:rsidP="00CA6ACC">
      <w:pPr>
        <w:pStyle w:val="1"/>
        <w:jc w:val="right"/>
        <w:rPr>
          <w:rFonts w:ascii="Times New Roman" w:hAnsi="Times New Roman"/>
          <w:b w:val="0"/>
          <w:sz w:val="18"/>
          <w:szCs w:val="18"/>
        </w:rPr>
      </w:pPr>
      <w:r w:rsidRPr="00CA6ACC">
        <w:rPr>
          <w:rFonts w:ascii="Times New Roman" w:hAnsi="Times New Roman"/>
          <w:b w:val="0"/>
          <w:sz w:val="18"/>
          <w:szCs w:val="18"/>
        </w:rPr>
        <w:t>Приложение к постановлению</w:t>
      </w:r>
    </w:p>
    <w:p w:rsidR="00CA6ACC" w:rsidRPr="00CA6ACC" w:rsidRDefault="00493BB2" w:rsidP="00CA6ACC">
      <w:pPr>
        <w:jc w:val="right"/>
        <w:rPr>
          <w:sz w:val="18"/>
          <w:szCs w:val="18"/>
        </w:rPr>
      </w:pPr>
      <w:r>
        <w:rPr>
          <w:sz w:val="18"/>
          <w:szCs w:val="18"/>
        </w:rPr>
        <w:t>а</w:t>
      </w:r>
      <w:r w:rsidR="00CA6ACC" w:rsidRPr="00CA6ACC">
        <w:rPr>
          <w:sz w:val="18"/>
          <w:szCs w:val="18"/>
        </w:rPr>
        <w:t>дминистрации Каратузского сельсовета</w:t>
      </w:r>
    </w:p>
    <w:p w:rsidR="00CA6ACC" w:rsidRPr="00CA6ACC" w:rsidRDefault="00CA6ACC" w:rsidP="00CA6ACC">
      <w:pPr>
        <w:jc w:val="right"/>
        <w:rPr>
          <w:sz w:val="18"/>
          <w:szCs w:val="18"/>
        </w:rPr>
      </w:pPr>
      <w:r w:rsidRPr="00CA6ACC">
        <w:rPr>
          <w:sz w:val="18"/>
          <w:szCs w:val="18"/>
        </w:rPr>
        <w:t>От 30.10.2013 года № 308-П</w:t>
      </w:r>
    </w:p>
    <w:p w:rsidR="00CA6ACC" w:rsidRPr="00CA6ACC" w:rsidRDefault="00CA6ACC" w:rsidP="00CA6ACC">
      <w:pPr>
        <w:pStyle w:val="1"/>
        <w:rPr>
          <w:rFonts w:ascii="Times New Roman" w:hAnsi="Times New Roman"/>
          <w:sz w:val="18"/>
          <w:szCs w:val="18"/>
        </w:rPr>
      </w:pPr>
      <w:r w:rsidRPr="00CA6ACC">
        <w:rPr>
          <w:rFonts w:ascii="Times New Roman" w:hAnsi="Times New Roman"/>
          <w:sz w:val="18"/>
          <w:szCs w:val="18"/>
        </w:rPr>
        <w:t xml:space="preserve">Муниципальная программа </w:t>
      </w:r>
      <w:r w:rsidRPr="00CA6ACC">
        <w:rPr>
          <w:rFonts w:ascii="Times New Roman" w:hAnsi="Times New Roman"/>
          <w:sz w:val="18"/>
          <w:szCs w:val="18"/>
        </w:rPr>
        <w:br/>
        <w:t xml:space="preserve">«Защита населения и территории Каратузского сельсовета </w:t>
      </w:r>
      <w:r w:rsidRPr="00CA6ACC">
        <w:rPr>
          <w:rFonts w:ascii="Times New Roman" w:hAnsi="Times New Roman"/>
          <w:sz w:val="18"/>
          <w:szCs w:val="18"/>
        </w:rPr>
        <w:br/>
        <w:t>от чрезвычайных ситуаций природного и техногенного характера, терроризма и экстремизма, обеспечение пожарной безопасности» на 2014-2018 годы</w:t>
      </w:r>
    </w:p>
    <w:p w:rsidR="00CA6ACC" w:rsidRPr="00CA6ACC" w:rsidRDefault="00CA6ACC" w:rsidP="00CA6ACC">
      <w:pPr>
        <w:numPr>
          <w:ilvl w:val="0"/>
          <w:numId w:val="18"/>
        </w:numPr>
        <w:jc w:val="center"/>
        <w:rPr>
          <w:sz w:val="18"/>
          <w:szCs w:val="18"/>
        </w:rPr>
      </w:pPr>
      <w:r w:rsidRPr="00CA6ACC">
        <w:rPr>
          <w:sz w:val="18"/>
          <w:szCs w:val="18"/>
        </w:rPr>
        <w:t>Паспорт</w:t>
      </w:r>
    </w:p>
    <w:p w:rsidR="00CA6ACC" w:rsidRPr="00CA6ACC" w:rsidRDefault="00CA6ACC" w:rsidP="00CA6ACC">
      <w:pPr>
        <w:jc w:val="center"/>
        <w:rPr>
          <w:sz w:val="18"/>
          <w:szCs w:val="18"/>
        </w:rPr>
      </w:pPr>
      <w:r w:rsidRPr="00CA6ACC">
        <w:rPr>
          <w:sz w:val="18"/>
          <w:szCs w:val="18"/>
        </w:rPr>
        <w:t>муниципальной программы Каратузского сельсовета</w:t>
      </w:r>
    </w:p>
    <w:p w:rsidR="00CA6ACC" w:rsidRPr="00CA6ACC" w:rsidRDefault="00CA6ACC" w:rsidP="00CA6ACC">
      <w:pPr>
        <w:jc w:val="center"/>
        <w:rPr>
          <w:b/>
          <w:sz w:val="18"/>
          <w:szCs w:val="18"/>
        </w:rPr>
      </w:pPr>
      <w:r w:rsidRPr="00CA6ACC">
        <w:rPr>
          <w:sz w:val="18"/>
          <w:szCs w:val="18"/>
        </w:rPr>
        <w:t>«Защита населения и территории Каратузского сельсовета</w:t>
      </w:r>
      <w:r w:rsidRPr="00CA6ACC">
        <w:rPr>
          <w:b/>
          <w:sz w:val="18"/>
          <w:szCs w:val="18"/>
        </w:rPr>
        <w:t xml:space="preserve"> </w:t>
      </w:r>
      <w:r w:rsidRPr="00CA6ACC">
        <w:rPr>
          <w:sz w:val="18"/>
          <w:szCs w:val="18"/>
        </w:rPr>
        <w:t>от чрезвычайных ситуаций природного и техногенного характера, терроризма и экстремизма, обеспечение пожарной безопасности»</w:t>
      </w:r>
    </w:p>
    <w:p w:rsidR="00CA6ACC" w:rsidRPr="00CA6ACC" w:rsidRDefault="00CA6ACC" w:rsidP="00CA6ACC">
      <w:pPr>
        <w:jc w:val="center"/>
        <w:rPr>
          <w:sz w:val="18"/>
          <w:szCs w:val="18"/>
        </w:rPr>
      </w:pPr>
      <w:r w:rsidRPr="00CA6ACC">
        <w:rPr>
          <w:sz w:val="18"/>
          <w:szCs w:val="18"/>
        </w:rPr>
        <w:t>на 2014-2018 годы</w:t>
      </w:r>
    </w:p>
    <w:p w:rsidR="00CA6ACC" w:rsidRPr="00CA6ACC" w:rsidRDefault="00CA6ACC" w:rsidP="00CA6ACC">
      <w:pPr>
        <w:jc w:val="center"/>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6490"/>
      </w:tblGrid>
      <w:tr w:rsidR="00CA6ACC" w:rsidRPr="00CA6ACC" w:rsidTr="00251CAF">
        <w:tc>
          <w:tcPr>
            <w:tcW w:w="2977" w:type="dxa"/>
            <w:tcBorders>
              <w:top w:val="single" w:sz="4" w:space="0" w:color="auto"/>
              <w:bottom w:val="single" w:sz="4" w:space="0" w:color="auto"/>
              <w:right w:val="single" w:sz="4" w:space="0" w:color="auto"/>
            </w:tcBorders>
          </w:tcPr>
          <w:p w:rsidR="00CA6ACC" w:rsidRPr="00CA6ACC" w:rsidRDefault="00CA6ACC" w:rsidP="00251CAF">
            <w:pPr>
              <w:pStyle w:val="a8"/>
              <w:rPr>
                <w:rFonts w:ascii="Times New Roman" w:hAnsi="Times New Roman" w:cs="Times New Roman"/>
                <w:sz w:val="18"/>
                <w:szCs w:val="18"/>
              </w:rPr>
            </w:pPr>
            <w:r w:rsidRPr="00CA6ACC">
              <w:rPr>
                <w:rFonts w:ascii="Times New Roman" w:hAnsi="Times New Roman" w:cs="Times New Roman"/>
                <w:sz w:val="18"/>
                <w:szCs w:val="18"/>
              </w:rPr>
              <w:t>Наименование муниципальной программы</w:t>
            </w:r>
          </w:p>
        </w:tc>
        <w:tc>
          <w:tcPr>
            <w:tcW w:w="6490" w:type="dxa"/>
            <w:tcBorders>
              <w:top w:val="single" w:sz="4" w:space="0" w:color="auto"/>
              <w:left w:val="single" w:sz="4" w:space="0" w:color="auto"/>
              <w:bottom w:val="single" w:sz="4" w:space="0" w:color="auto"/>
            </w:tcBorders>
          </w:tcPr>
          <w:p w:rsidR="00CA6ACC" w:rsidRPr="00CA6ACC" w:rsidRDefault="00CA6ACC" w:rsidP="00251CAF">
            <w:pPr>
              <w:pStyle w:val="ae"/>
              <w:rPr>
                <w:rFonts w:ascii="Times New Roman" w:hAnsi="Times New Roman" w:cs="Times New Roman"/>
                <w:sz w:val="18"/>
                <w:szCs w:val="18"/>
              </w:rPr>
            </w:pPr>
            <w:r w:rsidRPr="00CA6ACC">
              <w:rPr>
                <w:rFonts w:ascii="Times New Roman" w:hAnsi="Times New Roman" w:cs="Times New Roman"/>
                <w:sz w:val="18"/>
                <w:szCs w:val="18"/>
              </w:rPr>
              <w:t>«Защита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2014-2018 годы (далее - программа)</w:t>
            </w:r>
          </w:p>
        </w:tc>
      </w:tr>
      <w:tr w:rsidR="00CA6ACC" w:rsidRPr="00CA6ACC" w:rsidTr="00251CAF">
        <w:tc>
          <w:tcPr>
            <w:tcW w:w="2977" w:type="dxa"/>
            <w:tcBorders>
              <w:top w:val="single" w:sz="4" w:space="0" w:color="auto"/>
              <w:bottom w:val="single" w:sz="4" w:space="0" w:color="auto"/>
              <w:right w:val="single" w:sz="4" w:space="0" w:color="auto"/>
            </w:tcBorders>
          </w:tcPr>
          <w:p w:rsidR="00CA6ACC" w:rsidRPr="00CA6ACC" w:rsidRDefault="00CA6ACC" w:rsidP="00251CAF">
            <w:pPr>
              <w:pStyle w:val="a8"/>
              <w:rPr>
                <w:rFonts w:ascii="Times New Roman" w:hAnsi="Times New Roman" w:cs="Times New Roman"/>
                <w:sz w:val="18"/>
                <w:szCs w:val="18"/>
              </w:rPr>
            </w:pPr>
            <w:r w:rsidRPr="00CA6ACC">
              <w:rPr>
                <w:rFonts w:ascii="Times New Roman" w:hAnsi="Times New Roman" w:cs="Times New Roman"/>
                <w:sz w:val="18"/>
                <w:szCs w:val="18"/>
              </w:rPr>
              <w:t>Основание для</w:t>
            </w:r>
          </w:p>
          <w:p w:rsidR="00CA6ACC" w:rsidRPr="00CA6ACC" w:rsidRDefault="00CA6ACC" w:rsidP="00251CAF">
            <w:pPr>
              <w:pStyle w:val="a8"/>
              <w:rPr>
                <w:rFonts w:ascii="Times New Roman" w:hAnsi="Times New Roman" w:cs="Times New Roman"/>
                <w:sz w:val="18"/>
                <w:szCs w:val="18"/>
              </w:rPr>
            </w:pPr>
            <w:r w:rsidRPr="00CA6ACC">
              <w:rPr>
                <w:rFonts w:ascii="Times New Roman" w:hAnsi="Times New Roman" w:cs="Times New Roman"/>
                <w:sz w:val="18"/>
                <w:szCs w:val="18"/>
              </w:rPr>
              <w:t>разработки муниципальной программы</w:t>
            </w:r>
          </w:p>
        </w:tc>
        <w:tc>
          <w:tcPr>
            <w:tcW w:w="6490" w:type="dxa"/>
            <w:tcBorders>
              <w:top w:val="single" w:sz="4" w:space="0" w:color="auto"/>
              <w:left w:val="single" w:sz="4" w:space="0" w:color="auto"/>
              <w:bottom w:val="single" w:sz="4" w:space="0" w:color="auto"/>
            </w:tcBorders>
          </w:tcPr>
          <w:p w:rsidR="00CA6ACC" w:rsidRPr="00CA6ACC" w:rsidRDefault="00CA6ACC" w:rsidP="00251CAF">
            <w:pPr>
              <w:pStyle w:val="ae"/>
              <w:rPr>
                <w:rFonts w:ascii="Times New Roman" w:hAnsi="Times New Roman" w:cs="Times New Roman"/>
                <w:sz w:val="18"/>
                <w:szCs w:val="18"/>
              </w:rPr>
            </w:pPr>
            <w:r w:rsidRPr="00CA6ACC">
              <w:rPr>
                <w:rFonts w:ascii="Times New Roman" w:hAnsi="Times New Roman" w:cs="Times New Roman"/>
                <w:sz w:val="18"/>
                <w:szCs w:val="18"/>
              </w:rPr>
              <w:t>Постановление главы Каратузского сельсовета №    234-П            от    09.08. 2013г  «Об утверждении Порядка принятия решения о разработке муниципальной программы Каратузского сельсовета, ее формировании и реализации»</w:t>
            </w:r>
          </w:p>
        </w:tc>
      </w:tr>
      <w:tr w:rsidR="00CA6ACC" w:rsidRPr="00CA6ACC" w:rsidTr="00251CAF">
        <w:tc>
          <w:tcPr>
            <w:tcW w:w="2977" w:type="dxa"/>
            <w:tcBorders>
              <w:top w:val="single" w:sz="4" w:space="0" w:color="auto"/>
              <w:bottom w:val="single" w:sz="4" w:space="0" w:color="auto"/>
              <w:right w:val="single" w:sz="4" w:space="0" w:color="auto"/>
            </w:tcBorders>
          </w:tcPr>
          <w:p w:rsidR="00CA6ACC" w:rsidRPr="00CA6ACC" w:rsidRDefault="00CA6ACC" w:rsidP="00251CAF">
            <w:pPr>
              <w:pStyle w:val="ae"/>
              <w:rPr>
                <w:rFonts w:ascii="Times New Roman" w:hAnsi="Times New Roman" w:cs="Times New Roman"/>
                <w:sz w:val="18"/>
                <w:szCs w:val="18"/>
              </w:rPr>
            </w:pPr>
            <w:r w:rsidRPr="00CA6ACC">
              <w:rPr>
                <w:rFonts w:ascii="Times New Roman" w:hAnsi="Times New Roman" w:cs="Times New Roman"/>
                <w:sz w:val="18"/>
                <w:szCs w:val="18"/>
              </w:rPr>
              <w:t>Ответственный исполнитель муниципальной программы</w:t>
            </w:r>
          </w:p>
        </w:tc>
        <w:tc>
          <w:tcPr>
            <w:tcW w:w="6490" w:type="dxa"/>
            <w:tcBorders>
              <w:top w:val="single" w:sz="4" w:space="0" w:color="auto"/>
              <w:left w:val="single" w:sz="4" w:space="0" w:color="auto"/>
              <w:bottom w:val="single" w:sz="4" w:space="0" w:color="auto"/>
            </w:tcBorders>
          </w:tcPr>
          <w:p w:rsidR="00CA6ACC" w:rsidRPr="00CA6ACC" w:rsidRDefault="00CA6ACC" w:rsidP="00251CAF">
            <w:pPr>
              <w:pStyle w:val="ae"/>
              <w:rPr>
                <w:rFonts w:ascii="Times New Roman" w:hAnsi="Times New Roman" w:cs="Times New Roman"/>
                <w:sz w:val="18"/>
                <w:szCs w:val="18"/>
              </w:rPr>
            </w:pPr>
            <w:r w:rsidRPr="00CA6ACC">
              <w:rPr>
                <w:rFonts w:ascii="Times New Roman" w:hAnsi="Times New Roman" w:cs="Times New Roman"/>
                <w:sz w:val="18"/>
                <w:szCs w:val="18"/>
              </w:rPr>
              <w:t>администрация Каратузского сельсовета</w:t>
            </w:r>
          </w:p>
        </w:tc>
      </w:tr>
      <w:tr w:rsidR="00CA6ACC" w:rsidRPr="00CA6ACC" w:rsidTr="00251CAF">
        <w:tc>
          <w:tcPr>
            <w:tcW w:w="2977" w:type="dxa"/>
            <w:tcBorders>
              <w:top w:val="single" w:sz="4" w:space="0" w:color="auto"/>
              <w:bottom w:val="single" w:sz="4" w:space="0" w:color="auto"/>
              <w:right w:val="single" w:sz="4" w:space="0" w:color="auto"/>
            </w:tcBorders>
          </w:tcPr>
          <w:p w:rsidR="00CA6ACC" w:rsidRPr="00CA6ACC" w:rsidRDefault="00CA6ACC" w:rsidP="00251CAF">
            <w:pPr>
              <w:pStyle w:val="a8"/>
              <w:jc w:val="left"/>
              <w:rPr>
                <w:rFonts w:ascii="Times New Roman" w:hAnsi="Times New Roman" w:cs="Times New Roman"/>
                <w:sz w:val="18"/>
                <w:szCs w:val="18"/>
              </w:rPr>
            </w:pPr>
            <w:r w:rsidRPr="00CA6ACC">
              <w:rPr>
                <w:rFonts w:ascii="Times New Roman" w:hAnsi="Times New Roman" w:cs="Times New Roman"/>
                <w:sz w:val="18"/>
                <w:szCs w:val="18"/>
              </w:rPr>
              <w:t>Соисполнители муниципальной программы</w:t>
            </w:r>
          </w:p>
        </w:tc>
        <w:tc>
          <w:tcPr>
            <w:tcW w:w="6490" w:type="dxa"/>
            <w:tcBorders>
              <w:top w:val="single" w:sz="4" w:space="0" w:color="auto"/>
              <w:left w:val="single" w:sz="4" w:space="0" w:color="auto"/>
              <w:bottom w:val="single" w:sz="4" w:space="0" w:color="auto"/>
            </w:tcBorders>
          </w:tcPr>
          <w:p w:rsidR="00CA6ACC" w:rsidRPr="00CA6ACC" w:rsidRDefault="00CA6ACC" w:rsidP="00251CAF">
            <w:pPr>
              <w:pStyle w:val="ae"/>
              <w:rPr>
                <w:rFonts w:ascii="Times New Roman" w:hAnsi="Times New Roman" w:cs="Times New Roman"/>
                <w:sz w:val="18"/>
                <w:szCs w:val="18"/>
              </w:rPr>
            </w:pPr>
            <w:r w:rsidRPr="00CA6ACC">
              <w:rPr>
                <w:rFonts w:ascii="Times New Roman" w:hAnsi="Times New Roman" w:cs="Times New Roman"/>
                <w:sz w:val="18"/>
                <w:szCs w:val="18"/>
              </w:rPr>
              <w:t>администрация Каратузского сельсовета</w:t>
            </w:r>
          </w:p>
        </w:tc>
      </w:tr>
      <w:tr w:rsidR="00CA6ACC" w:rsidRPr="00CA6ACC" w:rsidTr="00251CAF">
        <w:tc>
          <w:tcPr>
            <w:tcW w:w="2977" w:type="dxa"/>
            <w:tcBorders>
              <w:top w:val="single" w:sz="4" w:space="0" w:color="auto"/>
              <w:bottom w:val="single" w:sz="4" w:space="0" w:color="auto"/>
              <w:right w:val="single" w:sz="4" w:space="0" w:color="auto"/>
            </w:tcBorders>
          </w:tcPr>
          <w:p w:rsidR="00CA6ACC" w:rsidRPr="00CA6ACC" w:rsidRDefault="00CA6ACC" w:rsidP="00251CAF">
            <w:pPr>
              <w:pStyle w:val="a8"/>
              <w:jc w:val="left"/>
              <w:rPr>
                <w:rFonts w:ascii="Times New Roman" w:hAnsi="Times New Roman" w:cs="Times New Roman"/>
                <w:sz w:val="18"/>
                <w:szCs w:val="18"/>
              </w:rPr>
            </w:pPr>
            <w:r w:rsidRPr="00CA6ACC">
              <w:rPr>
                <w:rFonts w:ascii="Times New Roman" w:hAnsi="Times New Roman" w:cs="Times New Roman"/>
                <w:sz w:val="18"/>
                <w:szCs w:val="18"/>
              </w:rPr>
              <w:lastRenderedPageBreak/>
              <w:t>Перечень подпрограмм и отдельных мероприятий муниципальной программы</w:t>
            </w:r>
          </w:p>
        </w:tc>
        <w:tc>
          <w:tcPr>
            <w:tcW w:w="6490" w:type="dxa"/>
            <w:tcBorders>
              <w:top w:val="single" w:sz="4" w:space="0" w:color="auto"/>
              <w:left w:val="single" w:sz="4" w:space="0" w:color="auto"/>
              <w:bottom w:val="single" w:sz="4" w:space="0" w:color="auto"/>
            </w:tcBorders>
          </w:tcPr>
          <w:p w:rsidR="00CA6ACC" w:rsidRPr="00CA6ACC" w:rsidRDefault="00CA6ACC" w:rsidP="00251CAF">
            <w:pPr>
              <w:pStyle w:val="ae"/>
              <w:rPr>
                <w:rFonts w:ascii="Times New Roman" w:hAnsi="Times New Roman" w:cs="Times New Roman"/>
                <w:sz w:val="18"/>
                <w:szCs w:val="18"/>
              </w:rPr>
            </w:pPr>
            <w:r w:rsidRPr="00CA6ACC">
              <w:rPr>
                <w:rFonts w:ascii="Times New Roman" w:hAnsi="Times New Roman" w:cs="Times New Roman"/>
                <w:sz w:val="18"/>
                <w:szCs w:val="18"/>
              </w:rPr>
              <w:t xml:space="preserve">1.«Защита населения и территории Каратузского сельсовета от чрезвычайных ситуаций природного и техногенного характера» на 2014-2018 годы, </w:t>
            </w:r>
          </w:p>
          <w:p w:rsidR="00CA6ACC" w:rsidRPr="00CA6ACC" w:rsidRDefault="00CA6ACC" w:rsidP="00251CAF">
            <w:pPr>
              <w:pStyle w:val="ae"/>
              <w:rPr>
                <w:rFonts w:ascii="Times New Roman" w:hAnsi="Times New Roman" w:cs="Times New Roman"/>
                <w:sz w:val="18"/>
                <w:szCs w:val="18"/>
              </w:rPr>
            </w:pPr>
            <w:r w:rsidRPr="00CA6ACC">
              <w:rPr>
                <w:rFonts w:ascii="Times New Roman" w:hAnsi="Times New Roman" w:cs="Times New Roman"/>
                <w:sz w:val="18"/>
                <w:szCs w:val="18"/>
              </w:rPr>
              <w:t>2.«Обеспечение пожарной безопасности территории Каратузского сельсовета» на 2014-2018 годы,</w:t>
            </w:r>
          </w:p>
          <w:p w:rsidR="00CA6ACC" w:rsidRPr="00CA6ACC" w:rsidRDefault="00CA6ACC" w:rsidP="00251CAF">
            <w:pPr>
              <w:pStyle w:val="ae"/>
              <w:rPr>
                <w:rFonts w:ascii="Times New Roman" w:hAnsi="Times New Roman" w:cs="Times New Roman"/>
                <w:sz w:val="18"/>
                <w:szCs w:val="18"/>
              </w:rPr>
            </w:pPr>
            <w:r w:rsidRPr="00CA6ACC">
              <w:rPr>
                <w:rFonts w:ascii="Times New Roman" w:hAnsi="Times New Roman" w:cs="Times New Roman"/>
                <w:sz w:val="18"/>
                <w:szCs w:val="18"/>
              </w:rPr>
              <w:t>3. «Профилактике терроризма экстремизма,  минимизации и (или) ликвидации последствий проявления терроризма и экстремизма в границах Каратузского сельсовета» на 2014-2018 годы</w:t>
            </w:r>
          </w:p>
        </w:tc>
      </w:tr>
      <w:tr w:rsidR="00CA6ACC" w:rsidRPr="00CA6ACC" w:rsidTr="00251CAF">
        <w:tc>
          <w:tcPr>
            <w:tcW w:w="2977" w:type="dxa"/>
            <w:tcBorders>
              <w:top w:val="single" w:sz="4" w:space="0" w:color="auto"/>
              <w:bottom w:val="single" w:sz="4" w:space="0" w:color="auto"/>
              <w:right w:val="single" w:sz="4" w:space="0" w:color="auto"/>
            </w:tcBorders>
          </w:tcPr>
          <w:p w:rsidR="00CA6ACC" w:rsidRPr="00CA6ACC" w:rsidRDefault="00CA6ACC" w:rsidP="00251CAF">
            <w:pPr>
              <w:pStyle w:val="a8"/>
              <w:jc w:val="left"/>
              <w:rPr>
                <w:rFonts w:ascii="Times New Roman" w:hAnsi="Times New Roman" w:cs="Times New Roman"/>
                <w:sz w:val="18"/>
                <w:szCs w:val="18"/>
              </w:rPr>
            </w:pPr>
            <w:r w:rsidRPr="00CA6ACC">
              <w:rPr>
                <w:rFonts w:ascii="Times New Roman" w:hAnsi="Times New Roman" w:cs="Times New Roman"/>
                <w:sz w:val="18"/>
                <w:szCs w:val="18"/>
              </w:rPr>
              <w:t>Цель муниципальной программы</w:t>
            </w:r>
          </w:p>
        </w:tc>
        <w:tc>
          <w:tcPr>
            <w:tcW w:w="6490" w:type="dxa"/>
            <w:tcBorders>
              <w:top w:val="single" w:sz="4" w:space="0" w:color="auto"/>
              <w:left w:val="single" w:sz="4" w:space="0" w:color="auto"/>
              <w:bottom w:val="single" w:sz="4" w:space="0" w:color="auto"/>
            </w:tcBorders>
          </w:tcPr>
          <w:p w:rsidR="00CA6ACC" w:rsidRPr="00CA6ACC" w:rsidRDefault="00CA6ACC" w:rsidP="00251CAF">
            <w:pPr>
              <w:pStyle w:val="ae"/>
              <w:rPr>
                <w:rFonts w:ascii="Times New Roman" w:hAnsi="Times New Roman" w:cs="Times New Roman"/>
                <w:sz w:val="18"/>
                <w:szCs w:val="18"/>
              </w:rPr>
            </w:pPr>
            <w:r w:rsidRPr="00CA6ACC">
              <w:rPr>
                <w:rFonts w:ascii="Times New Roman" w:hAnsi="Times New Roman" w:cs="Times New Roman"/>
                <w:sz w:val="18"/>
                <w:szCs w:val="18"/>
              </w:rPr>
              <w:t>создание эффективной системы защиты населения и территорий Каратузского сельсовета (далее - сельсовета) от чрезвычайных ситуаций природного и техногенного характера, терроризма и экстремизма, обеспечение пожарной безопасности</w:t>
            </w:r>
          </w:p>
        </w:tc>
      </w:tr>
      <w:tr w:rsidR="00CA6ACC" w:rsidRPr="00CA6ACC" w:rsidTr="00251CAF">
        <w:tc>
          <w:tcPr>
            <w:tcW w:w="2977" w:type="dxa"/>
            <w:tcBorders>
              <w:top w:val="single" w:sz="4" w:space="0" w:color="auto"/>
              <w:bottom w:val="single" w:sz="4" w:space="0" w:color="auto"/>
              <w:right w:val="single" w:sz="4" w:space="0" w:color="auto"/>
            </w:tcBorders>
          </w:tcPr>
          <w:p w:rsidR="00CA6ACC" w:rsidRPr="00CA6ACC" w:rsidRDefault="00CA6ACC" w:rsidP="00251CAF">
            <w:pPr>
              <w:pStyle w:val="a8"/>
              <w:jc w:val="left"/>
              <w:rPr>
                <w:rFonts w:ascii="Times New Roman" w:hAnsi="Times New Roman" w:cs="Times New Roman"/>
                <w:sz w:val="18"/>
                <w:szCs w:val="18"/>
              </w:rPr>
            </w:pPr>
            <w:r w:rsidRPr="00CA6ACC">
              <w:rPr>
                <w:rFonts w:ascii="Times New Roman" w:hAnsi="Times New Roman" w:cs="Times New Roman"/>
                <w:sz w:val="18"/>
                <w:szCs w:val="18"/>
              </w:rPr>
              <w:t>Задачи муниципальной программы</w:t>
            </w:r>
          </w:p>
        </w:tc>
        <w:tc>
          <w:tcPr>
            <w:tcW w:w="6490" w:type="dxa"/>
            <w:tcBorders>
              <w:top w:val="single" w:sz="4" w:space="0" w:color="auto"/>
              <w:left w:val="single" w:sz="4" w:space="0" w:color="auto"/>
              <w:bottom w:val="single" w:sz="4" w:space="0" w:color="auto"/>
            </w:tcBorders>
          </w:tcPr>
          <w:p w:rsidR="00CA6ACC" w:rsidRPr="00CA6ACC" w:rsidRDefault="00CA6ACC" w:rsidP="00251CAF">
            <w:pPr>
              <w:pStyle w:val="ae"/>
              <w:rPr>
                <w:rFonts w:ascii="Times New Roman" w:hAnsi="Times New Roman" w:cs="Times New Roman"/>
                <w:sz w:val="18"/>
                <w:szCs w:val="18"/>
              </w:rPr>
            </w:pPr>
            <w:r w:rsidRPr="00CA6ACC">
              <w:rPr>
                <w:rFonts w:ascii="Times New Roman" w:hAnsi="Times New Roman" w:cs="Times New Roman"/>
                <w:sz w:val="18"/>
                <w:szCs w:val="18"/>
              </w:rPr>
              <w:t>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w:t>
            </w:r>
          </w:p>
          <w:p w:rsidR="00CA6ACC" w:rsidRPr="00CA6ACC" w:rsidRDefault="00CA6ACC" w:rsidP="00251CAF">
            <w:pPr>
              <w:pStyle w:val="ae"/>
              <w:rPr>
                <w:rFonts w:ascii="Times New Roman" w:hAnsi="Times New Roman" w:cs="Times New Roman"/>
                <w:sz w:val="18"/>
                <w:szCs w:val="18"/>
              </w:rPr>
            </w:pPr>
            <w:r w:rsidRPr="00CA6ACC">
              <w:rPr>
                <w:rFonts w:ascii="Times New Roman" w:hAnsi="Times New Roman" w:cs="Times New Roman"/>
                <w:sz w:val="18"/>
                <w:szCs w:val="18"/>
              </w:rPr>
              <w:t xml:space="preserve">2. Организация мероприятий по пожарной безопасности Каратузского сельсовета </w:t>
            </w:r>
          </w:p>
          <w:p w:rsidR="00CA6ACC" w:rsidRPr="00CA6ACC" w:rsidRDefault="00CA6ACC" w:rsidP="00251CAF">
            <w:pPr>
              <w:pStyle w:val="ae"/>
              <w:rPr>
                <w:rFonts w:ascii="Times New Roman" w:hAnsi="Times New Roman" w:cs="Times New Roman"/>
                <w:sz w:val="18"/>
                <w:szCs w:val="18"/>
              </w:rPr>
            </w:pPr>
            <w:r w:rsidRPr="00CA6ACC">
              <w:rPr>
                <w:rFonts w:ascii="Times New Roman" w:hAnsi="Times New Roman" w:cs="Times New Roman"/>
                <w:sz w:val="18"/>
                <w:szCs w:val="18"/>
              </w:rPr>
              <w:t>3. 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 противодействию терроризма и экстремизма</w:t>
            </w:r>
          </w:p>
        </w:tc>
      </w:tr>
      <w:tr w:rsidR="00CA6ACC" w:rsidRPr="00CA6ACC" w:rsidTr="00251CAF">
        <w:tc>
          <w:tcPr>
            <w:tcW w:w="2977" w:type="dxa"/>
            <w:tcBorders>
              <w:top w:val="single" w:sz="4" w:space="0" w:color="auto"/>
              <w:bottom w:val="single" w:sz="4" w:space="0" w:color="auto"/>
              <w:right w:val="single" w:sz="4" w:space="0" w:color="auto"/>
            </w:tcBorders>
          </w:tcPr>
          <w:p w:rsidR="00CA6ACC" w:rsidRPr="00CA6ACC" w:rsidRDefault="00CA6ACC" w:rsidP="00251CAF">
            <w:pPr>
              <w:pStyle w:val="a8"/>
              <w:rPr>
                <w:rFonts w:ascii="Times New Roman" w:hAnsi="Times New Roman" w:cs="Times New Roman"/>
                <w:sz w:val="18"/>
                <w:szCs w:val="18"/>
              </w:rPr>
            </w:pPr>
            <w:r w:rsidRPr="00CA6ACC">
              <w:rPr>
                <w:rFonts w:ascii="Times New Roman" w:hAnsi="Times New Roman" w:cs="Times New Roman"/>
                <w:sz w:val="18"/>
                <w:szCs w:val="18"/>
              </w:rPr>
              <w:t>Этапы и сроки реализации муниципальной программы</w:t>
            </w:r>
          </w:p>
        </w:tc>
        <w:tc>
          <w:tcPr>
            <w:tcW w:w="6490" w:type="dxa"/>
            <w:tcBorders>
              <w:top w:val="single" w:sz="4" w:space="0" w:color="auto"/>
              <w:left w:val="single" w:sz="4" w:space="0" w:color="auto"/>
              <w:bottom w:val="single" w:sz="4" w:space="0" w:color="auto"/>
            </w:tcBorders>
          </w:tcPr>
          <w:p w:rsidR="00CA6ACC" w:rsidRPr="00CA6ACC" w:rsidRDefault="00CA6ACC" w:rsidP="00251CAF">
            <w:pPr>
              <w:rPr>
                <w:sz w:val="18"/>
                <w:szCs w:val="18"/>
              </w:rPr>
            </w:pPr>
            <w:r w:rsidRPr="00CA6ACC">
              <w:rPr>
                <w:sz w:val="18"/>
                <w:szCs w:val="18"/>
              </w:rPr>
              <w:t>2014-2018 годы.</w:t>
            </w:r>
          </w:p>
        </w:tc>
      </w:tr>
      <w:tr w:rsidR="00CA6ACC" w:rsidRPr="00CA6ACC" w:rsidTr="00251CAF">
        <w:tc>
          <w:tcPr>
            <w:tcW w:w="2977" w:type="dxa"/>
            <w:tcBorders>
              <w:top w:val="single" w:sz="4" w:space="0" w:color="auto"/>
              <w:bottom w:val="single" w:sz="4" w:space="0" w:color="auto"/>
              <w:right w:val="single" w:sz="4" w:space="0" w:color="auto"/>
            </w:tcBorders>
          </w:tcPr>
          <w:p w:rsidR="00CA6ACC" w:rsidRPr="00CA6ACC" w:rsidRDefault="00CA6ACC" w:rsidP="00251CAF">
            <w:pPr>
              <w:pStyle w:val="a8"/>
              <w:rPr>
                <w:rFonts w:ascii="Times New Roman" w:hAnsi="Times New Roman" w:cs="Times New Roman"/>
                <w:sz w:val="18"/>
                <w:szCs w:val="18"/>
              </w:rPr>
            </w:pPr>
            <w:r w:rsidRPr="00CA6ACC">
              <w:rPr>
                <w:rFonts w:ascii="Times New Roman" w:hAnsi="Times New Roman" w:cs="Times New Roman"/>
                <w:sz w:val="18"/>
                <w:szCs w:val="18"/>
              </w:rPr>
              <w:t>Перечень целевых показателей и показателей результативности программы с расшифровкой плановых значений по годам ее реализации, значений целевых показателей на долгосрочный период</w:t>
            </w:r>
          </w:p>
        </w:tc>
        <w:tc>
          <w:tcPr>
            <w:tcW w:w="6490" w:type="dxa"/>
            <w:tcBorders>
              <w:top w:val="single" w:sz="4" w:space="0" w:color="auto"/>
              <w:left w:val="single" w:sz="4" w:space="0" w:color="auto"/>
              <w:bottom w:val="single" w:sz="4" w:space="0" w:color="auto"/>
            </w:tcBorders>
          </w:tcPr>
          <w:p w:rsidR="00CA6ACC" w:rsidRPr="00CA6ACC" w:rsidRDefault="00CA6ACC" w:rsidP="00251CAF">
            <w:pPr>
              <w:rPr>
                <w:sz w:val="18"/>
                <w:szCs w:val="18"/>
              </w:rPr>
            </w:pPr>
            <w:r w:rsidRPr="00CA6ACC">
              <w:rPr>
                <w:sz w:val="18"/>
                <w:szCs w:val="18"/>
              </w:rPr>
              <w:t>Утвержден в приложении 1,2 к муниципальной программе</w:t>
            </w:r>
          </w:p>
        </w:tc>
      </w:tr>
      <w:tr w:rsidR="00CA6ACC" w:rsidRPr="00CA6ACC" w:rsidTr="00251CAF">
        <w:tc>
          <w:tcPr>
            <w:tcW w:w="2977" w:type="dxa"/>
            <w:tcBorders>
              <w:top w:val="single" w:sz="4" w:space="0" w:color="auto"/>
              <w:bottom w:val="single" w:sz="4" w:space="0" w:color="auto"/>
              <w:right w:val="single" w:sz="4" w:space="0" w:color="auto"/>
            </w:tcBorders>
          </w:tcPr>
          <w:p w:rsidR="00CA6ACC" w:rsidRPr="00CA6ACC" w:rsidRDefault="00CA6ACC" w:rsidP="00251CAF">
            <w:pPr>
              <w:pStyle w:val="a8"/>
              <w:rPr>
                <w:rFonts w:ascii="Times New Roman" w:hAnsi="Times New Roman" w:cs="Times New Roman"/>
                <w:sz w:val="18"/>
                <w:szCs w:val="18"/>
              </w:rPr>
            </w:pPr>
            <w:r w:rsidRPr="00CA6ACC">
              <w:rPr>
                <w:rFonts w:ascii="Times New Roman" w:hAnsi="Times New Roman" w:cs="Times New Roman"/>
                <w:sz w:val="18"/>
                <w:szCs w:val="18"/>
              </w:rPr>
              <w:t>Информация по ресурсному обеспечению муниципальной программы</w:t>
            </w:r>
          </w:p>
        </w:tc>
        <w:tc>
          <w:tcPr>
            <w:tcW w:w="6490" w:type="dxa"/>
            <w:tcBorders>
              <w:top w:val="single" w:sz="4" w:space="0" w:color="auto"/>
              <w:left w:val="single" w:sz="4" w:space="0" w:color="auto"/>
              <w:bottom w:val="single" w:sz="4" w:space="0" w:color="auto"/>
            </w:tcBorders>
          </w:tcPr>
          <w:p w:rsidR="00CA6ACC" w:rsidRPr="00CA6ACC" w:rsidRDefault="00CA6ACC" w:rsidP="00251CAF">
            <w:pPr>
              <w:jc w:val="both"/>
              <w:rPr>
                <w:sz w:val="18"/>
                <w:szCs w:val="18"/>
              </w:rPr>
            </w:pPr>
            <w:r w:rsidRPr="00CA6ACC">
              <w:rPr>
                <w:sz w:val="18"/>
                <w:szCs w:val="18"/>
              </w:rPr>
              <w:t>Общий объем бюджетных ассигнований на реализацию муниципальной программы по годам составляет 1037,86 тыс. рублей, в том числе:</w:t>
            </w:r>
          </w:p>
          <w:p w:rsidR="00CA6ACC" w:rsidRPr="00CA6ACC" w:rsidRDefault="00CA6ACC" w:rsidP="00251CAF">
            <w:pPr>
              <w:jc w:val="both"/>
              <w:rPr>
                <w:sz w:val="18"/>
                <w:szCs w:val="18"/>
              </w:rPr>
            </w:pPr>
            <w:r w:rsidRPr="00CA6ACC">
              <w:rPr>
                <w:sz w:val="18"/>
                <w:szCs w:val="18"/>
              </w:rPr>
              <w:t>0,0 тыс. рублей – средства федерального бюджета;</w:t>
            </w:r>
          </w:p>
          <w:p w:rsidR="00CA6ACC" w:rsidRPr="00CA6ACC" w:rsidRDefault="00CA6ACC" w:rsidP="00251CAF">
            <w:pPr>
              <w:jc w:val="both"/>
              <w:rPr>
                <w:sz w:val="18"/>
                <w:szCs w:val="18"/>
              </w:rPr>
            </w:pPr>
            <w:r w:rsidRPr="00CA6ACC">
              <w:rPr>
                <w:sz w:val="18"/>
                <w:szCs w:val="18"/>
              </w:rPr>
              <w:t>0,0 тыс. рублей – средства краевого бюджета;</w:t>
            </w:r>
          </w:p>
          <w:p w:rsidR="00CA6ACC" w:rsidRPr="00CA6ACC" w:rsidRDefault="00CA6ACC" w:rsidP="00251CAF">
            <w:pPr>
              <w:jc w:val="both"/>
              <w:rPr>
                <w:sz w:val="18"/>
                <w:szCs w:val="18"/>
              </w:rPr>
            </w:pPr>
            <w:r w:rsidRPr="00CA6ACC">
              <w:rPr>
                <w:sz w:val="18"/>
                <w:szCs w:val="18"/>
              </w:rPr>
              <w:t>1037,86 тыс. рублей – средства местного бюджета.</w:t>
            </w:r>
          </w:p>
          <w:p w:rsidR="00CA6ACC" w:rsidRPr="00CA6ACC" w:rsidRDefault="00CA6ACC" w:rsidP="00251CAF">
            <w:pPr>
              <w:jc w:val="both"/>
              <w:rPr>
                <w:sz w:val="18"/>
                <w:szCs w:val="18"/>
              </w:rPr>
            </w:pPr>
            <w:r w:rsidRPr="00CA6ACC">
              <w:rPr>
                <w:sz w:val="18"/>
                <w:szCs w:val="18"/>
              </w:rPr>
              <w:t>Объем финансирования по годам реализации муниципальной программы:</w:t>
            </w:r>
          </w:p>
          <w:p w:rsidR="00CA6ACC" w:rsidRPr="00CA6ACC" w:rsidRDefault="00CA6ACC" w:rsidP="00251CAF">
            <w:pPr>
              <w:jc w:val="both"/>
              <w:rPr>
                <w:sz w:val="18"/>
                <w:szCs w:val="18"/>
              </w:rPr>
            </w:pPr>
            <w:r w:rsidRPr="00CA6ACC">
              <w:rPr>
                <w:sz w:val="18"/>
                <w:szCs w:val="18"/>
              </w:rPr>
              <w:t xml:space="preserve">2014 год – 246,26 тыс. рублей, в том числе </w:t>
            </w:r>
          </w:p>
          <w:p w:rsidR="00CA6ACC" w:rsidRPr="00CA6ACC" w:rsidRDefault="00CA6ACC" w:rsidP="00251CAF">
            <w:pPr>
              <w:jc w:val="both"/>
              <w:rPr>
                <w:sz w:val="18"/>
                <w:szCs w:val="18"/>
              </w:rPr>
            </w:pPr>
            <w:r w:rsidRPr="00CA6ACC">
              <w:rPr>
                <w:sz w:val="18"/>
                <w:szCs w:val="18"/>
              </w:rPr>
              <w:t>0,0 тыс. рублей – средства федерального бюджета;</w:t>
            </w:r>
          </w:p>
          <w:p w:rsidR="00CA6ACC" w:rsidRPr="00CA6ACC" w:rsidRDefault="00CA6ACC" w:rsidP="00251CAF">
            <w:pPr>
              <w:jc w:val="both"/>
              <w:rPr>
                <w:sz w:val="18"/>
                <w:szCs w:val="18"/>
              </w:rPr>
            </w:pPr>
            <w:r w:rsidRPr="00CA6ACC">
              <w:rPr>
                <w:sz w:val="18"/>
                <w:szCs w:val="18"/>
              </w:rPr>
              <w:t>0,0 тыс. рублей - средства краевого бюджета;</w:t>
            </w:r>
          </w:p>
          <w:p w:rsidR="00CA6ACC" w:rsidRPr="00CA6ACC" w:rsidRDefault="00CA6ACC" w:rsidP="00251CAF">
            <w:pPr>
              <w:jc w:val="both"/>
              <w:rPr>
                <w:sz w:val="18"/>
                <w:szCs w:val="18"/>
              </w:rPr>
            </w:pPr>
            <w:r w:rsidRPr="00CA6ACC">
              <w:rPr>
                <w:sz w:val="18"/>
                <w:szCs w:val="18"/>
              </w:rPr>
              <w:t>246,26 тыс. рублей – средства местного бюджета</w:t>
            </w:r>
          </w:p>
          <w:p w:rsidR="00CA6ACC" w:rsidRPr="00CA6ACC" w:rsidRDefault="00CA6ACC" w:rsidP="00251CAF">
            <w:pPr>
              <w:jc w:val="both"/>
              <w:rPr>
                <w:sz w:val="18"/>
                <w:szCs w:val="18"/>
              </w:rPr>
            </w:pPr>
            <w:r w:rsidRPr="00CA6ACC">
              <w:rPr>
                <w:sz w:val="18"/>
                <w:szCs w:val="18"/>
              </w:rPr>
              <w:t>2015 год – 183,90  тыс. рублей, в том числе:</w:t>
            </w:r>
          </w:p>
          <w:p w:rsidR="00CA6ACC" w:rsidRPr="00CA6ACC" w:rsidRDefault="00CA6ACC" w:rsidP="00251CAF">
            <w:pPr>
              <w:jc w:val="both"/>
              <w:rPr>
                <w:sz w:val="18"/>
                <w:szCs w:val="18"/>
              </w:rPr>
            </w:pPr>
            <w:r w:rsidRPr="00CA6ACC">
              <w:rPr>
                <w:sz w:val="18"/>
                <w:szCs w:val="18"/>
              </w:rPr>
              <w:t>0,0 тыс. рублей – средства федерального бюджета;</w:t>
            </w:r>
          </w:p>
          <w:p w:rsidR="00CA6ACC" w:rsidRPr="00CA6ACC" w:rsidRDefault="00CA6ACC" w:rsidP="00251CAF">
            <w:pPr>
              <w:jc w:val="both"/>
              <w:rPr>
                <w:sz w:val="18"/>
                <w:szCs w:val="18"/>
              </w:rPr>
            </w:pPr>
            <w:r w:rsidRPr="00CA6ACC">
              <w:rPr>
                <w:sz w:val="18"/>
                <w:szCs w:val="18"/>
              </w:rPr>
              <w:t>0,0 тыс. рублей - средства краевого бюджета;</w:t>
            </w:r>
          </w:p>
          <w:p w:rsidR="00CA6ACC" w:rsidRPr="00CA6ACC" w:rsidRDefault="00CA6ACC" w:rsidP="00251CAF">
            <w:pPr>
              <w:jc w:val="both"/>
              <w:rPr>
                <w:sz w:val="18"/>
                <w:szCs w:val="18"/>
              </w:rPr>
            </w:pPr>
            <w:r w:rsidRPr="00CA6ACC">
              <w:rPr>
                <w:sz w:val="18"/>
                <w:szCs w:val="18"/>
              </w:rPr>
              <w:t>183,90  тыс. рублей – средства местного бюджета</w:t>
            </w:r>
          </w:p>
          <w:p w:rsidR="00CA6ACC" w:rsidRPr="00CA6ACC" w:rsidRDefault="00CA6ACC" w:rsidP="00251CAF">
            <w:pPr>
              <w:jc w:val="both"/>
              <w:rPr>
                <w:sz w:val="18"/>
                <w:szCs w:val="18"/>
              </w:rPr>
            </w:pPr>
            <w:r w:rsidRPr="00CA6ACC">
              <w:rPr>
                <w:sz w:val="18"/>
                <w:szCs w:val="18"/>
              </w:rPr>
              <w:t>2016 год – 218,90 тыс. рублей, в том числе:</w:t>
            </w:r>
          </w:p>
          <w:p w:rsidR="00CA6ACC" w:rsidRPr="00CA6ACC" w:rsidRDefault="00CA6ACC" w:rsidP="00251CAF">
            <w:pPr>
              <w:jc w:val="both"/>
              <w:rPr>
                <w:sz w:val="18"/>
                <w:szCs w:val="18"/>
              </w:rPr>
            </w:pPr>
            <w:r w:rsidRPr="00CA6ACC">
              <w:rPr>
                <w:sz w:val="18"/>
                <w:szCs w:val="18"/>
              </w:rPr>
              <w:t>0,0 тыс. рублей – средства федерального бюджета;</w:t>
            </w:r>
          </w:p>
          <w:p w:rsidR="00CA6ACC" w:rsidRPr="00CA6ACC" w:rsidRDefault="00CA6ACC" w:rsidP="00251CAF">
            <w:pPr>
              <w:jc w:val="both"/>
              <w:rPr>
                <w:sz w:val="18"/>
                <w:szCs w:val="18"/>
              </w:rPr>
            </w:pPr>
            <w:r w:rsidRPr="00CA6ACC">
              <w:rPr>
                <w:sz w:val="18"/>
                <w:szCs w:val="18"/>
              </w:rPr>
              <w:t>0,0 тыс. рублей - средства краевого бюджета;</w:t>
            </w:r>
          </w:p>
          <w:p w:rsidR="00CA6ACC" w:rsidRPr="00CA6ACC" w:rsidRDefault="00CA6ACC" w:rsidP="00251CAF">
            <w:pPr>
              <w:jc w:val="both"/>
              <w:rPr>
                <w:sz w:val="18"/>
                <w:szCs w:val="18"/>
              </w:rPr>
            </w:pPr>
            <w:r w:rsidRPr="00CA6ACC">
              <w:rPr>
                <w:sz w:val="18"/>
                <w:szCs w:val="18"/>
              </w:rPr>
              <w:t>218,90 тыс. рублей – средства местного бюджета</w:t>
            </w:r>
          </w:p>
          <w:p w:rsidR="00CA6ACC" w:rsidRPr="00CA6ACC" w:rsidRDefault="00CA6ACC" w:rsidP="00251CAF">
            <w:pPr>
              <w:tabs>
                <w:tab w:val="left" w:pos="6360"/>
              </w:tabs>
              <w:jc w:val="both"/>
              <w:rPr>
                <w:sz w:val="18"/>
                <w:szCs w:val="18"/>
              </w:rPr>
            </w:pPr>
            <w:r w:rsidRPr="00CA6ACC">
              <w:rPr>
                <w:sz w:val="18"/>
                <w:szCs w:val="18"/>
              </w:rPr>
              <w:t>2017 год – 194,4 тыс. рублей, в том числе:</w:t>
            </w:r>
            <w:r w:rsidRPr="00CA6ACC">
              <w:rPr>
                <w:sz w:val="18"/>
                <w:szCs w:val="18"/>
              </w:rPr>
              <w:tab/>
            </w:r>
          </w:p>
          <w:p w:rsidR="00CA6ACC" w:rsidRPr="00CA6ACC" w:rsidRDefault="00CA6ACC" w:rsidP="00251CAF">
            <w:pPr>
              <w:jc w:val="both"/>
              <w:rPr>
                <w:sz w:val="18"/>
                <w:szCs w:val="18"/>
              </w:rPr>
            </w:pPr>
            <w:r w:rsidRPr="00CA6ACC">
              <w:rPr>
                <w:sz w:val="18"/>
                <w:szCs w:val="18"/>
              </w:rPr>
              <w:t>0,0 тыс. рублей - средства федерального бюджета;</w:t>
            </w:r>
          </w:p>
          <w:p w:rsidR="00CA6ACC" w:rsidRPr="00CA6ACC" w:rsidRDefault="00CA6ACC" w:rsidP="00251CAF">
            <w:pPr>
              <w:jc w:val="both"/>
              <w:rPr>
                <w:sz w:val="18"/>
                <w:szCs w:val="18"/>
              </w:rPr>
            </w:pPr>
            <w:r w:rsidRPr="00CA6ACC">
              <w:rPr>
                <w:sz w:val="18"/>
                <w:szCs w:val="18"/>
              </w:rPr>
              <w:t>0,0 тыс. рублей - средства краевого бюджета;</w:t>
            </w:r>
          </w:p>
          <w:p w:rsidR="00CA6ACC" w:rsidRPr="00CA6ACC" w:rsidRDefault="00CA6ACC" w:rsidP="00251CAF">
            <w:pPr>
              <w:jc w:val="both"/>
              <w:rPr>
                <w:sz w:val="18"/>
                <w:szCs w:val="18"/>
              </w:rPr>
            </w:pPr>
            <w:r w:rsidRPr="00CA6ACC">
              <w:rPr>
                <w:sz w:val="18"/>
                <w:szCs w:val="18"/>
              </w:rPr>
              <w:t>194,4 тыс. рублей - средства местного бюджета</w:t>
            </w:r>
          </w:p>
          <w:p w:rsidR="00CA6ACC" w:rsidRPr="00CA6ACC" w:rsidRDefault="00CA6ACC" w:rsidP="00251CAF">
            <w:pPr>
              <w:tabs>
                <w:tab w:val="left" w:pos="6360"/>
              </w:tabs>
              <w:jc w:val="both"/>
              <w:rPr>
                <w:sz w:val="18"/>
                <w:szCs w:val="18"/>
              </w:rPr>
            </w:pPr>
            <w:r w:rsidRPr="00CA6ACC">
              <w:rPr>
                <w:sz w:val="18"/>
                <w:szCs w:val="18"/>
              </w:rPr>
              <w:t>2018 год - 194,4 тыс. рублей, в том числе:</w:t>
            </w:r>
            <w:r w:rsidRPr="00CA6ACC">
              <w:rPr>
                <w:sz w:val="18"/>
                <w:szCs w:val="18"/>
              </w:rPr>
              <w:tab/>
            </w:r>
          </w:p>
          <w:p w:rsidR="00CA6ACC" w:rsidRPr="00CA6ACC" w:rsidRDefault="00CA6ACC" w:rsidP="00251CAF">
            <w:pPr>
              <w:jc w:val="both"/>
              <w:rPr>
                <w:sz w:val="18"/>
                <w:szCs w:val="18"/>
              </w:rPr>
            </w:pPr>
            <w:r w:rsidRPr="00CA6ACC">
              <w:rPr>
                <w:sz w:val="18"/>
                <w:szCs w:val="18"/>
              </w:rPr>
              <w:t>0,0 тыс. рублей - средства федерального бюджета;</w:t>
            </w:r>
          </w:p>
          <w:p w:rsidR="00CA6ACC" w:rsidRPr="00CA6ACC" w:rsidRDefault="00CA6ACC" w:rsidP="00251CAF">
            <w:pPr>
              <w:jc w:val="both"/>
              <w:rPr>
                <w:sz w:val="18"/>
                <w:szCs w:val="18"/>
              </w:rPr>
            </w:pPr>
            <w:r w:rsidRPr="00CA6ACC">
              <w:rPr>
                <w:sz w:val="18"/>
                <w:szCs w:val="18"/>
              </w:rPr>
              <w:t>0,0 тыс. рублей - средства краевого бюджета;</w:t>
            </w:r>
          </w:p>
          <w:p w:rsidR="00CA6ACC" w:rsidRPr="00CA6ACC" w:rsidRDefault="00CA6ACC" w:rsidP="00251CAF">
            <w:pPr>
              <w:jc w:val="both"/>
              <w:rPr>
                <w:sz w:val="18"/>
                <w:szCs w:val="18"/>
              </w:rPr>
            </w:pPr>
            <w:r w:rsidRPr="00CA6ACC">
              <w:rPr>
                <w:sz w:val="18"/>
                <w:szCs w:val="18"/>
              </w:rPr>
              <w:t>194,4 тыс. рублей - средства местного бюджета</w:t>
            </w:r>
          </w:p>
        </w:tc>
      </w:tr>
      <w:tr w:rsidR="00CA6ACC" w:rsidRPr="00CA6ACC" w:rsidTr="00251CAF">
        <w:tc>
          <w:tcPr>
            <w:tcW w:w="2977" w:type="dxa"/>
            <w:tcBorders>
              <w:top w:val="single" w:sz="4" w:space="0" w:color="auto"/>
              <w:bottom w:val="single" w:sz="4" w:space="0" w:color="auto"/>
              <w:right w:val="single" w:sz="4" w:space="0" w:color="auto"/>
            </w:tcBorders>
          </w:tcPr>
          <w:p w:rsidR="00CA6ACC" w:rsidRPr="00CA6ACC" w:rsidRDefault="00CA6ACC" w:rsidP="00251CAF">
            <w:pPr>
              <w:pStyle w:val="a8"/>
              <w:rPr>
                <w:rFonts w:ascii="Times New Roman" w:hAnsi="Times New Roman" w:cs="Times New Roman"/>
                <w:sz w:val="18"/>
                <w:szCs w:val="18"/>
              </w:rPr>
            </w:pPr>
            <w:r w:rsidRPr="00CA6ACC">
              <w:rPr>
                <w:rFonts w:ascii="Times New Roman" w:hAnsi="Times New Roman" w:cs="Times New Roman"/>
                <w:sz w:val="18"/>
                <w:szCs w:val="18"/>
              </w:rPr>
              <w:t>Перечень объектов капитального строительства</w:t>
            </w:r>
          </w:p>
        </w:tc>
        <w:tc>
          <w:tcPr>
            <w:tcW w:w="6490" w:type="dxa"/>
            <w:tcBorders>
              <w:top w:val="single" w:sz="4" w:space="0" w:color="auto"/>
              <w:left w:val="single" w:sz="4" w:space="0" w:color="auto"/>
              <w:bottom w:val="single" w:sz="4" w:space="0" w:color="auto"/>
            </w:tcBorders>
          </w:tcPr>
          <w:p w:rsidR="00CA6ACC" w:rsidRPr="00CA6ACC" w:rsidRDefault="00CA6ACC" w:rsidP="00251CAF">
            <w:pPr>
              <w:rPr>
                <w:sz w:val="18"/>
                <w:szCs w:val="18"/>
              </w:rPr>
            </w:pPr>
            <w:r w:rsidRPr="00CA6ACC">
              <w:rPr>
                <w:sz w:val="18"/>
                <w:szCs w:val="18"/>
              </w:rPr>
              <w:t>нет</w:t>
            </w:r>
          </w:p>
        </w:tc>
      </w:tr>
    </w:tbl>
    <w:p w:rsidR="00CA6ACC" w:rsidRPr="00CA6ACC" w:rsidRDefault="00CA6ACC" w:rsidP="00CA6ACC">
      <w:pPr>
        <w:ind w:firstLine="720"/>
        <w:jc w:val="both"/>
        <w:rPr>
          <w:sz w:val="18"/>
          <w:szCs w:val="18"/>
        </w:rPr>
      </w:pPr>
    </w:p>
    <w:p w:rsidR="00CA6ACC" w:rsidRPr="00CA6ACC" w:rsidRDefault="00CA6ACC" w:rsidP="00CA6ACC">
      <w:pPr>
        <w:numPr>
          <w:ilvl w:val="0"/>
          <w:numId w:val="18"/>
        </w:numPr>
        <w:jc w:val="center"/>
        <w:rPr>
          <w:b/>
          <w:sz w:val="18"/>
          <w:szCs w:val="18"/>
        </w:rPr>
      </w:pPr>
      <w:r w:rsidRPr="00CA6ACC">
        <w:rPr>
          <w:b/>
          <w:sz w:val="18"/>
          <w:szCs w:val="18"/>
        </w:rPr>
        <w:t>Основные разделы программы</w:t>
      </w:r>
    </w:p>
    <w:p w:rsidR="00CA6ACC" w:rsidRPr="00CA6ACC" w:rsidRDefault="00CA6ACC" w:rsidP="00CA6ACC">
      <w:pPr>
        <w:ind w:firstLine="720"/>
        <w:jc w:val="center"/>
        <w:rPr>
          <w:b/>
          <w:bCs/>
          <w:sz w:val="18"/>
          <w:szCs w:val="18"/>
        </w:rPr>
      </w:pPr>
    </w:p>
    <w:p w:rsidR="00CA6ACC" w:rsidRPr="00CA6ACC" w:rsidRDefault="00CA6ACC" w:rsidP="00CA6ACC">
      <w:pPr>
        <w:ind w:firstLine="720"/>
        <w:jc w:val="center"/>
        <w:rPr>
          <w:sz w:val="18"/>
          <w:szCs w:val="18"/>
        </w:rPr>
      </w:pPr>
      <w:r w:rsidRPr="00CA6ACC">
        <w:rPr>
          <w:bCs/>
          <w:sz w:val="18"/>
          <w:szCs w:val="18"/>
        </w:rPr>
        <w:t>2.1.Характеристика текущего состояния</w:t>
      </w:r>
    </w:p>
    <w:p w:rsidR="00CA6ACC" w:rsidRPr="00CA6ACC" w:rsidRDefault="00CA6ACC" w:rsidP="00CA6ACC">
      <w:pPr>
        <w:ind w:firstLine="709"/>
        <w:jc w:val="both"/>
        <w:rPr>
          <w:sz w:val="18"/>
          <w:szCs w:val="18"/>
        </w:rPr>
      </w:pPr>
    </w:p>
    <w:p w:rsidR="00CA6ACC" w:rsidRPr="00CA6ACC" w:rsidRDefault="00CA6ACC" w:rsidP="00CA6ACC">
      <w:pPr>
        <w:ind w:firstLine="709"/>
        <w:jc w:val="both"/>
        <w:rPr>
          <w:sz w:val="18"/>
          <w:szCs w:val="18"/>
        </w:rPr>
      </w:pPr>
      <w:r w:rsidRPr="00CA6ACC">
        <w:rPr>
          <w:sz w:val="18"/>
          <w:szCs w:val="18"/>
        </w:rPr>
        <w:t>Современный период развития общества характеризуется все более нарастающими проблемами взаимоотношения человека и окружающей природной среды. Крупные лесные пожары, аварии и катастрофы природного и техногенного характера, проявление террористической и экстремисткой деятельности в последнее десятилетие оказали существенное влияние на жизнь и здоровье населения, его среду обитания. В среднесрочной перспективе кризисы и чрезвычайные ситуации остаются вызовом стабильному экономическому росту территории Каратузского сельсовета.</w:t>
      </w:r>
    </w:p>
    <w:p w:rsidR="00CA6ACC" w:rsidRPr="00CA6ACC" w:rsidRDefault="00CA6ACC" w:rsidP="00CA6ACC">
      <w:pPr>
        <w:pStyle w:val="a3"/>
        <w:ind w:firstLine="720"/>
        <w:rPr>
          <w:sz w:val="18"/>
          <w:szCs w:val="18"/>
        </w:rPr>
      </w:pPr>
      <w:r w:rsidRPr="00CA6ACC">
        <w:rPr>
          <w:sz w:val="18"/>
          <w:szCs w:val="18"/>
        </w:rPr>
        <w:lastRenderedPageBreak/>
        <w:t xml:space="preserve">По оценкам мониторинга и прогнозирования чрезвычайных ситуаций, только за прошедшие 5 лет на территории Каратузского сельсовета зарегистрировано 5 чрезвычайных ситуаций, в результате которых погибло 12 человек. </w:t>
      </w:r>
    </w:p>
    <w:p w:rsidR="00CA6ACC" w:rsidRPr="00CA6ACC" w:rsidRDefault="00CA6ACC" w:rsidP="00CA6ACC">
      <w:pPr>
        <w:tabs>
          <w:tab w:val="left" w:pos="0"/>
          <w:tab w:val="left" w:pos="1843"/>
        </w:tabs>
        <w:ind w:firstLine="720"/>
        <w:jc w:val="both"/>
        <w:rPr>
          <w:sz w:val="18"/>
          <w:szCs w:val="18"/>
        </w:rPr>
      </w:pPr>
      <w:r w:rsidRPr="00CA6ACC">
        <w:rPr>
          <w:sz w:val="18"/>
          <w:szCs w:val="18"/>
        </w:rPr>
        <w:t>Количество чрезвычайных ситуаций и происшествий ежегодно уменьшается, вместе с тем остается  недопустимо  высоким.</w:t>
      </w:r>
    </w:p>
    <w:p w:rsidR="00CA6ACC" w:rsidRPr="00CA6ACC" w:rsidRDefault="00CA6ACC" w:rsidP="00CA6ACC">
      <w:pPr>
        <w:pStyle w:val="ConsPlusNormal"/>
        <w:widowControl/>
        <w:jc w:val="both"/>
        <w:rPr>
          <w:rFonts w:ascii="Times New Roman" w:hAnsi="Times New Roman" w:cs="Times New Roman"/>
          <w:sz w:val="18"/>
          <w:szCs w:val="18"/>
        </w:rPr>
      </w:pPr>
      <w:r w:rsidRPr="00CA6ACC">
        <w:rPr>
          <w:rFonts w:ascii="Times New Roman" w:hAnsi="Times New Roman" w:cs="Times New Roman"/>
          <w:sz w:val="18"/>
          <w:szCs w:val="18"/>
        </w:rPr>
        <w:t>Эффективное противодействие чрезвычайным ситуациям не может быть обеспечено только в рамках основной деятельности органов местного самоуправления. Характер проблемы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 всех субъектов экономики и институтов общества.</w:t>
      </w:r>
    </w:p>
    <w:p w:rsidR="00CA6ACC" w:rsidRPr="00CA6ACC" w:rsidRDefault="00CA6ACC" w:rsidP="00CA6ACC">
      <w:pPr>
        <w:pStyle w:val="ConsPlusNormal"/>
        <w:widowControl/>
        <w:jc w:val="both"/>
        <w:rPr>
          <w:rFonts w:ascii="Times New Roman" w:hAnsi="Times New Roman" w:cs="Times New Roman"/>
          <w:sz w:val="18"/>
          <w:szCs w:val="18"/>
        </w:rPr>
      </w:pPr>
      <w:r w:rsidRPr="00CA6ACC">
        <w:rPr>
          <w:rFonts w:ascii="Times New Roman" w:hAnsi="Times New Roman" w:cs="Times New Roman"/>
          <w:sz w:val="18"/>
          <w:szCs w:val="18"/>
        </w:rPr>
        <w:t>Для предотвращения чрезвычайных ситуаций, пожаров, противодействие терроризму и экстремизму, и ликвидации их негативных последствий существенное значение имеет систему мер и их технологическое обеспечение, которые могут быть общими для разных по своей природе явлений и факторов (природных и техногенных).</w:t>
      </w:r>
    </w:p>
    <w:p w:rsidR="00CA6ACC" w:rsidRPr="00CA6ACC" w:rsidRDefault="00CA6ACC" w:rsidP="00CA6ACC">
      <w:pPr>
        <w:pStyle w:val="ConsPlusNormal"/>
        <w:widowControl/>
        <w:jc w:val="both"/>
        <w:rPr>
          <w:rFonts w:ascii="Times New Roman" w:hAnsi="Times New Roman" w:cs="Times New Roman"/>
          <w:sz w:val="18"/>
          <w:szCs w:val="18"/>
        </w:rPr>
      </w:pPr>
      <w:r w:rsidRPr="00CA6ACC">
        <w:rPr>
          <w:rFonts w:ascii="Times New Roman" w:hAnsi="Times New Roman" w:cs="Times New Roman"/>
          <w:sz w:val="18"/>
          <w:szCs w:val="18"/>
        </w:rPr>
        <w:t>При применении программно-целевого метода будет осуществляться:</w:t>
      </w:r>
    </w:p>
    <w:p w:rsidR="00CA6ACC" w:rsidRPr="00CA6ACC" w:rsidRDefault="00CA6ACC" w:rsidP="00CA6ACC">
      <w:pPr>
        <w:pStyle w:val="ConsPlusNormal"/>
        <w:widowControl/>
        <w:jc w:val="both"/>
        <w:rPr>
          <w:rFonts w:ascii="Times New Roman" w:hAnsi="Times New Roman" w:cs="Times New Roman"/>
          <w:sz w:val="18"/>
          <w:szCs w:val="18"/>
        </w:rPr>
      </w:pPr>
      <w:r w:rsidRPr="00CA6ACC">
        <w:rPr>
          <w:rFonts w:ascii="Times New Roman" w:hAnsi="Times New Roman" w:cs="Times New Roman"/>
          <w:sz w:val="18"/>
          <w:szCs w:val="18"/>
        </w:rPr>
        <w:t>развитие и использование научного потенциала в исследовании причин возникновения чрезвычайных ситуаций;</w:t>
      </w:r>
    </w:p>
    <w:p w:rsidR="00CA6ACC" w:rsidRPr="00CA6ACC" w:rsidRDefault="00CA6ACC" w:rsidP="00CA6ACC">
      <w:pPr>
        <w:pStyle w:val="ConsPlusNormal"/>
        <w:widowControl/>
        <w:jc w:val="both"/>
        <w:rPr>
          <w:rFonts w:ascii="Times New Roman" w:hAnsi="Times New Roman" w:cs="Times New Roman"/>
          <w:sz w:val="18"/>
          <w:szCs w:val="18"/>
        </w:rPr>
      </w:pPr>
      <w:r w:rsidRPr="00CA6ACC">
        <w:rPr>
          <w:rFonts w:ascii="Times New Roman" w:hAnsi="Times New Roman" w:cs="Times New Roman"/>
          <w:sz w:val="18"/>
          <w:szCs w:val="18"/>
        </w:rPr>
        <w:t>информационная поддержка и создание инфраструктуры для ситуационного анализа рисков;</w:t>
      </w:r>
    </w:p>
    <w:p w:rsidR="00CA6ACC" w:rsidRPr="00CA6ACC" w:rsidRDefault="00CA6ACC" w:rsidP="00CA6ACC">
      <w:pPr>
        <w:pStyle w:val="ConsPlusNormal"/>
        <w:widowControl/>
        <w:jc w:val="both"/>
        <w:rPr>
          <w:rFonts w:ascii="Times New Roman" w:hAnsi="Times New Roman" w:cs="Times New Roman"/>
          <w:sz w:val="18"/>
          <w:szCs w:val="18"/>
        </w:rPr>
      </w:pPr>
      <w:r w:rsidRPr="00CA6ACC">
        <w:rPr>
          <w:rFonts w:ascii="Times New Roman" w:hAnsi="Times New Roman" w:cs="Times New Roman"/>
          <w:sz w:val="18"/>
          <w:szCs w:val="18"/>
        </w:rPr>
        <w:t>координация действий по поддержанию в необходимой готовности сил и средств реагирования, в том числе и при реализации инфраструктурных проектов;</w:t>
      </w:r>
    </w:p>
    <w:p w:rsidR="00CA6ACC" w:rsidRPr="00CA6ACC" w:rsidRDefault="00CA6ACC" w:rsidP="00CA6ACC">
      <w:pPr>
        <w:pStyle w:val="ConsPlusNormal"/>
        <w:widowControl/>
        <w:jc w:val="both"/>
        <w:rPr>
          <w:rFonts w:ascii="Times New Roman" w:hAnsi="Times New Roman" w:cs="Times New Roman"/>
          <w:sz w:val="18"/>
          <w:szCs w:val="18"/>
        </w:rPr>
      </w:pPr>
      <w:r w:rsidRPr="00CA6ACC">
        <w:rPr>
          <w:rFonts w:ascii="Times New Roman" w:hAnsi="Times New Roman" w:cs="Times New Roman"/>
          <w:sz w:val="18"/>
          <w:szCs w:val="18"/>
        </w:rPr>
        <w:t>реализация комплекса практических мер, исключающих возникновение чрезвычайных ситуаций, пожаров, проявление терроризма и экстремизма.</w:t>
      </w:r>
    </w:p>
    <w:p w:rsidR="00CA6ACC" w:rsidRPr="00CA6ACC" w:rsidRDefault="00CA6ACC" w:rsidP="00CA6ACC">
      <w:pPr>
        <w:pStyle w:val="ConsPlusNormal"/>
        <w:widowControl/>
        <w:jc w:val="both"/>
        <w:rPr>
          <w:rFonts w:ascii="Times New Roman" w:hAnsi="Times New Roman" w:cs="Times New Roman"/>
          <w:sz w:val="18"/>
          <w:szCs w:val="18"/>
        </w:rPr>
      </w:pPr>
      <w:r w:rsidRPr="00CA6ACC">
        <w:rPr>
          <w:rFonts w:ascii="Times New Roman" w:hAnsi="Times New Roman" w:cs="Times New Roman"/>
          <w:sz w:val="18"/>
          <w:szCs w:val="18"/>
        </w:rPr>
        <w:t>Формирование эффективной системы реагирования на чрезвычайные ситуации возможно при наличии единой информационно-управляющей системы в данной сфере, деятельность которой подкреплена наличием необходимых нормативных правовых актов, предотвращающих торможение информационных потоков и потерю управления.</w:t>
      </w:r>
    </w:p>
    <w:p w:rsidR="00CA6ACC" w:rsidRPr="00CA6ACC" w:rsidRDefault="00CA6ACC" w:rsidP="00CA6ACC">
      <w:pPr>
        <w:ind w:firstLine="720"/>
        <w:jc w:val="both"/>
        <w:rPr>
          <w:sz w:val="18"/>
          <w:szCs w:val="18"/>
        </w:rPr>
      </w:pPr>
      <w:r w:rsidRPr="00CA6ACC">
        <w:rPr>
          <w:sz w:val="18"/>
          <w:szCs w:val="18"/>
        </w:rPr>
        <w:t>Все это обусловило разработку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2014-2018 годы.</w:t>
      </w:r>
    </w:p>
    <w:p w:rsidR="00CA6ACC" w:rsidRPr="00CA6ACC" w:rsidRDefault="00CA6ACC" w:rsidP="00CA6ACC">
      <w:pPr>
        <w:ind w:firstLine="720"/>
        <w:jc w:val="both"/>
        <w:rPr>
          <w:sz w:val="18"/>
          <w:szCs w:val="18"/>
        </w:rPr>
      </w:pPr>
    </w:p>
    <w:p w:rsidR="00CA6ACC" w:rsidRPr="00CA6ACC" w:rsidRDefault="00CA6ACC" w:rsidP="00CA6ACC">
      <w:pPr>
        <w:ind w:firstLine="720"/>
        <w:jc w:val="center"/>
        <w:rPr>
          <w:bCs/>
          <w:sz w:val="18"/>
          <w:szCs w:val="18"/>
        </w:rPr>
      </w:pPr>
      <w:r w:rsidRPr="00CA6ACC">
        <w:rPr>
          <w:bCs/>
          <w:sz w:val="18"/>
          <w:szCs w:val="18"/>
        </w:rPr>
        <w:t>2.2.Приоритеты и цели социально-экономического развития</w:t>
      </w:r>
    </w:p>
    <w:p w:rsidR="00CA6ACC" w:rsidRPr="00CA6ACC" w:rsidRDefault="00CA6ACC" w:rsidP="00CA6ACC">
      <w:pPr>
        <w:ind w:firstLine="720"/>
        <w:jc w:val="center"/>
        <w:rPr>
          <w:b/>
          <w:bCs/>
          <w:sz w:val="18"/>
          <w:szCs w:val="18"/>
        </w:rPr>
      </w:pPr>
    </w:p>
    <w:p w:rsidR="00CA6ACC" w:rsidRPr="00CA6ACC" w:rsidRDefault="00CA6ACC" w:rsidP="00CA6ACC">
      <w:pPr>
        <w:ind w:firstLine="709"/>
        <w:jc w:val="both"/>
        <w:rPr>
          <w:sz w:val="18"/>
          <w:szCs w:val="18"/>
        </w:rPr>
      </w:pPr>
      <w:r w:rsidRPr="00CA6ACC">
        <w:rPr>
          <w:sz w:val="18"/>
          <w:szCs w:val="18"/>
        </w:rPr>
        <w:t>Осуществление запланированных мероприятий позволит:</w:t>
      </w:r>
    </w:p>
    <w:p w:rsidR="00CA6ACC" w:rsidRPr="00CA6ACC" w:rsidRDefault="00CA6ACC" w:rsidP="00CA6ACC">
      <w:pPr>
        <w:ind w:firstLine="709"/>
        <w:jc w:val="both"/>
        <w:rPr>
          <w:sz w:val="18"/>
          <w:szCs w:val="18"/>
        </w:rPr>
      </w:pPr>
      <w:r w:rsidRPr="00CA6ACC">
        <w:rPr>
          <w:sz w:val="18"/>
          <w:szCs w:val="18"/>
        </w:rPr>
        <w:t>повысить безопасность и уровень информационного обеспечения населения, защищенность критически важных объектов, объектов инфраструктуры, а также эффективность комплексного мониторинга и прогнозирования чрезвычайных ситуаций на территории Каратузского сельсовета;</w:t>
      </w:r>
    </w:p>
    <w:p w:rsidR="00CA6ACC" w:rsidRPr="00CA6ACC" w:rsidRDefault="00CA6ACC" w:rsidP="00CA6ACC">
      <w:pPr>
        <w:ind w:firstLine="709"/>
        <w:jc w:val="both"/>
        <w:rPr>
          <w:sz w:val="18"/>
          <w:szCs w:val="18"/>
        </w:rPr>
      </w:pPr>
      <w:r w:rsidRPr="00CA6ACC">
        <w:rPr>
          <w:sz w:val="18"/>
          <w:szCs w:val="18"/>
        </w:rPr>
        <w:t>улучшить систематизацию и дальнейшее развитие нормативно-технической и правовой базы  в области снижения рисков чрезвычайных ситуаций.</w:t>
      </w:r>
    </w:p>
    <w:p w:rsidR="00CA6ACC" w:rsidRPr="00CA6ACC" w:rsidRDefault="00CA6ACC" w:rsidP="00CA6ACC">
      <w:pPr>
        <w:ind w:firstLine="709"/>
        <w:jc w:val="both"/>
        <w:rPr>
          <w:sz w:val="18"/>
          <w:szCs w:val="18"/>
        </w:rPr>
      </w:pPr>
      <w:r w:rsidRPr="00CA6ACC">
        <w:rPr>
          <w:sz w:val="18"/>
          <w:szCs w:val="18"/>
        </w:rPr>
        <w:t>В результате реализации программы ожидается:</w:t>
      </w:r>
    </w:p>
    <w:p w:rsidR="00CA6ACC" w:rsidRPr="00CA6ACC" w:rsidRDefault="00CA6ACC" w:rsidP="00CA6ACC">
      <w:pPr>
        <w:ind w:firstLine="709"/>
        <w:jc w:val="both"/>
        <w:rPr>
          <w:sz w:val="18"/>
          <w:szCs w:val="18"/>
        </w:rPr>
      </w:pPr>
      <w:r w:rsidRPr="00CA6ACC">
        <w:rPr>
          <w:sz w:val="18"/>
          <w:szCs w:val="18"/>
        </w:rPr>
        <w:t>совершенствование системы сбора информации, прогнозирования и мониторинга чрезвычайных ситуаций, пожаров, проявление терроризма и экстремизма на территории Каратузского сельсовета;</w:t>
      </w:r>
    </w:p>
    <w:p w:rsidR="00CA6ACC" w:rsidRPr="00CA6ACC" w:rsidRDefault="00CA6ACC" w:rsidP="00CA6ACC">
      <w:pPr>
        <w:ind w:firstLine="709"/>
        <w:jc w:val="both"/>
        <w:rPr>
          <w:sz w:val="18"/>
          <w:szCs w:val="18"/>
        </w:rPr>
      </w:pPr>
      <w:r w:rsidRPr="00CA6ACC">
        <w:rPr>
          <w:sz w:val="18"/>
          <w:szCs w:val="18"/>
        </w:rPr>
        <w:t>совершенствование системы принятия оптимальных управленческих решений для предупреждения природно-техногенных рисков;</w:t>
      </w:r>
    </w:p>
    <w:p w:rsidR="00CA6ACC" w:rsidRPr="00CA6ACC" w:rsidRDefault="00CA6ACC" w:rsidP="00CA6ACC">
      <w:pPr>
        <w:ind w:firstLine="709"/>
        <w:jc w:val="both"/>
        <w:rPr>
          <w:sz w:val="18"/>
          <w:szCs w:val="18"/>
        </w:rPr>
      </w:pPr>
      <w:r w:rsidRPr="00CA6ACC">
        <w:rPr>
          <w:sz w:val="18"/>
          <w:szCs w:val="18"/>
        </w:rPr>
        <w:t xml:space="preserve">снижение количества погибших людей в результате чрезвычайных ситуаций на 25–30 %; </w:t>
      </w:r>
    </w:p>
    <w:p w:rsidR="00CA6ACC" w:rsidRPr="00CA6ACC" w:rsidRDefault="00CA6ACC" w:rsidP="00CA6ACC">
      <w:pPr>
        <w:ind w:firstLine="709"/>
        <w:jc w:val="both"/>
        <w:rPr>
          <w:sz w:val="18"/>
          <w:szCs w:val="18"/>
        </w:rPr>
      </w:pPr>
      <w:r w:rsidRPr="00CA6ACC">
        <w:rPr>
          <w:sz w:val="18"/>
          <w:szCs w:val="18"/>
        </w:rPr>
        <w:t xml:space="preserve">снижение доли пострадавшего населения в результате чрезвычайных ситуаций, пожаров, терроризма и экстремизма на 11–15 %; </w:t>
      </w:r>
    </w:p>
    <w:p w:rsidR="00CA6ACC" w:rsidRPr="00CA6ACC" w:rsidRDefault="00CA6ACC" w:rsidP="00CA6ACC">
      <w:pPr>
        <w:ind w:firstLine="709"/>
        <w:jc w:val="both"/>
        <w:rPr>
          <w:sz w:val="18"/>
          <w:szCs w:val="18"/>
        </w:rPr>
      </w:pPr>
      <w:r w:rsidRPr="00CA6ACC">
        <w:rPr>
          <w:sz w:val="18"/>
          <w:szCs w:val="18"/>
        </w:rPr>
        <w:t>увеличение предотвращенного экономического ущерба в результате чрезвычайных ситуаций на 35–40 %;</w:t>
      </w:r>
    </w:p>
    <w:p w:rsidR="00CA6ACC" w:rsidRPr="00CA6ACC" w:rsidRDefault="00CA6ACC" w:rsidP="00CA6ACC">
      <w:pPr>
        <w:pStyle w:val="ConsPlusNormal"/>
        <w:widowControl/>
        <w:ind w:firstLine="540"/>
        <w:jc w:val="center"/>
        <w:rPr>
          <w:rFonts w:ascii="Times New Roman" w:hAnsi="Times New Roman" w:cs="Times New Roman"/>
          <w:bCs/>
          <w:sz w:val="18"/>
          <w:szCs w:val="18"/>
        </w:rPr>
      </w:pPr>
      <w:r w:rsidRPr="00CA6ACC">
        <w:rPr>
          <w:rFonts w:ascii="Times New Roman" w:hAnsi="Times New Roman" w:cs="Times New Roman"/>
          <w:bCs/>
          <w:sz w:val="18"/>
          <w:szCs w:val="18"/>
        </w:rPr>
        <w:t>2.3.Механизм реализации программы</w:t>
      </w:r>
    </w:p>
    <w:p w:rsidR="00CA6ACC" w:rsidRPr="00CA6ACC" w:rsidRDefault="00CA6ACC" w:rsidP="00CA6ACC">
      <w:pPr>
        <w:pStyle w:val="ConsPlusNormal"/>
        <w:widowControl/>
        <w:ind w:firstLine="540"/>
        <w:jc w:val="center"/>
        <w:rPr>
          <w:rFonts w:ascii="Times New Roman" w:hAnsi="Times New Roman" w:cs="Times New Roman"/>
          <w:b/>
          <w:bCs/>
          <w:sz w:val="18"/>
          <w:szCs w:val="18"/>
        </w:rPr>
      </w:pPr>
    </w:p>
    <w:p w:rsidR="00CA6ACC" w:rsidRPr="00CA6ACC" w:rsidRDefault="00CA6ACC" w:rsidP="00CA6ACC">
      <w:pPr>
        <w:ind w:firstLine="709"/>
        <w:jc w:val="both"/>
        <w:rPr>
          <w:sz w:val="18"/>
          <w:szCs w:val="18"/>
        </w:rPr>
      </w:pPr>
      <w:r w:rsidRPr="00CA6ACC">
        <w:rPr>
          <w:sz w:val="18"/>
          <w:szCs w:val="18"/>
        </w:rPr>
        <w:t>Муниципальная программа состоит из подпрограмм и не содержит отдельных мероприятий.</w:t>
      </w:r>
    </w:p>
    <w:p w:rsidR="00CA6ACC" w:rsidRPr="00CA6ACC" w:rsidRDefault="00CA6ACC" w:rsidP="00CA6ACC">
      <w:pPr>
        <w:ind w:firstLine="709"/>
        <w:jc w:val="center"/>
        <w:rPr>
          <w:bCs/>
          <w:sz w:val="18"/>
          <w:szCs w:val="18"/>
        </w:rPr>
      </w:pPr>
      <w:r w:rsidRPr="00CA6ACC">
        <w:rPr>
          <w:bCs/>
          <w:sz w:val="18"/>
          <w:szCs w:val="18"/>
        </w:rPr>
        <w:t>2.4.Прогноз конечных результатов</w:t>
      </w:r>
    </w:p>
    <w:p w:rsidR="00CA6ACC" w:rsidRPr="00CA6ACC" w:rsidRDefault="00CA6ACC" w:rsidP="00CA6ACC">
      <w:pPr>
        <w:ind w:firstLine="709"/>
        <w:jc w:val="center"/>
        <w:rPr>
          <w:b/>
          <w:bCs/>
          <w:sz w:val="18"/>
          <w:szCs w:val="18"/>
        </w:rPr>
      </w:pPr>
    </w:p>
    <w:p w:rsidR="00CA6ACC" w:rsidRPr="00CA6ACC" w:rsidRDefault="00CA6ACC" w:rsidP="00CA6ACC">
      <w:pPr>
        <w:ind w:firstLine="709"/>
        <w:jc w:val="both"/>
        <w:rPr>
          <w:sz w:val="18"/>
          <w:szCs w:val="18"/>
        </w:rPr>
      </w:pPr>
      <w:r w:rsidRPr="00CA6ACC">
        <w:rPr>
          <w:sz w:val="18"/>
          <w:szCs w:val="18"/>
        </w:rPr>
        <w:t>В целом в результате реализации Программы будут существенно снижены риски чрезвычайных ситуаций, повысятся безопасность населения и защищенность объектов и населения поселения от угроз природного и техногенного характера, а также от опасностей, сокращение потерь от пожаров в населенных пунктах сельсовета, уменьшит количество людей, погибших и травмированных при пожарах, повысится эффективность защиты сельских населенных пунктов края от пожаров, первичными мерами пожарной безопасности будут охвачены все населенные пункты сельсовета, Консолидация населения муниципального образования и общества в целом в вопросах противодействия террористическим проявлениям и экстремизму, уменьшение вероятности террористических и экстремистских проявлений на территории поселения.</w:t>
      </w:r>
    </w:p>
    <w:p w:rsidR="00CA6ACC" w:rsidRPr="00CA6ACC" w:rsidRDefault="00CA6ACC" w:rsidP="00CA6ACC">
      <w:pPr>
        <w:ind w:firstLine="709"/>
        <w:jc w:val="both"/>
        <w:rPr>
          <w:sz w:val="18"/>
          <w:szCs w:val="18"/>
        </w:rPr>
      </w:pPr>
    </w:p>
    <w:p w:rsidR="00CA6ACC" w:rsidRPr="00CA6ACC" w:rsidRDefault="00CA6ACC" w:rsidP="00CA6ACC">
      <w:pPr>
        <w:ind w:firstLine="720"/>
        <w:jc w:val="center"/>
        <w:rPr>
          <w:sz w:val="18"/>
          <w:szCs w:val="18"/>
        </w:rPr>
      </w:pPr>
      <w:r w:rsidRPr="00CA6ACC">
        <w:rPr>
          <w:sz w:val="18"/>
          <w:szCs w:val="18"/>
        </w:rPr>
        <w:t>2.5. Перечень подпрограмм с указанием сроков их реализации и ожидаемых результатов</w:t>
      </w:r>
    </w:p>
    <w:p w:rsidR="00CA6ACC" w:rsidRPr="00CA6ACC" w:rsidRDefault="00CA6ACC" w:rsidP="00CA6ACC">
      <w:pPr>
        <w:ind w:firstLine="720"/>
        <w:jc w:val="both"/>
        <w:rPr>
          <w:sz w:val="18"/>
          <w:szCs w:val="18"/>
        </w:rPr>
      </w:pPr>
    </w:p>
    <w:p w:rsidR="00CA6ACC" w:rsidRPr="00CA6ACC" w:rsidRDefault="00CA6ACC" w:rsidP="00CA6ACC">
      <w:pPr>
        <w:ind w:firstLine="540"/>
        <w:jc w:val="both"/>
        <w:rPr>
          <w:sz w:val="18"/>
          <w:szCs w:val="18"/>
        </w:rPr>
      </w:pPr>
      <w:r w:rsidRPr="00CA6ACC">
        <w:rPr>
          <w:sz w:val="18"/>
          <w:szCs w:val="18"/>
        </w:rPr>
        <w:t>Подпрограммы с указанием сроков их реализации и ожидаемых результатов утверждены в приложениях 3-5 к муниципальной программе.</w:t>
      </w:r>
    </w:p>
    <w:p w:rsidR="00CA6ACC" w:rsidRPr="00CA6ACC" w:rsidRDefault="00CA6ACC" w:rsidP="00CA6ACC">
      <w:pPr>
        <w:ind w:firstLine="540"/>
        <w:jc w:val="center"/>
        <w:rPr>
          <w:sz w:val="18"/>
          <w:szCs w:val="18"/>
        </w:rPr>
      </w:pPr>
    </w:p>
    <w:p w:rsidR="00CA6ACC" w:rsidRPr="00CA6ACC" w:rsidRDefault="00CA6ACC" w:rsidP="00CA6ACC">
      <w:pPr>
        <w:ind w:firstLine="540"/>
        <w:jc w:val="center"/>
        <w:rPr>
          <w:sz w:val="18"/>
          <w:szCs w:val="18"/>
        </w:rPr>
      </w:pPr>
      <w:r w:rsidRPr="00CA6ACC">
        <w:rPr>
          <w:sz w:val="18"/>
          <w:szCs w:val="18"/>
        </w:rPr>
        <w:t>2.6. Информация о распределение планируемых расходов по  отдельным мероприятиям программы, подпрограмма с указанием главных распорядителей средств местного бюджета</w:t>
      </w:r>
    </w:p>
    <w:p w:rsidR="00CA6ACC" w:rsidRPr="00CA6ACC" w:rsidRDefault="00CA6ACC" w:rsidP="00CA6ACC">
      <w:pPr>
        <w:ind w:firstLine="540"/>
        <w:jc w:val="both"/>
        <w:rPr>
          <w:sz w:val="18"/>
          <w:szCs w:val="18"/>
        </w:rPr>
      </w:pPr>
    </w:p>
    <w:p w:rsidR="00CA6ACC" w:rsidRPr="00CA6ACC" w:rsidRDefault="00CA6ACC" w:rsidP="00CA6ACC">
      <w:pPr>
        <w:ind w:firstLine="540"/>
        <w:jc w:val="both"/>
        <w:rPr>
          <w:sz w:val="18"/>
          <w:szCs w:val="18"/>
        </w:rPr>
      </w:pPr>
      <w:r w:rsidRPr="00CA6ACC">
        <w:rPr>
          <w:sz w:val="18"/>
          <w:szCs w:val="18"/>
        </w:rPr>
        <w:t>Информация о распределении планируемых расходов по отдельным мероприятиям муниципальной программы, подпрограммы представлена в приложении 6 к муниципальной программе.</w:t>
      </w:r>
    </w:p>
    <w:p w:rsidR="00CA6ACC" w:rsidRPr="00CA6ACC" w:rsidRDefault="00CA6ACC" w:rsidP="00CA6ACC">
      <w:pPr>
        <w:ind w:firstLine="540"/>
        <w:jc w:val="both"/>
        <w:rPr>
          <w:sz w:val="18"/>
          <w:szCs w:val="18"/>
        </w:rPr>
      </w:pPr>
    </w:p>
    <w:p w:rsidR="00CA6ACC" w:rsidRPr="00CA6ACC" w:rsidRDefault="00CA6ACC" w:rsidP="00CA6ACC">
      <w:pPr>
        <w:ind w:firstLine="540"/>
        <w:jc w:val="center"/>
        <w:rPr>
          <w:sz w:val="18"/>
          <w:szCs w:val="18"/>
        </w:rPr>
      </w:pPr>
      <w:r w:rsidRPr="00CA6ACC">
        <w:rPr>
          <w:sz w:val="18"/>
          <w:szCs w:val="18"/>
        </w:rPr>
        <w:lastRenderedPageBreak/>
        <w:t>2.7. Информация о ресурсном обеспечении муниципальной программы и прогнозной оценке расходов на реализацию целей муниципальной программы</w:t>
      </w:r>
    </w:p>
    <w:p w:rsidR="00CA6ACC" w:rsidRPr="00CA6ACC" w:rsidRDefault="00CA6ACC" w:rsidP="00CA6ACC">
      <w:pPr>
        <w:ind w:firstLine="540"/>
        <w:jc w:val="both"/>
        <w:rPr>
          <w:sz w:val="18"/>
          <w:szCs w:val="18"/>
        </w:rPr>
      </w:pPr>
    </w:p>
    <w:p w:rsidR="00CA6ACC" w:rsidRPr="00CA6ACC" w:rsidRDefault="00CA6ACC" w:rsidP="00CA6ACC">
      <w:pPr>
        <w:ind w:firstLine="540"/>
        <w:jc w:val="both"/>
        <w:rPr>
          <w:sz w:val="18"/>
          <w:szCs w:val="18"/>
        </w:rPr>
      </w:pPr>
      <w:r w:rsidRPr="00CA6ACC">
        <w:rPr>
          <w:sz w:val="18"/>
          <w:szCs w:val="18"/>
        </w:rPr>
        <w:t>Информация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7 к муниципальной программе.</w:t>
      </w:r>
    </w:p>
    <w:p w:rsidR="00CA6ACC" w:rsidRPr="00CA6ACC" w:rsidRDefault="00CA6ACC" w:rsidP="00CA6ACC">
      <w:pPr>
        <w:ind w:firstLine="540"/>
        <w:jc w:val="both"/>
        <w:rPr>
          <w:sz w:val="18"/>
          <w:szCs w:val="18"/>
        </w:rPr>
      </w:pPr>
    </w:p>
    <w:p w:rsidR="00CA6ACC" w:rsidRPr="00CA6ACC" w:rsidRDefault="00CA6ACC" w:rsidP="00CA6ACC">
      <w:pPr>
        <w:numPr>
          <w:ilvl w:val="1"/>
          <w:numId w:val="13"/>
        </w:numPr>
        <w:jc w:val="center"/>
        <w:rPr>
          <w:bCs/>
          <w:color w:val="000000"/>
          <w:sz w:val="18"/>
          <w:szCs w:val="18"/>
        </w:rPr>
      </w:pPr>
      <w:r w:rsidRPr="00CA6ACC">
        <w:rPr>
          <w:sz w:val="18"/>
          <w:szCs w:val="18"/>
        </w:rPr>
        <w:t>Целевые показатели и показатели результативности программы, о</w:t>
      </w:r>
      <w:r w:rsidRPr="00CA6ACC">
        <w:rPr>
          <w:bCs/>
          <w:color w:val="000000"/>
          <w:sz w:val="18"/>
          <w:szCs w:val="18"/>
        </w:rPr>
        <w:t>ценка планируемой эффективности муниципальной программы.</w:t>
      </w:r>
    </w:p>
    <w:p w:rsidR="00CA6ACC" w:rsidRPr="00CA6ACC" w:rsidRDefault="00CA6ACC" w:rsidP="00CA6ACC">
      <w:pPr>
        <w:ind w:firstLine="709"/>
        <w:jc w:val="both"/>
        <w:rPr>
          <w:sz w:val="18"/>
          <w:szCs w:val="18"/>
        </w:rPr>
      </w:pPr>
      <w:r w:rsidRPr="00CA6ACC">
        <w:rPr>
          <w:sz w:val="18"/>
          <w:szCs w:val="18"/>
        </w:rPr>
        <w:t xml:space="preserve">Для ежегодной оценки эффективности программы используются целевые показатели, отражающие степень достижения целей программы (приложение № 1,2 к муниципальной программе). </w:t>
      </w:r>
    </w:p>
    <w:p w:rsidR="00CA6ACC" w:rsidRPr="00CA6ACC" w:rsidRDefault="00CA6ACC" w:rsidP="00CA6ACC">
      <w:pPr>
        <w:pStyle w:val="ConsPlusNormal"/>
        <w:ind w:firstLine="709"/>
        <w:jc w:val="both"/>
        <w:rPr>
          <w:rFonts w:ascii="Times New Roman" w:hAnsi="Times New Roman" w:cs="Times New Roman"/>
          <w:sz w:val="18"/>
          <w:szCs w:val="18"/>
        </w:rPr>
      </w:pPr>
      <w:r w:rsidRPr="00CA6ACC">
        <w:rPr>
          <w:rFonts w:ascii="Times New Roman" w:hAnsi="Times New Roman" w:cs="Times New Roman"/>
          <w:sz w:val="18"/>
          <w:szCs w:val="18"/>
        </w:rPr>
        <w:t>Эффективность реализации программы по направлениям определяется по следующей формуле:</w:t>
      </w:r>
    </w:p>
    <w:p w:rsidR="00CA6ACC" w:rsidRPr="00CA6ACC" w:rsidRDefault="00CA6ACC" w:rsidP="00CA6ACC">
      <w:pPr>
        <w:pStyle w:val="ConsPlusNormal"/>
        <w:widowControl/>
        <w:ind w:firstLine="709"/>
        <w:jc w:val="both"/>
        <w:rPr>
          <w:rFonts w:ascii="Times New Roman" w:hAnsi="Times New Roman" w:cs="Times New Roman"/>
          <w:sz w:val="18"/>
          <w:szCs w:val="18"/>
        </w:rPr>
      </w:pPr>
      <w:r w:rsidRPr="00CA6ACC">
        <w:rPr>
          <w:rFonts w:ascii="Times New Roman" w:hAnsi="Times New Roman" w:cs="Times New Roman"/>
          <w:position w:val="-34"/>
          <w:sz w:val="18"/>
          <w:szCs w:val="18"/>
        </w:rPr>
        <w:object w:dxaOrig="1540" w:dyaOrig="760">
          <v:shape id="_x0000_i1030" type="#_x0000_t75" style="width:77.25pt;height:38.25pt" o:ole="">
            <v:imagedata r:id="rId16" o:title=""/>
          </v:shape>
          <o:OLEObject Type="Embed" ProgID="Equation.3" ShapeID="_x0000_i1030" DrawAspect="Content" ObjectID="_1511073004" r:id="rId28"/>
        </w:object>
      </w:r>
      <w:r w:rsidRPr="00CA6ACC">
        <w:rPr>
          <w:rFonts w:ascii="Times New Roman" w:hAnsi="Times New Roman" w:cs="Times New Roman"/>
          <w:sz w:val="18"/>
          <w:szCs w:val="18"/>
        </w:rPr>
        <w:t xml:space="preserve"> где:</w:t>
      </w:r>
    </w:p>
    <w:p w:rsidR="00CA6ACC" w:rsidRPr="00CA6ACC" w:rsidRDefault="00CA6ACC" w:rsidP="00CA6ACC">
      <w:pPr>
        <w:pStyle w:val="ConsPlusNormal"/>
        <w:widowControl/>
        <w:ind w:firstLine="709"/>
        <w:jc w:val="both"/>
        <w:rPr>
          <w:rFonts w:ascii="Times New Roman" w:hAnsi="Times New Roman" w:cs="Times New Roman"/>
          <w:sz w:val="18"/>
          <w:szCs w:val="18"/>
        </w:rPr>
      </w:pPr>
      <w:proofErr w:type="spellStart"/>
      <w:r w:rsidRPr="00CA6ACC">
        <w:rPr>
          <w:rFonts w:ascii="Times New Roman" w:hAnsi="Times New Roman" w:cs="Times New Roman"/>
          <w:sz w:val="18"/>
          <w:szCs w:val="18"/>
        </w:rPr>
        <w:t>En</w:t>
      </w:r>
      <w:proofErr w:type="spellEnd"/>
      <w:r w:rsidRPr="00CA6ACC">
        <w:rPr>
          <w:rFonts w:ascii="Times New Roman" w:hAnsi="Times New Roman" w:cs="Times New Roman"/>
          <w:sz w:val="18"/>
          <w:szCs w:val="18"/>
        </w:rPr>
        <w:t xml:space="preserve"> – эффективность реализации отдельного направления программы (процентов), характеризуемого n-м показателем (номер показателя программы);</w:t>
      </w:r>
    </w:p>
    <w:p w:rsidR="00CA6ACC" w:rsidRPr="00CA6ACC" w:rsidRDefault="00CA6ACC" w:rsidP="00CA6ACC">
      <w:pPr>
        <w:pStyle w:val="ConsPlusNonformat"/>
        <w:widowControl/>
        <w:ind w:firstLine="709"/>
        <w:jc w:val="both"/>
        <w:rPr>
          <w:rFonts w:ascii="Times New Roman" w:hAnsi="Times New Roman" w:cs="Times New Roman"/>
          <w:sz w:val="18"/>
          <w:szCs w:val="18"/>
        </w:rPr>
      </w:pPr>
      <w:proofErr w:type="spellStart"/>
      <w:r w:rsidRPr="00CA6ACC">
        <w:rPr>
          <w:rFonts w:ascii="Times New Roman" w:hAnsi="Times New Roman" w:cs="Times New Roman"/>
          <w:sz w:val="18"/>
          <w:szCs w:val="18"/>
          <w:lang w:val="en-US"/>
        </w:rPr>
        <w:t>T</w:t>
      </w:r>
      <w:r w:rsidRPr="00CA6ACC">
        <w:rPr>
          <w:rFonts w:ascii="Times New Roman" w:hAnsi="Times New Roman" w:cs="Times New Roman"/>
          <w:sz w:val="18"/>
          <w:szCs w:val="18"/>
          <w:vertAlign w:val="subscript"/>
          <w:lang w:val="en-US"/>
        </w:rPr>
        <w:t>fn</w:t>
      </w:r>
      <w:proofErr w:type="spellEnd"/>
      <w:r w:rsidRPr="00CA6ACC">
        <w:rPr>
          <w:rFonts w:ascii="Times New Roman" w:hAnsi="Times New Roman" w:cs="Times New Roman"/>
          <w:sz w:val="18"/>
          <w:szCs w:val="18"/>
        </w:rPr>
        <w:t xml:space="preserve"> – фактическое значение n-</w:t>
      </w:r>
      <w:proofErr w:type="spellStart"/>
      <w:r w:rsidRPr="00CA6ACC">
        <w:rPr>
          <w:rFonts w:ascii="Times New Roman" w:hAnsi="Times New Roman" w:cs="Times New Roman"/>
          <w:sz w:val="18"/>
          <w:szCs w:val="18"/>
        </w:rPr>
        <w:t>го</w:t>
      </w:r>
      <w:proofErr w:type="spellEnd"/>
      <w:r w:rsidRPr="00CA6ACC">
        <w:rPr>
          <w:rFonts w:ascii="Times New Roman" w:hAnsi="Times New Roman" w:cs="Times New Roman"/>
          <w:sz w:val="18"/>
          <w:szCs w:val="18"/>
        </w:rPr>
        <w:t xml:space="preserve"> показателя, характеризующего реализацию Программы;</w:t>
      </w:r>
    </w:p>
    <w:p w:rsidR="00CA6ACC" w:rsidRPr="00CA6ACC" w:rsidRDefault="00CA6ACC" w:rsidP="00CA6ACC">
      <w:pPr>
        <w:pStyle w:val="ConsPlusNonformat"/>
        <w:widowControl/>
        <w:ind w:firstLine="709"/>
        <w:jc w:val="both"/>
        <w:rPr>
          <w:rFonts w:ascii="Times New Roman" w:hAnsi="Times New Roman" w:cs="Times New Roman"/>
          <w:sz w:val="18"/>
          <w:szCs w:val="18"/>
        </w:rPr>
      </w:pPr>
      <w:proofErr w:type="spellStart"/>
      <w:r w:rsidRPr="00CA6ACC">
        <w:rPr>
          <w:rFonts w:ascii="Times New Roman" w:hAnsi="Times New Roman" w:cs="Times New Roman"/>
          <w:sz w:val="18"/>
          <w:szCs w:val="18"/>
          <w:lang w:val="en-US"/>
        </w:rPr>
        <w:t>T</w:t>
      </w:r>
      <w:r w:rsidRPr="00CA6ACC">
        <w:rPr>
          <w:rFonts w:ascii="Times New Roman" w:hAnsi="Times New Roman" w:cs="Times New Roman"/>
          <w:sz w:val="18"/>
          <w:szCs w:val="18"/>
          <w:vertAlign w:val="subscript"/>
          <w:lang w:val="en-US"/>
        </w:rPr>
        <w:t>pn</w:t>
      </w:r>
      <w:proofErr w:type="spellEnd"/>
      <w:r w:rsidRPr="00CA6ACC">
        <w:rPr>
          <w:rFonts w:ascii="Times New Roman" w:hAnsi="Times New Roman" w:cs="Times New Roman"/>
          <w:sz w:val="18"/>
          <w:szCs w:val="18"/>
        </w:rPr>
        <w:t xml:space="preserve"> – плановое значение n-</w:t>
      </w:r>
      <w:proofErr w:type="spellStart"/>
      <w:r w:rsidRPr="00CA6ACC">
        <w:rPr>
          <w:rFonts w:ascii="Times New Roman" w:hAnsi="Times New Roman" w:cs="Times New Roman"/>
          <w:sz w:val="18"/>
          <w:szCs w:val="18"/>
        </w:rPr>
        <w:t>го</w:t>
      </w:r>
      <w:proofErr w:type="spellEnd"/>
      <w:r w:rsidRPr="00CA6ACC">
        <w:rPr>
          <w:rFonts w:ascii="Times New Roman" w:hAnsi="Times New Roman" w:cs="Times New Roman"/>
          <w:sz w:val="18"/>
          <w:szCs w:val="18"/>
        </w:rPr>
        <w:t xml:space="preserve"> показателя, характеризующего реализацию Программы.</w:t>
      </w:r>
    </w:p>
    <w:p w:rsidR="00CA6ACC" w:rsidRPr="00CA6ACC" w:rsidRDefault="00CA6ACC" w:rsidP="00CA6ACC">
      <w:pPr>
        <w:pStyle w:val="ConsPlusNormal"/>
        <w:widowControl/>
        <w:ind w:firstLine="709"/>
        <w:jc w:val="both"/>
        <w:rPr>
          <w:rFonts w:ascii="Times New Roman" w:hAnsi="Times New Roman" w:cs="Times New Roman"/>
          <w:sz w:val="18"/>
          <w:szCs w:val="18"/>
        </w:rPr>
      </w:pPr>
      <w:r w:rsidRPr="00CA6ACC">
        <w:rPr>
          <w:rFonts w:ascii="Times New Roman" w:hAnsi="Times New Roman" w:cs="Times New Roman"/>
          <w:sz w:val="18"/>
          <w:szCs w:val="18"/>
        </w:rPr>
        <w:t>Интегральная оценка эффективности реализации программы определяется на основе расчетов по следующей формуле:</w:t>
      </w:r>
    </w:p>
    <w:p w:rsidR="00CA6ACC" w:rsidRPr="00CA6ACC" w:rsidRDefault="00CA6ACC" w:rsidP="00CA6ACC">
      <w:pPr>
        <w:pStyle w:val="ConsPlusNormal"/>
        <w:widowControl/>
        <w:ind w:firstLine="709"/>
        <w:jc w:val="both"/>
        <w:rPr>
          <w:rFonts w:ascii="Times New Roman" w:hAnsi="Times New Roman" w:cs="Times New Roman"/>
          <w:sz w:val="18"/>
          <w:szCs w:val="18"/>
        </w:rPr>
      </w:pPr>
      <w:r w:rsidRPr="00CA6ACC">
        <w:rPr>
          <w:rFonts w:ascii="Times New Roman" w:hAnsi="Times New Roman" w:cs="Times New Roman"/>
          <w:position w:val="-24"/>
          <w:sz w:val="18"/>
          <w:szCs w:val="18"/>
        </w:rPr>
        <w:object w:dxaOrig="1340" w:dyaOrig="859">
          <v:shape id="_x0000_i1031" type="#_x0000_t75" style="width:66.75pt;height:42.75pt" o:ole="">
            <v:imagedata r:id="rId18" o:title=""/>
          </v:shape>
          <o:OLEObject Type="Embed" ProgID="Equation.3" ShapeID="_x0000_i1031" DrawAspect="Content" ObjectID="_1511073005" r:id="rId29"/>
        </w:object>
      </w:r>
      <w:r w:rsidRPr="00CA6ACC">
        <w:rPr>
          <w:rFonts w:ascii="Times New Roman" w:hAnsi="Times New Roman" w:cs="Times New Roman"/>
          <w:sz w:val="18"/>
          <w:szCs w:val="18"/>
        </w:rPr>
        <w:t xml:space="preserve"> где:</w:t>
      </w:r>
    </w:p>
    <w:p w:rsidR="00CA6ACC" w:rsidRPr="00CA6ACC" w:rsidRDefault="00CA6ACC" w:rsidP="00CA6ACC">
      <w:pPr>
        <w:pStyle w:val="ConsPlusNormal"/>
        <w:widowControl/>
        <w:ind w:firstLine="709"/>
        <w:jc w:val="both"/>
        <w:rPr>
          <w:rFonts w:ascii="Times New Roman" w:hAnsi="Times New Roman" w:cs="Times New Roman"/>
          <w:sz w:val="18"/>
          <w:szCs w:val="18"/>
        </w:rPr>
      </w:pPr>
      <w:r w:rsidRPr="00CA6ACC">
        <w:rPr>
          <w:rFonts w:ascii="Times New Roman" w:hAnsi="Times New Roman" w:cs="Times New Roman"/>
          <w:sz w:val="18"/>
          <w:szCs w:val="18"/>
        </w:rPr>
        <w:t>E – эффективность реализации программы (процентов);</w:t>
      </w:r>
    </w:p>
    <w:p w:rsidR="00CA6ACC" w:rsidRPr="00CA6ACC" w:rsidRDefault="00CA6ACC" w:rsidP="00CA6ACC">
      <w:pPr>
        <w:pStyle w:val="ConsPlusNormal"/>
        <w:widowControl/>
        <w:ind w:firstLine="709"/>
        <w:jc w:val="both"/>
        <w:rPr>
          <w:rFonts w:ascii="Times New Roman" w:hAnsi="Times New Roman" w:cs="Times New Roman"/>
          <w:sz w:val="18"/>
          <w:szCs w:val="18"/>
        </w:rPr>
      </w:pPr>
      <w:r w:rsidRPr="00CA6ACC">
        <w:rPr>
          <w:rFonts w:ascii="Times New Roman" w:hAnsi="Times New Roman" w:cs="Times New Roman"/>
          <w:sz w:val="18"/>
          <w:szCs w:val="18"/>
          <w:lang w:val="en-US"/>
        </w:rPr>
        <w:t>N</w:t>
      </w:r>
      <w:r w:rsidRPr="00CA6ACC">
        <w:rPr>
          <w:rFonts w:ascii="Times New Roman" w:hAnsi="Times New Roman" w:cs="Times New Roman"/>
          <w:sz w:val="18"/>
          <w:szCs w:val="18"/>
        </w:rPr>
        <w:t xml:space="preserve"> – количество индикаторов подпрограммы;</w:t>
      </w:r>
    </w:p>
    <w:p w:rsidR="00CA6ACC" w:rsidRPr="00CA6ACC" w:rsidRDefault="00CA6ACC" w:rsidP="00CA6ACC">
      <w:pPr>
        <w:ind w:firstLine="709"/>
        <w:jc w:val="both"/>
        <w:rPr>
          <w:sz w:val="18"/>
          <w:szCs w:val="18"/>
        </w:rPr>
      </w:pPr>
      <w:r w:rsidRPr="00CA6ACC">
        <w:rPr>
          <w:sz w:val="18"/>
          <w:szCs w:val="18"/>
          <w:lang w:val="en-US"/>
        </w:rPr>
        <w:t>SUM</w:t>
      </w:r>
      <w:r w:rsidRPr="00CA6ACC">
        <w:rPr>
          <w:sz w:val="18"/>
          <w:szCs w:val="18"/>
        </w:rPr>
        <w:t xml:space="preserve"> – сумма.</w:t>
      </w:r>
    </w:p>
    <w:p w:rsidR="00CA6ACC" w:rsidRPr="00CA6ACC" w:rsidRDefault="00CA6ACC" w:rsidP="00CA6ACC">
      <w:pPr>
        <w:ind w:firstLine="709"/>
        <w:jc w:val="both"/>
        <w:rPr>
          <w:sz w:val="18"/>
          <w:szCs w:val="18"/>
        </w:rPr>
      </w:pPr>
      <w:r w:rsidRPr="00CA6ACC">
        <w:rPr>
          <w:sz w:val="18"/>
          <w:szCs w:val="18"/>
        </w:rPr>
        <w:t>Правила оценки эффективности реализации муниципальной программы:</w:t>
      </w:r>
    </w:p>
    <w:p w:rsidR="00CA6ACC" w:rsidRPr="00CA6ACC" w:rsidRDefault="00CA6ACC" w:rsidP="00CA6ACC">
      <w:pPr>
        <w:ind w:firstLine="709"/>
        <w:jc w:val="both"/>
        <w:rPr>
          <w:sz w:val="18"/>
          <w:szCs w:val="18"/>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780"/>
      </w:tblGrid>
      <w:tr w:rsidR="00CA6ACC" w:rsidRPr="00CA6ACC" w:rsidTr="00251CAF">
        <w:trPr>
          <w:jc w:val="center"/>
        </w:trPr>
        <w:tc>
          <w:tcPr>
            <w:tcW w:w="3600" w:type="dxa"/>
          </w:tcPr>
          <w:p w:rsidR="00CA6ACC" w:rsidRPr="00CA6ACC" w:rsidRDefault="00CA6ACC" w:rsidP="00251CAF">
            <w:pPr>
              <w:jc w:val="both"/>
              <w:rPr>
                <w:sz w:val="18"/>
                <w:szCs w:val="18"/>
              </w:rPr>
            </w:pPr>
            <w:r w:rsidRPr="00CA6ACC">
              <w:rPr>
                <w:sz w:val="18"/>
                <w:szCs w:val="18"/>
              </w:rPr>
              <w:t>Значение критерия Е</w:t>
            </w:r>
          </w:p>
        </w:tc>
        <w:tc>
          <w:tcPr>
            <w:tcW w:w="3780" w:type="dxa"/>
          </w:tcPr>
          <w:p w:rsidR="00CA6ACC" w:rsidRPr="00CA6ACC" w:rsidRDefault="00CA6ACC" w:rsidP="00251CAF">
            <w:pPr>
              <w:jc w:val="both"/>
              <w:rPr>
                <w:sz w:val="18"/>
                <w:szCs w:val="18"/>
              </w:rPr>
            </w:pPr>
            <w:r w:rsidRPr="00CA6ACC">
              <w:rPr>
                <w:sz w:val="18"/>
                <w:szCs w:val="18"/>
              </w:rPr>
              <w:t>Результат оценки</w:t>
            </w:r>
          </w:p>
        </w:tc>
      </w:tr>
      <w:tr w:rsidR="00CA6ACC" w:rsidRPr="00CA6ACC" w:rsidTr="00251CAF">
        <w:trPr>
          <w:jc w:val="center"/>
        </w:trPr>
        <w:tc>
          <w:tcPr>
            <w:tcW w:w="3600" w:type="dxa"/>
          </w:tcPr>
          <w:p w:rsidR="00CA6ACC" w:rsidRPr="00CA6ACC" w:rsidRDefault="00CA6ACC" w:rsidP="00251CAF">
            <w:pPr>
              <w:jc w:val="center"/>
              <w:rPr>
                <w:sz w:val="18"/>
                <w:szCs w:val="18"/>
              </w:rPr>
            </w:pPr>
            <w:r w:rsidRPr="00CA6ACC">
              <w:rPr>
                <w:sz w:val="18"/>
                <w:szCs w:val="18"/>
                <w:u w:val="single"/>
                <w:lang w:val="en-US"/>
              </w:rPr>
              <w:t xml:space="preserve">&gt; </w:t>
            </w:r>
            <w:r w:rsidRPr="00CA6ACC">
              <w:rPr>
                <w:sz w:val="18"/>
                <w:szCs w:val="18"/>
              </w:rPr>
              <w:t>95</w:t>
            </w:r>
          </w:p>
        </w:tc>
        <w:tc>
          <w:tcPr>
            <w:tcW w:w="3780" w:type="dxa"/>
          </w:tcPr>
          <w:p w:rsidR="00CA6ACC" w:rsidRPr="00CA6ACC" w:rsidRDefault="00CA6ACC" w:rsidP="00251CAF">
            <w:pPr>
              <w:jc w:val="both"/>
              <w:rPr>
                <w:sz w:val="18"/>
                <w:szCs w:val="18"/>
              </w:rPr>
            </w:pPr>
            <w:r w:rsidRPr="00CA6ACC">
              <w:rPr>
                <w:sz w:val="18"/>
                <w:szCs w:val="18"/>
              </w:rPr>
              <w:t>Высокая эффективность</w:t>
            </w:r>
          </w:p>
        </w:tc>
      </w:tr>
      <w:tr w:rsidR="00CA6ACC" w:rsidRPr="00CA6ACC" w:rsidTr="00251CAF">
        <w:trPr>
          <w:jc w:val="center"/>
        </w:trPr>
        <w:tc>
          <w:tcPr>
            <w:tcW w:w="3600" w:type="dxa"/>
          </w:tcPr>
          <w:p w:rsidR="00CA6ACC" w:rsidRPr="00CA6ACC" w:rsidRDefault="00CA6ACC" w:rsidP="00251CAF">
            <w:pPr>
              <w:jc w:val="center"/>
              <w:rPr>
                <w:sz w:val="18"/>
                <w:szCs w:val="18"/>
              </w:rPr>
            </w:pPr>
            <w:r w:rsidRPr="00CA6ACC">
              <w:rPr>
                <w:sz w:val="18"/>
                <w:szCs w:val="18"/>
              </w:rPr>
              <w:t>94-70</w:t>
            </w:r>
          </w:p>
        </w:tc>
        <w:tc>
          <w:tcPr>
            <w:tcW w:w="3780" w:type="dxa"/>
          </w:tcPr>
          <w:p w:rsidR="00CA6ACC" w:rsidRPr="00CA6ACC" w:rsidRDefault="00CA6ACC" w:rsidP="00251CAF">
            <w:pPr>
              <w:jc w:val="both"/>
              <w:rPr>
                <w:sz w:val="18"/>
                <w:szCs w:val="18"/>
              </w:rPr>
            </w:pPr>
            <w:r w:rsidRPr="00CA6ACC">
              <w:rPr>
                <w:sz w:val="18"/>
                <w:szCs w:val="18"/>
              </w:rPr>
              <w:t>Средняя эффективность</w:t>
            </w:r>
          </w:p>
        </w:tc>
      </w:tr>
      <w:tr w:rsidR="00CA6ACC" w:rsidRPr="00CA6ACC" w:rsidTr="00251CAF">
        <w:trPr>
          <w:jc w:val="center"/>
        </w:trPr>
        <w:tc>
          <w:tcPr>
            <w:tcW w:w="3600" w:type="dxa"/>
          </w:tcPr>
          <w:p w:rsidR="00CA6ACC" w:rsidRPr="00CA6ACC" w:rsidRDefault="00CA6ACC" w:rsidP="00251CAF">
            <w:pPr>
              <w:jc w:val="center"/>
              <w:rPr>
                <w:sz w:val="18"/>
                <w:szCs w:val="18"/>
              </w:rPr>
            </w:pPr>
            <w:r w:rsidRPr="00CA6ACC">
              <w:rPr>
                <w:sz w:val="18"/>
                <w:szCs w:val="18"/>
              </w:rPr>
              <w:t>69-50</w:t>
            </w:r>
          </w:p>
        </w:tc>
        <w:tc>
          <w:tcPr>
            <w:tcW w:w="3780" w:type="dxa"/>
          </w:tcPr>
          <w:p w:rsidR="00CA6ACC" w:rsidRPr="00CA6ACC" w:rsidRDefault="00CA6ACC" w:rsidP="00251CAF">
            <w:pPr>
              <w:jc w:val="both"/>
              <w:rPr>
                <w:sz w:val="18"/>
                <w:szCs w:val="18"/>
              </w:rPr>
            </w:pPr>
            <w:r w:rsidRPr="00CA6ACC">
              <w:rPr>
                <w:sz w:val="18"/>
                <w:szCs w:val="18"/>
              </w:rPr>
              <w:t>Низкая эффективность</w:t>
            </w:r>
          </w:p>
        </w:tc>
      </w:tr>
      <w:tr w:rsidR="00CA6ACC" w:rsidRPr="00CA6ACC" w:rsidTr="00251CAF">
        <w:trPr>
          <w:jc w:val="center"/>
        </w:trPr>
        <w:tc>
          <w:tcPr>
            <w:tcW w:w="3600" w:type="dxa"/>
          </w:tcPr>
          <w:p w:rsidR="00CA6ACC" w:rsidRPr="00CA6ACC" w:rsidRDefault="00CA6ACC" w:rsidP="00251CAF">
            <w:pPr>
              <w:jc w:val="center"/>
              <w:rPr>
                <w:sz w:val="18"/>
                <w:szCs w:val="18"/>
                <w:lang w:val="en-US"/>
              </w:rPr>
            </w:pPr>
            <w:r w:rsidRPr="00CA6ACC">
              <w:rPr>
                <w:sz w:val="18"/>
                <w:szCs w:val="18"/>
                <w:u w:val="single"/>
                <w:lang w:val="en-US"/>
              </w:rPr>
              <w:t xml:space="preserve">&lt; </w:t>
            </w:r>
            <w:r w:rsidRPr="00CA6ACC">
              <w:rPr>
                <w:sz w:val="18"/>
                <w:szCs w:val="18"/>
                <w:lang w:val="en-US"/>
              </w:rPr>
              <w:t>49</w:t>
            </w:r>
          </w:p>
        </w:tc>
        <w:tc>
          <w:tcPr>
            <w:tcW w:w="3780" w:type="dxa"/>
          </w:tcPr>
          <w:p w:rsidR="00CA6ACC" w:rsidRPr="00CA6ACC" w:rsidRDefault="00CA6ACC" w:rsidP="00251CAF">
            <w:pPr>
              <w:jc w:val="both"/>
              <w:rPr>
                <w:sz w:val="18"/>
                <w:szCs w:val="18"/>
              </w:rPr>
            </w:pPr>
            <w:r w:rsidRPr="00CA6ACC">
              <w:rPr>
                <w:sz w:val="18"/>
                <w:szCs w:val="18"/>
              </w:rPr>
              <w:t>Неэффективный элемент</w:t>
            </w:r>
          </w:p>
        </w:tc>
      </w:tr>
    </w:tbl>
    <w:p w:rsidR="00CA6ACC" w:rsidRPr="00CA6ACC" w:rsidRDefault="00CA6ACC" w:rsidP="00CA6ACC">
      <w:pPr>
        <w:ind w:firstLine="709"/>
        <w:jc w:val="both"/>
        <w:rPr>
          <w:sz w:val="18"/>
          <w:szCs w:val="18"/>
        </w:rPr>
      </w:pPr>
    </w:p>
    <w:p w:rsidR="00CA6ACC" w:rsidRPr="00CA6ACC" w:rsidRDefault="00CA6ACC" w:rsidP="00CA6ACC">
      <w:pPr>
        <w:ind w:firstLine="709"/>
        <w:jc w:val="both"/>
        <w:rPr>
          <w:sz w:val="18"/>
          <w:szCs w:val="18"/>
        </w:rPr>
      </w:pPr>
      <w:r w:rsidRPr="00CA6ACC">
        <w:rPr>
          <w:sz w:val="18"/>
          <w:szCs w:val="18"/>
        </w:rPr>
        <w:t>Оценка эффективности реализации Программы осуществляется администрацией Каратузского сельсовета по итогам ее исполнения за каждый финансовый год до 1 марта года, следующего за отчетным годом, и в целом после завершения реализации.</w:t>
      </w:r>
    </w:p>
    <w:p w:rsidR="00CA6ACC" w:rsidRPr="00CA6ACC" w:rsidRDefault="00CA6ACC" w:rsidP="00CA6ACC">
      <w:pPr>
        <w:ind w:firstLine="709"/>
        <w:jc w:val="both"/>
        <w:rPr>
          <w:sz w:val="18"/>
          <w:szCs w:val="18"/>
        </w:rPr>
      </w:pPr>
    </w:p>
    <w:p w:rsidR="00CA6ACC" w:rsidRPr="00CA6ACC" w:rsidRDefault="00CA6ACC" w:rsidP="00CA6ACC">
      <w:pPr>
        <w:ind w:left="360"/>
        <w:jc w:val="center"/>
        <w:rPr>
          <w:sz w:val="18"/>
          <w:szCs w:val="18"/>
        </w:rPr>
      </w:pPr>
      <w:r w:rsidRPr="00CA6ACC">
        <w:rPr>
          <w:sz w:val="18"/>
          <w:szCs w:val="18"/>
        </w:rPr>
        <w:t>2.9.Реализация и контроль за ходом выполнения программы.</w:t>
      </w:r>
    </w:p>
    <w:p w:rsidR="00CA6ACC" w:rsidRPr="00CA6ACC" w:rsidRDefault="00CA6ACC" w:rsidP="00CA6ACC">
      <w:pPr>
        <w:ind w:firstLine="709"/>
        <w:jc w:val="both"/>
        <w:rPr>
          <w:sz w:val="18"/>
          <w:szCs w:val="18"/>
        </w:rPr>
      </w:pPr>
      <w:r w:rsidRPr="00CA6ACC">
        <w:rPr>
          <w:sz w:val="18"/>
          <w:szCs w:val="18"/>
        </w:rPr>
        <w:t>Реализация и контроль за ходом выполнения программы осуществляется в соответствии  с постановлением администрации Каратузского сельсовета от 09.08.2013 №234-п  «Об утверждении Порядка принятия решений о разработке муниципальных программ Каратузского сельсовета, их формировании и реализации».</w:t>
      </w:r>
    </w:p>
    <w:p w:rsidR="00C54A81" w:rsidRPr="00CA6ACC" w:rsidRDefault="00C54A81" w:rsidP="00C54A81">
      <w:pPr>
        <w:jc w:val="center"/>
        <w:rPr>
          <w:sz w:val="18"/>
          <w:szCs w:val="18"/>
        </w:rPr>
      </w:pPr>
    </w:p>
    <w:p w:rsidR="003B68F8" w:rsidRDefault="003B68F8" w:rsidP="00897EB1">
      <w:pPr>
        <w:pStyle w:val="ab"/>
        <w:ind w:left="0"/>
        <w:jc w:val="both"/>
        <w:rPr>
          <w:b/>
          <w:sz w:val="18"/>
          <w:szCs w:val="18"/>
        </w:rPr>
        <w:sectPr w:rsidR="003B68F8" w:rsidSect="008B78C2">
          <w:pgSz w:w="11906" w:h="16838"/>
          <w:pgMar w:top="1134" w:right="851" w:bottom="1134" w:left="1701" w:header="709" w:footer="709" w:gutter="0"/>
          <w:cols w:space="708"/>
          <w:docGrid w:linePitch="360"/>
        </w:sectPr>
      </w:pPr>
    </w:p>
    <w:p w:rsidR="00897EB1" w:rsidRPr="00CA6ACC" w:rsidRDefault="00897EB1" w:rsidP="00897EB1">
      <w:pPr>
        <w:pStyle w:val="ab"/>
        <w:ind w:left="0"/>
        <w:jc w:val="both"/>
        <w:rPr>
          <w:b/>
          <w:sz w:val="18"/>
          <w:szCs w:val="18"/>
        </w:rPr>
      </w:pPr>
    </w:p>
    <w:p w:rsidR="003B68F8" w:rsidRPr="003B68F8" w:rsidRDefault="003B68F8" w:rsidP="003B68F8">
      <w:pPr>
        <w:pStyle w:val="ConsPlusNormal"/>
        <w:widowControl/>
        <w:ind w:left="8460" w:firstLine="0"/>
        <w:jc w:val="right"/>
        <w:outlineLvl w:val="2"/>
        <w:rPr>
          <w:rFonts w:ascii="Times New Roman" w:hAnsi="Times New Roman" w:cs="Times New Roman"/>
          <w:sz w:val="18"/>
          <w:szCs w:val="18"/>
        </w:rPr>
      </w:pPr>
      <w:r w:rsidRPr="003B68F8">
        <w:rPr>
          <w:rFonts w:ascii="Times New Roman" w:hAnsi="Times New Roman" w:cs="Times New Roman"/>
          <w:sz w:val="18"/>
          <w:szCs w:val="18"/>
        </w:rPr>
        <w:t xml:space="preserve">Приложение № 1 </w:t>
      </w:r>
    </w:p>
    <w:p w:rsidR="003B68F8" w:rsidRPr="003B68F8" w:rsidRDefault="003B68F8" w:rsidP="003B68F8">
      <w:pPr>
        <w:pStyle w:val="ConsPlusNormal"/>
        <w:widowControl/>
        <w:ind w:firstLine="0"/>
        <w:jc w:val="right"/>
        <w:rPr>
          <w:rFonts w:ascii="Times New Roman" w:hAnsi="Times New Roman" w:cs="Times New Roman"/>
          <w:sz w:val="18"/>
          <w:szCs w:val="18"/>
        </w:rPr>
      </w:pPr>
      <w:r w:rsidRPr="003B68F8">
        <w:rPr>
          <w:rFonts w:ascii="Times New Roman" w:hAnsi="Times New Roman" w:cs="Times New Roman"/>
          <w:sz w:val="18"/>
          <w:szCs w:val="18"/>
        </w:rPr>
        <w:t>к Паспорту муниципальной программы Каратузского сельсовета</w:t>
      </w:r>
    </w:p>
    <w:p w:rsidR="003B68F8" w:rsidRPr="003B68F8" w:rsidRDefault="003B68F8" w:rsidP="003B68F8">
      <w:pPr>
        <w:pStyle w:val="ConsPlusNormal"/>
        <w:widowControl/>
        <w:ind w:firstLine="0"/>
        <w:jc w:val="right"/>
        <w:rPr>
          <w:rFonts w:ascii="Times New Roman" w:hAnsi="Times New Roman" w:cs="Times New Roman"/>
          <w:sz w:val="18"/>
          <w:szCs w:val="18"/>
        </w:rPr>
      </w:pPr>
      <w:r w:rsidRPr="003B68F8">
        <w:rPr>
          <w:rFonts w:ascii="Times New Roman" w:hAnsi="Times New Roman" w:cs="Times New Roman"/>
          <w:sz w:val="18"/>
          <w:szCs w:val="18"/>
        </w:rPr>
        <w:t xml:space="preserve"> «"Защита населения и территории Каратузского сельсовета от чрезвычайных</w:t>
      </w:r>
    </w:p>
    <w:p w:rsidR="003B68F8" w:rsidRPr="003B68F8" w:rsidRDefault="003B68F8" w:rsidP="003B68F8">
      <w:pPr>
        <w:pStyle w:val="ConsPlusNormal"/>
        <w:widowControl/>
        <w:ind w:firstLine="0"/>
        <w:jc w:val="right"/>
        <w:rPr>
          <w:rFonts w:ascii="Times New Roman" w:hAnsi="Times New Roman" w:cs="Times New Roman"/>
          <w:sz w:val="18"/>
          <w:szCs w:val="18"/>
        </w:rPr>
      </w:pPr>
      <w:r w:rsidRPr="003B68F8">
        <w:rPr>
          <w:rFonts w:ascii="Times New Roman" w:hAnsi="Times New Roman" w:cs="Times New Roman"/>
          <w:sz w:val="18"/>
          <w:szCs w:val="18"/>
        </w:rPr>
        <w:t xml:space="preserve"> ситуаций природного и техногенного характера, терроризма и экстремизма,</w:t>
      </w:r>
    </w:p>
    <w:p w:rsidR="003B68F8" w:rsidRPr="003B68F8" w:rsidRDefault="003B68F8" w:rsidP="003B68F8">
      <w:pPr>
        <w:pStyle w:val="ConsPlusNormal"/>
        <w:widowControl/>
        <w:ind w:firstLine="0"/>
        <w:jc w:val="right"/>
        <w:rPr>
          <w:rFonts w:ascii="Times New Roman" w:hAnsi="Times New Roman" w:cs="Times New Roman"/>
          <w:sz w:val="18"/>
          <w:szCs w:val="18"/>
        </w:rPr>
      </w:pPr>
      <w:r w:rsidRPr="003B68F8">
        <w:rPr>
          <w:rFonts w:ascii="Times New Roman" w:hAnsi="Times New Roman" w:cs="Times New Roman"/>
          <w:sz w:val="18"/>
          <w:szCs w:val="18"/>
        </w:rPr>
        <w:t xml:space="preserve"> обеспечение пожарной безопасности» на 2014-2018 годы</w:t>
      </w:r>
    </w:p>
    <w:p w:rsidR="003B68F8" w:rsidRPr="003B68F8" w:rsidRDefault="003B68F8" w:rsidP="003B68F8">
      <w:pPr>
        <w:jc w:val="right"/>
        <w:rPr>
          <w:sz w:val="18"/>
          <w:szCs w:val="18"/>
        </w:rPr>
      </w:pPr>
    </w:p>
    <w:p w:rsidR="003B68F8" w:rsidRPr="003B68F8" w:rsidRDefault="003B68F8" w:rsidP="003B68F8">
      <w:pPr>
        <w:pStyle w:val="ConsPlusNormal"/>
        <w:widowControl/>
        <w:ind w:firstLine="0"/>
        <w:jc w:val="right"/>
        <w:rPr>
          <w:rFonts w:ascii="Times New Roman" w:hAnsi="Times New Roman" w:cs="Times New Roman"/>
          <w:sz w:val="18"/>
          <w:szCs w:val="18"/>
        </w:rPr>
      </w:pPr>
    </w:p>
    <w:p w:rsidR="003B68F8" w:rsidRPr="003B68F8" w:rsidRDefault="003B68F8" w:rsidP="003B68F8">
      <w:pPr>
        <w:pStyle w:val="ConsPlusNormal"/>
        <w:widowControl/>
        <w:ind w:firstLine="0"/>
        <w:jc w:val="center"/>
        <w:rPr>
          <w:rFonts w:ascii="Times New Roman" w:hAnsi="Times New Roman" w:cs="Times New Roman"/>
          <w:sz w:val="18"/>
          <w:szCs w:val="18"/>
        </w:rPr>
      </w:pPr>
      <w:r w:rsidRPr="003B68F8">
        <w:rPr>
          <w:rFonts w:ascii="Times New Roman" w:hAnsi="Times New Roman" w:cs="Times New Roman"/>
          <w:sz w:val="18"/>
          <w:szCs w:val="18"/>
        </w:rPr>
        <w:t xml:space="preserve">Цели, целевые показатели, задачи, показатели результативности </w:t>
      </w:r>
    </w:p>
    <w:p w:rsidR="003B68F8" w:rsidRPr="003B68F8" w:rsidRDefault="003B68F8" w:rsidP="003B68F8">
      <w:pPr>
        <w:pStyle w:val="ConsPlusNormal"/>
        <w:widowControl/>
        <w:ind w:firstLine="0"/>
        <w:jc w:val="center"/>
        <w:rPr>
          <w:rFonts w:ascii="Times New Roman" w:hAnsi="Times New Roman" w:cs="Times New Roman"/>
          <w:sz w:val="18"/>
          <w:szCs w:val="18"/>
        </w:rPr>
      </w:pPr>
      <w:r w:rsidRPr="003B68F8">
        <w:rPr>
          <w:rFonts w:ascii="Times New Roman" w:hAnsi="Times New Roman" w:cs="Times New Roman"/>
          <w:sz w:val="18"/>
          <w:szCs w:val="18"/>
        </w:rPr>
        <w:t>(показатели развития отрасли, вида экономической деятельности)</w:t>
      </w:r>
    </w:p>
    <w:p w:rsidR="003B68F8" w:rsidRPr="003B68F8" w:rsidRDefault="003B68F8" w:rsidP="003B68F8">
      <w:pPr>
        <w:rPr>
          <w:sz w:val="18"/>
          <w:szCs w:val="18"/>
        </w:rPr>
      </w:pPr>
    </w:p>
    <w:tbl>
      <w:tblPr>
        <w:tblW w:w="14958" w:type="dxa"/>
        <w:tblInd w:w="70" w:type="dxa"/>
        <w:tblLayout w:type="fixed"/>
        <w:tblCellMar>
          <w:left w:w="70" w:type="dxa"/>
          <w:right w:w="70" w:type="dxa"/>
        </w:tblCellMar>
        <w:tblLook w:val="0000" w:firstRow="0" w:lastRow="0" w:firstColumn="0" w:lastColumn="0" w:noHBand="0" w:noVBand="0"/>
      </w:tblPr>
      <w:tblGrid>
        <w:gridCol w:w="810"/>
        <w:gridCol w:w="2167"/>
        <w:gridCol w:w="1395"/>
        <w:gridCol w:w="2160"/>
        <w:gridCol w:w="1620"/>
        <w:gridCol w:w="1440"/>
        <w:gridCol w:w="1440"/>
        <w:gridCol w:w="1440"/>
        <w:gridCol w:w="1260"/>
        <w:gridCol w:w="1226"/>
      </w:tblGrid>
      <w:tr w:rsidR="003B68F8" w:rsidRPr="003B68F8" w:rsidTr="00251CAF">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3B68F8" w:rsidRPr="003B68F8" w:rsidRDefault="003B68F8" w:rsidP="00251CAF">
            <w:pPr>
              <w:pStyle w:val="ConsPlusNormal"/>
              <w:widowControl/>
              <w:ind w:firstLine="0"/>
              <w:jc w:val="center"/>
              <w:rPr>
                <w:rFonts w:ascii="Times New Roman" w:hAnsi="Times New Roman" w:cs="Times New Roman"/>
                <w:sz w:val="18"/>
                <w:szCs w:val="18"/>
              </w:rPr>
            </w:pPr>
            <w:r w:rsidRPr="003B68F8">
              <w:rPr>
                <w:rFonts w:ascii="Times New Roman" w:hAnsi="Times New Roman" w:cs="Times New Roman"/>
                <w:sz w:val="18"/>
                <w:szCs w:val="18"/>
              </w:rPr>
              <w:t xml:space="preserve">№  </w:t>
            </w:r>
            <w:r w:rsidRPr="003B68F8">
              <w:rPr>
                <w:rFonts w:ascii="Times New Roman" w:hAnsi="Times New Roman" w:cs="Times New Roman"/>
                <w:sz w:val="18"/>
                <w:szCs w:val="18"/>
              </w:rPr>
              <w:br/>
              <w:t>п/п</w:t>
            </w:r>
          </w:p>
        </w:tc>
        <w:tc>
          <w:tcPr>
            <w:tcW w:w="2167" w:type="dxa"/>
            <w:tcBorders>
              <w:top w:val="single" w:sz="6" w:space="0" w:color="auto"/>
              <w:left w:val="single" w:sz="6" w:space="0" w:color="auto"/>
              <w:bottom w:val="single" w:sz="6" w:space="0" w:color="auto"/>
              <w:right w:val="single" w:sz="6" w:space="0" w:color="auto"/>
            </w:tcBorders>
            <w:vAlign w:val="center"/>
          </w:tcPr>
          <w:p w:rsidR="003B68F8" w:rsidRPr="003B68F8" w:rsidRDefault="003B68F8" w:rsidP="00251CAF">
            <w:pPr>
              <w:pStyle w:val="ConsPlusNormal"/>
              <w:widowControl/>
              <w:ind w:firstLine="0"/>
              <w:jc w:val="center"/>
              <w:rPr>
                <w:rFonts w:ascii="Times New Roman" w:hAnsi="Times New Roman" w:cs="Times New Roman"/>
                <w:sz w:val="18"/>
                <w:szCs w:val="18"/>
              </w:rPr>
            </w:pPr>
            <w:r w:rsidRPr="003B68F8">
              <w:rPr>
                <w:rFonts w:ascii="Times New Roman" w:hAnsi="Times New Roman" w:cs="Times New Roman"/>
                <w:sz w:val="18"/>
                <w:szCs w:val="18"/>
              </w:rPr>
              <w:t xml:space="preserve">Цели,    </w:t>
            </w:r>
            <w:r w:rsidRPr="003B68F8">
              <w:rPr>
                <w:rFonts w:ascii="Times New Roman" w:hAnsi="Times New Roman" w:cs="Times New Roman"/>
                <w:sz w:val="18"/>
                <w:szCs w:val="18"/>
              </w:rPr>
              <w:br/>
              <w:t xml:space="preserve">задачи,   </w:t>
            </w:r>
            <w:r w:rsidRPr="003B68F8">
              <w:rPr>
                <w:rFonts w:ascii="Times New Roman" w:hAnsi="Times New Roman" w:cs="Times New Roman"/>
                <w:sz w:val="18"/>
                <w:szCs w:val="18"/>
              </w:rPr>
              <w:br/>
              <w:t xml:space="preserve">показатели </w:t>
            </w:r>
            <w:r w:rsidRPr="003B68F8">
              <w:rPr>
                <w:rFonts w:ascii="Times New Roman" w:hAnsi="Times New Roman" w:cs="Times New Roman"/>
                <w:sz w:val="18"/>
                <w:szCs w:val="18"/>
              </w:rPr>
              <w:br/>
            </w:r>
          </w:p>
        </w:tc>
        <w:tc>
          <w:tcPr>
            <w:tcW w:w="1395" w:type="dxa"/>
            <w:tcBorders>
              <w:top w:val="single" w:sz="6" w:space="0" w:color="auto"/>
              <w:left w:val="single" w:sz="6" w:space="0" w:color="auto"/>
              <w:bottom w:val="single" w:sz="6" w:space="0" w:color="auto"/>
              <w:right w:val="single" w:sz="6" w:space="0" w:color="auto"/>
            </w:tcBorders>
            <w:vAlign w:val="center"/>
          </w:tcPr>
          <w:p w:rsidR="003B68F8" w:rsidRPr="003B68F8" w:rsidRDefault="003B68F8" w:rsidP="00251CAF">
            <w:pPr>
              <w:pStyle w:val="ConsPlusNormal"/>
              <w:widowControl/>
              <w:ind w:firstLine="0"/>
              <w:jc w:val="center"/>
              <w:rPr>
                <w:rFonts w:ascii="Times New Roman" w:hAnsi="Times New Roman" w:cs="Times New Roman"/>
                <w:sz w:val="18"/>
                <w:szCs w:val="18"/>
              </w:rPr>
            </w:pPr>
            <w:r w:rsidRPr="003B68F8">
              <w:rPr>
                <w:rFonts w:ascii="Times New Roman" w:hAnsi="Times New Roman" w:cs="Times New Roman"/>
                <w:sz w:val="18"/>
                <w:szCs w:val="18"/>
              </w:rPr>
              <w:t>Единица</w:t>
            </w:r>
            <w:r w:rsidRPr="003B68F8">
              <w:rPr>
                <w:rFonts w:ascii="Times New Roman" w:hAnsi="Times New Roman" w:cs="Times New Roman"/>
                <w:sz w:val="18"/>
                <w:szCs w:val="18"/>
              </w:rPr>
              <w:br/>
              <w:t>измерения</w:t>
            </w:r>
          </w:p>
        </w:tc>
        <w:tc>
          <w:tcPr>
            <w:tcW w:w="2160" w:type="dxa"/>
            <w:tcBorders>
              <w:top w:val="single" w:sz="6" w:space="0" w:color="auto"/>
              <w:left w:val="single" w:sz="6" w:space="0" w:color="auto"/>
              <w:bottom w:val="single" w:sz="6" w:space="0" w:color="auto"/>
              <w:right w:val="single" w:sz="6" w:space="0" w:color="auto"/>
            </w:tcBorders>
            <w:vAlign w:val="center"/>
          </w:tcPr>
          <w:p w:rsidR="003B68F8" w:rsidRPr="003B68F8" w:rsidRDefault="003B68F8" w:rsidP="00251CAF">
            <w:pPr>
              <w:pStyle w:val="ConsPlusNormal"/>
              <w:widowControl/>
              <w:ind w:firstLine="0"/>
              <w:jc w:val="center"/>
              <w:rPr>
                <w:rFonts w:ascii="Times New Roman" w:hAnsi="Times New Roman" w:cs="Times New Roman"/>
                <w:sz w:val="18"/>
                <w:szCs w:val="18"/>
              </w:rPr>
            </w:pPr>
            <w:r w:rsidRPr="003B68F8">
              <w:rPr>
                <w:rFonts w:ascii="Times New Roman" w:hAnsi="Times New Roman" w:cs="Times New Roman"/>
                <w:sz w:val="18"/>
                <w:szCs w:val="18"/>
              </w:rPr>
              <w:t xml:space="preserve">Вес показателя </w:t>
            </w:r>
            <w:r w:rsidRPr="003B68F8">
              <w:rPr>
                <w:rFonts w:ascii="Times New Roman" w:hAnsi="Times New Roman" w:cs="Times New Roman"/>
                <w:sz w:val="18"/>
                <w:szCs w:val="18"/>
              </w:rPr>
              <w:br/>
            </w:r>
          </w:p>
        </w:tc>
        <w:tc>
          <w:tcPr>
            <w:tcW w:w="1620" w:type="dxa"/>
            <w:tcBorders>
              <w:top w:val="single" w:sz="6" w:space="0" w:color="auto"/>
              <w:left w:val="single" w:sz="6" w:space="0" w:color="auto"/>
              <w:bottom w:val="single" w:sz="6" w:space="0" w:color="auto"/>
              <w:right w:val="single" w:sz="6" w:space="0" w:color="auto"/>
            </w:tcBorders>
            <w:vAlign w:val="center"/>
          </w:tcPr>
          <w:p w:rsidR="003B68F8" w:rsidRPr="003B68F8" w:rsidRDefault="003B68F8" w:rsidP="00251CAF">
            <w:pPr>
              <w:pStyle w:val="ConsPlusNormal"/>
              <w:widowControl/>
              <w:ind w:firstLine="0"/>
              <w:jc w:val="center"/>
              <w:rPr>
                <w:rFonts w:ascii="Times New Roman" w:hAnsi="Times New Roman" w:cs="Times New Roman"/>
                <w:sz w:val="18"/>
                <w:szCs w:val="18"/>
              </w:rPr>
            </w:pPr>
            <w:r w:rsidRPr="003B68F8">
              <w:rPr>
                <w:rFonts w:ascii="Times New Roman" w:hAnsi="Times New Roman" w:cs="Times New Roman"/>
                <w:sz w:val="18"/>
                <w:szCs w:val="18"/>
              </w:rPr>
              <w:t xml:space="preserve">Источник </w:t>
            </w:r>
            <w:r w:rsidRPr="003B68F8">
              <w:rPr>
                <w:rFonts w:ascii="Times New Roman" w:hAnsi="Times New Roman" w:cs="Times New Roman"/>
                <w:sz w:val="18"/>
                <w:szCs w:val="18"/>
              </w:rPr>
              <w:br/>
              <w:t>информации</w:t>
            </w:r>
          </w:p>
        </w:tc>
        <w:tc>
          <w:tcPr>
            <w:tcW w:w="1440" w:type="dxa"/>
            <w:tcBorders>
              <w:top w:val="single" w:sz="6" w:space="0" w:color="auto"/>
              <w:left w:val="single" w:sz="6" w:space="0" w:color="auto"/>
              <w:bottom w:val="single" w:sz="6" w:space="0" w:color="auto"/>
              <w:right w:val="single" w:sz="6" w:space="0" w:color="auto"/>
            </w:tcBorders>
            <w:vAlign w:val="center"/>
          </w:tcPr>
          <w:p w:rsidR="003B68F8" w:rsidRPr="003B68F8" w:rsidRDefault="003B68F8" w:rsidP="00251CAF">
            <w:pPr>
              <w:pStyle w:val="ConsPlusNormal"/>
              <w:widowControl/>
              <w:ind w:firstLine="0"/>
              <w:jc w:val="center"/>
              <w:rPr>
                <w:rFonts w:ascii="Times New Roman" w:hAnsi="Times New Roman" w:cs="Times New Roman"/>
                <w:sz w:val="18"/>
                <w:szCs w:val="18"/>
              </w:rPr>
            </w:pPr>
            <w:r w:rsidRPr="003B68F8">
              <w:rPr>
                <w:rFonts w:ascii="Times New Roman" w:hAnsi="Times New Roman" w:cs="Times New Roman"/>
                <w:sz w:val="18"/>
                <w:szCs w:val="18"/>
              </w:rPr>
              <w:t>Отчетный финансовый год</w:t>
            </w:r>
          </w:p>
          <w:p w:rsidR="003B68F8" w:rsidRPr="003B68F8" w:rsidRDefault="003B68F8" w:rsidP="00251CAF">
            <w:pPr>
              <w:pStyle w:val="ConsPlusNormal"/>
              <w:widowControl/>
              <w:ind w:firstLine="0"/>
              <w:jc w:val="center"/>
              <w:rPr>
                <w:rFonts w:ascii="Times New Roman" w:hAnsi="Times New Roman" w:cs="Times New Roman"/>
                <w:sz w:val="18"/>
                <w:szCs w:val="18"/>
              </w:rPr>
            </w:pPr>
            <w:r w:rsidRPr="003B68F8">
              <w:rPr>
                <w:rFonts w:ascii="Times New Roman" w:hAnsi="Times New Roman" w:cs="Times New Roman"/>
                <w:sz w:val="18"/>
                <w:szCs w:val="18"/>
              </w:rPr>
              <w:t>2014</w:t>
            </w:r>
          </w:p>
        </w:tc>
        <w:tc>
          <w:tcPr>
            <w:tcW w:w="1440" w:type="dxa"/>
            <w:tcBorders>
              <w:top w:val="single" w:sz="6" w:space="0" w:color="auto"/>
              <w:left w:val="single" w:sz="6" w:space="0" w:color="auto"/>
              <w:bottom w:val="single" w:sz="6" w:space="0" w:color="auto"/>
              <w:right w:val="single" w:sz="6" w:space="0" w:color="auto"/>
            </w:tcBorders>
            <w:vAlign w:val="center"/>
          </w:tcPr>
          <w:p w:rsidR="003B68F8" w:rsidRPr="003B68F8" w:rsidRDefault="003B68F8" w:rsidP="00251CAF">
            <w:pPr>
              <w:pStyle w:val="ConsPlusNormal"/>
              <w:widowControl/>
              <w:ind w:firstLine="0"/>
              <w:jc w:val="center"/>
              <w:rPr>
                <w:rFonts w:ascii="Times New Roman" w:hAnsi="Times New Roman" w:cs="Times New Roman"/>
                <w:sz w:val="18"/>
                <w:szCs w:val="18"/>
              </w:rPr>
            </w:pPr>
            <w:r w:rsidRPr="003B68F8">
              <w:rPr>
                <w:rFonts w:ascii="Times New Roman" w:hAnsi="Times New Roman" w:cs="Times New Roman"/>
                <w:sz w:val="18"/>
                <w:szCs w:val="18"/>
              </w:rPr>
              <w:t>Текущий финансовый год</w:t>
            </w:r>
          </w:p>
          <w:p w:rsidR="003B68F8" w:rsidRPr="003B68F8" w:rsidRDefault="003B68F8" w:rsidP="00251CAF">
            <w:pPr>
              <w:pStyle w:val="ConsPlusNormal"/>
              <w:widowControl/>
              <w:ind w:firstLine="0"/>
              <w:jc w:val="center"/>
              <w:rPr>
                <w:rFonts w:ascii="Times New Roman" w:hAnsi="Times New Roman" w:cs="Times New Roman"/>
                <w:sz w:val="18"/>
                <w:szCs w:val="18"/>
              </w:rPr>
            </w:pPr>
            <w:r w:rsidRPr="003B68F8">
              <w:rPr>
                <w:rFonts w:ascii="Times New Roman" w:hAnsi="Times New Roman" w:cs="Times New Roman"/>
                <w:sz w:val="18"/>
                <w:szCs w:val="18"/>
              </w:rPr>
              <w:t>2015</w:t>
            </w:r>
          </w:p>
        </w:tc>
        <w:tc>
          <w:tcPr>
            <w:tcW w:w="1440" w:type="dxa"/>
            <w:tcBorders>
              <w:top w:val="single" w:sz="6" w:space="0" w:color="auto"/>
              <w:left w:val="single" w:sz="6" w:space="0" w:color="auto"/>
              <w:bottom w:val="single" w:sz="6" w:space="0" w:color="auto"/>
              <w:right w:val="single" w:sz="6" w:space="0" w:color="auto"/>
            </w:tcBorders>
            <w:vAlign w:val="center"/>
          </w:tcPr>
          <w:p w:rsidR="003B68F8" w:rsidRPr="003B68F8" w:rsidRDefault="003B68F8" w:rsidP="00251CAF">
            <w:pPr>
              <w:pStyle w:val="ConsPlusNormal"/>
              <w:widowControl/>
              <w:ind w:firstLine="0"/>
              <w:jc w:val="center"/>
              <w:rPr>
                <w:rFonts w:ascii="Times New Roman" w:hAnsi="Times New Roman" w:cs="Times New Roman"/>
                <w:sz w:val="18"/>
                <w:szCs w:val="18"/>
              </w:rPr>
            </w:pPr>
            <w:r w:rsidRPr="003B68F8">
              <w:rPr>
                <w:rFonts w:ascii="Times New Roman" w:hAnsi="Times New Roman" w:cs="Times New Roman"/>
                <w:sz w:val="18"/>
                <w:szCs w:val="18"/>
              </w:rPr>
              <w:t>Очередной финансовый год</w:t>
            </w:r>
          </w:p>
          <w:p w:rsidR="003B68F8" w:rsidRPr="003B68F8" w:rsidRDefault="003B68F8" w:rsidP="00251CAF">
            <w:pPr>
              <w:pStyle w:val="ConsPlusNormal"/>
              <w:widowControl/>
              <w:ind w:firstLine="0"/>
              <w:jc w:val="center"/>
              <w:rPr>
                <w:rFonts w:ascii="Times New Roman" w:hAnsi="Times New Roman" w:cs="Times New Roman"/>
                <w:sz w:val="18"/>
                <w:szCs w:val="18"/>
              </w:rPr>
            </w:pPr>
            <w:r w:rsidRPr="003B68F8">
              <w:rPr>
                <w:rFonts w:ascii="Times New Roman" w:hAnsi="Times New Roman" w:cs="Times New Roman"/>
                <w:sz w:val="18"/>
                <w:szCs w:val="18"/>
              </w:rPr>
              <w:t>2016</w:t>
            </w:r>
          </w:p>
        </w:tc>
        <w:tc>
          <w:tcPr>
            <w:tcW w:w="1260" w:type="dxa"/>
            <w:tcBorders>
              <w:top w:val="single" w:sz="6" w:space="0" w:color="auto"/>
              <w:left w:val="single" w:sz="6" w:space="0" w:color="auto"/>
              <w:bottom w:val="single" w:sz="6" w:space="0" w:color="auto"/>
              <w:right w:val="single" w:sz="6" w:space="0" w:color="auto"/>
            </w:tcBorders>
            <w:vAlign w:val="center"/>
          </w:tcPr>
          <w:p w:rsidR="003B68F8" w:rsidRPr="003B68F8" w:rsidRDefault="003B68F8" w:rsidP="00251CAF">
            <w:pPr>
              <w:pStyle w:val="ConsPlusNormal"/>
              <w:widowControl/>
              <w:ind w:firstLine="0"/>
              <w:jc w:val="center"/>
              <w:rPr>
                <w:rFonts w:ascii="Times New Roman" w:hAnsi="Times New Roman" w:cs="Times New Roman"/>
                <w:sz w:val="18"/>
                <w:szCs w:val="18"/>
              </w:rPr>
            </w:pPr>
            <w:r w:rsidRPr="003B68F8">
              <w:rPr>
                <w:rFonts w:ascii="Times New Roman" w:hAnsi="Times New Roman" w:cs="Times New Roman"/>
                <w:sz w:val="18"/>
                <w:szCs w:val="18"/>
              </w:rPr>
              <w:t>Первый год планового периода</w:t>
            </w:r>
          </w:p>
          <w:p w:rsidR="003B68F8" w:rsidRPr="003B68F8" w:rsidRDefault="003B68F8" w:rsidP="00251CAF">
            <w:pPr>
              <w:pStyle w:val="ConsPlusNormal"/>
              <w:widowControl/>
              <w:ind w:firstLine="0"/>
              <w:jc w:val="center"/>
              <w:rPr>
                <w:rFonts w:ascii="Times New Roman" w:hAnsi="Times New Roman" w:cs="Times New Roman"/>
                <w:sz w:val="18"/>
                <w:szCs w:val="18"/>
              </w:rPr>
            </w:pPr>
            <w:r w:rsidRPr="003B68F8">
              <w:rPr>
                <w:rFonts w:ascii="Times New Roman" w:hAnsi="Times New Roman" w:cs="Times New Roman"/>
                <w:sz w:val="18"/>
                <w:szCs w:val="18"/>
              </w:rPr>
              <w:t>2017</w:t>
            </w:r>
          </w:p>
        </w:tc>
        <w:tc>
          <w:tcPr>
            <w:tcW w:w="1226" w:type="dxa"/>
            <w:tcBorders>
              <w:top w:val="single" w:sz="6" w:space="0" w:color="auto"/>
              <w:left w:val="single" w:sz="6" w:space="0" w:color="auto"/>
              <w:bottom w:val="single" w:sz="6" w:space="0" w:color="auto"/>
              <w:right w:val="single" w:sz="6" w:space="0" w:color="auto"/>
            </w:tcBorders>
            <w:vAlign w:val="center"/>
          </w:tcPr>
          <w:p w:rsidR="003B68F8" w:rsidRPr="003B68F8" w:rsidRDefault="003B68F8" w:rsidP="00251CAF">
            <w:pPr>
              <w:pStyle w:val="ConsPlusNormal"/>
              <w:widowControl/>
              <w:ind w:firstLine="0"/>
              <w:jc w:val="center"/>
              <w:rPr>
                <w:rFonts w:ascii="Times New Roman" w:hAnsi="Times New Roman" w:cs="Times New Roman"/>
                <w:sz w:val="18"/>
                <w:szCs w:val="18"/>
              </w:rPr>
            </w:pPr>
            <w:r w:rsidRPr="003B68F8">
              <w:rPr>
                <w:rFonts w:ascii="Times New Roman" w:hAnsi="Times New Roman" w:cs="Times New Roman"/>
                <w:sz w:val="18"/>
                <w:szCs w:val="18"/>
              </w:rPr>
              <w:t>Второй год планового периода</w:t>
            </w:r>
          </w:p>
          <w:p w:rsidR="003B68F8" w:rsidRPr="003B68F8" w:rsidRDefault="003B68F8" w:rsidP="00251CAF">
            <w:pPr>
              <w:pStyle w:val="ConsPlusNormal"/>
              <w:widowControl/>
              <w:ind w:firstLine="0"/>
              <w:jc w:val="center"/>
              <w:rPr>
                <w:rFonts w:ascii="Times New Roman" w:hAnsi="Times New Roman" w:cs="Times New Roman"/>
                <w:sz w:val="18"/>
                <w:szCs w:val="18"/>
              </w:rPr>
            </w:pPr>
            <w:r w:rsidRPr="003B68F8">
              <w:rPr>
                <w:rFonts w:ascii="Times New Roman" w:hAnsi="Times New Roman" w:cs="Times New Roman"/>
                <w:sz w:val="18"/>
                <w:szCs w:val="18"/>
              </w:rPr>
              <w:t>2018</w:t>
            </w:r>
          </w:p>
        </w:tc>
      </w:tr>
      <w:tr w:rsidR="003B68F8" w:rsidRPr="003B68F8" w:rsidTr="00251CAF">
        <w:trPr>
          <w:cantSplit/>
          <w:trHeight w:val="240"/>
        </w:trPr>
        <w:tc>
          <w:tcPr>
            <w:tcW w:w="81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1.</w:t>
            </w:r>
          </w:p>
        </w:tc>
        <w:tc>
          <w:tcPr>
            <w:tcW w:w="14148" w:type="dxa"/>
            <w:gridSpan w:val="9"/>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Цель:</w:t>
            </w:r>
          </w:p>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создание эффективной системы защиты населения и территорий Каратузского сельсовета (далее - сельсовета) от чрезвычайных ситуаций природного и техногенного характера, терроризма и экстремизма, обеспечение пожарной безопасности</w:t>
            </w:r>
          </w:p>
        </w:tc>
      </w:tr>
      <w:tr w:rsidR="003B68F8" w:rsidRPr="003B68F8" w:rsidTr="00251CAF">
        <w:trPr>
          <w:cantSplit/>
          <w:trHeight w:val="360"/>
        </w:trPr>
        <w:tc>
          <w:tcPr>
            <w:tcW w:w="81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p>
        </w:tc>
        <w:tc>
          <w:tcPr>
            <w:tcW w:w="2167"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 xml:space="preserve">Целевой     </w:t>
            </w:r>
            <w:r w:rsidRPr="003B68F8">
              <w:rPr>
                <w:rFonts w:ascii="Times New Roman" w:hAnsi="Times New Roman" w:cs="Times New Roman"/>
                <w:sz w:val="18"/>
                <w:szCs w:val="18"/>
              </w:rPr>
              <w:br/>
              <w:t>показатель 1</w:t>
            </w:r>
          </w:p>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Снижение доли подтапливаемых зданий на территории сельсовета к 2018 году составит 1,15% от среднего показателя 2013-2014 годов</w:t>
            </w:r>
          </w:p>
          <w:p w:rsidR="003B68F8" w:rsidRPr="003B68F8" w:rsidRDefault="003B68F8" w:rsidP="00251CAF">
            <w:pPr>
              <w:pStyle w:val="ConsPlusNormal"/>
              <w:widowControl/>
              <w:ind w:firstLine="0"/>
              <w:rPr>
                <w:rFonts w:ascii="Times New Roman" w:hAnsi="Times New Roman" w:cs="Times New Roman"/>
                <w:sz w:val="18"/>
                <w:szCs w:val="18"/>
              </w:rPr>
            </w:pPr>
          </w:p>
        </w:tc>
        <w:tc>
          <w:tcPr>
            <w:tcW w:w="1395"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w:t>
            </w:r>
          </w:p>
        </w:tc>
        <w:tc>
          <w:tcPr>
            <w:tcW w:w="2160" w:type="dxa"/>
            <w:tcBorders>
              <w:top w:val="single" w:sz="6" w:space="0" w:color="auto"/>
              <w:left w:val="single" w:sz="6" w:space="0" w:color="auto"/>
              <w:bottom w:val="single" w:sz="6" w:space="0" w:color="auto"/>
              <w:right w:val="single" w:sz="6" w:space="0" w:color="auto"/>
            </w:tcBorders>
            <w:vAlign w:val="center"/>
          </w:tcPr>
          <w:p w:rsidR="003B68F8" w:rsidRPr="003B68F8" w:rsidRDefault="003B68F8" w:rsidP="00251CAF">
            <w:pPr>
              <w:pStyle w:val="ConsPlusNormal"/>
              <w:widowControl/>
              <w:ind w:firstLine="0"/>
              <w:jc w:val="center"/>
              <w:rPr>
                <w:rFonts w:ascii="Times New Roman" w:hAnsi="Times New Roman" w:cs="Times New Roman"/>
                <w:sz w:val="18"/>
                <w:szCs w:val="18"/>
              </w:rPr>
            </w:pPr>
            <w:r w:rsidRPr="003B68F8">
              <w:rPr>
                <w:rFonts w:ascii="Times New Roman" w:hAnsi="Times New Roman" w:cs="Times New Roman"/>
                <w:sz w:val="18"/>
                <w:szCs w:val="18"/>
              </w:rPr>
              <w:t>x</w:t>
            </w:r>
          </w:p>
        </w:tc>
        <w:tc>
          <w:tcPr>
            <w:tcW w:w="162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Отчет об исполнении мероприятий</w:t>
            </w:r>
          </w:p>
        </w:tc>
        <w:tc>
          <w:tcPr>
            <w:tcW w:w="144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1,6</w:t>
            </w:r>
          </w:p>
        </w:tc>
        <w:tc>
          <w:tcPr>
            <w:tcW w:w="144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1,3</w:t>
            </w:r>
          </w:p>
        </w:tc>
        <w:tc>
          <w:tcPr>
            <w:tcW w:w="144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0,9</w:t>
            </w:r>
          </w:p>
        </w:tc>
        <w:tc>
          <w:tcPr>
            <w:tcW w:w="126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0,9</w:t>
            </w:r>
          </w:p>
        </w:tc>
        <w:tc>
          <w:tcPr>
            <w:tcW w:w="1226"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0,9</w:t>
            </w:r>
          </w:p>
        </w:tc>
      </w:tr>
      <w:tr w:rsidR="003B68F8" w:rsidRPr="003B68F8" w:rsidTr="00251CAF">
        <w:trPr>
          <w:cantSplit/>
          <w:trHeight w:val="360"/>
        </w:trPr>
        <w:tc>
          <w:tcPr>
            <w:tcW w:w="81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p>
        </w:tc>
        <w:tc>
          <w:tcPr>
            <w:tcW w:w="2167"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rPr>
                <w:sz w:val="18"/>
                <w:szCs w:val="18"/>
              </w:rPr>
            </w:pPr>
            <w:r w:rsidRPr="003B68F8">
              <w:rPr>
                <w:sz w:val="18"/>
                <w:szCs w:val="18"/>
              </w:rPr>
              <w:t>Целевой показатель 2</w:t>
            </w:r>
          </w:p>
          <w:p w:rsidR="003B68F8" w:rsidRPr="003B68F8" w:rsidRDefault="003B68F8" w:rsidP="00251CAF">
            <w:pPr>
              <w:rPr>
                <w:sz w:val="18"/>
                <w:szCs w:val="18"/>
              </w:rPr>
            </w:pPr>
            <w:r w:rsidRPr="003B68F8">
              <w:rPr>
                <w:sz w:val="18"/>
                <w:szCs w:val="18"/>
              </w:rPr>
              <w:t>Обеспечение населения сельсовета  первичными мерами пожарной безопасности от норматива. %</w:t>
            </w:r>
          </w:p>
          <w:p w:rsidR="003B68F8" w:rsidRPr="003B68F8" w:rsidRDefault="003B68F8" w:rsidP="00251CAF">
            <w:pPr>
              <w:rPr>
                <w:sz w:val="18"/>
                <w:szCs w:val="18"/>
              </w:rPr>
            </w:pPr>
          </w:p>
        </w:tc>
        <w:tc>
          <w:tcPr>
            <w:tcW w:w="1395"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w:t>
            </w:r>
          </w:p>
        </w:tc>
        <w:tc>
          <w:tcPr>
            <w:tcW w:w="2160" w:type="dxa"/>
            <w:tcBorders>
              <w:top w:val="single" w:sz="6" w:space="0" w:color="auto"/>
              <w:left w:val="single" w:sz="6" w:space="0" w:color="auto"/>
              <w:bottom w:val="single" w:sz="6" w:space="0" w:color="auto"/>
              <w:right w:val="single" w:sz="6" w:space="0" w:color="auto"/>
            </w:tcBorders>
            <w:vAlign w:val="center"/>
          </w:tcPr>
          <w:p w:rsidR="003B68F8" w:rsidRPr="003B68F8" w:rsidRDefault="003B68F8" w:rsidP="00251CAF">
            <w:pPr>
              <w:pStyle w:val="ConsPlusNormal"/>
              <w:widowControl/>
              <w:ind w:firstLine="0"/>
              <w:jc w:val="center"/>
              <w:rPr>
                <w:rFonts w:ascii="Times New Roman" w:hAnsi="Times New Roman" w:cs="Times New Roman"/>
                <w:sz w:val="18"/>
                <w:szCs w:val="18"/>
              </w:rPr>
            </w:pPr>
            <w:r w:rsidRPr="003B68F8">
              <w:rPr>
                <w:rFonts w:ascii="Times New Roman" w:hAnsi="Times New Roman" w:cs="Times New Roman"/>
                <w:sz w:val="18"/>
                <w:szCs w:val="18"/>
              </w:rPr>
              <w:t>х</w:t>
            </w:r>
          </w:p>
        </w:tc>
        <w:tc>
          <w:tcPr>
            <w:tcW w:w="162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Отчет об исполнении бюджета</w:t>
            </w:r>
          </w:p>
        </w:tc>
        <w:tc>
          <w:tcPr>
            <w:tcW w:w="144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5 от показателей 2013 года</w:t>
            </w:r>
          </w:p>
        </w:tc>
        <w:tc>
          <w:tcPr>
            <w:tcW w:w="144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30 от показателей 2014 года</w:t>
            </w:r>
          </w:p>
        </w:tc>
        <w:tc>
          <w:tcPr>
            <w:tcW w:w="144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30 от показателей 2015 года</w:t>
            </w:r>
          </w:p>
        </w:tc>
        <w:tc>
          <w:tcPr>
            <w:tcW w:w="126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40 от показателей 2016 года</w:t>
            </w:r>
          </w:p>
        </w:tc>
        <w:tc>
          <w:tcPr>
            <w:tcW w:w="1226"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40 от показателей 2017 года</w:t>
            </w:r>
          </w:p>
        </w:tc>
      </w:tr>
      <w:tr w:rsidR="003B68F8" w:rsidRPr="003B68F8" w:rsidTr="00251CAF">
        <w:trPr>
          <w:cantSplit/>
          <w:trHeight w:val="360"/>
        </w:trPr>
        <w:tc>
          <w:tcPr>
            <w:tcW w:w="81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p>
        </w:tc>
        <w:tc>
          <w:tcPr>
            <w:tcW w:w="2167"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rPr>
                <w:sz w:val="18"/>
                <w:szCs w:val="18"/>
              </w:rPr>
            </w:pPr>
            <w:r w:rsidRPr="003B68F8">
              <w:rPr>
                <w:sz w:val="18"/>
                <w:szCs w:val="18"/>
              </w:rPr>
              <w:t>Целевой показатель 3</w:t>
            </w:r>
          </w:p>
          <w:p w:rsidR="003B68F8" w:rsidRPr="003B68F8" w:rsidRDefault="003B68F8" w:rsidP="00251CAF">
            <w:pPr>
              <w:rPr>
                <w:sz w:val="18"/>
                <w:szCs w:val="18"/>
              </w:rPr>
            </w:pPr>
            <w:r w:rsidRPr="003B68F8">
              <w:rPr>
                <w:sz w:val="18"/>
                <w:szCs w:val="18"/>
              </w:rPr>
              <w:t>Приобретение информационных и обучающих материалов, шт.</w:t>
            </w:r>
          </w:p>
        </w:tc>
        <w:tc>
          <w:tcPr>
            <w:tcW w:w="1395"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Шт.</w:t>
            </w:r>
          </w:p>
        </w:tc>
        <w:tc>
          <w:tcPr>
            <w:tcW w:w="2160" w:type="dxa"/>
            <w:tcBorders>
              <w:top w:val="single" w:sz="6" w:space="0" w:color="auto"/>
              <w:left w:val="single" w:sz="6" w:space="0" w:color="auto"/>
              <w:bottom w:val="single" w:sz="6" w:space="0" w:color="auto"/>
              <w:right w:val="single" w:sz="6" w:space="0" w:color="auto"/>
            </w:tcBorders>
            <w:vAlign w:val="center"/>
          </w:tcPr>
          <w:p w:rsidR="003B68F8" w:rsidRPr="003B68F8" w:rsidRDefault="003B68F8" w:rsidP="00251CAF">
            <w:pPr>
              <w:pStyle w:val="ConsPlusNormal"/>
              <w:widowControl/>
              <w:ind w:firstLine="0"/>
              <w:jc w:val="center"/>
              <w:rPr>
                <w:rFonts w:ascii="Times New Roman" w:hAnsi="Times New Roman" w:cs="Times New Roman"/>
                <w:sz w:val="18"/>
                <w:szCs w:val="18"/>
              </w:rPr>
            </w:pPr>
            <w:r w:rsidRPr="003B68F8">
              <w:rPr>
                <w:rFonts w:ascii="Times New Roman" w:hAnsi="Times New Roman" w:cs="Times New Roman"/>
                <w:sz w:val="18"/>
                <w:szCs w:val="18"/>
              </w:rPr>
              <w:t>х</w:t>
            </w:r>
          </w:p>
        </w:tc>
        <w:tc>
          <w:tcPr>
            <w:tcW w:w="162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Отчет об исполнении бюджета</w:t>
            </w:r>
          </w:p>
        </w:tc>
        <w:tc>
          <w:tcPr>
            <w:tcW w:w="144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5 от показателей 2013 года</w:t>
            </w:r>
          </w:p>
        </w:tc>
        <w:tc>
          <w:tcPr>
            <w:tcW w:w="144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5 от показателей 2014 года</w:t>
            </w:r>
          </w:p>
        </w:tc>
        <w:tc>
          <w:tcPr>
            <w:tcW w:w="144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5 от показателей 2015 года</w:t>
            </w:r>
          </w:p>
        </w:tc>
        <w:tc>
          <w:tcPr>
            <w:tcW w:w="126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5 от показателей 2016 года</w:t>
            </w:r>
          </w:p>
        </w:tc>
        <w:tc>
          <w:tcPr>
            <w:tcW w:w="1226"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5 от показателей 2017 года</w:t>
            </w:r>
          </w:p>
        </w:tc>
      </w:tr>
      <w:tr w:rsidR="003B68F8" w:rsidRPr="003B68F8" w:rsidTr="00251CAF">
        <w:trPr>
          <w:cantSplit/>
          <w:trHeight w:val="360"/>
        </w:trPr>
        <w:tc>
          <w:tcPr>
            <w:tcW w:w="81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p>
        </w:tc>
        <w:tc>
          <w:tcPr>
            <w:tcW w:w="2167"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rPr>
                <w:sz w:val="18"/>
                <w:szCs w:val="18"/>
              </w:rPr>
            </w:pPr>
            <w:r w:rsidRPr="003B68F8">
              <w:rPr>
                <w:sz w:val="18"/>
                <w:szCs w:val="18"/>
              </w:rPr>
              <w:t>Целевой показатель 4</w:t>
            </w:r>
          </w:p>
          <w:p w:rsidR="003B68F8" w:rsidRPr="003B68F8" w:rsidRDefault="003B68F8" w:rsidP="00251CAF">
            <w:pPr>
              <w:rPr>
                <w:sz w:val="18"/>
                <w:szCs w:val="18"/>
              </w:rPr>
            </w:pPr>
            <w:r w:rsidRPr="003B68F8">
              <w:rPr>
                <w:bCs/>
                <w:color w:val="1E1E1E"/>
                <w:sz w:val="18"/>
                <w:szCs w:val="18"/>
              </w:rPr>
              <w:t xml:space="preserve">Информирование населения по вопросам противодействия терроризму – приобретение к 2018 году: </w:t>
            </w:r>
          </w:p>
        </w:tc>
        <w:tc>
          <w:tcPr>
            <w:tcW w:w="1395"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3B68F8" w:rsidRPr="003B68F8" w:rsidRDefault="003B68F8" w:rsidP="00251CAF">
            <w:pPr>
              <w:pStyle w:val="ConsPlusNormal"/>
              <w:widowControl/>
              <w:ind w:firstLine="0"/>
              <w:jc w:val="center"/>
              <w:rPr>
                <w:rFonts w:ascii="Times New Roman" w:hAnsi="Times New Roman" w:cs="Times New Roman"/>
                <w:sz w:val="18"/>
                <w:szCs w:val="18"/>
              </w:rPr>
            </w:pPr>
            <w:r w:rsidRPr="003B68F8">
              <w:rPr>
                <w:rFonts w:ascii="Times New Roman" w:hAnsi="Times New Roman" w:cs="Times New Roman"/>
                <w:sz w:val="18"/>
                <w:szCs w:val="18"/>
              </w:rPr>
              <w:t>х</w:t>
            </w:r>
          </w:p>
        </w:tc>
        <w:tc>
          <w:tcPr>
            <w:tcW w:w="162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Отчет об исполнении бюджета</w:t>
            </w:r>
          </w:p>
        </w:tc>
        <w:tc>
          <w:tcPr>
            <w:tcW w:w="144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p>
        </w:tc>
        <w:tc>
          <w:tcPr>
            <w:tcW w:w="144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p>
        </w:tc>
        <w:tc>
          <w:tcPr>
            <w:tcW w:w="144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p>
        </w:tc>
        <w:tc>
          <w:tcPr>
            <w:tcW w:w="1226"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p>
        </w:tc>
      </w:tr>
      <w:tr w:rsidR="003B68F8" w:rsidRPr="003B68F8" w:rsidTr="00251CAF">
        <w:trPr>
          <w:cantSplit/>
          <w:trHeight w:val="360"/>
        </w:trPr>
        <w:tc>
          <w:tcPr>
            <w:tcW w:w="81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p>
        </w:tc>
        <w:tc>
          <w:tcPr>
            <w:tcW w:w="2167"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rPr>
                <w:sz w:val="18"/>
                <w:szCs w:val="18"/>
              </w:rPr>
            </w:pPr>
            <w:r w:rsidRPr="003B68F8">
              <w:rPr>
                <w:bCs/>
                <w:color w:val="1E1E1E"/>
                <w:sz w:val="18"/>
                <w:szCs w:val="18"/>
              </w:rPr>
              <w:t>информационных стендов</w:t>
            </w:r>
          </w:p>
        </w:tc>
        <w:tc>
          <w:tcPr>
            <w:tcW w:w="1395"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Шт.</w:t>
            </w:r>
          </w:p>
        </w:tc>
        <w:tc>
          <w:tcPr>
            <w:tcW w:w="2160" w:type="dxa"/>
            <w:tcBorders>
              <w:top w:val="single" w:sz="6" w:space="0" w:color="auto"/>
              <w:left w:val="single" w:sz="6" w:space="0" w:color="auto"/>
              <w:bottom w:val="single" w:sz="6" w:space="0" w:color="auto"/>
              <w:right w:val="single" w:sz="6" w:space="0" w:color="auto"/>
            </w:tcBorders>
            <w:vAlign w:val="center"/>
          </w:tcPr>
          <w:p w:rsidR="003B68F8" w:rsidRPr="003B68F8" w:rsidRDefault="003B68F8" w:rsidP="00251CAF">
            <w:pPr>
              <w:pStyle w:val="ConsPlusNormal"/>
              <w:widowControl/>
              <w:ind w:firstLine="0"/>
              <w:jc w:val="center"/>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p>
        </w:tc>
        <w:tc>
          <w:tcPr>
            <w:tcW w:w="144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6</w:t>
            </w:r>
          </w:p>
        </w:tc>
        <w:tc>
          <w:tcPr>
            <w:tcW w:w="144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2</w:t>
            </w:r>
          </w:p>
        </w:tc>
        <w:tc>
          <w:tcPr>
            <w:tcW w:w="144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p>
        </w:tc>
        <w:tc>
          <w:tcPr>
            <w:tcW w:w="1226"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p>
        </w:tc>
      </w:tr>
      <w:tr w:rsidR="003B68F8" w:rsidRPr="003B68F8" w:rsidTr="00251CAF">
        <w:trPr>
          <w:cantSplit/>
          <w:trHeight w:val="360"/>
        </w:trPr>
        <w:tc>
          <w:tcPr>
            <w:tcW w:w="81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p>
        </w:tc>
        <w:tc>
          <w:tcPr>
            <w:tcW w:w="2167"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rPr>
                <w:sz w:val="18"/>
                <w:szCs w:val="18"/>
              </w:rPr>
            </w:pPr>
            <w:r w:rsidRPr="003B68F8">
              <w:rPr>
                <w:sz w:val="18"/>
                <w:szCs w:val="18"/>
              </w:rPr>
              <w:t>Комплектов плакатов</w:t>
            </w:r>
          </w:p>
        </w:tc>
        <w:tc>
          <w:tcPr>
            <w:tcW w:w="1395"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Шт.</w:t>
            </w:r>
          </w:p>
        </w:tc>
        <w:tc>
          <w:tcPr>
            <w:tcW w:w="2160" w:type="dxa"/>
            <w:tcBorders>
              <w:top w:val="single" w:sz="6" w:space="0" w:color="auto"/>
              <w:left w:val="single" w:sz="6" w:space="0" w:color="auto"/>
              <w:bottom w:val="single" w:sz="6" w:space="0" w:color="auto"/>
              <w:right w:val="single" w:sz="6" w:space="0" w:color="auto"/>
            </w:tcBorders>
            <w:vAlign w:val="center"/>
          </w:tcPr>
          <w:p w:rsidR="003B68F8" w:rsidRPr="003B68F8" w:rsidRDefault="003B68F8" w:rsidP="00251CAF">
            <w:pPr>
              <w:pStyle w:val="ConsPlusNormal"/>
              <w:widowControl/>
              <w:ind w:firstLine="0"/>
              <w:jc w:val="center"/>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p>
        </w:tc>
        <w:tc>
          <w:tcPr>
            <w:tcW w:w="144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p>
        </w:tc>
        <w:tc>
          <w:tcPr>
            <w:tcW w:w="144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p>
        </w:tc>
        <w:tc>
          <w:tcPr>
            <w:tcW w:w="144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10</w:t>
            </w:r>
          </w:p>
        </w:tc>
        <w:tc>
          <w:tcPr>
            <w:tcW w:w="126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10</w:t>
            </w:r>
          </w:p>
        </w:tc>
        <w:tc>
          <w:tcPr>
            <w:tcW w:w="1226"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10</w:t>
            </w:r>
          </w:p>
        </w:tc>
      </w:tr>
      <w:tr w:rsidR="003B68F8" w:rsidRPr="003B68F8" w:rsidTr="00251CAF">
        <w:trPr>
          <w:cantSplit/>
          <w:trHeight w:val="240"/>
        </w:trPr>
        <w:tc>
          <w:tcPr>
            <w:tcW w:w="81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1.1</w:t>
            </w:r>
          </w:p>
        </w:tc>
        <w:tc>
          <w:tcPr>
            <w:tcW w:w="14148" w:type="dxa"/>
            <w:gridSpan w:val="9"/>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Задача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w:t>
            </w:r>
          </w:p>
        </w:tc>
      </w:tr>
      <w:tr w:rsidR="003B68F8" w:rsidRPr="003B68F8" w:rsidTr="00251CAF">
        <w:trPr>
          <w:cantSplit/>
          <w:trHeight w:val="240"/>
        </w:trPr>
        <w:tc>
          <w:tcPr>
            <w:tcW w:w="81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1.1.</w:t>
            </w:r>
          </w:p>
        </w:tc>
        <w:tc>
          <w:tcPr>
            <w:tcW w:w="14148" w:type="dxa"/>
            <w:gridSpan w:val="9"/>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Подпрограмма 1</w:t>
            </w:r>
          </w:p>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«Защита населения и территории Каратузского сельсовета от чрезвычайных ситуаций природного и техногенного характера» на 2014-2018 годы</w:t>
            </w:r>
          </w:p>
        </w:tc>
      </w:tr>
      <w:tr w:rsidR="003B68F8" w:rsidRPr="003B68F8" w:rsidTr="00251CAF">
        <w:trPr>
          <w:cantSplit/>
          <w:trHeight w:val="240"/>
        </w:trPr>
        <w:tc>
          <w:tcPr>
            <w:tcW w:w="81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p>
        </w:tc>
        <w:tc>
          <w:tcPr>
            <w:tcW w:w="2167"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Показатели</w:t>
            </w:r>
          </w:p>
        </w:tc>
        <w:tc>
          <w:tcPr>
            <w:tcW w:w="1395"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3B68F8" w:rsidRPr="003B68F8" w:rsidRDefault="003B68F8" w:rsidP="00251CAF">
            <w:pPr>
              <w:pStyle w:val="ConsPlusNormal"/>
              <w:widowControl/>
              <w:ind w:firstLine="0"/>
              <w:jc w:val="center"/>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p>
        </w:tc>
        <w:tc>
          <w:tcPr>
            <w:tcW w:w="144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p>
        </w:tc>
        <w:tc>
          <w:tcPr>
            <w:tcW w:w="144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p>
        </w:tc>
        <w:tc>
          <w:tcPr>
            <w:tcW w:w="144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p>
        </w:tc>
        <w:tc>
          <w:tcPr>
            <w:tcW w:w="1226"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p>
        </w:tc>
      </w:tr>
      <w:tr w:rsidR="003B68F8" w:rsidRPr="003B68F8" w:rsidTr="00251CAF">
        <w:trPr>
          <w:cantSplit/>
          <w:trHeight w:val="240"/>
        </w:trPr>
        <w:tc>
          <w:tcPr>
            <w:tcW w:w="81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1.1.1</w:t>
            </w:r>
          </w:p>
        </w:tc>
        <w:tc>
          <w:tcPr>
            <w:tcW w:w="2167"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 xml:space="preserve">Осуществление предупреждения и ликвидации последствий паводка в затапливаемых районах муниципального образования – откачка паводковых вод к 2018 году 1810 </w:t>
            </w:r>
            <w:proofErr w:type="spellStart"/>
            <w:r w:rsidRPr="003B68F8">
              <w:rPr>
                <w:rFonts w:ascii="Times New Roman" w:hAnsi="Times New Roman" w:cs="Times New Roman"/>
                <w:sz w:val="18"/>
                <w:szCs w:val="18"/>
              </w:rPr>
              <w:t>м.куб</w:t>
            </w:r>
            <w:proofErr w:type="spellEnd"/>
            <w:r w:rsidRPr="003B68F8">
              <w:rPr>
                <w:rFonts w:ascii="Times New Roman" w:hAnsi="Times New Roman" w:cs="Times New Roman"/>
                <w:sz w:val="18"/>
                <w:szCs w:val="18"/>
              </w:rPr>
              <w:t>.</w:t>
            </w:r>
          </w:p>
        </w:tc>
        <w:tc>
          <w:tcPr>
            <w:tcW w:w="1395"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proofErr w:type="spellStart"/>
            <w:r w:rsidRPr="003B68F8">
              <w:rPr>
                <w:rFonts w:ascii="Times New Roman" w:hAnsi="Times New Roman" w:cs="Times New Roman"/>
                <w:sz w:val="18"/>
                <w:szCs w:val="18"/>
              </w:rPr>
              <w:t>М.куб</w:t>
            </w:r>
            <w:proofErr w:type="spellEnd"/>
            <w:r w:rsidRPr="003B68F8">
              <w:rPr>
                <w:rFonts w:ascii="Times New Roman" w:hAnsi="Times New Roman" w:cs="Times New Roman"/>
                <w:sz w:val="18"/>
                <w:szCs w:val="18"/>
              </w:rPr>
              <w:t>.</w:t>
            </w:r>
          </w:p>
        </w:tc>
        <w:tc>
          <w:tcPr>
            <w:tcW w:w="2160" w:type="dxa"/>
            <w:tcBorders>
              <w:top w:val="single" w:sz="6" w:space="0" w:color="auto"/>
              <w:left w:val="single" w:sz="6" w:space="0" w:color="auto"/>
              <w:bottom w:val="single" w:sz="6" w:space="0" w:color="auto"/>
              <w:right w:val="single" w:sz="6" w:space="0" w:color="auto"/>
            </w:tcBorders>
            <w:vAlign w:val="center"/>
          </w:tcPr>
          <w:p w:rsidR="003B68F8" w:rsidRPr="003B68F8" w:rsidRDefault="003B68F8" w:rsidP="00251CAF">
            <w:pPr>
              <w:pStyle w:val="ConsPlusNormal"/>
              <w:widowControl/>
              <w:ind w:firstLine="0"/>
              <w:jc w:val="center"/>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Отчет об исполнении бюджета</w:t>
            </w:r>
          </w:p>
        </w:tc>
        <w:tc>
          <w:tcPr>
            <w:tcW w:w="144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130</w:t>
            </w:r>
          </w:p>
        </w:tc>
        <w:tc>
          <w:tcPr>
            <w:tcW w:w="144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420</w:t>
            </w:r>
          </w:p>
        </w:tc>
        <w:tc>
          <w:tcPr>
            <w:tcW w:w="144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420</w:t>
            </w:r>
          </w:p>
        </w:tc>
        <w:tc>
          <w:tcPr>
            <w:tcW w:w="126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420</w:t>
            </w:r>
          </w:p>
        </w:tc>
        <w:tc>
          <w:tcPr>
            <w:tcW w:w="1226"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420</w:t>
            </w:r>
          </w:p>
        </w:tc>
      </w:tr>
      <w:tr w:rsidR="003B68F8" w:rsidRPr="003B68F8" w:rsidTr="00251CAF">
        <w:trPr>
          <w:cantSplit/>
          <w:trHeight w:val="240"/>
        </w:trPr>
        <w:tc>
          <w:tcPr>
            <w:tcW w:w="81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1.2.</w:t>
            </w:r>
          </w:p>
        </w:tc>
        <w:tc>
          <w:tcPr>
            <w:tcW w:w="14148" w:type="dxa"/>
            <w:gridSpan w:val="9"/>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Задача 2</w:t>
            </w:r>
          </w:p>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 xml:space="preserve">Организация мероприятий по пожарной безопасности Каратузского сельсовета </w:t>
            </w:r>
          </w:p>
        </w:tc>
      </w:tr>
      <w:tr w:rsidR="003B68F8" w:rsidRPr="003B68F8" w:rsidTr="00251CAF">
        <w:trPr>
          <w:cantSplit/>
          <w:trHeight w:val="240"/>
        </w:trPr>
        <w:tc>
          <w:tcPr>
            <w:tcW w:w="81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1.2.</w:t>
            </w:r>
          </w:p>
        </w:tc>
        <w:tc>
          <w:tcPr>
            <w:tcW w:w="14148" w:type="dxa"/>
            <w:gridSpan w:val="9"/>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Подпрограмма 2 «Обеспечение пожарной безопасности территории Каратузского сельсовета»  на 2014-2018 годы</w:t>
            </w:r>
          </w:p>
        </w:tc>
      </w:tr>
      <w:tr w:rsidR="003B68F8" w:rsidRPr="003B68F8" w:rsidTr="00251CAF">
        <w:trPr>
          <w:cantSplit/>
          <w:trHeight w:val="240"/>
        </w:trPr>
        <w:tc>
          <w:tcPr>
            <w:tcW w:w="81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p>
        </w:tc>
        <w:tc>
          <w:tcPr>
            <w:tcW w:w="2167"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Показатели:</w:t>
            </w:r>
          </w:p>
        </w:tc>
        <w:tc>
          <w:tcPr>
            <w:tcW w:w="1395"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3B68F8" w:rsidRPr="003B68F8" w:rsidRDefault="003B68F8" w:rsidP="00251CAF">
            <w:pPr>
              <w:pStyle w:val="ConsPlusNormal"/>
              <w:widowControl/>
              <w:ind w:firstLine="0"/>
              <w:jc w:val="center"/>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p>
        </w:tc>
        <w:tc>
          <w:tcPr>
            <w:tcW w:w="144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p>
        </w:tc>
        <w:tc>
          <w:tcPr>
            <w:tcW w:w="144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p>
        </w:tc>
        <w:tc>
          <w:tcPr>
            <w:tcW w:w="144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p>
        </w:tc>
        <w:tc>
          <w:tcPr>
            <w:tcW w:w="1226"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p>
        </w:tc>
      </w:tr>
      <w:tr w:rsidR="003B68F8" w:rsidRPr="003B68F8" w:rsidTr="00251CAF">
        <w:trPr>
          <w:cantSplit/>
          <w:trHeight w:val="240"/>
        </w:trPr>
        <w:tc>
          <w:tcPr>
            <w:tcW w:w="81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1.2.1.</w:t>
            </w:r>
          </w:p>
        </w:tc>
        <w:tc>
          <w:tcPr>
            <w:tcW w:w="2167"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Обслуживание автоматических установок пожарной сигнализации</w:t>
            </w:r>
          </w:p>
        </w:tc>
        <w:tc>
          <w:tcPr>
            <w:tcW w:w="1395"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proofErr w:type="spellStart"/>
            <w:r w:rsidRPr="003B68F8">
              <w:rPr>
                <w:rFonts w:ascii="Times New Roman" w:hAnsi="Times New Roman" w:cs="Times New Roman"/>
                <w:sz w:val="18"/>
                <w:szCs w:val="18"/>
              </w:rPr>
              <w:t>ед</w:t>
            </w:r>
            <w:proofErr w:type="spellEnd"/>
          </w:p>
        </w:tc>
        <w:tc>
          <w:tcPr>
            <w:tcW w:w="2160" w:type="dxa"/>
            <w:tcBorders>
              <w:top w:val="single" w:sz="6" w:space="0" w:color="auto"/>
              <w:left w:val="single" w:sz="6" w:space="0" w:color="auto"/>
              <w:bottom w:val="single" w:sz="6" w:space="0" w:color="auto"/>
              <w:right w:val="single" w:sz="6" w:space="0" w:color="auto"/>
            </w:tcBorders>
            <w:vAlign w:val="center"/>
          </w:tcPr>
          <w:p w:rsidR="003B68F8" w:rsidRPr="003B68F8" w:rsidRDefault="003B68F8" w:rsidP="00251CAF">
            <w:pPr>
              <w:pStyle w:val="ConsPlusNormal"/>
              <w:widowControl/>
              <w:ind w:firstLine="0"/>
              <w:jc w:val="center"/>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Отчет об исполнении бюджета</w:t>
            </w:r>
          </w:p>
        </w:tc>
        <w:tc>
          <w:tcPr>
            <w:tcW w:w="144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2</w:t>
            </w:r>
          </w:p>
        </w:tc>
        <w:tc>
          <w:tcPr>
            <w:tcW w:w="144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2</w:t>
            </w:r>
          </w:p>
        </w:tc>
        <w:tc>
          <w:tcPr>
            <w:tcW w:w="144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2</w:t>
            </w:r>
          </w:p>
        </w:tc>
        <w:tc>
          <w:tcPr>
            <w:tcW w:w="126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2</w:t>
            </w:r>
          </w:p>
        </w:tc>
        <w:tc>
          <w:tcPr>
            <w:tcW w:w="1226"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2</w:t>
            </w:r>
          </w:p>
        </w:tc>
      </w:tr>
      <w:tr w:rsidR="003B68F8" w:rsidRPr="003B68F8" w:rsidTr="00251CAF">
        <w:trPr>
          <w:cantSplit/>
          <w:trHeight w:val="240"/>
        </w:trPr>
        <w:tc>
          <w:tcPr>
            <w:tcW w:w="81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1.2.2.</w:t>
            </w:r>
          </w:p>
        </w:tc>
        <w:tc>
          <w:tcPr>
            <w:tcW w:w="2167"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Устройство минерализованных защитных  противопожарных полос</w:t>
            </w:r>
          </w:p>
        </w:tc>
        <w:tc>
          <w:tcPr>
            <w:tcW w:w="1395"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Га.</w:t>
            </w:r>
          </w:p>
        </w:tc>
        <w:tc>
          <w:tcPr>
            <w:tcW w:w="2160" w:type="dxa"/>
            <w:tcBorders>
              <w:top w:val="single" w:sz="6" w:space="0" w:color="auto"/>
              <w:left w:val="single" w:sz="6" w:space="0" w:color="auto"/>
              <w:bottom w:val="single" w:sz="6" w:space="0" w:color="auto"/>
              <w:right w:val="single" w:sz="6" w:space="0" w:color="auto"/>
            </w:tcBorders>
            <w:vAlign w:val="center"/>
          </w:tcPr>
          <w:p w:rsidR="003B68F8" w:rsidRPr="003B68F8" w:rsidRDefault="003B68F8" w:rsidP="00251CAF">
            <w:pPr>
              <w:pStyle w:val="ConsPlusNormal"/>
              <w:widowControl/>
              <w:ind w:firstLine="0"/>
              <w:jc w:val="center"/>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Отчет об исполнении бюджета</w:t>
            </w:r>
          </w:p>
        </w:tc>
        <w:tc>
          <w:tcPr>
            <w:tcW w:w="144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13,2</w:t>
            </w:r>
          </w:p>
        </w:tc>
        <w:tc>
          <w:tcPr>
            <w:tcW w:w="144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13,2</w:t>
            </w:r>
          </w:p>
        </w:tc>
        <w:tc>
          <w:tcPr>
            <w:tcW w:w="144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13,2</w:t>
            </w:r>
          </w:p>
        </w:tc>
        <w:tc>
          <w:tcPr>
            <w:tcW w:w="126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13,2</w:t>
            </w:r>
          </w:p>
        </w:tc>
        <w:tc>
          <w:tcPr>
            <w:tcW w:w="1226"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13,2</w:t>
            </w:r>
          </w:p>
        </w:tc>
      </w:tr>
      <w:tr w:rsidR="003B68F8" w:rsidRPr="003B68F8" w:rsidTr="00251CAF">
        <w:trPr>
          <w:cantSplit/>
          <w:trHeight w:val="240"/>
        </w:trPr>
        <w:tc>
          <w:tcPr>
            <w:tcW w:w="81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1.2.3.</w:t>
            </w:r>
          </w:p>
        </w:tc>
        <w:tc>
          <w:tcPr>
            <w:tcW w:w="2167"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Приобретение огнетушителей</w:t>
            </w:r>
          </w:p>
        </w:tc>
        <w:tc>
          <w:tcPr>
            <w:tcW w:w="1395"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Шт.</w:t>
            </w:r>
          </w:p>
        </w:tc>
        <w:tc>
          <w:tcPr>
            <w:tcW w:w="2160" w:type="dxa"/>
            <w:tcBorders>
              <w:top w:val="single" w:sz="6" w:space="0" w:color="auto"/>
              <w:left w:val="single" w:sz="6" w:space="0" w:color="auto"/>
              <w:bottom w:val="single" w:sz="6" w:space="0" w:color="auto"/>
              <w:right w:val="single" w:sz="6" w:space="0" w:color="auto"/>
            </w:tcBorders>
            <w:vAlign w:val="center"/>
          </w:tcPr>
          <w:p w:rsidR="003B68F8" w:rsidRPr="003B68F8" w:rsidRDefault="003B68F8" w:rsidP="00251CAF">
            <w:pPr>
              <w:pStyle w:val="ConsPlusNormal"/>
              <w:widowControl/>
              <w:ind w:firstLine="0"/>
              <w:jc w:val="center"/>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Отчет об исполнении бюджета</w:t>
            </w:r>
          </w:p>
        </w:tc>
        <w:tc>
          <w:tcPr>
            <w:tcW w:w="144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8</w:t>
            </w:r>
          </w:p>
        </w:tc>
        <w:tc>
          <w:tcPr>
            <w:tcW w:w="144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1</w:t>
            </w:r>
          </w:p>
        </w:tc>
        <w:tc>
          <w:tcPr>
            <w:tcW w:w="144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8</w:t>
            </w:r>
          </w:p>
        </w:tc>
        <w:tc>
          <w:tcPr>
            <w:tcW w:w="126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p>
        </w:tc>
        <w:tc>
          <w:tcPr>
            <w:tcW w:w="1226"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p>
        </w:tc>
      </w:tr>
      <w:tr w:rsidR="003B68F8" w:rsidRPr="003B68F8" w:rsidTr="00251CAF">
        <w:trPr>
          <w:cantSplit/>
          <w:trHeight w:val="240"/>
        </w:trPr>
        <w:tc>
          <w:tcPr>
            <w:tcW w:w="81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1.2.4.</w:t>
            </w:r>
          </w:p>
        </w:tc>
        <w:tc>
          <w:tcPr>
            <w:tcW w:w="2167"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Приобретение информационных и обучающих материалов</w:t>
            </w:r>
          </w:p>
        </w:tc>
        <w:tc>
          <w:tcPr>
            <w:tcW w:w="1395"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Шт.</w:t>
            </w:r>
          </w:p>
        </w:tc>
        <w:tc>
          <w:tcPr>
            <w:tcW w:w="2160" w:type="dxa"/>
            <w:tcBorders>
              <w:top w:val="single" w:sz="6" w:space="0" w:color="auto"/>
              <w:left w:val="single" w:sz="6" w:space="0" w:color="auto"/>
              <w:bottom w:val="single" w:sz="6" w:space="0" w:color="auto"/>
              <w:right w:val="single" w:sz="6" w:space="0" w:color="auto"/>
            </w:tcBorders>
            <w:vAlign w:val="center"/>
          </w:tcPr>
          <w:p w:rsidR="003B68F8" w:rsidRPr="003B68F8" w:rsidRDefault="003B68F8" w:rsidP="00251CAF">
            <w:pPr>
              <w:pStyle w:val="ConsPlusNormal"/>
              <w:widowControl/>
              <w:ind w:firstLine="0"/>
              <w:jc w:val="center"/>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Отчет об исполнении бюджета</w:t>
            </w:r>
          </w:p>
        </w:tc>
        <w:tc>
          <w:tcPr>
            <w:tcW w:w="144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4</w:t>
            </w:r>
          </w:p>
        </w:tc>
        <w:tc>
          <w:tcPr>
            <w:tcW w:w="144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5</w:t>
            </w:r>
          </w:p>
        </w:tc>
        <w:tc>
          <w:tcPr>
            <w:tcW w:w="144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2</w:t>
            </w:r>
          </w:p>
        </w:tc>
        <w:tc>
          <w:tcPr>
            <w:tcW w:w="126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5</w:t>
            </w:r>
          </w:p>
        </w:tc>
        <w:tc>
          <w:tcPr>
            <w:tcW w:w="1226"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5</w:t>
            </w:r>
          </w:p>
        </w:tc>
      </w:tr>
      <w:tr w:rsidR="003B68F8" w:rsidRPr="003B68F8" w:rsidTr="00251CAF">
        <w:trPr>
          <w:cantSplit/>
          <w:trHeight w:val="240"/>
        </w:trPr>
        <w:tc>
          <w:tcPr>
            <w:tcW w:w="81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lastRenderedPageBreak/>
              <w:t>1.2.5</w:t>
            </w:r>
          </w:p>
        </w:tc>
        <w:tc>
          <w:tcPr>
            <w:tcW w:w="2167"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Материальное стимулирование работы добровольных пожарных за участие в профилактике и тушении пожаров</w:t>
            </w:r>
          </w:p>
        </w:tc>
        <w:tc>
          <w:tcPr>
            <w:tcW w:w="1395"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Чел.</w:t>
            </w:r>
          </w:p>
        </w:tc>
        <w:tc>
          <w:tcPr>
            <w:tcW w:w="2160" w:type="dxa"/>
            <w:tcBorders>
              <w:top w:val="single" w:sz="6" w:space="0" w:color="auto"/>
              <w:left w:val="single" w:sz="6" w:space="0" w:color="auto"/>
              <w:bottom w:val="single" w:sz="6" w:space="0" w:color="auto"/>
              <w:right w:val="single" w:sz="6" w:space="0" w:color="auto"/>
            </w:tcBorders>
            <w:vAlign w:val="center"/>
          </w:tcPr>
          <w:p w:rsidR="003B68F8" w:rsidRPr="003B68F8" w:rsidRDefault="003B68F8" w:rsidP="00251CAF">
            <w:pPr>
              <w:pStyle w:val="ConsPlusNormal"/>
              <w:widowControl/>
              <w:ind w:firstLine="0"/>
              <w:jc w:val="center"/>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Отчет об исполнении бюджета</w:t>
            </w:r>
          </w:p>
        </w:tc>
        <w:tc>
          <w:tcPr>
            <w:tcW w:w="144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7</w:t>
            </w:r>
          </w:p>
        </w:tc>
        <w:tc>
          <w:tcPr>
            <w:tcW w:w="144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8</w:t>
            </w:r>
          </w:p>
        </w:tc>
        <w:tc>
          <w:tcPr>
            <w:tcW w:w="144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8</w:t>
            </w:r>
          </w:p>
        </w:tc>
        <w:tc>
          <w:tcPr>
            <w:tcW w:w="126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8</w:t>
            </w:r>
          </w:p>
        </w:tc>
        <w:tc>
          <w:tcPr>
            <w:tcW w:w="1226"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8</w:t>
            </w:r>
          </w:p>
        </w:tc>
      </w:tr>
      <w:tr w:rsidR="003B68F8" w:rsidRPr="003B68F8" w:rsidTr="00251CAF">
        <w:trPr>
          <w:cantSplit/>
          <w:trHeight w:val="418"/>
        </w:trPr>
        <w:tc>
          <w:tcPr>
            <w:tcW w:w="81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1.3.</w:t>
            </w:r>
          </w:p>
        </w:tc>
        <w:tc>
          <w:tcPr>
            <w:tcW w:w="14148" w:type="dxa"/>
            <w:gridSpan w:val="9"/>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Задача 3</w:t>
            </w:r>
          </w:p>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 противодействию терроризма и экстремизма</w:t>
            </w:r>
          </w:p>
        </w:tc>
      </w:tr>
      <w:tr w:rsidR="003B68F8" w:rsidRPr="003B68F8" w:rsidTr="00251CAF">
        <w:trPr>
          <w:cantSplit/>
          <w:trHeight w:val="240"/>
        </w:trPr>
        <w:tc>
          <w:tcPr>
            <w:tcW w:w="81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1.3.</w:t>
            </w:r>
          </w:p>
        </w:tc>
        <w:tc>
          <w:tcPr>
            <w:tcW w:w="14148" w:type="dxa"/>
            <w:gridSpan w:val="9"/>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Подпрограмма 3 «По профилактике терроризма экстремизма,  минимизации и (или) ликвидации последствий проявления терроризма и экстремизма в границах Каратузского сельсовета»  на 2014-2018 годы</w:t>
            </w:r>
          </w:p>
        </w:tc>
      </w:tr>
      <w:tr w:rsidR="003B68F8" w:rsidRPr="003B68F8" w:rsidTr="00251CAF">
        <w:trPr>
          <w:cantSplit/>
          <w:trHeight w:val="240"/>
        </w:trPr>
        <w:tc>
          <w:tcPr>
            <w:tcW w:w="81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p>
        </w:tc>
        <w:tc>
          <w:tcPr>
            <w:tcW w:w="2167"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Показатели</w:t>
            </w:r>
          </w:p>
        </w:tc>
        <w:tc>
          <w:tcPr>
            <w:tcW w:w="1395"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3B68F8" w:rsidRPr="003B68F8" w:rsidRDefault="003B68F8" w:rsidP="00251CAF">
            <w:pPr>
              <w:pStyle w:val="ConsPlusNormal"/>
              <w:widowControl/>
              <w:ind w:firstLine="0"/>
              <w:jc w:val="center"/>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p>
        </w:tc>
        <w:tc>
          <w:tcPr>
            <w:tcW w:w="144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p>
        </w:tc>
        <w:tc>
          <w:tcPr>
            <w:tcW w:w="144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p>
        </w:tc>
        <w:tc>
          <w:tcPr>
            <w:tcW w:w="144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p>
        </w:tc>
        <w:tc>
          <w:tcPr>
            <w:tcW w:w="1226"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p>
        </w:tc>
      </w:tr>
      <w:tr w:rsidR="003B68F8" w:rsidRPr="003B68F8" w:rsidTr="00251CAF">
        <w:trPr>
          <w:cantSplit/>
          <w:trHeight w:val="240"/>
        </w:trPr>
        <w:tc>
          <w:tcPr>
            <w:tcW w:w="81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1.3.1.</w:t>
            </w:r>
          </w:p>
        </w:tc>
        <w:tc>
          <w:tcPr>
            <w:tcW w:w="2167"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Приобретение антитеррористических стендов</w:t>
            </w:r>
          </w:p>
        </w:tc>
        <w:tc>
          <w:tcPr>
            <w:tcW w:w="1395"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Шт.</w:t>
            </w:r>
          </w:p>
        </w:tc>
        <w:tc>
          <w:tcPr>
            <w:tcW w:w="2160" w:type="dxa"/>
            <w:tcBorders>
              <w:top w:val="single" w:sz="6" w:space="0" w:color="auto"/>
              <w:left w:val="single" w:sz="6" w:space="0" w:color="auto"/>
              <w:bottom w:val="single" w:sz="6" w:space="0" w:color="auto"/>
              <w:right w:val="single" w:sz="6" w:space="0" w:color="auto"/>
            </w:tcBorders>
            <w:vAlign w:val="center"/>
          </w:tcPr>
          <w:p w:rsidR="003B68F8" w:rsidRPr="003B68F8" w:rsidRDefault="003B68F8" w:rsidP="00251CAF">
            <w:pPr>
              <w:pStyle w:val="ConsPlusNormal"/>
              <w:widowControl/>
              <w:ind w:firstLine="0"/>
              <w:jc w:val="center"/>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Отчет об исполнении бюджета</w:t>
            </w:r>
          </w:p>
        </w:tc>
        <w:tc>
          <w:tcPr>
            <w:tcW w:w="144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6</w:t>
            </w:r>
          </w:p>
        </w:tc>
        <w:tc>
          <w:tcPr>
            <w:tcW w:w="144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2</w:t>
            </w:r>
          </w:p>
        </w:tc>
        <w:tc>
          <w:tcPr>
            <w:tcW w:w="144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p>
        </w:tc>
        <w:tc>
          <w:tcPr>
            <w:tcW w:w="1226"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p>
        </w:tc>
      </w:tr>
      <w:tr w:rsidR="003B68F8" w:rsidRPr="003B68F8" w:rsidTr="00251CAF">
        <w:trPr>
          <w:cantSplit/>
          <w:trHeight w:val="240"/>
        </w:trPr>
        <w:tc>
          <w:tcPr>
            <w:tcW w:w="81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1.3.2</w:t>
            </w:r>
          </w:p>
        </w:tc>
        <w:tc>
          <w:tcPr>
            <w:tcW w:w="2167"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Приобретение антитеррористических комплектов плакатов</w:t>
            </w:r>
          </w:p>
        </w:tc>
        <w:tc>
          <w:tcPr>
            <w:tcW w:w="1395"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Шт.</w:t>
            </w:r>
          </w:p>
        </w:tc>
        <w:tc>
          <w:tcPr>
            <w:tcW w:w="2160" w:type="dxa"/>
            <w:tcBorders>
              <w:top w:val="single" w:sz="6" w:space="0" w:color="auto"/>
              <w:left w:val="single" w:sz="6" w:space="0" w:color="auto"/>
              <w:bottom w:val="single" w:sz="6" w:space="0" w:color="auto"/>
              <w:right w:val="single" w:sz="6" w:space="0" w:color="auto"/>
            </w:tcBorders>
            <w:vAlign w:val="center"/>
          </w:tcPr>
          <w:p w:rsidR="003B68F8" w:rsidRPr="003B68F8" w:rsidRDefault="003B68F8" w:rsidP="00251CAF">
            <w:pPr>
              <w:pStyle w:val="ConsPlusNormal"/>
              <w:widowControl/>
              <w:ind w:firstLine="0"/>
              <w:jc w:val="center"/>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p>
        </w:tc>
        <w:tc>
          <w:tcPr>
            <w:tcW w:w="144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p>
        </w:tc>
        <w:tc>
          <w:tcPr>
            <w:tcW w:w="144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p>
        </w:tc>
        <w:tc>
          <w:tcPr>
            <w:tcW w:w="144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10</w:t>
            </w:r>
          </w:p>
        </w:tc>
        <w:tc>
          <w:tcPr>
            <w:tcW w:w="1260"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10</w:t>
            </w:r>
          </w:p>
        </w:tc>
        <w:tc>
          <w:tcPr>
            <w:tcW w:w="1226" w:type="dxa"/>
            <w:tcBorders>
              <w:top w:val="single" w:sz="6" w:space="0" w:color="auto"/>
              <w:left w:val="single" w:sz="6" w:space="0" w:color="auto"/>
              <w:bottom w:val="single" w:sz="6" w:space="0" w:color="auto"/>
              <w:right w:val="single" w:sz="6" w:space="0" w:color="auto"/>
            </w:tcBorders>
          </w:tcPr>
          <w:p w:rsidR="003B68F8" w:rsidRPr="003B68F8" w:rsidRDefault="003B68F8" w:rsidP="00251CAF">
            <w:pPr>
              <w:pStyle w:val="ConsPlusNormal"/>
              <w:widowControl/>
              <w:ind w:firstLine="0"/>
              <w:rPr>
                <w:rFonts w:ascii="Times New Roman" w:hAnsi="Times New Roman" w:cs="Times New Roman"/>
                <w:sz w:val="18"/>
                <w:szCs w:val="18"/>
              </w:rPr>
            </w:pPr>
            <w:r w:rsidRPr="003B68F8">
              <w:rPr>
                <w:rFonts w:ascii="Times New Roman" w:hAnsi="Times New Roman" w:cs="Times New Roman"/>
                <w:sz w:val="18"/>
                <w:szCs w:val="18"/>
              </w:rPr>
              <w:t>10</w:t>
            </w:r>
          </w:p>
        </w:tc>
      </w:tr>
    </w:tbl>
    <w:p w:rsidR="003B68F8" w:rsidRPr="003B68F8" w:rsidRDefault="003B68F8" w:rsidP="003B68F8">
      <w:pPr>
        <w:pStyle w:val="ConsPlusNormal"/>
        <w:widowControl/>
        <w:ind w:firstLine="0"/>
        <w:jc w:val="both"/>
        <w:rPr>
          <w:rFonts w:ascii="Times New Roman" w:hAnsi="Times New Roman" w:cs="Times New Roman"/>
          <w:sz w:val="18"/>
          <w:szCs w:val="18"/>
        </w:rPr>
      </w:pPr>
    </w:p>
    <w:p w:rsidR="003B68F8" w:rsidRPr="003B68F8" w:rsidRDefault="003B68F8" w:rsidP="003B68F8">
      <w:pPr>
        <w:rPr>
          <w:sz w:val="18"/>
          <w:szCs w:val="18"/>
        </w:rPr>
      </w:pPr>
      <w:r w:rsidRPr="003B68F8">
        <w:rPr>
          <w:sz w:val="18"/>
          <w:szCs w:val="18"/>
        </w:rPr>
        <w:t>Глава Каратузского сельсовета                                                                                                 А.А. Саар</w:t>
      </w:r>
    </w:p>
    <w:p w:rsidR="003B68F8" w:rsidRPr="003B68F8" w:rsidRDefault="003B68F8" w:rsidP="003B68F8">
      <w:pPr>
        <w:rPr>
          <w:sz w:val="18"/>
          <w:szCs w:val="18"/>
        </w:rPr>
      </w:pPr>
    </w:p>
    <w:p w:rsidR="00897EB1" w:rsidRPr="003B68F8" w:rsidRDefault="00897EB1" w:rsidP="00251CAF">
      <w:pPr>
        <w:jc w:val="center"/>
        <w:rPr>
          <w:sz w:val="18"/>
          <w:szCs w:val="18"/>
        </w:rPr>
      </w:pPr>
    </w:p>
    <w:p w:rsidR="004E4447" w:rsidRPr="004E4447" w:rsidRDefault="004E4447" w:rsidP="004E4447">
      <w:pPr>
        <w:autoSpaceDE w:val="0"/>
        <w:autoSpaceDN w:val="0"/>
        <w:adjustRightInd w:val="0"/>
        <w:ind w:left="9781"/>
        <w:jc w:val="right"/>
        <w:rPr>
          <w:sz w:val="18"/>
          <w:szCs w:val="18"/>
        </w:rPr>
      </w:pPr>
    </w:p>
    <w:p w:rsidR="004E4447" w:rsidRPr="004E4447" w:rsidRDefault="004E4447" w:rsidP="004E4447">
      <w:pPr>
        <w:autoSpaceDE w:val="0"/>
        <w:autoSpaceDN w:val="0"/>
        <w:adjustRightInd w:val="0"/>
        <w:ind w:left="9781"/>
        <w:jc w:val="right"/>
        <w:rPr>
          <w:sz w:val="18"/>
          <w:szCs w:val="18"/>
        </w:rPr>
      </w:pPr>
      <w:r w:rsidRPr="004E4447">
        <w:rPr>
          <w:sz w:val="18"/>
          <w:szCs w:val="18"/>
        </w:rPr>
        <w:t xml:space="preserve">Приложение № 1 </w:t>
      </w:r>
    </w:p>
    <w:p w:rsidR="004E4447" w:rsidRPr="004E4447" w:rsidRDefault="004E4447" w:rsidP="004E4447">
      <w:pPr>
        <w:ind w:firstLine="360"/>
        <w:jc w:val="right"/>
        <w:outlineLvl w:val="0"/>
        <w:rPr>
          <w:bCs/>
          <w:sz w:val="18"/>
          <w:szCs w:val="18"/>
        </w:rPr>
      </w:pPr>
      <w:r w:rsidRPr="004E4447">
        <w:rPr>
          <w:sz w:val="18"/>
          <w:szCs w:val="18"/>
        </w:rPr>
        <w:t xml:space="preserve">к  подпрограмме </w:t>
      </w:r>
      <w:r w:rsidRPr="004E4447">
        <w:rPr>
          <w:bCs/>
          <w:sz w:val="18"/>
          <w:szCs w:val="18"/>
        </w:rPr>
        <w:t xml:space="preserve">«По профилактике терроризма и экстремизма,  </w:t>
      </w:r>
    </w:p>
    <w:p w:rsidR="004E4447" w:rsidRPr="004E4447" w:rsidRDefault="004E4447" w:rsidP="004E4447">
      <w:pPr>
        <w:ind w:firstLine="360"/>
        <w:jc w:val="right"/>
        <w:outlineLvl w:val="0"/>
        <w:rPr>
          <w:bCs/>
          <w:sz w:val="18"/>
          <w:szCs w:val="18"/>
        </w:rPr>
      </w:pPr>
      <w:r w:rsidRPr="004E4447">
        <w:rPr>
          <w:bCs/>
          <w:sz w:val="18"/>
          <w:szCs w:val="18"/>
        </w:rPr>
        <w:t xml:space="preserve">минимизации и (или) ликвидации последствий проявления </w:t>
      </w:r>
    </w:p>
    <w:p w:rsidR="004E4447" w:rsidRPr="004E4447" w:rsidRDefault="004E4447" w:rsidP="004E4447">
      <w:pPr>
        <w:ind w:firstLine="360"/>
        <w:jc w:val="right"/>
        <w:outlineLvl w:val="0"/>
        <w:rPr>
          <w:bCs/>
          <w:sz w:val="18"/>
          <w:szCs w:val="18"/>
        </w:rPr>
      </w:pPr>
      <w:r w:rsidRPr="004E4447">
        <w:rPr>
          <w:bCs/>
          <w:sz w:val="18"/>
          <w:szCs w:val="18"/>
        </w:rPr>
        <w:t>терроризма и экстремизма в границах Каратузского сельсовета</w:t>
      </w:r>
    </w:p>
    <w:p w:rsidR="004E4447" w:rsidRPr="004E4447" w:rsidRDefault="004E4447" w:rsidP="004E4447">
      <w:pPr>
        <w:ind w:firstLine="360"/>
        <w:jc w:val="right"/>
        <w:outlineLvl w:val="0"/>
        <w:rPr>
          <w:bCs/>
          <w:sz w:val="18"/>
          <w:szCs w:val="18"/>
        </w:rPr>
      </w:pPr>
      <w:r w:rsidRPr="004E4447">
        <w:rPr>
          <w:bCs/>
          <w:sz w:val="18"/>
          <w:szCs w:val="18"/>
        </w:rPr>
        <w:t xml:space="preserve"> на 2014-2018годы»</w:t>
      </w:r>
    </w:p>
    <w:p w:rsidR="004E4447" w:rsidRPr="004E4447" w:rsidRDefault="004E4447" w:rsidP="004E4447">
      <w:pPr>
        <w:autoSpaceDE w:val="0"/>
        <w:autoSpaceDN w:val="0"/>
        <w:adjustRightInd w:val="0"/>
        <w:ind w:firstLine="540"/>
        <w:jc w:val="right"/>
        <w:outlineLvl w:val="0"/>
        <w:rPr>
          <w:sz w:val="18"/>
          <w:szCs w:val="18"/>
        </w:rPr>
      </w:pPr>
    </w:p>
    <w:p w:rsidR="004E4447" w:rsidRPr="004E4447" w:rsidRDefault="004E4447" w:rsidP="004E4447">
      <w:pPr>
        <w:autoSpaceDE w:val="0"/>
        <w:autoSpaceDN w:val="0"/>
        <w:adjustRightInd w:val="0"/>
        <w:ind w:left="9781"/>
        <w:rPr>
          <w:sz w:val="18"/>
          <w:szCs w:val="18"/>
        </w:rPr>
      </w:pPr>
    </w:p>
    <w:p w:rsidR="004E4447" w:rsidRPr="004E4447" w:rsidRDefault="004E4447" w:rsidP="004E4447">
      <w:pPr>
        <w:autoSpaceDE w:val="0"/>
        <w:autoSpaceDN w:val="0"/>
        <w:adjustRightInd w:val="0"/>
        <w:ind w:firstLine="540"/>
        <w:jc w:val="both"/>
        <w:rPr>
          <w:sz w:val="18"/>
          <w:szCs w:val="18"/>
        </w:rPr>
      </w:pPr>
    </w:p>
    <w:p w:rsidR="004E4447" w:rsidRPr="004E4447" w:rsidRDefault="004E4447" w:rsidP="004E4447">
      <w:pPr>
        <w:autoSpaceDE w:val="0"/>
        <w:autoSpaceDN w:val="0"/>
        <w:adjustRightInd w:val="0"/>
        <w:ind w:firstLine="540"/>
        <w:jc w:val="both"/>
        <w:rPr>
          <w:sz w:val="18"/>
          <w:szCs w:val="18"/>
        </w:rPr>
      </w:pPr>
    </w:p>
    <w:p w:rsidR="004E4447" w:rsidRPr="004E4447" w:rsidRDefault="004E4447" w:rsidP="004E4447">
      <w:pPr>
        <w:autoSpaceDE w:val="0"/>
        <w:autoSpaceDN w:val="0"/>
        <w:adjustRightInd w:val="0"/>
        <w:ind w:firstLine="540"/>
        <w:jc w:val="center"/>
        <w:outlineLvl w:val="0"/>
        <w:rPr>
          <w:sz w:val="18"/>
          <w:szCs w:val="18"/>
        </w:rPr>
      </w:pPr>
      <w:r w:rsidRPr="004E4447">
        <w:rPr>
          <w:sz w:val="18"/>
          <w:szCs w:val="18"/>
        </w:rPr>
        <w:t>Перечень целевых индикаторов подпрограммы</w:t>
      </w:r>
    </w:p>
    <w:p w:rsidR="004E4447" w:rsidRPr="004E4447" w:rsidRDefault="004E4447" w:rsidP="004E4447">
      <w:pPr>
        <w:ind w:firstLine="360"/>
        <w:jc w:val="center"/>
        <w:outlineLvl w:val="0"/>
        <w:rPr>
          <w:bCs/>
          <w:sz w:val="18"/>
          <w:szCs w:val="18"/>
        </w:rPr>
      </w:pPr>
      <w:r w:rsidRPr="004E4447">
        <w:rPr>
          <w:bCs/>
          <w:sz w:val="18"/>
          <w:szCs w:val="18"/>
        </w:rPr>
        <w:t>«По профилактике терроризма и экстремизма,  минимизации и (или) ликвидации последствий проявления терроризма и экстремизма в границах Каратузского сельсовета на 2014-2018годы»</w:t>
      </w:r>
    </w:p>
    <w:p w:rsidR="004E4447" w:rsidRPr="004E4447" w:rsidRDefault="004E4447" w:rsidP="004E4447">
      <w:pPr>
        <w:autoSpaceDE w:val="0"/>
        <w:autoSpaceDN w:val="0"/>
        <w:adjustRightInd w:val="0"/>
        <w:ind w:firstLine="540"/>
        <w:jc w:val="center"/>
        <w:outlineLvl w:val="0"/>
        <w:rPr>
          <w:sz w:val="18"/>
          <w:szCs w:val="18"/>
        </w:rPr>
      </w:pPr>
    </w:p>
    <w:tbl>
      <w:tblPr>
        <w:tblW w:w="14880" w:type="dxa"/>
        <w:tblInd w:w="-68" w:type="dxa"/>
        <w:tblLayout w:type="fixed"/>
        <w:tblCellMar>
          <w:left w:w="70" w:type="dxa"/>
          <w:right w:w="70" w:type="dxa"/>
        </w:tblCellMar>
        <w:tblLook w:val="0000" w:firstRow="0" w:lastRow="0" w:firstColumn="0" w:lastColumn="0" w:noHBand="0" w:noVBand="0"/>
      </w:tblPr>
      <w:tblGrid>
        <w:gridCol w:w="810"/>
        <w:gridCol w:w="2592"/>
        <w:gridCol w:w="1395"/>
        <w:gridCol w:w="1620"/>
        <w:gridCol w:w="1659"/>
        <w:gridCol w:w="1701"/>
        <w:gridCol w:w="1701"/>
        <w:gridCol w:w="1701"/>
        <w:gridCol w:w="1701"/>
      </w:tblGrid>
      <w:tr w:rsidR="004E4447" w:rsidRPr="004E4447" w:rsidTr="00251CAF">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4E4447" w:rsidRPr="004E4447" w:rsidRDefault="004E4447" w:rsidP="00251CAF">
            <w:pPr>
              <w:pStyle w:val="ConsPlusNormal"/>
              <w:widowControl/>
              <w:ind w:firstLine="0"/>
              <w:jc w:val="center"/>
              <w:rPr>
                <w:rFonts w:ascii="Times New Roman" w:hAnsi="Times New Roman" w:cs="Times New Roman"/>
                <w:sz w:val="18"/>
                <w:szCs w:val="18"/>
              </w:rPr>
            </w:pPr>
            <w:r w:rsidRPr="004E4447">
              <w:rPr>
                <w:rFonts w:ascii="Times New Roman" w:hAnsi="Times New Roman" w:cs="Times New Roman"/>
                <w:sz w:val="18"/>
                <w:szCs w:val="18"/>
              </w:rPr>
              <w:t xml:space="preserve">№  </w:t>
            </w:r>
            <w:r w:rsidRPr="004E4447">
              <w:rPr>
                <w:rFonts w:ascii="Times New Roman" w:hAnsi="Times New Roman" w:cs="Times New Roman"/>
                <w:sz w:val="18"/>
                <w:szCs w:val="18"/>
              </w:rPr>
              <w:br/>
              <w:t>п/п</w:t>
            </w:r>
          </w:p>
        </w:tc>
        <w:tc>
          <w:tcPr>
            <w:tcW w:w="2592" w:type="dxa"/>
            <w:tcBorders>
              <w:top w:val="single" w:sz="6" w:space="0" w:color="auto"/>
              <w:left w:val="single" w:sz="6" w:space="0" w:color="auto"/>
              <w:bottom w:val="single" w:sz="6" w:space="0" w:color="auto"/>
              <w:right w:val="single" w:sz="6" w:space="0" w:color="auto"/>
            </w:tcBorders>
            <w:vAlign w:val="center"/>
          </w:tcPr>
          <w:p w:rsidR="004E4447" w:rsidRPr="004E4447" w:rsidRDefault="004E4447" w:rsidP="00251CAF">
            <w:pPr>
              <w:pStyle w:val="ConsPlusNormal"/>
              <w:widowControl/>
              <w:ind w:firstLine="0"/>
              <w:jc w:val="center"/>
              <w:rPr>
                <w:rFonts w:ascii="Times New Roman" w:hAnsi="Times New Roman" w:cs="Times New Roman"/>
                <w:sz w:val="18"/>
                <w:szCs w:val="18"/>
              </w:rPr>
            </w:pPr>
            <w:r w:rsidRPr="004E4447">
              <w:rPr>
                <w:rFonts w:ascii="Times New Roman" w:hAnsi="Times New Roman" w:cs="Times New Roman"/>
                <w:sz w:val="18"/>
                <w:szCs w:val="18"/>
              </w:rPr>
              <w:t xml:space="preserve">Цель,    </w:t>
            </w:r>
            <w:r w:rsidRPr="004E4447">
              <w:rPr>
                <w:rFonts w:ascii="Times New Roman" w:hAnsi="Times New Roman" w:cs="Times New Roman"/>
                <w:sz w:val="18"/>
                <w:szCs w:val="18"/>
              </w:rPr>
              <w:br/>
              <w:t xml:space="preserve">целевые индикаторы </w:t>
            </w:r>
            <w:r w:rsidRPr="004E4447">
              <w:rPr>
                <w:rFonts w:ascii="Times New Roman" w:hAnsi="Times New Roman" w:cs="Times New Roman"/>
                <w:sz w:val="18"/>
                <w:szCs w:val="18"/>
              </w:rPr>
              <w:br/>
            </w:r>
          </w:p>
        </w:tc>
        <w:tc>
          <w:tcPr>
            <w:tcW w:w="1395" w:type="dxa"/>
            <w:tcBorders>
              <w:top w:val="single" w:sz="6" w:space="0" w:color="auto"/>
              <w:left w:val="single" w:sz="6" w:space="0" w:color="auto"/>
              <w:bottom w:val="single" w:sz="6" w:space="0" w:color="auto"/>
              <w:right w:val="single" w:sz="6" w:space="0" w:color="auto"/>
            </w:tcBorders>
            <w:vAlign w:val="center"/>
          </w:tcPr>
          <w:p w:rsidR="004E4447" w:rsidRPr="004E4447" w:rsidRDefault="004E4447" w:rsidP="00251CAF">
            <w:pPr>
              <w:pStyle w:val="ConsPlusNormal"/>
              <w:widowControl/>
              <w:ind w:firstLine="0"/>
              <w:jc w:val="center"/>
              <w:rPr>
                <w:rFonts w:ascii="Times New Roman" w:hAnsi="Times New Roman" w:cs="Times New Roman"/>
                <w:sz w:val="18"/>
                <w:szCs w:val="18"/>
              </w:rPr>
            </w:pPr>
            <w:r w:rsidRPr="004E4447">
              <w:rPr>
                <w:rFonts w:ascii="Times New Roman" w:hAnsi="Times New Roman" w:cs="Times New Roman"/>
                <w:sz w:val="18"/>
                <w:szCs w:val="18"/>
              </w:rPr>
              <w:t>Единица</w:t>
            </w:r>
            <w:r w:rsidRPr="004E4447">
              <w:rPr>
                <w:rFonts w:ascii="Times New Roman" w:hAnsi="Times New Roman" w:cs="Times New Roman"/>
                <w:sz w:val="18"/>
                <w:szCs w:val="18"/>
              </w:rPr>
              <w:br/>
              <w:t>измерения</w:t>
            </w:r>
          </w:p>
        </w:tc>
        <w:tc>
          <w:tcPr>
            <w:tcW w:w="1620" w:type="dxa"/>
            <w:tcBorders>
              <w:top w:val="single" w:sz="6" w:space="0" w:color="auto"/>
              <w:left w:val="single" w:sz="6" w:space="0" w:color="auto"/>
              <w:bottom w:val="single" w:sz="6" w:space="0" w:color="auto"/>
              <w:right w:val="single" w:sz="6" w:space="0" w:color="auto"/>
            </w:tcBorders>
            <w:vAlign w:val="center"/>
          </w:tcPr>
          <w:p w:rsidR="004E4447" w:rsidRPr="004E4447" w:rsidRDefault="004E4447" w:rsidP="00251CAF">
            <w:pPr>
              <w:pStyle w:val="ConsPlusNormal"/>
              <w:widowControl/>
              <w:ind w:firstLine="0"/>
              <w:jc w:val="center"/>
              <w:rPr>
                <w:rFonts w:ascii="Times New Roman" w:hAnsi="Times New Roman" w:cs="Times New Roman"/>
                <w:sz w:val="18"/>
                <w:szCs w:val="18"/>
              </w:rPr>
            </w:pPr>
            <w:r w:rsidRPr="004E4447">
              <w:rPr>
                <w:rFonts w:ascii="Times New Roman" w:hAnsi="Times New Roman" w:cs="Times New Roman"/>
                <w:sz w:val="18"/>
                <w:szCs w:val="18"/>
              </w:rPr>
              <w:t xml:space="preserve">Источник </w:t>
            </w:r>
            <w:r w:rsidRPr="004E4447">
              <w:rPr>
                <w:rFonts w:ascii="Times New Roman" w:hAnsi="Times New Roman" w:cs="Times New Roman"/>
                <w:sz w:val="18"/>
                <w:szCs w:val="18"/>
              </w:rPr>
              <w:br/>
              <w:t>информации</w:t>
            </w:r>
          </w:p>
        </w:tc>
        <w:tc>
          <w:tcPr>
            <w:tcW w:w="1659" w:type="dxa"/>
            <w:tcBorders>
              <w:top w:val="single" w:sz="6" w:space="0" w:color="auto"/>
              <w:left w:val="single" w:sz="6" w:space="0" w:color="auto"/>
              <w:bottom w:val="single" w:sz="6" w:space="0" w:color="auto"/>
              <w:right w:val="single" w:sz="6" w:space="0" w:color="auto"/>
            </w:tcBorders>
            <w:vAlign w:val="center"/>
          </w:tcPr>
          <w:p w:rsidR="004E4447" w:rsidRPr="004E4447" w:rsidRDefault="004E4447" w:rsidP="00251CAF">
            <w:pPr>
              <w:pStyle w:val="ConsPlusNormal"/>
              <w:widowControl/>
              <w:ind w:firstLine="0"/>
              <w:jc w:val="center"/>
              <w:rPr>
                <w:rFonts w:ascii="Times New Roman" w:hAnsi="Times New Roman" w:cs="Times New Roman"/>
                <w:sz w:val="18"/>
                <w:szCs w:val="18"/>
              </w:rPr>
            </w:pPr>
            <w:r w:rsidRPr="004E4447">
              <w:rPr>
                <w:rFonts w:ascii="Times New Roman" w:hAnsi="Times New Roman" w:cs="Times New Roman"/>
                <w:sz w:val="18"/>
                <w:szCs w:val="18"/>
              </w:rPr>
              <w:t>Отчетный финансовый год</w:t>
            </w:r>
          </w:p>
          <w:p w:rsidR="004E4447" w:rsidRPr="004E4447" w:rsidRDefault="004E4447" w:rsidP="00251CAF">
            <w:pPr>
              <w:pStyle w:val="ConsPlusNormal"/>
              <w:widowControl/>
              <w:ind w:firstLine="0"/>
              <w:jc w:val="center"/>
              <w:rPr>
                <w:rFonts w:ascii="Times New Roman" w:hAnsi="Times New Roman" w:cs="Times New Roman"/>
                <w:sz w:val="18"/>
                <w:szCs w:val="18"/>
              </w:rPr>
            </w:pPr>
            <w:r w:rsidRPr="004E4447">
              <w:rPr>
                <w:rFonts w:ascii="Times New Roman" w:hAnsi="Times New Roman" w:cs="Times New Roman"/>
                <w:sz w:val="18"/>
                <w:szCs w:val="18"/>
              </w:rPr>
              <w:t>2014</w:t>
            </w:r>
          </w:p>
        </w:tc>
        <w:tc>
          <w:tcPr>
            <w:tcW w:w="1701" w:type="dxa"/>
            <w:tcBorders>
              <w:top w:val="single" w:sz="6" w:space="0" w:color="auto"/>
              <w:left w:val="single" w:sz="6" w:space="0" w:color="auto"/>
              <w:bottom w:val="single" w:sz="6" w:space="0" w:color="auto"/>
              <w:right w:val="single" w:sz="6" w:space="0" w:color="auto"/>
            </w:tcBorders>
            <w:vAlign w:val="center"/>
          </w:tcPr>
          <w:p w:rsidR="004E4447" w:rsidRPr="004E4447" w:rsidRDefault="004E4447" w:rsidP="00251CAF">
            <w:pPr>
              <w:pStyle w:val="ConsPlusNormal"/>
              <w:widowControl/>
              <w:ind w:firstLine="0"/>
              <w:jc w:val="center"/>
              <w:rPr>
                <w:rFonts w:ascii="Times New Roman" w:hAnsi="Times New Roman" w:cs="Times New Roman"/>
                <w:sz w:val="18"/>
                <w:szCs w:val="18"/>
              </w:rPr>
            </w:pPr>
            <w:r w:rsidRPr="004E4447">
              <w:rPr>
                <w:rFonts w:ascii="Times New Roman" w:hAnsi="Times New Roman" w:cs="Times New Roman"/>
                <w:sz w:val="18"/>
                <w:szCs w:val="18"/>
              </w:rPr>
              <w:t>Текущий финансовый год</w:t>
            </w:r>
          </w:p>
          <w:p w:rsidR="004E4447" w:rsidRPr="004E4447" w:rsidRDefault="004E4447" w:rsidP="00251CAF">
            <w:pPr>
              <w:pStyle w:val="ConsPlusNormal"/>
              <w:widowControl/>
              <w:ind w:firstLine="0"/>
              <w:jc w:val="center"/>
              <w:rPr>
                <w:rFonts w:ascii="Times New Roman" w:hAnsi="Times New Roman" w:cs="Times New Roman"/>
                <w:sz w:val="18"/>
                <w:szCs w:val="18"/>
              </w:rPr>
            </w:pPr>
            <w:r w:rsidRPr="004E4447">
              <w:rPr>
                <w:rFonts w:ascii="Times New Roman" w:hAnsi="Times New Roman" w:cs="Times New Roman"/>
                <w:sz w:val="18"/>
                <w:szCs w:val="18"/>
              </w:rPr>
              <w:t>2015</w:t>
            </w:r>
          </w:p>
        </w:tc>
        <w:tc>
          <w:tcPr>
            <w:tcW w:w="1701" w:type="dxa"/>
            <w:tcBorders>
              <w:top w:val="single" w:sz="6" w:space="0" w:color="auto"/>
              <w:left w:val="single" w:sz="6" w:space="0" w:color="auto"/>
              <w:bottom w:val="single" w:sz="6" w:space="0" w:color="auto"/>
              <w:right w:val="single" w:sz="6" w:space="0" w:color="auto"/>
            </w:tcBorders>
            <w:vAlign w:val="center"/>
          </w:tcPr>
          <w:p w:rsidR="004E4447" w:rsidRPr="004E4447" w:rsidRDefault="004E4447" w:rsidP="00251CAF">
            <w:pPr>
              <w:pStyle w:val="ConsPlusNormal"/>
              <w:widowControl/>
              <w:ind w:firstLine="0"/>
              <w:jc w:val="center"/>
              <w:rPr>
                <w:rFonts w:ascii="Times New Roman" w:hAnsi="Times New Roman" w:cs="Times New Roman"/>
                <w:sz w:val="18"/>
                <w:szCs w:val="18"/>
              </w:rPr>
            </w:pPr>
            <w:r w:rsidRPr="004E4447">
              <w:rPr>
                <w:rFonts w:ascii="Times New Roman" w:hAnsi="Times New Roman" w:cs="Times New Roman"/>
                <w:sz w:val="18"/>
                <w:szCs w:val="18"/>
              </w:rPr>
              <w:t>Очередной финансовый год</w:t>
            </w:r>
          </w:p>
          <w:p w:rsidR="004E4447" w:rsidRPr="004E4447" w:rsidRDefault="004E4447" w:rsidP="00251CAF">
            <w:pPr>
              <w:pStyle w:val="ConsPlusNormal"/>
              <w:widowControl/>
              <w:ind w:firstLine="0"/>
              <w:jc w:val="center"/>
              <w:rPr>
                <w:rFonts w:ascii="Times New Roman" w:hAnsi="Times New Roman" w:cs="Times New Roman"/>
                <w:sz w:val="18"/>
                <w:szCs w:val="18"/>
              </w:rPr>
            </w:pPr>
          </w:p>
          <w:p w:rsidR="004E4447" w:rsidRPr="004E4447" w:rsidRDefault="004E4447" w:rsidP="00251CAF">
            <w:pPr>
              <w:pStyle w:val="ConsPlusNormal"/>
              <w:widowControl/>
              <w:ind w:firstLine="0"/>
              <w:jc w:val="center"/>
              <w:rPr>
                <w:rFonts w:ascii="Times New Roman" w:hAnsi="Times New Roman" w:cs="Times New Roman"/>
                <w:sz w:val="18"/>
                <w:szCs w:val="18"/>
              </w:rPr>
            </w:pPr>
            <w:r w:rsidRPr="004E4447">
              <w:rPr>
                <w:rFonts w:ascii="Times New Roman" w:hAnsi="Times New Roman" w:cs="Times New Roman"/>
                <w:sz w:val="18"/>
                <w:szCs w:val="18"/>
              </w:rPr>
              <w:t>2016</w:t>
            </w:r>
          </w:p>
        </w:tc>
        <w:tc>
          <w:tcPr>
            <w:tcW w:w="1701" w:type="dxa"/>
            <w:tcBorders>
              <w:top w:val="single" w:sz="6" w:space="0" w:color="auto"/>
              <w:left w:val="single" w:sz="6" w:space="0" w:color="auto"/>
              <w:bottom w:val="single" w:sz="6" w:space="0" w:color="auto"/>
              <w:right w:val="single" w:sz="6" w:space="0" w:color="auto"/>
            </w:tcBorders>
            <w:vAlign w:val="center"/>
          </w:tcPr>
          <w:p w:rsidR="004E4447" w:rsidRPr="004E4447" w:rsidRDefault="004E4447" w:rsidP="00251CAF">
            <w:pPr>
              <w:pStyle w:val="ConsPlusNormal"/>
              <w:widowControl/>
              <w:ind w:firstLine="0"/>
              <w:jc w:val="center"/>
              <w:rPr>
                <w:rFonts w:ascii="Times New Roman" w:hAnsi="Times New Roman" w:cs="Times New Roman"/>
                <w:sz w:val="18"/>
                <w:szCs w:val="18"/>
              </w:rPr>
            </w:pPr>
            <w:r w:rsidRPr="004E4447">
              <w:rPr>
                <w:rFonts w:ascii="Times New Roman" w:hAnsi="Times New Roman" w:cs="Times New Roman"/>
                <w:sz w:val="18"/>
                <w:szCs w:val="18"/>
              </w:rPr>
              <w:t>Первый год планового периода</w:t>
            </w:r>
          </w:p>
          <w:p w:rsidR="004E4447" w:rsidRPr="004E4447" w:rsidRDefault="004E4447" w:rsidP="00251CAF">
            <w:pPr>
              <w:pStyle w:val="ConsPlusNormal"/>
              <w:widowControl/>
              <w:ind w:firstLine="0"/>
              <w:jc w:val="center"/>
              <w:rPr>
                <w:rFonts w:ascii="Times New Roman" w:hAnsi="Times New Roman" w:cs="Times New Roman"/>
                <w:sz w:val="18"/>
                <w:szCs w:val="18"/>
              </w:rPr>
            </w:pPr>
            <w:r w:rsidRPr="004E4447">
              <w:rPr>
                <w:rFonts w:ascii="Times New Roman" w:hAnsi="Times New Roman" w:cs="Times New Roman"/>
                <w:sz w:val="18"/>
                <w:szCs w:val="18"/>
              </w:rPr>
              <w:t>2017</w:t>
            </w:r>
          </w:p>
        </w:tc>
        <w:tc>
          <w:tcPr>
            <w:tcW w:w="1701" w:type="dxa"/>
            <w:tcBorders>
              <w:top w:val="single" w:sz="6" w:space="0" w:color="auto"/>
              <w:left w:val="single" w:sz="6" w:space="0" w:color="auto"/>
              <w:bottom w:val="single" w:sz="6" w:space="0" w:color="auto"/>
              <w:right w:val="single" w:sz="6" w:space="0" w:color="auto"/>
            </w:tcBorders>
          </w:tcPr>
          <w:p w:rsidR="004E4447" w:rsidRPr="004E4447" w:rsidRDefault="004E4447" w:rsidP="00251CAF">
            <w:pPr>
              <w:pStyle w:val="ConsPlusNormal"/>
              <w:widowControl/>
              <w:ind w:firstLine="0"/>
              <w:jc w:val="center"/>
              <w:rPr>
                <w:rFonts w:ascii="Times New Roman" w:hAnsi="Times New Roman" w:cs="Times New Roman"/>
                <w:sz w:val="18"/>
                <w:szCs w:val="18"/>
              </w:rPr>
            </w:pPr>
            <w:r w:rsidRPr="004E4447">
              <w:rPr>
                <w:rFonts w:ascii="Times New Roman" w:hAnsi="Times New Roman" w:cs="Times New Roman"/>
                <w:sz w:val="18"/>
                <w:szCs w:val="18"/>
              </w:rPr>
              <w:t>Второй год планового периода 2018</w:t>
            </w:r>
          </w:p>
        </w:tc>
      </w:tr>
      <w:tr w:rsidR="004E4447" w:rsidRPr="004E4447" w:rsidTr="00251CAF">
        <w:trPr>
          <w:gridAfter w:val="8"/>
          <w:wAfter w:w="14070" w:type="dxa"/>
          <w:cantSplit/>
          <w:trHeight w:val="240"/>
        </w:trPr>
        <w:tc>
          <w:tcPr>
            <w:tcW w:w="810" w:type="dxa"/>
            <w:tcBorders>
              <w:top w:val="single" w:sz="6" w:space="0" w:color="auto"/>
              <w:left w:val="single" w:sz="6" w:space="0" w:color="auto"/>
              <w:bottom w:val="single" w:sz="6" w:space="0" w:color="auto"/>
              <w:right w:val="single" w:sz="6" w:space="0" w:color="auto"/>
            </w:tcBorders>
          </w:tcPr>
          <w:p w:rsidR="004E4447" w:rsidRPr="004E4447" w:rsidRDefault="004E4447" w:rsidP="00251CAF">
            <w:pPr>
              <w:pStyle w:val="ConsPlusNormal"/>
              <w:widowControl/>
              <w:ind w:firstLine="0"/>
              <w:rPr>
                <w:rFonts w:ascii="Times New Roman" w:hAnsi="Times New Roman" w:cs="Times New Roman"/>
                <w:sz w:val="18"/>
                <w:szCs w:val="18"/>
              </w:rPr>
            </w:pPr>
            <w:r w:rsidRPr="004E4447">
              <w:rPr>
                <w:rFonts w:ascii="Times New Roman" w:hAnsi="Times New Roman" w:cs="Times New Roman"/>
                <w:sz w:val="18"/>
                <w:szCs w:val="18"/>
              </w:rPr>
              <w:t>1.</w:t>
            </w:r>
          </w:p>
        </w:tc>
      </w:tr>
      <w:tr w:rsidR="004E4447" w:rsidRPr="004E4447" w:rsidTr="00251CAF">
        <w:trPr>
          <w:cantSplit/>
          <w:trHeight w:val="360"/>
        </w:trPr>
        <w:tc>
          <w:tcPr>
            <w:tcW w:w="810" w:type="dxa"/>
            <w:tcBorders>
              <w:top w:val="single" w:sz="6" w:space="0" w:color="auto"/>
              <w:left w:val="single" w:sz="6" w:space="0" w:color="auto"/>
              <w:bottom w:val="single" w:sz="6" w:space="0" w:color="auto"/>
              <w:right w:val="single" w:sz="6" w:space="0" w:color="auto"/>
            </w:tcBorders>
          </w:tcPr>
          <w:p w:rsidR="004E4447" w:rsidRPr="004E4447" w:rsidRDefault="004E4447" w:rsidP="00251CAF">
            <w:pPr>
              <w:pStyle w:val="ConsPlusNormal"/>
              <w:widowControl/>
              <w:ind w:firstLine="0"/>
              <w:rPr>
                <w:rFonts w:ascii="Times New Roman" w:hAnsi="Times New Roman" w:cs="Times New Roman"/>
                <w:sz w:val="18"/>
                <w:szCs w:val="18"/>
              </w:rPr>
            </w:pPr>
            <w:r w:rsidRPr="004E4447">
              <w:rPr>
                <w:rFonts w:ascii="Times New Roman" w:hAnsi="Times New Roman" w:cs="Times New Roman"/>
                <w:sz w:val="18"/>
                <w:szCs w:val="18"/>
              </w:rPr>
              <w:lastRenderedPageBreak/>
              <w:t>1.1.</w:t>
            </w:r>
          </w:p>
        </w:tc>
        <w:tc>
          <w:tcPr>
            <w:tcW w:w="2592" w:type="dxa"/>
            <w:tcBorders>
              <w:top w:val="single" w:sz="6" w:space="0" w:color="auto"/>
              <w:left w:val="single" w:sz="6" w:space="0" w:color="auto"/>
              <w:bottom w:val="single" w:sz="6" w:space="0" w:color="auto"/>
              <w:right w:val="single" w:sz="6" w:space="0" w:color="auto"/>
            </w:tcBorders>
          </w:tcPr>
          <w:p w:rsidR="004E4447" w:rsidRPr="004E4447" w:rsidRDefault="004E4447" w:rsidP="00251CAF">
            <w:pPr>
              <w:rPr>
                <w:sz w:val="18"/>
                <w:szCs w:val="18"/>
              </w:rPr>
            </w:pPr>
            <w:r w:rsidRPr="004E4447">
              <w:rPr>
                <w:sz w:val="18"/>
                <w:szCs w:val="18"/>
              </w:rPr>
              <w:t>Целевой индикатор  1</w:t>
            </w:r>
          </w:p>
          <w:p w:rsidR="004E4447" w:rsidRPr="004E4447" w:rsidRDefault="004E4447" w:rsidP="00251CAF">
            <w:pPr>
              <w:adjustRightInd w:val="0"/>
              <w:ind w:firstLine="360"/>
              <w:jc w:val="both"/>
              <w:rPr>
                <w:sz w:val="18"/>
                <w:szCs w:val="18"/>
                <w:shd w:val="clear" w:color="auto" w:fill="FFFFFF"/>
              </w:rPr>
            </w:pPr>
            <w:r w:rsidRPr="004E4447">
              <w:rPr>
                <w:sz w:val="18"/>
                <w:szCs w:val="18"/>
              </w:rPr>
              <w:t>-информирование населения по вопросам противодействия терроризму – приобретение к  2018 году:</w:t>
            </w:r>
          </w:p>
        </w:tc>
        <w:tc>
          <w:tcPr>
            <w:tcW w:w="1395" w:type="dxa"/>
            <w:tcBorders>
              <w:top w:val="single" w:sz="6" w:space="0" w:color="auto"/>
              <w:left w:val="single" w:sz="6" w:space="0" w:color="auto"/>
              <w:bottom w:val="single" w:sz="6" w:space="0" w:color="auto"/>
              <w:right w:val="single" w:sz="6" w:space="0" w:color="auto"/>
            </w:tcBorders>
          </w:tcPr>
          <w:p w:rsidR="004E4447" w:rsidRPr="004E4447" w:rsidRDefault="004E4447" w:rsidP="00251CAF">
            <w:pPr>
              <w:pStyle w:val="ConsPlusNormal"/>
              <w:widowControl/>
              <w:spacing w:line="360" w:lineRule="auto"/>
              <w:ind w:firstLine="0"/>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4E4447" w:rsidRPr="004E4447" w:rsidRDefault="004E4447" w:rsidP="00251CAF">
            <w:pPr>
              <w:pStyle w:val="ConsPlusNormal"/>
              <w:widowControl/>
              <w:ind w:firstLine="0"/>
              <w:rPr>
                <w:rFonts w:ascii="Times New Roman" w:hAnsi="Times New Roman" w:cs="Times New Roman"/>
                <w:sz w:val="18"/>
                <w:szCs w:val="18"/>
              </w:rPr>
            </w:pPr>
            <w:r w:rsidRPr="004E4447">
              <w:rPr>
                <w:rFonts w:ascii="Times New Roman" w:hAnsi="Times New Roman" w:cs="Times New Roman"/>
                <w:sz w:val="18"/>
                <w:szCs w:val="18"/>
              </w:rPr>
              <w:t>Отчет об исполнении бюджета</w:t>
            </w:r>
          </w:p>
        </w:tc>
        <w:tc>
          <w:tcPr>
            <w:tcW w:w="1659" w:type="dxa"/>
            <w:tcBorders>
              <w:top w:val="single" w:sz="6" w:space="0" w:color="auto"/>
              <w:left w:val="single" w:sz="6" w:space="0" w:color="auto"/>
              <w:bottom w:val="single" w:sz="6" w:space="0" w:color="auto"/>
              <w:right w:val="single" w:sz="6" w:space="0" w:color="auto"/>
            </w:tcBorders>
          </w:tcPr>
          <w:p w:rsidR="004E4447" w:rsidRPr="004E4447" w:rsidRDefault="004E4447" w:rsidP="00251CAF">
            <w:pPr>
              <w:pStyle w:val="ConsPlusNormal"/>
              <w:widowControl/>
              <w:ind w:firstLine="0"/>
              <w:rPr>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tcPr>
          <w:p w:rsidR="004E4447" w:rsidRPr="004E4447" w:rsidRDefault="004E4447" w:rsidP="00251CAF">
            <w:pPr>
              <w:pStyle w:val="ConsPlusNormal"/>
              <w:widowControl/>
              <w:ind w:firstLine="0"/>
              <w:rPr>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tcPr>
          <w:p w:rsidR="004E4447" w:rsidRPr="004E4447" w:rsidRDefault="004E4447" w:rsidP="00251CAF">
            <w:pPr>
              <w:pStyle w:val="ConsPlusNormal"/>
              <w:widowControl/>
              <w:ind w:firstLine="0"/>
              <w:rPr>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tcPr>
          <w:p w:rsidR="004E4447" w:rsidRPr="004E4447" w:rsidRDefault="004E4447" w:rsidP="00251CAF">
            <w:pPr>
              <w:pStyle w:val="ConsPlusNormal"/>
              <w:widowControl/>
              <w:ind w:firstLine="0"/>
              <w:rPr>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tcPr>
          <w:p w:rsidR="004E4447" w:rsidRPr="004E4447" w:rsidRDefault="004E4447" w:rsidP="00251CAF">
            <w:pPr>
              <w:pStyle w:val="ConsPlusNormal"/>
              <w:widowControl/>
              <w:ind w:firstLine="0"/>
              <w:rPr>
                <w:rFonts w:ascii="Times New Roman" w:hAnsi="Times New Roman" w:cs="Times New Roman"/>
                <w:sz w:val="18"/>
                <w:szCs w:val="18"/>
              </w:rPr>
            </w:pPr>
          </w:p>
        </w:tc>
      </w:tr>
      <w:tr w:rsidR="004E4447" w:rsidRPr="004E4447" w:rsidTr="00251CAF">
        <w:trPr>
          <w:cantSplit/>
          <w:trHeight w:val="360"/>
        </w:trPr>
        <w:tc>
          <w:tcPr>
            <w:tcW w:w="810" w:type="dxa"/>
            <w:tcBorders>
              <w:top w:val="single" w:sz="6" w:space="0" w:color="auto"/>
              <w:left w:val="single" w:sz="6" w:space="0" w:color="auto"/>
              <w:bottom w:val="single" w:sz="6" w:space="0" w:color="auto"/>
              <w:right w:val="single" w:sz="6" w:space="0" w:color="auto"/>
            </w:tcBorders>
          </w:tcPr>
          <w:p w:rsidR="004E4447" w:rsidRPr="004E4447" w:rsidRDefault="004E4447" w:rsidP="00251CAF">
            <w:pPr>
              <w:pStyle w:val="ConsPlusNormal"/>
              <w:widowControl/>
              <w:ind w:firstLine="0"/>
              <w:rPr>
                <w:rFonts w:ascii="Times New Roman" w:hAnsi="Times New Roman" w:cs="Times New Roman"/>
                <w:sz w:val="18"/>
                <w:szCs w:val="18"/>
              </w:rPr>
            </w:pPr>
          </w:p>
        </w:tc>
        <w:tc>
          <w:tcPr>
            <w:tcW w:w="2592" w:type="dxa"/>
            <w:tcBorders>
              <w:top w:val="single" w:sz="6" w:space="0" w:color="auto"/>
              <w:left w:val="single" w:sz="6" w:space="0" w:color="auto"/>
              <w:bottom w:val="single" w:sz="6" w:space="0" w:color="auto"/>
              <w:right w:val="single" w:sz="6" w:space="0" w:color="auto"/>
            </w:tcBorders>
          </w:tcPr>
          <w:p w:rsidR="004E4447" w:rsidRPr="004E4447" w:rsidRDefault="004E4447" w:rsidP="00251CAF">
            <w:pPr>
              <w:rPr>
                <w:sz w:val="18"/>
                <w:szCs w:val="18"/>
              </w:rPr>
            </w:pPr>
            <w:r w:rsidRPr="004E4447">
              <w:rPr>
                <w:sz w:val="18"/>
                <w:szCs w:val="18"/>
              </w:rPr>
              <w:t xml:space="preserve"> информационных стендов.,</w:t>
            </w:r>
          </w:p>
        </w:tc>
        <w:tc>
          <w:tcPr>
            <w:tcW w:w="1395" w:type="dxa"/>
            <w:tcBorders>
              <w:top w:val="single" w:sz="6" w:space="0" w:color="auto"/>
              <w:left w:val="single" w:sz="6" w:space="0" w:color="auto"/>
              <w:bottom w:val="single" w:sz="6" w:space="0" w:color="auto"/>
              <w:right w:val="single" w:sz="6" w:space="0" w:color="auto"/>
            </w:tcBorders>
          </w:tcPr>
          <w:p w:rsidR="004E4447" w:rsidRPr="004E4447" w:rsidRDefault="004E4447" w:rsidP="00251CAF">
            <w:pPr>
              <w:pStyle w:val="ConsPlusNormal"/>
              <w:widowControl/>
              <w:spacing w:line="360" w:lineRule="auto"/>
              <w:ind w:firstLine="0"/>
              <w:rPr>
                <w:rFonts w:ascii="Times New Roman" w:hAnsi="Times New Roman" w:cs="Times New Roman"/>
                <w:sz w:val="18"/>
                <w:szCs w:val="18"/>
              </w:rPr>
            </w:pPr>
            <w:r w:rsidRPr="004E4447">
              <w:rPr>
                <w:rFonts w:ascii="Times New Roman" w:hAnsi="Times New Roman" w:cs="Times New Roman"/>
                <w:sz w:val="18"/>
                <w:szCs w:val="18"/>
              </w:rPr>
              <w:t>Шт.</w:t>
            </w:r>
          </w:p>
        </w:tc>
        <w:tc>
          <w:tcPr>
            <w:tcW w:w="1620" w:type="dxa"/>
            <w:tcBorders>
              <w:top w:val="single" w:sz="6" w:space="0" w:color="auto"/>
              <w:left w:val="single" w:sz="6" w:space="0" w:color="auto"/>
              <w:bottom w:val="single" w:sz="6" w:space="0" w:color="auto"/>
              <w:right w:val="single" w:sz="6" w:space="0" w:color="auto"/>
            </w:tcBorders>
          </w:tcPr>
          <w:p w:rsidR="004E4447" w:rsidRPr="004E4447" w:rsidRDefault="004E4447" w:rsidP="00251CAF">
            <w:pPr>
              <w:pStyle w:val="ConsPlusNormal"/>
              <w:widowControl/>
              <w:ind w:firstLine="0"/>
              <w:rPr>
                <w:rFonts w:ascii="Times New Roman" w:hAnsi="Times New Roman" w:cs="Times New Roman"/>
                <w:sz w:val="18"/>
                <w:szCs w:val="18"/>
              </w:rPr>
            </w:pPr>
          </w:p>
        </w:tc>
        <w:tc>
          <w:tcPr>
            <w:tcW w:w="1659" w:type="dxa"/>
            <w:tcBorders>
              <w:top w:val="single" w:sz="6" w:space="0" w:color="auto"/>
              <w:left w:val="single" w:sz="6" w:space="0" w:color="auto"/>
              <w:bottom w:val="single" w:sz="6" w:space="0" w:color="auto"/>
              <w:right w:val="single" w:sz="6" w:space="0" w:color="auto"/>
            </w:tcBorders>
          </w:tcPr>
          <w:p w:rsidR="004E4447" w:rsidRPr="004E4447" w:rsidRDefault="004E4447" w:rsidP="00251CAF">
            <w:pPr>
              <w:pStyle w:val="ConsPlusNormal"/>
              <w:widowControl/>
              <w:ind w:firstLine="0"/>
              <w:rPr>
                <w:rFonts w:ascii="Times New Roman" w:hAnsi="Times New Roman" w:cs="Times New Roman"/>
                <w:sz w:val="18"/>
                <w:szCs w:val="18"/>
              </w:rPr>
            </w:pPr>
            <w:r w:rsidRPr="004E4447">
              <w:rPr>
                <w:rFonts w:ascii="Times New Roman" w:hAnsi="Times New Roman" w:cs="Times New Roman"/>
                <w:sz w:val="18"/>
                <w:szCs w:val="18"/>
              </w:rPr>
              <w:t>6</w:t>
            </w:r>
          </w:p>
        </w:tc>
        <w:tc>
          <w:tcPr>
            <w:tcW w:w="1701" w:type="dxa"/>
            <w:tcBorders>
              <w:top w:val="single" w:sz="6" w:space="0" w:color="auto"/>
              <w:left w:val="single" w:sz="6" w:space="0" w:color="auto"/>
              <w:bottom w:val="single" w:sz="6" w:space="0" w:color="auto"/>
              <w:right w:val="single" w:sz="6" w:space="0" w:color="auto"/>
            </w:tcBorders>
          </w:tcPr>
          <w:p w:rsidR="004E4447" w:rsidRPr="004E4447" w:rsidRDefault="004E4447" w:rsidP="00251CAF">
            <w:pPr>
              <w:pStyle w:val="ConsPlusNormal"/>
              <w:widowControl/>
              <w:ind w:firstLine="0"/>
              <w:rPr>
                <w:rFonts w:ascii="Times New Roman" w:hAnsi="Times New Roman" w:cs="Times New Roman"/>
                <w:sz w:val="18"/>
                <w:szCs w:val="18"/>
              </w:rPr>
            </w:pPr>
            <w:r w:rsidRPr="004E4447">
              <w:rPr>
                <w:rFonts w:ascii="Times New Roman" w:hAnsi="Times New Roman" w:cs="Times New Roman"/>
                <w:sz w:val="18"/>
                <w:szCs w:val="18"/>
              </w:rPr>
              <w:t>2</w:t>
            </w:r>
          </w:p>
        </w:tc>
        <w:tc>
          <w:tcPr>
            <w:tcW w:w="1701" w:type="dxa"/>
            <w:tcBorders>
              <w:top w:val="single" w:sz="6" w:space="0" w:color="auto"/>
              <w:left w:val="single" w:sz="6" w:space="0" w:color="auto"/>
              <w:bottom w:val="single" w:sz="6" w:space="0" w:color="auto"/>
              <w:right w:val="single" w:sz="6" w:space="0" w:color="auto"/>
            </w:tcBorders>
          </w:tcPr>
          <w:p w:rsidR="004E4447" w:rsidRPr="004E4447" w:rsidRDefault="004E4447" w:rsidP="00251CAF">
            <w:pPr>
              <w:pStyle w:val="ConsPlusNormal"/>
              <w:widowControl/>
              <w:ind w:firstLine="0"/>
              <w:rPr>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tcPr>
          <w:p w:rsidR="004E4447" w:rsidRPr="004E4447" w:rsidRDefault="004E4447" w:rsidP="00251CAF">
            <w:pPr>
              <w:pStyle w:val="ConsPlusNormal"/>
              <w:widowControl/>
              <w:ind w:firstLine="0"/>
              <w:rPr>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tcPr>
          <w:p w:rsidR="004E4447" w:rsidRPr="004E4447" w:rsidRDefault="004E4447" w:rsidP="00251CAF">
            <w:pPr>
              <w:pStyle w:val="ConsPlusNormal"/>
              <w:widowControl/>
              <w:ind w:firstLine="0"/>
              <w:rPr>
                <w:rFonts w:ascii="Times New Roman" w:hAnsi="Times New Roman" w:cs="Times New Roman"/>
                <w:sz w:val="18"/>
                <w:szCs w:val="18"/>
              </w:rPr>
            </w:pPr>
          </w:p>
        </w:tc>
      </w:tr>
      <w:tr w:rsidR="004E4447" w:rsidRPr="004E4447" w:rsidTr="00251CAF">
        <w:trPr>
          <w:cantSplit/>
          <w:trHeight w:val="360"/>
        </w:trPr>
        <w:tc>
          <w:tcPr>
            <w:tcW w:w="810" w:type="dxa"/>
            <w:tcBorders>
              <w:top w:val="single" w:sz="6" w:space="0" w:color="auto"/>
              <w:left w:val="single" w:sz="6" w:space="0" w:color="auto"/>
              <w:bottom w:val="single" w:sz="6" w:space="0" w:color="auto"/>
              <w:right w:val="single" w:sz="6" w:space="0" w:color="auto"/>
            </w:tcBorders>
          </w:tcPr>
          <w:p w:rsidR="004E4447" w:rsidRPr="004E4447" w:rsidRDefault="004E4447" w:rsidP="00251CAF">
            <w:pPr>
              <w:pStyle w:val="ConsPlusNormal"/>
              <w:widowControl/>
              <w:ind w:firstLine="0"/>
              <w:rPr>
                <w:rFonts w:ascii="Times New Roman" w:hAnsi="Times New Roman" w:cs="Times New Roman"/>
                <w:sz w:val="18"/>
                <w:szCs w:val="18"/>
              </w:rPr>
            </w:pPr>
          </w:p>
        </w:tc>
        <w:tc>
          <w:tcPr>
            <w:tcW w:w="2592" w:type="dxa"/>
            <w:tcBorders>
              <w:top w:val="single" w:sz="6" w:space="0" w:color="auto"/>
              <w:left w:val="single" w:sz="6" w:space="0" w:color="auto"/>
              <w:bottom w:val="single" w:sz="6" w:space="0" w:color="auto"/>
              <w:right w:val="single" w:sz="6" w:space="0" w:color="auto"/>
            </w:tcBorders>
          </w:tcPr>
          <w:p w:rsidR="004E4447" w:rsidRPr="004E4447" w:rsidRDefault="004E4447" w:rsidP="00251CAF">
            <w:pPr>
              <w:rPr>
                <w:sz w:val="18"/>
                <w:szCs w:val="18"/>
              </w:rPr>
            </w:pPr>
            <w:r w:rsidRPr="004E4447">
              <w:rPr>
                <w:sz w:val="18"/>
                <w:szCs w:val="18"/>
              </w:rPr>
              <w:t>Комплектов плакатов</w:t>
            </w:r>
          </w:p>
        </w:tc>
        <w:tc>
          <w:tcPr>
            <w:tcW w:w="1395" w:type="dxa"/>
            <w:tcBorders>
              <w:top w:val="single" w:sz="6" w:space="0" w:color="auto"/>
              <w:left w:val="single" w:sz="6" w:space="0" w:color="auto"/>
              <w:bottom w:val="single" w:sz="6" w:space="0" w:color="auto"/>
              <w:right w:val="single" w:sz="6" w:space="0" w:color="auto"/>
            </w:tcBorders>
          </w:tcPr>
          <w:p w:rsidR="004E4447" w:rsidRPr="004E4447" w:rsidRDefault="004E4447" w:rsidP="00251CAF">
            <w:pPr>
              <w:pStyle w:val="ConsPlusNormal"/>
              <w:widowControl/>
              <w:spacing w:line="360" w:lineRule="auto"/>
              <w:ind w:firstLine="0"/>
              <w:rPr>
                <w:rFonts w:ascii="Times New Roman" w:hAnsi="Times New Roman" w:cs="Times New Roman"/>
                <w:sz w:val="18"/>
                <w:szCs w:val="18"/>
              </w:rPr>
            </w:pPr>
            <w:r w:rsidRPr="004E4447">
              <w:rPr>
                <w:rFonts w:ascii="Times New Roman" w:hAnsi="Times New Roman" w:cs="Times New Roman"/>
                <w:sz w:val="18"/>
                <w:szCs w:val="18"/>
              </w:rPr>
              <w:t>Шт.</w:t>
            </w:r>
          </w:p>
        </w:tc>
        <w:tc>
          <w:tcPr>
            <w:tcW w:w="1620" w:type="dxa"/>
            <w:tcBorders>
              <w:top w:val="single" w:sz="6" w:space="0" w:color="auto"/>
              <w:left w:val="single" w:sz="6" w:space="0" w:color="auto"/>
              <w:bottom w:val="single" w:sz="6" w:space="0" w:color="auto"/>
              <w:right w:val="single" w:sz="6" w:space="0" w:color="auto"/>
            </w:tcBorders>
          </w:tcPr>
          <w:p w:rsidR="004E4447" w:rsidRPr="004E4447" w:rsidRDefault="004E4447" w:rsidP="00251CAF">
            <w:pPr>
              <w:pStyle w:val="ConsPlusNormal"/>
              <w:widowControl/>
              <w:ind w:firstLine="0"/>
              <w:rPr>
                <w:rFonts w:ascii="Times New Roman" w:hAnsi="Times New Roman" w:cs="Times New Roman"/>
                <w:sz w:val="18"/>
                <w:szCs w:val="18"/>
              </w:rPr>
            </w:pPr>
          </w:p>
        </w:tc>
        <w:tc>
          <w:tcPr>
            <w:tcW w:w="1659" w:type="dxa"/>
            <w:tcBorders>
              <w:top w:val="single" w:sz="6" w:space="0" w:color="auto"/>
              <w:left w:val="single" w:sz="6" w:space="0" w:color="auto"/>
              <w:bottom w:val="single" w:sz="6" w:space="0" w:color="auto"/>
              <w:right w:val="single" w:sz="6" w:space="0" w:color="auto"/>
            </w:tcBorders>
          </w:tcPr>
          <w:p w:rsidR="004E4447" w:rsidRPr="004E4447" w:rsidRDefault="004E4447" w:rsidP="00251CAF">
            <w:pPr>
              <w:pStyle w:val="ConsPlusNormal"/>
              <w:widowControl/>
              <w:ind w:firstLine="0"/>
              <w:rPr>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tcPr>
          <w:p w:rsidR="004E4447" w:rsidRPr="004E4447" w:rsidRDefault="004E4447" w:rsidP="00251CAF">
            <w:pPr>
              <w:pStyle w:val="ConsPlusNormal"/>
              <w:widowControl/>
              <w:ind w:firstLine="0"/>
              <w:rPr>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tcPr>
          <w:p w:rsidR="004E4447" w:rsidRPr="004E4447" w:rsidRDefault="004E4447" w:rsidP="00251CAF">
            <w:pPr>
              <w:pStyle w:val="ConsPlusNormal"/>
              <w:widowControl/>
              <w:ind w:firstLine="0"/>
              <w:rPr>
                <w:rFonts w:ascii="Times New Roman" w:hAnsi="Times New Roman" w:cs="Times New Roman"/>
                <w:sz w:val="18"/>
                <w:szCs w:val="18"/>
              </w:rPr>
            </w:pPr>
            <w:r w:rsidRPr="004E4447">
              <w:rPr>
                <w:rFonts w:ascii="Times New Roman" w:hAnsi="Times New Roman" w:cs="Times New Roman"/>
                <w:sz w:val="18"/>
                <w:szCs w:val="18"/>
              </w:rPr>
              <w:t>10</w:t>
            </w:r>
          </w:p>
        </w:tc>
        <w:tc>
          <w:tcPr>
            <w:tcW w:w="1701" w:type="dxa"/>
            <w:tcBorders>
              <w:top w:val="single" w:sz="6" w:space="0" w:color="auto"/>
              <w:left w:val="single" w:sz="6" w:space="0" w:color="auto"/>
              <w:bottom w:val="single" w:sz="6" w:space="0" w:color="auto"/>
              <w:right w:val="single" w:sz="6" w:space="0" w:color="auto"/>
            </w:tcBorders>
          </w:tcPr>
          <w:p w:rsidR="004E4447" w:rsidRPr="004E4447" w:rsidRDefault="004E4447" w:rsidP="00251CAF">
            <w:pPr>
              <w:pStyle w:val="ConsPlusNormal"/>
              <w:widowControl/>
              <w:ind w:firstLine="0"/>
              <w:rPr>
                <w:rFonts w:ascii="Times New Roman" w:hAnsi="Times New Roman" w:cs="Times New Roman"/>
                <w:sz w:val="18"/>
                <w:szCs w:val="18"/>
              </w:rPr>
            </w:pPr>
            <w:r w:rsidRPr="004E4447">
              <w:rPr>
                <w:rFonts w:ascii="Times New Roman" w:hAnsi="Times New Roman" w:cs="Times New Roman"/>
                <w:sz w:val="18"/>
                <w:szCs w:val="18"/>
              </w:rPr>
              <w:t>10</w:t>
            </w:r>
          </w:p>
        </w:tc>
        <w:tc>
          <w:tcPr>
            <w:tcW w:w="1701" w:type="dxa"/>
            <w:tcBorders>
              <w:top w:val="single" w:sz="6" w:space="0" w:color="auto"/>
              <w:left w:val="single" w:sz="6" w:space="0" w:color="auto"/>
              <w:bottom w:val="single" w:sz="6" w:space="0" w:color="auto"/>
              <w:right w:val="single" w:sz="6" w:space="0" w:color="auto"/>
            </w:tcBorders>
          </w:tcPr>
          <w:p w:rsidR="004E4447" w:rsidRPr="004E4447" w:rsidRDefault="004E4447" w:rsidP="00251CAF">
            <w:pPr>
              <w:pStyle w:val="ConsPlusNormal"/>
              <w:widowControl/>
              <w:ind w:firstLine="0"/>
              <w:rPr>
                <w:rFonts w:ascii="Times New Roman" w:hAnsi="Times New Roman" w:cs="Times New Roman"/>
                <w:sz w:val="18"/>
                <w:szCs w:val="18"/>
              </w:rPr>
            </w:pPr>
            <w:r w:rsidRPr="004E4447">
              <w:rPr>
                <w:rFonts w:ascii="Times New Roman" w:hAnsi="Times New Roman" w:cs="Times New Roman"/>
                <w:sz w:val="18"/>
                <w:szCs w:val="18"/>
              </w:rPr>
              <w:t>10</w:t>
            </w:r>
          </w:p>
        </w:tc>
      </w:tr>
    </w:tbl>
    <w:p w:rsidR="004E4447" w:rsidRPr="004E4447" w:rsidRDefault="004E4447" w:rsidP="004E4447">
      <w:pPr>
        <w:autoSpaceDE w:val="0"/>
        <w:autoSpaceDN w:val="0"/>
        <w:adjustRightInd w:val="0"/>
        <w:ind w:firstLine="540"/>
        <w:jc w:val="center"/>
        <w:rPr>
          <w:sz w:val="18"/>
          <w:szCs w:val="18"/>
        </w:rPr>
      </w:pPr>
    </w:p>
    <w:p w:rsidR="004E4447" w:rsidRPr="004E4447" w:rsidRDefault="004E4447" w:rsidP="004E4447">
      <w:pPr>
        <w:rPr>
          <w:sz w:val="18"/>
          <w:szCs w:val="18"/>
        </w:rPr>
      </w:pPr>
      <w:r w:rsidRPr="004E4447">
        <w:rPr>
          <w:sz w:val="18"/>
          <w:szCs w:val="18"/>
        </w:rPr>
        <w:t>Глава Каратузского сельсовета                                                                                                                                           А.А. Саар</w:t>
      </w:r>
    </w:p>
    <w:p w:rsidR="004E4447" w:rsidRPr="004E4447" w:rsidRDefault="004E4447" w:rsidP="004E4447">
      <w:pPr>
        <w:autoSpaceDE w:val="0"/>
        <w:autoSpaceDN w:val="0"/>
        <w:adjustRightInd w:val="0"/>
        <w:ind w:firstLine="540"/>
        <w:jc w:val="both"/>
        <w:rPr>
          <w:sz w:val="18"/>
          <w:szCs w:val="18"/>
        </w:rPr>
      </w:pPr>
    </w:p>
    <w:p w:rsidR="004E4447" w:rsidRPr="004E4447" w:rsidRDefault="004E4447" w:rsidP="004E4447">
      <w:pPr>
        <w:autoSpaceDE w:val="0"/>
        <w:autoSpaceDN w:val="0"/>
        <w:adjustRightInd w:val="0"/>
        <w:ind w:left="9781"/>
        <w:jc w:val="both"/>
        <w:rPr>
          <w:sz w:val="18"/>
          <w:szCs w:val="18"/>
        </w:rPr>
      </w:pPr>
    </w:p>
    <w:p w:rsidR="004E4447" w:rsidRPr="004E4447" w:rsidRDefault="004E4447" w:rsidP="004E4447">
      <w:pPr>
        <w:autoSpaceDE w:val="0"/>
        <w:autoSpaceDN w:val="0"/>
        <w:adjustRightInd w:val="0"/>
        <w:ind w:left="9781"/>
        <w:jc w:val="both"/>
        <w:rPr>
          <w:sz w:val="18"/>
          <w:szCs w:val="18"/>
        </w:rPr>
      </w:pPr>
    </w:p>
    <w:p w:rsidR="004E4447" w:rsidRPr="004E4447" w:rsidRDefault="004E4447" w:rsidP="004E4447">
      <w:pPr>
        <w:autoSpaceDE w:val="0"/>
        <w:autoSpaceDN w:val="0"/>
        <w:adjustRightInd w:val="0"/>
        <w:ind w:left="9781"/>
        <w:jc w:val="right"/>
        <w:rPr>
          <w:sz w:val="18"/>
          <w:szCs w:val="18"/>
        </w:rPr>
      </w:pPr>
      <w:r w:rsidRPr="004E4447">
        <w:rPr>
          <w:sz w:val="18"/>
          <w:szCs w:val="18"/>
        </w:rPr>
        <w:t xml:space="preserve">«Приложение № 2 </w:t>
      </w:r>
    </w:p>
    <w:p w:rsidR="004E4447" w:rsidRPr="004E4447" w:rsidRDefault="004E4447" w:rsidP="004E4447">
      <w:pPr>
        <w:ind w:firstLine="360"/>
        <w:jc w:val="right"/>
        <w:outlineLvl w:val="0"/>
        <w:rPr>
          <w:bCs/>
          <w:sz w:val="18"/>
          <w:szCs w:val="18"/>
        </w:rPr>
      </w:pPr>
      <w:r w:rsidRPr="004E4447">
        <w:rPr>
          <w:sz w:val="18"/>
          <w:szCs w:val="18"/>
        </w:rPr>
        <w:t xml:space="preserve">к  подпрограмме </w:t>
      </w:r>
      <w:r w:rsidRPr="004E4447">
        <w:rPr>
          <w:bCs/>
          <w:sz w:val="18"/>
          <w:szCs w:val="18"/>
        </w:rPr>
        <w:t xml:space="preserve">«По профилактике терроризма и экстремизма,  </w:t>
      </w:r>
    </w:p>
    <w:p w:rsidR="004E4447" w:rsidRPr="004E4447" w:rsidRDefault="004E4447" w:rsidP="004E4447">
      <w:pPr>
        <w:ind w:firstLine="360"/>
        <w:jc w:val="right"/>
        <w:outlineLvl w:val="0"/>
        <w:rPr>
          <w:bCs/>
          <w:sz w:val="18"/>
          <w:szCs w:val="18"/>
        </w:rPr>
      </w:pPr>
      <w:r w:rsidRPr="004E4447">
        <w:rPr>
          <w:bCs/>
          <w:sz w:val="18"/>
          <w:szCs w:val="18"/>
        </w:rPr>
        <w:t xml:space="preserve">минимизации и (или) ликвидации последствий проявления </w:t>
      </w:r>
    </w:p>
    <w:p w:rsidR="004E4447" w:rsidRPr="004E4447" w:rsidRDefault="004E4447" w:rsidP="004E4447">
      <w:pPr>
        <w:ind w:firstLine="360"/>
        <w:jc w:val="right"/>
        <w:outlineLvl w:val="0"/>
        <w:rPr>
          <w:bCs/>
          <w:sz w:val="18"/>
          <w:szCs w:val="18"/>
        </w:rPr>
      </w:pPr>
      <w:r w:rsidRPr="004E4447">
        <w:rPr>
          <w:bCs/>
          <w:sz w:val="18"/>
          <w:szCs w:val="18"/>
        </w:rPr>
        <w:t>терроризма и экстремизма в границах Каратузского сельсовета»</w:t>
      </w:r>
    </w:p>
    <w:p w:rsidR="004E4447" w:rsidRPr="004E4447" w:rsidRDefault="004E4447" w:rsidP="004E4447">
      <w:pPr>
        <w:ind w:firstLine="360"/>
        <w:jc w:val="right"/>
        <w:outlineLvl w:val="0"/>
        <w:rPr>
          <w:bCs/>
          <w:sz w:val="18"/>
          <w:szCs w:val="18"/>
        </w:rPr>
      </w:pPr>
      <w:r w:rsidRPr="004E4447">
        <w:rPr>
          <w:bCs/>
          <w:sz w:val="18"/>
          <w:szCs w:val="18"/>
        </w:rPr>
        <w:t xml:space="preserve"> на 2014-2018годы</w:t>
      </w:r>
    </w:p>
    <w:p w:rsidR="004E4447" w:rsidRPr="004E4447" w:rsidRDefault="004E4447" w:rsidP="004E4447">
      <w:pPr>
        <w:jc w:val="center"/>
        <w:outlineLvl w:val="0"/>
        <w:rPr>
          <w:sz w:val="18"/>
          <w:szCs w:val="18"/>
        </w:rPr>
      </w:pPr>
      <w:r w:rsidRPr="004E4447">
        <w:rPr>
          <w:sz w:val="18"/>
          <w:szCs w:val="18"/>
        </w:rPr>
        <w:t>Перечень мероприятий подпрограммы</w:t>
      </w:r>
    </w:p>
    <w:p w:rsidR="004E4447" w:rsidRPr="004E4447" w:rsidRDefault="004E4447" w:rsidP="004E4447">
      <w:pPr>
        <w:ind w:firstLine="360"/>
        <w:jc w:val="center"/>
        <w:outlineLvl w:val="0"/>
        <w:rPr>
          <w:bCs/>
          <w:sz w:val="18"/>
          <w:szCs w:val="18"/>
        </w:rPr>
      </w:pPr>
      <w:r w:rsidRPr="004E4447">
        <w:rPr>
          <w:bCs/>
          <w:sz w:val="18"/>
          <w:szCs w:val="18"/>
        </w:rPr>
        <w:t xml:space="preserve">«По профилактике терроризма и экстремизма,  минимизации и (или) ликвидации последствий проявления терроризма и экстремизма в границах Каратузского сельсовета» на 2014-2018годы, </w:t>
      </w:r>
      <w:r w:rsidRPr="004E4447">
        <w:rPr>
          <w:sz w:val="18"/>
          <w:szCs w:val="18"/>
        </w:rPr>
        <w:t xml:space="preserve"> с указанием объема средств на их реализацию и ожидаемых результатов</w:t>
      </w:r>
    </w:p>
    <w:p w:rsidR="004E4447" w:rsidRPr="004E4447" w:rsidRDefault="004E4447" w:rsidP="004E4447">
      <w:pPr>
        <w:outlineLvl w:val="0"/>
        <w:rPr>
          <w:sz w:val="18"/>
          <w:szCs w:val="18"/>
        </w:rPr>
      </w:pPr>
    </w:p>
    <w:tbl>
      <w:tblPr>
        <w:tblStyle w:val="af"/>
        <w:tblW w:w="0" w:type="auto"/>
        <w:tblLayout w:type="fixed"/>
        <w:tblLook w:val="04A0" w:firstRow="1" w:lastRow="0" w:firstColumn="1" w:lastColumn="0" w:noHBand="0" w:noVBand="1"/>
      </w:tblPr>
      <w:tblGrid>
        <w:gridCol w:w="2802"/>
        <w:gridCol w:w="1417"/>
        <w:gridCol w:w="709"/>
        <w:gridCol w:w="709"/>
        <w:gridCol w:w="992"/>
        <w:gridCol w:w="567"/>
        <w:gridCol w:w="1134"/>
        <w:gridCol w:w="1134"/>
        <w:gridCol w:w="992"/>
        <w:gridCol w:w="992"/>
        <w:gridCol w:w="935"/>
        <w:gridCol w:w="815"/>
        <w:gridCol w:w="1729"/>
      </w:tblGrid>
      <w:tr w:rsidR="004E4447" w:rsidRPr="004E4447" w:rsidTr="00251CAF">
        <w:tc>
          <w:tcPr>
            <w:tcW w:w="2802" w:type="dxa"/>
            <w:vMerge w:val="restart"/>
            <w:vAlign w:val="center"/>
          </w:tcPr>
          <w:p w:rsidR="004E4447" w:rsidRPr="004E4447" w:rsidRDefault="004E4447" w:rsidP="00251CAF">
            <w:pPr>
              <w:jc w:val="center"/>
              <w:rPr>
                <w:sz w:val="18"/>
                <w:szCs w:val="18"/>
              </w:rPr>
            </w:pPr>
            <w:r w:rsidRPr="004E4447">
              <w:rPr>
                <w:sz w:val="18"/>
                <w:szCs w:val="18"/>
              </w:rPr>
              <w:t>Наименование  программы, подпрограммы</w:t>
            </w:r>
          </w:p>
        </w:tc>
        <w:tc>
          <w:tcPr>
            <w:tcW w:w="1417" w:type="dxa"/>
            <w:vMerge w:val="restart"/>
            <w:vAlign w:val="center"/>
          </w:tcPr>
          <w:p w:rsidR="004E4447" w:rsidRPr="004E4447" w:rsidRDefault="004E4447" w:rsidP="00251CAF">
            <w:pPr>
              <w:jc w:val="center"/>
              <w:rPr>
                <w:sz w:val="18"/>
                <w:szCs w:val="18"/>
              </w:rPr>
            </w:pPr>
            <w:r w:rsidRPr="004E4447">
              <w:rPr>
                <w:sz w:val="18"/>
                <w:szCs w:val="18"/>
              </w:rPr>
              <w:t xml:space="preserve">ГРБС </w:t>
            </w:r>
          </w:p>
        </w:tc>
        <w:tc>
          <w:tcPr>
            <w:tcW w:w="2977" w:type="dxa"/>
            <w:gridSpan w:val="4"/>
            <w:vAlign w:val="center"/>
          </w:tcPr>
          <w:p w:rsidR="004E4447" w:rsidRPr="004E4447" w:rsidRDefault="004E4447" w:rsidP="00251CAF">
            <w:pPr>
              <w:jc w:val="center"/>
              <w:rPr>
                <w:sz w:val="18"/>
                <w:szCs w:val="18"/>
              </w:rPr>
            </w:pPr>
            <w:r w:rsidRPr="004E4447">
              <w:rPr>
                <w:sz w:val="18"/>
                <w:szCs w:val="18"/>
              </w:rPr>
              <w:t>Код бюджетной классификации</w:t>
            </w:r>
          </w:p>
        </w:tc>
        <w:tc>
          <w:tcPr>
            <w:tcW w:w="6002" w:type="dxa"/>
            <w:gridSpan w:val="6"/>
            <w:vAlign w:val="center"/>
          </w:tcPr>
          <w:p w:rsidR="004E4447" w:rsidRPr="004E4447" w:rsidRDefault="004E4447" w:rsidP="00251CAF">
            <w:pPr>
              <w:jc w:val="center"/>
              <w:rPr>
                <w:sz w:val="18"/>
                <w:szCs w:val="18"/>
              </w:rPr>
            </w:pPr>
            <w:r w:rsidRPr="004E4447">
              <w:rPr>
                <w:sz w:val="18"/>
                <w:szCs w:val="18"/>
              </w:rPr>
              <w:t xml:space="preserve">Расходы </w:t>
            </w:r>
            <w:r w:rsidRPr="004E4447">
              <w:rPr>
                <w:sz w:val="18"/>
                <w:szCs w:val="18"/>
              </w:rPr>
              <w:br/>
              <w:t>(тыс. руб.), годы</w:t>
            </w:r>
          </w:p>
        </w:tc>
        <w:tc>
          <w:tcPr>
            <w:tcW w:w="1729" w:type="dxa"/>
            <w:vMerge w:val="restart"/>
            <w:vAlign w:val="center"/>
          </w:tcPr>
          <w:p w:rsidR="004E4447" w:rsidRPr="004E4447" w:rsidRDefault="004E4447" w:rsidP="00251CAF">
            <w:pPr>
              <w:jc w:val="center"/>
              <w:rPr>
                <w:sz w:val="18"/>
                <w:szCs w:val="18"/>
              </w:rPr>
            </w:pPr>
            <w:r w:rsidRPr="004E4447">
              <w:rPr>
                <w:sz w:val="18"/>
                <w:szCs w:val="18"/>
              </w:rPr>
              <w:t>Ожидаемый результат от реализации подпрограммного мероприятия (в натуральном выражении)</w:t>
            </w:r>
          </w:p>
        </w:tc>
      </w:tr>
      <w:tr w:rsidR="004E4447" w:rsidRPr="004E4447" w:rsidTr="00251CAF">
        <w:tc>
          <w:tcPr>
            <w:tcW w:w="2802" w:type="dxa"/>
            <w:vMerge/>
          </w:tcPr>
          <w:p w:rsidR="004E4447" w:rsidRPr="004E4447" w:rsidRDefault="004E4447" w:rsidP="00251CAF">
            <w:pPr>
              <w:rPr>
                <w:sz w:val="18"/>
                <w:szCs w:val="18"/>
              </w:rPr>
            </w:pPr>
          </w:p>
        </w:tc>
        <w:tc>
          <w:tcPr>
            <w:tcW w:w="1417" w:type="dxa"/>
            <w:vMerge/>
          </w:tcPr>
          <w:p w:rsidR="004E4447" w:rsidRPr="004E4447" w:rsidRDefault="004E4447" w:rsidP="00251CAF">
            <w:pPr>
              <w:rPr>
                <w:sz w:val="18"/>
                <w:szCs w:val="18"/>
              </w:rPr>
            </w:pPr>
          </w:p>
        </w:tc>
        <w:tc>
          <w:tcPr>
            <w:tcW w:w="709" w:type="dxa"/>
            <w:vAlign w:val="center"/>
          </w:tcPr>
          <w:p w:rsidR="004E4447" w:rsidRPr="004E4447" w:rsidRDefault="004E4447" w:rsidP="00251CAF">
            <w:pPr>
              <w:jc w:val="center"/>
              <w:rPr>
                <w:sz w:val="18"/>
                <w:szCs w:val="18"/>
              </w:rPr>
            </w:pPr>
            <w:r w:rsidRPr="004E4447">
              <w:rPr>
                <w:sz w:val="18"/>
                <w:szCs w:val="18"/>
              </w:rPr>
              <w:t>ГРБС</w:t>
            </w:r>
          </w:p>
        </w:tc>
        <w:tc>
          <w:tcPr>
            <w:tcW w:w="709" w:type="dxa"/>
            <w:vAlign w:val="center"/>
          </w:tcPr>
          <w:p w:rsidR="004E4447" w:rsidRPr="004E4447" w:rsidRDefault="004E4447" w:rsidP="00251CAF">
            <w:pPr>
              <w:jc w:val="center"/>
              <w:rPr>
                <w:sz w:val="18"/>
                <w:szCs w:val="18"/>
              </w:rPr>
            </w:pPr>
            <w:proofErr w:type="spellStart"/>
            <w:r w:rsidRPr="004E4447">
              <w:rPr>
                <w:sz w:val="18"/>
                <w:szCs w:val="18"/>
              </w:rPr>
              <w:t>РзПр</w:t>
            </w:r>
            <w:proofErr w:type="spellEnd"/>
          </w:p>
        </w:tc>
        <w:tc>
          <w:tcPr>
            <w:tcW w:w="992" w:type="dxa"/>
            <w:vAlign w:val="center"/>
          </w:tcPr>
          <w:p w:rsidR="004E4447" w:rsidRPr="004E4447" w:rsidRDefault="004E4447" w:rsidP="00251CAF">
            <w:pPr>
              <w:jc w:val="center"/>
              <w:rPr>
                <w:sz w:val="18"/>
                <w:szCs w:val="18"/>
              </w:rPr>
            </w:pPr>
            <w:r w:rsidRPr="004E4447">
              <w:rPr>
                <w:sz w:val="18"/>
                <w:szCs w:val="18"/>
              </w:rPr>
              <w:t>ЦСР</w:t>
            </w:r>
          </w:p>
        </w:tc>
        <w:tc>
          <w:tcPr>
            <w:tcW w:w="567" w:type="dxa"/>
            <w:vAlign w:val="center"/>
          </w:tcPr>
          <w:p w:rsidR="004E4447" w:rsidRPr="004E4447" w:rsidRDefault="004E4447" w:rsidP="00251CAF">
            <w:pPr>
              <w:jc w:val="center"/>
              <w:rPr>
                <w:sz w:val="18"/>
                <w:szCs w:val="18"/>
              </w:rPr>
            </w:pPr>
            <w:r w:rsidRPr="004E4447">
              <w:rPr>
                <w:sz w:val="18"/>
                <w:szCs w:val="18"/>
              </w:rPr>
              <w:t>ВР</w:t>
            </w:r>
          </w:p>
        </w:tc>
        <w:tc>
          <w:tcPr>
            <w:tcW w:w="1134" w:type="dxa"/>
            <w:vAlign w:val="center"/>
          </w:tcPr>
          <w:p w:rsidR="004E4447" w:rsidRPr="004E4447" w:rsidRDefault="004E4447" w:rsidP="00251CAF">
            <w:pPr>
              <w:jc w:val="center"/>
              <w:rPr>
                <w:sz w:val="18"/>
                <w:szCs w:val="18"/>
              </w:rPr>
            </w:pPr>
            <w:r w:rsidRPr="004E4447">
              <w:rPr>
                <w:sz w:val="18"/>
                <w:szCs w:val="18"/>
              </w:rPr>
              <w:t>Отчетный финансовый год 2014</w:t>
            </w:r>
          </w:p>
        </w:tc>
        <w:tc>
          <w:tcPr>
            <w:tcW w:w="1134" w:type="dxa"/>
            <w:vAlign w:val="center"/>
          </w:tcPr>
          <w:p w:rsidR="004E4447" w:rsidRPr="004E4447" w:rsidRDefault="004E4447" w:rsidP="00251CAF">
            <w:pPr>
              <w:jc w:val="center"/>
              <w:rPr>
                <w:sz w:val="18"/>
                <w:szCs w:val="18"/>
              </w:rPr>
            </w:pPr>
            <w:r w:rsidRPr="004E4447">
              <w:rPr>
                <w:sz w:val="18"/>
                <w:szCs w:val="18"/>
              </w:rPr>
              <w:t>Текущий финансовый год</w:t>
            </w:r>
          </w:p>
          <w:p w:rsidR="004E4447" w:rsidRPr="004E4447" w:rsidRDefault="004E4447" w:rsidP="00251CAF">
            <w:pPr>
              <w:jc w:val="center"/>
              <w:rPr>
                <w:sz w:val="18"/>
                <w:szCs w:val="18"/>
              </w:rPr>
            </w:pPr>
            <w:r w:rsidRPr="004E4447">
              <w:rPr>
                <w:sz w:val="18"/>
                <w:szCs w:val="18"/>
              </w:rPr>
              <w:t>2015</w:t>
            </w:r>
          </w:p>
        </w:tc>
        <w:tc>
          <w:tcPr>
            <w:tcW w:w="992" w:type="dxa"/>
            <w:vAlign w:val="center"/>
          </w:tcPr>
          <w:p w:rsidR="004E4447" w:rsidRPr="004E4447" w:rsidRDefault="004E4447" w:rsidP="00251CAF">
            <w:pPr>
              <w:jc w:val="center"/>
              <w:rPr>
                <w:sz w:val="18"/>
                <w:szCs w:val="18"/>
              </w:rPr>
            </w:pPr>
            <w:r w:rsidRPr="004E4447">
              <w:rPr>
                <w:sz w:val="18"/>
                <w:szCs w:val="18"/>
              </w:rPr>
              <w:t xml:space="preserve">очередной финансовый год </w:t>
            </w:r>
          </w:p>
          <w:p w:rsidR="004E4447" w:rsidRPr="004E4447" w:rsidRDefault="004E4447" w:rsidP="00251CAF">
            <w:pPr>
              <w:jc w:val="center"/>
              <w:rPr>
                <w:sz w:val="18"/>
                <w:szCs w:val="18"/>
              </w:rPr>
            </w:pPr>
            <w:r w:rsidRPr="004E4447">
              <w:rPr>
                <w:sz w:val="18"/>
                <w:szCs w:val="18"/>
              </w:rPr>
              <w:t>2016</w:t>
            </w:r>
          </w:p>
        </w:tc>
        <w:tc>
          <w:tcPr>
            <w:tcW w:w="992" w:type="dxa"/>
            <w:vAlign w:val="center"/>
          </w:tcPr>
          <w:p w:rsidR="004E4447" w:rsidRPr="004E4447" w:rsidRDefault="004E4447" w:rsidP="00251CAF">
            <w:pPr>
              <w:jc w:val="center"/>
              <w:rPr>
                <w:sz w:val="18"/>
                <w:szCs w:val="18"/>
              </w:rPr>
            </w:pPr>
            <w:r w:rsidRPr="004E4447">
              <w:rPr>
                <w:sz w:val="18"/>
                <w:szCs w:val="18"/>
              </w:rPr>
              <w:t xml:space="preserve">первый год планового периода </w:t>
            </w:r>
          </w:p>
          <w:p w:rsidR="004E4447" w:rsidRPr="004E4447" w:rsidRDefault="004E4447" w:rsidP="00251CAF">
            <w:pPr>
              <w:jc w:val="center"/>
              <w:rPr>
                <w:sz w:val="18"/>
                <w:szCs w:val="18"/>
              </w:rPr>
            </w:pPr>
            <w:r w:rsidRPr="004E4447">
              <w:rPr>
                <w:sz w:val="18"/>
                <w:szCs w:val="18"/>
              </w:rPr>
              <w:t>2017</w:t>
            </w:r>
          </w:p>
        </w:tc>
        <w:tc>
          <w:tcPr>
            <w:tcW w:w="935" w:type="dxa"/>
            <w:vAlign w:val="center"/>
          </w:tcPr>
          <w:p w:rsidR="004E4447" w:rsidRPr="004E4447" w:rsidRDefault="004E4447" w:rsidP="00251CAF">
            <w:pPr>
              <w:jc w:val="center"/>
              <w:rPr>
                <w:sz w:val="18"/>
                <w:szCs w:val="18"/>
              </w:rPr>
            </w:pPr>
            <w:r w:rsidRPr="004E4447">
              <w:rPr>
                <w:sz w:val="18"/>
                <w:szCs w:val="18"/>
              </w:rPr>
              <w:t xml:space="preserve">второй год планового периода </w:t>
            </w:r>
          </w:p>
          <w:p w:rsidR="004E4447" w:rsidRPr="004E4447" w:rsidRDefault="004E4447" w:rsidP="00251CAF">
            <w:pPr>
              <w:jc w:val="center"/>
              <w:rPr>
                <w:sz w:val="18"/>
                <w:szCs w:val="18"/>
              </w:rPr>
            </w:pPr>
            <w:r w:rsidRPr="004E4447">
              <w:rPr>
                <w:sz w:val="18"/>
                <w:szCs w:val="18"/>
              </w:rPr>
              <w:t>2018</w:t>
            </w:r>
          </w:p>
        </w:tc>
        <w:tc>
          <w:tcPr>
            <w:tcW w:w="815" w:type="dxa"/>
            <w:vAlign w:val="center"/>
          </w:tcPr>
          <w:p w:rsidR="004E4447" w:rsidRPr="004E4447" w:rsidRDefault="004E4447" w:rsidP="00251CAF">
            <w:pPr>
              <w:jc w:val="center"/>
              <w:rPr>
                <w:sz w:val="18"/>
                <w:szCs w:val="18"/>
              </w:rPr>
            </w:pPr>
            <w:r w:rsidRPr="004E4447">
              <w:rPr>
                <w:sz w:val="18"/>
                <w:szCs w:val="18"/>
              </w:rPr>
              <w:t>Итого на период 2014-2018г.</w:t>
            </w:r>
          </w:p>
        </w:tc>
        <w:tc>
          <w:tcPr>
            <w:tcW w:w="1729" w:type="dxa"/>
            <w:vMerge/>
          </w:tcPr>
          <w:p w:rsidR="004E4447" w:rsidRPr="004E4447" w:rsidRDefault="004E4447" w:rsidP="00251CAF">
            <w:pPr>
              <w:rPr>
                <w:sz w:val="18"/>
                <w:szCs w:val="18"/>
              </w:rPr>
            </w:pPr>
          </w:p>
        </w:tc>
      </w:tr>
      <w:tr w:rsidR="004E4447" w:rsidRPr="004E4447" w:rsidTr="00251CAF">
        <w:tc>
          <w:tcPr>
            <w:tcW w:w="14927" w:type="dxa"/>
            <w:gridSpan w:val="13"/>
          </w:tcPr>
          <w:p w:rsidR="004E4447" w:rsidRPr="004E4447" w:rsidRDefault="004E4447" w:rsidP="00251CAF">
            <w:pPr>
              <w:rPr>
                <w:sz w:val="18"/>
                <w:szCs w:val="18"/>
              </w:rPr>
            </w:pPr>
            <w:r w:rsidRPr="004E4447">
              <w:rPr>
                <w:sz w:val="18"/>
                <w:szCs w:val="18"/>
              </w:rPr>
              <w:t>Цель подпрограммы: 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 противодействию терроризма и экстремизма</w:t>
            </w:r>
          </w:p>
        </w:tc>
      </w:tr>
      <w:tr w:rsidR="004E4447" w:rsidRPr="004E4447" w:rsidTr="00251CAF">
        <w:tc>
          <w:tcPr>
            <w:tcW w:w="14927" w:type="dxa"/>
            <w:gridSpan w:val="13"/>
          </w:tcPr>
          <w:p w:rsidR="004E4447" w:rsidRPr="004E4447" w:rsidRDefault="004E4447" w:rsidP="00251CAF">
            <w:pPr>
              <w:rPr>
                <w:sz w:val="18"/>
                <w:szCs w:val="18"/>
              </w:rPr>
            </w:pPr>
            <w:r w:rsidRPr="004E4447">
              <w:rPr>
                <w:sz w:val="18"/>
                <w:szCs w:val="18"/>
              </w:rPr>
              <w:t>Задача 1Участие в предотвращении и профилактике террористических проявлений, экстремизма и ксенофобии, а также минимизация и (или) ликвидация последствий их проявления</w:t>
            </w:r>
          </w:p>
        </w:tc>
      </w:tr>
      <w:tr w:rsidR="004E4447" w:rsidRPr="004E4447" w:rsidTr="00251CAF">
        <w:tc>
          <w:tcPr>
            <w:tcW w:w="2802" w:type="dxa"/>
          </w:tcPr>
          <w:p w:rsidR="004E4447" w:rsidRPr="004E4447" w:rsidRDefault="004E4447" w:rsidP="00251CAF">
            <w:pPr>
              <w:rPr>
                <w:sz w:val="18"/>
                <w:szCs w:val="18"/>
              </w:rPr>
            </w:pPr>
            <w:r w:rsidRPr="004E4447">
              <w:rPr>
                <w:sz w:val="18"/>
                <w:szCs w:val="18"/>
              </w:rPr>
              <w:t>Мероприятие 1</w:t>
            </w:r>
          </w:p>
          <w:p w:rsidR="004E4447" w:rsidRPr="004E4447" w:rsidRDefault="004E4447" w:rsidP="00251CAF">
            <w:pPr>
              <w:rPr>
                <w:sz w:val="18"/>
                <w:szCs w:val="18"/>
              </w:rPr>
            </w:pPr>
            <w:r w:rsidRPr="004E4447">
              <w:rPr>
                <w:sz w:val="18"/>
                <w:szCs w:val="18"/>
              </w:rPr>
              <w:t>Приобретение антитеррористических стендов</w:t>
            </w:r>
          </w:p>
        </w:tc>
        <w:tc>
          <w:tcPr>
            <w:tcW w:w="1417" w:type="dxa"/>
          </w:tcPr>
          <w:p w:rsidR="004E4447" w:rsidRPr="004E4447" w:rsidRDefault="004E4447" w:rsidP="00251CAF">
            <w:pPr>
              <w:rPr>
                <w:sz w:val="18"/>
                <w:szCs w:val="18"/>
              </w:rPr>
            </w:pPr>
            <w:r w:rsidRPr="004E4447">
              <w:rPr>
                <w:sz w:val="18"/>
                <w:szCs w:val="18"/>
              </w:rPr>
              <w:t>администрация сельсовета</w:t>
            </w:r>
          </w:p>
        </w:tc>
        <w:tc>
          <w:tcPr>
            <w:tcW w:w="709" w:type="dxa"/>
          </w:tcPr>
          <w:p w:rsidR="004E4447" w:rsidRPr="004E4447" w:rsidRDefault="004E4447" w:rsidP="00251CAF">
            <w:pPr>
              <w:rPr>
                <w:sz w:val="18"/>
                <w:szCs w:val="18"/>
              </w:rPr>
            </w:pPr>
            <w:r w:rsidRPr="004E4447">
              <w:rPr>
                <w:sz w:val="18"/>
                <w:szCs w:val="18"/>
              </w:rPr>
              <w:t>600</w:t>
            </w:r>
          </w:p>
        </w:tc>
        <w:tc>
          <w:tcPr>
            <w:tcW w:w="709" w:type="dxa"/>
          </w:tcPr>
          <w:p w:rsidR="004E4447" w:rsidRPr="004E4447" w:rsidRDefault="004E4447" w:rsidP="00251CAF">
            <w:pPr>
              <w:rPr>
                <w:sz w:val="18"/>
                <w:szCs w:val="18"/>
              </w:rPr>
            </w:pPr>
            <w:r w:rsidRPr="004E4447">
              <w:rPr>
                <w:sz w:val="18"/>
                <w:szCs w:val="18"/>
              </w:rPr>
              <w:t>0113</w:t>
            </w:r>
          </w:p>
        </w:tc>
        <w:tc>
          <w:tcPr>
            <w:tcW w:w="992" w:type="dxa"/>
          </w:tcPr>
          <w:p w:rsidR="004E4447" w:rsidRPr="004E4447" w:rsidRDefault="004E4447" w:rsidP="00251CAF">
            <w:pPr>
              <w:rPr>
                <w:sz w:val="18"/>
                <w:szCs w:val="18"/>
              </w:rPr>
            </w:pPr>
            <w:r w:rsidRPr="004E4447">
              <w:rPr>
                <w:sz w:val="18"/>
                <w:szCs w:val="18"/>
              </w:rPr>
              <w:t>0330000020</w:t>
            </w:r>
          </w:p>
        </w:tc>
        <w:tc>
          <w:tcPr>
            <w:tcW w:w="567" w:type="dxa"/>
          </w:tcPr>
          <w:p w:rsidR="004E4447" w:rsidRPr="004E4447" w:rsidRDefault="004E4447" w:rsidP="00251CAF">
            <w:pPr>
              <w:rPr>
                <w:sz w:val="18"/>
                <w:szCs w:val="18"/>
              </w:rPr>
            </w:pPr>
            <w:r w:rsidRPr="004E4447">
              <w:rPr>
                <w:sz w:val="18"/>
                <w:szCs w:val="18"/>
              </w:rPr>
              <w:t>244</w:t>
            </w:r>
          </w:p>
        </w:tc>
        <w:tc>
          <w:tcPr>
            <w:tcW w:w="1134" w:type="dxa"/>
          </w:tcPr>
          <w:p w:rsidR="004E4447" w:rsidRPr="004E4447" w:rsidRDefault="004E4447" w:rsidP="00251CAF">
            <w:pPr>
              <w:jc w:val="center"/>
              <w:rPr>
                <w:sz w:val="18"/>
                <w:szCs w:val="18"/>
              </w:rPr>
            </w:pPr>
            <w:r w:rsidRPr="004E4447">
              <w:rPr>
                <w:sz w:val="18"/>
                <w:szCs w:val="18"/>
              </w:rPr>
              <w:t>66,16</w:t>
            </w:r>
          </w:p>
        </w:tc>
        <w:tc>
          <w:tcPr>
            <w:tcW w:w="1134" w:type="dxa"/>
          </w:tcPr>
          <w:p w:rsidR="004E4447" w:rsidRPr="004E4447" w:rsidRDefault="004E4447" w:rsidP="00251CAF">
            <w:pPr>
              <w:jc w:val="center"/>
              <w:rPr>
                <w:sz w:val="18"/>
                <w:szCs w:val="18"/>
              </w:rPr>
            </w:pPr>
            <w:r w:rsidRPr="004E4447">
              <w:rPr>
                <w:sz w:val="18"/>
                <w:szCs w:val="18"/>
              </w:rPr>
              <w:t>10</w:t>
            </w:r>
          </w:p>
        </w:tc>
        <w:tc>
          <w:tcPr>
            <w:tcW w:w="992" w:type="dxa"/>
          </w:tcPr>
          <w:p w:rsidR="004E4447" w:rsidRPr="004E4447" w:rsidRDefault="004E4447" w:rsidP="00251CAF">
            <w:pPr>
              <w:jc w:val="center"/>
              <w:rPr>
                <w:sz w:val="18"/>
                <w:szCs w:val="18"/>
              </w:rPr>
            </w:pPr>
            <w:r w:rsidRPr="004E4447">
              <w:rPr>
                <w:sz w:val="18"/>
                <w:szCs w:val="18"/>
              </w:rPr>
              <w:t>0,00</w:t>
            </w:r>
          </w:p>
        </w:tc>
        <w:tc>
          <w:tcPr>
            <w:tcW w:w="992" w:type="dxa"/>
          </w:tcPr>
          <w:p w:rsidR="004E4447" w:rsidRPr="004E4447" w:rsidRDefault="004E4447" w:rsidP="00251CAF">
            <w:pPr>
              <w:jc w:val="center"/>
              <w:rPr>
                <w:sz w:val="18"/>
                <w:szCs w:val="18"/>
              </w:rPr>
            </w:pPr>
            <w:r w:rsidRPr="004E4447">
              <w:rPr>
                <w:sz w:val="18"/>
                <w:szCs w:val="18"/>
              </w:rPr>
              <w:t>0,00</w:t>
            </w:r>
          </w:p>
        </w:tc>
        <w:tc>
          <w:tcPr>
            <w:tcW w:w="935" w:type="dxa"/>
          </w:tcPr>
          <w:p w:rsidR="004E4447" w:rsidRPr="004E4447" w:rsidRDefault="004E4447" w:rsidP="00251CAF">
            <w:pPr>
              <w:jc w:val="center"/>
              <w:rPr>
                <w:sz w:val="18"/>
                <w:szCs w:val="18"/>
              </w:rPr>
            </w:pPr>
            <w:r w:rsidRPr="004E4447">
              <w:rPr>
                <w:sz w:val="18"/>
                <w:szCs w:val="18"/>
              </w:rPr>
              <w:t>0,00</w:t>
            </w:r>
          </w:p>
        </w:tc>
        <w:tc>
          <w:tcPr>
            <w:tcW w:w="815" w:type="dxa"/>
          </w:tcPr>
          <w:p w:rsidR="004E4447" w:rsidRPr="004E4447" w:rsidRDefault="004E4447" w:rsidP="00251CAF">
            <w:pPr>
              <w:jc w:val="center"/>
              <w:rPr>
                <w:sz w:val="18"/>
                <w:szCs w:val="18"/>
              </w:rPr>
            </w:pPr>
            <w:r w:rsidRPr="004E4447">
              <w:rPr>
                <w:sz w:val="18"/>
                <w:szCs w:val="18"/>
              </w:rPr>
              <w:t>76,16</w:t>
            </w:r>
          </w:p>
        </w:tc>
        <w:tc>
          <w:tcPr>
            <w:tcW w:w="1729" w:type="dxa"/>
          </w:tcPr>
          <w:p w:rsidR="004E4447" w:rsidRPr="004E4447" w:rsidRDefault="004E4447" w:rsidP="00251CAF">
            <w:pPr>
              <w:jc w:val="center"/>
              <w:rPr>
                <w:sz w:val="18"/>
                <w:szCs w:val="18"/>
              </w:rPr>
            </w:pPr>
            <w:r w:rsidRPr="004E4447">
              <w:rPr>
                <w:sz w:val="18"/>
                <w:szCs w:val="18"/>
              </w:rPr>
              <w:t>Будет приобретено 8 стендов</w:t>
            </w:r>
          </w:p>
        </w:tc>
      </w:tr>
      <w:tr w:rsidR="004E4447" w:rsidRPr="004E4447" w:rsidTr="00251CAF">
        <w:tc>
          <w:tcPr>
            <w:tcW w:w="2802" w:type="dxa"/>
          </w:tcPr>
          <w:p w:rsidR="004E4447" w:rsidRPr="004E4447" w:rsidRDefault="004E4447" w:rsidP="00251CAF">
            <w:pPr>
              <w:rPr>
                <w:sz w:val="18"/>
                <w:szCs w:val="18"/>
              </w:rPr>
            </w:pPr>
            <w:r w:rsidRPr="004E4447">
              <w:rPr>
                <w:sz w:val="18"/>
                <w:szCs w:val="18"/>
              </w:rPr>
              <w:t>Мероприятие 2 Приобретение комплектов плакатов «Осторожно Терроризм»</w:t>
            </w:r>
          </w:p>
        </w:tc>
        <w:tc>
          <w:tcPr>
            <w:tcW w:w="1417" w:type="dxa"/>
          </w:tcPr>
          <w:p w:rsidR="004E4447" w:rsidRPr="004E4447" w:rsidRDefault="004E4447" w:rsidP="00251CAF">
            <w:pPr>
              <w:rPr>
                <w:sz w:val="18"/>
                <w:szCs w:val="18"/>
              </w:rPr>
            </w:pPr>
          </w:p>
        </w:tc>
        <w:tc>
          <w:tcPr>
            <w:tcW w:w="709" w:type="dxa"/>
          </w:tcPr>
          <w:p w:rsidR="004E4447" w:rsidRPr="004E4447" w:rsidRDefault="004E4447" w:rsidP="00251CAF">
            <w:pPr>
              <w:rPr>
                <w:sz w:val="18"/>
                <w:szCs w:val="18"/>
              </w:rPr>
            </w:pPr>
            <w:r w:rsidRPr="004E4447">
              <w:rPr>
                <w:sz w:val="18"/>
                <w:szCs w:val="18"/>
              </w:rPr>
              <w:t>600</w:t>
            </w:r>
          </w:p>
        </w:tc>
        <w:tc>
          <w:tcPr>
            <w:tcW w:w="709" w:type="dxa"/>
          </w:tcPr>
          <w:p w:rsidR="004E4447" w:rsidRPr="004E4447" w:rsidRDefault="004E4447" w:rsidP="00251CAF">
            <w:pPr>
              <w:rPr>
                <w:sz w:val="18"/>
                <w:szCs w:val="18"/>
              </w:rPr>
            </w:pPr>
            <w:r w:rsidRPr="004E4447">
              <w:rPr>
                <w:sz w:val="18"/>
                <w:szCs w:val="18"/>
              </w:rPr>
              <w:t>0113</w:t>
            </w:r>
          </w:p>
        </w:tc>
        <w:tc>
          <w:tcPr>
            <w:tcW w:w="992" w:type="dxa"/>
          </w:tcPr>
          <w:p w:rsidR="004E4447" w:rsidRPr="004E4447" w:rsidRDefault="004E4447" w:rsidP="00251CAF">
            <w:pPr>
              <w:rPr>
                <w:sz w:val="18"/>
                <w:szCs w:val="18"/>
              </w:rPr>
            </w:pPr>
            <w:r w:rsidRPr="004E4447">
              <w:rPr>
                <w:sz w:val="18"/>
                <w:szCs w:val="18"/>
              </w:rPr>
              <w:t>0330000020</w:t>
            </w:r>
          </w:p>
        </w:tc>
        <w:tc>
          <w:tcPr>
            <w:tcW w:w="567" w:type="dxa"/>
          </w:tcPr>
          <w:p w:rsidR="004E4447" w:rsidRPr="004E4447" w:rsidRDefault="004E4447" w:rsidP="00251CAF">
            <w:pPr>
              <w:rPr>
                <w:sz w:val="18"/>
                <w:szCs w:val="18"/>
              </w:rPr>
            </w:pPr>
            <w:r w:rsidRPr="004E4447">
              <w:rPr>
                <w:sz w:val="18"/>
                <w:szCs w:val="18"/>
              </w:rPr>
              <w:t>244</w:t>
            </w:r>
          </w:p>
        </w:tc>
        <w:tc>
          <w:tcPr>
            <w:tcW w:w="1134" w:type="dxa"/>
          </w:tcPr>
          <w:p w:rsidR="004E4447" w:rsidRPr="004E4447" w:rsidRDefault="004E4447" w:rsidP="00251CAF">
            <w:pPr>
              <w:jc w:val="center"/>
              <w:rPr>
                <w:sz w:val="18"/>
                <w:szCs w:val="18"/>
              </w:rPr>
            </w:pPr>
            <w:r w:rsidRPr="004E4447">
              <w:rPr>
                <w:sz w:val="18"/>
                <w:szCs w:val="18"/>
              </w:rPr>
              <w:t>0,00</w:t>
            </w:r>
          </w:p>
        </w:tc>
        <w:tc>
          <w:tcPr>
            <w:tcW w:w="1134" w:type="dxa"/>
          </w:tcPr>
          <w:p w:rsidR="004E4447" w:rsidRPr="004E4447" w:rsidRDefault="004E4447" w:rsidP="00251CAF">
            <w:pPr>
              <w:jc w:val="center"/>
              <w:rPr>
                <w:sz w:val="18"/>
                <w:szCs w:val="18"/>
              </w:rPr>
            </w:pPr>
            <w:r w:rsidRPr="004E4447">
              <w:rPr>
                <w:sz w:val="18"/>
                <w:szCs w:val="18"/>
              </w:rPr>
              <w:t>0,00</w:t>
            </w:r>
          </w:p>
        </w:tc>
        <w:tc>
          <w:tcPr>
            <w:tcW w:w="992" w:type="dxa"/>
          </w:tcPr>
          <w:p w:rsidR="004E4447" w:rsidRPr="004E4447" w:rsidRDefault="004E4447" w:rsidP="00251CAF">
            <w:pPr>
              <w:jc w:val="center"/>
              <w:rPr>
                <w:sz w:val="18"/>
                <w:szCs w:val="18"/>
              </w:rPr>
            </w:pPr>
            <w:r w:rsidRPr="004E4447">
              <w:rPr>
                <w:sz w:val="18"/>
                <w:szCs w:val="18"/>
              </w:rPr>
              <w:t>3,80</w:t>
            </w:r>
          </w:p>
        </w:tc>
        <w:tc>
          <w:tcPr>
            <w:tcW w:w="992" w:type="dxa"/>
          </w:tcPr>
          <w:p w:rsidR="004E4447" w:rsidRPr="004E4447" w:rsidRDefault="004E4447" w:rsidP="00251CAF">
            <w:pPr>
              <w:jc w:val="center"/>
              <w:rPr>
                <w:sz w:val="18"/>
                <w:szCs w:val="18"/>
              </w:rPr>
            </w:pPr>
            <w:r w:rsidRPr="004E4447">
              <w:rPr>
                <w:sz w:val="18"/>
                <w:szCs w:val="18"/>
              </w:rPr>
              <w:t>3,8</w:t>
            </w:r>
          </w:p>
        </w:tc>
        <w:tc>
          <w:tcPr>
            <w:tcW w:w="935" w:type="dxa"/>
          </w:tcPr>
          <w:p w:rsidR="004E4447" w:rsidRPr="004E4447" w:rsidRDefault="004E4447" w:rsidP="00251CAF">
            <w:pPr>
              <w:jc w:val="center"/>
              <w:rPr>
                <w:sz w:val="18"/>
                <w:szCs w:val="18"/>
              </w:rPr>
            </w:pPr>
            <w:r w:rsidRPr="004E4447">
              <w:rPr>
                <w:sz w:val="18"/>
                <w:szCs w:val="18"/>
              </w:rPr>
              <w:t>3,8</w:t>
            </w:r>
          </w:p>
        </w:tc>
        <w:tc>
          <w:tcPr>
            <w:tcW w:w="815" w:type="dxa"/>
          </w:tcPr>
          <w:p w:rsidR="004E4447" w:rsidRPr="004E4447" w:rsidRDefault="004E4447" w:rsidP="00251CAF">
            <w:pPr>
              <w:jc w:val="center"/>
              <w:rPr>
                <w:sz w:val="18"/>
                <w:szCs w:val="18"/>
              </w:rPr>
            </w:pPr>
            <w:r w:rsidRPr="004E4447">
              <w:rPr>
                <w:sz w:val="18"/>
                <w:szCs w:val="18"/>
              </w:rPr>
              <w:t>11,4</w:t>
            </w:r>
          </w:p>
        </w:tc>
        <w:tc>
          <w:tcPr>
            <w:tcW w:w="1729" w:type="dxa"/>
          </w:tcPr>
          <w:p w:rsidR="004E4447" w:rsidRPr="004E4447" w:rsidRDefault="004E4447" w:rsidP="00251CAF">
            <w:pPr>
              <w:jc w:val="center"/>
              <w:rPr>
                <w:sz w:val="18"/>
                <w:szCs w:val="18"/>
              </w:rPr>
            </w:pPr>
            <w:r w:rsidRPr="004E4447">
              <w:rPr>
                <w:sz w:val="18"/>
                <w:szCs w:val="18"/>
              </w:rPr>
              <w:t xml:space="preserve">Будет приобретено 30 </w:t>
            </w:r>
            <w:proofErr w:type="spellStart"/>
            <w:r w:rsidRPr="004E4447">
              <w:rPr>
                <w:sz w:val="18"/>
                <w:szCs w:val="18"/>
              </w:rPr>
              <w:t>компл</w:t>
            </w:r>
            <w:proofErr w:type="spellEnd"/>
            <w:r w:rsidRPr="004E4447">
              <w:rPr>
                <w:sz w:val="18"/>
                <w:szCs w:val="18"/>
              </w:rPr>
              <w:t>. плакатов</w:t>
            </w:r>
          </w:p>
        </w:tc>
      </w:tr>
      <w:tr w:rsidR="004E4447" w:rsidRPr="004E4447" w:rsidTr="00251CAF">
        <w:tc>
          <w:tcPr>
            <w:tcW w:w="2802" w:type="dxa"/>
          </w:tcPr>
          <w:p w:rsidR="004E4447" w:rsidRPr="004E4447" w:rsidRDefault="004E4447" w:rsidP="00251CAF">
            <w:pPr>
              <w:rPr>
                <w:sz w:val="18"/>
                <w:szCs w:val="18"/>
              </w:rPr>
            </w:pPr>
            <w:r w:rsidRPr="004E4447">
              <w:rPr>
                <w:sz w:val="18"/>
                <w:szCs w:val="18"/>
              </w:rPr>
              <w:t>Мероприятие 3</w:t>
            </w:r>
          </w:p>
          <w:p w:rsidR="004E4447" w:rsidRPr="004E4447" w:rsidRDefault="004E4447" w:rsidP="00251CAF">
            <w:pPr>
              <w:rPr>
                <w:sz w:val="18"/>
                <w:szCs w:val="18"/>
              </w:rPr>
            </w:pPr>
            <w:r w:rsidRPr="004E4447">
              <w:rPr>
                <w:sz w:val="18"/>
                <w:szCs w:val="18"/>
              </w:rPr>
              <w:t xml:space="preserve">Приобретение и установка дополнительного оборудования видеонаблюдения в здании и на </w:t>
            </w:r>
            <w:r w:rsidRPr="004E4447">
              <w:rPr>
                <w:sz w:val="18"/>
                <w:szCs w:val="18"/>
              </w:rPr>
              <w:lastRenderedPageBreak/>
              <w:t>здании администрации Каратузского сельсовета</w:t>
            </w:r>
          </w:p>
        </w:tc>
        <w:tc>
          <w:tcPr>
            <w:tcW w:w="1417" w:type="dxa"/>
          </w:tcPr>
          <w:p w:rsidR="004E4447" w:rsidRPr="004E4447" w:rsidRDefault="004E4447" w:rsidP="00251CAF">
            <w:pPr>
              <w:rPr>
                <w:sz w:val="18"/>
                <w:szCs w:val="18"/>
              </w:rPr>
            </w:pPr>
            <w:r w:rsidRPr="004E4447">
              <w:rPr>
                <w:sz w:val="18"/>
                <w:szCs w:val="18"/>
              </w:rPr>
              <w:lastRenderedPageBreak/>
              <w:t>администрация сельсовета</w:t>
            </w:r>
          </w:p>
        </w:tc>
        <w:tc>
          <w:tcPr>
            <w:tcW w:w="709" w:type="dxa"/>
          </w:tcPr>
          <w:p w:rsidR="004E4447" w:rsidRPr="004E4447" w:rsidRDefault="004E4447" w:rsidP="00251CAF">
            <w:pPr>
              <w:rPr>
                <w:sz w:val="18"/>
                <w:szCs w:val="18"/>
              </w:rPr>
            </w:pPr>
            <w:r w:rsidRPr="004E4447">
              <w:rPr>
                <w:sz w:val="18"/>
                <w:szCs w:val="18"/>
              </w:rPr>
              <w:t>600</w:t>
            </w:r>
          </w:p>
        </w:tc>
        <w:tc>
          <w:tcPr>
            <w:tcW w:w="709" w:type="dxa"/>
          </w:tcPr>
          <w:p w:rsidR="004E4447" w:rsidRPr="004E4447" w:rsidRDefault="004E4447" w:rsidP="00251CAF">
            <w:pPr>
              <w:rPr>
                <w:sz w:val="18"/>
                <w:szCs w:val="18"/>
              </w:rPr>
            </w:pPr>
            <w:r w:rsidRPr="004E4447">
              <w:rPr>
                <w:sz w:val="18"/>
                <w:szCs w:val="18"/>
              </w:rPr>
              <w:t>0113</w:t>
            </w:r>
          </w:p>
        </w:tc>
        <w:tc>
          <w:tcPr>
            <w:tcW w:w="992" w:type="dxa"/>
          </w:tcPr>
          <w:p w:rsidR="004E4447" w:rsidRPr="004E4447" w:rsidRDefault="004E4447" w:rsidP="00251CAF">
            <w:pPr>
              <w:rPr>
                <w:sz w:val="18"/>
                <w:szCs w:val="18"/>
              </w:rPr>
            </w:pPr>
            <w:r w:rsidRPr="004E4447">
              <w:rPr>
                <w:sz w:val="18"/>
                <w:szCs w:val="18"/>
              </w:rPr>
              <w:t>0330000020</w:t>
            </w:r>
          </w:p>
        </w:tc>
        <w:tc>
          <w:tcPr>
            <w:tcW w:w="567" w:type="dxa"/>
          </w:tcPr>
          <w:p w:rsidR="004E4447" w:rsidRPr="004E4447" w:rsidRDefault="004E4447" w:rsidP="00251CAF">
            <w:pPr>
              <w:rPr>
                <w:sz w:val="18"/>
                <w:szCs w:val="18"/>
              </w:rPr>
            </w:pPr>
            <w:r w:rsidRPr="004E4447">
              <w:rPr>
                <w:sz w:val="18"/>
                <w:szCs w:val="18"/>
              </w:rPr>
              <w:t>244</w:t>
            </w:r>
          </w:p>
        </w:tc>
        <w:tc>
          <w:tcPr>
            <w:tcW w:w="1134" w:type="dxa"/>
          </w:tcPr>
          <w:p w:rsidR="004E4447" w:rsidRPr="004E4447" w:rsidRDefault="004E4447" w:rsidP="00251CAF">
            <w:pPr>
              <w:jc w:val="center"/>
              <w:rPr>
                <w:sz w:val="18"/>
                <w:szCs w:val="18"/>
              </w:rPr>
            </w:pPr>
            <w:r w:rsidRPr="004E4447">
              <w:rPr>
                <w:sz w:val="18"/>
                <w:szCs w:val="18"/>
              </w:rPr>
              <w:t>0,00</w:t>
            </w:r>
          </w:p>
        </w:tc>
        <w:tc>
          <w:tcPr>
            <w:tcW w:w="1134" w:type="dxa"/>
          </w:tcPr>
          <w:p w:rsidR="004E4447" w:rsidRPr="004E4447" w:rsidRDefault="004E4447" w:rsidP="00251CAF">
            <w:pPr>
              <w:jc w:val="center"/>
              <w:rPr>
                <w:sz w:val="18"/>
                <w:szCs w:val="18"/>
              </w:rPr>
            </w:pPr>
            <w:r w:rsidRPr="004E4447">
              <w:rPr>
                <w:sz w:val="18"/>
                <w:szCs w:val="18"/>
              </w:rPr>
              <w:t>0,00</w:t>
            </w:r>
          </w:p>
        </w:tc>
        <w:tc>
          <w:tcPr>
            <w:tcW w:w="992" w:type="dxa"/>
          </w:tcPr>
          <w:p w:rsidR="004E4447" w:rsidRPr="004E4447" w:rsidRDefault="004E4447" w:rsidP="00251CAF">
            <w:pPr>
              <w:jc w:val="center"/>
              <w:rPr>
                <w:sz w:val="18"/>
                <w:szCs w:val="18"/>
              </w:rPr>
            </w:pPr>
            <w:r w:rsidRPr="004E4447">
              <w:rPr>
                <w:sz w:val="18"/>
                <w:szCs w:val="18"/>
              </w:rPr>
              <w:t>30,7</w:t>
            </w:r>
          </w:p>
        </w:tc>
        <w:tc>
          <w:tcPr>
            <w:tcW w:w="992" w:type="dxa"/>
          </w:tcPr>
          <w:p w:rsidR="004E4447" w:rsidRPr="004E4447" w:rsidRDefault="004E4447" w:rsidP="00251CAF">
            <w:pPr>
              <w:jc w:val="center"/>
              <w:rPr>
                <w:sz w:val="18"/>
                <w:szCs w:val="18"/>
              </w:rPr>
            </w:pPr>
            <w:r w:rsidRPr="004E4447">
              <w:rPr>
                <w:sz w:val="18"/>
                <w:szCs w:val="18"/>
              </w:rPr>
              <w:t>0,00</w:t>
            </w:r>
          </w:p>
        </w:tc>
        <w:tc>
          <w:tcPr>
            <w:tcW w:w="935" w:type="dxa"/>
          </w:tcPr>
          <w:p w:rsidR="004E4447" w:rsidRPr="004E4447" w:rsidRDefault="004E4447" w:rsidP="00251CAF">
            <w:pPr>
              <w:rPr>
                <w:sz w:val="18"/>
                <w:szCs w:val="18"/>
              </w:rPr>
            </w:pPr>
            <w:r w:rsidRPr="004E4447">
              <w:rPr>
                <w:sz w:val="18"/>
                <w:szCs w:val="18"/>
              </w:rPr>
              <w:t>0,00</w:t>
            </w:r>
          </w:p>
        </w:tc>
        <w:tc>
          <w:tcPr>
            <w:tcW w:w="815" w:type="dxa"/>
          </w:tcPr>
          <w:p w:rsidR="004E4447" w:rsidRPr="004E4447" w:rsidRDefault="004E4447" w:rsidP="00251CAF">
            <w:pPr>
              <w:jc w:val="center"/>
              <w:rPr>
                <w:sz w:val="18"/>
                <w:szCs w:val="18"/>
              </w:rPr>
            </w:pPr>
            <w:r w:rsidRPr="004E4447">
              <w:rPr>
                <w:sz w:val="18"/>
                <w:szCs w:val="18"/>
              </w:rPr>
              <w:t>30,7</w:t>
            </w:r>
          </w:p>
        </w:tc>
        <w:tc>
          <w:tcPr>
            <w:tcW w:w="1729" w:type="dxa"/>
          </w:tcPr>
          <w:p w:rsidR="004E4447" w:rsidRPr="004E4447" w:rsidRDefault="004E4447" w:rsidP="00251CAF">
            <w:pPr>
              <w:jc w:val="center"/>
              <w:rPr>
                <w:sz w:val="18"/>
                <w:szCs w:val="18"/>
              </w:rPr>
            </w:pPr>
            <w:r w:rsidRPr="004E4447">
              <w:rPr>
                <w:sz w:val="18"/>
                <w:szCs w:val="18"/>
              </w:rPr>
              <w:t xml:space="preserve">Будет установлено дополнительное оборудование в количестве 1 </w:t>
            </w:r>
            <w:r w:rsidRPr="004E4447">
              <w:rPr>
                <w:sz w:val="18"/>
                <w:szCs w:val="18"/>
              </w:rPr>
              <w:lastRenderedPageBreak/>
              <w:t>комплекта</w:t>
            </w:r>
          </w:p>
        </w:tc>
      </w:tr>
      <w:tr w:rsidR="004E4447" w:rsidRPr="004E4447" w:rsidTr="00251CAF">
        <w:tc>
          <w:tcPr>
            <w:tcW w:w="2802" w:type="dxa"/>
          </w:tcPr>
          <w:p w:rsidR="004E4447" w:rsidRPr="004E4447" w:rsidRDefault="004E4447" w:rsidP="00251CAF">
            <w:pPr>
              <w:rPr>
                <w:sz w:val="18"/>
                <w:szCs w:val="18"/>
              </w:rPr>
            </w:pPr>
            <w:r w:rsidRPr="004E4447">
              <w:rPr>
                <w:sz w:val="18"/>
                <w:szCs w:val="18"/>
              </w:rPr>
              <w:lastRenderedPageBreak/>
              <w:t xml:space="preserve">Мероприятие 4 </w:t>
            </w:r>
          </w:p>
          <w:p w:rsidR="004E4447" w:rsidRPr="004E4447" w:rsidRDefault="004E4447" w:rsidP="00251CAF">
            <w:pPr>
              <w:rPr>
                <w:sz w:val="18"/>
                <w:szCs w:val="18"/>
              </w:rPr>
            </w:pPr>
            <w:r w:rsidRPr="004E4447">
              <w:rPr>
                <w:sz w:val="18"/>
                <w:szCs w:val="18"/>
              </w:rPr>
              <w:t>Техническое обслуживание видеонаблюдения</w:t>
            </w:r>
          </w:p>
        </w:tc>
        <w:tc>
          <w:tcPr>
            <w:tcW w:w="1417" w:type="dxa"/>
          </w:tcPr>
          <w:p w:rsidR="004E4447" w:rsidRPr="004E4447" w:rsidRDefault="004E4447" w:rsidP="00251CAF">
            <w:pPr>
              <w:rPr>
                <w:sz w:val="18"/>
                <w:szCs w:val="18"/>
              </w:rPr>
            </w:pPr>
          </w:p>
        </w:tc>
        <w:tc>
          <w:tcPr>
            <w:tcW w:w="709" w:type="dxa"/>
          </w:tcPr>
          <w:p w:rsidR="004E4447" w:rsidRPr="004E4447" w:rsidRDefault="004E4447" w:rsidP="00251CAF">
            <w:pPr>
              <w:rPr>
                <w:sz w:val="18"/>
                <w:szCs w:val="18"/>
              </w:rPr>
            </w:pPr>
          </w:p>
        </w:tc>
        <w:tc>
          <w:tcPr>
            <w:tcW w:w="709" w:type="dxa"/>
          </w:tcPr>
          <w:p w:rsidR="004E4447" w:rsidRPr="004E4447" w:rsidRDefault="004E4447" w:rsidP="00251CAF">
            <w:pPr>
              <w:rPr>
                <w:sz w:val="18"/>
                <w:szCs w:val="18"/>
              </w:rPr>
            </w:pPr>
          </w:p>
        </w:tc>
        <w:tc>
          <w:tcPr>
            <w:tcW w:w="992" w:type="dxa"/>
          </w:tcPr>
          <w:p w:rsidR="004E4447" w:rsidRPr="004E4447" w:rsidRDefault="004E4447" w:rsidP="00251CAF">
            <w:pPr>
              <w:rPr>
                <w:sz w:val="18"/>
                <w:szCs w:val="18"/>
              </w:rPr>
            </w:pPr>
          </w:p>
        </w:tc>
        <w:tc>
          <w:tcPr>
            <w:tcW w:w="567" w:type="dxa"/>
          </w:tcPr>
          <w:p w:rsidR="004E4447" w:rsidRPr="004E4447" w:rsidRDefault="004E4447" w:rsidP="00251CAF">
            <w:pPr>
              <w:rPr>
                <w:sz w:val="18"/>
                <w:szCs w:val="18"/>
              </w:rPr>
            </w:pPr>
          </w:p>
        </w:tc>
        <w:tc>
          <w:tcPr>
            <w:tcW w:w="1134" w:type="dxa"/>
          </w:tcPr>
          <w:p w:rsidR="004E4447" w:rsidRPr="004E4447" w:rsidRDefault="004E4447" w:rsidP="00251CAF">
            <w:pPr>
              <w:jc w:val="center"/>
              <w:rPr>
                <w:sz w:val="18"/>
                <w:szCs w:val="18"/>
              </w:rPr>
            </w:pPr>
          </w:p>
        </w:tc>
        <w:tc>
          <w:tcPr>
            <w:tcW w:w="1134" w:type="dxa"/>
          </w:tcPr>
          <w:p w:rsidR="004E4447" w:rsidRPr="004E4447" w:rsidRDefault="004E4447" w:rsidP="00251CAF">
            <w:pPr>
              <w:jc w:val="center"/>
              <w:rPr>
                <w:sz w:val="18"/>
                <w:szCs w:val="18"/>
              </w:rPr>
            </w:pPr>
          </w:p>
        </w:tc>
        <w:tc>
          <w:tcPr>
            <w:tcW w:w="992" w:type="dxa"/>
          </w:tcPr>
          <w:p w:rsidR="004E4447" w:rsidRPr="004E4447" w:rsidRDefault="004E4447" w:rsidP="00251CAF">
            <w:pPr>
              <w:jc w:val="center"/>
              <w:rPr>
                <w:sz w:val="18"/>
                <w:szCs w:val="18"/>
              </w:rPr>
            </w:pPr>
          </w:p>
        </w:tc>
        <w:tc>
          <w:tcPr>
            <w:tcW w:w="992" w:type="dxa"/>
          </w:tcPr>
          <w:p w:rsidR="004E4447" w:rsidRPr="004E4447" w:rsidRDefault="004E4447" w:rsidP="00251CAF">
            <w:pPr>
              <w:jc w:val="center"/>
              <w:rPr>
                <w:sz w:val="18"/>
                <w:szCs w:val="18"/>
              </w:rPr>
            </w:pPr>
            <w:r w:rsidRPr="004E4447">
              <w:rPr>
                <w:sz w:val="18"/>
                <w:szCs w:val="18"/>
              </w:rPr>
              <w:t>30,7</w:t>
            </w:r>
          </w:p>
        </w:tc>
        <w:tc>
          <w:tcPr>
            <w:tcW w:w="935" w:type="dxa"/>
          </w:tcPr>
          <w:p w:rsidR="004E4447" w:rsidRPr="004E4447" w:rsidRDefault="004E4447" w:rsidP="00251CAF">
            <w:pPr>
              <w:jc w:val="center"/>
              <w:rPr>
                <w:sz w:val="18"/>
                <w:szCs w:val="18"/>
              </w:rPr>
            </w:pPr>
            <w:r w:rsidRPr="004E4447">
              <w:rPr>
                <w:sz w:val="18"/>
                <w:szCs w:val="18"/>
              </w:rPr>
              <w:t>30,7</w:t>
            </w:r>
          </w:p>
        </w:tc>
        <w:tc>
          <w:tcPr>
            <w:tcW w:w="815" w:type="dxa"/>
          </w:tcPr>
          <w:p w:rsidR="004E4447" w:rsidRPr="004E4447" w:rsidRDefault="004E4447" w:rsidP="00251CAF">
            <w:pPr>
              <w:jc w:val="center"/>
              <w:rPr>
                <w:sz w:val="18"/>
                <w:szCs w:val="18"/>
              </w:rPr>
            </w:pPr>
            <w:r w:rsidRPr="004E4447">
              <w:rPr>
                <w:sz w:val="18"/>
                <w:szCs w:val="18"/>
              </w:rPr>
              <w:t>61,4</w:t>
            </w:r>
          </w:p>
        </w:tc>
        <w:tc>
          <w:tcPr>
            <w:tcW w:w="1729" w:type="dxa"/>
          </w:tcPr>
          <w:p w:rsidR="004E4447" w:rsidRPr="004E4447" w:rsidRDefault="004E4447" w:rsidP="00251CAF">
            <w:pPr>
              <w:jc w:val="center"/>
              <w:rPr>
                <w:sz w:val="18"/>
                <w:szCs w:val="18"/>
              </w:rPr>
            </w:pPr>
          </w:p>
        </w:tc>
      </w:tr>
      <w:tr w:rsidR="004E4447" w:rsidRPr="004E4447" w:rsidTr="00251CAF">
        <w:tc>
          <w:tcPr>
            <w:tcW w:w="2802" w:type="dxa"/>
          </w:tcPr>
          <w:p w:rsidR="004E4447" w:rsidRPr="004E4447" w:rsidRDefault="004E4447" w:rsidP="00251CAF">
            <w:pPr>
              <w:rPr>
                <w:sz w:val="18"/>
                <w:szCs w:val="18"/>
              </w:rPr>
            </w:pPr>
            <w:r w:rsidRPr="004E4447">
              <w:rPr>
                <w:sz w:val="18"/>
                <w:szCs w:val="18"/>
              </w:rPr>
              <w:t xml:space="preserve">В том числе </w:t>
            </w:r>
          </w:p>
        </w:tc>
        <w:tc>
          <w:tcPr>
            <w:tcW w:w="1417" w:type="dxa"/>
          </w:tcPr>
          <w:p w:rsidR="004E4447" w:rsidRPr="004E4447" w:rsidRDefault="004E4447" w:rsidP="00251CAF">
            <w:pPr>
              <w:rPr>
                <w:sz w:val="18"/>
                <w:szCs w:val="18"/>
              </w:rPr>
            </w:pPr>
          </w:p>
        </w:tc>
        <w:tc>
          <w:tcPr>
            <w:tcW w:w="709" w:type="dxa"/>
          </w:tcPr>
          <w:p w:rsidR="004E4447" w:rsidRPr="004E4447" w:rsidRDefault="004E4447" w:rsidP="00251CAF">
            <w:pPr>
              <w:jc w:val="center"/>
              <w:rPr>
                <w:sz w:val="18"/>
                <w:szCs w:val="18"/>
              </w:rPr>
            </w:pPr>
          </w:p>
        </w:tc>
        <w:tc>
          <w:tcPr>
            <w:tcW w:w="709" w:type="dxa"/>
          </w:tcPr>
          <w:p w:rsidR="004E4447" w:rsidRPr="004E4447" w:rsidRDefault="004E4447" w:rsidP="00251CAF">
            <w:pPr>
              <w:rPr>
                <w:sz w:val="18"/>
                <w:szCs w:val="18"/>
              </w:rPr>
            </w:pPr>
          </w:p>
        </w:tc>
        <w:tc>
          <w:tcPr>
            <w:tcW w:w="992" w:type="dxa"/>
          </w:tcPr>
          <w:p w:rsidR="004E4447" w:rsidRPr="004E4447" w:rsidRDefault="004E4447" w:rsidP="00251CAF">
            <w:pPr>
              <w:rPr>
                <w:sz w:val="18"/>
                <w:szCs w:val="18"/>
              </w:rPr>
            </w:pPr>
          </w:p>
        </w:tc>
        <w:tc>
          <w:tcPr>
            <w:tcW w:w="567" w:type="dxa"/>
          </w:tcPr>
          <w:p w:rsidR="004E4447" w:rsidRPr="004E4447" w:rsidRDefault="004E4447" w:rsidP="00251CAF">
            <w:pPr>
              <w:rPr>
                <w:sz w:val="18"/>
                <w:szCs w:val="18"/>
              </w:rPr>
            </w:pPr>
          </w:p>
        </w:tc>
        <w:tc>
          <w:tcPr>
            <w:tcW w:w="1134" w:type="dxa"/>
          </w:tcPr>
          <w:p w:rsidR="004E4447" w:rsidRPr="004E4447" w:rsidRDefault="004E4447" w:rsidP="00251CAF">
            <w:pPr>
              <w:jc w:val="center"/>
              <w:rPr>
                <w:sz w:val="18"/>
                <w:szCs w:val="18"/>
              </w:rPr>
            </w:pPr>
          </w:p>
        </w:tc>
        <w:tc>
          <w:tcPr>
            <w:tcW w:w="1134" w:type="dxa"/>
          </w:tcPr>
          <w:p w:rsidR="004E4447" w:rsidRPr="004E4447" w:rsidRDefault="004E4447" w:rsidP="00251CAF">
            <w:pPr>
              <w:jc w:val="center"/>
              <w:rPr>
                <w:sz w:val="18"/>
                <w:szCs w:val="18"/>
              </w:rPr>
            </w:pPr>
          </w:p>
        </w:tc>
        <w:tc>
          <w:tcPr>
            <w:tcW w:w="992" w:type="dxa"/>
          </w:tcPr>
          <w:p w:rsidR="004E4447" w:rsidRPr="004E4447" w:rsidRDefault="004E4447" w:rsidP="00251CAF">
            <w:pPr>
              <w:jc w:val="center"/>
              <w:rPr>
                <w:sz w:val="18"/>
                <w:szCs w:val="18"/>
              </w:rPr>
            </w:pPr>
          </w:p>
        </w:tc>
        <w:tc>
          <w:tcPr>
            <w:tcW w:w="992" w:type="dxa"/>
          </w:tcPr>
          <w:p w:rsidR="004E4447" w:rsidRPr="004E4447" w:rsidRDefault="004E4447" w:rsidP="00251CAF">
            <w:pPr>
              <w:jc w:val="center"/>
              <w:rPr>
                <w:sz w:val="18"/>
                <w:szCs w:val="18"/>
              </w:rPr>
            </w:pPr>
          </w:p>
        </w:tc>
        <w:tc>
          <w:tcPr>
            <w:tcW w:w="935" w:type="dxa"/>
          </w:tcPr>
          <w:p w:rsidR="004E4447" w:rsidRPr="004E4447" w:rsidRDefault="004E4447" w:rsidP="00251CAF">
            <w:pPr>
              <w:rPr>
                <w:sz w:val="18"/>
                <w:szCs w:val="18"/>
              </w:rPr>
            </w:pPr>
          </w:p>
        </w:tc>
        <w:tc>
          <w:tcPr>
            <w:tcW w:w="815" w:type="dxa"/>
          </w:tcPr>
          <w:p w:rsidR="004E4447" w:rsidRPr="004E4447" w:rsidRDefault="004E4447" w:rsidP="00251CAF">
            <w:pPr>
              <w:jc w:val="center"/>
              <w:rPr>
                <w:sz w:val="18"/>
                <w:szCs w:val="18"/>
              </w:rPr>
            </w:pPr>
          </w:p>
        </w:tc>
        <w:tc>
          <w:tcPr>
            <w:tcW w:w="1729" w:type="dxa"/>
          </w:tcPr>
          <w:p w:rsidR="004E4447" w:rsidRPr="004E4447" w:rsidRDefault="004E4447" w:rsidP="00251CAF">
            <w:pPr>
              <w:jc w:val="center"/>
              <w:rPr>
                <w:sz w:val="18"/>
                <w:szCs w:val="18"/>
              </w:rPr>
            </w:pPr>
          </w:p>
        </w:tc>
      </w:tr>
      <w:tr w:rsidR="004E4447" w:rsidRPr="004E4447" w:rsidTr="00251CAF">
        <w:trPr>
          <w:trHeight w:val="505"/>
        </w:trPr>
        <w:tc>
          <w:tcPr>
            <w:tcW w:w="2802" w:type="dxa"/>
          </w:tcPr>
          <w:p w:rsidR="004E4447" w:rsidRPr="004E4447" w:rsidRDefault="004E4447" w:rsidP="00251CAF">
            <w:pPr>
              <w:rPr>
                <w:sz w:val="18"/>
                <w:szCs w:val="18"/>
              </w:rPr>
            </w:pPr>
            <w:r w:rsidRPr="004E4447">
              <w:rPr>
                <w:sz w:val="18"/>
                <w:szCs w:val="18"/>
              </w:rPr>
              <w:t>ГРБС 1</w:t>
            </w:r>
          </w:p>
        </w:tc>
        <w:tc>
          <w:tcPr>
            <w:tcW w:w="1417" w:type="dxa"/>
          </w:tcPr>
          <w:p w:rsidR="004E4447" w:rsidRPr="004E4447" w:rsidRDefault="004E4447" w:rsidP="00251CAF">
            <w:pPr>
              <w:rPr>
                <w:sz w:val="18"/>
                <w:szCs w:val="18"/>
              </w:rPr>
            </w:pPr>
          </w:p>
        </w:tc>
        <w:tc>
          <w:tcPr>
            <w:tcW w:w="709" w:type="dxa"/>
          </w:tcPr>
          <w:p w:rsidR="004E4447" w:rsidRPr="004E4447" w:rsidRDefault="004E4447" w:rsidP="00251CAF">
            <w:pPr>
              <w:rPr>
                <w:sz w:val="18"/>
                <w:szCs w:val="18"/>
              </w:rPr>
            </w:pPr>
            <w:r w:rsidRPr="004E4447">
              <w:rPr>
                <w:sz w:val="18"/>
                <w:szCs w:val="18"/>
              </w:rPr>
              <w:t>600</w:t>
            </w:r>
          </w:p>
        </w:tc>
        <w:tc>
          <w:tcPr>
            <w:tcW w:w="709" w:type="dxa"/>
          </w:tcPr>
          <w:p w:rsidR="004E4447" w:rsidRPr="004E4447" w:rsidRDefault="004E4447" w:rsidP="00251CAF">
            <w:pPr>
              <w:rPr>
                <w:sz w:val="18"/>
                <w:szCs w:val="18"/>
              </w:rPr>
            </w:pPr>
          </w:p>
        </w:tc>
        <w:tc>
          <w:tcPr>
            <w:tcW w:w="992" w:type="dxa"/>
          </w:tcPr>
          <w:p w:rsidR="004E4447" w:rsidRPr="004E4447" w:rsidRDefault="004E4447" w:rsidP="00251CAF">
            <w:pPr>
              <w:rPr>
                <w:sz w:val="18"/>
                <w:szCs w:val="18"/>
              </w:rPr>
            </w:pPr>
          </w:p>
        </w:tc>
        <w:tc>
          <w:tcPr>
            <w:tcW w:w="567" w:type="dxa"/>
          </w:tcPr>
          <w:p w:rsidR="004E4447" w:rsidRPr="004E4447" w:rsidRDefault="004E4447" w:rsidP="00251CAF">
            <w:pPr>
              <w:rPr>
                <w:sz w:val="18"/>
                <w:szCs w:val="18"/>
              </w:rPr>
            </w:pPr>
          </w:p>
        </w:tc>
        <w:tc>
          <w:tcPr>
            <w:tcW w:w="1134" w:type="dxa"/>
          </w:tcPr>
          <w:p w:rsidR="004E4447" w:rsidRPr="004E4447" w:rsidRDefault="004E4447" w:rsidP="00251CAF">
            <w:pPr>
              <w:jc w:val="center"/>
              <w:rPr>
                <w:sz w:val="18"/>
                <w:szCs w:val="18"/>
              </w:rPr>
            </w:pPr>
            <w:r w:rsidRPr="004E4447">
              <w:rPr>
                <w:sz w:val="18"/>
                <w:szCs w:val="18"/>
              </w:rPr>
              <w:t>66,16</w:t>
            </w:r>
          </w:p>
        </w:tc>
        <w:tc>
          <w:tcPr>
            <w:tcW w:w="1134" w:type="dxa"/>
          </w:tcPr>
          <w:p w:rsidR="004E4447" w:rsidRPr="004E4447" w:rsidRDefault="004E4447" w:rsidP="00251CAF">
            <w:pPr>
              <w:jc w:val="center"/>
              <w:rPr>
                <w:sz w:val="18"/>
                <w:szCs w:val="18"/>
              </w:rPr>
            </w:pPr>
            <w:r w:rsidRPr="004E4447">
              <w:rPr>
                <w:sz w:val="18"/>
                <w:szCs w:val="18"/>
              </w:rPr>
              <w:t>10</w:t>
            </w:r>
          </w:p>
        </w:tc>
        <w:tc>
          <w:tcPr>
            <w:tcW w:w="992" w:type="dxa"/>
          </w:tcPr>
          <w:p w:rsidR="004E4447" w:rsidRPr="004E4447" w:rsidRDefault="004E4447" w:rsidP="00251CAF">
            <w:pPr>
              <w:jc w:val="center"/>
              <w:rPr>
                <w:sz w:val="18"/>
                <w:szCs w:val="18"/>
              </w:rPr>
            </w:pPr>
            <w:r w:rsidRPr="004E4447">
              <w:rPr>
                <w:sz w:val="18"/>
                <w:szCs w:val="18"/>
              </w:rPr>
              <w:t>34,5</w:t>
            </w:r>
          </w:p>
        </w:tc>
        <w:tc>
          <w:tcPr>
            <w:tcW w:w="992" w:type="dxa"/>
          </w:tcPr>
          <w:p w:rsidR="004E4447" w:rsidRPr="004E4447" w:rsidRDefault="004E4447" w:rsidP="00251CAF">
            <w:pPr>
              <w:jc w:val="center"/>
              <w:rPr>
                <w:sz w:val="18"/>
                <w:szCs w:val="18"/>
              </w:rPr>
            </w:pPr>
            <w:r w:rsidRPr="004E4447">
              <w:rPr>
                <w:sz w:val="18"/>
                <w:szCs w:val="18"/>
              </w:rPr>
              <w:t>34,5</w:t>
            </w:r>
          </w:p>
        </w:tc>
        <w:tc>
          <w:tcPr>
            <w:tcW w:w="935" w:type="dxa"/>
          </w:tcPr>
          <w:p w:rsidR="004E4447" w:rsidRPr="004E4447" w:rsidRDefault="004E4447" w:rsidP="00251CAF">
            <w:pPr>
              <w:rPr>
                <w:sz w:val="18"/>
                <w:szCs w:val="18"/>
              </w:rPr>
            </w:pPr>
            <w:r w:rsidRPr="004E4447">
              <w:rPr>
                <w:sz w:val="18"/>
                <w:szCs w:val="18"/>
              </w:rPr>
              <w:t>34,5</w:t>
            </w:r>
          </w:p>
        </w:tc>
        <w:tc>
          <w:tcPr>
            <w:tcW w:w="815" w:type="dxa"/>
          </w:tcPr>
          <w:p w:rsidR="004E4447" w:rsidRPr="004E4447" w:rsidRDefault="004E4447" w:rsidP="00251CAF">
            <w:pPr>
              <w:jc w:val="center"/>
              <w:rPr>
                <w:sz w:val="18"/>
                <w:szCs w:val="18"/>
              </w:rPr>
            </w:pPr>
            <w:r w:rsidRPr="004E4447">
              <w:rPr>
                <w:sz w:val="18"/>
                <w:szCs w:val="18"/>
              </w:rPr>
              <w:t>179,66</w:t>
            </w:r>
          </w:p>
        </w:tc>
        <w:tc>
          <w:tcPr>
            <w:tcW w:w="1729" w:type="dxa"/>
          </w:tcPr>
          <w:p w:rsidR="004E4447" w:rsidRPr="004E4447" w:rsidRDefault="004E4447" w:rsidP="00251CAF">
            <w:pPr>
              <w:jc w:val="center"/>
              <w:rPr>
                <w:sz w:val="18"/>
                <w:szCs w:val="18"/>
              </w:rPr>
            </w:pPr>
          </w:p>
        </w:tc>
      </w:tr>
    </w:tbl>
    <w:p w:rsidR="004E4447" w:rsidRPr="004E4447" w:rsidRDefault="004E4447" w:rsidP="004E4447">
      <w:pPr>
        <w:rPr>
          <w:sz w:val="18"/>
          <w:szCs w:val="18"/>
        </w:rPr>
      </w:pPr>
    </w:p>
    <w:p w:rsidR="004E4447" w:rsidRPr="004E4447" w:rsidRDefault="004E4447" w:rsidP="004E4447">
      <w:pPr>
        <w:rPr>
          <w:sz w:val="18"/>
          <w:szCs w:val="18"/>
        </w:rPr>
      </w:pPr>
      <w:r w:rsidRPr="004E4447">
        <w:rPr>
          <w:sz w:val="18"/>
          <w:szCs w:val="18"/>
        </w:rPr>
        <w:t>Глава Каратузского сельсовета                                                                                                                                          А.А. Саар</w:t>
      </w:r>
    </w:p>
    <w:p w:rsidR="003B68F8" w:rsidRDefault="003B68F8" w:rsidP="00251CAF">
      <w:pPr>
        <w:jc w:val="center"/>
        <w:rPr>
          <w:sz w:val="18"/>
          <w:szCs w:val="18"/>
        </w:rPr>
      </w:pPr>
    </w:p>
    <w:p w:rsidR="00145683" w:rsidRPr="00145683" w:rsidRDefault="00145683" w:rsidP="00145683">
      <w:pPr>
        <w:autoSpaceDE w:val="0"/>
        <w:autoSpaceDN w:val="0"/>
        <w:adjustRightInd w:val="0"/>
        <w:ind w:left="9781"/>
        <w:jc w:val="both"/>
        <w:rPr>
          <w:sz w:val="18"/>
          <w:szCs w:val="18"/>
        </w:rPr>
      </w:pPr>
      <w:r w:rsidRPr="00145683">
        <w:rPr>
          <w:sz w:val="18"/>
          <w:szCs w:val="18"/>
        </w:rPr>
        <w:t xml:space="preserve">Приложение № 1 </w:t>
      </w:r>
    </w:p>
    <w:p w:rsidR="00145683" w:rsidRPr="00145683" w:rsidRDefault="00145683" w:rsidP="00145683">
      <w:pPr>
        <w:autoSpaceDE w:val="0"/>
        <w:autoSpaceDN w:val="0"/>
        <w:adjustRightInd w:val="0"/>
        <w:ind w:left="9781"/>
        <w:rPr>
          <w:sz w:val="18"/>
          <w:szCs w:val="18"/>
        </w:rPr>
      </w:pPr>
      <w:r w:rsidRPr="00145683">
        <w:rPr>
          <w:sz w:val="18"/>
          <w:szCs w:val="18"/>
        </w:rPr>
        <w:t>к  подпрограмме, «Защита населения и территории Каратузского сельсовета от чрезвычайных ситуаций природного и техногенного характера» на 2014-2018 годы</w:t>
      </w:r>
    </w:p>
    <w:p w:rsidR="00145683" w:rsidRPr="00145683" w:rsidRDefault="00145683" w:rsidP="00145683">
      <w:pPr>
        <w:autoSpaceDE w:val="0"/>
        <w:autoSpaceDN w:val="0"/>
        <w:adjustRightInd w:val="0"/>
        <w:ind w:firstLine="540"/>
        <w:jc w:val="both"/>
        <w:rPr>
          <w:sz w:val="18"/>
          <w:szCs w:val="18"/>
        </w:rPr>
      </w:pPr>
    </w:p>
    <w:p w:rsidR="00145683" w:rsidRPr="00145683" w:rsidRDefault="00145683" w:rsidP="00145683">
      <w:pPr>
        <w:autoSpaceDE w:val="0"/>
        <w:autoSpaceDN w:val="0"/>
        <w:adjustRightInd w:val="0"/>
        <w:ind w:firstLine="540"/>
        <w:jc w:val="both"/>
        <w:rPr>
          <w:sz w:val="18"/>
          <w:szCs w:val="18"/>
        </w:rPr>
      </w:pPr>
    </w:p>
    <w:p w:rsidR="00145683" w:rsidRPr="00145683" w:rsidRDefault="00145683" w:rsidP="00145683">
      <w:pPr>
        <w:autoSpaceDE w:val="0"/>
        <w:autoSpaceDN w:val="0"/>
        <w:adjustRightInd w:val="0"/>
        <w:ind w:firstLine="540"/>
        <w:jc w:val="center"/>
        <w:outlineLvl w:val="0"/>
        <w:rPr>
          <w:sz w:val="18"/>
          <w:szCs w:val="18"/>
        </w:rPr>
      </w:pPr>
      <w:r w:rsidRPr="00145683">
        <w:rPr>
          <w:sz w:val="18"/>
          <w:szCs w:val="18"/>
        </w:rPr>
        <w:t>Перечень целевых индикаторов подпрограммы</w:t>
      </w:r>
    </w:p>
    <w:p w:rsidR="00145683" w:rsidRPr="00145683" w:rsidRDefault="00145683" w:rsidP="00145683">
      <w:pPr>
        <w:pStyle w:val="a3"/>
        <w:ind w:firstLine="0"/>
        <w:jc w:val="center"/>
        <w:rPr>
          <w:b/>
          <w:bCs/>
          <w:sz w:val="18"/>
          <w:szCs w:val="18"/>
        </w:rPr>
      </w:pPr>
      <w:r w:rsidRPr="00145683">
        <w:rPr>
          <w:b/>
          <w:bCs/>
          <w:sz w:val="18"/>
          <w:szCs w:val="18"/>
        </w:rPr>
        <w:t>«</w:t>
      </w:r>
      <w:r w:rsidRPr="00145683">
        <w:rPr>
          <w:sz w:val="18"/>
          <w:szCs w:val="18"/>
        </w:rPr>
        <w:t>ЗАЩИТА НАСЕЛЕНИЯ И ТЕРРИТОРИИ КАРАТУЗСКОГО СЕЛЬСОВЕТА ОТ ЧРЕЗВЫЧАЙНЫХ СИТУАЦИЙ ПРИРОДНОГО И ТЕХНОГЕННОГО ХАРАКТЕРА» НА 2014-2018 ГОДЫ</w:t>
      </w:r>
    </w:p>
    <w:p w:rsidR="00145683" w:rsidRPr="00145683" w:rsidRDefault="00145683" w:rsidP="00145683">
      <w:pPr>
        <w:autoSpaceDE w:val="0"/>
        <w:autoSpaceDN w:val="0"/>
        <w:adjustRightInd w:val="0"/>
        <w:ind w:firstLine="540"/>
        <w:jc w:val="center"/>
        <w:outlineLvl w:val="0"/>
        <w:rPr>
          <w:sz w:val="18"/>
          <w:szCs w:val="18"/>
        </w:rPr>
      </w:pPr>
    </w:p>
    <w:p w:rsidR="00145683" w:rsidRPr="00145683" w:rsidRDefault="00145683" w:rsidP="00145683">
      <w:pPr>
        <w:autoSpaceDE w:val="0"/>
        <w:autoSpaceDN w:val="0"/>
        <w:adjustRightInd w:val="0"/>
        <w:ind w:firstLine="540"/>
        <w:jc w:val="center"/>
        <w:outlineLvl w:val="0"/>
        <w:rPr>
          <w:sz w:val="18"/>
          <w:szCs w:val="18"/>
        </w:rPr>
      </w:pPr>
    </w:p>
    <w:p w:rsidR="00145683" w:rsidRPr="00145683" w:rsidRDefault="00145683" w:rsidP="00145683">
      <w:pPr>
        <w:autoSpaceDE w:val="0"/>
        <w:autoSpaceDN w:val="0"/>
        <w:adjustRightInd w:val="0"/>
        <w:ind w:firstLine="540"/>
        <w:jc w:val="center"/>
        <w:rPr>
          <w:sz w:val="18"/>
          <w:szCs w:val="18"/>
        </w:rPr>
      </w:pPr>
    </w:p>
    <w:tbl>
      <w:tblPr>
        <w:tblW w:w="14745" w:type="dxa"/>
        <w:tblInd w:w="-68" w:type="dxa"/>
        <w:tblLayout w:type="fixed"/>
        <w:tblCellMar>
          <w:left w:w="70" w:type="dxa"/>
          <w:right w:w="70" w:type="dxa"/>
        </w:tblCellMar>
        <w:tblLook w:val="04A0" w:firstRow="1" w:lastRow="0" w:firstColumn="1" w:lastColumn="0" w:noHBand="0" w:noVBand="1"/>
      </w:tblPr>
      <w:tblGrid>
        <w:gridCol w:w="811"/>
        <w:gridCol w:w="2594"/>
        <w:gridCol w:w="1395"/>
        <w:gridCol w:w="1620"/>
        <w:gridCol w:w="1805"/>
        <w:gridCol w:w="1701"/>
        <w:gridCol w:w="1559"/>
        <w:gridCol w:w="1418"/>
        <w:gridCol w:w="1842"/>
      </w:tblGrid>
      <w:tr w:rsidR="00145683" w:rsidRPr="00145683" w:rsidTr="00251CAF">
        <w:trPr>
          <w:cantSplit/>
          <w:trHeight w:val="240"/>
        </w:trPr>
        <w:tc>
          <w:tcPr>
            <w:tcW w:w="811" w:type="dxa"/>
            <w:tcBorders>
              <w:top w:val="single" w:sz="6" w:space="0" w:color="auto"/>
              <w:left w:val="single" w:sz="6" w:space="0" w:color="auto"/>
              <w:bottom w:val="single" w:sz="6" w:space="0" w:color="auto"/>
              <w:right w:val="single" w:sz="6" w:space="0" w:color="auto"/>
            </w:tcBorders>
            <w:vAlign w:val="center"/>
            <w:hideMark/>
          </w:tcPr>
          <w:p w:rsidR="00145683" w:rsidRPr="00145683" w:rsidRDefault="00145683" w:rsidP="00251CAF">
            <w:pPr>
              <w:pStyle w:val="ConsPlusNormal"/>
              <w:widowControl/>
              <w:ind w:firstLine="0"/>
              <w:jc w:val="center"/>
              <w:rPr>
                <w:rFonts w:ascii="Times New Roman" w:hAnsi="Times New Roman" w:cs="Times New Roman"/>
                <w:sz w:val="18"/>
                <w:szCs w:val="18"/>
              </w:rPr>
            </w:pPr>
            <w:r w:rsidRPr="00145683">
              <w:rPr>
                <w:rFonts w:ascii="Times New Roman" w:hAnsi="Times New Roman" w:cs="Times New Roman"/>
                <w:sz w:val="18"/>
                <w:szCs w:val="18"/>
              </w:rPr>
              <w:t xml:space="preserve">№  </w:t>
            </w:r>
            <w:r w:rsidRPr="00145683">
              <w:rPr>
                <w:rFonts w:ascii="Times New Roman" w:hAnsi="Times New Roman" w:cs="Times New Roman"/>
                <w:sz w:val="18"/>
                <w:szCs w:val="18"/>
              </w:rPr>
              <w:br/>
              <w:t>п/п</w:t>
            </w:r>
          </w:p>
        </w:tc>
        <w:tc>
          <w:tcPr>
            <w:tcW w:w="2594" w:type="dxa"/>
            <w:tcBorders>
              <w:top w:val="single" w:sz="6" w:space="0" w:color="auto"/>
              <w:left w:val="single" w:sz="6" w:space="0" w:color="auto"/>
              <w:bottom w:val="single" w:sz="6" w:space="0" w:color="auto"/>
              <w:right w:val="single" w:sz="6" w:space="0" w:color="auto"/>
            </w:tcBorders>
            <w:vAlign w:val="center"/>
            <w:hideMark/>
          </w:tcPr>
          <w:p w:rsidR="00145683" w:rsidRPr="00145683" w:rsidRDefault="00145683" w:rsidP="00251CAF">
            <w:pPr>
              <w:pStyle w:val="ConsPlusNormal"/>
              <w:widowControl/>
              <w:ind w:firstLine="0"/>
              <w:jc w:val="center"/>
              <w:rPr>
                <w:rFonts w:ascii="Times New Roman" w:hAnsi="Times New Roman" w:cs="Times New Roman"/>
                <w:sz w:val="18"/>
                <w:szCs w:val="18"/>
              </w:rPr>
            </w:pPr>
            <w:r w:rsidRPr="00145683">
              <w:rPr>
                <w:rFonts w:ascii="Times New Roman" w:hAnsi="Times New Roman" w:cs="Times New Roman"/>
                <w:sz w:val="18"/>
                <w:szCs w:val="18"/>
              </w:rPr>
              <w:t xml:space="preserve">Цель,    </w:t>
            </w:r>
            <w:r w:rsidRPr="00145683">
              <w:rPr>
                <w:rFonts w:ascii="Times New Roman" w:hAnsi="Times New Roman" w:cs="Times New Roman"/>
                <w:sz w:val="18"/>
                <w:szCs w:val="18"/>
              </w:rPr>
              <w:br/>
              <w:t xml:space="preserve">целевые индикаторы </w:t>
            </w:r>
            <w:r w:rsidRPr="00145683">
              <w:rPr>
                <w:rFonts w:ascii="Times New Roman" w:hAnsi="Times New Roman" w:cs="Times New Roman"/>
                <w:sz w:val="18"/>
                <w:szCs w:val="18"/>
              </w:rPr>
              <w:br/>
            </w:r>
          </w:p>
        </w:tc>
        <w:tc>
          <w:tcPr>
            <w:tcW w:w="1395" w:type="dxa"/>
            <w:tcBorders>
              <w:top w:val="single" w:sz="6" w:space="0" w:color="auto"/>
              <w:left w:val="single" w:sz="6" w:space="0" w:color="auto"/>
              <w:bottom w:val="single" w:sz="6" w:space="0" w:color="auto"/>
              <w:right w:val="single" w:sz="6" w:space="0" w:color="auto"/>
            </w:tcBorders>
            <w:vAlign w:val="center"/>
            <w:hideMark/>
          </w:tcPr>
          <w:p w:rsidR="00145683" w:rsidRPr="00145683" w:rsidRDefault="00145683" w:rsidP="00251CAF">
            <w:pPr>
              <w:pStyle w:val="ConsPlusNormal"/>
              <w:widowControl/>
              <w:ind w:firstLine="0"/>
              <w:jc w:val="center"/>
              <w:rPr>
                <w:rFonts w:ascii="Times New Roman" w:hAnsi="Times New Roman" w:cs="Times New Roman"/>
                <w:sz w:val="18"/>
                <w:szCs w:val="18"/>
              </w:rPr>
            </w:pPr>
            <w:r w:rsidRPr="00145683">
              <w:rPr>
                <w:rFonts w:ascii="Times New Roman" w:hAnsi="Times New Roman" w:cs="Times New Roman"/>
                <w:sz w:val="18"/>
                <w:szCs w:val="18"/>
              </w:rPr>
              <w:t>Единица</w:t>
            </w:r>
            <w:r w:rsidRPr="00145683">
              <w:rPr>
                <w:rFonts w:ascii="Times New Roman" w:hAnsi="Times New Roman" w:cs="Times New Roman"/>
                <w:sz w:val="18"/>
                <w:szCs w:val="18"/>
              </w:rPr>
              <w:br/>
              <w:t>измерения</w:t>
            </w:r>
          </w:p>
        </w:tc>
        <w:tc>
          <w:tcPr>
            <w:tcW w:w="1620" w:type="dxa"/>
            <w:tcBorders>
              <w:top w:val="single" w:sz="6" w:space="0" w:color="auto"/>
              <w:left w:val="single" w:sz="6" w:space="0" w:color="auto"/>
              <w:bottom w:val="single" w:sz="6" w:space="0" w:color="auto"/>
              <w:right w:val="single" w:sz="6" w:space="0" w:color="auto"/>
            </w:tcBorders>
            <w:vAlign w:val="center"/>
            <w:hideMark/>
          </w:tcPr>
          <w:p w:rsidR="00145683" w:rsidRPr="00145683" w:rsidRDefault="00145683" w:rsidP="00251CAF">
            <w:pPr>
              <w:pStyle w:val="ConsPlusNormal"/>
              <w:widowControl/>
              <w:ind w:firstLine="0"/>
              <w:jc w:val="center"/>
              <w:rPr>
                <w:rFonts w:ascii="Times New Roman" w:hAnsi="Times New Roman" w:cs="Times New Roman"/>
                <w:sz w:val="18"/>
                <w:szCs w:val="18"/>
              </w:rPr>
            </w:pPr>
            <w:r w:rsidRPr="00145683">
              <w:rPr>
                <w:rFonts w:ascii="Times New Roman" w:hAnsi="Times New Roman" w:cs="Times New Roman"/>
                <w:sz w:val="18"/>
                <w:szCs w:val="18"/>
              </w:rPr>
              <w:t xml:space="preserve">Источник </w:t>
            </w:r>
            <w:r w:rsidRPr="00145683">
              <w:rPr>
                <w:rFonts w:ascii="Times New Roman" w:hAnsi="Times New Roman" w:cs="Times New Roman"/>
                <w:sz w:val="18"/>
                <w:szCs w:val="18"/>
              </w:rPr>
              <w:br/>
              <w:t>информации</w:t>
            </w:r>
          </w:p>
        </w:tc>
        <w:tc>
          <w:tcPr>
            <w:tcW w:w="1805" w:type="dxa"/>
            <w:tcBorders>
              <w:top w:val="single" w:sz="6" w:space="0" w:color="auto"/>
              <w:left w:val="single" w:sz="6" w:space="0" w:color="auto"/>
              <w:bottom w:val="single" w:sz="6" w:space="0" w:color="auto"/>
              <w:right w:val="single" w:sz="6" w:space="0" w:color="auto"/>
            </w:tcBorders>
            <w:vAlign w:val="center"/>
            <w:hideMark/>
          </w:tcPr>
          <w:p w:rsidR="00145683" w:rsidRPr="00145683" w:rsidRDefault="00145683" w:rsidP="00251CAF">
            <w:pPr>
              <w:pStyle w:val="ConsPlusNormal"/>
              <w:widowControl/>
              <w:ind w:firstLine="0"/>
              <w:jc w:val="center"/>
              <w:rPr>
                <w:rFonts w:ascii="Times New Roman" w:hAnsi="Times New Roman" w:cs="Times New Roman"/>
                <w:sz w:val="18"/>
                <w:szCs w:val="18"/>
              </w:rPr>
            </w:pPr>
            <w:r w:rsidRPr="00145683">
              <w:rPr>
                <w:rFonts w:ascii="Times New Roman" w:hAnsi="Times New Roman" w:cs="Times New Roman"/>
                <w:sz w:val="18"/>
                <w:szCs w:val="18"/>
              </w:rPr>
              <w:t>Отчетный финансовый год</w:t>
            </w:r>
          </w:p>
          <w:p w:rsidR="00145683" w:rsidRPr="00145683" w:rsidRDefault="00145683" w:rsidP="00251CAF">
            <w:pPr>
              <w:pStyle w:val="ConsPlusNormal"/>
              <w:widowControl/>
              <w:ind w:firstLine="0"/>
              <w:jc w:val="center"/>
              <w:rPr>
                <w:rFonts w:ascii="Times New Roman" w:hAnsi="Times New Roman" w:cs="Times New Roman"/>
                <w:sz w:val="18"/>
                <w:szCs w:val="18"/>
              </w:rPr>
            </w:pPr>
            <w:r w:rsidRPr="00145683">
              <w:rPr>
                <w:rFonts w:ascii="Times New Roman" w:hAnsi="Times New Roman" w:cs="Times New Roman"/>
                <w:sz w:val="18"/>
                <w:szCs w:val="18"/>
              </w:rPr>
              <w:t>2014</w:t>
            </w:r>
          </w:p>
        </w:tc>
        <w:tc>
          <w:tcPr>
            <w:tcW w:w="1701" w:type="dxa"/>
            <w:tcBorders>
              <w:top w:val="single" w:sz="6" w:space="0" w:color="auto"/>
              <w:left w:val="single" w:sz="6" w:space="0" w:color="auto"/>
              <w:bottom w:val="single" w:sz="6" w:space="0" w:color="auto"/>
              <w:right w:val="single" w:sz="6" w:space="0" w:color="auto"/>
            </w:tcBorders>
            <w:vAlign w:val="center"/>
            <w:hideMark/>
          </w:tcPr>
          <w:p w:rsidR="00145683" w:rsidRPr="00145683" w:rsidRDefault="00145683" w:rsidP="00251CAF">
            <w:pPr>
              <w:pStyle w:val="ConsPlusNormal"/>
              <w:widowControl/>
              <w:ind w:firstLine="0"/>
              <w:jc w:val="center"/>
              <w:rPr>
                <w:rFonts w:ascii="Times New Roman" w:hAnsi="Times New Roman" w:cs="Times New Roman"/>
                <w:sz w:val="18"/>
                <w:szCs w:val="18"/>
              </w:rPr>
            </w:pPr>
            <w:r w:rsidRPr="00145683">
              <w:rPr>
                <w:rFonts w:ascii="Times New Roman" w:hAnsi="Times New Roman" w:cs="Times New Roman"/>
                <w:sz w:val="18"/>
                <w:szCs w:val="18"/>
              </w:rPr>
              <w:t>Текущий финансовый год</w:t>
            </w:r>
          </w:p>
          <w:p w:rsidR="00145683" w:rsidRPr="00145683" w:rsidRDefault="00145683" w:rsidP="00251CAF">
            <w:pPr>
              <w:pStyle w:val="ConsPlusNormal"/>
              <w:widowControl/>
              <w:ind w:firstLine="0"/>
              <w:jc w:val="center"/>
              <w:rPr>
                <w:rFonts w:ascii="Times New Roman" w:hAnsi="Times New Roman" w:cs="Times New Roman"/>
                <w:sz w:val="18"/>
                <w:szCs w:val="18"/>
              </w:rPr>
            </w:pPr>
            <w:r w:rsidRPr="00145683">
              <w:rPr>
                <w:rFonts w:ascii="Times New Roman" w:hAnsi="Times New Roman" w:cs="Times New Roman"/>
                <w:sz w:val="18"/>
                <w:szCs w:val="18"/>
              </w:rPr>
              <w:t>2015</w:t>
            </w:r>
          </w:p>
        </w:tc>
        <w:tc>
          <w:tcPr>
            <w:tcW w:w="1559" w:type="dxa"/>
            <w:tcBorders>
              <w:top w:val="single" w:sz="6" w:space="0" w:color="auto"/>
              <w:left w:val="single" w:sz="6" w:space="0" w:color="auto"/>
              <w:bottom w:val="single" w:sz="6" w:space="0" w:color="auto"/>
              <w:right w:val="single" w:sz="6" w:space="0" w:color="auto"/>
            </w:tcBorders>
            <w:vAlign w:val="center"/>
            <w:hideMark/>
          </w:tcPr>
          <w:p w:rsidR="00145683" w:rsidRPr="00145683" w:rsidRDefault="00145683" w:rsidP="00251CAF">
            <w:pPr>
              <w:pStyle w:val="ConsPlusNormal"/>
              <w:widowControl/>
              <w:ind w:firstLine="0"/>
              <w:jc w:val="center"/>
              <w:rPr>
                <w:rFonts w:ascii="Times New Roman" w:hAnsi="Times New Roman" w:cs="Times New Roman"/>
                <w:sz w:val="18"/>
                <w:szCs w:val="18"/>
              </w:rPr>
            </w:pPr>
            <w:r w:rsidRPr="00145683">
              <w:rPr>
                <w:rFonts w:ascii="Times New Roman" w:hAnsi="Times New Roman" w:cs="Times New Roman"/>
                <w:sz w:val="18"/>
                <w:szCs w:val="18"/>
              </w:rPr>
              <w:t>Очередной финансовый год</w:t>
            </w:r>
          </w:p>
          <w:p w:rsidR="00145683" w:rsidRPr="00145683" w:rsidRDefault="00145683" w:rsidP="00251CAF">
            <w:pPr>
              <w:pStyle w:val="ConsPlusNormal"/>
              <w:widowControl/>
              <w:ind w:firstLine="0"/>
              <w:jc w:val="center"/>
              <w:rPr>
                <w:rFonts w:ascii="Times New Roman" w:hAnsi="Times New Roman" w:cs="Times New Roman"/>
                <w:sz w:val="18"/>
                <w:szCs w:val="18"/>
              </w:rPr>
            </w:pPr>
            <w:r w:rsidRPr="00145683">
              <w:rPr>
                <w:rFonts w:ascii="Times New Roman" w:hAnsi="Times New Roman" w:cs="Times New Roman"/>
                <w:sz w:val="18"/>
                <w:szCs w:val="18"/>
              </w:rPr>
              <w:t>2016</w:t>
            </w:r>
          </w:p>
        </w:tc>
        <w:tc>
          <w:tcPr>
            <w:tcW w:w="1418" w:type="dxa"/>
            <w:tcBorders>
              <w:top w:val="single" w:sz="6" w:space="0" w:color="auto"/>
              <w:left w:val="single" w:sz="6" w:space="0" w:color="auto"/>
              <w:bottom w:val="single" w:sz="6" w:space="0" w:color="auto"/>
              <w:right w:val="single" w:sz="6" w:space="0" w:color="auto"/>
            </w:tcBorders>
            <w:vAlign w:val="center"/>
            <w:hideMark/>
          </w:tcPr>
          <w:p w:rsidR="00145683" w:rsidRPr="00145683" w:rsidRDefault="00145683" w:rsidP="00251CAF">
            <w:pPr>
              <w:pStyle w:val="ConsPlusNormal"/>
              <w:widowControl/>
              <w:ind w:firstLine="0"/>
              <w:jc w:val="center"/>
              <w:rPr>
                <w:rFonts w:ascii="Times New Roman" w:hAnsi="Times New Roman" w:cs="Times New Roman"/>
                <w:sz w:val="18"/>
                <w:szCs w:val="18"/>
              </w:rPr>
            </w:pPr>
            <w:r w:rsidRPr="00145683">
              <w:rPr>
                <w:rFonts w:ascii="Times New Roman" w:hAnsi="Times New Roman" w:cs="Times New Roman"/>
                <w:sz w:val="18"/>
                <w:szCs w:val="18"/>
              </w:rPr>
              <w:t>Первый год планового периода</w:t>
            </w:r>
          </w:p>
          <w:p w:rsidR="00145683" w:rsidRPr="00145683" w:rsidRDefault="00145683" w:rsidP="00251CAF">
            <w:pPr>
              <w:pStyle w:val="ConsPlusNormal"/>
              <w:widowControl/>
              <w:ind w:firstLine="0"/>
              <w:jc w:val="center"/>
              <w:rPr>
                <w:rFonts w:ascii="Times New Roman" w:hAnsi="Times New Roman" w:cs="Times New Roman"/>
                <w:sz w:val="18"/>
                <w:szCs w:val="18"/>
              </w:rPr>
            </w:pPr>
            <w:r w:rsidRPr="00145683">
              <w:rPr>
                <w:rFonts w:ascii="Times New Roman" w:hAnsi="Times New Roman" w:cs="Times New Roman"/>
                <w:sz w:val="18"/>
                <w:szCs w:val="18"/>
              </w:rPr>
              <w:t>2017</w:t>
            </w:r>
          </w:p>
        </w:tc>
        <w:tc>
          <w:tcPr>
            <w:tcW w:w="1842" w:type="dxa"/>
            <w:tcBorders>
              <w:top w:val="single" w:sz="6" w:space="0" w:color="auto"/>
              <w:left w:val="single" w:sz="6" w:space="0" w:color="auto"/>
              <w:bottom w:val="single" w:sz="6" w:space="0" w:color="auto"/>
              <w:right w:val="single" w:sz="6" w:space="0" w:color="auto"/>
            </w:tcBorders>
            <w:vAlign w:val="center"/>
            <w:hideMark/>
          </w:tcPr>
          <w:p w:rsidR="00145683" w:rsidRPr="00145683" w:rsidRDefault="00145683" w:rsidP="00251CAF">
            <w:pPr>
              <w:pStyle w:val="ConsPlusNormal"/>
              <w:widowControl/>
              <w:ind w:firstLine="0"/>
              <w:jc w:val="center"/>
              <w:rPr>
                <w:rFonts w:ascii="Times New Roman" w:hAnsi="Times New Roman" w:cs="Times New Roman"/>
                <w:sz w:val="18"/>
                <w:szCs w:val="18"/>
              </w:rPr>
            </w:pPr>
            <w:r w:rsidRPr="00145683">
              <w:rPr>
                <w:rFonts w:ascii="Times New Roman" w:hAnsi="Times New Roman" w:cs="Times New Roman"/>
                <w:sz w:val="18"/>
                <w:szCs w:val="18"/>
              </w:rPr>
              <w:t>Второй год планового периода</w:t>
            </w:r>
          </w:p>
          <w:p w:rsidR="00145683" w:rsidRPr="00145683" w:rsidRDefault="00145683" w:rsidP="00251CAF">
            <w:pPr>
              <w:pStyle w:val="ConsPlusNormal"/>
              <w:widowControl/>
              <w:ind w:firstLine="0"/>
              <w:jc w:val="center"/>
              <w:rPr>
                <w:rFonts w:ascii="Times New Roman" w:hAnsi="Times New Roman" w:cs="Times New Roman"/>
                <w:sz w:val="18"/>
                <w:szCs w:val="18"/>
              </w:rPr>
            </w:pPr>
            <w:r w:rsidRPr="00145683">
              <w:rPr>
                <w:rFonts w:ascii="Times New Roman" w:hAnsi="Times New Roman" w:cs="Times New Roman"/>
                <w:sz w:val="18"/>
                <w:szCs w:val="18"/>
              </w:rPr>
              <w:t>2018</w:t>
            </w:r>
          </w:p>
        </w:tc>
      </w:tr>
      <w:tr w:rsidR="00145683" w:rsidRPr="00145683" w:rsidTr="00251CAF">
        <w:trPr>
          <w:cantSplit/>
          <w:trHeight w:val="240"/>
        </w:trPr>
        <w:tc>
          <w:tcPr>
            <w:tcW w:w="811" w:type="dxa"/>
            <w:tcBorders>
              <w:top w:val="single" w:sz="6" w:space="0" w:color="auto"/>
              <w:left w:val="single" w:sz="6" w:space="0" w:color="auto"/>
              <w:bottom w:val="single" w:sz="6" w:space="0" w:color="auto"/>
              <w:right w:val="single" w:sz="6" w:space="0" w:color="auto"/>
            </w:tcBorders>
            <w:hideMark/>
          </w:tcPr>
          <w:p w:rsidR="00145683" w:rsidRPr="00145683" w:rsidRDefault="00145683" w:rsidP="00251CAF">
            <w:pPr>
              <w:pStyle w:val="ConsPlusNormal"/>
              <w:widowControl/>
              <w:ind w:firstLine="0"/>
              <w:rPr>
                <w:rFonts w:ascii="Times New Roman" w:hAnsi="Times New Roman" w:cs="Times New Roman"/>
                <w:sz w:val="18"/>
                <w:szCs w:val="18"/>
              </w:rPr>
            </w:pPr>
            <w:r w:rsidRPr="00145683">
              <w:rPr>
                <w:rFonts w:ascii="Times New Roman" w:hAnsi="Times New Roman" w:cs="Times New Roman"/>
                <w:sz w:val="18"/>
                <w:szCs w:val="18"/>
              </w:rPr>
              <w:t>1.</w:t>
            </w:r>
          </w:p>
        </w:tc>
        <w:tc>
          <w:tcPr>
            <w:tcW w:w="13934" w:type="dxa"/>
            <w:gridSpan w:val="8"/>
            <w:tcBorders>
              <w:top w:val="single" w:sz="6" w:space="0" w:color="auto"/>
              <w:left w:val="single" w:sz="6" w:space="0" w:color="auto"/>
              <w:bottom w:val="single" w:sz="6" w:space="0" w:color="auto"/>
              <w:right w:val="single" w:sz="6" w:space="0" w:color="auto"/>
            </w:tcBorders>
            <w:hideMark/>
          </w:tcPr>
          <w:p w:rsidR="00145683" w:rsidRPr="00145683" w:rsidRDefault="00145683" w:rsidP="00251CAF">
            <w:pPr>
              <w:pStyle w:val="ConsPlusNormal"/>
              <w:widowControl/>
              <w:ind w:firstLine="0"/>
              <w:rPr>
                <w:rFonts w:ascii="Times New Roman" w:hAnsi="Times New Roman" w:cs="Times New Roman"/>
                <w:sz w:val="18"/>
                <w:szCs w:val="18"/>
              </w:rPr>
            </w:pPr>
            <w:r w:rsidRPr="00145683">
              <w:rPr>
                <w:rFonts w:ascii="Times New Roman" w:hAnsi="Times New Roman" w:cs="Times New Roman"/>
                <w:sz w:val="18"/>
                <w:szCs w:val="18"/>
              </w:rPr>
              <w:t>Цель подпрограммы</w:t>
            </w:r>
          </w:p>
          <w:p w:rsidR="00145683" w:rsidRPr="00145683" w:rsidRDefault="00145683" w:rsidP="00251CAF">
            <w:pPr>
              <w:pStyle w:val="ConsPlusNormal"/>
              <w:widowControl/>
              <w:ind w:firstLine="0"/>
              <w:rPr>
                <w:rFonts w:ascii="Times New Roman" w:hAnsi="Times New Roman" w:cs="Times New Roman"/>
                <w:sz w:val="18"/>
                <w:szCs w:val="18"/>
              </w:rPr>
            </w:pPr>
            <w:r w:rsidRPr="00145683">
              <w:rPr>
                <w:rFonts w:ascii="Times New Roman" w:hAnsi="Times New Roman" w:cs="Times New Roman"/>
                <w:sz w:val="18"/>
                <w:szCs w:val="18"/>
              </w:rPr>
              <w:softHyphen/>
              <w:t xml:space="preserve">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w:t>
            </w:r>
          </w:p>
        </w:tc>
      </w:tr>
      <w:tr w:rsidR="00145683" w:rsidRPr="00145683" w:rsidTr="00251CAF">
        <w:trPr>
          <w:cantSplit/>
          <w:trHeight w:val="360"/>
        </w:trPr>
        <w:tc>
          <w:tcPr>
            <w:tcW w:w="811" w:type="dxa"/>
            <w:tcBorders>
              <w:top w:val="single" w:sz="6" w:space="0" w:color="auto"/>
              <w:left w:val="single" w:sz="6" w:space="0" w:color="auto"/>
              <w:bottom w:val="single" w:sz="6" w:space="0" w:color="auto"/>
              <w:right w:val="single" w:sz="6" w:space="0" w:color="auto"/>
            </w:tcBorders>
            <w:hideMark/>
          </w:tcPr>
          <w:p w:rsidR="00145683" w:rsidRPr="00145683" w:rsidRDefault="00145683" w:rsidP="00251CAF">
            <w:pPr>
              <w:pStyle w:val="ConsPlusNormal"/>
              <w:widowControl/>
              <w:ind w:firstLine="0"/>
              <w:rPr>
                <w:rFonts w:ascii="Times New Roman" w:hAnsi="Times New Roman" w:cs="Times New Roman"/>
                <w:sz w:val="18"/>
                <w:szCs w:val="18"/>
              </w:rPr>
            </w:pPr>
            <w:r w:rsidRPr="00145683">
              <w:rPr>
                <w:rFonts w:ascii="Times New Roman" w:hAnsi="Times New Roman" w:cs="Times New Roman"/>
                <w:sz w:val="18"/>
                <w:szCs w:val="18"/>
              </w:rPr>
              <w:t>1.1.</w:t>
            </w:r>
          </w:p>
        </w:tc>
        <w:tc>
          <w:tcPr>
            <w:tcW w:w="2594" w:type="dxa"/>
            <w:tcBorders>
              <w:top w:val="single" w:sz="6" w:space="0" w:color="auto"/>
              <w:left w:val="single" w:sz="6" w:space="0" w:color="auto"/>
              <w:bottom w:val="single" w:sz="6" w:space="0" w:color="auto"/>
              <w:right w:val="single" w:sz="6" w:space="0" w:color="auto"/>
            </w:tcBorders>
            <w:hideMark/>
          </w:tcPr>
          <w:p w:rsidR="00145683" w:rsidRPr="00145683" w:rsidRDefault="00145683" w:rsidP="00251CAF">
            <w:pPr>
              <w:rPr>
                <w:sz w:val="18"/>
                <w:szCs w:val="18"/>
              </w:rPr>
            </w:pPr>
            <w:r w:rsidRPr="00145683">
              <w:rPr>
                <w:sz w:val="18"/>
                <w:szCs w:val="18"/>
              </w:rPr>
              <w:t>Целевой индикатор  1</w:t>
            </w:r>
          </w:p>
          <w:p w:rsidR="00145683" w:rsidRPr="00145683" w:rsidRDefault="00145683" w:rsidP="00251CAF">
            <w:pPr>
              <w:rPr>
                <w:sz w:val="18"/>
                <w:szCs w:val="18"/>
              </w:rPr>
            </w:pPr>
            <w:r w:rsidRPr="00145683">
              <w:rPr>
                <w:sz w:val="18"/>
                <w:szCs w:val="18"/>
              </w:rPr>
              <w:t>Снижение доли подтапливаемых зданий на территории сельсовета к 2018 году составит 1,15% от среднего показателя 2013-2014 годов</w:t>
            </w:r>
          </w:p>
        </w:tc>
        <w:tc>
          <w:tcPr>
            <w:tcW w:w="1395" w:type="dxa"/>
            <w:tcBorders>
              <w:top w:val="single" w:sz="6" w:space="0" w:color="auto"/>
              <w:left w:val="single" w:sz="6" w:space="0" w:color="auto"/>
              <w:bottom w:val="single" w:sz="6" w:space="0" w:color="auto"/>
              <w:right w:val="single" w:sz="6" w:space="0" w:color="auto"/>
            </w:tcBorders>
            <w:hideMark/>
          </w:tcPr>
          <w:p w:rsidR="00145683" w:rsidRPr="00145683" w:rsidRDefault="00145683" w:rsidP="00251CAF">
            <w:pPr>
              <w:pStyle w:val="ConsPlusNormal"/>
              <w:widowControl/>
              <w:ind w:firstLine="0"/>
              <w:rPr>
                <w:rFonts w:ascii="Times New Roman" w:hAnsi="Times New Roman" w:cs="Times New Roman"/>
                <w:sz w:val="18"/>
                <w:szCs w:val="18"/>
              </w:rPr>
            </w:pPr>
            <w:r w:rsidRPr="00145683">
              <w:rPr>
                <w:rFonts w:ascii="Times New Roman" w:hAnsi="Times New Roman" w:cs="Times New Roman"/>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145683" w:rsidRPr="00145683" w:rsidRDefault="00145683" w:rsidP="00251CAF">
            <w:pPr>
              <w:pStyle w:val="ConsPlusNormal"/>
              <w:widowControl/>
              <w:ind w:firstLine="0"/>
              <w:rPr>
                <w:rFonts w:ascii="Times New Roman" w:hAnsi="Times New Roman" w:cs="Times New Roman"/>
                <w:sz w:val="18"/>
                <w:szCs w:val="18"/>
              </w:rPr>
            </w:pPr>
          </w:p>
        </w:tc>
        <w:tc>
          <w:tcPr>
            <w:tcW w:w="1805" w:type="dxa"/>
            <w:tcBorders>
              <w:top w:val="single" w:sz="6" w:space="0" w:color="auto"/>
              <w:left w:val="single" w:sz="6" w:space="0" w:color="auto"/>
              <w:bottom w:val="single" w:sz="6" w:space="0" w:color="auto"/>
              <w:right w:val="single" w:sz="6" w:space="0" w:color="auto"/>
            </w:tcBorders>
            <w:hideMark/>
          </w:tcPr>
          <w:p w:rsidR="00145683" w:rsidRPr="00145683" w:rsidRDefault="00145683" w:rsidP="00251CAF">
            <w:pPr>
              <w:pStyle w:val="ConsPlusNormal"/>
              <w:widowControl/>
              <w:ind w:firstLine="0"/>
              <w:jc w:val="center"/>
              <w:rPr>
                <w:rFonts w:ascii="Times New Roman" w:hAnsi="Times New Roman" w:cs="Times New Roman"/>
                <w:sz w:val="18"/>
                <w:szCs w:val="18"/>
              </w:rPr>
            </w:pPr>
            <w:r w:rsidRPr="00145683">
              <w:rPr>
                <w:rFonts w:ascii="Times New Roman" w:hAnsi="Times New Roman" w:cs="Times New Roman"/>
                <w:sz w:val="18"/>
                <w:szCs w:val="18"/>
              </w:rPr>
              <w:t>1,6</w:t>
            </w:r>
          </w:p>
        </w:tc>
        <w:tc>
          <w:tcPr>
            <w:tcW w:w="1701" w:type="dxa"/>
            <w:tcBorders>
              <w:top w:val="single" w:sz="6" w:space="0" w:color="auto"/>
              <w:left w:val="single" w:sz="6" w:space="0" w:color="auto"/>
              <w:bottom w:val="single" w:sz="6" w:space="0" w:color="auto"/>
              <w:right w:val="single" w:sz="6" w:space="0" w:color="auto"/>
            </w:tcBorders>
            <w:hideMark/>
          </w:tcPr>
          <w:p w:rsidR="00145683" w:rsidRPr="00145683" w:rsidRDefault="00145683" w:rsidP="00251CAF">
            <w:pPr>
              <w:pStyle w:val="ConsPlusNormal"/>
              <w:widowControl/>
              <w:ind w:firstLine="0"/>
              <w:jc w:val="center"/>
              <w:rPr>
                <w:rFonts w:ascii="Times New Roman" w:hAnsi="Times New Roman" w:cs="Times New Roman"/>
                <w:sz w:val="18"/>
                <w:szCs w:val="18"/>
              </w:rPr>
            </w:pPr>
            <w:r w:rsidRPr="00145683">
              <w:rPr>
                <w:rFonts w:ascii="Times New Roman" w:hAnsi="Times New Roman" w:cs="Times New Roman"/>
                <w:sz w:val="18"/>
                <w:szCs w:val="18"/>
              </w:rPr>
              <w:t>1,3</w:t>
            </w:r>
          </w:p>
        </w:tc>
        <w:tc>
          <w:tcPr>
            <w:tcW w:w="1559" w:type="dxa"/>
            <w:tcBorders>
              <w:top w:val="single" w:sz="6" w:space="0" w:color="auto"/>
              <w:left w:val="single" w:sz="6" w:space="0" w:color="auto"/>
              <w:bottom w:val="single" w:sz="6" w:space="0" w:color="auto"/>
              <w:right w:val="single" w:sz="6" w:space="0" w:color="auto"/>
            </w:tcBorders>
            <w:hideMark/>
          </w:tcPr>
          <w:p w:rsidR="00145683" w:rsidRPr="00145683" w:rsidRDefault="00145683" w:rsidP="00251CAF">
            <w:pPr>
              <w:pStyle w:val="ConsPlusNormal"/>
              <w:widowControl/>
              <w:ind w:firstLine="0"/>
              <w:jc w:val="center"/>
              <w:rPr>
                <w:rFonts w:ascii="Times New Roman" w:hAnsi="Times New Roman" w:cs="Times New Roman"/>
                <w:sz w:val="18"/>
                <w:szCs w:val="18"/>
              </w:rPr>
            </w:pPr>
            <w:r w:rsidRPr="00145683">
              <w:rPr>
                <w:rFonts w:ascii="Times New Roman" w:hAnsi="Times New Roman" w:cs="Times New Roman"/>
                <w:sz w:val="18"/>
                <w:szCs w:val="18"/>
              </w:rPr>
              <w:t>0,9</w:t>
            </w:r>
          </w:p>
        </w:tc>
        <w:tc>
          <w:tcPr>
            <w:tcW w:w="1418" w:type="dxa"/>
            <w:tcBorders>
              <w:top w:val="single" w:sz="6" w:space="0" w:color="auto"/>
              <w:left w:val="single" w:sz="6" w:space="0" w:color="auto"/>
              <w:bottom w:val="single" w:sz="6" w:space="0" w:color="auto"/>
              <w:right w:val="single" w:sz="6" w:space="0" w:color="auto"/>
            </w:tcBorders>
            <w:hideMark/>
          </w:tcPr>
          <w:p w:rsidR="00145683" w:rsidRPr="00145683" w:rsidRDefault="00145683" w:rsidP="00251CAF">
            <w:pPr>
              <w:pStyle w:val="ConsPlusNormal"/>
              <w:widowControl/>
              <w:ind w:firstLine="0"/>
              <w:jc w:val="center"/>
              <w:rPr>
                <w:rFonts w:ascii="Times New Roman" w:hAnsi="Times New Roman" w:cs="Times New Roman"/>
                <w:sz w:val="18"/>
                <w:szCs w:val="18"/>
              </w:rPr>
            </w:pPr>
            <w:r w:rsidRPr="00145683">
              <w:rPr>
                <w:rFonts w:ascii="Times New Roman" w:hAnsi="Times New Roman" w:cs="Times New Roman"/>
                <w:sz w:val="18"/>
                <w:szCs w:val="18"/>
              </w:rPr>
              <w:t>0,9</w:t>
            </w:r>
          </w:p>
        </w:tc>
        <w:tc>
          <w:tcPr>
            <w:tcW w:w="1842" w:type="dxa"/>
            <w:tcBorders>
              <w:top w:val="single" w:sz="6" w:space="0" w:color="auto"/>
              <w:left w:val="single" w:sz="6" w:space="0" w:color="auto"/>
              <w:bottom w:val="single" w:sz="6" w:space="0" w:color="auto"/>
              <w:right w:val="single" w:sz="6" w:space="0" w:color="auto"/>
            </w:tcBorders>
            <w:hideMark/>
          </w:tcPr>
          <w:p w:rsidR="00145683" w:rsidRPr="00145683" w:rsidRDefault="00145683" w:rsidP="00251CAF">
            <w:pPr>
              <w:pStyle w:val="ConsPlusNormal"/>
              <w:widowControl/>
              <w:ind w:firstLine="0"/>
              <w:jc w:val="center"/>
              <w:rPr>
                <w:rFonts w:ascii="Times New Roman" w:hAnsi="Times New Roman" w:cs="Times New Roman"/>
                <w:sz w:val="18"/>
                <w:szCs w:val="18"/>
              </w:rPr>
            </w:pPr>
            <w:r w:rsidRPr="00145683">
              <w:rPr>
                <w:rFonts w:ascii="Times New Roman" w:hAnsi="Times New Roman" w:cs="Times New Roman"/>
                <w:sz w:val="18"/>
                <w:szCs w:val="18"/>
              </w:rPr>
              <w:t>0,9</w:t>
            </w:r>
          </w:p>
        </w:tc>
      </w:tr>
    </w:tbl>
    <w:p w:rsidR="00145683" w:rsidRPr="00145683" w:rsidRDefault="00145683" w:rsidP="00145683">
      <w:pPr>
        <w:autoSpaceDE w:val="0"/>
        <w:autoSpaceDN w:val="0"/>
        <w:adjustRightInd w:val="0"/>
        <w:ind w:firstLine="540"/>
        <w:jc w:val="center"/>
        <w:rPr>
          <w:sz w:val="18"/>
          <w:szCs w:val="18"/>
        </w:rPr>
      </w:pPr>
    </w:p>
    <w:p w:rsidR="00145683" w:rsidRPr="00145683" w:rsidRDefault="00145683" w:rsidP="00145683">
      <w:pPr>
        <w:autoSpaceDE w:val="0"/>
        <w:autoSpaceDN w:val="0"/>
        <w:adjustRightInd w:val="0"/>
        <w:ind w:firstLine="540"/>
        <w:jc w:val="both"/>
        <w:rPr>
          <w:sz w:val="18"/>
          <w:szCs w:val="18"/>
        </w:rPr>
      </w:pPr>
    </w:p>
    <w:p w:rsidR="00145683" w:rsidRPr="00145683" w:rsidRDefault="00145683" w:rsidP="00145683">
      <w:pPr>
        <w:autoSpaceDE w:val="0"/>
        <w:autoSpaceDN w:val="0"/>
        <w:adjustRightInd w:val="0"/>
        <w:ind w:firstLine="540"/>
        <w:jc w:val="both"/>
        <w:rPr>
          <w:sz w:val="18"/>
          <w:szCs w:val="18"/>
        </w:rPr>
      </w:pPr>
    </w:p>
    <w:p w:rsidR="00145683" w:rsidRPr="00145683" w:rsidRDefault="00145683" w:rsidP="00145683">
      <w:pPr>
        <w:rPr>
          <w:sz w:val="18"/>
          <w:szCs w:val="18"/>
        </w:rPr>
      </w:pPr>
      <w:r w:rsidRPr="00145683">
        <w:rPr>
          <w:sz w:val="18"/>
          <w:szCs w:val="18"/>
        </w:rPr>
        <w:t>Глава Каратузского сельсовета                                                                                                                                           А.А. Саар</w:t>
      </w:r>
    </w:p>
    <w:p w:rsidR="00145683" w:rsidRPr="00145683" w:rsidRDefault="00145683" w:rsidP="00145683">
      <w:pPr>
        <w:autoSpaceDE w:val="0"/>
        <w:autoSpaceDN w:val="0"/>
        <w:adjustRightInd w:val="0"/>
        <w:ind w:firstLine="9790"/>
        <w:jc w:val="both"/>
        <w:rPr>
          <w:sz w:val="18"/>
          <w:szCs w:val="18"/>
        </w:rPr>
      </w:pPr>
    </w:p>
    <w:p w:rsidR="00493BB2" w:rsidRDefault="00145683" w:rsidP="00145683">
      <w:pPr>
        <w:tabs>
          <w:tab w:val="left" w:pos="1701"/>
          <w:tab w:val="left" w:pos="5529"/>
        </w:tabs>
        <w:autoSpaceDE w:val="0"/>
        <w:autoSpaceDN w:val="0"/>
        <w:adjustRightInd w:val="0"/>
        <w:ind w:firstLine="9790"/>
        <w:jc w:val="both"/>
        <w:rPr>
          <w:sz w:val="18"/>
          <w:szCs w:val="18"/>
        </w:rPr>
      </w:pPr>
      <w:r w:rsidRPr="00145683">
        <w:rPr>
          <w:sz w:val="18"/>
          <w:szCs w:val="18"/>
        </w:rPr>
        <w:t xml:space="preserve"> </w:t>
      </w:r>
    </w:p>
    <w:p w:rsidR="00145683" w:rsidRPr="00145683" w:rsidRDefault="00145683" w:rsidP="00145683">
      <w:pPr>
        <w:tabs>
          <w:tab w:val="left" w:pos="1701"/>
          <w:tab w:val="left" w:pos="5529"/>
        </w:tabs>
        <w:autoSpaceDE w:val="0"/>
        <w:autoSpaceDN w:val="0"/>
        <w:adjustRightInd w:val="0"/>
        <w:ind w:firstLine="9790"/>
        <w:jc w:val="both"/>
        <w:rPr>
          <w:sz w:val="18"/>
          <w:szCs w:val="18"/>
        </w:rPr>
      </w:pPr>
      <w:r w:rsidRPr="00145683">
        <w:rPr>
          <w:sz w:val="18"/>
          <w:szCs w:val="18"/>
        </w:rPr>
        <w:lastRenderedPageBreak/>
        <w:t xml:space="preserve">Приложение № 2 </w:t>
      </w:r>
    </w:p>
    <w:p w:rsidR="00145683" w:rsidRPr="00145683" w:rsidRDefault="00145683" w:rsidP="00145683">
      <w:pPr>
        <w:autoSpaceDE w:val="0"/>
        <w:autoSpaceDN w:val="0"/>
        <w:adjustRightInd w:val="0"/>
        <w:ind w:left="9781"/>
        <w:rPr>
          <w:sz w:val="18"/>
          <w:szCs w:val="18"/>
        </w:rPr>
      </w:pPr>
      <w:r w:rsidRPr="00145683">
        <w:rPr>
          <w:sz w:val="18"/>
          <w:szCs w:val="18"/>
        </w:rPr>
        <w:t>к  подпрограмме, «Защита населения и территории Каратузского сельсовета от чрезвычайных ситуаций природного и техногенного характера» на 2014-2018 годы</w:t>
      </w:r>
    </w:p>
    <w:p w:rsidR="00145683" w:rsidRPr="00145683" w:rsidRDefault="00145683" w:rsidP="00145683">
      <w:pPr>
        <w:autoSpaceDE w:val="0"/>
        <w:autoSpaceDN w:val="0"/>
        <w:adjustRightInd w:val="0"/>
        <w:ind w:firstLine="540"/>
        <w:jc w:val="both"/>
        <w:rPr>
          <w:sz w:val="18"/>
          <w:szCs w:val="18"/>
        </w:rPr>
      </w:pPr>
    </w:p>
    <w:p w:rsidR="00145683" w:rsidRPr="00145683" w:rsidRDefault="00145683" w:rsidP="00145683">
      <w:pPr>
        <w:jc w:val="center"/>
        <w:outlineLvl w:val="0"/>
        <w:rPr>
          <w:sz w:val="18"/>
          <w:szCs w:val="18"/>
        </w:rPr>
      </w:pPr>
      <w:r w:rsidRPr="00145683">
        <w:rPr>
          <w:sz w:val="18"/>
          <w:szCs w:val="18"/>
        </w:rPr>
        <w:t>Перечень мероприятий подпрограммы с указанием объема средств на их реализацию и ожидаемых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3"/>
        <w:gridCol w:w="1668"/>
        <w:gridCol w:w="699"/>
        <w:gridCol w:w="616"/>
        <w:gridCol w:w="992"/>
        <w:gridCol w:w="591"/>
        <w:gridCol w:w="1297"/>
        <w:gridCol w:w="1297"/>
        <w:gridCol w:w="1110"/>
        <w:gridCol w:w="1110"/>
        <w:gridCol w:w="1110"/>
        <w:gridCol w:w="831"/>
        <w:gridCol w:w="1803"/>
      </w:tblGrid>
      <w:tr w:rsidR="00145683" w:rsidRPr="00145683" w:rsidTr="00251CAF">
        <w:tc>
          <w:tcPr>
            <w:tcW w:w="1803" w:type="dxa"/>
            <w:vMerge w:val="restart"/>
            <w:shd w:val="clear" w:color="auto" w:fill="auto"/>
            <w:vAlign w:val="center"/>
          </w:tcPr>
          <w:p w:rsidR="00145683" w:rsidRPr="00145683" w:rsidRDefault="00145683" w:rsidP="00251CAF">
            <w:pPr>
              <w:jc w:val="center"/>
              <w:rPr>
                <w:sz w:val="18"/>
                <w:szCs w:val="18"/>
              </w:rPr>
            </w:pPr>
            <w:r w:rsidRPr="00145683">
              <w:rPr>
                <w:sz w:val="18"/>
                <w:szCs w:val="18"/>
              </w:rPr>
              <w:t>Наименование  программы, подпрограммы</w:t>
            </w:r>
          </w:p>
        </w:tc>
        <w:tc>
          <w:tcPr>
            <w:tcW w:w="1668" w:type="dxa"/>
            <w:vMerge w:val="restart"/>
            <w:shd w:val="clear" w:color="auto" w:fill="auto"/>
            <w:vAlign w:val="center"/>
          </w:tcPr>
          <w:p w:rsidR="00145683" w:rsidRPr="00145683" w:rsidRDefault="00145683" w:rsidP="00251CAF">
            <w:pPr>
              <w:jc w:val="center"/>
              <w:rPr>
                <w:sz w:val="18"/>
                <w:szCs w:val="18"/>
              </w:rPr>
            </w:pPr>
            <w:r w:rsidRPr="00145683">
              <w:rPr>
                <w:sz w:val="18"/>
                <w:szCs w:val="18"/>
              </w:rPr>
              <w:t xml:space="preserve">ГРБС </w:t>
            </w:r>
          </w:p>
        </w:tc>
        <w:tc>
          <w:tcPr>
            <w:tcW w:w="2898" w:type="dxa"/>
            <w:gridSpan w:val="4"/>
            <w:shd w:val="clear" w:color="auto" w:fill="auto"/>
            <w:vAlign w:val="center"/>
          </w:tcPr>
          <w:p w:rsidR="00145683" w:rsidRPr="00145683" w:rsidRDefault="00145683" w:rsidP="00251CAF">
            <w:pPr>
              <w:jc w:val="center"/>
              <w:rPr>
                <w:sz w:val="18"/>
                <w:szCs w:val="18"/>
              </w:rPr>
            </w:pPr>
            <w:r w:rsidRPr="00145683">
              <w:rPr>
                <w:sz w:val="18"/>
                <w:szCs w:val="18"/>
              </w:rPr>
              <w:t>Код бюджетной классификации</w:t>
            </w:r>
          </w:p>
        </w:tc>
        <w:tc>
          <w:tcPr>
            <w:tcW w:w="6755" w:type="dxa"/>
            <w:gridSpan w:val="6"/>
            <w:shd w:val="clear" w:color="auto" w:fill="auto"/>
            <w:vAlign w:val="center"/>
          </w:tcPr>
          <w:p w:rsidR="00145683" w:rsidRPr="00145683" w:rsidRDefault="00145683" w:rsidP="00251CAF">
            <w:pPr>
              <w:jc w:val="center"/>
              <w:rPr>
                <w:sz w:val="18"/>
                <w:szCs w:val="18"/>
              </w:rPr>
            </w:pPr>
            <w:r w:rsidRPr="00145683">
              <w:rPr>
                <w:sz w:val="18"/>
                <w:szCs w:val="18"/>
              </w:rPr>
              <w:t xml:space="preserve">Расходы </w:t>
            </w:r>
            <w:r w:rsidRPr="00145683">
              <w:rPr>
                <w:sz w:val="18"/>
                <w:szCs w:val="18"/>
              </w:rPr>
              <w:br/>
              <w:t>(тыс. руб.), годы</w:t>
            </w:r>
          </w:p>
        </w:tc>
        <w:tc>
          <w:tcPr>
            <w:tcW w:w="1803" w:type="dxa"/>
            <w:vMerge w:val="restart"/>
            <w:shd w:val="clear" w:color="auto" w:fill="auto"/>
            <w:vAlign w:val="center"/>
          </w:tcPr>
          <w:p w:rsidR="00145683" w:rsidRPr="00145683" w:rsidRDefault="00145683" w:rsidP="00251CAF">
            <w:pPr>
              <w:jc w:val="center"/>
              <w:rPr>
                <w:sz w:val="18"/>
                <w:szCs w:val="18"/>
              </w:rPr>
            </w:pPr>
            <w:r w:rsidRPr="00145683">
              <w:rPr>
                <w:sz w:val="18"/>
                <w:szCs w:val="18"/>
              </w:rPr>
              <w:t>Ожидаемый результат от реализации подпрограммного мероприятия (в натуральном выражении)</w:t>
            </w:r>
          </w:p>
        </w:tc>
      </w:tr>
      <w:tr w:rsidR="00145683" w:rsidRPr="00145683" w:rsidTr="00251CAF">
        <w:tc>
          <w:tcPr>
            <w:tcW w:w="1803" w:type="dxa"/>
            <w:vMerge/>
            <w:shd w:val="clear" w:color="auto" w:fill="auto"/>
          </w:tcPr>
          <w:p w:rsidR="00145683" w:rsidRPr="00145683" w:rsidRDefault="00145683" w:rsidP="00251CAF">
            <w:pPr>
              <w:rPr>
                <w:sz w:val="18"/>
                <w:szCs w:val="18"/>
              </w:rPr>
            </w:pPr>
          </w:p>
        </w:tc>
        <w:tc>
          <w:tcPr>
            <w:tcW w:w="1668" w:type="dxa"/>
            <w:vMerge/>
            <w:shd w:val="clear" w:color="auto" w:fill="auto"/>
          </w:tcPr>
          <w:p w:rsidR="00145683" w:rsidRPr="00145683" w:rsidRDefault="00145683" w:rsidP="00251CAF">
            <w:pPr>
              <w:rPr>
                <w:sz w:val="18"/>
                <w:szCs w:val="18"/>
              </w:rPr>
            </w:pPr>
          </w:p>
        </w:tc>
        <w:tc>
          <w:tcPr>
            <w:tcW w:w="699" w:type="dxa"/>
            <w:shd w:val="clear" w:color="auto" w:fill="auto"/>
            <w:vAlign w:val="center"/>
          </w:tcPr>
          <w:p w:rsidR="00145683" w:rsidRPr="00145683" w:rsidRDefault="00145683" w:rsidP="00251CAF">
            <w:pPr>
              <w:jc w:val="center"/>
              <w:rPr>
                <w:sz w:val="18"/>
                <w:szCs w:val="18"/>
              </w:rPr>
            </w:pPr>
            <w:r w:rsidRPr="00145683">
              <w:rPr>
                <w:sz w:val="18"/>
                <w:szCs w:val="18"/>
              </w:rPr>
              <w:t>ГРБС</w:t>
            </w:r>
          </w:p>
        </w:tc>
        <w:tc>
          <w:tcPr>
            <w:tcW w:w="616" w:type="dxa"/>
            <w:shd w:val="clear" w:color="auto" w:fill="auto"/>
            <w:vAlign w:val="center"/>
          </w:tcPr>
          <w:p w:rsidR="00145683" w:rsidRPr="00145683" w:rsidRDefault="00145683" w:rsidP="00251CAF">
            <w:pPr>
              <w:jc w:val="center"/>
              <w:rPr>
                <w:sz w:val="18"/>
                <w:szCs w:val="18"/>
              </w:rPr>
            </w:pPr>
            <w:proofErr w:type="spellStart"/>
            <w:r w:rsidRPr="00145683">
              <w:rPr>
                <w:sz w:val="18"/>
                <w:szCs w:val="18"/>
              </w:rPr>
              <w:t>РзПр</w:t>
            </w:r>
            <w:proofErr w:type="spellEnd"/>
          </w:p>
        </w:tc>
        <w:tc>
          <w:tcPr>
            <w:tcW w:w="992" w:type="dxa"/>
            <w:shd w:val="clear" w:color="auto" w:fill="auto"/>
            <w:vAlign w:val="center"/>
          </w:tcPr>
          <w:p w:rsidR="00145683" w:rsidRPr="00145683" w:rsidRDefault="00145683" w:rsidP="00251CAF">
            <w:pPr>
              <w:jc w:val="center"/>
              <w:rPr>
                <w:sz w:val="18"/>
                <w:szCs w:val="18"/>
              </w:rPr>
            </w:pPr>
            <w:r w:rsidRPr="00145683">
              <w:rPr>
                <w:sz w:val="18"/>
                <w:szCs w:val="18"/>
              </w:rPr>
              <w:t>ЦСР</w:t>
            </w:r>
          </w:p>
        </w:tc>
        <w:tc>
          <w:tcPr>
            <w:tcW w:w="591" w:type="dxa"/>
            <w:shd w:val="clear" w:color="auto" w:fill="auto"/>
            <w:vAlign w:val="center"/>
          </w:tcPr>
          <w:p w:rsidR="00145683" w:rsidRPr="00145683" w:rsidRDefault="00145683" w:rsidP="00251CAF">
            <w:pPr>
              <w:jc w:val="center"/>
              <w:rPr>
                <w:sz w:val="18"/>
                <w:szCs w:val="18"/>
              </w:rPr>
            </w:pPr>
            <w:r w:rsidRPr="00145683">
              <w:rPr>
                <w:sz w:val="18"/>
                <w:szCs w:val="18"/>
              </w:rPr>
              <w:t>ВР</w:t>
            </w:r>
          </w:p>
        </w:tc>
        <w:tc>
          <w:tcPr>
            <w:tcW w:w="1297" w:type="dxa"/>
            <w:shd w:val="clear" w:color="auto" w:fill="auto"/>
          </w:tcPr>
          <w:p w:rsidR="00145683" w:rsidRPr="00145683" w:rsidRDefault="00145683" w:rsidP="00251CAF">
            <w:pPr>
              <w:jc w:val="center"/>
              <w:rPr>
                <w:sz w:val="18"/>
                <w:szCs w:val="18"/>
              </w:rPr>
            </w:pPr>
            <w:r w:rsidRPr="00145683">
              <w:rPr>
                <w:sz w:val="18"/>
                <w:szCs w:val="18"/>
              </w:rPr>
              <w:t>Отчетный финансовый год</w:t>
            </w:r>
          </w:p>
          <w:p w:rsidR="00145683" w:rsidRPr="00145683" w:rsidRDefault="00145683" w:rsidP="00251CAF">
            <w:pPr>
              <w:jc w:val="center"/>
              <w:rPr>
                <w:sz w:val="18"/>
                <w:szCs w:val="18"/>
              </w:rPr>
            </w:pPr>
            <w:r w:rsidRPr="00145683">
              <w:rPr>
                <w:sz w:val="18"/>
                <w:szCs w:val="18"/>
              </w:rPr>
              <w:t>2014</w:t>
            </w:r>
          </w:p>
        </w:tc>
        <w:tc>
          <w:tcPr>
            <w:tcW w:w="1297" w:type="dxa"/>
            <w:shd w:val="clear" w:color="auto" w:fill="auto"/>
          </w:tcPr>
          <w:p w:rsidR="00145683" w:rsidRPr="00145683" w:rsidRDefault="00145683" w:rsidP="00251CAF">
            <w:pPr>
              <w:jc w:val="center"/>
              <w:rPr>
                <w:sz w:val="18"/>
                <w:szCs w:val="18"/>
              </w:rPr>
            </w:pPr>
            <w:r w:rsidRPr="00145683">
              <w:rPr>
                <w:sz w:val="18"/>
                <w:szCs w:val="18"/>
              </w:rPr>
              <w:t>Текущий финансовый год</w:t>
            </w:r>
          </w:p>
          <w:p w:rsidR="00145683" w:rsidRPr="00145683" w:rsidRDefault="00145683" w:rsidP="00251CAF">
            <w:pPr>
              <w:jc w:val="center"/>
              <w:rPr>
                <w:sz w:val="18"/>
                <w:szCs w:val="18"/>
              </w:rPr>
            </w:pPr>
            <w:r w:rsidRPr="00145683">
              <w:rPr>
                <w:sz w:val="18"/>
                <w:szCs w:val="18"/>
              </w:rPr>
              <w:t>2015</w:t>
            </w:r>
          </w:p>
        </w:tc>
        <w:tc>
          <w:tcPr>
            <w:tcW w:w="1110" w:type="dxa"/>
            <w:shd w:val="clear" w:color="auto" w:fill="auto"/>
          </w:tcPr>
          <w:p w:rsidR="00145683" w:rsidRPr="00145683" w:rsidRDefault="00145683" w:rsidP="00251CAF">
            <w:pPr>
              <w:jc w:val="center"/>
              <w:rPr>
                <w:sz w:val="18"/>
                <w:szCs w:val="18"/>
              </w:rPr>
            </w:pPr>
            <w:r w:rsidRPr="00145683">
              <w:rPr>
                <w:sz w:val="18"/>
                <w:szCs w:val="18"/>
              </w:rPr>
              <w:t>Очередной финансовый год</w:t>
            </w:r>
          </w:p>
          <w:p w:rsidR="00145683" w:rsidRPr="00145683" w:rsidRDefault="00145683" w:rsidP="00251CAF">
            <w:pPr>
              <w:jc w:val="center"/>
              <w:rPr>
                <w:sz w:val="18"/>
                <w:szCs w:val="18"/>
              </w:rPr>
            </w:pPr>
            <w:r w:rsidRPr="00145683">
              <w:rPr>
                <w:sz w:val="18"/>
                <w:szCs w:val="18"/>
              </w:rPr>
              <w:t>2016</w:t>
            </w:r>
          </w:p>
        </w:tc>
        <w:tc>
          <w:tcPr>
            <w:tcW w:w="1110" w:type="dxa"/>
            <w:shd w:val="clear" w:color="auto" w:fill="auto"/>
          </w:tcPr>
          <w:p w:rsidR="00145683" w:rsidRPr="00145683" w:rsidRDefault="00145683" w:rsidP="00251CAF">
            <w:pPr>
              <w:jc w:val="center"/>
              <w:rPr>
                <w:sz w:val="18"/>
                <w:szCs w:val="18"/>
              </w:rPr>
            </w:pPr>
            <w:r w:rsidRPr="00145683">
              <w:rPr>
                <w:sz w:val="18"/>
                <w:szCs w:val="18"/>
              </w:rPr>
              <w:t>первый год планового периода</w:t>
            </w:r>
          </w:p>
          <w:p w:rsidR="00145683" w:rsidRPr="00145683" w:rsidRDefault="00145683" w:rsidP="00251CAF">
            <w:pPr>
              <w:jc w:val="center"/>
              <w:rPr>
                <w:sz w:val="18"/>
                <w:szCs w:val="18"/>
              </w:rPr>
            </w:pPr>
            <w:r w:rsidRPr="00145683">
              <w:rPr>
                <w:sz w:val="18"/>
                <w:szCs w:val="18"/>
              </w:rPr>
              <w:t>2017</w:t>
            </w:r>
          </w:p>
        </w:tc>
        <w:tc>
          <w:tcPr>
            <w:tcW w:w="1110" w:type="dxa"/>
            <w:shd w:val="clear" w:color="auto" w:fill="auto"/>
          </w:tcPr>
          <w:p w:rsidR="00145683" w:rsidRPr="00145683" w:rsidRDefault="00145683" w:rsidP="00251CAF">
            <w:pPr>
              <w:jc w:val="center"/>
              <w:rPr>
                <w:sz w:val="18"/>
                <w:szCs w:val="18"/>
              </w:rPr>
            </w:pPr>
            <w:r w:rsidRPr="00145683">
              <w:rPr>
                <w:sz w:val="18"/>
                <w:szCs w:val="18"/>
              </w:rPr>
              <w:t>второй год планового периода</w:t>
            </w:r>
          </w:p>
          <w:p w:rsidR="00145683" w:rsidRPr="00145683" w:rsidRDefault="00145683" w:rsidP="00251CAF">
            <w:pPr>
              <w:jc w:val="center"/>
              <w:rPr>
                <w:sz w:val="18"/>
                <w:szCs w:val="18"/>
              </w:rPr>
            </w:pPr>
            <w:r w:rsidRPr="00145683">
              <w:rPr>
                <w:sz w:val="18"/>
                <w:szCs w:val="18"/>
              </w:rPr>
              <w:t>2018</w:t>
            </w:r>
          </w:p>
        </w:tc>
        <w:tc>
          <w:tcPr>
            <w:tcW w:w="831" w:type="dxa"/>
            <w:shd w:val="clear" w:color="auto" w:fill="auto"/>
          </w:tcPr>
          <w:p w:rsidR="00145683" w:rsidRPr="00145683" w:rsidRDefault="00145683" w:rsidP="00251CAF">
            <w:pPr>
              <w:jc w:val="center"/>
              <w:rPr>
                <w:sz w:val="18"/>
                <w:szCs w:val="18"/>
              </w:rPr>
            </w:pPr>
            <w:r w:rsidRPr="00145683">
              <w:rPr>
                <w:sz w:val="18"/>
                <w:szCs w:val="18"/>
              </w:rPr>
              <w:t>Итого на период 2014-2018 г.</w:t>
            </w:r>
          </w:p>
        </w:tc>
        <w:tc>
          <w:tcPr>
            <w:tcW w:w="1803" w:type="dxa"/>
            <w:vMerge/>
            <w:shd w:val="clear" w:color="auto" w:fill="auto"/>
          </w:tcPr>
          <w:p w:rsidR="00145683" w:rsidRPr="00145683" w:rsidRDefault="00145683" w:rsidP="00251CAF">
            <w:pPr>
              <w:rPr>
                <w:sz w:val="18"/>
                <w:szCs w:val="18"/>
              </w:rPr>
            </w:pPr>
          </w:p>
        </w:tc>
      </w:tr>
      <w:tr w:rsidR="00145683" w:rsidRPr="00145683" w:rsidTr="00251CAF">
        <w:tc>
          <w:tcPr>
            <w:tcW w:w="14927" w:type="dxa"/>
            <w:gridSpan w:val="13"/>
            <w:shd w:val="clear" w:color="auto" w:fill="auto"/>
          </w:tcPr>
          <w:p w:rsidR="00145683" w:rsidRPr="00145683" w:rsidRDefault="00145683" w:rsidP="00251CAF">
            <w:pPr>
              <w:jc w:val="center"/>
              <w:rPr>
                <w:sz w:val="18"/>
                <w:szCs w:val="18"/>
              </w:rPr>
            </w:pPr>
            <w:r w:rsidRPr="00145683">
              <w:rPr>
                <w:sz w:val="18"/>
                <w:szCs w:val="18"/>
              </w:rPr>
              <w:t xml:space="preserve">Цель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 </w:t>
            </w:r>
          </w:p>
        </w:tc>
      </w:tr>
      <w:tr w:rsidR="00145683" w:rsidRPr="00145683" w:rsidTr="00251CAF">
        <w:tc>
          <w:tcPr>
            <w:tcW w:w="14927" w:type="dxa"/>
            <w:gridSpan w:val="13"/>
            <w:shd w:val="clear" w:color="auto" w:fill="auto"/>
          </w:tcPr>
          <w:p w:rsidR="00145683" w:rsidRPr="00145683" w:rsidRDefault="00145683" w:rsidP="00251CAF">
            <w:pPr>
              <w:rPr>
                <w:sz w:val="18"/>
                <w:szCs w:val="18"/>
              </w:rPr>
            </w:pPr>
            <w:r w:rsidRPr="00145683">
              <w:rPr>
                <w:sz w:val="18"/>
                <w:szCs w:val="18"/>
              </w:rPr>
              <w:t>Задача 1Осуществление полномочий по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w:t>
            </w:r>
          </w:p>
        </w:tc>
      </w:tr>
      <w:tr w:rsidR="00145683" w:rsidRPr="00145683" w:rsidTr="00251CAF">
        <w:tc>
          <w:tcPr>
            <w:tcW w:w="1803" w:type="dxa"/>
            <w:shd w:val="clear" w:color="auto" w:fill="auto"/>
          </w:tcPr>
          <w:p w:rsidR="00145683" w:rsidRPr="00145683" w:rsidRDefault="00145683" w:rsidP="00251CAF">
            <w:pPr>
              <w:rPr>
                <w:sz w:val="18"/>
                <w:szCs w:val="18"/>
              </w:rPr>
            </w:pPr>
            <w:r w:rsidRPr="00145683">
              <w:rPr>
                <w:sz w:val="18"/>
                <w:szCs w:val="18"/>
              </w:rPr>
              <w:t>Мероприятие 1</w:t>
            </w:r>
          </w:p>
          <w:p w:rsidR="00145683" w:rsidRPr="00145683" w:rsidRDefault="00145683" w:rsidP="00251CAF">
            <w:pPr>
              <w:rPr>
                <w:sz w:val="18"/>
                <w:szCs w:val="18"/>
              </w:rPr>
            </w:pPr>
            <w:r w:rsidRPr="00145683">
              <w:rPr>
                <w:sz w:val="18"/>
                <w:szCs w:val="18"/>
              </w:rPr>
              <w:t>осуществление предупреждения и ликвидации последствий паводка в затапливаемых районах муниципального образовании,</w:t>
            </w:r>
          </w:p>
        </w:tc>
        <w:tc>
          <w:tcPr>
            <w:tcW w:w="1668" w:type="dxa"/>
            <w:shd w:val="clear" w:color="auto" w:fill="auto"/>
          </w:tcPr>
          <w:p w:rsidR="00145683" w:rsidRPr="00145683" w:rsidRDefault="00145683" w:rsidP="00251CAF">
            <w:pPr>
              <w:rPr>
                <w:sz w:val="18"/>
                <w:szCs w:val="18"/>
              </w:rPr>
            </w:pPr>
            <w:r w:rsidRPr="00145683">
              <w:rPr>
                <w:sz w:val="18"/>
                <w:szCs w:val="18"/>
              </w:rPr>
              <w:t>администрация сельсовета</w:t>
            </w:r>
          </w:p>
        </w:tc>
        <w:tc>
          <w:tcPr>
            <w:tcW w:w="699" w:type="dxa"/>
            <w:shd w:val="clear" w:color="auto" w:fill="auto"/>
          </w:tcPr>
          <w:p w:rsidR="00145683" w:rsidRPr="00145683" w:rsidRDefault="00145683" w:rsidP="00251CAF">
            <w:pPr>
              <w:rPr>
                <w:sz w:val="18"/>
                <w:szCs w:val="18"/>
              </w:rPr>
            </w:pPr>
            <w:r w:rsidRPr="00145683">
              <w:rPr>
                <w:sz w:val="18"/>
                <w:szCs w:val="18"/>
              </w:rPr>
              <w:t>600</w:t>
            </w:r>
          </w:p>
        </w:tc>
        <w:tc>
          <w:tcPr>
            <w:tcW w:w="616" w:type="dxa"/>
            <w:shd w:val="clear" w:color="auto" w:fill="auto"/>
          </w:tcPr>
          <w:p w:rsidR="00145683" w:rsidRPr="00145683" w:rsidRDefault="00145683" w:rsidP="00251CAF">
            <w:pPr>
              <w:rPr>
                <w:sz w:val="18"/>
                <w:szCs w:val="18"/>
              </w:rPr>
            </w:pPr>
            <w:r w:rsidRPr="00145683">
              <w:rPr>
                <w:sz w:val="18"/>
                <w:szCs w:val="18"/>
              </w:rPr>
              <w:t>0111</w:t>
            </w:r>
          </w:p>
        </w:tc>
        <w:tc>
          <w:tcPr>
            <w:tcW w:w="992" w:type="dxa"/>
            <w:shd w:val="clear" w:color="auto" w:fill="auto"/>
          </w:tcPr>
          <w:p w:rsidR="00145683" w:rsidRPr="00145683" w:rsidRDefault="00145683" w:rsidP="00251CAF">
            <w:pPr>
              <w:rPr>
                <w:sz w:val="18"/>
                <w:szCs w:val="18"/>
              </w:rPr>
            </w:pPr>
            <w:r w:rsidRPr="00145683">
              <w:rPr>
                <w:sz w:val="18"/>
                <w:szCs w:val="18"/>
              </w:rPr>
              <w:t>0310000010</w:t>
            </w:r>
          </w:p>
        </w:tc>
        <w:tc>
          <w:tcPr>
            <w:tcW w:w="591" w:type="dxa"/>
            <w:shd w:val="clear" w:color="auto" w:fill="auto"/>
          </w:tcPr>
          <w:p w:rsidR="00145683" w:rsidRPr="00145683" w:rsidRDefault="00145683" w:rsidP="00251CAF">
            <w:pPr>
              <w:rPr>
                <w:sz w:val="18"/>
                <w:szCs w:val="18"/>
              </w:rPr>
            </w:pPr>
            <w:r w:rsidRPr="00145683">
              <w:rPr>
                <w:sz w:val="18"/>
                <w:szCs w:val="18"/>
              </w:rPr>
              <w:t>244</w:t>
            </w:r>
          </w:p>
        </w:tc>
        <w:tc>
          <w:tcPr>
            <w:tcW w:w="1297" w:type="dxa"/>
            <w:shd w:val="clear" w:color="auto" w:fill="auto"/>
          </w:tcPr>
          <w:p w:rsidR="00145683" w:rsidRPr="00145683" w:rsidRDefault="00145683" w:rsidP="00251CAF">
            <w:pPr>
              <w:jc w:val="center"/>
              <w:rPr>
                <w:sz w:val="18"/>
                <w:szCs w:val="18"/>
              </w:rPr>
            </w:pPr>
            <w:r w:rsidRPr="00145683">
              <w:rPr>
                <w:sz w:val="18"/>
                <w:szCs w:val="18"/>
              </w:rPr>
              <w:t>40,00</w:t>
            </w:r>
          </w:p>
        </w:tc>
        <w:tc>
          <w:tcPr>
            <w:tcW w:w="1297" w:type="dxa"/>
            <w:shd w:val="clear" w:color="auto" w:fill="auto"/>
          </w:tcPr>
          <w:p w:rsidR="00145683" w:rsidRPr="00145683" w:rsidRDefault="00145683" w:rsidP="00251CAF">
            <w:pPr>
              <w:jc w:val="center"/>
              <w:rPr>
                <w:sz w:val="18"/>
                <w:szCs w:val="18"/>
              </w:rPr>
            </w:pPr>
            <w:r w:rsidRPr="00145683">
              <w:rPr>
                <w:sz w:val="18"/>
                <w:szCs w:val="18"/>
              </w:rPr>
              <w:t>40,00</w:t>
            </w:r>
          </w:p>
        </w:tc>
        <w:tc>
          <w:tcPr>
            <w:tcW w:w="1110" w:type="dxa"/>
            <w:shd w:val="clear" w:color="auto" w:fill="auto"/>
          </w:tcPr>
          <w:p w:rsidR="00145683" w:rsidRPr="00145683" w:rsidRDefault="00145683" w:rsidP="00251CAF">
            <w:pPr>
              <w:jc w:val="center"/>
              <w:rPr>
                <w:sz w:val="18"/>
                <w:szCs w:val="18"/>
              </w:rPr>
            </w:pPr>
            <w:r w:rsidRPr="00145683">
              <w:rPr>
                <w:sz w:val="18"/>
                <w:szCs w:val="18"/>
              </w:rPr>
              <w:t>40,00</w:t>
            </w:r>
          </w:p>
        </w:tc>
        <w:tc>
          <w:tcPr>
            <w:tcW w:w="1110" w:type="dxa"/>
            <w:shd w:val="clear" w:color="auto" w:fill="auto"/>
          </w:tcPr>
          <w:p w:rsidR="00145683" w:rsidRPr="00145683" w:rsidRDefault="00145683" w:rsidP="00251CAF">
            <w:pPr>
              <w:jc w:val="center"/>
              <w:rPr>
                <w:sz w:val="18"/>
                <w:szCs w:val="18"/>
              </w:rPr>
            </w:pPr>
            <w:r w:rsidRPr="00145683">
              <w:rPr>
                <w:sz w:val="18"/>
                <w:szCs w:val="18"/>
              </w:rPr>
              <w:t>40,00</w:t>
            </w:r>
          </w:p>
        </w:tc>
        <w:tc>
          <w:tcPr>
            <w:tcW w:w="1110" w:type="dxa"/>
            <w:shd w:val="clear" w:color="auto" w:fill="auto"/>
          </w:tcPr>
          <w:p w:rsidR="00145683" w:rsidRPr="00145683" w:rsidRDefault="00145683" w:rsidP="00251CAF">
            <w:pPr>
              <w:jc w:val="center"/>
              <w:rPr>
                <w:sz w:val="18"/>
                <w:szCs w:val="18"/>
              </w:rPr>
            </w:pPr>
            <w:r w:rsidRPr="00145683">
              <w:rPr>
                <w:sz w:val="18"/>
                <w:szCs w:val="18"/>
              </w:rPr>
              <w:t>40,00</w:t>
            </w:r>
          </w:p>
        </w:tc>
        <w:tc>
          <w:tcPr>
            <w:tcW w:w="831" w:type="dxa"/>
            <w:shd w:val="clear" w:color="auto" w:fill="auto"/>
          </w:tcPr>
          <w:p w:rsidR="00145683" w:rsidRPr="00145683" w:rsidRDefault="00145683" w:rsidP="00251CAF">
            <w:pPr>
              <w:jc w:val="center"/>
              <w:rPr>
                <w:sz w:val="18"/>
                <w:szCs w:val="18"/>
              </w:rPr>
            </w:pPr>
            <w:r w:rsidRPr="00145683">
              <w:rPr>
                <w:sz w:val="18"/>
                <w:szCs w:val="18"/>
              </w:rPr>
              <w:t>200,00</w:t>
            </w:r>
          </w:p>
        </w:tc>
        <w:tc>
          <w:tcPr>
            <w:tcW w:w="1803" w:type="dxa"/>
            <w:shd w:val="clear" w:color="auto" w:fill="auto"/>
          </w:tcPr>
          <w:p w:rsidR="00145683" w:rsidRPr="00145683" w:rsidRDefault="00145683" w:rsidP="00251CAF">
            <w:pPr>
              <w:jc w:val="center"/>
              <w:rPr>
                <w:sz w:val="18"/>
                <w:szCs w:val="18"/>
              </w:rPr>
            </w:pPr>
            <w:r w:rsidRPr="00145683">
              <w:rPr>
                <w:sz w:val="18"/>
                <w:szCs w:val="18"/>
              </w:rPr>
              <w:t>Доля подтапливаемых зданий к 2018 году снизится на 1,15% от средней величины 2013-2014 годов</w:t>
            </w:r>
          </w:p>
        </w:tc>
      </w:tr>
      <w:tr w:rsidR="00145683" w:rsidRPr="00145683" w:rsidTr="00251CAF">
        <w:trPr>
          <w:trHeight w:val="319"/>
        </w:trPr>
        <w:tc>
          <w:tcPr>
            <w:tcW w:w="1803" w:type="dxa"/>
            <w:shd w:val="clear" w:color="auto" w:fill="auto"/>
          </w:tcPr>
          <w:p w:rsidR="00145683" w:rsidRPr="00145683" w:rsidRDefault="00145683" w:rsidP="00251CAF">
            <w:pPr>
              <w:rPr>
                <w:sz w:val="18"/>
                <w:szCs w:val="18"/>
              </w:rPr>
            </w:pPr>
            <w:r w:rsidRPr="00145683">
              <w:rPr>
                <w:sz w:val="18"/>
                <w:szCs w:val="18"/>
              </w:rPr>
              <w:t xml:space="preserve">В том числе </w:t>
            </w:r>
          </w:p>
        </w:tc>
        <w:tc>
          <w:tcPr>
            <w:tcW w:w="1668" w:type="dxa"/>
            <w:shd w:val="clear" w:color="auto" w:fill="auto"/>
          </w:tcPr>
          <w:p w:rsidR="00145683" w:rsidRPr="00145683" w:rsidRDefault="00145683" w:rsidP="00251CAF">
            <w:pPr>
              <w:rPr>
                <w:sz w:val="18"/>
                <w:szCs w:val="18"/>
              </w:rPr>
            </w:pPr>
          </w:p>
        </w:tc>
        <w:tc>
          <w:tcPr>
            <w:tcW w:w="699" w:type="dxa"/>
            <w:shd w:val="clear" w:color="auto" w:fill="auto"/>
          </w:tcPr>
          <w:p w:rsidR="00145683" w:rsidRPr="00145683" w:rsidRDefault="00145683" w:rsidP="00251CAF">
            <w:pPr>
              <w:jc w:val="center"/>
              <w:rPr>
                <w:sz w:val="18"/>
                <w:szCs w:val="18"/>
              </w:rPr>
            </w:pPr>
          </w:p>
        </w:tc>
        <w:tc>
          <w:tcPr>
            <w:tcW w:w="616" w:type="dxa"/>
            <w:shd w:val="clear" w:color="auto" w:fill="auto"/>
          </w:tcPr>
          <w:p w:rsidR="00145683" w:rsidRPr="00145683" w:rsidRDefault="00145683" w:rsidP="00251CAF">
            <w:pPr>
              <w:rPr>
                <w:sz w:val="18"/>
                <w:szCs w:val="18"/>
              </w:rPr>
            </w:pPr>
          </w:p>
        </w:tc>
        <w:tc>
          <w:tcPr>
            <w:tcW w:w="992" w:type="dxa"/>
            <w:shd w:val="clear" w:color="auto" w:fill="auto"/>
          </w:tcPr>
          <w:p w:rsidR="00145683" w:rsidRPr="00145683" w:rsidRDefault="00145683" w:rsidP="00251CAF">
            <w:pPr>
              <w:rPr>
                <w:sz w:val="18"/>
                <w:szCs w:val="18"/>
              </w:rPr>
            </w:pPr>
          </w:p>
        </w:tc>
        <w:tc>
          <w:tcPr>
            <w:tcW w:w="591" w:type="dxa"/>
            <w:shd w:val="clear" w:color="auto" w:fill="auto"/>
          </w:tcPr>
          <w:p w:rsidR="00145683" w:rsidRPr="00145683" w:rsidRDefault="00145683" w:rsidP="00251CAF">
            <w:pPr>
              <w:rPr>
                <w:sz w:val="18"/>
                <w:szCs w:val="18"/>
              </w:rPr>
            </w:pPr>
          </w:p>
        </w:tc>
        <w:tc>
          <w:tcPr>
            <w:tcW w:w="1297" w:type="dxa"/>
            <w:shd w:val="clear" w:color="auto" w:fill="auto"/>
          </w:tcPr>
          <w:p w:rsidR="00145683" w:rsidRPr="00145683" w:rsidRDefault="00145683" w:rsidP="00251CAF">
            <w:pPr>
              <w:jc w:val="center"/>
              <w:rPr>
                <w:sz w:val="18"/>
                <w:szCs w:val="18"/>
              </w:rPr>
            </w:pPr>
          </w:p>
        </w:tc>
        <w:tc>
          <w:tcPr>
            <w:tcW w:w="1297" w:type="dxa"/>
            <w:shd w:val="clear" w:color="auto" w:fill="auto"/>
          </w:tcPr>
          <w:p w:rsidR="00145683" w:rsidRPr="00145683" w:rsidRDefault="00145683" w:rsidP="00251CAF">
            <w:pPr>
              <w:jc w:val="center"/>
              <w:rPr>
                <w:sz w:val="18"/>
                <w:szCs w:val="18"/>
              </w:rPr>
            </w:pPr>
          </w:p>
        </w:tc>
        <w:tc>
          <w:tcPr>
            <w:tcW w:w="1110" w:type="dxa"/>
            <w:shd w:val="clear" w:color="auto" w:fill="auto"/>
          </w:tcPr>
          <w:p w:rsidR="00145683" w:rsidRPr="00145683" w:rsidRDefault="00145683" w:rsidP="00251CAF">
            <w:pPr>
              <w:jc w:val="center"/>
              <w:rPr>
                <w:sz w:val="18"/>
                <w:szCs w:val="18"/>
              </w:rPr>
            </w:pPr>
          </w:p>
        </w:tc>
        <w:tc>
          <w:tcPr>
            <w:tcW w:w="1110" w:type="dxa"/>
            <w:shd w:val="clear" w:color="auto" w:fill="auto"/>
          </w:tcPr>
          <w:p w:rsidR="00145683" w:rsidRPr="00145683" w:rsidRDefault="00145683" w:rsidP="00251CAF">
            <w:pPr>
              <w:jc w:val="center"/>
              <w:rPr>
                <w:sz w:val="18"/>
                <w:szCs w:val="18"/>
              </w:rPr>
            </w:pPr>
          </w:p>
        </w:tc>
        <w:tc>
          <w:tcPr>
            <w:tcW w:w="1110" w:type="dxa"/>
            <w:shd w:val="clear" w:color="auto" w:fill="auto"/>
          </w:tcPr>
          <w:p w:rsidR="00145683" w:rsidRPr="00145683" w:rsidRDefault="00145683" w:rsidP="00251CAF">
            <w:pPr>
              <w:rPr>
                <w:sz w:val="18"/>
                <w:szCs w:val="18"/>
              </w:rPr>
            </w:pPr>
          </w:p>
        </w:tc>
        <w:tc>
          <w:tcPr>
            <w:tcW w:w="831" w:type="dxa"/>
            <w:shd w:val="clear" w:color="auto" w:fill="auto"/>
          </w:tcPr>
          <w:p w:rsidR="00145683" w:rsidRPr="00145683" w:rsidRDefault="00145683" w:rsidP="00251CAF">
            <w:pPr>
              <w:jc w:val="center"/>
              <w:rPr>
                <w:sz w:val="18"/>
                <w:szCs w:val="18"/>
              </w:rPr>
            </w:pPr>
          </w:p>
        </w:tc>
        <w:tc>
          <w:tcPr>
            <w:tcW w:w="1803" w:type="dxa"/>
            <w:shd w:val="clear" w:color="auto" w:fill="auto"/>
          </w:tcPr>
          <w:p w:rsidR="00145683" w:rsidRPr="00145683" w:rsidRDefault="00145683" w:rsidP="00251CAF">
            <w:pPr>
              <w:jc w:val="center"/>
              <w:rPr>
                <w:sz w:val="18"/>
                <w:szCs w:val="18"/>
              </w:rPr>
            </w:pPr>
          </w:p>
        </w:tc>
      </w:tr>
      <w:tr w:rsidR="00145683" w:rsidRPr="00145683" w:rsidTr="00251CAF">
        <w:tc>
          <w:tcPr>
            <w:tcW w:w="1803" w:type="dxa"/>
            <w:shd w:val="clear" w:color="auto" w:fill="auto"/>
          </w:tcPr>
          <w:p w:rsidR="00145683" w:rsidRPr="00145683" w:rsidRDefault="00145683" w:rsidP="00251CAF">
            <w:pPr>
              <w:rPr>
                <w:sz w:val="18"/>
                <w:szCs w:val="18"/>
              </w:rPr>
            </w:pPr>
            <w:r w:rsidRPr="00145683">
              <w:rPr>
                <w:sz w:val="18"/>
                <w:szCs w:val="18"/>
              </w:rPr>
              <w:t>ГРБС 1</w:t>
            </w:r>
          </w:p>
        </w:tc>
        <w:tc>
          <w:tcPr>
            <w:tcW w:w="1668" w:type="dxa"/>
            <w:shd w:val="clear" w:color="auto" w:fill="auto"/>
          </w:tcPr>
          <w:p w:rsidR="00145683" w:rsidRPr="00145683" w:rsidRDefault="00145683" w:rsidP="00251CAF">
            <w:pPr>
              <w:rPr>
                <w:sz w:val="18"/>
                <w:szCs w:val="18"/>
              </w:rPr>
            </w:pPr>
          </w:p>
        </w:tc>
        <w:tc>
          <w:tcPr>
            <w:tcW w:w="699" w:type="dxa"/>
            <w:shd w:val="clear" w:color="auto" w:fill="auto"/>
          </w:tcPr>
          <w:p w:rsidR="00145683" w:rsidRPr="00145683" w:rsidRDefault="00145683" w:rsidP="00251CAF">
            <w:pPr>
              <w:rPr>
                <w:sz w:val="18"/>
                <w:szCs w:val="18"/>
              </w:rPr>
            </w:pPr>
            <w:r w:rsidRPr="00145683">
              <w:rPr>
                <w:sz w:val="18"/>
                <w:szCs w:val="18"/>
              </w:rPr>
              <w:t>600</w:t>
            </w:r>
          </w:p>
        </w:tc>
        <w:tc>
          <w:tcPr>
            <w:tcW w:w="616" w:type="dxa"/>
            <w:shd w:val="clear" w:color="auto" w:fill="auto"/>
          </w:tcPr>
          <w:p w:rsidR="00145683" w:rsidRPr="00145683" w:rsidRDefault="00145683" w:rsidP="00251CAF">
            <w:pPr>
              <w:rPr>
                <w:sz w:val="18"/>
                <w:szCs w:val="18"/>
              </w:rPr>
            </w:pPr>
          </w:p>
        </w:tc>
        <w:tc>
          <w:tcPr>
            <w:tcW w:w="992" w:type="dxa"/>
            <w:shd w:val="clear" w:color="auto" w:fill="auto"/>
          </w:tcPr>
          <w:p w:rsidR="00145683" w:rsidRPr="00145683" w:rsidRDefault="00145683" w:rsidP="00251CAF">
            <w:pPr>
              <w:rPr>
                <w:sz w:val="18"/>
                <w:szCs w:val="18"/>
              </w:rPr>
            </w:pPr>
          </w:p>
        </w:tc>
        <w:tc>
          <w:tcPr>
            <w:tcW w:w="591" w:type="dxa"/>
            <w:shd w:val="clear" w:color="auto" w:fill="auto"/>
          </w:tcPr>
          <w:p w:rsidR="00145683" w:rsidRPr="00145683" w:rsidRDefault="00145683" w:rsidP="00251CAF">
            <w:pPr>
              <w:rPr>
                <w:sz w:val="18"/>
                <w:szCs w:val="18"/>
              </w:rPr>
            </w:pPr>
          </w:p>
        </w:tc>
        <w:tc>
          <w:tcPr>
            <w:tcW w:w="1297" w:type="dxa"/>
            <w:shd w:val="clear" w:color="auto" w:fill="auto"/>
          </w:tcPr>
          <w:p w:rsidR="00145683" w:rsidRPr="00145683" w:rsidRDefault="00145683" w:rsidP="00251CAF">
            <w:pPr>
              <w:jc w:val="center"/>
              <w:rPr>
                <w:sz w:val="18"/>
                <w:szCs w:val="18"/>
              </w:rPr>
            </w:pPr>
            <w:r w:rsidRPr="00145683">
              <w:rPr>
                <w:sz w:val="18"/>
                <w:szCs w:val="18"/>
              </w:rPr>
              <w:t>40,00</w:t>
            </w:r>
          </w:p>
        </w:tc>
        <w:tc>
          <w:tcPr>
            <w:tcW w:w="1297" w:type="dxa"/>
            <w:shd w:val="clear" w:color="auto" w:fill="auto"/>
          </w:tcPr>
          <w:p w:rsidR="00145683" w:rsidRPr="00145683" w:rsidRDefault="00145683" w:rsidP="00251CAF">
            <w:pPr>
              <w:jc w:val="center"/>
              <w:rPr>
                <w:sz w:val="18"/>
                <w:szCs w:val="18"/>
              </w:rPr>
            </w:pPr>
            <w:r w:rsidRPr="00145683">
              <w:rPr>
                <w:sz w:val="18"/>
                <w:szCs w:val="18"/>
              </w:rPr>
              <w:t>40,00</w:t>
            </w:r>
          </w:p>
        </w:tc>
        <w:tc>
          <w:tcPr>
            <w:tcW w:w="1110" w:type="dxa"/>
            <w:shd w:val="clear" w:color="auto" w:fill="auto"/>
          </w:tcPr>
          <w:p w:rsidR="00145683" w:rsidRPr="00145683" w:rsidRDefault="00145683" w:rsidP="00251CAF">
            <w:pPr>
              <w:jc w:val="center"/>
              <w:rPr>
                <w:sz w:val="18"/>
                <w:szCs w:val="18"/>
              </w:rPr>
            </w:pPr>
            <w:r w:rsidRPr="00145683">
              <w:rPr>
                <w:sz w:val="18"/>
                <w:szCs w:val="18"/>
              </w:rPr>
              <w:t>40,00</w:t>
            </w:r>
          </w:p>
        </w:tc>
        <w:tc>
          <w:tcPr>
            <w:tcW w:w="1110" w:type="dxa"/>
            <w:shd w:val="clear" w:color="auto" w:fill="auto"/>
          </w:tcPr>
          <w:p w:rsidR="00145683" w:rsidRPr="00145683" w:rsidRDefault="00145683" w:rsidP="00251CAF">
            <w:pPr>
              <w:jc w:val="center"/>
              <w:rPr>
                <w:sz w:val="18"/>
                <w:szCs w:val="18"/>
              </w:rPr>
            </w:pPr>
            <w:r w:rsidRPr="00145683">
              <w:rPr>
                <w:sz w:val="18"/>
                <w:szCs w:val="18"/>
              </w:rPr>
              <w:t>40,00</w:t>
            </w:r>
          </w:p>
        </w:tc>
        <w:tc>
          <w:tcPr>
            <w:tcW w:w="1110" w:type="dxa"/>
            <w:shd w:val="clear" w:color="auto" w:fill="auto"/>
          </w:tcPr>
          <w:p w:rsidR="00145683" w:rsidRPr="00145683" w:rsidRDefault="00145683" w:rsidP="00251CAF">
            <w:pPr>
              <w:rPr>
                <w:sz w:val="18"/>
                <w:szCs w:val="18"/>
              </w:rPr>
            </w:pPr>
            <w:r w:rsidRPr="00145683">
              <w:rPr>
                <w:sz w:val="18"/>
                <w:szCs w:val="18"/>
              </w:rPr>
              <w:t>40,00</w:t>
            </w:r>
          </w:p>
        </w:tc>
        <w:tc>
          <w:tcPr>
            <w:tcW w:w="831" w:type="dxa"/>
            <w:shd w:val="clear" w:color="auto" w:fill="auto"/>
          </w:tcPr>
          <w:p w:rsidR="00145683" w:rsidRPr="00145683" w:rsidRDefault="00145683" w:rsidP="00251CAF">
            <w:pPr>
              <w:jc w:val="center"/>
              <w:rPr>
                <w:sz w:val="18"/>
                <w:szCs w:val="18"/>
              </w:rPr>
            </w:pPr>
            <w:r w:rsidRPr="00145683">
              <w:rPr>
                <w:sz w:val="18"/>
                <w:szCs w:val="18"/>
              </w:rPr>
              <w:t>200,00</w:t>
            </w:r>
          </w:p>
        </w:tc>
        <w:tc>
          <w:tcPr>
            <w:tcW w:w="1803" w:type="dxa"/>
            <w:shd w:val="clear" w:color="auto" w:fill="auto"/>
          </w:tcPr>
          <w:p w:rsidR="00145683" w:rsidRPr="00145683" w:rsidRDefault="00145683" w:rsidP="00251CAF">
            <w:pPr>
              <w:jc w:val="center"/>
              <w:rPr>
                <w:sz w:val="18"/>
                <w:szCs w:val="18"/>
              </w:rPr>
            </w:pPr>
          </w:p>
        </w:tc>
      </w:tr>
    </w:tbl>
    <w:p w:rsidR="00145683" w:rsidRPr="00145683" w:rsidRDefault="00145683" w:rsidP="00145683">
      <w:pPr>
        <w:jc w:val="center"/>
        <w:outlineLvl w:val="0"/>
        <w:rPr>
          <w:sz w:val="18"/>
          <w:szCs w:val="18"/>
        </w:rPr>
      </w:pPr>
    </w:p>
    <w:p w:rsidR="00145683" w:rsidRPr="00145683" w:rsidRDefault="00145683" w:rsidP="00145683">
      <w:pPr>
        <w:rPr>
          <w:sz w:val="18"/>
          <w:szCs w:val="18"/>
        </w:rPr>
      </w:pPr>
    </w:p>
    <w:p w:rsidR="00145683" w:rsidRPr="00145683" w:rsidRDefault="00145683" w:rsidP="00145683">
      <w:pPr>
        <w:rPr>
          <w:sz w:val="18"/>
          <w:szCs w:val="18"/>
        </w:rPr>
      </w:pPr>
      <w:r w:rsidRPr="00145683">
        <w:rPr>
          <w:sz w:val="18"/>
          <w:szCs w:val="18"/>
        </w:rPr>
        <w:t>Глава Каратузского сельсовета:                                                                                                                                         А.А. Саар</w:t>
      </w:r>
    </w:p>
    <w:p w:rsidR="004E4447" w:rsidRDefault="004E4447" w:rsidP="00251CAF">
      <w:pPr>
        <w:jc w:val="center"/>
        <w:rPr>
          <w:sz w:val="18"/>
          <w:szCs w:val="18"/>
        </w:rPr>
      </w:pPr>
    </w:p>
    <w:p w:rsidR="00A0765C" w:rsidRPr="00A0765C" w:rsidRDefault="00A0765C" w:rsidP="00A0765C">
      <w:pPr>
        <w:autoSpaceDE w:val="0"/>
        <w:autoSpaceDN w:val="0"/>
        <w:adjustRightInd w:val="0"/>
        <w:ind w:left="9781"/>
        <w:jc w:val="right"/>
        <w:rPr>
          <w:sz w:val="18"/>
          <w:szCs w:val="18"/>
        </w:rPr>
      </w:pPr>
      <w:r w:rsidRPr="00A0765C">
        <w:rPr>
          <w:sz w:val="18"/>
          <w:szCs w:val="18"/>
        </w:rPr>
        <w:t xml:space="preserve">Приложение № 1 </w:t>
      </w:r>
    </w:p>
    <w:p w:rsidR="00A0765C" w:rsidRPr="00A0765C" w:rsidRDefault="00A0765C" w:rsidP="00A0765C">
      <w:pPr>
        <w:pStyle w:val="a3"/>
        <w:ind w:firstLine="0"/>
        <w:jc w:val="right"/>
        <w:rPr>
          <w:sz w:val="18"/>
          <w:szCs w:val="18"/>
        </w:rPr>
      </w:pPr>
      <w:r w:rsidRPr="00A0765C">
        <w:rPr>
          <w:sz w:val="18"/>
          <w:szCs w:val="18"/>
        </w:rPr>
        <w:t xml:space="preserve">к подпрограмме «Обеспечение пожарной безопасности </w:t>
      </w:r>
    </w:p>
    <w:p w:rsidR="00A0765C" w:rsidRPr="00A0765C" w:rsidRDefault="00A0765C" w:rsidP="00A0765C">
      <w:pPr>
        <w:pStyle w:val="a3"/>
        <w:ind w:firstLine="0"/>
        <w:jc w:val="right"/>
        <w:rPr>
          <w:sz w:val="18"/>
          <w:szCs w:val="18"/>
        </w:rPr>
      </w:pPr>
      <w:r w:rsidRPr="00A0765C">
        <w:rPr>
          <w:sz w:val="18"/>
          <w:szCs w:val="18"/>
        </w:rPr>
        <w:t>территории Каратузского сельсовета» на 2014–2018 годы,</w:t>
      </w:r>
    </w:p>
    <w:p w:rsidR="00A0765C" w:rsidRPr="00A0765C" w:rsidRDefault="00A0765C" w:rsidP="00A0765C">
      <w:pPr>
        <w:autoSpaceDE w:val="0"/>
        <w:autoSpaceDN w:val="0"/>
        <w:adjustRightInd w:val="0"/>
        <w:ind w:left="9781"/>
        <w:jc w:val="right"/>
        <w:rPr>
          <w:sz w:val="18"/>
          <w:szCs w:val="18"/>
        </w:rPr>
      </w:pPr>
    </w:p>
    <w:p w:rsidR="00A0765C" w:rsidRPr="00A0765C" w:rsidRDefault="00A0765C" w:rsidP="00A0765C">
      <w:pPr>
        <w:autoSpaceDE w:val="0"/>
        <w:autoSpaceDN w:val="0"/>
        <w:adjustRightInd w:val="0"/>
        <w:ind w:firstLine="540"/>
        <w:jc w:val="center"/>
        <w:outlineLvl w:val="0"/>
        <w:rPr>
          <w:sz w:val="18"/>
          <w:szCs w:val="18"/>
        </w:rPr>
      </w:pPr>
      <w:r w:rsidRPr="00A0765C">
        <w:rPr>
          <w:sz w:val="18"/>
          <w:szCs w:val="18"/>
        </w:rPr>
        <w:t xml:space="preserve">Перечень целевых индикаторов подпрограммы </w:t>
      </w:r>
    </w:p>
    <w:p w:rsidR="00A0765C" w:rsidRPr="00A0765C" w:rsidRDefault="00A0765C" w:rsidP="00A0765C">
      <w:pPr>
        <w:pStyle w:val="a3"/>
        <w:ind w:firstLine="0"/>
        <w:jc w:val="center"/>
        <w:rPr>
          <w:b/>
          <w:bCs/>
          <w:sz w:val="18"/>
          <w:szCs w:val="18"/>
        </w:rPr>
      </w:pPr>
      <w:r w:rsidRPr="00A0765C">
        <w:rPr>
          <w:b/>
          <w:bCs/>
          <w:sz w:val="18"/>
          <w:szCs w:val="18"/>
        </w:rPr>
        <w:t>«Обеспечение пожарной безопасности территории Каратузского сельсовета» на 2014–2018 годы</w:t>
      </w:r>
    </w:p>
    <w:p w:rsidR="00A0765C" w:rsidRPr="00A0765C" w:rsidRDefault="00A0765C" w:rsidP="00A0765C">
      <w:pPr>
        <w:autoSpaceDE w:val="0"/>
        <w:autoSpaceDN w:val="0"/>
        <w:adjustRightInd w:val="0"/>
        <w:ind w:firstLine="540"/>
        <w:jc w:val="center"/>
        <w:rPr>
          <w:sz w:val="18"/>
          <w:szCs w:val="18"/>
        </w:rPr>
      </w:pPr>
    </w:p>
    <w:tbl>
      <w:tblPr>
        <w:tblW w:w="14880" w:type="dxa"/>
        <w:tblInd w:w="-68" w:type="dxa"/>
        <w:tblLayout w:type="fixed"/>
        <w:tblCellMar>
          <w:left w:w="70" w:type="dxa"/>
          <w:right w:w="70" w:type="dxa"/>
        </w:tblCellMar>
        <w:tblLook w:val="04A0" w:firstRow="1" w:lastRow="0" w:firstColumn="1" w:lastColumn="0" w:noHBand="0" w:noVBand="1"/>
      </w:tblPr>
      <w:tblGrid>
        <w:gridCol w:w="564"/>
        <w:gridCol w:w="2693"/>
        <w:gridCol w:w="1134"/>
        <w:gridCol w:w="1701"/>
        <w:gridCol w:w="1843"/>
        <w:gridCol w:w="1701"/>
        <w:gridCol w:w="1701"/>
        <w:gridCol w:w="1701"/>
        <w:gridCol w:w="1842"/>
      </w:tblGrid>
      <w:tr w:rsidR="00A0765C" w:rsidRPr="00A0765C" w:rsidTr="00251CAF">
        <w:trPr>
          <w:cantSplit/>
          <w:trHeight w:val="240"/>
        </w:trPr>
        <w:tc>
          <w:tcPr>
            <w:tcW w:w="564" w:type="dxa"/>
            <w:tcBorders>
              <w:top w:val="single" w:sz="6" w:space="0" w:color="auto"/>
              <w:left w:val="single" w:sz="6" w:space="0" w:color="auto"/>
              <w:bottom w:val="single" w:sz="6" w:space="0" w:color="auto"/>
              <w:right w:val="single" w:sz="6" w:space="0" w:color="auto"/>
            </w:tcBorders>
            <w:vAlign w:val="center"/>
            <w:hideMark/>
          </w:tcPr>
          <w:p w:rsidR="00A0765C" w:rsidRPr="00A0765C" w:rsidRDefault="00A0765C" w:rsidP="00251CAF">
            <w:pPr>
              <w:pStyle w:val="ConsPlusNormal"/>
              <w:widowControl/>
              <w:ind w:firstLine="0"/>
              <w:jc w:val="center"/>
              <w:rPr>
                <w:rFonts w:ascii="Times New Roman" w:hAnsi="Times New Roman" w:cs="Times New Roman"/>
                <w:sz w:val="18"/>
                <w:szCs w:val="18"/>
              </w:rPr>
            </w:pPr>
            <w:r w:rsidRPr="00A0765C">
              <w:rPr>
                <w:rFonts w:ascii="Times New Roman" w:hAnsi="Times New Roman" w:cs="Times New Roman"/>
                <w:sz w:val="18"/>
                <w:szCs w:val="18"/>
              </w:rPr>
              <w:lastRenderedPageBreak/>
              <w:t xml:space="preserve">№  </w:t>
            </w:r>
            <w:r w:rsidRPr="00A0765C">
              <w:rPr>
                <w:rFonts w:ascii="Times New Roman" w:hAnsi="Times New Roman" w:cs="Times New Roman"/>
                <w:sz w:val="18"/>
                <w:szCs w:val="18"/>
              </w:rPr>
              <w:br/>
              <w:t>п/п</w:t>
            </w:r>
          </w:p>
        </w:tc>
        <w:tc>
          <w:tcPr>
            <w:tcW w:w="2693" w:type="dxa"/>
            <w:tcBorders>
              <w:top w:val="single" w:sz="6" w:space="0" w:color="auto"/>
              <w:left w:val="single" w:sz="6" w:space="0" w:color="auto"/>
              <w:bottom w:val="single" w:sz="6" w:space="0" w:color="auto"/>
              <w:right w:val="single" w:sz="6" w:space="0" w:color="auto"/>
            </w:tcBorders>
            <w:vAlign w:val="center"/>
            <w:hideMark/>
          </w:tcPr>
          <w:p w:rsidR="00A0765C" w:rsidRPr="00A0765C" w:rsidRDefault="00A0765C" w:rsidP="00251CAF">
            <w:pPr>
              <w:pStyle w:val="ConsPlusNormal"/>
              <w:widowControl/>
              <w:ind w:firstLine="0"/>
              <w:jc w:val="center"/>
              <w:rPr>
                <w:rFonts w:ascii="Times New Roman" w:hAnsi="Times New Roman" w:cs="Times New Roman"/>
                <w:sz w:val="18"/>
                <w:szCs w:val="18"/>
              </w:rPr>
            </w:pPr>
            <w:r w:rsidRPr="00A0765C">
              <w:rPr>
                <w:rFonts w:ascii="Times New Roman" w:hAnsi="Times New Roman" w:cs="Times New Roman"/>
                <w:sz w:val="18"/>
                <w:szCs w:val="18"/>
              </w:rPr>
              <w:t xml:space="preserve">Цель,    </w:t>
            </w:r>
            <w:r w:rsidRPr="00A0765C">
              <w:rPr>
                <w:rFonts w:ascii="Times New Roman" w:hAnsi="Times New Roman" w:cs="Times New Roman"/>
                <w:sz w:val="18"/>
                <w:szCs w:val="18"/>
              </w:rPr>
              <w:br/>
              <w:t xml:space="preserve">целевые индикаторы </w:t>
            </w:r>
            <w:r w:rsidRPr="00A0765C">
              <w:rPr>
                <w:rFonts w:ascii="Times New Roman" w:hAnsi="Times New Roman" w:cs="Times New Roman"/>
                <w:sz w:val="18"/>
                <w:szCs w:val="18"/>
              </w:rPr>
              <w:br/>
            </w:r>
          </w:p>
        </w:tc>
        <w:tc>
          <w:tcPr>
            <w:tcW w:w="1134" w:type="dxa"/>
            <w:tcBorders>
              <w:top w:val="single" w:sz="6" w:space="0" w:color="auto"/>
              <w:left w:val="single" w:sz="6" w:space="0" w:color="auto"/>
              <w:bottom w:val="single" w:sz="6" w:space="0" w:color="auto"/>
              <w:right w:val="single" w:sz="6" w:space="0" w:color="auto"/>
            </w:tcBorders>
            <w:vAlign w:val="center"/>
            <w:hideMark/>
          </w:tcPr>
          <w:p w:rsidR="00A0765C" w:rsidRPr="00A0765C" w:rsidRDefault="00A0765C" w:rsidP="00251CAF">
            <w:pPr>
              <w:pStyle w:val="ConsPlusNormal"/>
              <w:widowControl/>
              <w:ind w:firstLine="0"/>
              <w:jc w:val="center"/>
              <w:rPr>
                <w:rFonts w:ascii="Times New Roman" w:hAnsi="Times New Roman" w:cs="Times New Roman"/>
                <w:sz w:val="18"/>
                <w:szCs w:val="18"/>
              </w:rPr>
            </w:pPr>
            <w:r w:rsidRPr="00A0765C">
              <w:rPr>
                <w:rFonts w:ascii="Times New Roman" w:hAnsi="Times New Roman" w:cs="Times New Roman"/>
                <w:sz w:val="18"/>
                <w:szCs w:val="18"/>
              </w:rPr>
              <w:t>Единица</w:t>
            </w:r>
            <w:r w:rsidRPr="00A0765C">
              <w:rPr>
                <w:rFonts w:ascii="Times New Roman" w:hAnsi="Times New Roman" w:cs="Times New Roman"/>
                <w:sz w:val="18"/>
                <w:szCs w:val="18"/>
              </w:rPr>
              <w:br/>
              <w:t>измерения</w:t>
            </w:r>
          </w:p>
        </w:tc>
        <w:tc>
          <w:tcPr>
            <w:tcW w:w="1701" w:type="dxa"/>
            <w:tcBorders>
              <w:top w:val="single" w:sz="6" w:space="0" w:color="auto"/>
              <w:left w:val="single" w:sz="6" w:space="0" w:color="auto"/>
              <w:bottom w:val="single" w:sz="6" w:space="0" w:color="auto"/>
              <w:right w:val="single" w:sz="6" w:space="0" w:color="auto"/>
            </w:tcBorders>
            <w:vAlign w:val="center"/>
            <w:hideMark/>
          </w:tcPr>
          <w:p w:rsidR="00A0765C" w:rsidRPr="00A0765C" w:rsidRDefault="00A0765C" w:rsidP="00251CAF">
            <w:pPr>
              <w:pStyle w:val="ConsPlusNormal"/>
              <w:widowControl/>
              <w:ind w:firstLine="0"/>
              <w:jc w:val="center"/>
              <w:rPr>
                <w:rFonts w:ascii="Times New Roman" w:hAnsi="Times New Roman" w:cs="Times New Roman"/>
                <w:sz w:val="18"/>
                <w:szCs w:val="18"/>
              </w:rPr>
            </w:pPr>
            <w:r w:rsidRPr="00A0765C">
              <w:rPr>
                <w:rFonts w:ascii="Times New Roman" w:hAnsi="Times New Roman" w:cs="Times New Roman"/>
                <w:sz w:val="18"/>
                <w:szCs w:val="18"/>
              </w:rPr>
              <w:t xml:space="preserve">Источник </w:t>
            </w:r>
            <w:r w:rsidRPr="00A0765C">
              <w:rPr>
                <w:rFonts w:ascii="Times New Roman" w:hAnsi="Times New Roman" w:cs="Times New Roman"/>
                <w:sz w:val="18"/>
                <w:szCs w:val="18"/>
              </w:rPr>
              <w:br/>
              <w:t>информации</w:t>
            </w:r>
          </w:p>
        </w:tc>
        <w:tc>
          <w:tcPr>
            <w:tcW w:w="1843" w:type="dxa"/>
            <w:tcBorders>
              <w:top w:val="single" w:sz="6" w:space="0" w:color="auto"/>
              <w:left w:val="single" w:sz="6" w:space="0" w:color="auto"/>
              <w:bottom w:val="single" w:sz="6" w:space="0" w:color="auto"/>
              <w:right w:val="single" w:sz="6" w:space="0" w:color="auto"/>
            </w:tcBorders>
            <w:vAlign w:val="center"/>
            <w:hideMark/>
          </w:tcPr>
          <w:p w:rsidR="00A0765C" w:rsidRPr="00A0765C" w:rsidRDefault="00A0765C" w:rsidP="00251CAF">
            <w:pPr>
              <w:pStyle w:val="ConsPlusNormal"/>
              <w:widowControl/>
              <w:ind w:firstLine="0"/>
              <w:jc w:val="center"/>
              <w:rPr>
                <w:rFonts w:ascii="Times New Roman" w:hAnsi="Times New Roman" w:cs="Times New Roman"/>
                <w:sz w:val="18"/>
                <w:szCs w:val="18"/>
              </w:rPr>
            </w:pPr>
            <w:r w:rsidRPr="00A0765C">
              <w:rPr>
                <w:rFonts w:ascii="Times New Roman" w:hAnsi="Times New Roman" w:cs="Times New Roman"/>
                <w:sz w:val="18"/>
                <w:szCs w:val="18"/>
              </w:rPr>
              <w:t>Отчетный финансовый год</w:t>
            </w:r>
          </w:p>
          <w:p w:rsidR="00A0765C" w:rsidRPr="00A0765C" w:rsidRDefault="00A0765C" w:rsidP="00251CAF">
            <w:pPr>
              <w:pStyle w:val="ConsPlusNormal"/>
              <w:widowControl/>
              <w:ind w:firstLine="0"/>
              <w:jc w:val="center"/>
              <w:rPr>
                <w:rFonts w:ascii="Times New Roman" w:hAnsi="Times New Roman" w:cs="Times New Roman"/>
                <w:sz w:val="18"/>
                <w:szCs w:val="18"/>
              </w:rPr>
            </w:pPr>
            <w:r w:rsidRPr="00A0765C">
              <w:rPr>
                <w:rFonts w:ascii="Times New Roman" w:hAnsi="Times New Roman" w:cs="Times New Roman"/>
                <w:sz w:val="18"/>
                <w:szCs w:val="18"/>
              </w:rPr>
              <w:t xml:space="preserve"> 2014 год</w:t>
            </w:r>
          </w:p>
        </w:tc>
        <w:tc>
          <w:tcPr>
            <w:tcW w:w="1701" w:type="dxa"/>
            <w:tcBorders>
              <w:top w:val="single" w:sz="6" w:space="0" w:color="auto"/>
              <w:left w:val="single" w:sz="6" w:space="0" w:color="auto"/>
              <w:bottom w:val="single" w:sz="6" w:space="0" w:color="auto"/>
              <w:right w:val="single" w:sz="6" w:space="0" w:color="auto"/>
            </w:tcBorders>
            <w:vAlign w:val="center"/>
            <w:hideMark/>
          </w:tcPr>
          <w:p w:rsidR="00A0765C" w:rsidRPr="00A0765C" w:rsidRDefault="00A0765C" w:rsidP="00251CAF">
            <w:pPr>
              <w:pStyle w:val="ConsPlusNormal"/>
              <w:widowControl/>
              <w:ind w:firstLine="0"/>
              <w:jc w:val="center"/>
              <w:rPr>
                <w:rFonts w:ascii="Times New Roman" w:hAnsi="Times New Roman" w:cs="Times New Roman"/>
                <w:sz w:val="18"/>
                <w:szCs w:val="18"/>
              </w:rPr>
            </w:pPr>
            <w:r w:rsidRPr="00A0765C">
              <w:rPr>
                <w:rFonts w:ascii="Times New Roman" w:hAnsi="Times New Roman" w:cs="Times New Roman"/>
                <w:sz w:val="18"/>
                <w:szCs w:val="18"/>
              </w:rPr>
              <w:t>Текущий финансовый год</w:t>
            </w:r>
          </w:p>
          <w:p w:rsidR="00A0765C" w:rsidRPr="00A0765C" w:rsidRDefault="00A0765C" w:rsidP="00251CAF">
            <w:pPr>
              <w:pStyle w:val="ConsPlusNormal"/>
              <w:widowControl/>
              <w:ind w:firstLine="0"/>
              <w:jc w:val="center"/>
              <w:rPr>
                <w:rFonts w:ascii="Times New Roman" w:hAnsi="Times New Roman" w:cs="Times New Roman"/>
                <w:sz w:val="18"/>
                <w:szCs w:val="18"/>
              </w:rPr>
            </w:pPr>
            <w:r w:rsidRPr="00A0765C">
              <w:rPr>
                <w:rFonts w:ascii="Times New Roman" w:hAnsi="Times New Roman" w:cs="Times New Roman"/>
                <w:sz w:val="18"/>
                <w:szCs w:val="18"/>
              </w:rPr>
              <w:t xml:space="preserve"> 2015 год</w:t>
            </w:r>
          </w:p>
        </w:tc>
        <w:tc>
          <w:tcPr>
            <w:tcW w:w="1701" w:type="dxa"/>
            <w:tcBorders>
              <w:top w:val="single" w:sz="6" w:space="0" w:color="auto"/>
              <w:left w:val="single" w:sz="6" w:space="0" w:color="auto"/>
              <w:bottom w:val="single" w:sz="6" w:space="0" w:color="auto"/>
              <w:right w:val="single" w:sz="6" w:space="0" w:color="auto"/>
            </w:tcBorders>
            <w:vAlign w:val="center"/>
            <w:hideMark/>
          </w:tcPr>
          <w:p w:rsidR="00A0765C" w:rsidRPr="00A0765C" w:rsidRDefault="00A0765C" w:rsidP="00251CAF">
            <w:pPr>
              <w:pStyle w:val="ConsPlusNormal"/>
              <w:widowControl/>
              <w:ind w:firstLine="0"/>
              <w:jc w:val="center"/>
              <w:rPr>
                <w:rFonts w:ascii="Times New Roman" w:hAnsi="Times New Roman" w:cs="Times New Roman"/>
                <w:sz w:val="18"/>
                <w:szCs w:val="18"/>
              </w:rPr>
            </w:pPr>
            <w:r w:rsidRPr="00A0765C">
              <w:rPr>
                <w:rFonts w:ascii="Times New Roman" w:hAnsi="Times New Roman" w:cs="Times New Roman"/>
                <w:sz w:val="18"/>
                <w:szCs w:val="18"/>
              </w:rPr>
              <w:t>Очередной финансовый год</w:t>
            </w:r>
          </w:p>
          <w:p w:rsidR="00A0765C" w:rsidRPr="00A0765C" w:rsidRDefault="00A0765C" w:rsidP="00251CAF">
            <w:pPr>
              <w:pStyle w:val="ConsPlusNormal"/>
              <w:widowControl/>
              <w:ind w:firstLine="0"/>
              <w:jc w:val="center"/>
              <w:rPr>
                <w:rFonts w:ascii="Times New Roman" w:hAnsi="Times New Roman" w:cs="Times New Roman"/>
                <w:sz w:val="18"/>
                <w:szCs w:val="18"/>
              </w:rPr>
            </w:pPr>
            <w:r w:rsidRPr="00A0765C">
              <w:rPr>
                <w:rFonts w:ascii="Times New Roman" w:hAnsi="Times New Roman" w:cs="Times New Roman"/>
                <w:sz w:val="18"/>
                <w:szCs w:val="18"/>
              </w:rPr>
              <w:t>2016 год</w:t>
            </w:r>
          </w:p>
        </w:tc>
        <w:tc>
          <w:tcPr>
            <w:tcW w:w="1701" w:type="dxa"/>
            <w:tcBorders>
              <w:top w:val="single" w:sz="6" w:space="0" w:color="auto"/>
              <w:left w:val="single" w:sz="6" w:space="0" w:color="auto"/>
              <w:bottom w:val="single" w:sz="6" w:space="0" w:color="auto"/>
              <w:right w:val="single" w:sz="6" w:space="0" w:color="auto"/>
            </w:tcBorders>
            <w:vAlign w:val="center"/>
            <w:hideMark/>
          </w:tcPr>
          <w:p w:rsidR="00A0765C" w:rsidRPr="00A0765C" w:rsidRDefault="00A0765C" w:rsidP="00251CAF">
            <w:pPr>
              <w:pStyle w:val="ConsPlusNormal"/>
              <w:widowControl/>
              <w:ind w:firstLine="0"/>
              <w:jc w:val="center"/>
              <w:rPr>
                <w:rFonts w:ascii="Times New Roman" w:hAnsi="Times New Roman" w:cs="Times New Roman"/>
                <w:sz w:val="18"/>
                <w:szCs w:val="18"/>
              </w:rPr>
            </w:pPr>
            <w:r w:rsidRPr="00A0765C">
              <w:rPr>
                <w:rFonts w:ascii="Times New Roman" w:hAnsi="Times New Roman" w:cs="Times New Roman"/>
                <w:sz w:val="18"/>
                <w:szCs w:val="18"/>
              </w:rPr>
              <w:t xml:space="preserve">Первый год планового периода    </w:t>
            </w:r>
          </w:p>
          <w:p w:rsidR="00A0765C" w:rsidRPr="00A0765C" w:rsidRDefault="00A0765C" w:rsidP="00251CAF">
            <w:pPr>
              <w:pStyle w:val="ConsPlusNormal"/>
              <w:widowControl/>
              <w:ind w:firstLine="0"/>
              <w:jc w:val="center"/>
              <w:rPr>
                <w:rFonts w:ascii="Times New Roman" w:hAnsi="Times New Roman" w:cs="Times New Roman"/>
                <w:sz w:val="18"/>
                <w:szCs w:val="18"/>
              </w:rPr>
            </w:pPr>
            <w:r w:rsidRPr="00A0765C">
              <w:rPr>
                <w:rFonts w:ascii="Times New Roman" w:hAnsi="Times New Roman" w:cs="Times New Roman"/>
                <w:sz w:val="18"/>
                <w:szCs w:val="18"/>
              </w:rPr>
              <w:t>2017 год</w:t>
            </w:r>
          </w:p>
        </w:tc>
        <w:tc>
          <w:tcPr>
            <w:tcW w:w="1842" w:type="dxa"/>
            <w:tcBorders>
              <w:top w:val="single" w:sz="6" w:space="0" w:color="auto"/>
              <w:left w:val="single" w:sz="6" w:space="0" w:color="auto"/>
              <w:bottom w:val="single" w:sz="6" w:space="0" w:color="auto"/>
              <w:right w:val="single" w:sz="6" w:space="0" w:color="auto"/>
            </w:tcBorders>
          </w:tcPr>
          <w:p w:rsidR="00A0765C" w:rsidRPr="00A0765C" w:rsidRDefault="00A0765C" w:rsidP="00251CAF">
            <w:pPr>
              <w:pStyle w:val="ConsPlusNormal"/>
              <w:widowControl/>
              <w:ind w:firstLine="0"/>
              <w:jc w:val="center"/>
              <w:rPr>
                <w:rFonts w:ascii="Times New Roman" w:hAnsi="Times New Roman" w:cs="Times New Roman"/>
                <w:sz w:val="18"/>
                <w:szCs w:val="18"/>
              </w:rPr>
            </w:pPr>
            <w:r w:rsidRPr="00A0765C">
              <w:rPr>
                <w:rFonts w:ascii="Times New Roman" w:hAnsi="Times New Roman" w:cs="Times New Roman"/>
                <w:sz w:val="18"/>
                <w:szCs w:val="18"/>
              </w:rPr>
              <w:t xml:space="preserve">Второй год планового периода </w:t>
            </w:r>
          </w:p>
          <w:p w:rsidR="00A0765C" w:rsidRPr="00A0765C" w:rsidRDefault="00A0765C" w:rsidP="00251CAF">
            <w:pPr>
              <w:pStyle w:val="ConsPlusNormal"/>
              <w:widowControl/>
              <w:ind w:firstLine="0"/>
              <w:jc w:val="center"/>
              <w:rPr>
                <w:rFonts w:ascii="Times New Roman" w:hAnsi="Times New Roman" w:cs="Times New Roman"/>
                <w:sz w:val="18"/>
                <w:szCs w:val="18"/>
              </w:rPr>
            </w:pPr>
            <w:r w:rsidRPr="00A0765C">
              <w:rPr>
                <w:rFonts w:ascii="Times New Roman" w:hAnsi="Times New Roman" w:cs="Times New Roman"/>
                <w:sz w:val="18"/>
                <w:szCs w:val="18"/>
              </w:rPr>
              <w:t xml:space="preserve"> 2018</w:t>
            </w:r>
          </w:p>
          <w:p w:rsidR="00A0765C" w:rsidRPr="00A0765C" w:rsidRDefault="00A0765C" w:rsidP="00251CAF">
            <w:pPr>
              <w:pStyle w:val="ConsPlusNormal"/>
              <w:widowControl/>
              <w:ind w:firstLine="0"/>
              <w:jc w:val="center"/>
              <w:rPr>
                <w:rFonts w:ascii="Times New Roman" w:hAnsi="Times New Roman" w:cs="Times New Roman"/>
                <w:sz w:val="18"/>
                <w:szCs w:val="18"/>
              </w:rPr>
            </w:pPr>
            <w:r w:rsidRPr="00A0765C">
              <w:rPr>
                <w:rFonts w:ascii="Times New Roman" w:hAnsi="Times New Roman" w:cs="Times New Roman"/>
                <w:sz w:val="18"/>
                <w:szCs w:val="18"/>
              </w:rPr>
              <w:t>год</w:t>
            </w:r>
          </w:p>
        </w:tc>
      </w:tr>
      <w:tr w:rsidR="00A0765C" w:rsidRPr="00A0765C" w:rsidTr="00251CAF">
        <w:trPr>
          <w:cantSplit/>
          <w:trHeight w:val="240"/>
        </w:trPr>
        <w:tc>
          <w:tcPr>
            <w:tcW w:w="564" w:type="dxa"/>
            <w:tcBorders>
              <w:top w:val="single" w:sz="6" w:space="0" w:color="auto"/>
              <w:left w:val="single" w:sz="6" w:space="0" w:color="auto"/>
              <w:bottom w:val="single" w:sz="6" w:space="0" w:color="auto"/>
              <w:right w:val="single" w:sz="6" w:space="0" w:color="auto"/>
            </w:tcBorders>
            <w:hideMark/>
          </w:tcPr>
          <w:p w:rsidR="00A0765C" w:rsidRPr="00A0765C" w:rsidRDefault="00A0765C" w:rsidP="00251CAF">
            <w:pPr>
              <w:pStyle w:val="ConsPlusNormal"/>
              <w:widowControl/>
              <w:ind w:firstLine="0"/>
              <w:rPr>
                <w:rFonts w:ascii="Times New Roman" w:hAnsi="Times New Roman" w:cs="Times New Roman"/>
                <w:sz w:val="18"/>
                <w:szCs w:val="18"/>
              </w:rPr>
            </w:pPr>
            <w:r w:rsidRPr="00A0765C">
              <w:rPr>
                <w:rFonts w:ascii="Times New Roman" w:hAnsi="Times New Roman" w:cs="Times New Roman"/>
                <w:sz w:val="18"/>
                <w:szCs w:val="18"/>
              </w:rPr>
              <w:t>1.</w:t>
            </w:r>
          </w:p>
        </w:tc>
        <w:tc>
          <w:tcPr>
            <w:tcW w:w="2693" w:type="dxa"/>
            <w:tcBorders>
              <w:top w:val="single" w:sz="6" w:space="0" w:color="auto"/>
              <w:left w:val="single" w:sz="6" w:space="0" w:color="auto"/>
              <w:bottom w:val="single" w:sz="6" w:space="0" w:color="auto"/>
              <w:right w:val="single" w:sz="6" w:space="0" w:color="auto"/>
            </w:tcBorders>
            <w:hideMark/>
          </w:tcPr>
          <w:p w:rsidR="00A0765C" w:rsidRPr="00A0765C" w:rsidRDefault="00A0765C" w:rsidP="00251CAF">
            <w:pPr>
              <w:pStyle w:val="ConsPlusNormal"/>
              <w:widowControl/>
              <w:ind w:firstLine="0"/>
              <w:rPr>
                <w:rFonts w:ascii="Times New Roman" w:hAnsi="Times New Roman" w:cs="Times New Roman"/>
                <w:sz w:val="18"/>
                <w:szCs w:val="18"/>
              </w:rPr>
            </w:pPr>
            <w:r w:rsidRPr="00A0765C">
              <w:rPr>
                <w:rFonts w:ascii="Times New Roman" w:hAnsi="Times New Roman" w:cs="Times New Roman"/>
                <w:sz w:val="18"/>
                <w:szCs w:val="18"/>
              </w:rPr>
              <w:t>Цель подпрограммы</w:t>
            </w:r>
          </w:p>
          <w:p w:rsidR="00A0765C" w:rsidRPr="00A0765C" w:rsidRDefault="00A0765C" w:rsidP="00251C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8"/>
                <w:szCs w:val="18"/>
              </w:rPr>
            </w:pPr>
            <w:r w:rsidRPr="00A0765C">
              <w:rPr>
                <w:sz w:val="18"/>
                <w:szCs w:val="18"/>
              </w:rPr>
              <w:t>Организация мероприятий по пожарной безопасности Каратузского сельсовета</w:t>
            </w:r>
          </w:p>
        </w:tc>
        <w:tc>
          <w:tcPr>
            <w:tcW w:w="1134" w:type="dxa"/>
            <w:tcBorders>
              <w:top w:val="single" w:sz="6" w:space="0" w:color="auto"/>
              <w:left w:val="single" w:sz="6" w:space="0" w:color="auto"/>
              <w:bottom w:val="single" w:sz="6" w:space="0" w:color="auto"/>
              <w:right w:val="single" w:sz="6" w:space="0" w:color="auto"/>
            </w:tcBorders>
            <w:vAlign w:val="center"/>
          </w:tcPr>
          <w:p w:rsidR="00A0765C" w:rsidRPr="00A0765C" w:rsidRDefault="00A0765C" w:rsidP="00251CAF">
            <w:pPr>
              <w:pStyle w:val="ConsPlusNormal"/>
              <w:widowControl/>
              <w:ind w:firstLine="0"/>
              <w:jc w:val="center"/>
              <w:rPr>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tcPr>
          <w:p w:rsidR="00A0765C" w:rsidRPr="00A0765C" w:rsidRDefault="00A0765C" w:rsidP="00251CAF">
            <w:pPr>
              <w:pStyle w:val="ConsPlusNormal"/>
              <w:widowControl/>
              <w:ind w:firstLine="0"/>
              <w:jc w:val="center"/>
              <w:rPr>
                <w:rFonts w:ascii="Times New Roman" w:hAnsi="Times New Roman" w:cs="Times New Roman"/>
                <w:sz w:val="18"/>
                <w:szCs w:val="18"/>
              </w:rPr>
            </w:pPr>
          </w:p>
        </w:tc>
        <w:tc>
          <w:tcPr>
            <w:tcW w:w="1843" w:type="dxa"/>
            <w:tcBorders>
              <w:top w:val="single" w:sz="6" w:space="0" w:color="auto"/>
              <w:left w:val="single" w:sz="6" w:space="0" w:color="auto"/>
              <w:bottom w:val="single" w:sz="6" w:space="0" w:color="auto"/>
              <w:right w:val="single" w:sz="6" w:space="0" w:color="auto"/>
            </w:tcBorders>
          </w:tcPr>
          <w:p w:rsidR="00A0765C" w:rsidRPr="00A0765C" w:rsidRDefault="00A0765C" w:rsidP="00251CAF">
            <w:pPr>
              <w:pStyle w:val="ConsPlusNormal"/>
              <w:widowControl/>
              <w:ind w:firstLine="0"/>
              <w:rPr>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tcPr>
          <w:p w:rsidR="00A0765C" w:rsidRPr="00A0765C" w:rsidRDefault="00A0765C" w:rsidP="00251CAF">
            <w:pPr>
              <w:pStyle w:val="ConsPlusNormal"/>
              <w:widowControl/>
              <w:ind w:firstLine="0"/>
              <w:rPr>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tcPr>
          <w:p w:rsidR="00A0765C" w:rsidRPr="00A0765C" w:rsidRDefault="00A0765C" w:rsidP="00251CAF">
            <w:pPr>
              <w:pStyle w:val="ConsPlusNormal"/>
              <w:widowControl/>
              <w:ind w:firstLine="0"/>
              <w:rPr>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tcPr>
          <w:p w:rsidR="00A0765C" w:rsidRPr="00A0765C" w:rsidRDefault="00A0765C" w:rsidP="00251CAF">
            <w:pPr>
              <w:pStyle w:val="ConsPlusNormal"/>
              <w:widowControl/>
              <w:ind w:firstLine="0"/>
              <w:rPr>
                <w:rFonts w:ascii="Times New Roman" w:hAnsi="Times New Roman" w:cs="Times New Roman"/>
                <w:sz w:val="18"/>
                <w:szCs w:val="18"/>
              </w:rPr>
            </w:pPr>
          </w:p>
        </w:tc>
        <w:tc>
          <w:tcPr>
            <w:tcW w:w="1842" w:type="dxa"/>
            <w:tcBorders>
              <w:top w:val="single" w:sz="6" w:space="0" w:color="auto"/>
              <w:left w:val="single" w:sz="6" w:space="0" w:color="auto"/>
              <w:bottom w:val="single" w:sz="6" w:space="0" w:color="auto"/>
              <w:right w:val="single" w:sz="6" w:space="0" w:color="auto"/>
            </w:tcBorders>
          </w:tcPr>
          <w:p w:rsidR="00A0765C" w:rsidRPr="00A0765C" w:rsidRDefault="00A0765C" w:rsidP="00251CAF">
            <w:pPr>
              <w:pStyle w:val="ConsPlusNormal"/>
              <w:widowControl/>
              <w:ind w:firstLine="0"/>
              <w:rPr>
                <w:rFonts w:ascii="Times New Roman" w:hAnsi="Times New Roman" w:cs="Times New Roman"/>
                <w:sz w:val="18"/>
                <w:szCs w:val="18"/>
              </w:rPr>
            </w:pPr>
          </w:p>
        </w:tc>
      </w:tr>
      <w:tr w:rsidR="00A0765C" w:rsidRPr="00A0765C" w:rsidTr="00251CAF">
        <w:trPr>
          <w:cantSplit/>
          <w:trHeight w:val="360"/>
        </w:trPr>
        <w:tc>
          <w:tcPr>
            <w:tcW w:w="564" w:type="dxa"/>
            <w:tcBorders>
              <w:top w:val="single" w:sz="6" w:space="0" w:color="auto"/>
              <w:left w:val="single" w:sz="6" w:space="0" w:color="auto"/>
              <w:bottom w:val="single" w:sz="6" w:space="0" w:color="auto"/>
              <w:right w:val="single" w:sz="6" w:space="0" w:color="auto"/>
            </w:tcBorders>
            <w:hideMark/>
          </w:tcPr>
          <w:p w:rsidR="00A0765C" w:rsidRPr="00A0765C" w:rsidRDefault="00A0765C" w:rsidP="00251CAF">
            <w:pPr>
              <w:pStyle w:val="ConsPlusNormal"/>
              <w:widowControl/>
              <w:ind w:firstLine="0"/>
              <w:rPr>
                <w:rFonts w:ascii="Times New Roman" w:hAnsi="Times New Roman" w:cs="Times New Roman"/>
                <w:sz w:val="18"/>
                <w:szCs w:val="18"/>
              </w:rPr>
            </w:pPr>
            <w:r w:rsidRPr="00A0765C">
              <w:rPr>
                <w:rFonts w:ascii="Times New Roman" w:hAnsi="Times New Roman" w:cs="Times New Roman"/>
                <w:sz w:val="18"/>
                <w:szCs w:val="18"/>
              </w:rPr>
              <w:t>1.1.</w:t>
            </w:r>
          </w:p>
        </w:tc>
        <w:tc>
          <w:tcPr>
            <w:tcW w:w="2693" w:type="dxa"/>
            <w:tcBorders>
              <w:top w:val="single" w:sz="6" w:space="0" w:color="auto"/>
              <w:left w:val="single" w:sz="6" w:space="0" w:color="auto"/>
              <w:bottom w:val="single" w:sz="6" w:space="0" w:color="auto"/>
              <w:right w:val="single" w:sz="6" w:space="0" w:color="auto"/>
            </w:tcBorders>
            <w:hideMark/>
          </w:tcPr>
          <w:p w:rsidR="00A0765C" w:rsidRPr="00A0765C" w:rsidRDefault="00A0765C" w:rsidP="00251CAF">
            <w:pPr>
              <w:rPr>
                <w:sz w:val="18"/>
                <w:szCs w:val="18"/>
              </w:rPr>
            </w:pPr>
            <w:r w:rsidRPr="00A0765C">
              <w:rPr>
                <w:sz w:val="18"/>
                <w:szCs w:val="18"/>
              </w:rPr>
              <w:t>Целевой индикатор  1</w:t>
            </w:r>
          </w:p>
          <w:p w:rsidR="00A0765C" w:rsidRPr="00A0765C" w:rsidRDefault="00A0765C" w:rsidP="00251CAF">
            <w:pPr>
              <w:rPr>
                <w:sz w:val="18"/>
                <w:szCs w:val="18"/>
              </w:rPr>
            </w:pPr>
            <w:r w:rsidRPr="00A0765C">
              <w:rPr>
                <w:sz w:val="18"/>
                <w:szCs w:val="18"/>
              </w:rPr>
              <w:t>Обеспечение населения сельсовета первичными мерами пожарной безопасности, % от норматива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A0765C" w:rsidRPr="00A0765C" w:rsidRDefault="00A0765C" w:rsidP="00251CAF">
            <w:pPr>
              <w:pStyle w:val="ConsPlusNormal"/>
              <w:widowControl/>
              <w:ind w:firstLine="0"/>
              <w:jc w:val="center"/>
              <w:rPr>
                <w:rFonts w:ascii="Times New Roman" w:hAnsi="Times New Roman" w:cs="Times New Roman"/>
                <w:sz w:val="18"/>
                <w:szCs w:val="18"/>
              </w:rPr>
            </w:pPr>
            <w:r w:rsidRPr="00A0765C">
              <w:rPr>
                <w:rFonts w:ascii="Times New Roman" w:hAnsi="Times New Roman" w:cs="Times New Roman"/>
                <w:sz w:val="18"/>
                <w:szCs w:val="18"/>
              </w:rPr>
              <w:t>%</w:t>
            </w:r>
          </w:p>
        </w:tc>
        <w:tc>
          <w:tcPr>
            <w:tcW w:w="1701" w:type="dxa"/>
            <w:tcBorders>
              <w:top w:val="single" w:sz="6" w:space="0" w:color="auto"/>
              <w:left w:val="single" w:sz="6" w:space="0" w:color="auto"/>
              <w:bottom w:val="single" w:sz="6" w:space="0" w:color="auto"/>
              <w:right w:val="single" w:sz="6" w:space="0" w:color="auto"/>
            </w:tcBorders>
            <w:hideMark/>
          </w:tcPr>
          <w:p w:rsidR="00A0765C" w:rsidRPr="00A0765C" w:rsidRDefault="00A0765C" w:rsidP="00251CAF">
            <w:pPr>
              <w:pStyle w:val="ConsPlusNormal"/>
              <w:widowControl/>
              <w:ind w:firstLine="0"/>
              <w:rPr>
                <w:rFonts w:ascii="Times New Roman" w:hAnsi="Times New Roman" w:cs="Times New Roman"/>
                <w:sz w:val="18"/>
                <w:szCs w:val="18"/>
              </w:rPr>
            </w:pPr>
            <w:r w:rsidRPr="00A0765C">
              <w:rPr>
                <w:rFonts w:ascii="Times New Roman" w:hAnsi="Times New Roman" w:cs="Times New Roman"/>
                <w:sz w:val="18"/>
                <w:szCs w:val="18"/>
              </w:rPr>
              <w:t xml:space="preserve">Отчет об исполнении бюджета  </w:t>
            </w:r>
          </w:p>
        </w:tc>
        <w:tc>
          <w:tcPr>
            <w:tcW w:w="1843" w:type="dxa"/>
            <w:tcBorders>
              <w:top w:val="single" w:sz="6" w:space="0" w:color="auto"/>
              <w:left w:val="single" w:sz="6" w:space="0" w:color="auto"/>
              <w:bottom w:val="single" w:sz="6" w:space="0" w:color="auto"/>
              <w:right w:val="single" w:sz="6" w:space="0" w:color="auto"/>
            </w:tcBorders>
            <w:hideMark/>
          </w:tcPr>
          <w:p w:rsidR="00A0765C" w:rsidRPr="00A0765C" w:rsidRDefault="00A0765C" w:rsidP="00251CAF">
            <w:pPr>
              <w:pStyle w:val="ConsPlusNormal"/>
              <w:widowControl/>
              <w:ind w:firstLine="0"/>
              <w:rPr>
                <w:rFonts w:ascii="Times New Roman" w:hAnsi="Times New Roman" w:cs="Times New Roman"/>
                <w:sz w:val="18"/>
                <w:szCs w:val="18"/>
              </w:rPr>
            </w:pPr>
            <w:r w:rsidRPr="00A0765C">
              <w:rPr>
                <w:rFonts w:ascii="Times New Roman" w:hAnsi="Times New Roman" w:cs="Times New Roman"/>
                <w:sz w:val="18"/>
                <w:szCs w:val="18"/>
              </w:rPr>
              <w:t>5 от показателей 2013 г.</w:t>
            </w:r>
          </w:p>
        </w:tc>
        <w:tc>
          <w:tcPr>
            <w:tcW w:w="1701" w:type="dxa"/>
            <w:tcBorders>
              <w:top w:val="single" w:sz="6" w:space="0" w:color="auto"/>
              <w:left w:val="single" w:sz="6" w:space="0" w:color="auto"/>
              <w:bottom w:val="single" w:sz="6" w:space="0" w:color="auto"/>
              <w:right w:val="single" w:sz="6" w:space="0" w:color="auto"/>
            </w:tcBorders>
            <w:hideMark/>
          </w:tcPr>
          <w:p w:rsidR="00A0765C" w:rsidRPr="00A0765C" w:rsidRDefault="00A0765C" w:rsidP="00251CAF">
            <w:pPr>
              <w:pStyle w:val="ConsPlusNormal"/>
              <w:widowControl/>
              <w:ind w:firstLine="0"/>
              <w:rPr>
                <w:rFonts w:ascii="Times New Roman" w:hAnsi="Times New Roman" w:cs="Times New Roman"/>
                <w:sz w:val="18"/>
                <w:szCs w:val="18"/>
              </w:rPr>
            </w:pPr>
            <w:r w:rsidRPr="00A0765C">
              <w:rPr>
                <w:rFonts w:ascii="Times New Roman" w:hAnsi="Times New Roman" w:cs="Times New Roman"/>
                <w:sz w:val="18"/>
                <w:szCs w:val="18"/>
              </w:rPr>
              <w:t>30 от показателей 2014 г.</w:t>
            </w:r>
          </w:p>
        </w:tc>
        <w:tc>
          <w:tcPr>
            <w:tcW w:w="1701" w:type="dxa"/>
            <w:tcBorders>
              <w:top w:val="single" w:sz="6" w:space="0" w:color="auto"/>
              <w:left w:val="single" w:sz="6" w:space="0" w:color="auto"/>
              <w:bottom w:val="single" w:sz="6" w:space="0" w:color="auto"/>
              <w:right w:val="single" w:sz="6" w:space="0" w:color="auto"/>
            </w:tcBorders>
            <w:hideMark/>
          </w:tcPr>
          <w:p w:rsidR="00A0765C" w:rsidRPr="00A0765C" w:rsidRDefault="00A0765C" w:rsidP="00251CAF">
            <w:pPr>
              <w:pStyle w:val="ConsPlusNormal"/>
              <w:widowControl/>
              <w:ind w:firstLine="0"/>
              <w:rPr>
                <w:rFonts w:ascii="Times New Roman" w:hAnsi="Times New Roman" w:cs="Times New Roman"/>
                <w:sz w:val="18"/>
                <w:szCs w:val="18"/>
              </w:rPr>
            </w:pPr>
            <w:r w:rsidRPr="00A0765C">
              <w:rPr>
                <w:rFonts w:ascii="Times New Roman" w:hAnsi="Times New Roman" w:cs="Times New Roman"/>
                <w:sz w:val="18"/>
                <w:szCs w:val="18"/>
              </w:rPr>
              <w:t>30 от показателей 2015 г.</w:t>
            </w:r>
          </w:p>
        </w:tc>
        <w:tc>
          <w:tcPr>
            <w:tcW w:w="1701" w:type="dxa"/>
            <w:tcBorders>
              <w:top w:val="single" w:sz="6" w:space="0" w:color="auto"/>
              <w:left w:val="single" w:sz="6" w:space="0" w:color="auto"/>
              <w:bottom w:val="single" w:sz="6" w:space="0" w:color="auto"/>
              <w:right w:val="single" w:sz="6" w:space="0" w:color="auto"/>
            </w:tcBorders>
            <w:hideMark/>
          </w:tcPr>
          <w:p w:rsidR="00A0765C" w:rsidRPr="00A0765C" w:rsidRDefault="00A0765C" w:rsidP="00251CAF">
            <w:pPr>
              <w:pStyle w:val="ConsPlusNormal"/>
              <w:widowControl/>
              <w:ind w:firstLine="0"/>
              <w:rPr>
                <w:rFonts w:ascii="Times New Roman" w:hAnsi="Times New Roman" w:cs="Times New Roman"/>
                <w:sz w:val="18"/>
                <w:szCs w:val="18"/>
              </w:rPr>
            </w:pPr>
            <w:r w:rsidRPr="00A0765C">
              <w:rPr>
                <w:rFonts w:ascii="Times New Roman" w:hAnsi="Times New Roman" w:cs="Times New Roman"/>
                <w:sz w:val="18"/>
                <w:szCs w:val="18"/>
              </w:rPr>
              <w:t>40 от показателей 2016 г.</w:t>
            </w:r>
          </w:p>
        </w:tc>
        <w:tc>
          <w:tcPr>
            <w:tcW w:w="1842" w:type="dxa"/>
            <w:tcBorders>
              <w:top w:val="single" w:sz="6" w:space="0" w:color="auto"/>
              <w:left w:val="single" w:sz="6" w:space="0" w:color="auto"/>
              <w:bottom w:val="single" w:sz="6" w:space="0" w:color="auto"/>
              <w:right w:val="single" w:sz="6" w:space="0" w:color="auto"/>
            </w:tcBorders>
          </w:tcPr>
          <w:p w:rsidR="00A0765C" w:rsidRPr="00A0765C" w:rsidRDefault="00A0765C" w:rsidP="00251CAF">
            <w:pPr>
              <w:pStyle w:val="ConsPlusNormal"/>
              <w:widowControl/>
              <w:ind w:firstLine="0"/>
              <w:rPr>
                <w:rFonts w:ascii="Times New Roman" w:hAnsi="Times New Roman" w:cs="Times New Roman"/>
                <w:sz w:val="18"/>
                <w:szCs w:val="18"/>
              </w:rPr>
            </w:pPr>
            <w:r w:rsidRPr="00A0765C">
              <w:rPr>
                <w:rFonts w:ascii="Times New Roman" w:hAnsi="Times New Roman" w:cs="Times New Roman"/>
                <w:sz w:val="18"/>
                <w:szCs w:val="18"/>
              </w:rPr>
              <w:t>40 от показателей 2017 г.</w:t>
            </w:r>
          </w:p>
        </w:tc>
      </w:tr>
      <w:tr w:rsidR="00A0765C" w:rsidRPr="00A0765C" w:rsidTr="00251CAF">
        <w:trPr>
          <w:cantSplit/>
          <w:trHeight w:val="240"/>
        </w:trPr>
        <w:tc>
          <w:tcPr>
            <w:tcW w:w="564" w:type="dxa"/>
            <w:tcBorders>
              <w:top w:val="single" w:sz="6" w:space="0" w:color="auto"/>
              <w:left w:val="single" w:sz="6" w:space="0" w:color="auto"/>
              <w:bottom w:val="single" w:sz="6" w:space="0" w:color="auto"/>
              <w:right w:val="single" w:sz="6" w:space="0" w:color="auto"/>
            </w:tcBorders>
            <w:hideMark/>
          </w:tcPr>
          <w:p w:rsidR="00A0765C" w:rsidRPr="00A0765C" w:rsidRDefault="00A0765C" w:rsidP="00251CAF">
            <w:pPr>
              <w:pStyle w:val="ConsPlusNormal"/>
              <w:widowControl/>
              <w:ind w:firstLine="0"/>
              <w:rPr>
                <w:rFonts w:ascii="Times New Roman" w:hAnsi="Times New Roman" w:cs="Times New Roman"/>
                <w:sz w:val="18"/>
                <w:szCs w:val="18"/>
              </w:rPr>
            </w:pPr>
            <w:r w:rsidRPr="00A0765C">
              <w:rPr>
                <w:rFonts w:ascii="Times New Roman" w:hAnsi="Times New Roman" w:cs="Times New Roman"/>
                <w:sz w:val="18"/>
                <w:szCs w:val="18"/>
              </w:rPr>
              <w:t>1.2.</w:t>
            </w:r>
          </w:p>
        </w:tc>
        <w:tc>
          <w:tcPr>
            <w:tcW w:w="2693" w:type="dxa"/>
            <w:tcBorders>
              <w:top w:val="single" w:sz="6" w:space="0" w:color="auto"/>
              <w:left w:val="single" w:sz="6" w:space="0" w:color="auto"/>
              <w:bottom w:val="single" w:sz="6" w:space="0" w:color="auto"/>
              <w:right w:val="single" w:sz="6" w:space="0" w:color="auto"/>
            </w:tcBorders>
            <w:hideMark/>
          </w:tcPr>
          <w:p w:rsidR="00A0765C" w:rsidRPr="00A0765C" w:rsidRDefault="00A0765C" w:rsidP="00251CAF">
            <w:pPr>
              <w:rPr>
                <w:sz w:val="18"/>
                <w:szCs w:val="18"/>
              </w:rPr>
            </w:pPr>
            <w:r w:rsidRPr="00A0765C">
              <w:rPr>
                <w:sz w:val="18"/>
                <w:szCs w:val="18"/>
              </w:rPr>
              <w:t>Целевой индикатор  2</w:t>
            </w:r>
          </w:p>
          <w:p w:rsidR="00A0765C" w:rsidRPr="00A0765C" w:rsidRDefault="00A0765C" w:rsidP="00251CAF">
            <w:pPr>
              <w:widowControl w:val="0"/>
              <w:jc w:val="both"/>
              <w:rPr>
                <w:snapToGrid w:val="0"/>
                <w:sz w:val="18"/>
                <w:szCs w:val="18"/>
              </w:rPr>
            </w:pPr>
            <w:r w:rsidRPr="00A0765C">
              <w:rPr>
                <w:sz w:val="18"/>
                <w:szCs w:val="18"/>
              </w:rPr>
              <w:t>Подготовка информационных и обучающих материалов, шт</w:t>
            </w:r>
            <w:r w:rsidRPr="00A0765C">
              <w:rPr>
                <w:i/>
                <w:iCs/>
                <w:sz w:val="18"/>
                <w:szCs w:val="18"/>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A0765C" w:rsidRPr="00A0765C" w:rsidRDefault="00A0765C" w:rsidP="00251CAF">
            <w:pPr>
              <w:pStyle w:val="ConsPlusNormal"/>
              <w:widowControl/>
              <w:ind w:firstLine="0"/>
              <w:jc w:val="center"/>
              <w:rPr>
                <w:rFonts w:ascii="Times New Roman" w:hAnsi="Times New Roman" w:cs="Times New Roman"/>
                <w:sz w:val="18"/>
                <w:szCs w:val="18"/>
              </w:rPr>
            </w:pPr>
            <w:r w:rsidRPr="00A0765C">
              <w:rPr>
                <w:rFonts w:ascii="Times New Roman" w:hAnsi="Times New Roman" w:cs="Times New Roman"/>
                <w:sz w:val="18"/>
                <w:szCs w:val="18"/>
              </w:rPr>
              <w:t>шт.</w:t>
            </w:r>
          </w:p>
        </w:tc>
        <w:tc>
          <w:tcPr>
            <w:tcW w:w="1701" w:type="dxa"/>
            <w:tcBorders>
              <w:top w:val="single" w:sz="6" w:space="0" w:color="auto"/>
              <w:left w:val="single" w:sz="6" w:space="0" w:color="auto"/>
              <w:bottom w:val="single" w:sz="6" w:space="0" w:color="auto"/>
              <w:right w:val="single" w:sz="6" w:space="0" w:color="auto"/>
            </w:tcBorders>
            <w:hideMark/>
          </w:tcPr>
          <w:p w:rsidR="00A0765C" w:rsidRPr="00A0765C" w:rsidRDefault="00A0765C" w:rsidP="00251CAF">
            <w:pPr>
              <w:pStyle w:val="ConsPlusNormal"/>
              <w:widowControl/>
              <w:ind w:firstLine="0"/>
              <w:rPr>
                <w:rFonts w:ascii="Times New Roman" w:hAnsi="Times New Roman" w:cs="Times New Roman"/>
                <w:sz w:val="18"/>
                <w:szCs w:val="18"/>
              </w:rPr>
            </w:pPr>
            <w:r w:rsidRPr="00A0765C">
              <w:rPr>
                <w:rFonts w:ascii="Times New Roman" w:hAnsi="Times New Roman" w:cs="Times New Roman"/>
                <w:sz w:val="18"/>
                <w:szCs w:val="18"/>
              </w:rPr>
              <w:t xml:space="preserve">Отчет об исполнении бюджета </w:t>
            </w:r>
          </w:p>
        </w:tc>
        <w:tc>
          <w:tcPr>
            <w:tcW w:w="1843" w:type="dxa"/>
            <w:tcBorders>
              <w:top w:val="single" w:sz="6" w:space="0" w:color="auto"/>
              <w:left w:val="single" w:sz="6" w:space="0" w:color="auto"/>
              <w:bottom w:val="single" w:sz="6" w:space="0" w:color="auto"/>
              <w:right w:val="single" w:sz="6" w:space="0" w:color="auto"/>
            </w:tcBorders>
            <w:hideMark/>
          </w:tcPr>
          <w:p w:rsidR="00A0765C" w:rsidRPr="00A0765C" w:rsidRDefault="00A0765C" w:rsidP="00251CAF">
            <w:pPr>
              <w:pStyle w:val="ConsPlusNormal"/>
              <w:widowControl/>
              <w:ind w:firstLine="0"/>
              <w:rPr>
                <w:rFonts w:ascii="Times New Roman" w:hAnsi="Times New Roman" w:cs="Times New Roman"/>
                <w:sz w:val="18"/>
                <w:szCs w:val="18"/>
              </w:rPr>
            </w:pPr>
            <w:r w:rsidRPr="00A0765C">
              <w:rPr>
                <w:rFonts w:ascii="Times New Roman" w:hAnsi="Times New Roman" w:cs="Times New Roman"/>
                <w:sz w:val="18"/>
                <w:szCs w:val="18"/>
              </w:rPr>
              <w:t xml:space="preserve">5 от показателей </w:t>
            </w:r>
            <w:smartTag w:uri="urn:schemas-microsoft-com:office:smarttags" w:element="metricconverter">
              <w:smartTagPr>
                <w:attr w:name="ProductID" w:val="2013 г"/>
              </w:smartTagPr>
              <w:r w:rsidRPr="00A0765C">
                <w:rPr>
                  <w:rFonts w:ascii="Times New Roman" w:hAnsi="Times New Roman" w:cs="Times New Roman"/>
                  <w:sz w:val="18"/>
                  <w:szCs w:val="18"/>
                </w:rPr>
                <w:t>2013 г</w:t>
              </w:r>
            </w:smartTag>
            <w:r w:rsidRPr="00A0765C">
              <w:rPr>
                <w:rFonts w:ascii="Times New Roman" w:hAnsi="Times New Roman" w:cs="Times New Roman"/>
                <w:sz w:val="18"/>
                <w:szCs w:val="18"/>
              </w:rPr>
              <w:t>.</w:t>
            </w:r>
          </w:p>
        </w:tc>
        <w:tc>
          <w:tcPr>
            <w:tcW w:w="1701" w:type="dxa"/>
            <w:tcBorders>
              <w:top w:val="single" w:sz="6" w:space="0" w:color="auto"/>
              <w:left w:val="single" w:sz="6" w:space="0" w:color="auto"/>
              <w:bottom w:val="single" w:sz="6" w:space="0" w:color="auto"/>
              <w:right w:val="single" w:sz="6" w:space="0" w:color="auto"/>
            </w:tcBorders>
            <w:hideMark/>
          </w:tcPr>
          <w:p w:rsidR="00A0765C" w:rsidRPr="00A0765C" w:rsidRDefault="00A0765C" w:rsidP="00251CAF">
            <w:pPr>
              <w:pStyle w:val="ConsPlusNormal"/>
              <w:widowControl/>
              <w:ind w:firstLine="0"/>
              <w:rPr>
                <w:rFonts w:ascii="Times New Roman" w:hAnsi="Times New Roman" w:cs="Times New Roman"/>
                <w:sz w:val="18"/>
                <w:szCs w:val="18"/>
              </w:rPr>
            </w:pPr>
            <w:r w:rsidRPr="00A0765C">
              <w:rPr>
                <w:rFonts w:ascii="Times New Roman" w:hAnsi="Times New Roman" w:cs="Times New Roman"/>
                <w:sz w:val="18"/>
                <w:szCs w:val="18"/>
              </w:rPr>
              <w:t xml:space="preserve">5 от показателей </w:t>
            </w:r>
            <w:smartTag w:uri="urn:schemas-microsoft-com:office:smarttags" w:element="metricconverter">
              <w:smartTagPr>
                <w:attr w:name="ProductID" w:val="2014 г"/>
              </w:smartTagPr>
              <w:r w:rsidRPr="00A0765C">
                <w:rPr>
                  <w:rFonts w:ascii="Times New Roman" w:hAnsi="Times New Roman" w:cs="Times New Roman"/>
                  <w:sz w:val="18"/>
                  <w:szCs w:val="18"/>
                </w:rPr>
                <w:t>2014 г</w:t>
              </w:r>
            </w:smartTag>
            <w:r w:rsidRPr="00A0765C">
              <w:rPr>
                <w:rFonts w:ascii="Times New Roman" w:hAnsi="Times New Roman" w:cs="Times New Roman"/>
                <w:sz w:val="18"/>
                <w:szCs w:val="18"/>
              </w:rPr>
              <w:t>.</w:t>
            </w:r>
          </w:p>
        </w:tc>
        <w:tc>
          <w:tcPr>
            <w:tcW w:w="1701" w:type="dxa"/>
            <w:tcBorders>
              <w:top w:val="single" w:sz="6" w:space="0" w:color="auto"/>
              <w:left w:val="single" w:sz="6" w:space="0" w:color="auto"/>
              <w:bottom w:val="single" w:sz="6" w:space="0" w:color="auto"/>
              <w:right w:val="single" w:sz="6" w:space="0" w:color="auto"/>
            </w:tcBorders>
            <w:hideMark/>
          </w:tcPr>
          <w:p w:rsidR="00A0765C" w:rsidRPr="00A0765C" w:rsidRDefault="00A0765C" w:rsidP="00251CAF">
            <w:pPr>
              <w:pStyle w:val="ConsPlusNormal"/>
              <w:widowControl/>
              <w:ind w:firstLine="0"/>
              <w:rPr>
                <w:rFonts w:ascii="Times New Roman" w:hAnsi="Times New Roman" w:cs="Times New Roman"/>
                <w:sz w:val="18"/>
                <w:szCs w:val="18"/>
              </w:rPr>
            </w:pPr>
            <w:r w:rsidRPr="00A0765C">
              <w:rPr>
                <w:rFonts w:ascii="Times New Roman" w:hAnsi="Times New Roman" w:cs="Times New Roman"/>
                <w:sz w:val="18"/>
                <w:szCs w:val="18"/>
              </w:rPr>
              <w:t xml:space="preserve">5 от показателей </w:t>
            </w:r>
            <w:smartTag w:uri="urn:schemas-microsoft-com:office:smarttags" w:element="metricconverter">
              <w:smartTagPr>
                <w:attr w:name="ProductID" w:val="2015 г"/>
              </w:smartTagPr>
              <w:r w:rsidRPr="00A0765C">
                <w:rPr>
                  <w:rFonts w:ascii="Times New Roman" w:hAnsi="Times New Roman" w:cs="Times New Roman"/>
                  <w:sz w:val="18"/>
                  <w:szCs w:val="18"/>
                </w:rPr>
                <w:t>2015 г</w:t>
              </w:r>
            </w:smartTag>
            <w:r w:rsidRPr="00A0765C">
              <w:rPr>
                <w:rFonts w:ascii="Times New Roman" w:hAnsi="Times New Roman" w:cs="Times New Roman"/>
                <w:sz w:val="18"/>
                <w:szCs w:val="18"/>
              </w:rPr>
              <w:t>.</w:t>
            </w:r>
          </w:p>
        </w:tc>
        <w:tc>
          <w:tcPr>
            <w:tcW w:w="1701" w:type="dxa"/>
            <w:tcBorders>
              <w:top w:val="single" w:sz="6" w:space="0" w:color="auto"/>
              <w:left w:val="single" w:sz="6" w:space="0" w:color="auto"/>
              <w:bottom w:val="single" w:sz="6" w:space="0" w:color="auto"/>
              <w:right w:val="single" w:sz="6" w:space="0" w:color="auto"/>
            </w:tcBorders>
            <w:hideMark/>
          </w:tcPr>
          <w:p w:rsidR="00A0765C" w:rsidRPr="00A0765C" w:rsidRDefault="00A0765C" w:rsidP="00251CAF">
            <w:pPr>
              <w:pStyle w:val="ConsPlusNormal"/>
              <w:widowControl/>
              <w:ind w:firstLine="0"/>
              <w:rPr>
                <w:rFonts w:ascii="Times New Roman" w:hAnsi="Times New Roman" w:cs="Times New Roman"/>
                <w:sz w:val="18"/>
                <w:szCs w:val="18"/>
              </w:rPr>
            </w:pPr>
            <w:r w:rsidRPr="00A0765C">
              <w:rPr>
                <w:rFonts w:ascii="Times New Roman" w:hAnsi="Times New Roman" w:cs="Times New Roman"/>
                <w:sz w:val="18"/>
                <w:szCs w:val="18"/>
              </w:rPr>
              <w:t>5 от показателей 2016 г.</w:t>
            </w:r>
          </w:p>
        </w:tc>
        <w:tc>
          <w:tcPr>
            <w:tcW w:w="1842" w:type="dxa"/>
            <w:tcBorders>
              <w:top w:val="single" w:sz="6" w:space="0" w:color="auto"/>
              <w:left w:val="single" w:sz="6" w:space="0" w:color="auto"/>
              <w:bottom w:val="single" w:sz="6" w:space="0" w:color="auto"/>
              <w:right w:val="single" w:sz="6" w:space="0" w:color="auto"/>
            </w:tcBorders>
          </w:tcPr>
          <w:p w:rsidR="00A0765C" w:rsidRPr="00A0765C" w:rsidRDefault="00A0765C" w:rsidP="00251CAF">
            <w:pPr>
              <w:pStyle w:val="ConsPlusNormal"/>
              <w:widowControl/>
              <w:ind w:firstLine="0"/>
              <w:rPr>
                <w:rFonts w:ascii="Times New Roman" w:hAnsi="Times New Roman" w:cs="Times New Roman"/>
                <w:sz w:val="18"/>
                <w:szCs w:val="18"/>
              </w:rPr>
            </w:pPr>
            <w:r w:rsidRPr="00A0765C">
              <w:rPr>
                <w:rFonts w:ascii="Times New Roman" w:hAnsi="Times New Roman" w:cs="Times New Roman"/>
                <w:sz w:val="18"/>
                <w:szCs w:val="18"/>
              </w:rPr>
              <w:t>5 от показателей 2017 г.</w:t>
            </w:r>
          </w:p>
        </w:tc>
      </w:tr>
    </w:tbl>
    <w:p w:rsidR="00A0765C" w:rsidRPr="00A0765C" w:rsidRDefault="00A0765C" w:rsidP="00A0765C">
      <w:pPr>
        <w:autoSpaceDE w:val="0"/>
        <w:autoSpaceDN w:val="0"/>
        <w:adjustRightInd w:val="0"/>
        <w:ind w:firstLine="540"/>
        <w:jc w:val="center"/>
        <w:rPr>
          <w:sz w:val="18"/>
          <w:szCs w:val="18"/>
        </w:rPr>
      </w:pPr>
    </w:p>
    <w:p w:rsidR="00A0765C" w:rsidRPr="00A0765C" w:rsidRDefault="00A0765C" w:rsidP="00A0765C">
      <w:pPr>
        <w:autoSpaceDE w:val="0"/>
        <w:autoSpaceDN w:val="0"/>
        <w:adjustRightInd w:val="0"/>
        <w:ind w:firstLine="540"/>
        <w:jc w:val="both"/>
        <w:rPr>
          <w:sz w:val="18"/>
          <w:szCs w:val="18"/>
        </w:rPr>
      </w:pPr>
    </w:p>
    <w:p w:rsidR="00A0765C" w:rsidRPr="00A0765C" w:rsidRDefault="00A0765C" w:rsidP="00A0765C">
      <w:pPr>
        <w:rPr>
          <w:sz w:val="18"/>
          <w:szCs w:val="18"/>
        </w:rPr>
      </w:pPr>
      <w:r w:rsidRPr="00A0765C">
        <w:rPr>
          <w:sz w:val="18"/>
          <w:szCs w:val="18"/>
        </w:rPr>
        <w:t>Глава Каратузского сельсовета                                                                                                                                           А.А. Саар</w:t>
      </w:r>
    </w:p>
    <w:p w:rsidR="00A0765C" w:rsidRPr="00A0765C" w:rsidRDefault="00A0765C" w:rsidP="00A0765C">
      <w:pPr>
        <w:autoSpaceDE w:val="0"/>
        <w:autoSpaceDN w:val="0"/>
        <w:adjustRightInd w:val="0"/>
        <w:jc w:val="both"/>
        <w:rPr>
          <w:sz w:val="18"/>
          <w:szCs w:val="18"/>
        </w:rPr>
      </w:pPr>
    </w:p>
    <w:p w:rsidR="00A0765C" w:rsidRPr="00A0765C" w:rsidRDefault="00A0765C" w:rsidP="00A0765C">
      <w:pPr>
        <w:autoSpaceDE w:val="0"/>
        <w:autoSpaceDN w:val="0"/>
        <w:adjustRightInd w:val="0"/>
        <w:ind w:firstLine="9680"/>
        <w:jc w:val="both"/>
        <w:rPr>
          <w:sz w:val="18"/>
          <w:szCs w:val="18"/>
        </w:rPr>
      </w:pPr>
      <w:r w:rsidRPr="00A0765C">
        <w:rPr>
          <w:sz w:val="18"/>
          <w:szCs w:val="18"/>
        </w:rPr>
        <w:t xml:space="preserve"> </w:t>
      </w:r>
    </w:p>
    <w:p w:rsidR="00A0765C" w:rsidRPr="00A0765C" w:rsidRDefault="00A0765C" w:rsidP="00A0765C">
      <w:pPr>
        <w:autoSpaceDE w:val="0"/>
        <w:autoSpaceDN w:val="0"/>
        <w:adjustRightInd w:val="0"/>
        <w:rPr>
          <w:sz w:val="18"/>
          <w:szCs w:val="18"/>
        </w:rPr>
      </w:pPr>
    </w:p>
    <w:p w:rsidR="00A0765C" w:rsidRPr="00A0765C" w:rsidRDefault="00A0765C" w:rsidP="00A0765C">
      <w:pPr>
        <w:autoSpaceDE w:val="0"/>
        <w:autoSpaceDN w:val="0"/>
        <w:adjustRightInd w:val="0"/>
        <w:jc w:val="right"/>
        <w:rPr>
          <w:sz w:val="18"/>
          <w:szCs w:val="18"/>
        </w:rPr>
      </w:pPr>
      <w:r w:rsidRPr="00A0765C">
        <w:rPr>
          <w:sz w:val="18"/>
          <w:szCs w:val="18"/>
        </w:rPr>
        <w:t xml:space="preserve"> Приложение № 2 </w:t>
      </w:r>
    </w:p>
    <w:p w:rsidR="00A0765C" w:rsidRPr="00A0765C" w:rsidRDefault="00A0765C" w:rsidP="00A0765C">
      <w:pPr>
        <w:pStyle w:val="a3"/>
        <w:ind w:firstLine="0"/>
        <w:jc w:val="right"/>
        <w:rPr>
          <w:sz w:val="18"/>
          <w:szCs w:val="18"/>
        </w:rPr>
      </w:pPr>
      <w:r w:rsidRPr="00A0765C">
        <w:rPr>
          <w:sz w:val="18"/>
          <w:szCs w:val="18"/>
        </w:rPr>
        <w:t xml:space="preserve">к подпрограмме «Обеспечение пожарной безопасности </w:t>
      </w:r>
    </w:p>
    <w:p w:rsidR="00A0765C" w:rsidRPr="00A0765C" w:rsidRDefault="00A0765C" w:rsidP="00A0765C">
      <w:pPr>
        <w:pStyle w:val="a3"/>
        <w:ind w:firstLine="0"/>
        <w:jc w:val="right"/>
        <w:rPr>
          <w:sz w:val="18"/>
          <w:szCs w:val="18"/>
        </w:rPr>
      </w:pPr>
      <w:r w:rsidRPr="00A0765C">
        <w:rPr>
          <w:sz w:val="18"/>
          <w:szCs w:val="18"/>
        </w:rPr>
        <w:t>территории Каратузского сельсовета» на 2014–2018 годы,</w:t>
      </w:r>
    </w:p>
    <w:p w:rsidR="00A0765C" w:rsidRPr="00A0765C" w:rsidRDefault="00A0765C" w:rsidP="00A0765C">
      <w:pPr>
        <w:autoSpaceDE w:val="0"/>
        <w:autoSpaceDN w:val="0"/>
        <w:adjustRightInd w:val="0"/>
        <w:ind w:left="9781"/>
        <w:jc w:val="right"/>
        <w:rPr>
          <w:sz w:val="18"/>
          <w:szCs w:val="18"/>
        </w:rPr>
      </w:pPr>
    </w:p>
    <w:p w:rsidR="00A0765C" w:rsidRPr="00A0765C" w:rsidRDefault="00A0765C" w:rsidP="00A0765C">
      <w:pPr>
        <w:jc w:val="center"/>
        <w:outlineLvl w:val="0"/>
        <w:rPr>
          <w:sz w:val="18"/>
          <w:szCs w:val="18"/>
        </w:rPr>
      </w:pPr>
      <w:r w:rsidRPr="00A0765C">
        <w:rPr>
          <w:sz w:val="18"/>
          <w:szCs w:val="18"/>
        </w:rPr>
        <w:t>Перечень мероприятий подпрограммы с указанием объема средств на их реализацию и ожидаемых результатов</w:t>
      </w:r>
    </w:p>
    <w:tbl>
      <w:tblPr>
        <w:tblW w:w="154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42"/>
        <w:gridCol w:w="57"/>
        <w:gridCol w:w="850"/>
        <w:gridCol w:w="851"/>
        <w:gridCol w:w="850"/>
        <w:gridCol w:w="993"/>
        <w:gridCol w:w="567"/>
        <w:gridCol w:w="1275"/>
        <w:gridCol w:w="1134"/>
        <w:gridCol w:w="1134"/>
        <w:gridCol w:w="141"/>
        <w:gridCol w:w="993"/>
        <w:gridCol w:w="1134"/>
        <w:gridCol w:w="1276"/>
        <w:gridCol w:w="2069"/>
      </w:tblGrid>
      <w:tr w:rsidR="00A0765C" w:rsidRPr="00A0765C" w:rsidTr="00251CAF">
        <w:trPr>
          <w:trHeight w:val="675"/>
        </w:trPr>
        <w:tc>
          <w:tcPr>
            <w:tcW w:w="2142" w:type="dxa"/>
            <w:vMerge w:val="restart"/>
            <w:vAlign w:val="center"/>
          </w:tcPr>
          <w:p w:rsidR="00A0765C" w:rsidRPr="00A0765C" w:rsidRDefault="00A0765C" w:rsidP="00251CAF">
            <w:pPr>
              <w:jc w:val="center"/>
              <w:rPr>
                <w:sz w:val="18"/>
                <w:szCs w:val="18"/>
              </w:rPr>
            </w:pPr>
            <w:r w:rsidRPr="00A0765C">
              <w:rPr>
                <w:sz w:val="18"/>
                <w:szCs w:val="18"/>
              </w:rPr>
              <w:t>Наименование  программы, подпрограммы</w:t>
            </w:r>
          </w:p>
        </w:tc>
        <w:tc>
          <w:tcPr>
            <w:tcW w:w="907" w:type="dxa"/>
            <w:gridSpan w:val="2"/>
            <w:vMerge w:val="restart"/>
            <w:vAlign w:val="center"/>
          </w:tcPr>
          <w:p w:rsidR="00A0765C" w:rsidRPr="00A0765C" w:rsidRDefault="00A0765C" w:rsidP="00251CAF">
            <w:pPr>
              <w:jc w:val="center"/>
              <w:rPr>
                <w:sz w:val="18"/>
                <w:szCs w:val="18"/>
              </w:rPr>
            </w:pPr>
            <w:r w:rsidRPr="00A0765C">
              <w:rPr>
                <w:sz w:val="18"/>
                <w:szCs w:val="18"/>
              </w:rPr>
              <w:t xml:space="preserve">ГРБС </w:t>
            </w:r>
          </w:p>
        </w:tc>
        <w:tc>
          <w:tcPr>
            <w:tcW w:w="3261" w:type="dxa"/>
            <w:gridSpan w:val="4"/>
            <w:vAlign w:val="center"/>
          </w:tcPr>
          <w:p w:rsidR="00A0765C" w:rsidRPr="00A0765C" w:rsidRDefault="00A0765C" w:rsidP="00251CAF">
            <w:pPr>
              <w:jc w:val="center"/>
              <w:rPr>
                <w:sz w:val="18"/>
                <w:szCs w:val="18"/>
              </w:rPr>
            </w:pPr>
            <w:r w:rsidRPr="00A0765C">
              <w:rPr>
                <w:sz w:val="18"/>
                <w:szCs w:val="18"/>
              </w:rPr>
              <w:t>Код бюджетной классификации</w:t>
            </w:r>
          </w:p>
        </w:tc>
        <w:tc>
          <w:tcPr>
            <w:tcW w:w="7087" w:type="dxa"/>
            <w:gridSpan w:val="7"/>
            <w:vAlign w:val="center"/>
          </w:tcPr>
          <w:p w:rsidR="00A0765C" w:rsidRPr="00A0765C" w:rsidRDefault="00A0765C" w:rsidP="00251CAF">
            <w:pPr>
              <w:jc w:val="center"/>
              <w:rPr>
                <w:sz w:val="18"/>
                <w:szCs w:val="18"/>
              </w:rPr>
            </w:pPr>
            <w:r w:rsidRPr="00A0765C">
              <w:rPr>
                <w:sz w:val="18"/>
                <w:szCs w:val="18"/>
              </w:rPr>
              <w:t xml:space="preserve">Расходы </w:t>
            </w:r>
            <w:r w:rsidRPr="00A0765C">
              <w:rPr>
                <w:sz w:val="18"/>
                <w:szCs w:val="18"/>
              </w:rPr>
              <w:br/>
              <w:t>(тыс. руб.), годы</w:t>
            </w:r>
          </w:p>
        </w:tc>
        <w:tc>
          <w:tcPr>
            <w:tcW w:w="2069" w:type="dxa"/>
            <w:vMerge w:val="restart"/>
            <w:vAlign w:val="center"/>
          </w:tcPr>
          <w:p w:rsidR="00A0765C" w:rsidRPr="00A0765C" w:rsidRDefault="00A0765C" w:rsidP="00251CAF">
            <w:pPr>
              <w:jc w:val="center"/>
              <w:rPr>
                <w:sz w:val="18"/>
                <w:szCs w:val="18"/>
              </w:rPr>
            </w:pPr>
            <w:r w:rsidRPr="00A0765C">
              <w:rPr>
                <w:sz w:val="18"/>
                <w:szCs w:val="18"/>
              </w:rPr>
              <w:t>Ожидаемый результат от реализации подпрограммного мероприятия (в натуральном выражении)</w:t>
            </w:r>
          </w:p>
        </w:tc>
      </w:tr>
      <w:tr w:rsidR="00A0765C" w:rsidRPr="00A0765C" w:rsidTr="00251CAF">
        <w:trPr>
          <w:trHeight w:val="1354"/>
        </w:trPr>
        <w:tc>
          <w:tcPr>
            <w:tcW w:w="2142" w:type="dxa"/>
            <w:vMerge/>
            <w:vAlign w:val="center"/>
          </w:tcPr>
          <w:p w:rsidR="00A0765C" w:rsidRPr="00A0765C" w:rsidRDefault="00A0765C" w:rsidP="00251CAF">
            <w:pPr>
              <w:jc w:val="center"/>
              <w:rPr>
                <w:sz w:val="18"/>
                <w:szCs w:val="18"/>
              </w:rPr>
            </w:pPr>
          </w:p>
        </w:tc>
        <w:tc>
          <w:tcPr>
            <w:tcW w:w="907" w:type="dxa"/>
            <w:gridSpan w:val="2"/>
            <w:vMerge/>
            <w:vAlign w:val="center"/>
          </w:tcPr>
          <w:p w:rsidR="00A0765C" w:rsidRPr="00A0765C" w:rsidRDefault="00A0765C" w:rsidP="00251CAF">
            <w:pPr>
              <w:jc w:val="center"/>
              <w:rPr>
                <w:sz w:val="18"/>
                <w:szCs w:val="18"/>
              </w:rPr>
            </w:pPr>
          </w:p>
        </w:tc>
        <w:tc>
          <w:tcPr>
            <w:tcW w:w="851" w:type="dxa"/>
            <w:vAlign w:val="center"/>
          </w:tcPr>
          <w:p w:rsidR="00A0765C" w:rsidRPr="00A0765C" w:rsidRDefault="00A0765C" w:rsidP="00251CAF">
            <w:pPr>
              <w:jc w:val="center"/>
              <w:rPr>
                <w:sz w:val="18"/>
                <w:szCs w:val="18"/>
              </w:rPr>
            </w:pPr>
            <w:r w:rsidRPr="00A0765C">
              <w:rPr>
                <w:sz w:val="18"/>
                <w:szCs w:val="18"/>
              </w:rPr>
              <w:t>ГРБС</w:t>
            </w:r>
          </w:p>
        </w:tc>
        <w:tc>
          <w:tcPr>
            <w:tcW w:w="850" w:type="dxa"/>
            <w:vAlign w:val="center"/>
          </w:tcPr>
          <w:p w:rsidR="00A0765C" w:rsidRPr="00A0765C" w:rsidRDefault="00A0765C" w:rsidP="00251CAF">
            <w:pPr>
              <w:jc w:val="center"/>
              <w:rPr>
                <w:sz w:val="18"/>
                <w:szCs w:val="18"/>
              </w:rPr>
            </w:pPr>
            <w:proofErr w:type="spellStart"/>
            <w:r w:rsidRPr="00A0765C">
              <w:rPr>
                <w:sz w:val="18"/>
                <w:szCs w:val="18"/>
              </w:rPr>
              <w:t>РзПр</w:t>
            </w:r>
            <w:proofErr w:type="spellEnd"/>
          </w:p>
        </w:tc>
        <w:tc>
          <w:tcPr>
            <w:tcW w:w="993" w:type="dxa"/>
            <w:vAlign w:val="center"/>
          </w:tcPr>
          <w:p w:rsidR="00A0765C" w:rsidRPr="00A0765C" w:rsidRDefault="00A0765C" w:rsidP="00251CAF">
            <w:pPr>
              <w:jc w:val="center"/>
              <w:rPr>
                <w:sz w:val="18"/>
                <w:szCs w:val="18"/>
              </w:rPr>
            </w:pPr>
            <w:r w:rsidRPr="00A0765C">
              <w:rPr>
                <w:sz w:val="18"/>
                <w:szCs w:val="18"/>
              </w:rPr>
              <w:t>ЦСР</w:t>
            </w:r>
          </w:p>
        </w:tc>
        <w:tc>
          <w:tcPr>
            <w:tcW w:w="567" w:type="dxa"/>
            <w:vAlign w:val="center"/>
          </w:tcPr>
          <w:p w:rsidR="00A0765C" w:rsidRPr="00A0765C" w:rsidRDefault="00A0765C" w:rsidP="00251CAF">
            <w:pPr>
              <w:jc w:val="center"/>
              <w:rPr>
                <w:sz w:val="18"/>
                <w:szCs w:val="18"/>
              </w:rPr>
            </w:pPr>
            <w:r w:rsidRPr="00A0765C">
              <w:rPr>
                <w:sz w:val="18"/>
                <w:szCs w:val="18"/>
              </w:rPr>
              <w:t>ВР</w:t>
            </w:r>
          </w:p>
        </w:tc>
        <w:tc>
          <w:tcPr>
            <w:tcW w:w="1275" w:type="dxa"/>
            <w:vAlign w:val="center"/>
          </w:tcPr>
          <w:p w:rsidR="00A0765C" w:rsidRPr="00A0765C" w:rsidRDefault="00A0765C" w:rsidP="00251CAF">
            <w:pPr>
              <w:jc w:val="center"/>
              <w:rPr>
                <w:sz w:val="18"/>
                <w:szCs w:val="18"/>
              </w:rPr>
            </w:pPr>
            <w:r w:rsidRPr="00A0765C">
              <w:rPr>
                <w:sz w:val="18"/>
                <w:szCs w:val="18"/>
              </w:rPr>
              <w:t>Отчетный финансовый год 2014</w:t>
            </w:r>
          </w:p>
        </w:tc>
        <w:tc>
          <w:tcPr>
            <w:tcW w:w="1134" w:type="dxa"/>
            <w:vAlign w:val="center"/>
          </w:tcPr>
          <w:p w:rsidR="00A0765C" w:rsidRPr="00A0765C" w:rsidRDefault="00A0765C" w:rsidP="00251CAF">
            <w:pPr>
              <w:jc w:val="center"/>
              <w:rPr>
                <w:sz w:val="18"/>
                <w:szCs w:val="18"/>
              </w:rPr>
            </w:pPr>
            <w:r w:rsidRPr="00A0765C">
              <w:rPr>
                <w:sz w:val="18"/>
                <w:szCs w:val="18"/>
              </w:rPr>
              <w:t>Текущий финансовый год</w:t>
            </w:r>
          </w:p>
          <w:p w:rsidR="00A0765C" w:rsidRPr="00A0765C" w:rsidRDefault="00A0765C" w:rsidP="00251CAF">
            <w:pPr>
              <w:jc w:val="center"/>
              <w:rPr>
                <w:sz w:val="18"/>
                <w:szCs w:val="18"/>
              </w:rPr>
            </w:pPr>
            <w:r w:rsidRPr="00A0765C">
              <w:rPr>
                <w:sz w:val="18"/>
                <w:szCs w:val="18"/>
              </w:rPr>
              <w:t>2015</w:t>
            </w:r>
          </w:p>
        </w:tc>
        <w:tc>
          <w:tcPr>
            <w:tcW w:w="1134" w:type="dxa"/>
            <w:vAlign w:val="center"/>
          </w:tcPr>
          <w:p w:rsidR="00A0765C" w:rsidRPr="00A0765C" w:rsidRDefault="00A0765C" w:rsidP="00251CAF">
            <w:pPr>
              <w:jc w:val="center"/>
              <w:rPr>
                <w:sz w:val="18"/>
                <w:szCs w:val="18"/>
              </w:rPr>
            </w:pPr>
            <w:r w:rsidRPr="00A0765C">
              <w:rPr>
                <w:sz w:val="18"/>
                <w:szCs w:val="18"/>
              </w:rPr>
              <w:t>Очередной финансовый год 2016</w:t>
            </w:r>
          </w:p>
        </w:tc>
        <w:tc>
          <w:tcPr>
            <w:tcW w:w="1134" w:type="dxa"/>
            <w:gridSpan w:val="2"/>
            <w:vAlign w:val="center"/>
          </w:tcPr>
          <w:p w:rsidR="00A0765C" w:rsidRPr="00A0765C" w:rsidRDefault="00A0765C" w:rsidP="00251CAF">
            <w:pPr>
              <w:jc w:val="center"/>
              <w:rPr>
                <w:sz w:val="18"/>
                <w:szCs w:val="18"/>
              </w:rPr>
            </w:pPr>
            <w:r w:rsidRPr="00A0765C">
              <w:rPr>
                <w:sz w:val="18"/>
                <w:szCs w:val="18"/>
              </w:rPr>
              <w:t>первый год планового периода</w:t>
            </w:r>
          </w:p>
          <w:p w:rsidR="00A0765C" w:rsidRPr="00A0765C" w:rsidRDefault="00A0765C" w:rsidP="00251CAF">
            <w:pPr>
              <w:jc w:val="center"/>
              <w:rPr>
                <w:sz w:val="18"/>
                <w:szCs w:val="18"/>
              </w:rPr>
            </w:pPr>
            <w:r w:rsidRPr="00A0765C">
              <w:rPr>
                <w:sz w:val="18"/>
                <w:szCs w:val="18"/>
              </w:rPr>
              <w:t>2017</w:t>
            </w:r>
          </w:p>
        </w:tc>
        <w:tc>
          <w:tcPr>
            <w:tcW w:w="1134" w:type="dxa"/>
            <w:vAlign w:val="center"/>
          </w:tcPr>
          <w:p w:rsidR="00A0765C" w:rsidRPr="00A0765C" w:rsidRDefault="00A0765C" w:rsidP="00251CAF">
            <w:pPr>
              <w:jc w:val="center"/>
              <w:rPr>
                <w:sz w:val="18"/>
                <w:szCs w:val="18"/>
              </w:rPr>
            </w:pPr>
            <w:r w:rsidRPr="00A0765C">
              <w:rPr>
                <w:sz w:val="18"/>
                <w:szCs w:val="18"/>
              </w:rPr>
              <w:t>второй год планового периода</w:t>
            </w:r>
          </w:p>
          <w:p w:rsidR="00A0765C" w:rsidRPr="00A0765C" w:rsidRDefault="00A0765C" w:rsidP="00251CAF">
            <w:pPr>
              <w:jc w:val="center"/>
              <w:rPr>
                <w:sz w:val="18"/>
                <w:szCs w:val="18"/>
              </w:rPr>
            </w:pPr>
            <w:r w:rsidRPr="00A0765C">
              <w:rPr>
                <w:sz w:val="18"/>
                <w:szCs w:val="18"/>
              </w:rPr>
              <w:t>2018</w:t>
            </w:r>
          </w:p>
        </w:tc>
        <w:tc>
          <w:tcPr>
            <w:tcW w:w="1276" w:type="dxa"/>
            <w:vAlign w:val="center"/>
          </w:tcPr>
          <w:p w:rsidR="00A0765C" w:rsidRPr="00A0765C" w:rsidRDefault="00A0765C" w:rsidP="00251CAF">
            <w:pPr>
              <w:jc w:val="center"/>
              <w:rPr>
                <w:sz w:val="18"/>
                <w:szCs w:val="18"/>
              </w:rPr>
            </w:pPr>
            <w:r w:rsidRPr="00A0765C">
              <w:rPr>
                <w:sz w:val="18"/>
                <w:szCs w:val="18"/>
              </w:rPr>
              <w:t>Итого на период 2014-2018гг.</w:t>
            </w:r>
          </w:p>
        </w:tc>
        <w:tc>
          <w:tcPr>
            <w:tcW w:w="2069" w:type="dxa"/>
            <w:vMerge/>
            <w:vAlign w:val="center"/>
          </w:tcPr>
          <w:p w:rsidR="00A0765C" w:rsidRPr="00A0765C" w:rsidRDefault="00A0765C" w:rsidP="00251CAF">
            <w:pPr>
              <w:jc w:val="center"/>
              <w:rPr>
                <w:sz w:val="18"/>
                <w:szCs w:val="18"/>
              </w:rPr>
            </w:pPr>
          </w:p>
        </w:tc>
      </w:tr>
      <w:tr w:rsidR="00A0765C" w:rsidRPr="00A0765C" w:rsidTr="00251CAF">
        <w:trPr>
          <w:trHeight w:val="2424"/>
        </w:trPr>
        <w:tc>
          <w:tcPr>
            <w:tcW w:w="2142" w:type="dxa"/>
          </w:tcPr>
          <w:p w:rsidR="00A0765C" w:rsidRPr="00A0765C" w:rsidRDefault="00A0765C" w:rsidP="00251CAF">
            <w:pPr>
              <w:rPr>
                <w:sz w:val="18"/>
                <w:szCs w:val="18"/>
              </w:rPr>
            </w:pPr>
            <w:r w:rsidRPr="00A0765C">
              <w:rPr>
                <w:sz w:val="18"/>
                <w:szCs w:val="18"/>
              </w:rPr>
              <w:lastRenderedPageBreak/>
              <w:t>Цель подпрограммы:</w:t>
            </w:r>
          </w:p>
          <w:p w:rsidR="00A0765C" w:rsidRPr="00A0765C" w:rsidRDefault="00A0765C" w:rsidP="00251CAF">
            <w:pPr>
              <w:rPr>
                <w:sz w:val="18"/>
                <w:szCs w:val="18"/>
              </w:rPr>
            </w:pPr>
            <w:r w:rsidRPr="00A0765C">
              <w:rPr>
                <w:sz w:val="18"/>
                <w:szCs w:val="18"/>
              </w:rPr>
              <w:t>Организация мероприятий по пожарной безопасности Каратузского сельсовета</w:t>
            </w:r>
          </w:p>
        </w:tc>
        <w:tc>
          <w:tcPr>
            <w:tcW w:w="907" w:type="dxa"/>
            <w:gridSpan w:val="2"/>
          </w:tcPr>
          <w:p w:rsidR="00A0765C" w:rsidRPr="00A0765C" w:rsidRDefault="00A0765C" w:rsidP="00251CAF">
            <w:pPr>
              <w:rPr>
                <w:sz w:val="18"/>
                <w:szCs w:val="18"/>
              </w:rPr>
            </w:pPr>
          </w:p>
        </w:tc>
        <w:tc>
          <w:tcPr>
            <w:tcW w:w="851" w:type="dxa"/>
            <w:noWrap/>
          </w:tcPr>
          <w:p w:rsidR="00A0765C" w:rsidRPr="00A0765C" w:rsidRDefault="00A0765C" w:rsidP="00251CAF">
            <w:pPr>
              <w:rPr>
                <w:sz w:val="18"/>
                <w:szCs w:val="18"/>
              </w:rPr>
            </w:pPr>
          </w:p>
        </w:tc>
        <w:tc>
          <w:tcPr>
            <w:tcW w:w="850" w:type="dxa"/>
            <w:noWrap/>
          </w:tcPr>
          <w:p w:rsidR="00A0765C" w:rsidRPr="00A0765C" w:rsidRDefault="00A0765C" w:rsidP="00251CAF">
            <w:pPr>
              <w:rPr>
                <w:sz w:val="18"/>
                <w:szCs w:val="18"/>
              </w:rPr>
            </w:pPr>
          </w:p>
        </w:tc>
        <w:tc>
          <w:tcPr>
            <w:tcW w:w="993" w:type="dxa"/>
            <w:noWrap/>
          </w:tcPr>
          <w:p w:rsidR="00A0765C" w:rsidRPr="00A0765C" w:rsidRDefault="00A0765C" w:rsidP="00251CAF">
            <w:pPr>
              <w:rPr>
                <w:sz w:val="18"/>
                <w:szCs w:val="18"/>
              </w:rPr>
            </w:pPr>
          </w:p>
        </w:tc>
        <w:tc>
          <w:tcPr>
            <w:tcW w:w="567" w:type="dxa"/>
            <w:noWrap/>
          </w:tcPr>
          <w:p w:rsidR="00A0765C" w:rsidRPr="00A0765C" w:rsidRDefault="00A0765C" w:rsidP="00251CAF">
            <w:pPr>
              <w:rPr>
                <w:sz w:val="18"/>
                <w:szCs w:val="18"/>
              </w:rPr>
            </w:pPr>
          </w:p>
        </w:tc>
        <w:tc>
          <w:tcPr>
            <w:tcW w:w="1275" w:type="dxa"/>
            <w:noWrap/>
          </w:tcPr>
          <w:p w:rsidR="00A0765C" w:rsidRPr="00A0765C" w:rsidRDefault="00A0765C" w:rsidP="00251CAF">
            <w:pPr>
              <w:jc w:val="center"/>
              <w:rPr>
                <w:sz w:val="18"/>
                <w:szCs w:val="18"/>
              </w:rPr>
            </w:pPr>
          </w:p>
        </w:tc>
        <w:tc>
          <w:tcPr>
            <w:tcW w:w="1134" w:type="dxa"/>
          </w:tcPr>
          <w:p w:rsidR="00A0765C" w:rsidRPr="00A0765C" w:rsidRDefault="00A0765C" w:rsidP="00251CAF">
            <w:pPr>
              <w:jc w:val="center"/>
              <w:rPr>
                <w:sz w:val="18"/>
                <w:szCs w:val="18"/>
              </w:rPr>
            </w:pPr>
          </w:p>
        </w:tc>
        <w:tc>
          <w:tcPr>
            <w:tcW w:w="1134" w:type="dxa"/>
            <w:noWrap/>
          </w:tcPr>
          <w:p w:rsidR="00A0765C" w:rsidRPr="00A0765C" w:rsidRDefault="00A0765C" w:rsidP="00251CAF">
            <w:pPr>
              <w:jc w:val="center"/>
              <w:rPr>
                <w:sz w:val="18"/>
                <w:szCs w:val="18"/>
              </w:rPr>
            </w:pPr>
          </w:p>
        </w:tc>
        <w:tc>
          <w:tcPr>
            <w:tcW w:w="1134" w:type="dxa"/>
            <w:gridSpan w:val="2"/>
            <w:noWrap/>
          </w:tcPr>
          <w:p w:rsidR="00A0765C" w:rsidRPr="00A0765C" w:rsidRDefault="00A0765C" w:rsidP="00251CAF">
            <w:pPr>
              <w:jc w:val="center"/>
              <w:rPr>
                <w:sz w:val="18"/>
                <w:szCs w:val="18"/>
              </w:rPr>
            </w:pPr>
          </w:p>
        </w:tc>
        <w:tc>
          <w:tcPr>
            <w:tcW w:w="1134" w:type="dxa"/>
          </w:tcPr>
          <w:p w:rsidR="00A0765C" w:rsidRPr="00A0765C" w:rsidRDefault="00A0765C" w:rsidP="00251CAF">
            <w:pPr>
              <w:jc w:val="center"/>
              <w:rPr>
                <w:sz w:val="18"/>
                <w:szCs w:val="18"/>
              </w:rPr>
            </w:pPr>
          </w:p>
        </w:tc>
        <w:tc>
          <w:tcPr>
            <w:tcW w:w="1276" w:type="dxa"/>
          </w:tcPr>
          <w:p w:rsidR="00A0765C" w:rsidRPr="00A0765C" w:rsidRDefault="00A0765C" w:rsidP="00251CAF">
            <w:pPr>
              <w:jc w:val="center"/>
              <w:rPr>
                <w:sz w:val="18"/>
                <w:szCs w:val="18"/>
              </w:rPr>
            </w:pPr>
          </w:p>
        </w:tc>
        <w:tc>
          <w:tcPr>
            <w:tcW w:w="2069" w:type="dxa"/>
          </w:tcPr>
          <w:p w:rsidR="00A0765C" w:rsidRPr="00A0765C" w:rsidRDefault="00A0765C" w:rsidP="00251CAF">
            <w:pPr>
              <w:jc w:val="center"/>
              <w:rPr>
                <w:sz w:val="18"/>
                <w:szCs w:val="18"/>
              </w:rPr>
            </w:pPr>
          </w:p>
        </w:tc>
      </w:tr>
      <w:tr w:rsidR="00A0765C" w:rsidRPr="00A0765C" w:rsidTr="00251CAF">
        <w:trPr>
          <w:trHeight w:val="360"/>
        </w:trPr>
        <w:tc>
          <w:tcPr>
            <w:tcW w:w="2199" w:type="dxa"/>
            <w:gridSpan w:val="2"/>
          </w:tcPr>
          <w:p w:rsidR="00A0765C" w:rsidRPr="00A0765C" w:rsidRDefault="00A0765C" w:rsidP="00251CAF">
            <w:pPr>
              <w:pStyle w:val="Standard"/>
              <w:spacing w:after="0" w:line="240" w:lineRule="auto"/>
              <w:rPr>
                <w:rFonts w:ascii="Times New Roman" w:hAnsi="Times New Roman" w:cs="Times New Roman"/>
                <w:sz w:val="18"/>
                <w:szCs w:val="18"/>
                <w:lang w:eastAsia="ru-RU"/>
              </w:rPr>
            </w:pPr>
          </w:p>
        </w:tc>
        <w:tc>
          <w:tcPr>
            <w:tcW w:w="13267" w:type="dxa"/>
            <w:gridSpan w:val="13"/>
          </w:tcPr>
          <w:p w:rsidR="00A0765C" w:rsidRPr="00A0765C" w:rsidRDefault="00A0765C" w:rsidP="00251CAF">
            <w:pPr>
              <w:pStyle w:val="Standard"/>
              <w:spacing w:after="0" w:line="240" w:lineRule="auto"/>
              <w:rPr>
                <w:rFonts w:ascii="Times New Roman" w:hAnsi="Times New Roman" w:cs="Times New Roman"/>
                <w:sz w:val="18"/>
                <w:szCs w:val="18"/>
                <w:lang w:eastAsia="ru-RU"/>
              </w:rPr>
            </w:pPr>
            <w:r w:rsidRPr="00A0765C">
              <w:rPr>
                <w:rFonts w:ascii="Times New Roman" w:hAnsi="Times New Roman" w:cs="Times New Roman"/>
                <w:sz w:val="18"/>
                <w:szCs w:val="18"/>
                <w:lang w:eastAsia="ru-RU"/>
              </w:rPr>
              <w:t xml:space="preserve">Задача: </w:t>
            </w:r>
            <w:r w:rsidRPr="00A0765C">
              <w:rPr>
                <w:rFonts w:ascii="Times New Roman" w:hAnsi="Times New Roman" w:cs="Times New Roman"/>
                <w:sz w:val="18"/>
                <w:szCs w:val="18"/>
              </w:rPr>
              <w:t>Улучшение системы пожарной безопасности на территории Каратузского сельсовета,</w:t>
            </w:r>
          </w:p>
        </w:tc>
      </w:tr>
      <w:tr w:rsidR="00A0765C" w:rsidRPr="00A0765C" w:rsidTr="00251CAF">
        <w:trPr>
          <w:trHeight w:val="283"/>
        </w:trPr>
        <w:tc>
          <w:tcPr>
            <w:tcW w:w="2142" w:type="dxa"/>
            <w:vMerge w:val="restart"/>
          </w:tcPr>
          <w:p w:rsidR="00A0765C" w:rsidRPr="00A0765C" w:rsidRDefault="00A0765C" w:rsidP="00251CAF">
            <w:pPr>
              <w:pStyle w:val="Standard"/>
              <w:spacing w:after="0" w:line="240" w:lineRule="auto"/>
              <w:rPr>
                <w:rFonts w:ascii="Times New Roman" w:hAnsi="Times New Roman" w:cs="Times New Roman"/>
                <w:b/>
                <w:sz w:val="18"/>
                <w:szCs w:val="18"/>
              </w:rPr>
            </w:pPr>
            <w:r w:rsidRPr="00A0765C">
              <w:rPr>
                <w:rFonts w:ascii="Times New Roman" w:hAnsi="Times New Roman" w:cs="Times New Roman"/>
                <w:b/>
                <w:sz w:val="18"/>
                <w:szCs w:val="18"/>
              </w:rPr>
              <w:t>Мероприятие:</w:t>
            </w:r>
          </w:p>
          <w:p w:rsidR="00A0765C" w:rsidRPr="00A0765C" w:rsidRDefault="00A0765C" w:rsidP="00251CAF">
            <w:pPr>
              <w:pStyle w:val="Standard"/>
              <w:spacing w:after="0" w:line="240" w:lineRule="auto"/>
              <w:rPr>
                <w:rFonts w:ascii="Times New Roman" w:hAnsi="Times New Roman" w:cs="Times New Roman"/>
                <w:b/>
                <w:sz w:val="18"/>
                <w:szCs w:val="18"/>
              </w:rPr>
            </w:pPr>
            <w:r w:rsidRPr="00A0765C">
              <w:rPr>
                <w:rFonts w:ascii="Times New Roman" w:hAnsi="Times New Roman" w:cs="Times New Roman"/>
                <w:b/>
                <w:sz w:val="18"/>
                <w:szCs w:val="18"/>
              </w:rPr>
              <w:t>Обеспечение  пожарной безопасности Каратузского сельсовета в том числе:</w:t>
            </w:r>
          </w:p>
        </w:tc>
        <w:tc>
          <w:tcPr>
            <w:tcW w:w="907" w:type="dxa"/>
            <w:gridSpan w:val="2"/>
            <w:vMerge w:val="restart"/>
          </w:tcPr>
          <w:p w:rsidR="00A0765C" w:rsidRPr="00A0765C" w:rsidRDefault="00A0765C" w:rsidP="00251CAF">
            <w:pPr>
              <w:pStyle w:val="Standard"/>
              <w:spacing w:after="0" w:line="240" w:lineRule="auto"/>
              <w:rPr>
                <w:rFonts w:ascii="Times New Roman" w:hAnsi="Times New Roman" w:cs="Times New Roman"/>
                <w:b/>
                <w:sz w:val="18"/>
                <w:szCs w:val="18"/>
                <w:lang w:eastAsia="ru-RU"/>
              </w:rPr>
            </w:pPr>
            <w:r w:rsidRPr="00A0765C">
              <w:rPr>
                <w:rFonts w:ascii="Times New Roman" w:hAnsi="Times New Roman" w:cs="Times New Roman"/>
                <w:b/>
                <w:sz w:val="18"/>
                <w:szCs w:val="18"/>
                <w:lang w:eastAsia="ru-RU"/>
              </w:rPr>
              <w:t>администрация сельсовета</w:t>
            </w:r>
          </w:p>
        </w:tc>
        <w:tc>
          <w:tcPr>
            <w:tcW w:w="851" w:type="dxa"/>
            <w:noWrap/>
          </w:tcPr>
          <w:p w:rsidR="00A0765C" w:rsidRPr="00A0765C" w:rsidRDefault="00A0765C" w:rsidP="00251CAF">
            <w:pPr>
              <w:pStyle w:val="Standard"/>
              <w:spacing w:after="0" w:line="240" w:lineRule="auto"/>
              <w:rPr>
                <w:rFonts w:ascii="Times New Roman" w:hAnsi="Times New Roman" w:cs="Times New Roman"/>
                <w:b/>
                <w:sz w:val="18"/>
                <w:szCs w:val="18"/>
                <w:lang w:eastAsia="ru-RU"/>
              </w:rPr>
            </w:pPr>
            <w:r w:rsidRPr="00A0765C">
              <w:rPr>
                <w:rFonts w:ascii="Times New Roman" w:hAnsi="Times New Roman" w:cs="Times New Roman"/>
                <w:b/>
                <w:sz w:val="18"/>
                <w:szCs w:val="18"/>
                <w:lang w:eastAsia="ru-RU"/>
              </w:rPr>
              <w:t>600</w:t>
            </w:r>
          </w:p>
        </w:tc>
        <w:tc>
          <w:tcPr>
            <w:tcW w:w="850" w:type="dxa"/>
            <w:noWrap/>
          </w:tcPr>
          <w:p w:rsidR="00A0765C" w:rsidRPr="00A0765C" w:rsidRDefault="00A0765C" w:rsidP="00251CAF">
            <w:pPr>
              <w:pStyle w:val="Standard"/>
              <w:spacing w:after="0" w:line="240" w:lineRule="auto"/>
              <w:rPr>
                <w:rFonts w:ascii="Times New Roman" w:hAnsi="Times New Roman" w:cs="Times New Roman"/>
                <w:b/>
                <w:sz w:val="18"/>
                <w:szCs w:val="18"/>
                <w:lang w:eastAsia="ru-RU"/>
              </w:rPr>
            </w:pPr>
            <w:r w:rsidRPr="00A0765C">
              <w:rPr>
                <w:rFonts w:ascii="Times New Roman" w:hAnsi="Times New Roman" w:cs="Times New Roman"/>
                <w:b/>
                <w:sz w:val="18"/>
                <w:szCs w:val="18"/>
                <w:lang w:eastAsia="ru-RU"/>
              </w:rPr>
              <w:t>0310</w:t>
            </w:r>
          </w:p>
        </w:tc>
        <w:tc>
          <w:tcPr>
            <w:tcW w:w="993" w:type="dxa"/>
            <w:noWrap/>
          </w:tcPr>
          <w:p w:rsidR="00A0765C" w:rsidRPr="00A0765C" w:rsidRDefault="00A0765C" w:rsidP="00251CAF">
            <w:pPr>
              <w:pStyle w:val="Standard"/>
              <w:spacing w:after="0" w:line="240" w:lineRule="auto"/>
              <w:rPr>
                <w:rFonts w:ascii="Times New Roman" w:hAnsi="Times New Roman" w:cs="Times New Roman"/>
                <w:b/>
                <w:sz w:val="18"/>
                <w:szCs w:val="18"/>
              </w:rPr>
            </w:pPr>
            <w:r w:rsidRPr="00A0765C">
              <w:rPr>
                <w:rFonts w:ascii="Times New Roman" w:hAnsi="Times New Roman" w:cs="Times New Roman"/>
                <w:b/>
                <w:sz w:val="18"/>
                <w:szCs w:val="18"/>
              </w:rPr>
              <w:t>0320000030</w:t>
            </w:r>
          </w:p>
        </w:tc>
        <w:tc>
          <w:tcPr>
            <w:tcW w:w="567" w:type="dxa"/>
            <w:noWrap/>
          </w:tcPr>
          <w:p w:rsidR="00A0765C" w:rsidRPr="00A0765C" w:rsidRDefault="00A0765C" w:rsidP="00251CAF">
            <w:pPr>
              <w:pStyle w:val="Standard"/>
              <w:spacing w:after="0" w:line="240" w:lineRule="auto"/>
              <w:rPr>
                <w:rFonts w:ascii="Times New Roman" w:hAnsi="Times New Roman" w:cs="Times New Roman"/>
                <w:b/>
                <w:sz w:val="18"/>
                <w:szCs w:val="18"/>
                <w:lang w:eastAsia="ru-RU"/>
              </w:rPr>
            </w:pPr>
            <w:r w:rsidRPr="00A0765C">
              <w:rPr>
                <w:rFonts w:ascii="Times New Roman" w:hAnsi="Times New Roman" w:cs="Times New Roman"/>
                <w:b/>
                <w:sz w:val="18"/>
                <w:szCs w:val="18"/>
                <w:lang w:eastAsia="ru-RU"/>
              </w:rPr>
              <w:t>000</w:t>
            </w:r>
          </w:p>
        </w:tc>
        <w:tc>
          <w:tcPr>
            <w:tcW w:w="1275" w:type="dxa"/>
            <w:noWrap/>
          </w:tcPr>
          <w:p w:rsidR="00A0765C" w:rsidRPr="00A0765C" w:rsidRDefault="00A0765C" w:rsidP="00251CAF">
            <w:pPr>
              <w:pStyle w:val="Standard"/>
              <w:spacing w:after="0" w:line="240" w:lineRule="auto"/>
              <w:jc w:val="center"/>
              <w:rPr>
                <w:rFonts w:ascii="Times New Roman" w:hAnsi="Times New Roman" w:cs="Times New Roman"/>
                <w:b/>
                <w:sz w:val="18"/>
                <w:szCs w:val="18"/>
                <w:lang w:eastAsia="ru-RU"/>
              </w:rPr>
            </w:pPr>
            <w:r w:rsidRPr="00A0765C">
              <w:rPr>
                <w:rFonts w:ascii="Times New Roman" w:hAnsi="Times New Roman" w:cs="Times New Roman"/>
                <w:b/>
                <w:sz w:val="18"/>
                <w:szCs w:val="18"/>
                <w:lang w:eastAsia="ru-RU"/>
              </w:rPr>
              <w:t>140,10</w:t>
            </w:r>
          </w:p>
        </w:tc>
        <w:tc>
          <w:tcPr>
            <w:tcW w:w="1134" w:type="dxa"/>
          </w:tcPr>
          <w:p w:rsidR="00A0765C" w:rsidRPr="00A0765C" w:rsidRDefault="00A0765C" w:rsidP="00251CAF">
            <w:pPr>
              <w:pStyle w:val="Standard"/>
              <w:spacing w:after="0" w:line="240" w:lineRule="auto"/>
              <w:jc w:val="center"/>
              <w:rPr>
                <w:rFonts w:ascii="Times New Roman" w:hAnsi="Times New Roman" w:cs="Times New Roman"/>
                <w:b/>
                <w:sz w:val="18"/>
                <w:szCs w:val="18"/>
                <w:lang w:eastAsia="ru-RU"/>
              </w:rPr>
            </w:pPr>
            <w:r w:rsidRPr="00A0765C">
              <w:rPr>
                <w:rFonts w:ascii="Times New Roman" w:hAnsi="Times New Roman" w:cs="Times New Roman"/>
                <w:b/>
                <w:sz w:val="18"/>
                <w:szCs w:val="18"/>
                <w:lang w:eastAsia="ru-RU"/>
              </w:rPr>
              <w:t>133,9</w:t>
            </w:r>
          </w:p>
          <w:p w:rsidR="00A0765C" w:rsidRPr="00A0765C" w:rsidRDefault="00A0765C" w:rsidP="00251CAF">
            <w:pPr>
              <w:pStyle w:val="Standard"/>
              <w:spacing w:after="0" w:line="240" w:lineRule="auto"/>
              <w:jc w:val="center"/>
              <w:rPr>
                <w:rFonts w:ascii="Times New Roman" w:hAnsi="Times New Roman" w:cs="Times New Roman"/>
                <w:b/>
                <w:sz w:val="18"/>
                <w:szCs w:val="18"/>
                <w:lang w:eastAsia="ru-RU"/>
              </w:rPr>
            </w:pPr>
          </w:p>
        </w:tc>
        <w:tc>
          <w:tcPr>
            <w:tcW w:w="1275" w:type="dxa"/>
            <w:gridSpan w:val="2"/>
            <w:noWrap/>
          </w:tcPr>
          <w:p w:rsidR="00A0765C" w:rsidRPr="00A0765C" w:rsidRDefault="00A0765C" w:rsidP="00251CAF">
            <w:pPr>
              <w:pStyle w:val="Standard"/>
              <w:spacing w:after="0" w:line="240" w:lineRule="auto"/>
              <w:jc w:val="center"/>
              <w:rPr>
                <w:rFonts w:ascii="Times New Roman" w:hAnsi="Times New Roman" w:cs="Times New Roman"/>
                <w:b/>
                <w:sz w:val="18"/>
                <w:szCs w:val="18"/>
                <w:lang w:eastAsia="ru-RU"/>
              </w:rPr>
            </w:pPr>
            <w:r w:rsidRPr="00A0765C">
              <w:rPr>
                <w:rFonts w:ascii="Times New Roman" w:hAnsi="Times New Roman" w:cs="Times New Roman"/>
                <w:b/>
                <w:sz w:val="18"/>
                <w:szCs w:val="18"/>
                <w:lang w:eastAsia="ru-RU"/>
              </w:rPr>
              <w:t>144,4</w:t>
            </w:r>
          </w:p>
          <w:p w:rsidR="00A0765C" w:rsidRPr="00A0765C" w:rsidRDefault="00A0765C" w:rsidP="00251CAF">
            <w:pPr>
              <w:pStyle w:val="Standard"/>
              <w:spacing w:after="0" w:line="240" w:lineRule="auto"/>
              <w:jc w:val="center"/>
              <w:rPr>
                <w:rFonts w:ascii="Times New Roman" w:hAnsi="Times New Roman" w:cs="Times New Roman"/>
                <w:b/>
                <w:sz w:val="18"/>
                <w:szCs w:val="18"/>
                <w:lang w:eastAsia="ru-RU"/>
              </w:rPr>
            </w:pPr>
          </w:p>
        </w:tc>
        <w:tc>
          <w:tcPr>
            <w:tcW w:w="993" w:type="dxa"/>
            <w:noWrap/>
          </w:tcPr>
          <w:p w:rsidR="00A0765C" w:rsidRPr="00A0765C" w:rsidRDefault="00A0765C" w:rsidP="00251CAF">
            <w:pPr>
              <w:pStyle w:val="Standard"/>
              <w:spacing w:after="0" w:line="240" w:lineRule="auto"/>
              <w:jc w:val="center"/>
              <w:rPr>
                <w:rFonts w:ascii="Times New Roman" w:hAnsi="Times New Roman" w:cs="Times New Roman"/>
                <w:b/>
                <w:sz w:val="18"/>
                <w:szCs w:val="18"/>
                <w:lang w:eastAsia="ru-RU"/>
              </w:rPr>
            </w:pPr>
            <w:r w:rsidRPr="00A0765C">
              <w:rPr>
                <w:rFonts w:ascii="Times New Roman" w:hAnsi="Times New Roman" w:cs="Times New Roman"/>
                <w:b/>
                <w:sz w:val="18"/>
                <w:szCs w:val="18"/>
                <w:lang w:eastAsia="ru-RU"/>
              </w:rPr>
              <w:t>119,9</w:t>
            </w:r>
          </w:p>
          <w:p w:rsidR="00A0765C" w:rsidRPr="00A0765C" w:rsidRDefault="00A0765C" w:rsidP="00251CAF">
            <w:pPr>
              <w:pStyle w:val="Standard"/>
              <w:spacing w:after="0" w:line="240" w:lineRule="auto"/>
              <w:jc w:val="center"/>
              <w:rPr>
                <w:rFonts w:ascii="Times New Roman" w:hAnsi="Times New Roman" w:cs="Times New Roman"/>
                <w:b/>
                <w:sz w:val="18"/>
                <w:szCs w:val="18"/>
                <w:lang w:eastAsia="ru-RU"/>
              </w:rPr>
            </w:pPr>
          </w:p>
        </w:tc>
        <w:tc>
          <w:tcPr>
            <w:tcW w:w="1134" w:type="dxa"/>
          </w:tcPr>
          <w:p w:rsidR="00A0765C" w:rsidRPr="00A0765C" w:rsidRDefault="00A0765C" w:rsidP="00251CAF">
            <w:pPr>
              <w:pStyle w:val="Standard"/>
              <w:spacing w:after="0" w:line="240" w:lineRule="auto"/>
              <w:jc w:val="center"/>
              <w:rPr>
                <w:rFonts w:ascii="Times New Roman" w:hAnsi="Times New Roman" w:cs="Times New Roman"/>
                <w:b/>
                <w:sz w:val="18"/>
                <w:szCs w:val="18"/>
                <w:lang w:eastAsia="ru-RU"/>
              </w:rPr>
            </w:pPr>
            <w:r w:rsidRPr="00A0765C">
              <w:rPr>
                <w:rFonts w:ascii="Times New Roman" w:hAnsi="Times New Roman" w:cs="Times New Roman"/>
                <w:b/>
                <w:sz w:val="18"/>
                <w:szCs w:val="18"/>
                <w:lang w:eastAsia="ru-RU"/>
              </w:rPr>
              <w:t>119,9</w:t>
            </w:r>
          </w:p>
          <w:p w:rsidR="00A0765C" w:rsidRPr="00A0765C" w:rsidRDefault="00A0765C" w:rsidP="00251CAF">
            <w:pPr>
              <w:pStyle w:val="Standard"/>
              <w:spacing w:after="0" w:line="240" w:lineRule="auto"/>
              <w:jc w:val="center"/>
              <w:rPr>
                <w:rFonts w:ascii="Times New Roman" w:hAnsi="Times New Roman" w:cs="Times New Roman"/>
                <w:b/>
                <w:sz w:val="18"/>
                <w:szCs w:val="18"/>
                <w:lang w:eastAsia="ru-RU"/>
              </w:rPr>
            </w:pPr>
          </w:p>
        </w:tc>
        <w:tc>
          <w:tcPr>
            <w:tcW w:w="1276" w:type="dxa"/>
          </w:tcPr>
          <w:p w:rsidR="00A0765C" w:rsidRPr="00A0765C" w:rsidRDefault="00A0765C" w:rsidP="00251CAF">
            <w:pPr>
              <w:pStyle w:val="Standard"/>
              <w:spacing w:after="0" w:line="240" w:lineRule="auto"/>
              <w:jc w:val="center"/>
              <w:rPr>
                <w:rFonts w:ascii="Times New Roman" w:hAnsi="Times New Roman" w:cs="Times New Roman"/>
                <w:b/>
                <w:sz w:val="18"/>
                <w:szCs w:val="18"/>
                <w:lang w:eastAsia="ru-RU"/>
              </w:rPr>
            </w:pPr>
            <w:r w:rsidRPr="00A0765C">
              <w:rPr>
                <w:rFonts w:ascii="Times New Roman" w:hAnsi="Times New Roman" w:cs="Times New Roman"/>
                <w:b/>
                <w:sz w:val="18"/>
                <w:szCs w:val="18"/>
                <w:lang w:eastAsia="ru-RU"/>
              </w:rPr>
              <w:t>658,2</w:t>
            </w:r>
          </w:p>
          <w:p w:rsidR="00A0765C" w:rsidRPr="00A0765C" w:rsidRDefault="00A0765C" w:rsidP="00251CAF">
            <w:pPr>
              <w:pStyle w:val="Standard"/>
              <w:spacing w:after="0" w:line="240" w:lineRule="auto"/>
              <w:jc w:val="center"/>
              <w:rPr>
                <w:rFonts w:ascii="Times New Roman" w:hAnsi="Times New Roman" w:cs="Times New Roman"/>
                <w:b/>
                <w:sz w:val="18"/>
                <w:szCs w:val="18"/>
                <w:lang w:eastAsia="ru-RU"/>
              </w:rPr>
            </w:pPr>
          </w:p>
        </w:tc>
        <w:tc>
          <w:tcPr>
            <w:tcW w:w="2069" w:type="dxa"/>
            <w:vMerge w:val="restart"/>
          </w:tcPr>
          <w:p w:rsidR="00A0765C" w:rsidRPr="00A0765C" w:rsidRDefault="00A0765C" w:rsidP="00251CAF">
            <w:pPr>
              <w:pStyle w:val="Standard"/>
              <w:spacing w:after="0" w:line="240" w:lineRule="auto"/>
              <w:rPr>
                <w:rFonts w:ascii="Times New Roman" w:hAnsi="Times New Roman" w:cs="Times New Roman"/>
                <w:b/>
                <w:sz w:val="18"/>
                <w:szCs w:val="18"/>
              </w:rPr>
            </w:pPr>
          </w:p>
        </w:tc>
      </w:tr>
      <w:tr w:rsidR="00A0765C" w:rsidRPr="00A0765C" w:rsidTr="00251CAF">
        <w:trPr>
          <w:trHeight w:val="550"/>
        </w:trPr>
        <w:tc>
          <w:tcPr>
            <w:tcW w:w="2142" w:type="dxa"/>
            <w:vMerge/>
          </w:tcPr>
          <w:p w:rsidR="00A0765C" w:rsidRPr="00A0765C" w:rsidRDefault="00A0765C" w:rsidP="00251CAF">
            <w:pPr>
              <w:pStyle w:val="Standard"/>
              <w:spacing w:after="0" w:line="240" w:lineRule="auto"/>
              <w:rPr>
                <w:rFonts w:ascii="Times New Roman" w:hAnsi="Times New Roman" w:cs="Times New Roman"/>
                <w:b/>
                <w:sz w:val="18"/>
                <w:szCs w:val="18"/>
              </w:rPr>
            </w:pPr>
          </w:p>
        </w:tc>
        <w:tc>
          <w:tcPr>
            <w:tcW w:w="907" w:type="dxa"/>
            <w:gridSpan w:val="2"/>
            <w:vMerge/>
          </w:tcPr>
          <w:p w:rsidR="00A0765C" w:rsidRPr="00A0765C" w:rsidRDefault="00A0765C" w:rsidP="00251CAF">
            <w:pPr>
              <w:pStyle w:val="Standard"/>
              <w:spacing w:after="0" w:line="240" w:lineRule="auto"/>
              <w:rPr>
                <w:rFonts w:ascii="Times New Roman" w:hAnsi="Times New Roman" w:cs="Times New Roman"/>
                <w:b/>
                <w:sz w:val="18"/>
                <w:szCs w:val="18"/>
                <w:lang w:eastAsia="ru-RU"/>
              </w:rPr>
            </w:pPr>
          </w:p>
        </w:tc>
        <w:tc>
          <w:tcPr>
            <w:tcW w:w="851" w:type="dxa"/>
            <w:noWrap/>
          </w:tcPr>
          <w:p w:rsidR="00A0765C" w:rsidRPr="00A0765C" w:rsidRDefault="00A0765C" w:rsidP="00251CAF">
            <w:pPr>
              <w:pStyle w:val="Standard"/>
              <w:spacing w:after="0" w:line="240" w:lineRule="auto"/>
              <w:rPr>
                <w:rFonts w:ascii="Times New Roman" w:hAnsi="Times New Roman" w:cs="Times New Roman"/>
                <w:b/>
                <w:sz w:val="18"/>
                <w:szCs w:val="18"/>
                <w:lang w:eastAsia="ru-RU"/>
              </w:rPr>
            </w:pPr>
            <w:r w:rsidRPr="00A0765C">
              <w:rPr>
                <w:rFonts w:ascii="Times New Roman" w:hAnsi="Times New Roman" w:cs="Times New Roman"/>
                <w:b/>
                <w:sz w:val="18"/>
                <w:szCs w:val="18"/>
                <w:lang w:eastAsia="ru-RU"/>
              </w:rPr>
              <w:t>600</w:t>
            </w:r>
          </w:p>
        </w:tc>
        <w:tc>
          <w:tcPr>
            <w:tcW w:w="850" w:type="dxa"/>
            <w:noWrap/>
          </w:tcPr>
          <w:p w:rsidR="00A0765C" w:rsidRPr="00A0765C" w:rsidRDefault="00A0765C" w:rsidP="00251CAF">
            <w:pPr>
              <w:pStyle w:val="Standard"/>
              <w:spacing w:after="0" w:line="240" w:lineRule="auto"/>
              <w:rPr>
                <w:rFonts w:ascii="Times New Roman" w:hAnsi="Times New Roman" w:cs="Times New Roman"/>
                <w:b/>
                <w:sz w:val="18"/>
                <w:szCs w:val="18"/>
                <w:lang w:eastAsia="ru-RU"/>
              </w:rPr>
            </w:pPr>
            <w:r w:rsidRPr="00A0765C">
              <w:rPr>
                <w:rFonts w:ascii="Times New Roman" w:hAnsi="Times New Roman" w:cs="Times New Roman"/>
                <w:b/>
                <w:sz w:val="18"/>
                <w:szCs w:val="18"/>
                <w:lang w:eastAsia="ru-RU"/>
              </w:rPr>
              <w:t>0310</w:t>
            </w:r>
          </w:p>
        </w:tc>
        <w:tc>
          <w:tcPr>
            <w:tcW w:w="993" w:type="dxa"/>
            <w:noWrap/>
          </w:tcPr>
          <w:p w:rsidR="00A0765C" w:rsidRPr="00A0765C" w:rsidRDefault="00A0765C" w:rsidP="00251CAF">
            <w:pPr>
              <w:pStyle w:val="Standard"/>
              <w:spacing w:after="0" w:line="240" w:lineRule="auto"/>
              <w:rPr>
                <w:rFonts w:ascii="Times New Roman" w:hAnsi="Times New Roman" w:cs="Times New Roman"/>
                <w:b/>
                <w:sz w:val="18"/>
                <w:szCs w:val="18"/>
              </w:rPr>
            </w:pPr>
            <w:r w:rsidRPr="00A0765C">
              <w:rPr>
                <w:rFonts w:ascii="Times New Roman" w:hAnsi="Times New Roman" w:cs="Times New Roman"/>
                <w:b/>
                <w:sz w:val="18"/>
                <w:szCs w:val="18"/>
              </w:rPr>
              <w:t>0320000030</w:t>
            </w:r>
          </w:p>
        </w:tc>
        <w:tc>
          <w:tcPr>
            <w:tcW w:w="567" w:type="dxa"/>
            <w:noWrap/>
          </w:tcPr>
          <w:p w:rsidR="00A0765C" w:rsidRPr="00A0765C" w:rsidRDefault="00A0765C" w:rsidP="00251CAF">
            <w:pPr>
              <w:pStyle w:val="Standard"/>
              <w:spacing w:after="0" w:line="240" w:lineRule="auto"/>
              <w:rPr>
                <w:rFonts w:ascii="Times New Roman" w:hAnsi="Times New Roman" w:cs="Times New Roman"/>
                <w:b/>
                <w:sz w:val="18"/>
                <w:szCs w:val="18"/>
                <w:lang w:eastAsia="ru-RU"/>
              </w:rPr>
            </w:pPr>
            <w:r w:rsidRPr="00A0765C">
              <w:rPr>
                <w:rFonts w:ascii="Times New Roman" w:hAnsi="Times New Roman" w:cs="Times New Roman"/>
                <w:b/>
                <w:sz w:val="18"/>
                <w:szCs w:val="18"/>
                <w:lang w:eastAsia="ru-RU"/>
              </w:rPr>
              <w:t>122</w:t>
            </w:r>
          </w:p>
        </w:tc>
        <w:tc>
          <w:tcPr>
            <w:tcW w:w="1275" w:type="dxa"/>
            <w:noWrap/>
          </w:tcPr>
          <w:p w:rsidR="00A0765C" w:rsidRPr="00A0765C" w:rsidRDefault="00A0765C" w:rsidP="00251CAF">
            <w:pPr>
              <w:pStyle w:val="Standard"/>
              <w:spacing w:after="0" w:line="240" w:lineRule="auto"/>
              <w:jc w:val="center"/>
              <w:rPr>
                <w:rFonts w:ascii="Times New Roman" w:hAnsi="Times New Roman" w:cs="Times New Roman"/>
                <w:b/>
                <w:sz w:val="18"/>
                <w:szCs w:val="18"/>
                <w:lang w:eastAsia="ru-RU"/>
              </w:rPr>
            </w:pPr>
            <w:r w:rsidRPr="00A0765C">
              <w:rPr>
                <w:rFonts w:ascii="Times New Roman" w:hAnsi="Times New Roman" w:cs="Times New Roman"/>
                <w:b/>
                <w:sz w:val="18"/>
                <w:szCs w:val="18"/>
                <w:lang w:eastAsia="ru-RU"/>
              </w:rPr>
              <w:t>50,00</w:t>
            </w:r>
          </w:p>
        </w:tc>
        <w:tc>
          <w:tcPr>
            <w:tcW w:w="1134" w:type="dxa"/>
          </w:tcPr>
          <w:p w:rsidR="00A0765C" w:rsidRPr="00A0765C" w:rsidRDefault="00A0765C" w:rsidP="00251CAF">
            <w:pPr>
              <w:pStyle w:val="Standard"/>
              <w:spacing w:after="0" w:line="240" w:lineRule="auto"/>
              <w:jc w:val="center"/>
              <w:rPr>
                <w:rFonts w:ascii="Times New Roman" w:hAnsi="Times New Roman" w:cs="Times New Roman"/>
                <w:b/>
                <w:sz w:val="18"/>
                <w:szCs w:val="18"/>
                <w:lang w:eastAsia="ru-RU"/>
              </w:rPr>
            </w:pPr>
            <w:r w:rsidRPr="00A0765C">
              <w:rPr>
                <w:rFonts w:ascii="Times New Roman" w:hAnsi="Times New Roman" w:cs="Times New Roman"/>
                <w:b/>
                <w:sz w:val="18"/>
                <w:szCs w:val="18"/>
                <w:lang w:eastAsia="ru-RU"/>
              </w:rPr>
              <w:t>55,00</w:t>
            </w:r>
          </w:p>
        </w:tc>
        <w:tc>
          <w:tcPr>
            <w:tcW w:w="1275" w:type="dxa"/>
            <w:gridSpan w:val="2"/>
            <w:noWrap/>
          </w:tcPr>
          <w:p w:rsidR="00A0765C" w:rsidRPr="00A0765C" w:rsidRDefault="00A0765C" w:rsidP="00251CAF">
            <w:pPr>
              <w:pStyle w:val="Standard"/>
              <w:spacing w:after="0" w:line="240" w:lineRule="auto"/>
              <w:jc w:val="center"/>
              <w:rPr>
                <w:rFonts w:ascii="Times New Roman" w:hAnsi="Times New Roman" w:cs="Times New Roman"/>
                <w:b/>
                <w:sz w:val="18"/>
                <w:szCs w:val="18"/>
                <w:lang w:eastAsia="ru-RU"/>
              </w:rPr>
            </w:pPr>
            <w:r w:rsidRPr="00A0765C">
              <w:rPr>
                <w:rFonts w:ascii="Times New Roman" w:hAnsi="Times New Roman" w:cs="Times New Roman"/>
                <w:b/>
                <w:sz w:val="18"/>
                <w:szCs w:val="18"/>
                <w:lang w:eastAsia="ru-RU"/>
              </w:rPr>
              <w:t>60,00</w:t>
            </w:r>
          </w:p>
        </w:tc>
        <w:tc>
          <w:tcPr>
            <w:tcW w:w="993" w:type="dxa"/>
            <w:noWrap/>
          </w:tcPr>
          <w:p w:rsidR="00A0765C" w:rsidRPr="00A0765C" w:rsidRDefault="00A0765C" w:rsidP="00251CAF">
            <w:pPr>
              <w:pStyle w:val="Standard"/>
              <w:spacing w:after="0" w:line="240" w:lineRule="auto"/>
              <w:jc w:val="center"/>
              <w:rPr>
                <w:rFonts w:ascii="Times New Roman" w:hAnsi="Times New Roman" w:cs="Times New Roman"/>
                <w:b/>
                <w:sz w:val="18"/>
                <w:szCs w:val="18"/>
                <w:lang w:eastAsia="ru-RU"/>
              </w:rPr>
            </w:pPr>
            <w:r w:rsidRPr="00A0765C">
              <w:rPr>
                <w:rFonts w:ascii="Times New Roman" w:hAnsi="Times New Roman" w:cs="Times New Roman"/>
                <w:b/>
                <w:sz w:val="18"/>
                <w:szCs w:val="18"/>
                <w:lang w:eastAsia="ru-RU"/>
              </w:rPr>
              <w:t>60,00</w:t>
            </w:r>
          </w:p>
        </w:tc>
        <w:tc>
          <w:tcPr>
            <w:tcW w:w="1134" w:type="dxa"/>
          </w:tcPr>
          <w:p w:rsidR="00A0765C" w:rsidRPr="00A0765C" w:rsidRDefault="00A0765C" w:rsidP="00251CAF">
            <w:pPr>
              <w:pStyle w:val="Standard"/>
              <w:spacing w:after="0" w:line="240" w:lineRule="auto"/>
              <w:jc w:val="center"/>
              <w:rPr>
                <w:rFonts w:ascii="Times New Roman" w:hAnsi="Times New Roman" w:cs="Times New Roman"/>
                <w:b/>
                <w:sz w:val="18"/>
                <w:szCs w:val="18"/>
                <w:lang w:eastAsia="ru-RU"/>
              </w:rPr>
            </w:pPr>
            <w:r w:rsidRPr="00A0765C">
              <w:rPr>
                <w:rFonts w:ascii="Times New Roman" w:hAnsi="Times New Roman" w:cs="Times New Roman"/>
                <w:b/>
                <w:sz w:val="18"/>
                <w:szCs w:val="18"/>
                <w:lang w:eastAsia="ru-RU"/>
              </w:rPr>
              <w:t>60,00</w:t>
            </w:r>
          </w:p>
        </w:tc>
        <w:tc>
          <w:tcPr>
            <w:tcW w:w="1276" w:type="dxa"/>
          </w:tcPr>
          <w:p w:rsidR="00A0765C" w:rsidRPr="00A0765C" w:rsidRDefault="00A0765C" w:rsidP="00251CAF">
            <w:pPr>
              <w:pStyle w:val="Standard"/>
              <w:spacing w:after="0" w:line="240" w:lineRule="auto"/>
              <w:jc w:val="center"/>
              <w:rPr>
                <w:rFonts w:ascii="Times New Roman" w:hAnsi="Times New Roman" w:cs="Times New Roman"/>
                <w:b/>
                <w:sz w:val="18"/>
                <w:szCs w:val="18"/>
                <w:lang w:eastAsia="ru-RU"/>
              </w:rPr>
            </w:pPr>
            <w:r w:rsidRPr="00A0765C">
              <w:rPr>
                <w:rFonts w:ascii="Times New Roman" w:hAnsi="Times New Roman" w:cs="Times New Roman"/>
                <w:b/>
                <w:sz w:val="18"/>
                <w:szCs w:val="18"/>
                <w:lang w:eastAsia="ru-RU"/>
              </w:rPr>
              <w:t>285,0</w:t>
            </w:r>
          </w:p>
        </w:tc>
        <w:tc>
          <w:tcPr>
            <w:tcW w:w="2069" w:type="dxa"/>
            <w:vMerge/>
          </w:tcPr>
          <w:p w:rsidR="00A0765C" w:rsidRPr="00A0765C" w:rsidRDefault="00A0765C" w:rsidP="00251CAF">
            <w:pPr>
              <w:pStyle w:val="Standard"/>
              <w:spacing w:after="0" w:line="240" w:lineRule="auto"/>
              <w:rPr>
                <w:rFonts w:ascii="Times New Roman" w:hAnsi="Times New Roman" w:cs="Times New Roman"/>
                <w:b/>
                <w:sz w:val="18"/>
                <w:szCs w:val="18"/>
              </w:rPr>
            </w:pPr>
          </w:p>
        </w:tc>
      </w:tr>
      <w:tr w:rsidR="00A0765C" w:rsidRPr="00A0765C" w:rsidTr="00251CAF">
        <w:trPr>
          <w:trHeight w:val="1215"/>
        </w:trPr>
        <w:tc>
          <w:tcPr>
            <w:tcW w:w="2142" w:type="dxa"/>
            <w:vMerge/>
          </w:tcPr>
          <w:p w:rsidR="00A0765C" w:rsidRPr="00A0765C" w:rsidRDefault="00A0765C" w:rsidP="00251CAF">
            <w:pPr>
              <w:pStyle w:val="Standard"/>
              <w:spacing w:after="0" w:line="240" w:lineRule="auto"/>
              <w:rPr>
                <w:rFonts w:ascii="Times New Roman" w:hAnsi="Times New Roman" w:cs="Times New Roman"/>
                <w:b/>
                <w:sz w:val="18"/>
                <w:szCs w:val="18"/>
              </w:rPr>
            </w:pPr>
          </w:p>
        </w:tc>
        <w:tc>
          <w:tcPr>
            <w:tcW w:w="907" w:type="dxa"/>
            <w:gridSpan w:val="2"/>
            <w:vMerge/>
          </w:tcPr>
          <w:p w:rsidR="00A0765C" w:rsidRPr="00A0765C" w:rsidRDefault="00A0765C" w:rsidP="00251CAF">
            <w:pPr>
              <w:pStyle w:val="Standard"/>
              <w:spacing w:after="0" w:line="240" w:lineRule="auto"/>
              <w:rPr>
                <w:rFonts w:ascii="Times New Roman" w:hAnsi="Times New Roman" w:cs="Times New Roman"/>
                <w:b/>
                <w:sz w:val="18"/>
                <w:szCs w:val="18"/>
                <w:lang w:eastAsia="ru-RU"/>
              </w:rPr>
            </w:pPr>
          </w:p>
        </w:tc>
        <w:tc>
          <w:tcPr>
            <w:tcW w:w="851" w:type="dxa"/>
            <w:noWrap/>
          </w:tcPr>
          <w:p w:rsidR="00A0765C" w:rsidRPr="00A0765C" w:rsidRDefault="00A0765C" w:rsidP="00251CAF">
            <w:pPr>
              <w:pStyle w:val="Standard"/>
              <w:spacing w:after="0" w:line="240" w:lineRule="auto"/>
              <w:rPr>
                <w:rFonts w:ascii="Times New Roman" w:hAnsi="Times New Roman" w:cs="Times New Roman"/>
                <w:b/>
                <w:sz w:val="18"/>
                <w:szCs w:val="18"/>
                <w:lang w:eastAsia="ru-RU"/>
              </w:rPr>
            </w:pPr>
            <w:r w:rsidRPr="00A0765C">
              <w:rPr>
                <w:rFonts w:ascii="Times New Roman" w:hAnsi="Times New Roman" w:cs="Times New Roman"/>
                <w:b/>
                <w:sz w:val="18"/>
                <w:szCs w:val="18"/>
                <w:lang w:eastAsia="ru-RU"/>
              </w:rPr>
              <w:t>600</w:t>
            </w:r>
          </w:p>
        </w:tc>
        <w:tc>
          <w:tcPr>
            <w:tcW w:w="850" w:type="dxa"/>
            <w:noWrap/>
          </w:tcPr>
          <w:p w:rsidR="00A0765C" w:rsidRPr="00A0765C" w:rsidRDefault="00A0765C" w:rsidP="00251CAF">
            <w:pPr>
              <w:pStyle w:val="Standard"/>
              <w:spacing w:after="0" w:line="240" w:lineRule="auto"/>
              <w:rPr>
                <w:rFonts w:ascii="Times New Roman" w:hAnsi="Times New Roman" w:cs="Times New Roman"/>
                <w:b/>
                <w:sz w:val="18"/>
                <w:szCs w:val="18"/>
                <w:lang w:eastAsia="ru-RU"/>
              </w:rPr>
            </w:pPr>
            <w:r w:rsidRPr="00A0765C">
              <w:rPr>
                <w:rFonts w:ascii="Times New Roman" w:hAnsi="Times New Roman" w:cs="Times New Roman"/>
                <w:b/>
                <w:sz w:val="18"/>
                <w:szCs w:val="18"/>
                <w:lang w:eastAsia="ru-RU"/>
              </w:rPr>
              <w:t>0310</w:t>
            </w:r>
          </w:p>
        </w:tc>
        <w:tc>
          <w:tcPr>
            <w:tcW w:w="993" w:type="dxa"/>
            <w:noWrap/>
          </w:tcPr>
          <w:p w:rsidR="00A0765C" w:rsidRPr="00A0765C" w:rsidRDefault="00A0765C" w:rsidP="00251CAF">
            <w:pPr>
              <w:pStyle w:val="Standard"/>
              <w:spacing w:after="0" w:line="240" w:lineRule="auto"/>
              <w:rPr>
                <w:rFonts w:ascii="Times New Roman" w:hAnsi="Times New Roman" w:cs="Times New Roman"/>
                <w:b/>
                <w:sz w:val="18"/>
                <w:szCs w:val="18"/>
              </w:rPr>
            </w:pPr>
            <w:r w:rsidRPr="00A0765C">
              <w:rPr>
                <w:rFonts w:ascii="Times New Roman" w:hAnsi="Times New Roman" w:cs="Times New Roman"/>
                <w:b/>
                <w:sz w:val="18"/>
                <w:szCs w:val="18"/>
              </w:rPr>
              <w:t>0320000030</w:t>
            </w:r>
          </w:p>
        </w:tc>
        <w:tc>
          <w:tcPr>
            <w:tcW w:w="567" w:type="dxa"/>
            <w:noWrap/>
          </w:tcPr>
          <w:p w:rsidR="00A0765C" w:rsidRPr="00A0765C" w:rsidRDefault="00A0765C" w:rsidP="00251CAF">
            <w:pPr>
              <w:pStyle w:val="Standard"/>
              <w:spacing w:after="0" w:line="240" w:lineRule="auto"/>
              <w:rPr>
                <w:rFonts w:ascii="Times New Roman" w:hAnsi="Times New Roman" w:cs="Times New Roman"/>
                <w:b/>
                <w:sz w:val="18"/>
                <w:szCs w:val="18"/>
                <w:lang w:eastAsia="ru-RU"/>
              </w:rPr>
            </w:pPr>
            <w:r w:rsidRPr="00A0765C">
              <w:rPr>
                <w:rFonts w:ascii="Times New Roman" w:hAnsi="Times New Roman" w:cs="Times New Roman"/>
                <w:b/>
                <w:sz w:val="18"/>
                <w:szCs w:val="18"/>
                <w:lang w:eastAsia="ru-RU"/>
              </w:rPr>
              <w:t>244</w:t>
            </w:r>
          </w:p>
        </w:tc>
        <w:tc>
          <w:tcPr>
            <w:tcW w:w="1275" w:type="dxa"/>
            <w:noWrap/>
          </w:tcPr>
          <w:p w:rsidR="00A0765C" w:rsidRPr="00A0765C" w:rsidRDefault="00A0765C" w:rsidP="00251CAF">
            <w:pPr>
              <w:pStyle w:val="Standard"/>
              <w:spacing w:after="0" w:line="240" w:lineRule="auto"/>
              <w:jc w:val="center"/>
              <w:rPr>
                <w:rFonts w:ascii="Times New Roman" w:hAnsi="Times New Roman" w:cs="Times New Roman"/>
                <w:b/>
                <w:sz w:val="18"/>
                <w:szCs w:val="18"/>
                <w:lang w:eastAsia="ru-RU"/>
              </w:rPr>
            </w:pPr>
            <w:r w:rsidRPr="00A0765C">
              <w:rPr>
                <w:rFonts w:ascii="Times New Roman" w:hAnsi="Times New Roman" w:cs="Times New Roman"/>
                <w:b/>
                <w:sz w:val="18"/>
                <w:szCs w:val="18"/>
                <w:lang w:eastAsia="ru-RU"/>
              </w:rPr>
              <w:t>90,10</w:t>
            </w:r>
          </w:p>
        </w:tc>
        <w:tc>
          <w:tcPr>
            <w:tcW w:w="1134" w:type="dxa"/>
          </w:tcPr>
          <w:p w:rsidR="00A0765C" w:rsidRPr="00A0765C" w:rsidRDefault="00A0765C" w:rsidP="00251CAF">
            <w:pPr>
              <w:pStyle w:val="Standard"/>
              <w:spacing w:after="0" w:line="240" w:lineRule="auto"/>
              <w:jc w:val="center"/>
              <w:rPr>
                <w:rFonts w:ascii="Times New Roman" w:hAnsi="Times New Roman" w:cs="Times New Roman"/>
                <w:b/>
                <w:sz w:val="18"/>
                <w:szCs w:val="18"/>
                <w:lang w:eastAsia="ru-RU"/>
              </w:rPr>
            </w:pPr>
            <w:r w:rsidRPr="00A0765C">
              <w:rPr>
                <w:rFonts w:ascii="Times New Roman" w:hAnsi="Times New Roman" w:cs="Times New Roman"/>
                <w:b/>
                <w:sz w:val="18"/>
                <w:szCs w:val="18"/>
                <w:lang w:eastAsia="ru-RU"/>
              </w:rPr>
              <w:t>78,90</w:t>
            </w:r>
          </w:p>
        </w:tc>
        <w:tc>
          <w:tcPr>
            <w:tcW w:w="1275" w:type="dxa"/>
            <w:gridSpan w:val="2"/>
            <w:noWrap/>
          </w:tcPr>
          <w:p w:rsidR="00A0765C" w:rsidRPr="00A0765C" w:rsidRDefault="00A0765C" w:rsidP="00251CAF">
            <w:pPr>
              <w:pStyle w:val="Standard"/>
              <w:spacing w:after="0" w:line="240" w:lineRule="auto"/>
              <w:jc w:val="center"/>
              <w:rPr>
                <w:rFonts w:ascii="Times New Roman" w:hAnsi="Times New Roman" w:cs="Times New Roman"/>
                <w:b/>
                <w:sz w:val="18"/>
                <w:szCs w:val="18"/>
                <w:lang w:eastAsia="ru-RU"/>
              </w:rPr>
            </w:pPr>
            <w:r w:rsidRPr="00A0765C">
              <w:rPr>
                <w:rFonts w:ascii="Times New Roman" w:hAnsi="Times New Roman" w:cs="Times New Roman"/>
                <w:b/>
                <w:sz w:val="18"/>
                <w:szCs w:val="18"/>
                <w:lang w:eastAsia="ru-RU"/>
              </w:rPr>
              <w:t>84,40</w:t>
            </w:r>
          </w:p>
        </w:tc>
        <w:tc>
          <w:tcPr>
            <w:tcW w:w="993" w:type="dxa"/>
            <w:noWrap/>
          </w:tcPr>
          <w:p w:rsidR="00A0765C" w:rsidRPr="00A0765C" w:rsidRDefault="00A0765C" w:rsidP="00251CAF">
            <w:pPr>
              <w:pStyle w:val="Standard"/>
              <w:spacing w:after="0" w:line="240" w:lineRule="auto"/>
              <w:jc w:val="center"/>
              <w:rPr>
                <w:rFonts w:ascii="Times New Roman" w:hAnsi="Times New Roman" w:cs="Times New Roman"/>
                <w:b/>
                <w:sz w:val="18"/>
                <w:szCs w:val="18"/>
                <w:lang w:eastAsia="ru-RU"/>
              </w:rPr>
            </w:pPr>
            <w:r w:rsidRPr="00A0765C">
              <w:rPr>
                <w:rFonts w:ascii="Times New Roman" w:hAnsi="Times New Roman" w:cs="Times New Roman"/>
                <w:b/>
                <w:sz w:val="18"/>
                <w:szCs w:val="18"/>
                <w:lang w:eastAsia="ru-RU"/>
              </w:rPr>
              <w:t>59,90</w:t>
            </w:r>
          </w:p>
        </w:tc>
        <w:tc>
          <w:tcPr>
            <w:tcW w:w="1134" w:type="dxa"/>
          </w:tcPr>
          <w:p w:rsidR="00A0765C" w:rsidRPr="00A0765C" w:rsidRDefault="00A0765C" w:rsidP="00251CAF">
            <w:pPr>
              <w:pStyle w:val="Standard"/>
              <w:spacing w:after="0" w:line="240" w:lineRule="auto"/>
              <w:jc w:val="center"/>
              <w:rPr>
                <w:rFonts w:ascii="Times New Roman" w:hAnsi="Times New Roman" w:cs="Times New Roman"/>
                <w:b/>
                <w:sz w:val="18"/>
                <w:szCs w:val="18"/>
                <w:lang w:eastAsia="ru-RU"/>
              </w:rPr>
            </w:pPr>
            <w:r w:rsidRPr="00A0765C">
              <w:rPr>
                <w:rFonts w:ascii="Times New Roman" w:hAnsi="Times New Roman" w:cs="Times New Roman"/>
                <w:b/>
                <w:sz w:val="18"/>
                <w:szCs w:val="18"/>
                <w:lang w:eastAsia="ru-RU"/>
              </w:rPr>
              <w:t>59,90</w:t>
            </w:r>
          </w:p>
        </w:tc>
        <w:tc>
          <w:tcPr>
            <w:tcW w:w="1276" w:type="dxa"/>
          </w:tcPr>
          <w:p w:rsidR="00A0765C" w:rsidRPr="00A0765C" w:rsidRDefault="00A0765C" w:rsidP="00251CAF">
            <w:pPr>
              <w:pStyle w:val="Standard"/>
              <w:spacing w:after="0" w:line="240" w:lineRule="auto"/>
              <w:jc w:val="center"/>
              <w:rPr>
                <w:rFonts w:ascii="Times New Roman" w:hAnsi="Times New Roman" w:cs="Times New Roman"/>
                <w:b/>
                <w:sz w:val="18"/>
                <w:szCs w:val="18"/>
                <w:lang w:eastAsia="ru-RU"/>
              </w:rPr>
            </w:pPr>
            <w:r w:rsidRPr="00A0765C">
              <w:rPr>
                <w:rFonts w:ascii="Times New Roman" w:hAnsi="Times New Roman" w:cs="Times New Roman"/>
                <w:b/>
                <w:sz w:val="18"/>
                <w:szCs w:val="18"/>
                <w:lang w:eastAsia="ru-RU"/>
              </w:rPr>
              <w:t>373,20</w:t>
            </w:r>
          </w:p>
        </w:tc>
        <w:tc>
          <w:tcPr>
            <w:tcW w:w="2069" w:type="dxa"/>
            <w:vMerge/>
          </w:tcPr>
          <w:p w:rsidR="00A0765C" w:rsidRPr="00A0765C" w:rsidRDefault="00A0765C" w:rsidP="00251CAF">
            <w:pPr>
              <w:pStyle w:val="Standard"/>
              <w:spacing w:after="0" w:line="240" w:lineRule="auto"/>
              <w:rPr>
                <w:rFonts w:ascii="Times New Roman" w:hAnsi="Times New Roman" w:cs="Times New Roman"/>
                <w:b/>
                <w:sz w:val="18"/>
                <w:szCs w:val="18"/>
              </w:rPr>
            </w:pPr>
          </w:p>
        </w:tc>
      </w:tr>
      <w:tr w:rsidR="00A0765C" w:rsidRPr="00A0765C" w:rsidTr="00251CAF">
        <w:trPr>
          <w:trHeight w:val="360"/>
        </w:trPr>
        <w:tc>
          <w:tcPr>
            <w:tcW w:w="2142" w:type="dxa"/>
          </w:tcPr>
          <w:p w:rsidR="00A0765C" w:rsidRPr="00A0765C" w:rsidRDefault="00A0765C" w:rsidP="00251CAF">
            <w:pPr>
              <w:pStyle w:val="Standard"/>
              <w:spacing w:after="0" w:line="240" w:lineRule="auto"/>
              <w:rPr>
                <w:rFonts w:ascii="Times New Roman" w:hAnsi="Times New Roman" w:cs="Times New Roman"/>
                <w:sz w:val="18"/>
                <w:szCs w:val="18"/>
                <w:lang w:eastAsia="ru-RU"/>
              </w:rPr>
            </w:pPr>
            <w:r w:rsidRPr="00A0765C">
              <w:rPr>
                <w:rFonts w:ascii="Times New Roman" w:hAnsi="Times New Roman" w:cs="Times New Roman"/>
                <w:sz w:val="18"/>
                <w:szCs w:val="18"/>
                <w:lang w:eastAsia="ru-RU"/>
              </w:rPr>
              <w:t>А)</w:t>
            </w:r>
          </w:p>
          <w:p w:rsidR="00A0765C" w:rsidRPr="00A0765C" w:rsidRDefault="00A0765C" w:rsidP="00251CAF">
            <w:pPr>
              <w:pStyle w:val="Standard"/>
              <w:spacing w:after="0" w:line="240" w:lineRule="auto"/>
              <w:rPr>
                <w:rFonts w:ascii="Times New Roman" w:hAnsi="Times New Roman" w:cs="Times New Roman"/>
                <w:sz w:val="18"/>
                <w:szCs w:val="18"/>
              </w:rPr>
            </w:pPr>
            <w:r w:rsidRPr="00A0765C">
              <w:rPr>
                <w:rFonts w:ascii="Times New Roman" w:hAnsi="Times New Roman" w:cs="Times New Roman"/>
                <w:sz w:val="18"/>
                <w:szCs w:val="18"/>
              </w:rPr>
              <w:t>Обслуживание автоматических установок пожарной сигнализации</w:t>
            </w:r>
          </w:p>
        </w:tc>
        <w:tc>
          <w:tcPr>
            <w:tcW w:w="907" w:type="dxa"/>
            <w:gridSpan w:val="2"/>
          </w:tcPr>
          <w:p w:rsidR="00A0765C" w:rsidRPr="00A0765C" w:rsidRDefault="00A0765C" w:rsidP="00251CAF">
            <w:pPr>
              <w:pStyle w:val="Standard"/>
              <w:spacing w:after="0" w:line="240" w:lineRule="auto"/>
              <w:rPr>
                <w:rFonts w:ascii="Times New Roman" w:hAnsi="Times New Roman" w:cs="Times New Roman"/>
                <w:sz w:val="18"/>
                <w:szCs w:val="18"/>
                <w:lang w:eastAsia="ru-RU"/>
              </w:rPr>
            </w:pPr>
            <w:r w:rsidRPr="00A0765C">
              <w:rPr>
                <w:rFonts w:ascii="Times New Roman" w:hAnsi="Times New Roman" w:cs="Times New Roman"/>
                <w:sz w:val="18"/>
                <w:szCs w:val="18"/>
                <w:lang w:eastAsia="ru-RU"/>
              </w:rPr>
              <w:t>администрация сельсовета</w:t>
            </w:r>
          </w:p>
        </w:tc>
        <w:tc>
          <w:tcPr>
            <w:tcW w:w="851" w:type="dxa"/>
            <w:noWrap/>
          </w:tcPr>
          <w:p w:rsidR="00A0765C" w:rsidRPr="00A0765C" w:rsidRDefault="00A0765C" w:rsidP="00251CAF">
            <w:pPr>
              <w:pStyle w:val="Standard"/>
              <w:spacing w:after="0" w:line="240" w:lineRule="auto"/>
              <w:rPr>
                <w:rFonts w:ascii="Times New Roman" w:hAnsi="Times New Roman" w:cs="Times New Roman"/>
                <w:sz w:val="18"/>
                <w:szCs w:val="18"/>
                <w:lang w:eastAsia="ru-RU"/>
              </w:rPr>
            </w:pPr>
            <w:r w:rsidRPr="00A0765C">
              <w:rPr>
                <w:rFonts w:ascii="Times New Roman" w:hAnsi="Times New Roman" w:cs="Times New Roman"/>
                <w:sz w:val="18"/>
                <w:szCs w:val="18"/>
                <w:lang w:eastAsia="ru-RU"/>
              </w:rPr>
              <w:t>600</w:t>
            </w:r>
          </w:p>
        </w:tc>
        <w:tc>
          <w:tcPr>
            <w:tcW w:w="850" w:type="dxa"/>
            <w:noWrap/>
          </w:tcPr>
          <w:p w:rsidR="00A0765C" w:rsidRPr="00A0765C" w:rsidRDefault="00A0765C" w:rsidP="00251CAF">
            <w:pPr>
              <w:pStyle w:val="Standard"/>
              <w:spacing w:after="0" w:line="240" w:lineRule="auto"/>
              <w:rPr>
                <w:rFonts w:ascii="Times New Roman" w:hAnsi="Times New Roman" w:cs="Times New Roman"/>
                <w:sz w:val="18"/>
                <w:szCs w:val="18"/>
                <w:lang w:eastAsia="ru-RU"/>
              </w:rPr>
            </w:pPr>
            <w:r w:rsidRPr="00A0765C">
              <w:rPr>
                <w:rFonts w:ascii="Times New Roman" w:hAnsi="Times New Roman" w:cs="Times New Roman"/>
                <w:sz w:val="18"/>
                <w:szCs w:val="18"/>
                <w:lang w:eastAsia="ru-RU"/>
              </w:rPr>
              <w:t>0310</w:t>
            </w:r>
          </w:p>
        </w:tc>
        <w:tc>
          <w:tcPr>
            <w:tcW w:w="993" w:type="dxa"/>
            <w:noWrap/>
          </w:tcPr>
          <w:p w:rsidR="00A0765C" w:rsidRPr="00A0765C" w:rsidRDefault="00A0765C" w:rsidP="00251CAF">
            <w:pPr>
              <w:pStyle w:val="Standard"/>
              <w:spacing w:after="0" w:line="240" w:lineRule="auto"/>
              <w:rPr>
                <w:rFonts w:ascii="Times New Roman" w:hAnsi="Times New Roman" w:cs="Times New Roman"/>
                <w:sz w:val="18"/>
                <w:szCs w:val="18"/>
              </w:rPr>
            </w:pPr>
            <w:r w:rsidRPr="00A0765C">
              <w:rPr>
                <w:rFonts w:ascii="Times New Roman" w:hAnsi="Times New Roman" w:cs="Times New Roman"/>
                <w:sz w:val="18"/>
                <w:szCs w:val="18"/>
              </w:rPr>
              <w:t>0320000030</w:t>
            </w:r>
          </w:p>
        </w:tc>
        <w:tc>
          <w:tcPr>
            <w:tcW w:w="567" w:type="dxa"/>
            <w:noWrap/>
          </w:tcPr>
          <w:p w:rsidR="00A0765C" w:rsidRPr="00A0765C" w:rsidRDefault="00A0765C" w:rsidP="00251CAF">
            <w:pPr>
              <w:pStyle w:val="Standard"/>
              <w:spacing w:after="0" w:line="240" w:lineRule="auto"/>
              <w:rPr>
                <w:rFonts w:ascii="Times New Roman" w:hAnsi="Times New Roman" w:cs="Times New Roman"/>
                <w:sz w:val="18"/>
                <w:szCs w:val="18"/>
                <w:lang w:eastAsia="ru-RU"/>
              </w:rPr>
            </w:pPr>
            <w:r w:rsidRPr="00A0765C">
              <w:rPr>
                <w:rFonts w:ascii="Times New Roman" w:hAnsi="Times New Roman" w:cs="Times New Roman"/>
                <w:sz w:val="18"/>
                <w:szCs w:val="18"/>
                <w:lang w:eastAsia="ru-RU"/>
              </w:rPr>
              <w:t>244</w:t>
            </w:r>
          </w:p>
        </w:tc>
        <w:tc>
          <w:tcPr>
            <w:tcW w:w="1275" w:type="dxa"/>
            <w:noWrap/>
          </w:tcPr>
          <w:p w:rsidR="00A0765C" w:rsidRPr="00A0765C" w:rsidRDefault="00A0765C" w:rsidP="00251CAF">
            <w:pPr>
              <w:pStyle w:val="Standard"/>
              <w:spacing w:after="0" w:line="240" w:lineRule="auto"/>
              <w:jc w:val="center"/>
              <w:rPr>
                <w:rFonts w:ascii="Times New Roman" w:hAnsi="Times New Roman" w:cs="Times New Roman"/>
                <w:sz w:val="18"/>
                <w:szCs w:val="18"/>
                <w:lang w:eastAsia="ru-RU"/>
              </w:rPr>
            </w:pPr>
            <w:r w:rsidRPr="00A0765C">
              <w:rPr>
                <w:rFonts w:ascii="Times New Roman" w:hAnsi="Times New Roman" w:cs="Times New Roman"/>
                <w:sz w:val="18"/>
                <w:szCs w:val="18"/>
                <w:lang w:eastAsia="ru-RU"/>
              </w:rPr>
              <w:t>35,10</w:t>
            </w:r>
          </w:p>
        </w:tc>
        <w:tc>
          <w:tcPr>
            <w:tcW w:w="1134" w:type="dxa"/>
          </w:tcPr>
          <w:p w:rsidR="00A0765C" w:rsidRPr="00A0765C" w:rsidRDefault="00A0765C" w:rsidP="00251CAF">
            <w:pPr>
              <w:pStyle w:val="Standard"/>
              <w:spacing w:after="0" w:line="240" w:lineRule="auto"/>
              <w:jc w:val="center"/>
              <w:rPr>
                <w:rFonts w:ascii="Times New Roman" w:hAnsi="Times New Roman" w:cs="Times New Roman"/>
                <w:sz w:val="18"/>
                <w:szCs w:val="18"/>
                <w:lang w:eastAsia="ru-RU"/>
              </w:rPr>
            </w:pPr>
            <w:r w:rsidRPr="00A0765C">
              <w:rPr>
                <w:rFonts w:ascii="Times New Roman" w:hAnsi="Times New Roman" w:cs="Times New Roman"/>
                <w:sz w:val="18"/>
                <w:szCs w:val="18"/>
                <w:lang w:eastAsia="ru-RU"/>
              </w:rPr>
              <w:t>38,70</w:t>
            </w:r>
          </w:p>
        </w:tc>
        <w:tc>
          <w:tcPr>
            <w:tcW w:w="1275" w:type="dxa"/>
            <w:gridSpan w:val="2"/>
            <w:noWrap/>
          </w:tcPr>
          <w:p w:rsidR="00A0765C" w:rsidRPr="00A0765C" w:rsidRDefault="00A0765C" w:rsidP="00251CAF">
            <w:pPr>
              <w:pStyle w:val="Standard"/>
              <w:spacing w:after="0" w:line="240" w:lineRule="auto"/>
              <w:jc w:val="center"/>
              <w:rPr>
                <w:rFonts w:ascii="Times New Roman" w:hAnsi="Times New Roman" w:cs="Times New Roman"/>
                <w:sz w:val="18"/>
                <w:szCs w:val="18"/>
                <w:lang w:eastAsia="ru-RU"/>
              </w:rPr>
            </w:pPr>
            <w:r w:rsidRPr="00A0765C">
              <w:rPr>
                <w:rFonts w:ascii="Times New Roman" w:hAnsi="Times New Roman" w:cs="Times New Roman"/>
                <w:sz w:val="18"/>
                <w:szCs w:val="18"/>
                <w:lang w:eastAsia="ru-RU"/>
              </w:rPr>
              <w:t>38,70</w:t>
            </w:r>
          </w:p>
        </w:tc>
        <w:tc>
          <w:tcPr>
            <w:tcW w:w="993" w:type="dxa"/>
            <w:noWrap/>
          </w:tcPr>
          <w:p w:rsidR="00A0765C" w:rsidRPr="00A0765C" w:rsidRDefault="00A0765C" w:rsidP="00251CAF">
            <w:pPr>
              <w:pStyle w:val="Standard"/>
              <w:spacing w:after="0" w:line="240" w:lineRule="auto"/>
              <w:jc w:val="center"/>
              <w:rPr>
                <w:rFonts w:ascii="Times New Roman" w:hAnsi="Times New Roman" w:cs="Times New Roman"/>
                <w:sz w:val="18"/>
                <w:szCs w:val="18"/>
                <w:lang w:eastAsia="ru-RU"/>
              </w:rPr>
            </w:pPr>
            <w:r w:rsidRPr="00A0765C">
              <w:rPr>
                <w:rFonts w:ascii="Times New Roman" w:hAnsi="Times New Roman" w:cs="Times New Roman"/>
                <w:sz w:val="18"/>
                <w:szCs w:val="18"/>
                <w:lang w:eastAsia="ru-RU"/>
              </w:rPr>
              <w:t>38,70</w:t>
            </w:r>
          </w:p>
        </w:tc>
        <w:tc>
          <w:tcPr>
            <w:tcW w:w="1134" w:type="dxa"/>
          </w:tcPr>
          <w:p w:rsidR="00A0765C" w:rsidRPr="00A0765C" w:rsidRDefault="00A0765C" w:rsidP="00251CAF">
            <w:pPr>
              <w:pStyle w:val="Standard"/>
              <w:spacing w:after="0" w:line="240" w:lineRule="auto"/>
              <w:jc w:val="center"/>
              <w:rPr>
                <w:rFonts w:ascii="Times New Roman" w:hAnsi="Times New Roman" w:cs="Times New Roman"/>
                <w:sz w:val="18"/>
                <w:szCs w:val="18"/>
                <w:lang w:eastAsia="ru-RU"/>
              </w:rPr>
            </w:pPr>
            <w:r w:rsidRPr="00A0765C">
              <w:rPr>
                <w:rFonts w:ascii="Times New Roman" w:hAnsi="Times New Roman" w:cs="Times New Roman"/>
                <w:sz w:val="18"/>
                <w:szCs w:val="18"/>
                <w:lang w:eastAsia="ru-RU"/>
              </w:rPr>
              <w:t>38,70</w:t>
            </w:r>
          </w:p>
        </w:tc>
        <w:tc>
          <w:tcPr>
            <w:tcW w:w="1276" w:type="dxa"/>
          </w:tcPr>
          <w:p w:rsidR="00A0765C" w:rsidRPr="00A0765C" w:rsidRDefault="00A0765C" w:rsidP="00251CAF">
            <w:pPr>
              <w:pStyle w:val="Standard"/>
              <w:spacing w:after="0" w:line="240" w:lineRule="auto"/>
              <w:jc w:val="center"/>
              <w:rPr>
                <w:rFonts w:ascii="Times New Roman" w:hAnsi="Times New Roman" w:cs="Times New Roman"/>
                <w:sz w:val="18"/>
                <w:szCs w:val="18"/>
                <w:lang w:eastAsia="ru-RU"/>
              </w:rPr>
            </w:pPr>
            <w:r w:rsidRPr="00A0765C">
              <w:rPr>
                <w:rFonts w:ascii="Times New Roman" w:hAnsi="Times New Roman" w:cs="Times New Roman"/>
                <w:sz w:val="18"/>
                <w:szCs w:val="18"/>
                <w:lang w:eastAsia="ru-RU"/>
              </w:rPr>
              <w:t>189,9</w:t>
            </w:r>
          </w:p>
        </w:tc>
        <w:tc>
          <w:tcPr>
            <w:tcW w:w="2069" w:type="dxa"/>
          </w:tcPr>
          <w:p w:rsidR="00A0765C" w:rsidRPr="00A0765C" w:rsidRDefault="00A0765C" w:rsidP="00251CAF">
            <w:pPr>
              <w:jc w:val="center"/>
              <w:rPr>
                <w:sz w:val="18"/>
                <w:szCs w:val="18"/>
              </w:rPr>
            </w:pPr>
            <w:r w:rsidRPr="00A0765C">
              <w:rPr>
                <w:sz w:val="18"/>
                <w:szCs w:val="18"/>
              </w:rPr>
              <w:t>Осуществление обслуживания 2 автоматических установок</w:t>
            </w:r>
          </w:p>
        </w:tc>
      </w:tr>
      <w:tr w:rsidR="00A0765C" w:rsidRPr="00A0765C" w:rsidTr="00251CAF">
        <w:trPr>
          <w:trHeight w:val="3045"/>
        </w:trPr>
        <w:tc>
          <w:tcPr>
            <w:tcW w:w="2142" w:type="dxa"/>
          </w:tcPr>
          <w:p w:rsidR="00A0765C" w:rsidRPr="00A0765C" w:rsidRDefault="00A0765C" w:rsidP="00251CAF">
            <w:pPr>
              <w:rPr>
                <w:sz w:val="18"/>
                <w:szCs w:val="18"/>
              </w:rPr>
            </w:pPr>
            <w:r w:rsidRPr="00A0765C">
              <w:rPr>
                <w:sz w:val="18"/>
                <w:szCs w:val="18"/>
              </w:rPr>
              <w:t>Б)</w:t>
            </w:r>
          </w:p>
          <w:p w:rsidR="00A0765C" w:rsidRPr="00A0765C" w:rsidRDefault="00A0765C" w:rsidP="00251CAF">
            <w:pPr>
              <w:rPr>
                <w:sz w:val="18"/>
                <w:szCs w:val="18"/>
              </w:rPr>
            </w:pPr>
            <w:r w:rsidRPr="00A0765C">
              <w:rPr>
                <w:sz w:val="18"/>
                <w:szCs w:val="18"/>
              </w:rPr>
              <w:t>Устройство минерализованных защитных  противопожарных полос, в том числе: приобретение ГСМ</w:t>
            </w:r>
          </w:p>
        </w:tc>
        <w:tc>
          <w:tcPr>
            <w:tcW w:w="907" w:type="dxa"/>
            <w:gridSpan w:val="2"/>
          </w:tcPr>
          <w:p w:rsidR="00A0765C" w:rsidRPr="00A0765C" w:rsidRDefault="00A0765C" w:rsidP="00251CAF">
            <w:pPr>
              <w:pStyle w:val="Standard"/>
              <w:spacing w:after="0" w:line="240" w:lineRule="auto"/>
              <w:rPr>
                <w:rFonts w:ascii="Times New Roman" w:hAnsi="Times New Roman" w:cs="Times New Roman"/>
                <w:sz w:val="18"/>
                <w:szCs w:val="18"/>
                <w:lang w:eastAsia="ru-RU"/>
              </w:rPr>
            </w:pPr>
            <w:r w:rsidRPr="00A0765C">
              <w:rPr>
                <w:rFonts w:ascii="Times New Roman" w:hAnsi="Times New Roman" w:cs="Times New Roman"/>
                <w:sz w:val="18"/>
                <w:szCs w:val="18"/>
                <w:lang w:eastAsia="ru-RU"/>
              </w:rPr>
              <w:t>администрация сельсовета</w:t>
            </w:r>
          </w:p>
        </w:tc>
        <w:tc>
          <w:tcPr>
            <w:tcW w:w="851" w:type="dxa"/>
            <w:noWrap/>
          </w:tcPr>
          <w:p w:rsidR="00A0765C" w:rsidRPr="00A0765C" w:rsidRDefault="00A0765C" w:rsidP="00251CAF">
            <w:pPr>
              <w:pStyle w:val="Standard"/>
              <w:spacing w:after="0" w:line="240" w:lineRule="auto"/>
              <w:rPr>
                <w:rFonts w:ascii="Times New Roman" w:hAnsi="Times New Roman" w:cs="Times New Roman"/>
                <w:sz w:val="18"/>
                <w:szCs w:val="18"/>
                <w:lang w:eastAsia="ru-RU"/>
              </w:rPr>
            </w:pPr>
            <w:r w:rsidRPr="00A0765C">
              <w:rPr>
                <w:rFonts w:ascii="Times New Roman" w:hAnsi="Times New Roman" w:cs="Times New Roman"/>
                <w:sz w:val="18"/>
                <w:szCs w:val="18"/>
                <w:lang w:eastAsia="ru-RU"/>
              </w:rPr>
              <w:t>600</w:t>
            </w:r>
          </w:p>
        </w:tc>
        <w:tc>
          <w:tcPr>
            <w:tcW w:w="850" w:type="dxa"/>
            <w:noWrap/>
          </w:tcPr>
          <w:p w:rsidR="00A0765C" w:rsidRPr="00A0765C" w:rsidRDefault="00A0765C" w:rsidP="00251CAF">
            <w:pPr>
              <w:pStyle w:val="Standard"/>
              <w:spacing w:after="0" w:line="240" w:lineRule="auto"/>
              <w:rPr>
                <w:rFonts w:ascii="Times New Roman" w:hAnsi="Times New Roman" w:cs="Times New Roman"/>
                <w:sz w:val="18"/>
                <w:szCs w:val="18"/>
                <w:lang w:eastAsia="ru-RU"/>
              </w:rPr>
            </w:pPr>
            <w:r w:rsidRPr="00A0765C">
              <w:rPr>
                <w:rFonts w:ascii="Times New Roman" w:hAnsi="Times New Roman" w:cs="Times New Roman"/>
                <w:sz w:val="18"/>
                <w:szCs w:val="18"/>
                <w:lang w:eastAsia="ru-RU"/>
              </w:rPr>
              <w:t>0310</w:t>
            </w:r>
          </w:p>
        </w:tc>
        <w:tc>
          <w:tcPr>
            <w:tcW w:w="993" w:type="dxa"/>
            <w:noWrap/>
          </w:tcPr>
          <w:p w:rsidR="00A0765C" w:rsidRPr="00A0765C" w:rsidRDefault="00A0765C" w:rsidP="00251CAF">
            <w:pPr>
              <w:pStyle w:val="Standard"/>
              <w:spacing w:after="0" w:line="240" w:lineRule="auto"/>
              <w:rPr>
                <w:rFonts w:ascii="Times New Roman" w:hAnsi="Times New Roman" w:cs="Times New Roman"/>
                <w:sz w:val="18"/>
                <w:szCs w:val="18"/>
              </w:rPr>
            </w:pPr>
            <w:r w:rsidRPr="00A0765C">
              <w:rPr>
                <w:rFonts w:ascii="Times New Roman" w:hAnsi="Times New Roman" w:cs="Times New Roman"/>
                <w:sz w:val="18"/>
                <w:szCs w:val="18"/>
              </w:rPr>
              <w:t>0320000030</w:t>
            </w:r>
          </w:p>
        </w:tc>
        <w:tc>
          <w:tcPr>
            <w:tcW w:w="567" w:type="dxa"/>
            <w:noWrap/>
          </w:tcPr>
          <w:p w:rsidR="00A0765C" w:rsidRPr="00A0765C" w:rsidRDefault="00A0765C" w:rsidP="00251CAF">
            <w:pPr>
              <w:pStyle w:val="Standard"/>
              <w:spacing w:after="0" w:line="240" w:lineRule="auto"/>
              <w:rPr>
                <w:rFonts w:ascii="Times New Roman" w:hAnsi="Times New Roman" w:cs="Times New Roman"/>
                <w:sz w:val="18"/>
                <w:szCs w:val="18"/>
                <w:lang w:eastAsia="ru-RU"/>
              </w:rPr>
            </w:pPr>
            <w:r w:rsidRPr="00A0765C">
              <w:rPr>
                <w:rFonts w:ascii="Times New Roman" w:hAnsi="Times New Roman" w:cs="Times New Roman"/>
                <w:sz w:val="18"/>
                <w:szCs w:val="18"/>
                <w:lang w:eastAsia="ru-RU"/>
              </w:rPr>
              <w:t>244</w:t>
            </w:r>
          </w:p>
        </w:tc>
        <w:tc>
          <w:tcPr>
            <w:tcW w:w="1275" w:type="dxa"/>
            <w:noWrap/>
          </w:tcPr>
          <w:p w:rsidR="00A0765C" w:rsidRPr="00A0765C" w:rsidRDefault="00A0765C" w:rsidP="00251CAF">
            <w:pPr>
              <w:pStyle w:val="Standard"/>
              <w:spacing w:after="0" w:line="240" w:lineRule="auto"/>
              <w:jc w:val="center"/>
              <w:rPr>
                <w:rFonts w:ascii="Times New Roman" w:hAnsi="Times New Roman" w:cs="Times New Roman"/>
                <w:sz w:val="18"/>
                <w:szCs w:val="18"/>
                <w:lang w:eastAsia="ru-RU"/>
              </w:rPr>
            </w:pPr>
            <w:r w:rsidRPr="00A0765C">
              <w:rPr>
                <w:rFonts w:ascii="Times New Roman" w:hAnsi="Times New Roman" w:cs="Times New Roman"/>
                <w:sz w:val="18"/>
                <w:szCs w:val="18"/>
                <w:lang w:eastAsia="ru-RU"/>
              </w:rPr>
              <w:t>10,00</w:t>
            </w:r>
          </w:p>
        </w:tc>
        <w:tc>
          <w:tcPr>
            <w:tcW w:w="1134" w:type="dxa"/>
          </w:tcPr>
          <w:p w:rsidR="00A0765C" w:rsidRPr="00A0765C" w:rsidRDefault="00A0765C" w:rsidP="00251CAF">
            <w:pPr>
              <w:pStyle w:val="Standard"/>
              <w:spacing w:after="0" w:line="240" w:lineRule="auto"/>
              <w:jc w:val="center"/>
              <w:rPr>
                <w:rFonts w:ascii="Times New Roman" w:hAnsi="Times New Roman" w:cs="Times New Roman"/>
                <w:sz w:val="18"/>
                <w:szCs w:val="18"/>
                <w:lang w:eastAsia="ru-RU"/>
              </w:rPr>
            </w:pPr>
            <w:r w:rsidRPr="00A0765C">
              <w:rPr>
                <w:rFonts w:ascii="Times New Roman" w:hAnsi="Times New Roman" w:cs="Times New Roman"/>
                <w:sz w:val="18"/>
                <w:szCs w:val="18"/>
                <w:lang w:eastAsia="ru-RU"/>
              </w:rPr>
              <w:t>11,00</w:t>
            </w:r>
          </w:p>
        </w:tc>
        <w:tc>
          <w:tcPr>
            <w:tcW w:w="1275" w:type="dxa"/>
            <w:gridSpan w:val="2"/>
            <w:noWrap/>
          </w:tcPr>
          <w:p w:rsidR="00A0765C" w:rsidRPr="00A0765C" w:rsidRDefault="00A0765C" w:rsidP="00251CAF">
            <w:pPr>
              <w:pStyle w:val="Standard"/>
              <w:spacing w:after="0" w:line="240" w:lineRule="auto"/>
              <w:jc w:val="center"/>
              <w:rPr>
                <w:rFonts w:ascii="Times New Roman" w:hAnsi="Times New Roman" w:cs="Times New Roman"/>
                <w:sz w:val="18"/>
                <w:szCs w:val="18"/>
                <w:lang w:eastAsia="ru-RU"/>
              </w:rPr>
            </w:pPr>
            <w:r w:rsidRPr="00A0765C">
              <w:rPr>
                <w:rFonts w:ascii="Times New Roman" w:hAnsi="Times New Roman" w:cs="Times New Roman"/>
                <w:sz w:val="18"/>
                <w:szCs w:val="18"/>
                <w:lang w:eastAsia="ru-RU"/>
              </w:rPr>
              <w:t>10,00</w:t>
            </w:r>
          </w:p>
        </w:tc>
        <w:tc>
          <w:tcPr>
            <w:tcW w:w="993" w:type="dxa"/>
            <w:noWrap/>
          </w:tcPr>
          <w:p w:rsidR="00A0765C" w:rsidRPr="00A0765C" w:rsidRDefault="00A0765C" w:rsidP="00251CAF">
            <w:pPr>
              <w:pStyle w:val="Standard"/>
              <w:spacing w:after="0" w:line="240" w:lineRule="auto"/>
              <w:jc w:val="center"/>
              <w:rPr>
                <w:rFonts w:ascii="Times New Roman" w:hAnsi="Times New Roman" w:cs="Times New Roman"/>
                <w:sz w:val="18"/>
                <w:szCs w:val="18"/>
                <w:lang w:eastAsia="ru-RU"/>
              </w:rPr>
            </w:pPr>
            <w:r w:rsidRPr="00A0765C">
              <w:rPr>
                <w:rFonts w:ascii="Times New Roman" w:hAnsi="Times New Roman" w:cs="Times New Roman"/>
                <w:sz w:val="18"/>
                <w:szCs w:val="18"/>
                <w:lang w:eastAsia="ru-RU"/>
              </w:rPr>
              <w:t>10,00</w:t>
            </w:r>
          </w:p>
        </w:tc>
        <w:tc>
          <w:tcPr>
            <w:tcW w:w="1134" w:type="dxa"/>
          </w:tcPr>
          <w:p w:rsidR="00A0765C" w:rsidRPr="00A0765C" w:rsidRDefault="00A0765C" w:rsidP="00251CAF">
            <w:pPr>
              <w:pStyle w:val="Standard"/>
              <w:spacing w:after="0" w:line="240" w:lineRule="auto"/>
              <w:jc w:val="center"/>
              <w:rPr>
                <w:rFonts w:ascii="Times New Roman" w:hAnsi="Times New Roman" w:cs="Times New Roman"/>
                <w:sz w:val="18"/>
                <w:szCs w:val="18"/>
                <w:lang w:eastAsia="ru-RU"/>
              </w:rPr>
            </w:pPr>
            <w:r w:rsidRPr="00A0765C">
              <w:rPr>
                <w:rFonts w:ascii="Times New Roman" w:hAnsi="Times New Roman" w:cs="Times New Roman"/>
                <w:sz w:val="18"/>
                <w:szCs w:val="18"/>
                <w:lang w:eastAsia="ru-RU"/>
              </w:rPr>
              <w:t>10,00</w:t>
            </w:r>
          </w:p>
        </w:tc>
        <w:tc>
          <w:tcPr>
            <w:tcW w:w="1276" w:type="dxa"/>
          </w:tcPr>
          <w:p w:rsidR="00A0765C" w:rsidRPr="00A0765C" w:rsidRDefault="00A0765C" w:rsidP="00251CAF">
            <w:pPr>
              <w:pStyle w:val="Standard"/>
              <w:spacing w:after="0" w:line="240" w:lineRule="auto"/>
              <w:jc w:val="center"/>
              <w:rPr>
                <w:rFonts w:ascii="Times New Roman" w:hAnsi="Times New Roman" w:cs="Times New Roman"/>
                <w:sz w:val="18"/>
                <w:szCs w:val="18"/>
                <w:lang w:eastAsia="ru-RU"/>
              </w:rPr>
            </w:pPr>
            <w:r w:rsidRPr="00A0765C">
              <w:rPr>
                <w:rFonts w:ascii="Times New Roman" w:hAnsi="Times New Roman" w:cs="Times New Roman"/>
                <w:sz w:val="18"/>
                <w:szCs w:val="18"/>
                <w:lang w:eastAsia="ru-RU"/>
              </w:rPr>
              <w:t>51,00</w:t>
            </w:r>
          </w:p>
        </w:tc>
        <w:tc>
          <w:tcPr>
            <w:tcW w:w="2069" w:type="dxa"/>
          </w:tcPr>
          <w:p w:rsidR="00A0765C" w:rsidRPr="00A0765C" w:rsidRDefault="00A0765C" w:rsidP="00251CAF">
            <w:pPr>
              <w:jc w:val="center"/>
              <w:rPr>
                <w:sz w:val="18"/>
                <w:szCs w:val="18"/>
              </w:rPr>
            </w:pPr>
            <w:r w:rsidRPr="00A0765C">
              <w:rPr>
                <w:sz w:val="18"/>
                <w:szCs w:val="18"/>
              </w:rPr>
              <w:t xml:space="preserve">Будет проложено </w:t>
            </w:r>
            <w:smartTag w:uri="urn:schemas-microsoft-com:office:smarttags" w:element="metricconverter">
              <w:smartTagPr>
                <w:attr w:name="ProductID" w:val="13,2 га"/>
              </w:smartTagPr>
              <w:r w:rsidRPr="00A0765C">
                <w:rPr>
                  <w:sz w:val="18"/>
                  <w:szCs w:val="18"/>
                </w:rPr>
                <w:t>13,2 га</w:t>
              </w:r>
            </w:smartTag>
            <w:r w:rsidRPr="00A0765C">
              <w:rPr>
                <w:sz w:val="18"/>
                <w:szCs w:val="18"/>
              </w:rPr>
              <w:t xml:space="preserve">  </w:t>
            </w:r>
            <w:proofErr w:type="spellStart"/>
            <w:r w:rsidRPr="00A0765C">
              <w:rPr>
                <w:sz w:val="18"/>
                <w:szCs w:val="18"/>
              </w:rPr>
              <w:t>минерализированных</w:t>
            </w:r>
            <w:proofErr w:type="spellEnd"/>
            <w:r w:rsidRPr="00A0765C">
              <w:rPr>
                <w:sz w:val="18"/>
                <w:szCs w:val="18"/>
              </w:rPr>
              <w:t xml:space="preserve"> полос ежегодно</w:t>
            </w:r>
          </w:p>
        </w:tc>
      </w:tr>
      <w:tr w:rsidR="00A0765C" w:rsidRPr="00A0765C" w:rsidTr="00251CAF">
        <w:trPr>
          <w:trHeight w:val="300"/>
        </w:trPr>
        <w:tc>
          <w:tcPr>
            <w:tcW w:w="2142" w:type="dxa"/>
          </w:tcPr>
          <w:p w:rsidR="00A0765C" w:rsidRPr="00A0765C" w:rsidRDefault="00A0765C" w:rsidP="00251CAF">
            <w:pPr>
              <w:pStyle w:val="Standard"/>
              <w:spacing w:after="0" w:line="240" w:lineRule="auto"/>
              <w:rPr>
                <w:rFonts w:ascii="Times New Roman" w:hAnsi="Times New Roman" w:cs="Times New Roman"/>
                <w:sz w:val="18"/>
                <w:szCs w:val="18"/>
                <w:lang w:eastAsia="ru-RU"/>
              </w:rPr>
            </w:pPr>
            <w:r w:rsidRPr="00A0765C">
              <w:rPr>
                <w:rFonts w:ascii="Times New Roman" w:hAnsi="Times New Roman" w:cs="Times New Roman"/>
                <w:sz w:val="18"/>
                <w:szCs w:val="18"/>
                <w:lang w:eastAsia="ru-RU"/>
              </w:rPr>
              <w:lastRenderedPageBreak/>
              <w:t>В)</w:t>
            </w:r>
          </w:p>
          <w:p w:rsidR="00A0765C" w:rsidRPr="00A0765C" w:rsidRDefault="00A0765C" w:rsidP="00251CAF">
            <w:pPr>
              <w:pStyle w:val="Standard"/>
              <w:spacing w:after="0" w:line="240" w:lineRule="auto"/>
              <w:rPr>
                <w:rFonts w:ascii="Times New Roman" w:hAnsi="Times New Roman" w:cs="Times New Roman"/>
                <w:sz w:val="18"/>
                <w:szCs w:val="18"/>
                <w:lang w:eastAsia="ru-RU"/>
              </w:rPr>
            </w:pPr>
            <w:r w:rsidRPr="00A0765C">
              <w:rPr>
                <w:rFonts w:ascii="Times New Roman" w:hAnsi="Times New Roman" w:cs="Times New Roman"/>
                <w:sz w:val="18"/>
                <w:szCs w:val="18"/>
              </w:rPr>
              <w:t>Приобретение ранцевых огнетушителей</w:t>
            </w:r>
          </w:p>
        </w:tc>
        <w:tc>
          <w:tcPr>
            <w:tcW w:w="907" w:type="dxa"/>
            <w:gridSpan w:val="2"/>
          </w:tcPr>
          <w:p w:rsidR="00A0765C" w:rsidRPr="00A0765C" w:rsidRDefault="00A0765C" w:rsidP="00251CAF">
            <w:pPr>
              <w:pStyle w:val="Standard"/>
              <w:spacing w:after="0" w:line="240" w:lineRule="auto"/>
              <w:rPr>
                <w:rFonts w:ascii="Times New Roman" w:hAnsi="Times New Roman" w:cs="Times New Roman"/>
                <w:sz w:val="18"/>
                <w:szCs w:val="18"/>
                <w:lang w:eastAsia="ru-RU"/>
              </w:rPr>
            </w:pPr>
            <w:r w:rsidRPr="00A0765C">
              <w:rPr>
                <w:rFonts w:ascii="Times New Roman" w:hAnsi="Times New Roman" w:cs="Times New Roman"/>
                <w:sz w:val="18"/>
                <w:szCs w:val="18"/>
                <w:lang w:eastAsia="ru-RU"/>
              </w:rPr>
              <w:t>администрация сельсовета</w:t>
            </w:r>
          </w:p>
        </w:tc>
        <w:tc>
          <w:tcPr>
            <w:tcW w:w="851" w:type="dxa"/>
            <w:noWrap/>
          </w:tcPr>
          <w:p w:rsidR="00A0765C" w:rsidRPr="00A0765C" w:rsidRDefault="00A0765C" w:rsidP="00251CAF">
            <w:pPr>
              <w:pStyle w:val="Standard"/>
              <w:spacing w:after="0" w:line="240" w:lineRule="auto"/>
              <w:rPr>
                <w:rFonts w:ascii="Times New Roman" w:hAnsi="Times New Roman" w:cs="Times New Roman"/>
                <w:sz w:val="18"/>
                <w:szCs w:val="18"/>
                <w:lang w:eastAsia="ru-RU"/>
              </w:rPr>
            </w:pPr>
            <w:r w:rsidRPr="00A0765C">
              <w:rPr>
                <w:rFonts w:ascii="Times New Roman" w:hAnsi="Times New Roman" w:cs="Times New Roman"/>
                <w:sz w:val="18"/>
                <w:szCs w:val="18"/>
                <w:lang w:eastAsia="ru-RU"/>
              </w:rPr>
              <w:t>600</w:t>
            </w:r>
          </w:p>
        </w:tc>
        <w:tc>
          <w:tcPr>
            <w:tcW w:w="850" w:type="dxa"/>
            <w:noWrap/>
          </w:tcPr>
          <w:p w:rsidR="00A0765C" w:rsidRPr="00A0765C" w:rsidRDefault="00A0765C" w:rsidP="00251CAF">
            <w:pPr>
              <w:pStyle w:val="Standard"/>
              <w:spacing w:after="0" w:line="240" w:lineRule="auto"/>
              <w:rPr>
                <w:rFonts w:ascii="Times New Roman" w:hAnsi="Times New Roman" w:cs="Times New Roman"/>
                <w:sz w:val="18"/>
                <w:szCs w:val="18"/>
                <w:lang w:eastAsia="ru-RU"/>
              </w:rPr>
            </w:pPr>
            <w:r w:rsidRPr="00A0765C">
              <w:rPr>
                <w:rFonts w:ascii="Times New Roman" w:hAnsi="Times New Roman" w:cs="Times New Roman"/>
                <w:sz w:val="18"/>
                <w:szCs w:val="18"/>
                <w:lang w:eastAsia="ru-RU"/>
              </w:rPr>
              <w:t>0310</w:t>
            </w:r>
          </w:p>
        </w:tc>
        <w:tc>
          <w:tcPr>
            <w:tcW w:w="993" w:type="dxa"/>
            <w:noWrap/>
          </w:tcPr>
          <w:p w:rsidR="00A0765C" w:rsidRPr="00A0765C" w:rsidRDefault="00A0765C" w:rsidP="00251CAF">
            <w:pPr>
              <w:pStyle w:val="Standard"/>
              <w:spacing w:after="0" w:line="240" w:lineRule="auto"/>
              <w:rPr>
                <w:rFonts w:ascii="Times New Roman" w:hAnsi="Times New Roman" w:cs="Times New Roman"/>
                <w:sz w:val="18"/>
                <w:szCs w:val="18"/>
              </w:rPr>
            </w:pPr>
            <w:r w:rsidRPr="00A0765C">
              <w:rPr>
                <w:rFonts w:ascii="Times New Roman" w:hAnsi="Times New Roman" w:cs="Times New Roman"/>
                <w:sz w:val="18"/>
                <w:szCs w:val="18"/>
              </w:rPr>
              <w:t>0320000030</w:t>
            </w:r>
          </w:p>
        </w:tc>
        <w:tc>
          <w:tcPr>
            <w:tcW w:w="567" w:type="dxa"/>
            <w:noWrap/>
          </w:tcPr>
          <w:p w:rsidR="00A0765C" w:rsidRPr="00A0765C" w:rsidRDefault="00A0765C" w:rsidP="00251CAF">
            <w:pPr>
              <w:pStyle w:val="Standard"/>
              <w:spacing w:after="0" w:line="240" w:lineRule="auto"/>
              <w:rPr>
                <w:rFonts w:ascii="Times New Roman" w:hAnsi="Times New Roman" w:cs="Times New Roman"/>
                <w:sz w:val="18"/>
                <w:szCs w:val="18"/>
                <w:lang w:eastAsia="ru-RU"/>
              </w:rPr>
            </w:pPr>
            <w:r w:rsidRPr="00A0765C">
              <w:rPr>
                <w:rFonts w:ascii="Times New Roman" w:hAnsi="Times New Roman" w:cs="Times New Roman"/>
                <w:sz w:val="18"/>
                <w:szCs w:val="18"/>
                <w:lang w:eastAsia="ru-RU"/>
              </w:rPr>
              <w:t>244</w:t>
            </w:r>
          </w:p>
        </w:tc>
        <w:tc>
          <w:tcPr>
            <w:tcW w:w="1275" w:type="dxa"/>
            <w:noWrap/>
          </w:tcPr>
          <w:p w:rsidR="00A0765C" w:rsidRPr="00A0765C" w:rsidRDefault="00A0765C" w:rsidP="00251CAF">
            <w:pPr>
              <w:pStyle w:val="Standard"/>
              <w:spacing w:after="0" w:line="240" w:lineRule="auto"/>
              <w:jc w:val="center"/>
              <w:rPr>
                <w:rFonts w:ascii="Times New Roman" w:hAnsi="Times New Roman" w:cs="Times New Roman"/>
                <w:sz w:val="18"/>
                <w:szCs w:val="18"/>
                <w:lang w:eastAsia="ru-RU"/>
              </w:rPr>
            </w:pPr>
            <w:r w:rsidRPr="00A0765C">
              <w:rPr>
                <w:rFonts w:ascii="Times New Roman" w:hAnsi="Times New Roman" w:cs="Times New Roman"/>
                <w:sz w:val="18"/>
                <w:szCs w:val="18"/>
                <w:lang w:eastAsia="ru-RU"/>
              </w:rPr>
              <w:t>10,00</w:t>
            </w:r>
          </w:p>
        </w:tc>
        <w:tc>
          <w:tcPr>
            <w:tcW w:w="1134" w:type="dxa"/>
          </w:tcPr>
          <w:p w:rsidR="00A0765C" w:rsidRPr="00A0765C" w:rsidRDefault="00A0765C" w:rsidP="00251CAF">
            <w:pPr>
              <w:pStyle w:val="Standard"/>
              <w:spacing w:after="0" w:line="240" w:lineRule="auto"/>
              <w:jc w:val="center"/>
              <w:rPr>
                <w:rFonts w:ascii="Times New Roman" w:hAnsi="Times New Roman" w:cs="Times New Roman"/>
                <w:sz w:val="18"/>
                <w:szCs w:val="18"/>
                <w:lang w:eastAsia="ru-RU"/>
              </w:rPr>
            </w:pPr>
            <w:r w:rsidRPr="00A0765C">
              <w:rPr>
                <w:rFonts w:ascii="Times New Roman" w:hAnsi="Times New Roman" w:cs="Times New Roman"/>
                <w:sz w:val="18"/>
                <w:szCs w:val="18"/>
                <w:lang w:eastAsia="ru-RU"/>
              </w:rPr>
              <w:t>20,00</w:t>
            </w:r>
          </w:p>
        </w:tc>
        <w:tc>
          <w:tcPr>
            <w:tcW w:w="1275" w:type="dxa"/>
            <w:gridSpan w:val="2"/>
            <w:noWrap/>
          </w:tcPr>
          <w:p w:rsidR="00A0765C" w:rsidRPr="00A0765C" w:rsidRDefault="00A0765C" w:rsidP="00251CAF">
            <w:pPr>
              <w:autoSpaceDE w:val="0"/>
              <w:autoSpaceDN w:val="0"/>
              <w:adjustRightInd w:val="0"/>
              <w:jc w:val="center"/>
              <w:rPr>
                <w:sz w:val="18"/>
                <w:szCs w:val="18"/>
              </w:rPr>
            </w:pPr>
            <w:r w:rsidRPr="00A0765C">
              <w:rPr>
                <w:sz w:val="18"/>
                <w:szCs w:val="18"/>
              </w:rPr>
              <w:t>10,5</w:t>
            </w:r>
          </w:p>
        </w:tc>
        <w:tc>
          <w:tcPr>
            <w:tcW w:w="993" w:type="dxa"/>
            <w:noWrap/>
          </w:tcPr>
          <w:p w:rsidR="00A0765C" w:rsidRPr="00A0765C" w:rsidRDefault="00A0765C" w:rsidP="00251CAF">
            <w:pPr>
              <w:autoSpaceDE w:val="0"/>
              <w:autoSpaceDN w:val="0"/>
              <w:adjustRightInd w:val="0"/>
              <w:jc w:val="center"/>
              <w:rPr>
                <w:sz w:val="18"/>
                <w:szCs w:val="18"/>
              </w:rPr>
            </w:pPr>
            <w:r w:rsidRPr="00A0765C">
              <w:rPr>
                <w:sz w:val="18"/>
                <w:szCs w:val="18"/>
              </w:rPr>
              <w:t>0,00</w:t>
            </w:r>
          </w:p>
        </w:tc>
        <w:tc>
          <w:tcPr>
            <w:tcW w:w="1134" w:type="dxa"/>
          </w:tcPr>
          <w:p w:rsidR="00A0765C" w:rsidRPr="00A0765C" w:rsidRDefault="00A0765C" w:rsidP="00251CAF">
            <w:pPr>
              <w:autoSpaceDE w:val="0"/>
              <w:autoSpaceDN w:val="0"/>
              <w:adjustRightInd w:val="0"/>
              <w:jc w:val="center"/>
              <w:rPr>
                <w:sz w:val="18"/>
                <w:szCs w:val="18"/>
              </w:rPr>
            </w:pPr>
            <w:r w:rsidRPr="00A0765C">
              <w:rPr>
                <w:sz w:val="18"/>
                <w:szCs w:val="18"/>
              </w:rPr>
              <w:t>0,00</w:t>
            </w:r>
          </w:p>
        </w:tc>
        <w:tc>
          <w:tcPr>
            <w:tcW w:w="1276" w:type="dxa"/>
          </w:tcPr>
          <w:p w:rsidR="00A0765C" w:rsidRPr="00A0765C" w:rsidRDefault="00A0765C" w:rsidP="00251CAF">
            <w:pPr>
              <w:pStyle w:val="Standard"/>
              <w:spacing w:after="0" w:line="240" w:lineRule="auto"/>
              <w:jc w:val="center"/>
              <w:rPr>
                <w:rFonts w:ascii="Times New Roman" w:hAnsi="Times New Roman" w:cs="Times New Roman"/>
                <w:sz w:val="18"/>
                <w:szCs w:val="18"/>
                <w:lang w:eastAsia="ru-RU"/>
              </w:rPr>
            </w:pPr>
            <w:r w:rsidRPr="00A0765C">
              <w:rPr>
                <w:rFonts w:ascii="Times New Roman" w:hAnsi="Times New Roman" w:cs="Times New Roman"/>
                <w:sz w:val="18"/>
                <w:szCs w:val="18"/>
                <w:lang w:eastAsia="ru-RU"/>
              </w:rPr>
              <w:t>40,5</w:t>
            </w:r>
          </w:p>
        </w:tc>
        <w:tc>
          <w:tcPr>
            <w:tcW w:w="2069" w:type="dxa"/>
          </w:tcPr>
          <w:p w:rsidR="00A0765C" w:rsidRPr="00A0765C" w:rsidRDefault="00A0765C" w:rsidP="00251CAF">
            <w:pPr>
              <w:jc w:val="center"/>
              <w:rPr>
                <w:sz w:val="18"/>
                <w:szCs w:val="18"/>
              </w:rPr>
            </w:pPr>
            <w:r w:rsidRPr="00A0765C">
              <w:rPr>
                <w:sz w:val="18"/>
                <w:szCs w:val="18"/>
              </w:rPr>
              <w:t xml:space="preserve">Будут приобретены огнетушители </w:t>
            </w:r>
          </w:p>
        </w:tc>
      </w:tr>
      <w:tr w:rsidR="00A0765C" w:rsidRPr="00A0765C" w:rsidTr="00251CAF">
        <w:trPr>
          <w:trHeight w:val="300"/>
        </w:trPr>
        <w:tc>
          <w:tcPr>
            <w:tcW w:w="2142" w:type="dxa"/>
          </w:tcPr>
          <w:p w:rsidR="00A0765C" w:rsidRPr="00A0765C" w:rsidRDefault="00A0765C" w:rsidP="00251CAF">
            <w:pPr>
              <w:pStyle w:val="Standard"/>
              <w:spacing w:after="0" w:line="240" w:lineRule="auto"/>
              <w:rPr>
                <w:rFonts w:ascii="Times New Roman" w:hAnsi="Times New Roman" w:cs="Times New Roman"/>
                <w:sz w:val="18"/>
                <w:szCs w:val="18"/>
                <w:lang w:eastAsia="ru-RU"/>
              </w:rPr>
            </w:pPr>
            <w:r w:rsidRPr="00A0765C">
              <w:rPr>
                <w:rFonts w:ascii="Times New Roman" w:hAnsi="Times New Roman" w:cs="Times New Roman"/>
                <w:sz w:val="18"/>
                <w:szCs w:val="18"/>
                <w:lang w:eastAsia="ru-RU"/>
              </w:rPr>
              <w:t>Г)</w:t>
            </w:r>
          </w:p>
          <w:p w:rsidR="00A0765C" w:rsidRPr="00A0765C" w:rsidRDefault="00A0765C" w:rsidP="00251CAF">
            <w:pPr>
              <w:pStyle w:val="Standard"/>
              <w:spacing w:after="0" w:line="240" w:lineRule="auto"/>
              <w:rPr>
                <w:rFonts w:ascii="Times New Roman" w:hAnsi="Times New Roman" w:cs="Times New Roman"/>
                <w:sz w:val="18"/>
                <w:szCs w:val="18"/>
              </w:rPr>
            </w:pPr>
            <w:r w:rsidRPr="00A0765C">
              <w:rPr>
                <w:rFonts w:ascii="Times New Roman" w:hAnsi="Times New Roman" w:cs="Times New Roman"/>
                <w:sz w:val="18"/>
                <w:szCs w:val="18"/>
              </w:rPr>
              <w:t>Приобретение информационных и обучающих материалов</w:t>
            </w:r>
          </w:p>
        </w:tc>
        <w:tc>
          <w:tcPr>
            <w:tcW w:w="907" w:type="dxa"/>
            <w:gridSpan w:val="2"/>
          </w:tcPr>
          <w:p w:rsidR="00A0765C" w:rsidRPr="00A0765C" w:rsidRDefault="00A0765C" w:rsidP="00251CAF">
            <w:pPr>
              <w:pStyle w:val="Standard"/>
              <w:spacing w:after="0" w:line="240" w:lineRule="auto"/>
              <w:rPr>
                <w:rFonts w:ascii="Times New Roman" w:hAnsi="Times New Roman" w:cs="Times New Roman"/>
                <w:sz w:val="18"/>
                <w:szCs w:val="18"/>
                <w:lang w:eastAsia="ru-RU"/>
              </w:rPr>
            </w:pPr>
            <w:r w:rsidRPr="00A0765C">
              <w:rPr>
                <w:rFonts w:ascii="Times New Roman" w:hAnsi="Times New Roman" w:cs="Times New Roman"/>
                <w:sz w:val="18"/>
                <w:szCs w:val="18"/>
                <w:lang w:eastAsia="ru-RU"/>
              </w:rPr>
              <w:t>администрация сельсовета</w:t>
            </w:r>
          </w:p>
        </w:tc>
        <w:tc>
          <w:tcPr>
            <w:tcW w:w="851" w:type="dxa"/>
            <w:noWrap/>
          </w:tcPr>
          <w:p w:rsidR="00A0765C" w:rsidRPr="00A0765C" w:rsidRDefault="00A0765C" w:rsidP="00251CAF">
            <w:pPr>
              <w:pStyle w:val="Standard"/>
              <w:spacing w:after="0" w:line="240" w:lineRule="auto"/>
              <w:rPr>
                <w:rFonts w:ascii="Times New Roman" w:hAnsi="Times New Roman" w:cs="Times New Roman"/>
                <w:sz w:val="18"/>
                <w:szCs w:val="18"/>
                <w:lang w:eastAsia="ru-RU"/>
              </w:rPr>
            </w:pPr>
            <w:r w:rsidRPr="00A0765C">
              <w:rPr>
                <w:rFonts w:ascii="Times New Roman" w:hAnsi="Times New Roman" w:cs="Times New Roman"/>
                <w:sz w:val="18"/>
                <w:szCs w:val="18"/>
                <w:lang w:eastAsia="ru-RU"/>
              </w:rPr>
              <w:t>600</w:t>
            </w:r>
          </w:p>
        </w:tc>
        <w:tc>
          <w:tcPr>
            <w:tcW w:w="850" w:type="dxa"/>
            <w:noWrap/>
          </w:tcPr>
          <w:p w:rsidR="00A0765C" w:rsidRPr="00A0765C" w:rsidRDefault="00A0765C" w:rsidP="00251CAF">
            <w:pPr>
              <w:pStyle w:val="Standard"/>
              <w:spacing w:after="0" w:line="240" w:lineRule="auto"/>
              <w:rPr>
                <w:rFonts w:ascii="Times New Roman" w:hAnsi="Times New Roman" w:cs="Times New Roman"/>
                <w:sz w:val="18"/>
                <w:szCs w:val="18"/>
                <w:lang w:eastAsia="ru-RU"/>
              </w:rPr>
            </w:pPr>
            <w:r w:rsidRPr="00A0765C">
              <w:rPr>
                <w:rFonts w:ascii="Times New Roman" w:hAnsi="Times New Roman" w:cs="Times New Roman"/>
                <w:sz w:val="18"/>
                <w:szCs w:val="18"/>
                <w:lang w:eastAsia="ru-RU"/>
              </w:rPr>
              <w:t>0310</w:t>
            </w:r>
          </w:p>
        </w:tc>
        <w:tc>
          <w:tcPr>
            <w:tcW w:w="993" w:type="dxa"/>
            <w:noWrap/>
          </w:tcPr>
          <w:p w:rsidR="00A0765C" w:rsidRPr="00A0765C" w:rsidRDefault="00A0765C" w:rsidP="00251CAF">
            <w:pPr>
              <w:pStyle w:val="Standard"/>
              <w:spacing w:after="0" w:line="240" w:lineRule="auto"/>
              <w:rPr>
                <w:rFonts w:ascii="Times New Roman" w:hAnsi="Times New Roman" w:cs="Times New Roman"/>
                <w:sz w:val="18"/>
                <w:szCs w:val="18"/>
              </w:rPr>
            </w:pPr>
            <w:r w:rsidRPr="00A0765C">
              <w:rPr>
                <w:rFonts w:ascii="Times New Roman" w:hAnsi="Times New Roman" w:cs="Times New Roman"/>
                <w:sz w:val="18"/>
                <w:szCs w:val="18"/>
              </w:rPr>
              <w:t>0320000030</w:t>
            </w:r>
          </w:p>
        </w:tc>
        <w:tc>
          <w:tcPr>
            <w:tcW w:w="567" w:type="dxa"/>
            <w:noWrap/>
          </w:tcPr>
          <w:p w:rsidR="00A0765C" w:rsidRPr="00A0765C" w:rsidRDefault="00A0765C" w:rsidP="00251CAF">
            <w:pPr>
              <w:pStyle w:val="Standard"/>
              <w:spacing w:after="0" w:line="240" w:lineRule="auto"/>
              <w:rPr>
                <w:rFonts w:ascii="Times New Roman" w:hAnsi="Times New Roman" w:cs="Times New Roman"/>
                <w:sz w:val="18"/>
                <w:szCs w:val="18"/>
                <w:lang w:eastAsia="ru-RU"/>
              </w:rPr>
            </w:pPr>
            <w:r w:rsidRPr="00A0765C">
              <w:rPr>
                <w:rFonts w:ascii="Times New Roman" w:hAnsi="Times New Roman" w:cs="Times New Roman"/>
                <w:sz w:val="18"/>
                <w:szCs w:val="18"/>
                <w:lang w:eastAsia="ru-RU"/>
              </w:rPr>
              <w:t>244</w:t>
            </w:r>
          </w:p>
        </w:tc>
        <w:tc>
          <w:tcPr>
            <w:tcW w:w="1275" w:type="dxa"/>
            <w:noWrap/>
          </w:tcPr>
          <w:p w:rsidR="00A0765C" w:rsidRPr="00A0765C" w:rsidRDefault="00A0765C" w:rsidP="00251CAF">
            <w:pPr>
              <w:pStyle w:val="Standard"/>
              <w:spacing w:after="0" w:line="240" w:lineRule="auto"/>
              <w:jc w:val="center"/>
              <w:rPr>
                <w:rFonts w:ascii="Times New Roman" w:hAnsi="Times New Roman" w:cs="Times New Roman"/>
                <w:sz w:val="18"/>
                <w:szCs w:val="18"/>
                <w:lang w:eastAsia="ru-RU"/>
              </w:rPr>
            </w:pPr>
            <w:r w:rsidRPr="00A0765C">
              <w:rPr>
                <w:rFonts w:ascii="Times New Roman" w:hAnsi="Times New Roman" w:cs="Times New Roman"/>
                <w:sz w:val="18"/>
                <w:szCs w:val="18"/>
                <w:lang w:eastAsia="ru-RU"/>
              </w:rPr>
              <w:t>30,80</w:t>
            </w:r>
          </w:p>
        </w:tc>
        <w:tc>
          <w:tcPr>
            <w:tcW w:w="1134" w:type="dxa"/>
          </w:tcPr>
          <w:p w:rsidR="00A0765C" w:rsidRPr="00A0765C" w:rsidRDefault="00A0765C" w:rsidP="00251CAF">
            <w:pPr>
              <w:pStyle w:val="Standard"/>
              <w:spacing w:after="0" w:line="240" w:lineRule="auto"/>
              <w:jc w:val="center"/>
              <w:rPr>
                <w:rFonts w:ascii="Times New Roman" w:hAnsi="Times New Roman" w:cs="Times New Roman"/>
                <w:sz w:val="18"/>
                <w:szCs w:val="18"/>
                <w:lang w:eastAsia="ru-RU"/>
              </w:rPr>
            </w:pPr>
            <w:r w:rsidRPr="00A0765C">
              <w:rPr>
                <w:rFonts w:ascii="Times New Roman" w:hAnsi="Times New Roman" w:cs="Times New Roman"/>
                <w:sz w:val="18"/>
                <w:szCs w:val="18"/>
                <w:lang w:eastAsia="ru-RU"/>
              </w:rPr>
              <w:t>5,00</w:t>
            </w:r>
          </w:p>
        </w:tc>
        <w:tc>
          <w:tcPr>
            <w:tcW w:w="1275" w:type="dxa"/>
            <w:gridSpan w:val="2"/>
            <w:noWrap/>
          </w:tcPr>
          <w:p w:rsidR="00A0765C" w:rsidRPr="00A0765C" w:rsidRDefault="00A0765C" w:rsidP="00251CAF">
            <w:pPr>
              <w:autoSpaceDE w:val="0"/>
              <w:autoSpaceDN w:val="0"/>
              <w:adjustRightInd w:val="0"/>
              <w:jc w:val="center"/>
              <w:rPr>
                <w:sz w:val="18"/>
                <w:szCs w:val="18"/>
              </w:rPr>
            </w:pPr>
            <w:r w:rsidRPr="00A0765C">
              <w:rPr>
                <w:sz w:val="18"/>
                <w:szCs w:val="18"/>
              </w:rPr>
              <w:t>16,5</w:t>
            </w:r>
          </w:p>
        </w:tc>
        <w:tc>
          <w:tcPr>
            <w:tcW w:w="993" w:type="dxa"/>
            <w:noWrap/>
          </w:tcPr>
          <w:p w:rsidR="00A0765C" w:rsidRPr="00A0765C" w:rsidRDefault="00A0765C" w:rsidP="00251CAF">
            <w:pPr>
              <w:autoSpaceDE w:val="0"/>
              <w:autoSpaceDN w:val="0"/>
              <w:adjustRightInd w:val="0"/>
              <w:jc w:val="center"/>
              <w:rPr>
                <w:sz w:val="18"/>
                <w:szCs w:val="18"/>
              </w:rPr>
            </w:pPr>
            <w:r w:rsidRPr="00A0765C">
              <w:rPr>
                <w:sz w:val="18"/>
                <w:szCs w:val="18"/>
              </w:rPr>
              <w:t>6,4</w:t>
            </w:r>
          </w:p>
        </w:tc>
        <w:tc>
          <w:tcPr>
            <w:tcW w:w="1134" w:type="dxa"/>
          </w:tcPr>
          <w:p w:rsidR="00A0765C" w:rsidRPr="00A0765C" w:rsidRDefault="00A0765C" w:rsidP="00251CAF">
            <w:pPr>
              <w:autoSpaceDE w:val="0"/>
              <w:autoSpaceDN w:val="0"/>
              <w:adjustRightInd w:val="0"/>
              <w:jc w:val="center"/>
              <w:rPr>
                <w:sz w:val="18"/>
                <w:szCs w:val="18"/>
              </w:rPr>
            </w:pPr>
            <w:r w:rsidRPr="00A0765C">
              <w:rPr>
                <w:sz w:val="18"/>
                <w:szCs w:val="18"/>
              </w:rPr>
              <w:t>6,4</w:t>
            </w:r>
          </w:p>
        </w:tc>
        <w:tc>
          <w:tcPr>
            <w:tcW w:w="1276" w:type="dxa"/>
          </w:tcPr>
          <w:p w:rsidR="00A0765C" w:rsidRPr="00A0765C" w:rsidRDefault="00A0765C" w:rsidP="00251CAF">
            <w:pPr>
              <w:pStyle w:val="Standard"/>
              <w:spacing w:after="0" w:line="240" w:lineRule="auto"/>
              <w:jc w:val="center"/>
              <w:rPr>
                <w:rFonts w:ascii="Times New Roman" w:hAnsi="Times New Roman" w:cs="Times New Roman"/>
                <w:sz w:val="18"/>
                <w:szCs w:val="18"/>
                <w:lang w:eastAsia="ru-RU"/>
              </w:rPr>
            </w:pPr>
            <w:r w:rsidRPr="00A0765C">
              <w:rPr>
                <w:rFonts w:ascii="Times New Roman" w:hAnsi="Times New Roman" w:cs="Times New Roman"/>
                <w:sz w:val="18"/>
                <w:szCs w:val="18"/>
                <w:lang w:eastAsia="ru-RU"/>
              </w:rPr>
              <w:t>65,1</w:t>
            </w:r>
          </w:p>
        </w:tc>
        <w:tc>
          <w:tcPr>
            <w:tcW w:w="2069" w:type="dxa"/>
          </w:tcPr>
          <w:p w:rsidR="00A0765C" w:rsidRPr="00A0765C" w:rsidRDefault="00A0765C" w:rsidP="00251CAF">
            <w:pPr>
              <w:jc w:val="center"/>
              <w:rPr>
                <w:sz w:val="18"/>
                <w:szCs w:val="18"/>
              </w:rPr>
            </w:pPr>
            <w:r w:rsidRPr="00A0765C">
              <w:rPr>
                <w:sz w:val="18"/>
                <w:szCs w:val="18"/>
              </w:rPr>
              <w:t>Будут приобретены информационные обучающие комплекты</w:t>
            </w:r>
          </w:p>
        </w:tc>
      </w:tr>
      <w:tr w:rsidR="00A0765C" w:rsidRPr="00A0765C" w:rsidTr="00251CAF">
        <w:trPr>
          <w:trHeight w:val="300"/>
        </w:trPr>
        <w:tc>
          <w:tcPr>
            <w:tcW w:w="2142" w:type="dxa"/>
          </w:tcPr>
          <w:p w:rsidR="00A0765C" w:rsidRPr="00A0765C" w:rsidRDefault="00A0765C" w:rsidP="00251CAF">
            <w:pPr>
              <w:pStyle w:val="Standard"/>
              <w:spacing w:after="0" w:line="240" w:lineRule="auto"/>
              <w:rPr>
                <w:rFonts w:ascii="Times New Roman" w:hAnsi="Times New Roman" w:cs="Times New Roman"/>
                <w:sz w:val="18"/>
                <w:szCs w:val="18"/>
                <w:lang w:eastAsia="ru-RU"/>
              </w:rPr>
            </w:pPr>
            <w:r w:rsidRPr="00A0765C">
              <w:rPr>
                <w:rFonts w:ascii="Times New Roman" w:hAnsi="Times New Roman" w:cs="Times New Roman"/>
                <w:sz w:val="18"/>
                <w:szCs w:val="18"/>
                <w:lang w:eastAsia="ru-RU"/>
              </w:rPr>
              <w:t>Д) Материальное стимулирование работы добровольных пожарных за участие в профилактике и тушении пожаров</w:t>
            </w:r>
          </w:p>
        </w:tc>
        <w:tc>
          <w:tcPr>
            <w:tcW w:w="907" w:type="dxa"/>
            <w:gridSpan w:val="2"/>
          </w:tcPr>
          <w:p w:rsidR="00A0765C" w:rsidRPr="00A0765C" w:rsidRDefault="00A0765C" w:rsidP="00251CAF">
            <w:pPr>
              <w:pStyle w:val="Standard"/>
              <w:spacing w:after="0" w:line="240" w:lineRule="auto"/>
              <w:rPr>
                <w:rFonts w:ascii="Times New Roman" w:hAnsi="Times New Roman" w:cs="Times New Roman"/>
                <w:sz w:val="18"/>
                <w:szCs w:val="18"/>
                <w:lang w:eastAsia="ru-RU"/>
              </w:rPr>
            </w:pPr>
            <w:r w:rsidRPr="00A0765C">
              <w:rPr>
                <w:rFonts w:ascii="Times New Roman" w:hAnsi="Times New Roman" w:cs="Times New Roman"/>
                <w:sz w:val="18"/>
                <w:szCs w:val="18"/>
                <w:lang w:eastAsia="ru-RU"/>
              </w:rPr>
              <w:t>администрация сельсовета</w:t>
            </w:r>
          </w:p>
        </w:tc>
        <w:tc>
          <w:tcPr>
            <w:tcW w:w="851" w:type="dxa"/>
            <w:noWrap/>
          </w:tcPr>
          <w:p w:rsidR="00A0765C" w:rsidRPr="00A0765C" w:rsidRDefault="00A0765C" w:rsidP="00251CAF">
            <w:pPr>
              <w:pStyle w:val="Standard"/>
              <w:spacing w:after="0" w:line="240" w:lineRule="auto"/>
              <w:rPr>
                <w:rFonts w:ascii="Times New Roman" w:hAnsi="Times New Roman" w:cs="Times New Roman"/>
                <w:sz w:val="18"/>
                <w:szCs w:val="18"/>
                <w:lang w:eastAsia="ru-RU"/>
              </w:rPr>
            </w:pPr>
            <w:r w:rsidRPr="00A0765C">
              <w:rPr>
                <w:rFonts w:ascii="Times New Roman" w:hAnsi="Times New Roman" w:cs="Times New Roman"/>
                <w:sz w:val="18"/>
                <w:szCs w:val="18"/>
                <w:lang w:eastAsia="ru-RU"/>
              </w:rPr>
              <w:t>600</w:t>
            </w:r>
          </w:p>
        </w:tc>
        <w:tc>
          <w:tcPr>
            <w:tcW w:w="850" w:type="dxa"/>
            <w:noWrap/>
          </w:tcPr>
          <w:p w:rsidR="00A0765C" w:rsidRPr="00A0765C" w:rsidRDefault="00A0765C" w:rsidP="00251CAF">
            <w:pPr>
              <w:pStyle w:val="Standard"/>
              <w:spacing w:after="0" w:line="240" w:lineRule="auto"/>
              <w:rPr>
                <w:rFonts w:ascii="Times New Roman" w:hAnsi="Times New Roman" w:cs="Times New Roman"/>
                <w:sz w:val="18"/>
                <w:szCs w:val="18"/>
                <w:lang w:eastAsia="ru-RU"/>
              </w:rPr>
            </w:pPr>
            <w:r w:rsidRPr="00A0765C">
              <w:rPr>
                <w:rFonts w:ascii="Times New Roman" w:hAnsi="Times New Roman" w:cs="Times New Roman"/>
                <w:sz w:val="18"/>
                <w:szCs w:val="18"/>
                <w:lang w:eastAsia="ru-RU"/>
              </w:rPr>
              <w:t>0310</w:t>
            </w:r>
          </w:p>
        </w:tc>
        <w:tc>
          <w:tcPr>
            <w:tcW w:w="993" w:type="dxa"/>
            <w:noWrap/>
          </w:tcPr>
          <w:p w:rsidR="00A0765C" w:rsidRPr="00A0765C" w:rsidRDefault="00A0765C" w:rsidP="00251CAF">
            <w:pPr>
              <w:pStyle w:val="Standard"/>
              <w:spacing w:after="0" w:line="240" w:lineRule="auto"/>
              <w:rPr>
                <w:rFonts w:ascii="Times New Roman" w:hAnsi="Times New Roman" w:cs="Times New Roman"/>
                <w:sz w:val="18"/>
                <w:szCs w:val="18"/>
              </w:rPr>
            </w:pPr>
            <w:r w:rsidRPr="00A0765C">
              <w:rPr>
                <w:rFonts w:ascii="Times New Roman" w:hAnsi="Times New Roman" w:cs="Times New Roman"/>
                <w:sz w:val="18"/>
                <w:szCs w:val="18"/>
              </w:rPr>
              <w:t>0320000030</w:t>
            </w:r>
          </w:p>
        </w:tc>
        <w:tc>
          <w:tcPr>
            <w:tcW w:w="567" w:type="dxa"/>
            <w:noWrap/>
          </w:tcPr>
          <w:p w:rsidR="00A0765C" w:rsidRPr="00A0765C" w:rsidRDefault="00A0765C" w:rsidP="00251CAF">
            <w:pPr>
              <w:pStyle w:val="Standard"/>
              <w:spacing w:after="0" w:line="240" w:lineRule="auto"/>
              <w:rPr>
                <w:rFonts w:ascii="Times New Roman" w:hAnsi="Times New Roman" w:cs="Times New Roman"/>
                <w:sz w:val="18"/>
                <w:szCs w:val="18"/>
                <w:lang w:eastAsia="ru-RU"/>
              </w:rPr>
            </w:pPr>
            <w:r w:rsidRPr="00A0765C">
              <w:rPr>
                <w:rFonts w:ascii="Times New Roman" w:hAnsi="Times New Roman" w:cs="Times New Roman"/>
                <w:sz w:val="18"/>
                <w:szCs w:val="18"/>
                <w:lang w:eastAsia="ru-RU"/>
              </w:rPr>
              <w:t>122</w:t>
            </w:r>
          </w:p>
        </w:tc>
        <w:tc>
          <w:tcPr>
            <w:tcW w:w="1275" w:type="dxa"/>
            <w:noWrap/>
          </w:tcPr>
          <w:p w:rsidR="00A0765C" w:rsidRPr="00A0765C" w:rsidRDefault="00A0765C" w:rsidP="00251CAF">
            <w:pPr>
              <w:pStyle w:val="Standard"/>
              <w:spacing w:after="0" w:line="240" w:lineRule="auto"/>
              <w:jc w:val="center"/>
              <w:rPr>
                <w:rFonts w:ascii="Times New Roman" w:hAnsi="Times New Roman" w:cs="Times New Roman"/>
                <w:sz w:val="18"/>
                <w:szCs w:val="18"/>
                <w:lang w:eastAsia="ru-RU"/>
              </w:rPr>
            </w:pPr>
            <w:r w:rsidRPr="00A0765C">
              <w:rPr>
                <w:rFonts w:ascii="Times New Roman" w:hAnsi="Times New Roman" w:cs="Times New Roman"/>
                <w:sz w:val="18"/>
                <w:szCs w:val="18"/>
                <w:lang w:eastAsia="ru-RU"/>
              </w:rPr>
              <w:t>50,00</w:t>
            </w:r>
          </w:p>
        </w:tc>
        <w:tc>
          <w:tcPr>
            <w:tcW w:w="1134" w:type="dxa"/>
          </w:tcPr>
          <w:p w:rsidR="00A0765C" w:rsidRPr="00A0765C" w:rsidRDefault="00A0765C" w:rsidP="00251CAF">
            <w:pPr>
              <w:pStyle w:val="Standard"/>
              <w:spacing w:after="0" w:line="240" w:lineRule="auto"/>
              <w:jc w:val="center"/>
              <w:rPr>
                <w:rFonts w:ascii="Times New Roman" w:hAnsi="Times New Roman" w:cs="Times New Roman"/>
                <w:sz w:val="18"/>
                <w:szCs w:val="18"/>
                <w:lang w:eastAsia="ru-RU"/>
              </w:rPr>
            </w:pPr>
            <w:r w:rsidRPr="00A0765C">
              <w:rPr>
                <w:rFonts w:ascii="Times New Roman" w:hAnsi="Times New Roman" w:cs="Times New Roman"/>
                <w:sz w:val="18"/>
                <w:szCs w:val="18"/>
                <w:lang w:eastAsia="ru-RU"/>
              </w:rPr>
              <w:t>55,00</w:t>
            </w:r>
          </w:p>
        </w:tc>
        <w:tc>
          <w:tcPr>
            <w:tcW w:w="1275" w:type="dxa"/>
            <w:gridSpan w:val="2"/>
            <w:noWrap/>
          </w:tcPr>
          <w:p w:rsidR="00A0765C" w:rsidRPr="00A0765C" w:rsidRDefault="00A0765C" w:rsidP="00251CAF">
            <w:pPr>
              <w:pStyle w:val="Standard"/>
              <w:spacing w:after="0" w:line="240" w:lineRule="auto"/>
              <w:jc w:val="center"/>
              <w:rPr>
                <w:rFonts w:ascii="Times New Roman" w:hAnsi="Times New Roman" w:cs="Times New Roman"/>
                <w:sz w:val="18"/>
                <w:szCs w:val="18"/>
                <w:lang w:eastAsia="ru-RU"/>
              </w:rPr>
            </w:pPr>
            <w:r w:rsidRPr="00A0765C">
              <w:rPr>
                <w:rFonts w:ascii="Times New Roman" w:hAnsi="Times New Roman" w:cs="Times New Roman"/>
                <w:sz w:val="18"/>
                <w:szCs w:val="18"/>
                <w:lang w:eastAsia="ru-RU"/>
              </w:rPr>
              <w:t>60,00</w:t>
            </w:r>
          </w:p>
        </w:tc>
        <w:tc>
          <w:tcPr>
            <w:tcW w:w="993" w:type="dxa"/>
            <w:noWrap/>
          </w:tcPr>
          <w:p w:rsidR="00A0765C" w:rsidRPr="00A0765C" w:rsidRDefault="00A0765C" w:rsidP="00251CAF">
            <w:pPr>
              <w:pStyle w:val="Standard"/>
              <w:spacing w:after="0" w:line="240" w:lineRule="auto"/>
              <w:jc w:val="center"/>
              <w:rPr>
                <w:rFonts w:ascii="Times New Roman" w:hAnsi="Times New Roman" w:cs="Times New Roman"/>
                <w:sz w:val="18"/>
                <w:szCs w:val="18"/>
                <w:lang w:eastAsia="ru-RU"/>
              </w:rPr>
            </w:pPr>
            <w:r w:rsidRPr="00A0765C">
              <w:rPr>
                <w:rFonts w:ascii="Times New Roman" w:hAnsi="Times New Roman" w:cs="Times New Roman"/>
                <w:sz w:val="18"/>
                <w:szCs w:val="18"/>
                <w:lang w:eastAsia="ru-RU"/>
              </w:rPr>
              <w:t>60,00</w:t>
            </w:r>
          </w:p>
        </w:tc>
        <w:tc>
          <w:tcPr>
            <w:tcW w:w="1134" w:type="dxa"/>
          </w:tcPr>
          <w:p w:rsidR="00A0765C" w:rsidRPr="00A0765C" w:rsidRDefault="00A0765C" w:rsidP="00251CAF">
            <w:pPr>
              <w:pStyle w:val="Standard"/>
              <w:spacing w:after="0" w:line="240" w:lineRule="auto"/>
              <w:jc w:val="center"/>
              <w:rPr>
                <w:rFonts w:ascii="Times New Roman" w:hAnsi="Times New Roman" w:cs="Times New Roman"/>
                <w:sz w:val="18"/>
                <w:szCs w:val="18"/>
                <w:lang w:eastAsia="ru-RU"/>
              </w:rPr>
            </w:pPr>
            <w:r w:rsidRPr="00A0765C">
              <w:rPr>
                <w:rFonts w:ascii="Times New Roman" w:hAnsi="Times New Roman" w:cs="Times New Roman"/>
                <w:sz w:val="18"/>
                <w:szCs w:val="18"/>
                <w:lang w:eastAsia="ru-RU"/>
              </w:rPr>
              <w:t>60,00</w:t>
            </w:r>
          </w:p>
        </w:tc>
        <w:tc>
          <w:tcPr>
            <w:tcW w:w="1276" w:type="dxa"/>
          </w:tcPr>
          <w:p w:rsidR="00A0765C" w:rsidRPr="00A0765C" w:rsidRDefault="00A0765C" w:rsidP="00251CAF">
            <w:pPr>
              <w:pStyle w:val="Standard"/>
              <w:spacing w:after="0" w:line="240" w:lineRule="auto"/>
              <w:jc w:val="center"/>
              <w:rPr>
                <w:rFonts w:ascii="Times New Roman" w:hAnsi="Times New Roman" w:cs="Times New Roman"/>
                <w:sz w:val="18"/>
                <w:szCs w:val="18"/>
                <w:lang w:eastAsia="ru-RU"/>
              </w:rPr>
            </w:pPr>
            <w:r w:rsidRPr="00A0765C">
              <w:rPr>
                <w:rFonts w:ascii="Times New Roman" w:hAnsi="Times New Roman" w:cs="Times New Roman"/>
                <w:sz w:val="18"/>
                <w:szCs w:val="18"/>
                <w:lang w:eastAsia="ru-RU"/>
              </w:rPr>
              <w:t>285,00</w:t>
            </w:r>
          </w:p>
        </w:tc>
        <w:tc>
          <w:tcPr>
            <w:tcW w:w="2069" w:type="dxa"/>
          </w:tcPr>
          <w:p w:rsidR="00A0765C" w:rsidRPr="00A0765C" w:rsidRDefault="00A0765C" w:rsidP="00251CAF">
            <w:pPr>
              <w:jc w:val="center"/>
              <w:rPr>
                <w:sz w:val="18"/>
                <w:szCs w:val="18"/>
              </w:rPr>
            </w:pPr>
            <w:r w:rsidRPr="00A0765C">
              <w:rPr>
                <w:sz w:val="18"/>
                <w:szCs w:val="18"/>
              </w:rPr>
              <w:t>Материальное стимулирование 8 чел. добровольных пожарных, ежегодно</w:t>
            </w:r>
          </w:p>
        </w:tc>
      </w:tr>
      <w:tr w:rsidR="00A0765C" w:rsidRPr="00A0765C" w:rsidTr="00251CAF">
        <w:trPr>
          <w:trHeight w:val="300"/>
        </w:trPr>
        <w:tc>
          <w:tcPr>
            <w:tcW w:w="2142" w:type="dxa"/>
          </w:tcPr>
          <w:p w:rsidR="00A0765C" w:rsidRPr="00A0765C" w:rsidRDefault="00A0765C" w:rsidP="00251CAF">
            <w:pPr>
              <w:pStyle w:val="Standard"/>
              <w:spacing w:after="0" w:line="240" w:lineRule="auto"/>
              <w:rPr>
                <w:rFonts w:ascii="Times New Roman" w:hAnsi="Times New Roman" w:cs="Times New Roman"/>
                <w:sz w:val="18"/>
                <w:szCs w:val="18"/>
                <w:lang w:eastAsia="ru-RU"/>
              </w:rPr>
            </w:pPr>
            <w:r w:rsidRPr="00A0765C">
              <w:rPr>
                <w:rFonts w:ascii="Times New Roman" w:hAnsi="Times New Roman" w:cs="Times New Roman"/>
                <w:sz w:val="18"/>
                <w:szCs w:val="18"/>
                <w:lang w:eastAsia="ru-RU"/>
              </w:rPr>
              <w:t>Е) Добровольное медицинское страхование по программе «</w:t>
            </w:r>
            <w:proofErr w:type="spellStart"/>
            <w:r w:rsidRPr="00A0765C">
              <w:rPr>
                <w:rFonts w:ascii="Times New Roman" w:hAnsi="Times New Roman" w:cs="Times New Roman"/>
                <w:sz w:val="18"/>
                <w:szCs w:val="18"/>
                <w:lang w:eastAsia="ru-RU"/>
              </w:rPr>
              <w:t>Антиклещ</w:t>
            </w:r>
            <w:proofErr w:type="spellEnd"/>
            <w:r w:rsidRPr="00A0765C">
              <w:rPr>
                <w:rFonts w:ascii="Times New Roman" w:hAnsi="Times New Roman" w:cs="Times New Roman"/>
                <w:sz w:val="18"/>
                <w:szCs w:val="18"/>
                <w:lang w:eastAsia="ru-RU"/>
              </w:rPr>
              <w:t>» добровольных пожарных</w:t>
            </w:r>
          </w:p>
        </w:tc>
        <w:tc>
          <w:tcPr>
            <w:tcW w:w="907" w:type="dxa"/>
            <w:gridSpan w:val="2"/>
          </w:tcPr>
          <w:p w:rsidR="00A0765C" w:rsidRPr="00A0765C" w:rsidRDefault="00A0765C" w:rsidP="00251CAF">
            <w:pPr>
              <w:pStyle w:val="Standard"/>
              <w:spacing w:after="0" w:line="240" w:lineRule="auto"/>
              <w:rPr>
                <w:rFonts w:ascii="Times New Roman" w:hAnsi="Times New Roman" w:cs="Times New Roman"/>
                <w:sz w:val="18"/>
                <w:szCs w:val="18"/>
                <w:lang w:eastAsia="ru-RU"/>
              </w:rPr>
            </w:pPr>
            <w:r w:rsidRPr="00A0765C">
              <w:rPr>
                <w:rFonts w:ascii="Times New Roman" w:hAnsi="Times New Roman" w:cs="Times New Roman"/>
                <w:sz w:val="18"/>
                <w:szCs w:val="18"/>
                <w:lang w:eastAsia="ru-RU"/>
              </w:rPr>
              <w:t>администрация сельсовета</w:t>
            </w:r>
          </w:p>
        </w:tc>
        <w:tc>
          <w:tcPr>
            <w:tcW w:w="851" w:type="dxa"/>
            <w:noWrap/>
          </w:tcPr>
          <w:p w:rsidR="00A0765C" w:rsidRPr="00A0765C" w:rsidRDefault="00A0765C" w:rsidP="00251CAF">
            <w:pPr>
              <w:pStyle w:val="Standard"/>
              <w:spacing w:after="0" w:line="240" w:lineRule="auto"/>
              <w:rPr>
                <w:rFonts w:ascii="Times New Roman" w:hAnsi="Times New Roman" w:cs="Times New Roman"/>
                <w:sz w:val="18"/>
                <w:szCs w:val="18"/>
                <w:lang w:eastAsia="ru-RU"/>
              </w:rPr>
            </w:pPr>
            <w:r w:rsidRPr="00A0765C">
              <w:rPr>
                <w:rFonts w:ascii="Times New Roman" w:hAnsi="Times New Roman" w:cs="Times New Roman"/>
                <w:sz w:val="18"/>
                <w:szCs w:val="18"/>
                <w:lang w:eastAsia="ru-RU"/>
              </w:rPr>
              <w:t>600</w:t>
            </w:r>
          </w:p>
        </w:tc>
        <w:tc>
          <w:tcPr>
            <w:tcW w:w="850" w:type="dxa"/>
            <w:noWrap/>
          </w:tcPr>
          <w:p w:rsidR="00A0765C" w:rsidRPr="00A0765C" w:rsidRDefault="00A0765C" w:rsidP="00251CAF">
            <w:pPr>
              <w:pStyle w:val="Standard"/>
              <w:spacing w:after="0" w:line="240" w:lineRule="auto"/>
              <w:rPr>
                <w:rFonts w:ascii="Times New Roman" w:hAnsi="Times New Roman" w:cs="Times New Roman"/>
                <w:sz w:val="18"/>
                <w:szCs w:val="18"/>
                <w:lang w:eastAsia="ru-RU"/>
              </w:rPr>
            </w:pPr>
            <w:r w:rsidRPr="00A0765C">
              <w:rPr>
                <w:rFonts w:ascii="Times New Roman" w:hAnsi="Times New Roman" w:cs="Times New Roman"/>
                <w:sz w:val="18"/>
                <w:szCs w:val="18"/>
                <w:lang w:eastAsia="ru-RU"/>
              </w:rPr>
              <w:t>0310</w:t>
            </w:r>
          </w:p>
        </w:tc>
        <w:tc>
          <w:tcPr>
            <w:tcW w:w="993" w:type="dxa"/>
            <w:noWrap/>
          </w:tcPr>
          <w:p w:rsidR="00A0765C" w:rsidRPr="00A0765C" w:rsidRDefault="00A0765C" w:rsidP="00251CAF">
            <w:pPr>
              <w:pStyle w:val="Standard"/>
              <w:spacing w:after="0" w:line="240" w:lineRule="auto"/>
              <w:rPr>
                <w:rFonts w:ascii="Times New Roman" w:hAnsi="Times New Roman" w:cs="Times New Roman"/>
                <w:sz w:val="18"/>
                <w:szCs w:val="18"/>
              </w:rPr>
            </w:pPr>
            <w:r w:rsidRPr="00A0765C">
              <w:rPr>
                <w:rFonts w:ascii="Times New Roman" w:hAnsi="Times New Roman" w:cs="Times New Roman"/>
                <w:sz w:val="18"/>
                <w:szCs w:val="18"/>
              </w:rPr>
              <w:t>0320000030</w:t>
            </w:r>
          </w:p>
        </w:tc>
        <w:tc>
          <w:tcPr>
            <w:tcW w:w="567" w:type="dxa"/>
            <w:noWrap/>
          </w:tcPr>
          <w:p w:rsidR="00A0765C" w:rsidRPr="00A0765C" w:rsidRDefault="00A0765C" w:rsidP="00251CAF">
            <w:pPr>
              <w:pStyle w:val="Standard"/>
              <w:spacing w:after="0" w:line="240" w:lineRule="auto"/>
              <w:rPr>
                <w:rFonts w:ascii="Times New Roman" w:hAnsi="Times New Roman" w:cs="Times New Roman"/>
                <w:sz w:val="18"/>
                <w:szCs w:val="18"/>
                <w:lang w:eastAsia="ru-RU"/>
              </w:rPr>
            </w:pPr>
            <w:r w:rsidRPr="00A0765C">
              <w:rPr>
                <w:rFonts w:ascii="Times New Roman" w:hAnsi="Times New Roman" w:cs="Times New Roman"/>
                <w:sz w:val="18"/>
                <w:szCs w:val="18"/>
                <w:lang w:eastAsia="ru-RU"/>
              </w:rPr>
              <w:t>244</w:t>
            </w:r>
          </w:p>
        </w:tc>
        <w:tc>
          <w:tcPr>
            <w:tcW w:w="1275" w:type="dxa"/>
            <w:noWrap/>
          </w:tcPr>
          <w:p w:rsidR="00A0765C" w:rsidRPr="00A0765C" w:rsidRDefault="00A0765C" w:rsidP="00251CAF">
            <w:pPr>
              <w:pStyle w:val="Standard"/>
              <w:spacing w:after="0" w:line="240" w:lineRule="auto"/>
              <w:jc w:val="center"/>
              <w:rPr>
                <w:rFonts w:ascii="Times New Roman" w:hAnsi="Times New Roman" w:cs="Times New Roman"/>
                <w:sz w:val="18"/>
                <w:szCs w:val="18"/>
                <w:lang w:eastAsia="ru-RU"/>
              </w:rPr>
            </w:pPr>
            <w:r w:rsidRPr="00A0765C">
              <w:rPr>
                <w:rFonts w:ascii="Times New Roman" w:hAnsi="Times New Roman" w:cs="Times New Roman"/>
                <w:sz w:val="18"/>
                <w:szCs w:val="18"/>
                <w:lang w:eastAsia="ru-RU"/>
              </w:rPr>
              <w:t>4,20</w:t>
            </w:r>
          </w:p>
        </w:tc>
        <w:tc>
          <w:tcPr>
            <w:tcW w:w="1134" w:type="dxa"/>
          </w:tcPr>
          <w:p w:rsidR="00A0765C" w:rsidRPr="00A0765C" w:rsidRDefault="00A0765C" w:rsidP="00251CAF">
            <w:pPr>
              <w:pStyle w:val="Standard"/>
              <w:spacing w:after="0" w:line="240" w:lineRule="auto"/>
              <w:jc w:val="center"/>
              <w:rPr>
                <w:rFonts w:ascii="Times New Roman" w:hAnsi="Times New Roman" w:cs="Times New Roman"/>
                <w:sz w:val="18"/>
                <w:szCs w:val="18"/>
                <w:lang w:eastAsia="ru-RU"/>
              </w:rPr>
            </w:pPr>
            <w:r w:rsidRPr="00A0765C">
              <w:rPr>
                <w:rFonts w:ascii="Times New Roman" w:hAnsi="Times New Roman" w:cs="Times New Roman"/>
                <w:sz w:val="18"/>
                <w:szCs w:val="18"/>
                <w:lang w:eastAsia="ru-RU"/>
              </w:rPr>
              <w:t>4,20</w:t>
            </w:r>
          </w:p>
        </w:tc>
        <w:tc>
          <w:tcPr>
            <w:tcW w:w="1275" w:type="dxa"/>
            <w:gridSpan w:val="2"/>
            <w:noWrap/>
          </w:tcPr>
          <w:p w:rsidR="00A0765C" w:rsidRPr="00A0765C" w:rsidRDefault="00A0765C" w:rsidP="00251CAF">
            <w:pPr>
              <w:pStyle w:val="Standard"/>
              <w:spacing w:after="0" w:line="240" w:lineRule="auto"/>
              <w:jc w:val="center"/>
              <w:rPr>
                <w:rFonts w:ascii="Times New Roman" w:hAnsi="Times New Roman" w:cs="Times New Roman"/>
                <w:sz w:val="18"/>
                <w:szCs w:val="18"/>
                <w:lang w:eastAsia="ru-RU"/>
              </w:rPr>
            </w:pPr>
            <w:r w:rsidRPr="00A0765C">
              <w:rPr>
                <w:rFonts w:ascii="Times New Roman" w:hAnsi="Times New Roman" w:cs="Times New Roman"/>
                <w:sz w:val="18"/>
                <w:szCs w:val="18"/>
                <w:lang w:eastAsia="ru-RU"/>
              </w:rPr>
              <w:t>4,80</w:t>
            </w:r>
          </w:p>
        </w:tc>
        <w:tc>
          <w:tcPr>
            <w:tcW w:w="993" w:type="dxa"/>
            <w:noWrap/>
          </w:tcPr>
          <w:p w:rsidR="00A0765C" w:rsidRPr="00A0765C" w:rsidRDefault="00A0765C" w:rsidP="00251CAF">
            <w:pPr>
              <w:pStyle w:val="Standard"/>
              <w:spacing w:after="0" w:line="240" w:lineRule="auto"/>
              <w:jc w:val="center"/>
              <w:rPr>
                <w:rFonts w:ascii="Times New Roman" w:hAnsi="Times New Roman" w:cs="Times New Roman"/>
                <w:sz w:val="18"/>
                <w:szCs w:val="18"/>
                <w:lang w:eastAsia="ru-RU"/>
              </w:rPr>
            </w:pPr>
            <w:r w:rsidRPr="00A0765C">
              <w:rPr>
                <w:rFonts w:ascii="Times New Roman" w:hAnsi="Times New Roman" w:cs="Times New Roman"/>
                <w:sz w:val="18"/>
                <w:szCs w:val="18"/>
                <w:lang w:eastAsia="ru-RU"/>
              </w:rPr>
              <w:t>4,80</w:t>
            </w:r>
          </w:p>
        </w:tc>
        <w:tc>
          <w:tcPr>
            <w:tcW w:w="1134" w:type="dxa"/>
          </w:tcPr>
          <w:p w:rsidR="00A0765C" w:rsidRPr="00A0765C" w:rsidRDefault="00A0765C" w:rsidP="00251CAF">
            <w:pPr>
              <w:pStyle w:val="Standard"/>
              <w:spacing w:after="0" w:line="240" w:lineRule="auto"/>
              <w:jc w:val="center"/>
              <w:rPr>
                <w:rFonts w:ascii="Times New Roman" w:hAnsi="Times New Roman" w:cs="Times New Roman"/>
                <w:sz w:val="18"/>
                <w:szCs w:val="18"/>
                <w:lang w:eastAsia="ru-RU"/>
              </w:rPr>
            </w:pPr>
            <w:r w:rsidRPr="00A0765C">
              <w:rPr>
                <w:rFonts w:ascii="Times New Roman" w:hAnsi="Times New Roman" w:cs="Times New Roman"/>
                <w:sz w:val="18"/>
                <w:szCs w:val="18"/>
                <w:lang w:eastAsia="ru-RU"/>
              </w:rPr>
              <w:t>4,80</w:t>
            </w:r>
          </w:p>
        </w:tc>
        <w:tc>
          <w:tcPr>
            <w:tcW w:w="1276" w:type="dxa"/>
          </w:tcPr>
          <w:p w:rsidR="00A0765C" w:rsidRPr="00A0765C" w:rsidRDefault="00A0765C" w:rsidP="00251CAF">
            <w:pPr>
              <w:pStyle w:val="Standard"/>
              <w:spacing w:after="0" w:line="240" w:lineRule="auto"/>
              <w:jc w:val="center"/>
              <w:rPr>
                <w:rFonts w:ascii="Times New Roman" w:hAnsi="Times New Roman" w:cs="Times New Roman"/>
                <w:sz w:val="18"/>
                <w:szCs w:val="18"/>
                <w:lang w:eastAsia="ru-RU"/>
              </w:rPr>
            </w:pPr>
            <w:r w:rsidRPr="00A0765C">
              <w:rPr>
                <w:rFonts w:ascii="Times New Roman" w:hAnsi="Times New Roman" w:cs="Times New Roman"/>
                <w:sz w:val="18"/>
                <w:szCs w:val="18"/>
                <w:lang w:eastAsia="ru-RU"/>
              </w:rPr>
              <w:t>22,8</w:t>
            </w:r>
          </w:p>
        </w:tc>
        <w:tc>
          <w:tcPr>
            <w:tcW w:w="2069" w:type="dxa"/>
          </w:tcPr>
          <w:p w:rsidR="00A0765C" w:rsidRPr="00A0765C" w:rsidRDefault="00A0765C" w:rsidP="00251CAF">
            <w:pPr>
              <w:jc w:val="center"/>
              <w:rPr>
                <w:sz w:val="18"/>
                <w:szCs w:val="18"/>
              </w:rPr>
            </w:pPr>
            <w:r w:rsidRPr="00A0765C">
              <w:rPr>
                <w:sz w:val="18"/>
                <w:szCs w:val="18"/>
              </w:rPr>
              <w:t>Будет застраховано 7 чел. Ежегодно</w:t>
            </w:r>
          </w:p>
        </w:tc>
      </w:tr>
      <w:tr w:rsidR="00A0765C" w:rsidRPr="00A0765C" w:rsidTr="00251CAF">
        <w:trPr>
          <w:trHeight w:val="300"/>
        </w:trPr>
        <w:tc>
          <w:tcPr>
            <w:tcW w:w="2142" w:type="dxa"/>
          </w:tcPr>
          <w:p w:rsidR="00A0765C" w:rsidRPr="00A0765C" w:rsidRDefault="00A0765C" w:rsidP="00251CAF">
            <w:pPr>
              <w:pStyle w:val="Standard"/>
              <w:spacing w:after="0" w:line="240" w:lineRule="auto"/>
              <w:rPr>
                <w:rFonts w:ascii="Times New Roman" w:hAnsi="Times New Roman" w:cs="Times New Roman"/>
                <w:sz w:val="18"/>
                <w:szCs w:val="18"/>
                <w:lang w:eastAsia="ru-RU"/>
              </w:rPr>
            </w:pPr>
            <w:r w:rsidRPr="00A0765C">
              <w:rPr>
                <w:rFonts w:ascii="Times New Roman" w:hAnsi="Times New Roman" w:cs="Times New Roman"/>
                <w:sz w:val="18"/>
                <w:szCs w:val="18"/>
                <w:lang w:eastAsia="ru-RU"/>
              </w:rPr>
              <w:t xml:space="preserve">Ж) </w:t>
            </w:r>
            <w:r w:rsidRPr="00A0765C">
              <w:rPr>
                <w:rFonts w:ascii="Times New Roman" w:hAnsi="Times New Roman" w:cs="Times New Roman"/>
                <w:sz w:val="18"/>
                <w:szCs w:val="18"/>
              </w:rPr>
              <w:t>Приобретение огнетушителей ОП-8</w:t>
            </w:r>
          </w:p>
        </w:tc>
        <w:tc>
          <w:tcPr>
            <w:tcW w:w="907" w:type="dxa"/>
            <w:gridSpan w:val="2"/>
          </w:tcPr>
          <w:p w:rsidR="00A0765C" w:rsidRPr="00A0765C" w:rsidRDefault="00A0765C" w:rsidP="00251CAF">
            <w:pPr>
              <w:pStyle w:val="Standard"/>
              <w:spacing w:after="0" w:line="240" w:lineRule="auto"/>
              <w:rPr>
                <w:rFonts w:ascii="Times New Roman" w:hAnsi="Times New Roman" w:cs="Times New Roman"/>
                <w:sz w:val="18"/>
                <w:szCs w:val="18"/>
                <w:lang w:eastAsia="ru-RU"/>
              </w:rPr>
            </w:pPr>
            <w:r w:rsidRPr="00A0765C">
              <w:rPr>
                <w:rFonts w:ascii="Times New Roman" w:hAnsi="Times New Roman" w:cs="Times New Roman"/>
                <w:sz w:val="18"/>
                <w:szCs w:val="18"/>
                <w:lang w:eastAsia="ru-RU"/>
              </w:rPr>
              <w:t>администрация сельсовета</w:t>
            </w:r>
          </w:p>
        </w:tc>
        <w:tc>
          <w:tcPr>
            <w:tcW w:w="851" w:type="dxa"/>
            <w:noWrap/>
          </w:tcPr>
          <w:p w:rsidR="00A0765C" w:rsidRPr="00A0765C" w:rsidRDefault="00A0765C" w:rsidP="00251CAF">
            <w:pPr>
              <w:pStyle w:val="Standard"/>
              <w:spacing w:after="0" w:line="240" w:lineRule="auto"/>
              <w:rPr>
                <w:rFonts w:ascii="Times New Roman" w:hAnsi="Times New Roman" w:cs="Times New Roman"/>
                <w:sz w:val="18"/>
                <w:szCs w:val="18"/>
                <w:lang w:eastAsia="ru-RU"/>
              </w:rPr>
            </w:pPr>
            <w:r w:rsidRPr="00A0765C">
              <w:rPr>
                <w:rFonts w:ascii="Times New Roman" w:hAnsi="Times New Roman" w:cs="Times New Roman"/>
                <w:sz w:val="18"/>
                <w:szCs w:val="18"/>
                <w:lang w:eastAsia="ru-RU"/>
              </w:rPr>
              <w:t>600</w:t>
            </w:r>
          </w:p>
        </w:tc>
        <w:tc>
          <w:tcPr>
            <w:tcW w:w="850" w:type="dxa"/>
            <w:noWrap/>
          </w:tcPr>
          <w:p w:rsidR="00A0765C" w:rsidRPr="00A0765C" w:rsidRDefault="00A0765C" w:rsidP="00251CAF">
            <w:pPr>
              <w:pStyle w:val="Standard"/>
              <w:spacing w:after="0" w:line="240" w:lineRule="auto"/>
              <w:rPr>
                <w:rFonts w:ascii="Times New Roman" w:hAnsi="Times New Roman" w:cs="Times New Roman"/>
                <w:sz w:val="18"/>
                <w:szCs w:val="18"/>
                <w:lang w:eastAsia="ru-RU"/>
              </w:rPr>
            </w:pPr>
            <w:r w:rsidRPr="00A0765C">
              <w:rPr>
                <w:rFonts w:ascii="Times New Roman" w:hAnsi="Times New Roman" w:cs="Times New Roman"/>
                <w:sz w:val="18"/>
                <w:szCs w:val="18"/>
                <w:lang w:eastAsia="ru-RU"/>
              </w:rPr>
              <w:t>0310</w:t>
            </w:r>
          </w:p>
        </w:tc>
        <w:tc>
          <w:tcPr>
            <w:tcW w:w="993" w:type="dxa"/>
            <w:noWrap/>
          </w:tcPr>
          <w:p w:rsidR="00A0765C" w:rsidRPr="00A0765C" w:rsidRDefault="00A0765C" w:rsidP="00251CAF">
            <w:pPr>
              <w:pStyle w:val="Standard"/>
              <w:spacing w:after="0" w:line="240" w:lineRule="auto"/>
              <w:rPr>
                <w:rFonts w:ascii="Times New Roman" w:hAnsi="Times New Roman" w:cs="Times New Roman"/>
                <w:sz w:val="18"/>
                <w:szCs w:val="18"/>
              </w:rPr>
            </w:pPr>
            <w:r w:rsidRPr="00A0765C">
              <w:rPr>
                <w:rFonts w:ascii="Times New Roman" w:hAnsi="Times New Roman" w:cs="Times New Roman"/>
                <w:sz w:val="18"/>
                <w:szCs w:val="18"/>
              </w:rPr>
              <w:t>0320000030</w:t>
            </w:r>
          </w:p>
        </w:tc>
        <w:tc>
          <w:tcPr>
            <w:tcW w:w="567" w:type="dxa"/>
            <w:noWrap/>
          </w:tcPr>
          <w:p w:rsidR="00A0765C" w:rsidRPr="00A0765C" w:rsidRDefault="00A0765C" w:rsidP="00251CAF">
            <w:pPr>
              <w:pStyle w:val="Standard"/>
              <w:spacing w:after="0" w:line="240" w:lineRule="auto"/>
              <w:rPr>
                <w:rFonts w:ascii="Times New Roman" w:hAnsi="Times New Roman" w:cs="Times New Roman"/>
                <w:sz w:val="18"/>
                <w:szCs w:val="18"/>
                <w:lang w:eastAsia="ru-RU"/>
              </w:rPr>
            </w:pPr>
            <w:r w:rsidRPr="00A0765C">
              <w:rPr>
                <w:rFonts w:ascii="Times New Roman" w:hAnsi="Times New Roman" w:cs="Times New Roman"/>
                <w:sz w:val="18"/>
                <w:szCs w:val="18"/>
                <w:lang w:eastAsia="ru-RU"/>
              </w:rPr>
              <w:t>244</w:t>
            </w:r>
          </w:p>
        </w:tc>
        <w:tc>
          <w:tcPr>
            <w:tcW w:w="1275" w:type="dxa"/>
            <w:noWrap/>
          </w:tcPr>
          <w:p w:rsidR="00A0765C" w:rsidRPr="00A0765C" w:rsidRDefault="00A0765C" w:rsidP="00251CAF">
            <w:pPr>
              <w:pStyle w:val="Standard"/>
              <w:spacing w:after="0" w:line="240" w:lineRule="auto"/>
              <w:jc w:val="center"/>
              <w:rPr>
                <w:rFonts w:ascii="Times New Roman" w:hAnsi="Times New Roman" w:cs="Times New Roman"/>
                <w:sz w:val="18"/>
                <w:szCs w:val="18"/>
                <w:lang w:eastAsia="ru-RU"/>
              </w:rPr>
            </w:pPr>
            <w:r w:rsidRPr="00A0765C">
              <w:rPr>
                <w:rFonts w:ascii="Times New Roman" w:hAnsi="Times New Roman" w:cs="Times New Roman"/>
                <w:sz w:val="18"/>
                <w:szCs w:val="18"/>
                <w:lang w:eastAsia="ru-RU"/>
              </w:rPr>
              <w:t>0,00</w:t>
            </w:r>
          </w:p>
        </w:tc>
        <w:tc>
          <w:tcPr>
            <w:tcW w:w="1134" w:type="dxa"/>
          </w:tcPr>
          <w:p w:rsidR="00A0765C" w:rsidRPr="00A0765C" w:rsidRDefault="00A0765C" w:rsidP="00251CAF">
            <w:pPr>
              <w:pStyle w:val="Standard"/>
              <w:spacing w:after="0" w:line="240" w:lineRule="auto"/>
              <w:jc w:val="center"/>
              <w:rPr>
                <w:rFonts w:ascii="Times New Roman" w:hAnsi="Times New Roman" w:cs="Times New Roman"/>
                <w:sz w:val="18"/>
                <w:szCs w:val="18"/>
                <w:lang w:eastAsia="ru-RU"/>
              </w:rPr>
            </w:pPr>
            <w:r w:rsidRPr="00A0765C">
              <w:rPr>
                <w:rFonts w:ascii="Times New Roman" w:hAnsi="Times New Roman" w:cs="Times New Roman"/>
                <w:sz w:val="18"/>
                <w:szCs w:val="18"/>
                <w:lang w:eastAsia="ru-RU"/>
              </w:rPr>
              <w:t>0,00</w:t>
            </w:r>
          </w:p>
        </w:tc>
        <w:tc>
          <w:tcPr>
            <w:tcW w:w="1275" w:type="dxa"/>
            <w:gridSpan w:val="2"/>
            <w:noWrap/>
          </w:tcPr>
          <w:p w:rsidR="00A0765C" w:rsidRPr="00A0765C" w:rsidRDefault="00A0765C" w:rsidP="00251CAF">
            <w:pPr>
              <w:pStyle w:val="Standard"/>
              <w:spacing w:after="0" w:line="240" w:lineRule="auto"/>
              <w:jc w:val="center"/>
              <w:rPr>
                <w:rFonts w:ascii="Times New Roman" w:hAnsi="Times New Roman" w:cs="Times New Roman"/>
                <w:sz w:val="18"/>
                <w:szCs w:val="18"/>
                <w:lang w:eastAsia="ru-RU"/>
              </w:rPr>
            </w:pPr>
            <w:r w:rsidRPr="00A0765C">
              <w:rPr>
                <w:rFonts w:ascii="Times New Roman" w:hAnsi="Times New Roman" w:cs="Times New Roman"/>
                <w:sz w:val="18"/>
                <w:szCs w:val="18"/>
                <w:lang w:eastAsia="ru-RU"/>
              </w:rPr>
              <w:t>3,9</w:t>
            </w:r>
          </w:p>
        </w:tc>
        <w:tc>
          <w:tcPr>
            <w:tcW w:w="993" w:type="dxa"/>
            <w:noWrap/>
          </w:tcPr>
          <w:p w:rsidR="00A0765C" w:rsidRPr="00A0765C" w:rsidRDefault="00A0765C" w:rsidP="00251CAF">
            <w:pPr>
              <w:pStyle w:val="Standard"/>
              <w:spacing w:after="0" w:line="240" w:lineRule="auto"/>
              <w:jc w:val="center"/>
              <w:rPr>
                <w:rFonts w:ascii="Times New Roman" w:hAnsi="Times New Roman" w:cs="Times New Roman"/>
                <w:sz w:val="18"/>
                <w:szCs w:val="18"/>
                <w:lang w:eastAsia="ru-RU"/>
              </w:rPr>
            </w:pPr>
            <w:r w:rsidRPr="00A0765C">
              <w:rPr>
                <w:rFonts w:ascii="Times New Roman" w:hAnsi="Times New Roman" w:cs="Times New Roman"/>
                <w:sz w:val="18"/>
                <w:szCs w:val="18"/>
                <w:lang w:eastAsia="ru-RU"/>
              </w:rPr>
              <w:t>0,00</w:t>
            </w:r>
          </w:p>
        </w:tc>
        <w:tc>
          <w:tcPr>
            <w:tcW w:w="1134" w:type="dxa"/>
          </w:tcPr>
          <w:p w:rsidR="00A0765C" w:rsidRPr="00A0765C" w:rsidRDefault="00A0765C" w:rsidP="00251CAF">
            <w:pPr>
              <w:pStyle w:val="Standard"/>
              <w:spacing w:after="0" w:line="240" w:lineRule="auto"/>
              <w:jc w:val="center"/>
              <w:rPr>
                <w:rFonts w:ascii="Times New Roman" w:hAnsi="Times New Roman" w:cs="Times New Roman"/>
                <w:sz w:val="18"/>
                <w:szCs w:val="18"/>
                <w:lang w:eastAsia="ru-RU"/>
              </w:rPr>
            </w:pPr>
            <w:r w:rsidRPr="00A0765C">
              <w:rPr>
                <w:rFonts w:ascii="Times New Roman" w:hAnsi="Times New Roman" w:cs="Times New Roman"/>
                <w:sz w:val="18"/>
                <w:szCs w:val="18"/>
                <w:lang w:eastAsia="ru-RU"/>
              </w:rPr>
              <w:t>0,00</w:t>
            </w:r>
          </w:p>
        </w:tc>
        <w:tc>
          <w:tcPr>
            <w:tcW w:w="1276" w:type="dxa"/>
          </w:tcPr>
          <w:p w:rsidR="00A0765C" w:rsidRPr="00A0765C" w:rsidRDefault="00A0765C" w:rsidP="00251CAF">
            <w:pPr>
              <w:pStyle w:val="Standard"/>
              <w:spacing w:after="0" w:line="240" w:lineRule="auto"/>
              <w:jc w:val="center"/>
              <w:rPr>
                <w:rFonts w:ascii="Times New Roman" w:hAnsi="Times New Roman" w:cs="Times New Roman"/>
                <w:sz w:val="18"/>
                <w:szCs w:val="18"/>
                <w:lang w:eastAsia="ru-RU"/>
              </w:rPr>
            </w:pPr>
            <w:r w:rsidRPr="00A0765C">
              <w:rPr>
                <w:rFonts w:ascii="Times New Roman" w:hAnsi="Times New Roman" w:cs="Times New Roman"/>
                <w:sz w:val="18"/>
                <w:szCs w:val="18"/>
                <w:lang w:eastAsia="ru-RU"/>
              </w:rPr>
              <w:t>3,9</w:t>
            </w:r>
          </w:p>
        </w:tc>
        <w:tc>
          <w:tcPr>
            <w:tcW w:w="2069" w:type="dxa"/>
          </w:tcPr>
          <w:p w:rsidR="00A0765C" w:rsidRPr="00A0765C" w:rsidRDefault="00A0765C" w:rsidP="00251CAF">
            <w:pPr>
              <w:jc w:val="center"/>
              <w:rPr>
                <w:sz w:val="18"/>
                <w:szCs w:val="18"/>
              </w:rPr>
            </w:pPr>
            <w:r w:rsidRPr="00A0765C">
              <w:rPr>
                <w:sz w:val="18"/>
                <w:szCs w:val="18"/>
              </w:rPr>
              <w:t xml:space="preserve">Будут приобретены огнетушители </w:t>
            </w:r>
          </w:p>
        </w:tc>
      </w:tr>
      <w:tr w:rsidR="00A0765C" w:rsidRPr="00A0765C" w:rsidTr="00251CAF">
        <w:trPr>
          <w:trHeight w:val="300"/>
        </w:trPr>
        <w:tc>
          <w:tcPr>
            <w:tcW w:w="2142" w:type="dxa"/>
          </w:tcPr>
          <w:p w:rsidR="00A0765C" w:rsidRPr="00A0765C" w:rsidRDefault="00A0765C" w:rsidP="00251CAF">
            <w:pPr>
              <w:pStyle w:val="Standard"/>
              <w:spacing w:after="0" w:line="240" w:lineRule="auto"/>
              <w:rPr>
                <w:rFonts w:ascii="Times New Roman" w:hAnsi="Times New Roman" w:cs="Times New Roman"/>
                <w:b/>
                <w:sz w:val="18"/>
                <w:szCs w:val="18"/>
                <w:lang w:eastAsia="ru-RU"/>
              </w:rPr>
            </w:pPr>
            <w:r w:rsidRPr="00A0765C">
              <w:rPr>
                <w:rFonts w:ascii="Times New Roman" w:hAnsi="Times New Roman" w:cs="Times New Roman"/>
                <w:b/>
                <w:sz w:val="18"/>
                <w:szCs w:val="18"/>
                <w:lang w:eastAsia="ru-RU"/>
              </w:rPr>
              <w:t>ГРБС</w:t>
            </w:r>
          </w:p>
        </w:tc>
        <w:tc>
          <w:tcPr>
            <w:tcW w:w="907" w:type="dxa"/>
            <w:gridSpan w:val="2"/>
          </w:tcPr>
          <w:p w:rsidR="00A0765C" w:rsidRPr="00A0765C" w:rsidRDefault="00A0765C" w:rsidP="00251CAF">
            <w:pPr>
              <w:pStyle w:val="Standard"/>
              <w:spacing w:after="0" w:line="240" w:lineRule="auto"/>
              <w:rPr>
                <w:rFonts w:ascii="Times New Roman" w:hAnsi="Times New Roman" w:cs="Times New Roman"/>
                <w:b/>
                <w:sz w:val="18"/>
                <w:szCs w:val="18"/>
                <w:lang w:eastAsia="ru-RU"/>
              </w:rPr>
            </w:pPr>
          </w:p>
        </w:tc>
        <w:tc>
          <w:tcPr>
            <w:tcW w:w="851" w:type="dxa"/>
            <w:noWrap/>
          </w:tcPr>
          <w:p w:rsidR="00A0765C" w:rsidRPr="00A0765C" w:rsidRDefault="00A0765C" w:rsidP="00251CAF">
            <w:pPr>
              <w:pStyle w:val="Standard"/>
              <w:spacing w:after="0" w:line="240" w:lineRule="auto"/>
              <w:rPr>
                <w:rFonts w:ascii="Times New Roman" w:hAnsi="Times New Roman" w:cs="Times New Roman"/>
                <w:b/>
                <w:sz w:val="18"/>
                <w:szCs w:val="18"/>
                <w:lang w:eastAsia="ru-RU"/>
              </w:rPr>
            </w:pPr>
            <w:r w:rsidRPr="00A0765C">
              <w:rPr>
                <w:rFonts w:ascii="Times New Roman" w:hAnsi="Times New Roman" w:cs="Times New Roman"/>
                <w:b/>
                <w:sz w:val="18"/>
                <w:szCs w:val="18"/>
                <w:lang w:eastAsia="ru-RU"/>
              </w:rPr>
              <w:t>600</w:t>
            </w:r>
          </w:p>
        </w:tc>
        <w:tc>
          <w:tcPr>
            <w:tcW w:w="850" w:type="dxa"/>
            <w:noWrap/>
          </w:tcPr>
          <w:p w:rsidR="00A0765C" w:rsidRPr="00A0765C" w:rsidRDefault="00A0765C" w:rsidP="00251CAF">
            <w:pPr>
              <w:pStyle w:val="Standard"/>
              <w:spacing w:after="0" w:line="240" w:lineRule="auto"/>
              <w:rPr>
                <w:rFonts w:ascii="Times New Roman" w:hAnsi="Times New Roman" w:cs="Times New Roman"/>
                <w:b/>
                <w:sz w:val="18"/>
                <w:szCs w:val="18"/>
                <w:lang w:eastAsia="ru-RU"/>
              </w:rPr>
            </w:pPr>
          </w:p>
        </w:tc>
        <w:tc>
          <w:tcPr>
            <w:tcW w:w="993" w:type="dxa"/>
            <w:noWrap/>
          </w:tcPr>
          <w:p w:rsidR="00A0765C" w:rsidRPr="00A0765C" w:rsidRDefault="00A0765C" w:rsidP="00251CAF">
            <w:pPr>
              <w:pStyle w:val="Standard"/>
              <w:spacing w:after="0" w:line="240" w:lineRule="auto"/>
              <w:rPr>
                <w:rFonts w:ascii="Times New Roman" w:hAnsi="Times New Roman" w:cs="Times New Roman"/>
                <w:b/>
                <w:sz w:val="18"/>
                <w:szCs w:val="18"/>
              </w:rPr>
            </w:pPr>
          </w:p>
        </w:tc>
        <w:tc>
          <w:tcPr>
            <w:tcW w:w="567" w:type="dxa"/>
            <w:noWrap/>
          </w:tcPr>
          <w:p w:rsidR="00A0765C" w:rsidRPr="00A0765C" w:rsidRDefault="00A0765C" w:rsidP="00251CAF">
            <w:pPr>
              <w:pStyle w:val="Standard"/>
              <w:spacing w:after="0" w:line="240" w:lineRule="auto"/>
              <w:rPr>
                <w:rFonts w:ascii="Times New Roman" w:hAnsi="Times New Roman" w:cs="Times New Roman"/>
                <w:b/>
                <w:sz w:val="18"/>
                <w:szCs w:val="18"/>
                <w:lang w:eastAsia="ru-RU"/>
              </w:rPr>
            </w:pPr>
          </w:p>
        </w:tc>
        <w:tc>
          <w:tcPr>
            <w:tcW w:w="1275" w:type="dxa"/>
            <w:noWrap/>
          </w:tcPr>
          <w:p w:rsidR="00A0765C" w:rsidRPr="00A0765C" w:rsidRDefault="00A0765C" w:rsidP="00251CAF">
            <w:pPr>
              <w:pStyle w:val="Standard"/>
              <w:spacing w:after="0" w:line="240" w:lineRule="auto"/>
              <w:jc w:val="center"/>
              <w:rPr>
                <w:rFonts w:ascii="Times New Roman" w:hAnsi="Times New Roman" w:cs="Times New Roman"/>
                <w:b/>
                <w:sz w:val="18"/>
                <w:szCs w:val="18"/>
                <w:lang w:eastAsia="ru-RU"/>
              </w:rPr>
            </w:pPr>
            <w:r w:rsidRPr="00A0765C">
              <w:rPr>
                <w:rFonts w:ascii="Times New Roman" w:hAnsi="Times New Roman" w:cs="Times New Roman"/>
                <w:b/>
                <w:sz w:val="18"/>
                <w:szCs w:val="18"/>
                <w:lang w:eastAsia="ru-RU"/>
              </w:rPr>
              <w:t>140,10</w:t>
            </w:r>
          </w:p>
        </w:tc>
        <w:tc>
          <w:tcPr>
            <w:tcW w:w="1134" w:type="dxa"/>
          </w:tcPr>
          <w:p w:rsidR="00A0765C" w:rsidRPr="00A0765C" w:rsidRDefault="00A0765C" w:rsidP="00251CAF">
            <w:pPr>
              <w:pStyle w:val="Standard"/>
              <w:spacing w:after="0" w:line="240" w:lineRule="auto"/>
              <w:jc w:val="center"/>
              <w:rPr>
                <w:rFonts w:ascii="Times New Roman" w:hAnsi="Times New Roman" w:cs="Times New Roman"/>
                <w:b/>
                <w:sz w:val="18"/>
                <w:szCs w:val="18"/>
                <w:lang w:eastAsia="ru-RU"/>
              </w:rPr>
            </w:pPr>
            <w:r w:rsidRPr="00A0765C">
              <w:rPr>
                <w:rFonts w:ascii="Times New Roman" w:hAnsi="Times New Roman" w:cs="Times New Roman"/>
                <w:b/>
                <w:sz w:val="18"/>
                <w:szCs w:val="18"/>
                <w:lang w:eastAsia="ru-RU"/>
              </w:rPr>
              <w:t>133,9</w:t>
            </w:r>
          </w:p>
          <w:p w:rsidR="00A0765C" w:rsidRPr="00A0765C" w:rsidRDefault="00A0765C" w:rsidP="00251CAF">
            <w:pPr>
              <w:pStyle w:val="Standard"/>
              <w:spacing w:after="0" w:line="240" w:lineRule="auto"/>
              <w:jc w:val="center"/>
              <w:rPr>
                <w:rFonts w:ascii="Times New Roman" w:hAnsi="Times New Roman" w:cs="Times New Roman"/>
                <w:b/>
                <w:sz w:val="18"/>
                <w:szCs w:val="18"/>
                <w:lang w:eastAsia="ru-RU"/>
              </w:rPr>
            </w:pPr>
          </w:p>
        </w:tc>
        <w:tc>
          <w:tcPr>
            <w:tcW w:w="1275" w:type="dxa"/>
            <w:gridSpan w:val="2"/>
            <w:noWrap/>
          </w:tcPr>
          <w:p w:rsidR="00A0765C" w:rsidRPr="00A0765C" w:rsidRDefault="00A0765C" w:rsidP="00251CAF">
            <w:pPr>
              <w:pStyle w:val="Standard"/>
              <w:spacing w:after="0" w:line="240" w:lineRule="auto"/>
              <w:jc w:val="center"/>
              <w:rPr>
                <w:rFonts w:ascii="Times New Roman" w:hAnsi="Times New Roman" w:cs="Times New Roman"/>
                <w:b/>
                <w:sz w:val="18"/>
                <w:szCs w:val="18"/>
                <w:lang w:eastAsia="ru-RU"/>
              </w:rPr>
            </w:pPr>
            <w:r w:rsidRPr="00A0765C">
              <w:rPr>
                <w:rFonts w:ascii="Times New Roman" w:hAnsi="Times New Roman" w:cs="Times New Roman"/>
                <w:b/>
                <w:sz w:val="18"/>
                <w:szCs w:val="18"/>
                <w:lang w:eastAsia="ru-RU"/>
              </w:rPr>
              <w:t>144,4</w:t>
            </w:r>
          </w:p>
          <w:p w:rsidR="00A0765C" w:rsidRPr="00A0765C" w:rsidRDefault="00A0765C" w:rsidP="00251CAF">
            <w:pPr>
              <w:pStyle w:val="Standard"/>
              <w:spacing w:after="0" w:line="240" w:lineRule="auto"/>
              <w:jc w:val="center"/>
              <w:rPr>
                <w:rFonts w:ascii="Times New Roman" w:hAnsi="Times New Roman" w:cs="Times New Roman"/>
                <w:b/>
                <w:sz w:val="18"/>
                <w:szCs w:val="18"/>
                <w:lang w:eastAsia="ru-RU"/>
              </w:rPr>
            </w:pPr>
          </w:p>
        </w:tc>
        <w:tc>
          <w:tcPr>
            <w:tcW w:w="993" w:type="dxa"/>
            <w:noWrap/>
          </w:tcPr>
          <w:p w:rsidR="00A0765C" w:rsidRPr="00A0765C" w:rsidRDefault="00A0765C" w:rsidP="00251CAF">
            <w:pPr>
              <w:pStyle w:val="Standard"/>
              <w:spacing w:after="0" w:line="240" w:lineRule="auto"/>
              <w:jc w:val="center"/>
              <w:rPr>
                <w:rFonts w:ascii="Times New Roman" w:hAnsi="Times New Roman" w:cs="Times New Roman"/>
                <w:b/>
                <w:sz w:val="18"/>
                <w:szCs w:val="18"/>
                <w:lang w:eastAsia="ru-RU"/>
              </w:rPr>
            </w:pPr>
            <w:r w:rsidRPr="00A0765C">
              <w:rPr>
                <w:rFonts w:ascii="Times New Roman" w:hAnsi="Times New Roman" w:cs="Times New Roman"/>
                <w:b/>
                <w:sz w:val="18"/>
                <w:szCs w:val="18"/>
                <w:lang w:eastAsia="ru-RU"/>
              </w:rPr>
              <w:t>119,9</w:t>
            </w:r>
          </w:p>
          <w:p w:rsidR="00A0765C" w:rsidRPr="00A0765C" w:rsidRDefault="00A0765C" w:rsidP="00251CAF">
            <w:pPr>
              <w:pStyle w:val="Standard"/>
              <w:spacing w:after="0" w:line="240" w:lineRule="auto"/>
              <w:jc w:val="center"/>
              <w:rPr>
                <w:rFonts w:ascii="Times New Roman" w:hAnsi="Times New Roman" w:cs="Times New Roman"/>
                <w:b/>
                <w:sz w:val="18"/>
                <w:szCs w:val="18"/>
                <w:lang w:eastAsia="ru-RU"/>
              </w:rPr>
            </w:pPr>
          </w:p>
        </w:tc>
        <w:tc>
          <w:tcPr>
            <w:tcW w:w="1134" w:type="dxa"/>
          </w:tcPr>
          <w:p w:rsidR="00A0765C" w:rsidRPr="00A0765C" w:rsidRDefault="00A0765C" w:rsidP="00251CAF">
            <w:pPr>
              <w:pStyle w:val="Standard"/>
              <w:spacing w:after="0" w:line="240" w:lineRule="auto"/>
              <w:jc w:val="center"/>
              <w:rPr>
                <w:rFonts w:ascii="Times New Roman" w:hAnsi="Times New Roman" w:cs="Times New Roman"/>
                <w:b/>
                <w:sz w:val="18"/>
                <w:szCs w:val="18"/>
                <w:lang w:eastAsia="ru-RU"/>
              </w:rPr>
            </w:pPr>
            <w:r w:rsidRPr="00A0765C">
              <w:rPr>
                <w:rFonts w:ascii="Times New Roman" w:hAnsi="Times New Roman" w:cs="Times New Roman"/>
                <w:b/>
                <w:sz w:val="18"/>
                <w:szCs w:val="18"/>
                <w:lang w:eastAsia="ru-RU"/>
              </w:rPr>
              <w:t>119,9</w:t>
            </w:r>
          </w:p>
          <w:p w:rsidR="00A0765C" w:rsidRPr="00A0765C" w:rsidRDefault="00A0765C" w:rsidP="00251CAF">
            <w:pPr>
              <w:pStyle w:val="Standard"/>
              <w:spacing w:after="0" w:line="240" w:lineRule="auto"/>
              <w:jc w:val="center"/>
              <w:rPr>
                <w:rFonts w:ascii="Times New Roman" w:hAnsi="Times New Roman" w:cs="Times New Roman"/>
                <w:b/>
                <w:sz w:val="18"/>
                <w:szCs w:val="18"/>
                <w:lang w:eastAsia="ru-RU"/>
              </w:rPr>
            </w:pPr>
          </w:p>
        </w:tc>
        <w:tc>
          <w:tcPr>
            <w:tcW w:w="1276" w:type="dxa"/>
          </w:tcPr>
          <w:p w:rsidR="00A0765C" w:rsidRPr="00A0765C" w:rsidRDefault="00A0765C" w:rsidP="00251CAF">
            <w:pPr>
              <w:pStyle w:val="Standard"/>
              <w:spacing w:after="0" w:line="240" w:lineRule="auto"/>
              <w:jc w:val="center"/>
              <w:rPr>
                <w:rFonts w:ascii="Times New Roman" w:hAnsi="Times New Roman" w:cs="Times New Roman"/>
                <w:b/>
                <w:sz w:val="18"/>
                <w:szCs w:val="18"/>
                <w:lang w:eastAsia="ru-RU"/>
              </w:rPr>
            </w:pPr>
            <w:r w:rsidRPr="00A0765C">
              <w:rPr>
                <w:rFonts w:ascii="Times New Roman" w:hAnsi="Times New Roman" w:cs="Times New Roman"/>
                <w:b/>
                <w:sz w:val="18"/>
                <w:szCs w:val="18"/>
                <w:lang w:eastAsia="ru-RU"/>
              </w:rPr>
              <w:t>658,2</w:t>
            </w:r>
          </w:p>
          <w:p w:rsidR="00A0765C" w:rsidRPr="00A0765C" w:rsidRDefault="00A0765C" w:rsidP="00251CAF">
            <w:pPr>
              <w:pStyle w:val="Standard"/>
              <w:spacing w:after="0" w:line="240" w:lineRule="auto"/>
              <w:jc w:val="center"/>
              <w:rPr>
                <w:rFonts w:ascii="Times New Roman" w:hAnsi="Times New Roman" w:cs="Times New Roman"/>
                <w:b/>
                <w:sz w:val="18"/>
                <w:szCs w:val="18"/>
                <w:lang w:eastAsia="ru-RU"/>
              </w:rPr>
            </w:pPr>
          </w:p>
        </w:tc>
        <w:tc>
          <w:tcPr>
            <w:tcW w:w="2069" w:type="dxa"/>
          </w:tcPr>
          <w:p w:rsidR="00A0765C" w:rsidRPr="00A0765C" w:rsidRDefault="00A0765C" w:rsidP="00251CAF">
            <w:pPr>
              <w:jc w:val="center"/>
              <w:rPr>
                <w:b/>
                <w:sz w:val="18"/>
                <w:szCs w:val="18"/>
              </w:rPr>
            </w:pPr>
          </w:p>
        </w:tc>
      </w:tr>
    </w:tbl>
    <w:p w:rsidR="00A0765C" w:rsidRPr="00A0765C" w:rsidRDefault="00A0765C" w:rsidP="00A0765C">
      <w:pPr>
        <w:pStyle w:val="ConsPlusNormal"/>
        <w:widowControl/>
        <w:ind w:firstLine="0"/>
        <w:jc w:val="both"/>
        <w:rPr>
          <w:rFonts w:ascii="Times New Roman" w:hAnsi="Times New Roman" w:cs="Times New Roman"/>
          <w:b/>
          <w:sz w:val="18"/>
          <w:szCs w:val="18"/>
        </w:rPr>
      </w:pPr>
    </w:p>
    <w:p w:rsidR="00A0765C" w:rsidRPr="00A0765C" w:rsidRDefault="00A0765C" w:rsidP="00A0765C">
      <w:pPr>
        <w:rPr>
          <w:sz w:val="18"/>
          <w:szCs w:val="18"/>
        </w:rPr>
      </w:pPr>
      <w:r w:rsidRPr="00A0765C">
        <w:rPr>
          <w:sz w:val="18"/>
          <w:szCs w:val="18"/>
        </w:rPr>
        <w:t>Глава Каратузского сельсовета                                                                                                                                          А.А. Саар</w:t>
      </w:r>
    </w:p>
    <w:p w:rsidR="00F56419" w:rsidRDefault="00F56419" w:rsidP="00251CAF">
      <w:pPr>
        <w:jc w:val="center"/>
        <w:rPr>
          <w:sz w:val="18"/>
          <w:szCs w:val="18"/>
        </w:rPr>
      </w:pPr>
    </w:p>
    <w:p w:rsidR="00916BCA" w:rsidRPr="00916BCA" w:rsidRDefault="00916BCA" w:rsidP="00916BCA">
      <w:pPr>
        <w:pStyle w:val="ConsPlusNormal"/>
        <w:widowControl/>
        <w:ind w:left="8460" w:firstLine="0"/>
        <w:jc w:val="right"/>
        <w:outlineLvl w:val="2"/>
        <w:rPr>
          <w:rFonts w:ascii="Times New Roman" w:hAnsi="Times New Roman" w:cs="Times New Roman"/>
          <w:sz w:val="18"/>
          <w:szCs w:val="18"/>
        </w:rPr>
      </w:pPr>
      <w:r w:rsidRPr="00916BCA">
        <w:rPr>
          <w:rFonts w:ascii="Times New Roman" w:hAnsi="Times New Roman" w:cs="Times New Roman"/>
          <w:sz w:val="18"/>
          <w:szCs w:val="18"/>
        </w:rPr>
        <w:t xml:space="preserve">Приложение № 2 </w:t>
      </w:r>
    </w:p>
    <w:p w:rsidR="00916BCA" w:rsidRPr="00916BCA" w:rsidRDefault="00916BCA" w:rsidP="00916BCA">
      <w:pPr>
        <w:pStyle w:val="ConsPlusNormal"/>
        <w:widowControl/>
        <w:ind w:firstLine="0"/>
        <w:jc w:val="right"/>
        <w:rPr>
          <w:rFonts w:ascii="Times New Roman" w:hAnsi="Times New Roman" w:cs="Times New Roman"/>
          <w:sz w:val="18"/>
          <w:szCs w:val="18"/>
        </w:rPr>
      </w:pPr>
      <w:r w:rsidRPr="00916BCA">
        <w:rPr>
          <w:rFonts w:ascii="Times New Roman" w:hAnsi="Times New Roman" w:cs="Times New Roman"/>
          <w:sz w:val="18"/>
          <w:szCs w:val="18"/>
        </w:rPr>
        <w:t>к Паспорту муниципальной программы Каратузского сельсовета</w:t>
      </w:r>
    </w:p>
    <w:p w:rsidR="00916BCA" w:rsidRPr="00916BCA" w:rsidRDefault="00916BCA" w:rsidP="00916BCA">
      <w:pPr>
        <w:pStyle w:val="ConsPlusNormal"/>
        <w:widowControl/>
        <w:ind w:firstLine="0"/>
        <w:jc w:val="right"/>
        <w:rPr>
          <w:rFonts w:ascii="Times New Roman" w:hAnsi="Times New Roman" w:cs="Times New Roman"/>
          <w:sz w:val="18"/>
          <w:szCs w:val="18"/>
        </w:rPr>
      </w:pPr>
      <w:r w:rsidRPr="00916BCA">
        <w:rPr>
          <w:rFonts w:ascii="Times New Roman" w:hAnsi="Times New Roman" w:cs="Times New Roman"/>
          <w:sz w:val="18"/>
          <w:szCs w:val="18"/>
        </w:rPr>
        <w:t xml:space="preserve"> «"Защита населения и территории Каратузского сельсовета от чрезвычайных</w:t>
      </w:r>
    </w:p>
    <w:p w:rsidR="00916BCA" w:rsidRPr="00916BCA" w:rsidRDefault="00916BCA" w:rsidP="00916BCA">
      <w:pPr>
        <w:pStyle w:val="ConsPlusNormal"/>
        <w:widowControl/>
        <w:ind w:firstLine="0"/>
        <w:jc w:val="right"/>
        <w:rPr>
          <w:rFonts w:ascii="Times New Roman" w:hAnsi="Times New Roman" w:cs="Times New Roman"/>
          <w:sz w:val="18"/>
          <w:szCs w:val="18"/>
        </w:rPr>
      </w:pPr>
      <w:r w:rsidRPr="00916BCA">
        <w:rPr>
          <w:rFonts w:ascii="Times New Roman" w:hAnsi="Times New Roman" w:cs="Times New Roman"/>
          <w:sz w:val="18"/>
          <w:szCs w:val="18"/>
        </w:rPr>
        <w:t xml:space="preserve"> ситуаций природного и техногенного характера, терроризма и экстремизма,</w:t>
      </w:r>
    </w:p>
    <w:p w:rsidR="00916BCA" w:rsidRPr="00916BCA" w:rsidRDefault="00916BCA" w:rsidP="00916BCA">
      <w:pPr>
        <w:pStyle w:val="ConsPlusNormal"/>
        <w:widowControl/>
        <w:ind w:firstLine="0"/>
        <w:jc w:val="right"/>
        <w:rPr>
          <w:rFonts w:ascii="Times New Roman" w:hAnsi="Times New Roman" w:cs="Times New Roman"/>
          <w:sz w:val="18"/>
          <w:szCs w:val="18"/>
        </w:rPr>
      </w:pPr>
      <w:r w:rsidRPr="00916BCA">
        <w:rPr>
          <w:rFonts w:ascii="Times New Roman" w:hAnsi="Times New Roman" w:cs="Times New Roman"/>
          <w:sz w:val="18"/>
          <w:szCs w:val="18"/>
        </w:rPr>
        <w:t xml:space="preserve"> обеспечение пожарной безопасности» на 2014-2018 годы</w:t>
      </w:r>
    </w:p>
    <w:p w:rsidR="00916BCA" w:rsidRPr="00916BCA" w:rsidRDefault="00916BCA" w:rsidP="00916BCA">
      <w:pPr>
        <w:pStyle w:val="ConsPlusNormal"/>
        <w:widowControl/>
        <w:ind w:firstLine="0"/>
        <w:jc w:val="center"/>
        <w:rPr>
          <w:rFonts w:ascii="Times New Roman" w:hAnsi="Times New Roman" w:cs="Times New Roman"/>
          <w:sz w:val="18"/>
          <w:szCs w:val="18"/>
        </w:rPr>
      </w:pPr>
    </w:p>
    <w:p w:rsidR="00916BCA" w:rsidRPr="00916BCA" w:rsidRDefault="00916BCA" w:rsidP="00916BCA">
      <w:pPr>
        <w:pStyle w:val="ConsPlusNormal"/>
        <w:widowControl/>
        <w:ind w:firstLine="0"/>
        <w:jc w:val="center"/>
        <w:rPr>
          <w:rFonts w:ascii="Times New Roman" w:hAnsi="Times New Roman" w:cs="Times New Roman"/>
          <w:sz w:val="18"/>
          <w:szCs w:val="18"/>
        </w:rPr>
      </w:pPr>
      <w:r w:rsidRPr="00916BCA">
        <w:rPr>
          <w:rFonts w:ascii="Times New Roman" w:hAnsi="Times New Roman" w:cs="Times New Roman"/>
          <w:sz w:val="18"/>
          <w:szCs w:val="18"/>
        </w:rPr>
        <w:t>Целевые показатели на долгосрочный период</w:t>
      </w:r>
    </w:p>
    <w:p w:rsidR="00916BCA" w:rsidRPr="00916BCA" w:rsidRDefault="00916BCA" w:rsidP="00916BCA">
      <w:pPr>
        <w:pStyle w:val="ConsPlusNormal"/>
        <w:widowControl/>
        <w:ind w:firstLine="540"/>
        <w:jc w:val="center"/>
        <w:rPr>
          <w:rFonts w:ascii="Times New Roman" w:hAnsi="Times New Roman" w:cs="Times New Roman"/>
          <w:sz w:val="18"/>
          <w:szCs w:val="18"/>
        </w:rPr>
      </w:pPr>
    </w:p>
    <w:tbl>
      <w:tblPr>
        <w:tblW w:w="15321" w:type="dxa"/>
        <w:tblInd w:w="-290" w:type="dxa"/>
        <w:tblLayout w:type="fixed"/>
        <w:tblCellMar>
          <w:left w:w="70" w:type="dxa"/>
          <w:right w:w="70" w:type="dxa"/>
        </w:tblCellMar>
        <w:tblLook w:val="0000" w:firstRow="0" w:lastRow="0" w:firstColumn="0" w:lastColumn="0" w:noHBand="0" w:noVBand="0"/>
      </w:tblPr>
      <w:tblGrid>
        <w:gridCol w:w="540"/>
        <w:gridCol w:w="2088"/>
        <w:gridCol w:w="993"/>
        <w:gridCol w:w="1260"/>
        <w:gridCol w:w="1080"/>
        <w:gridCol w:w="1440"/>
        <w:gridCol w:w="1080"/>
        <w:gridCol w:w="1080"/>
        <w:gridCol w:w="720"/>
        <w:gridCol w:w="720"/>
        <w:gridCol w:w="720"/>
        <w:gridCol w:w="720"/>
        <w:gridCol w:w="720"/>
        <w:gridCol w:w="720"/>
        <w:gridCol w:w="720"/>
        <w:gridCol w:w="720"/>
      </w:tblGrid>
      <w:tr w:rsidR="00916BCA" w:rsidRPr="00916BCA" w:rsidTr="00251CAF">
        <w:trPr>
          <w:cantSplit/>
          <w:trHeight w:val="840"/>
        </w:trPr>
        <w:tc>
          <w:tcPr>
            <w:tcW w:w="540" w:type="dxa"/>
            <w:vMerge w:val="restart"/>
            <w:tcBorders>
              <w:top w:val="single" w:sz="6" w:space="0" w:color="auto"/>
              <w:left w:val="single" w:sz="6" w:space="0" w:color="auto"/>
              <w:bottom w:val="nil"/>
              <w:right w:val="single" w:sz="6" w:space="0" w:color="auto"/>
            </w:tcBorders>
            <w:vAlign w:val="center"/>
          </w:tcPr>
          <w:p w:rsidR="00916BCA" w:rsidRPr="00916BCA" w:rsidRDefault="00916BCA" w:rsidP="00251CAF">
            <w:pPr>
              <w:pStyle w:val="ConsPlusNormal"/>
              <w:widowControl/>
              <w:ind w:firstLine="0"/>
              <w:jc w:val="center"/>
              <w:rPr>
                <w:rFonts w:ascii="Times New Roman" w:hAnsi="Times New Roman" w:cs="Times New Roman"/>
                <w:sz w:val="18"/>
                <w:szCs w:val="18"/>
              </w:rPr>
            </w:pPr>
            <w:r w:rsidRPr="00916BCA">
              <w:rPr>
                <w:rFonts w:ascii="Times New Roman" w:hAnsi="Times New Roman" w:cs="Times New Roman"/>
                <w:sz w:val="18"/>
                <w:szCs w:val="18"/>
              </w:rPr>
              <w:t xml:space="preserve">№ </w:t>
            </w:r>
            <w:r w:rsidRPr="00916BCA">
              <w:rPr>
                <w:rFonts w:ascii="Times New Roman" w:hAnsi="Times New Roman" w:cs="Times New Roman"/>
                <w:sz w:val="18"/>
                <w:szCs w:val="18"/>
              </w:rPr>
              <w:br/>
              <w:t>п/п</w:t>
            </w:r>
          </w:p>
        </w:tc>
        <w:tc>
          <w:tcPr>
            <w:tcW w:w="2088" w:type="dxa"/>
            <w:vMerge w:val="restart"/>
            <w:tcBorders>
              <w:top w:val="single" w:sz="6" w:space="0" w:color="auto"/>
              <w:left w:val="single" w:sz="6" w:space="0" w:color="auto"/>
              <w:bottom w:val="nil"/>
              <w:right w:val="single" w:sz="6" w:space="0" w:color="auto"/>
            </w:tcBorders>
            <w:vAlign w:val="center"/>
          </w:tcPr>
          <w:p w:rsidR="00916BCA" w:rsidRPr="00916BCA" w:rsidRDefault="00916BCA" w:rsidP="00251CAF">
            <w:pPr>
              <w:pStyle w:val="ConsPlusNormal"/>
              <w:widowControl/>
              <w:ind w:firstLine="0"/>
              <w:jc w:val="center"/>
              <w:rPr>
                <w:rFonts w:ascii="Times New Roman" w:hAnsi="Times New Roman" w:cs="Times New Roman"/>
                <w:sz w:val="18"/>
                <w:szCs w:val="18"/>
              </w:rPr>
            </w:pPr>
            <w:r w:rsidRPr="00916BCA">
              <w:rPr>
                <w:rFonts w:ascii="Times New Roman" w:hAnsi="Times New Roman" w:cs="Times New Roman"/>
                <w:sz w:val="18"/>
                <w:szCs w:val="18"/>
              </w:rPr>
              <w:t xml:space="preserve">Цели,  </w:t>
            </w:r>
            <w:r w:rsidRPr="00916BCA">
              <w:rPr>
                <w:rFonts w:ascii="Times New Roman" w:hAnsi="Times New Roman" w:cs="Times New Roman"/>
                <w:sz w:val="18"/>
                <w:szCs w:val="18"/>
              </w:rPr>
              <w:br/>
              <w:t xml:space="preserve">целевые </w:t>
            </w:r>
            <w:r w:rsidRPr="00916BCA">
              <w:rPr>
                <w:rFonts w:ascii="Times New Roman" w:hAnsi="Times New Roman" w:cs="Times New Roman"/>
                <w:sz w:val="18"/>
                <w:szCs w:val="18"/>
              </w:rPr>
              <w:br/>
              <w:t>показатели</w:t>
            </w:r>
          </w:p>
        </w:tc>
        <w:tc>
          <w:tcPr>
            <w:tcW w:w="993" w:type="dxa"/>
            <w:vMerge w:val="restart"/>
            <w:tcBorders>
              <w:top w:val="single" w:sz="6" w:space="0" w:color="auto"/>
              <w:left w:val="single" w:sz="6" w:space="0" w:color="auto"/>
              <w:bottom w:val="nil"/>
              <w:right w:val="single" w:sz="6" w:space="0" w:color="auto"/>
            </w:tcBorders>
            <w:vAlign w:val="center"/>
          </w:tcPr>
          <w:p w:rsidR="00916BCA" w:rsidRPr="00916BCA" w:rsidRDefault="00916BCA" w:rsidP="00251CAF">
            <w:pPr>
              <w:pStyle w:val="ConsPlusNormal"/>
              <w:widowControl/>
              <w:ind w:firstLine="0"/>
              <w:jc w:val="center"/>
              <w:rPr>
                <w:rFonts w:ascii="Times New Roman" w:hAnsi="Times New Roman" w:cs="Times New Roman"/>
                <w:sz w:val="18"/>
                <w:szCs w:val="18"/>
              </w:rPr>
            </w:pPr>
            <w:r w:rsidRPr="00916BCA">
              <w:rPr>
                <w:rFonts w:ascii="Times New Roman" w:hAnsi="Times New Roman" w:cs="Times New Roman"/>
                <w:sz w:val="18"/>
                <w:szCs w:val="18"/>
              </w:rPr>
              <w:t xml:space="preserve">Единица </w:t>
            </w:r>
            <w:r w:rsidRPr="00916BCA">
              <w:rPr>
                <w:rFonts w:ascii="Times New Roman" w:hAnsi="Times New Roman" w:cs="Times New Roman"/>
                <w:sz w:val="18"/>
                <w:szCs w:val="18"/>
              </w:rPr>
              <w:br/>
              <w:t>измерения</w:t>
            </w:r>
          </w:p>
        </w:tc>
        <w:tc>
          <w:tcPr>
            <w:tcW w:w="1260" w:type="dxa"/>
            <w:vMerge w:val="restart"/>
            <w:tcBorders>
              <w:top w:val="single" w:sz="6" w:space="0" w:color="auto"/>
              <w:left w:val="single" w:sz="6" w:space="0" w:color="auto"/>
              <w:right w:val="single" w:sz="6" w:space="0" w:color="auto"/>
            </w:tcBorders>
            <w:vAlign w:val="center"/>
          </w:tcPr>
          <w:p w:rsidR="00916BCA" w:rsidRPr="00916BCA" w:rsidRDefault="00916BCA" w:rsidP="00251CAF">
            <w:pPr>
              <w:pStyle w:val="ConsPlusNormal"/>
              <w:widowControl/>
              <w:ind w:firstLine="0"/>
              <w:jc w:val="center"/>
              <w:rPr>
                <w:rFonts w:ascii="Times New Roman" w:hAnsi="Times New Roman" w:cs="Times New Roman"/>
                <w:sz w:val="18"/>
                <w:szCs w:val="18"/>
              </w:rPr>
            </w:pPr>
            <w:r w:rsidRPr="00916BCA">
              <w:rPr>
                <w:rFonts w:ascii="Times New Roman" w:hAnsi="Times New Roman" w:cs="Times New Roman"/>
                <w:sz w:val="18"/>
                <w:szCs w:val="18"/>
              </w:rPr>
              <w:t>Отчетный финансовый год</w:t>
            </w:r>
          </w:p>
          <w:p w:rsidR="00916BCA" w:rsidRPr="00916BCA" w:rsidRDefault="00916BCA" w:rsidP="00251CAF">
            <w:pPr>
              <w:pStyle w:val="ConsPlusNormal"/>
              <w:widowControl/>
              <w:ind w:firstLine="0"/>
              <w:jc w:val="center"/>
              <w:rPr>
                <w:rFonts w:ascii="Times New Roman" w:hAnsi="Times New Roman" w:cs="Times New Roman"/>
                <w:sz w:val="18"/>
                <w:szCs w:val="18"/>
              </w:rPr>
            </w:pPr>
            <w:r w:rsidRPr="00916BCA">
              <w:rPr>
                <w:rFonts w:ascii="Times New Roman" w:hAnsi="Times New Roman" w:cs="Times New Roman"/>
                <w:sz w:val="18"/>
                <w:szCs w:val="18"/>
              </w:rPr>
              <w:t>2014</w:t>
            </w:r>
          </w:p>
        </w:tc>
        <w:tc>
          <w:tcPr>
            <w:tcW w:w="1080" w:type="dxa"/>
            <w:vMerge w:val="restart"/>
            <w:tcBorders>
              <w:top w:val="single" w:sz="6" w:space="0" w:color="auto"/>
              <w:left w:val="single" w:sz="6" w:space="0" w:color="auto"/>
              <w:right w:val="single" w:sz="6" w:space="0" w:color="auto"/>
            </w:tcBorders>
            <w:vAlign w:val="center"/>
          </w:tcPr>
          <w:p w:rsidR="00916BCA" w:rsidRPr="00916BCA" w:rsidRDefault="00916BCA" w:rsidP="00251CAF">
            <w:pPr>
              <w:pStyle w:val="ConsPlusNormal"/>
              <w:widowControl/>
              <w:ind w:firstLine="0"/>
              <w:jc w:val="center"/>
              <w:rPr>
                <w:rFonts w:ascii="Times New Roman" w:hAnsi="Times New Roman" w:cs="Times New Roman"/>
                <w:sz w:val="18"/>
                <w:szCs w:val="18"/>
              </w:rPr>
            </w:pPr>
            <w:r w:rsidRPr="00916BCA">
              <w:rPr>
                <w:rFonts w:ascii="Times New Roman" w:hAnsi="Times New Roman" w:cs="Times New Roman"/>
                <w:sz w:val="18"/>
                <w:szCs w:val="18"/>
              </w:rPr>
              <w:t>Текущий финансовый год</w:t>
            </w:r>
          </w:p>
          <w:p w:rsidR="00916BCA" w:rsidRPr="00916BCA" w:rsidRDefault="00916BCA" w:rsidP="00251CAF">
            <w:pPr>
              <w:pStyle w:val="ConsPlusNormal"/>
              <w:widowControl/>
              <w:ind w:firstLine="0"/>
              <w:jc w:val="center"/>
              <w:rPr>
                <w:rFonts w:ascii="Times New Roman" w:hAnsi="Times New Roman" w:cs="Times New Roman"/>
                <w:sz w:val="18"/>
                <w:szCs w:val="18"/>
              </w:rPr>
            </w:pPr>
            <w:r w:rsidRPr="00916BCA">
              <w:rPr>
                <w:rFonts w:ascii="Times New Roman" w:hAnsi="Times New Roman" w:cs="Times New Roman"/>
                <w:sz w:val="18"/>
                <w:szCs w:val="18"/>
              </w:rPr>
              <w:t>2015</w:t>
            </w:r>
          </w:p>
        </w:tc>
        <w:tc>
          <w:tcPr>
            <w:tcW w:w="1440" w:type="dxa"/>
            <w:vMerge w:val="restart"/>
            <w:tcBorders>
              <w:top w:val="single" w:sz="6" w:space="0" w:color="auto"/>
              <w:left w:val="single" w:sz="6" w:space="0" w:color="auto"/>
              <w:right w:val="single" w:sz="6" w:space="0" w:color="auto"/>
            </w:tcBorders>
            <w:vAlign w:val="center"/>
          </w:tcPr>
          <w:p w:rsidR="00916BCA" w:rsidRPr="00916BCA" w:rsidRDefault="00916BCA" w:rsidP="00251CAF">
            <w:pPr>
              <w:pStyle w:val="ConsPlusNormal"/>
              <w:widowControl/>
              <w:ind w:firstLine="0"/>
              <w:jc w:val="center"/>
              <w:rPr>
                <w:rFonts w:ascii="Times New Roman" w:hAnsi="Times New Roman" w:cs="Times New Roman"/>
                <w:sz w:val="18"/>
                <w:szCs w:val="18"/>
              </w:rPr>
            </w:pPr>
            <w:r w:rsidRPr="00916BCA">
              <w:rPr>
                <w:rFonts w:ascii="Times New Roman" w:hAnsi="Times New Roman" w:cs="Times New Roman"/>
                <w:sz w:val="18"/>
                <w:szCs w:val="18"/>
              </w:rPr>
              <w:t>Очередной финансовый год</w:t>
            </w:r>
          </w:p>
          <w:p w:rsidR="00916BCA" w:rsidRPr="00916BCA" w:rsidRDefault="00916BCA" w:rsidP="00251CAF">
            <w:pPr>
              <w:pStyle w:val="ConsPlusNormal"/>
              <w:widowControl/>
              <w:ind w:firstLine="0"/>
              <w:jc w:val="center"/>
              <w:rPr>
                <w:rFonts w:ascii="Times New Roman" w:hAnsi="Times New Roman" w:cs="Times New Roman"/>
                <w:sz w:val="18"/>
                <w:szCs w:val="18"/>
              </w:rPr>
            </w:pPr>
            <w:r w:rsidRPr="00916BCA">
              <w:rPr>
                <w:rFonts w:ascii="Times New Roman" w:hAnsi="Times New Roman" w:cs="Times New Roman"/>
                <w:sz w:val="18"/>
                <w:szCs w:val="18"/>
              </w:rPr>
              <w:t>2016</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916BCA" w:rsidRPr="00916BCA" w:rsidRDefault="00916BCA" w:rsidP="00251CAF">
            <w:pPr>
              <w:pStyle w:val="ConsPlusNormal"/>
              <w:widowControl/>
              <w:ind w:firstLine="0"/>
              <w:jc w:val="center"/>
              <w:rPr>
                <w:rFonts w:ascii="Times New Roman" w:hAnsi="Times New Roman" w:cs="Times New Roman"/>
                <w:sz w:val="18"/>
                <w:szCs w:val="18"/>
              </w:rPr>
            </w:pPr>
            <w:r w:rsidRPr="00916BCA">
              <w:rPr>
                <w:rFonts w:ascii="Times New Roman" w:hAnsi="Times New Roman" w:cs="Times New Roman"/>
                <w:sz w:val="18"/>
                <w:szCs w:val="18"/>
              </w:rPr>
              <w:t>Плановый период</w:t>
            </w:r>
          </w:p>
        </w:tc>
        <w:tc>
          <w:tcPr>
            <w:tcW w:w="5760" w:type="dxa"/>
            <w:gridSpan w:val="8"/>
            <w:tcBorders>
              <w:top w:val="single" w:sz="6" w:space="0" w:color="auto"/>
              <w:left w:val="single" w:sz="6" w:space="0" w:color="auto"/>
              <w:bottom w:val="single" w:sz="6" w:space="0" w:color="auto"/>
              <w:right w:val="single" w:sz="6" w:space="0" w:color="auto"/>
            </w:tcBorders>
            <w:vAlign w:val="center"/>
          </w:tcPr>
          <w:p w:rsidR="00916BCA" w:rsidRPr="00916BCA" w:rsidRDefault="00916BCA" w:rsidP="00251CAF">
            <w:pPr>
              <w:pStyle w:val="ConsPlusNormal"/>
              <w:widowControl/>
              <w:ind w:firstLine="0"/>
              <w:jc w:val="center"/>
              <w:rPr>
                <w:rFonts w:ascii="Times New Roman" w:hAnsi="Times New Roman" w:cs="Times New Roman"/>
                <w:sz w:val="18"/>
                <w:szCs w:val="18"/>
              </w:rPr>
            </w:pPr>
            <w:r w:rsidRPr="00916BCA">
              <w:rPr>
                <w:rFonts w:ascii="Times New Roman" w:hAnsi="Times New Roman" w:cs="Times New Roman"/>
                <w:sz w:val="18"/>
                <w:szCs w:val="18"/>
              </w:rPr>
              <w:t>Долгосрочный период по годам</w:t>
            </w:r>
          </w:p>
        </w:tc>
      </w:tr>
      <w:tr w:rsidR="00916BCA" w:rsidRPr="00916BCA" w:rsidTr="00251CAF">
        <w:trPr>
          <w:cantSplit/>
          <w:trHeight w:val="240"/>
        </w:trPr>
        <w:tc>
          <w:tcPr>
            <w:tcW w:w="540" w:type="dxa"/>
            <w:vMerge/>
            <w:tcBorders>
              <w:top w:val="nil"/>
              <w:left w:val="single" w:sz="6" w:space="0" w:color="auto"/>
              <w:bottom w:val="single" w:sz="6" w:space="0" w:color="auto"/>
              <w:right w:val="single" w:sz="6" w:space="0" w:color="auto"/>
            </w:tcBorders>
            <w:vAlign w:val="center"/>
          </w:tcPr>
          <w:p w:rsidR="00916BCA" w:rsidRPr="00916BCA" w:rsidRDefault="00916BCA" w:rsidP="00251CAF">
            <w:pPr>
              <w:pStyle w:val="ConsPlusNormal"/>
              <w:widowControl/>
              <w:ind w:firstLine="0"/>
              <w:jc w:val="center"/>
              <w:rPr>
                <w:rFonts w:ascii="Times New Roman" w:hAnsi="Times New Roman" w:cs="Times New Roman"/>
                <w:sz w:val="18"/>
                <w:szCs w:val="18"/>
              </w:rPr>
            </w:pPr>
          </w:p>
        </w:tc>
        <w:tc>
          <w:tcPr>
            <w:tcW w:w="2088" w:type="dxa"/>
            <w:vMerge/>
            <w:tcBorders>
              <w:top w:val="nil"/>
              <w:left w:val="single" w:sz="6" w:space="0" w:color="auto"/>
              <w:bottom w:val="single" w:sz="6" w:space="0" w:color="auto"/>
              <w:right w:val="single" w:sz="6" w:space="0" w:color="auto"/>
            </w:tcBorders>
            <w:vAlign w:val="center"/>
          </w:tcPr>
          <w:p w:rsidR="00916BCA" w:rsidRPr="00916BCA" w:rsidRDefault="00916BCA" w:rsidP="00251CAF">
            <w:pPr>
              <w:pStyle w:val="ConsPlusNormal"/>
              <w:widowControl/>
              <w:ind w:firstLine="0"/>
              <w:jc w:val="center"/>
              <w:rPr>
                <w:rFonts w:ascii="Times New Roman" w:hAnsi="Times New Roman" w:cs="Times New Roman"/>
                <w:sz w:val="18"/>
                <w:szCs w:val="18"/>
              </w:rPr>
            </w:pPr>
          </w:p>
        </w:tc>
        <w:tc>
          <w:tcPr>
            <w:tcW w:w="993" w:type="dxa"/>
            <w:vMerge/>
            <w:tcBorders>
              <w:top w:val="nil"/>
              <w:left w:val="single" w:sz="6" w:space="0" w:color="auto"/>
              <w:bottom w:val="single" w:sz="6" w:space="0" w:color="auto"/>
              <w:right w:val="single" w:sz="6" w:space="0" w:color="auto"/>
            </w:tcBorders>
            <w:vAlign w:val="center"/>
          </w:tcPr>
          <w:p w:rsidR="00916BCA" w:rsidRPr="00916BCA" w:rsidRDefault="00916BCA" w:rsidP="00251CAF">
            <w:pPr>
              <w:pStyle w:val="ConsPlusNormal"/>
              <w:widowControl/>
              <w:ind w:firstLine="0"/>
              <w:jc w:val="center"/>
              <w:rPr>
                <w:rFonts w:ascii="Times New Roman" w:hAnsi="Times New Roman" w:cs="Times New Roman"/>
                <w:sz w:val="18"/>
                <w:szCs w:val="18"/>
              </w:rPr>
            </w:pPr>
          </w:p>
        </w:tc>
        <w:tc>
          <w:tcPr>
            <w:tcW w:w="1260" w:type="dxa"/>
            <w:vMerge/>
            <w:tcBorders>
              <w:left w:val="single" w:sz="6" w:space="0" w:color="auto"/>
              <w:bottom w:val="single" w:sz="6" w:space="0" w:color="auto"/>
              <w:right w:val="single" w:sz="6" w:space="0" w:color="auto"/>
            </w:tcBorders>
            <w:vAlign w:val="center"/>
          </w:tcPr>
          <w:p w:rsidR="00916BCA" w:rsidRPr="00916BCA" w:rsidRDefault="00916BCA" w:rsidP="00251CAF">
            <w:pPr>
              <w:pStyle w:val="ConsPlusNormal"/>
              <w:widowControl/>
              <w:ind w:firstLine="0"/>
              <w:jc w:val="center"/>
              <w:rPr>
                <w:rFonts w:ascii="Times New Roman" w:hAnsi="Times New Roman" w:cs="Times New Roman"/>
                <w:sz w:val="18"/>
                <w:szCs w:val="18"/>
              </w:rPr>
            </w:pPr>
          </w:p>
        </w:tc>
        <w:tc>
          <w:tcPr>
            <w:tcW w:w="1080" w:type="dxa"/>
            <w:vMerge/>
            <w:tcBorders>
              <w:left w:val="single" w:sz="6" w:space="0" w:color="auto"/>
              <w:bottom w:val="single" w:sz="6" w:space="0" w:color="auto"/>
              <w:right w:val="single" w:sz="6" w:space="0" w:color="auto"/>
            </w:tcBorders>
            <w:vAlign w:val="center"/>
          </w:tcPr>
          <w:p w:rsidR="00916BCA" w:rsidRPr="00916BCA" w:rsidRDefault="00916BCA" w:rsidP="00251CAF">
            <w:pPr>
              <w:pStyle w:val="ConsPlusNormal"/>
              <w:widowControl/>
              <w:ind w:firstLine="0"/>
              <w:rPr>
                <w:rFonts w:ascii="Times New Roman" w:hAnsi="Times New Roman" w:cs="Times New Roman"/>
                <w:sz w:val="18"/>
                <w:szCs w:val="18"/>
              </w:rPr>
            </w:pPr>
          </w:p>
        </w:tc>
        <w:tc>
          <w:tcPr>
            <w:tcW w:w="1440" w:type="dxa"/>
            <w:vMerge/>
            <w:tcBorders>
              <w:left w:val="single" w:sz="6" w:space="0" w:color="auto"/>
              <w:bottom w:val="single" w:sz="6" w:space="0" w:color="auto"/>
              <w:right w:val="single" w:sz="6" w:space="0" w:color="auto"/>
            </w:tcBorders>
            <w:vAlign w:val="center"/>
          </w:tcPr>
          <w:p w:rsidR="00916BCA" w:rsidRPr="00916BCA" w:rsidRDefault="00916BCA" w:rsidP="00251CAF">
            <w:pPr>
              <w:pStyle w:val="ConsPlusNormal"/>
              <w:widowControl/>
              <w:ind w:firstLine="0"/>
              <w:jc w:val="center"/>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rsidR="00916BCA" w:rsidRPr="00916BCA" w:rsidRDefault="00916BCA" w:rsidP="00251CAF">
            <w:pPr>
              <w:pStyle w:val="ConsPlusNormal"/>
              <w:widowControl/>
              <w:ind w:firstLine="0"/>
              <w:jc w:val="center"/>
              <w:rPr>
                <w:rFonts w:ascii="Times New Roman" w:hAnsi="Times New Roman" w:cs="Times New Roman"/>
                <w:sz w:val="18"/>
                <w:szCs w:val="18"/>
              </w:rPr>
            </w:pPr>
            <w:r w:rsidRPr="00916BCA">
              <w:rPr>
                <w:rFonts w:ascii="Times New Roman" w:hAnsi="Times New Roman" w:cs="Times New Roman"/>
                <w:sz w:val="18"/>
                <w:szCs w:val="18"/>
              </w:rPr>
              <w:t>первый год планового периода</w:t>
            </w:r>
          </w:p>
          <w:p w:rsidR="00916BCA" w:rsidRPr="00916BCA" w:rsidRDefault="00916BCA" w:rsidP="00251CAF">
            <w:pPr>
              <w:pStyle w:val="ConsPlusNormal"/>
              <w:widowControl/>
              <w:ind w:firstLine="0"/>
              <w:jc w:val="center"/>
              <w:rPr>
                <w:rFonts w:ascii="Times New Roman" w:hAnsi="Times New Roman" w:cs="Times New Roman"/>
                <w:sz w:val="18"/>
                <w:szCs w:val="18"/>
              </w:rPr>
            </w:pPr>
            <w:r w:rsidRPr="00916BCA">
              <w:rPr>
                <w:rFonts w:ascii="Times New Roman" w:hAnsi="Times New Roman" w:cs="Times New Roman"/>
                <w:sz w:val="18"/>
                <w:szCs w:val="18"/>
              </w:rPr>
              <w:t>2017</w:t>
            </w:r>
          </w:p>
        </w:tc>
        <w:tc>
          <w:tcPr>
            <w:tcW w:w="1080"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jc w:val="center"/>
              <w:rPr>
                <w:rFonts w:ascii="Times New Roman" w:hAnsi="Times New Roman" w:cs="Times New Roman"/>
                <w:sz w:val="18"/>
                <w:szCs w:val="18"/>
              </w:rPr>
            </w:pPr>
            <w:r w:rsidRPr="00916BCA">
              <w:rPr>
                <w:rFonts w:ascii="Times New Roman" w:hAnsi="Times New Roman" w:cs="Times New Roman"/>
                <w:sz w:val="18"/>
                <w:szCs w:val="18"/>
              </w:rPr>
              <w:t>второй год планового периода</w:t>
            </w:r>
          </w:p>
          <w:p w:rsidR="00916BCA" w:rsidRPr="00916BCA" w:rsidRDefault="00916BCA" w:rsidP="00251CAF">
            <w:pPr>
              <w:pStyle w:val="ConsPlusNormal"/>
              <w:widowControl/>
              <w:ind w:firstLine="0"/>
              <w:jc w:val="center"/>
              <w:rPr>
                <w:rFonts w:ascii="Times New Roman" w:hAnsi="Times New Roman" w:cs="Times New Roman"/>
                <w:sz w:val="18"/>
                <w:szCs w:val="18"/>
              </w:rPr>
            </w:pPr>
            <w:r w:rsidRPr="00916BCA">
              <w:rPr>
                <w:rFonts w:ascii="Times New Roman" w:hAnsi="Times New Roman" w:cs="Times New Roman"/>
                <w:sz w:val="18"/>
                <w:szCs w:val="18"/>
              </w:rPr>
              <w:t>2018</w:t>
            </w:r>
          </w:p>
        </w:tc>
        <w:tc>
          <w:tcPr>
            <w:tcW w:w="720" w:type="dxa"/>
            <w:tcBorders>
              <w:top w:val="single" w:sz="6" w:space="0" w:color="auto"/>
              <w:left w:val="single" w:sz="6" w:space="0" w:color="auto"/>
              <w:bottom w:val="single" w:sz="6" w:space="0" w:color="auto"/>
              <w:right w:val="single" w:sz="6" w:space="0" w:color="auto"/>
            </w:tcBorders>
            <w:vAlign w:val="center"/>
          </w:tcPr>
          <w:p w:rsidR="00916BCA" w:rsidRPr="00916BCA" w:rsidRDefault="00916BCA" w:rsidP="00251CAF">
            <w:pPr>
              <w:pStyle w:val="ConsPlusNormal"/>
              <w:widowControl/>
              <w:tabs>
                <w:tab w:val="left" w:pos="125"/>
              </w:tabs>
              <w:ind w:left="-155" w:firstLine="70"/>
              <w:jc w:val="center"/>
              <w:rPr>
                <w:rFonts w:ascii="Times New Roman" w:hAnsi="Times New Roman" w:cs="Times New Roman"/>
                <w:sz w:val="18"/>
                <w:szCs w:val="18"/>
              </w:rPr>
            </w:pPr>
            <w:r w:rsidRPr="00916BCA">
              <w:rPr>
                <w:rFonts w:ascii="Times New Roman" w:hAnsi="Times New Roman" w:cs="Times New Roman"/>
                <w:sz w:val="18"/>
                <w:szCs w:val="18"/>
              </w:rPr>
              <w:t>2019</w:t>
            </w:r>
          </w:p>
        </w:tc>
        <w:tc>
          <w:tcPr>
            <w:tcW w:w="720" w:type="dxa"/>
            <w:tcBorders>
              <w:top w:val="single" w:sz="6" w:space="0" w:color="auto"/>
              <w:left w:val="single" w:sz="6" w:space="0" w:color="auto"/>
              <w:bottom w:val="single" w:sz="6" w:space="0" w:color="auto"/>
              <w:right w:val="single" w:sz="6" w:space="0" w:color="auto"/>
            </w:tcBorders>
            <w:vAlign w:val="center"/>
          </w:tcPr>
          <w:p w:rsidR="00916BCA" w:rsidRPr="00916BCA" w:rsidRDefault="00916BCA" w:rsidP="00251CAF">
            <w:pPr>
              <w:pStyle w:val="ConsPlusNormal"/>
              <w:widowControl/>
              <w:ind w:firstLine="0"/>
              <w:jc w:val="center"/>
              <w:rPr>
                <w:rFonts w:ascii="Times New Roman" w:hAnsi="Times New Roman" w:cs="Times New Roman"/>
                <w:sz w:val="18"/>
                <w:szCs w:val="18"/>
              </w:rPr>
            </w:pPr>
            <w:r w:rsidRPr="00916BCA">
              <w:rPr>
                <w:rFonts w:ascii="Times New Roman" w:hAnsi="Times New Roman" w:cs="Times New Roman"/>
                <w:sz w:val="18"/>
                <w:szCs w:val="18"/>
              </w:rPr>
              <w:t>2020</w:t>
            </w:r>
          </w:p>
        </w:tc>
        <w:tc>
          <w:tcPr>
            <w:tcW w:w="720" w:type="dxa"/>
            <w:tcBorders>
              <w:top w:val="single" w:sz="6" w:space="0" w:color="auto"/>
              <w:left w:val="single" w:sz="6" w:space="0" w:color="auto"/>
              <w:bottom w:val="single" w:sz="6" w:space="0" w:color="auto"/>
              <w:right w:val="single" w:sz="6" w:space="0" w:color="auto"/>
            </w:tcBorders>
            <w:vAlign w:val="center"/>
          </w:tcPr>
          <w:p w:rsidR="00916BCA" w:rsidRPr="00916BCA" w:rsidRDefault="00916BCA" w:rsidP="00251CAF">
            <w:pPr>
              <w:pStyle w:val="ConsPlusNormal"/>
              <w:widowControl/>
              <w:ind w:firstLine="0"/>
              <w:jc w:val="center"/>
              <w:rPr>
                <w:rFonts w:ascii="Times New Roman" w:hAnsi="Times New Roman" w:cs="Times New Roman"/>
                <w:sz w:val="18"/>
                <w:szCs w:val="18"/>
              </w:rPr>
            </w:pPr>
            <w:r w:rsidRPr="00916BCA">
              <w:rPr>
                <w:rFonts w:ascii="Times New Roman" w:hAnsi="Times New Roman" w:cs="Times New Roman"/>
                <w:sz w:val="18"/>
                <w:szCs w:val="18"/>
              </w:rPr>
              <w:t>2021</w:t>
            </w:r>
          </w:p>
        </w:tc>
        <w:tc>
          <w:tcPr>
            <w:tcW w:w="720" w:type="dxa"/>
            <w:tcBorders>
              <w:top w:val="single" w:sz="6" w:space="0" w:color="auto"/>
              <w:left w:val="single" w:sz="6" w:space="0" w:color="auto"/>
              <w:bottom w:val="single" w:sz="6" w:space="0" w:color="auto"/>
              <w:right w:val="single" w:sz="6" w:space="0" w:color="auto"/>
            </w:tcBorders>
            <w:vAlign w:val="center"/>
          </w:tcPr>
          <w:p w:rsidR="00916BCA" w:rsidRPr="00916BCA" w:rsidRDefault="00916BCA" w:rsidP="00251CAF">
            <w:pPr>
              <w:pStyle w:val="ConsPlusNormal"/>
              <w:widowControl/>
              <w:ind w:firstLine="0"/>
              <w:jc w:val="center"/>
              <w:rPr>
                <w:rFonts w:ascii="Times New Roman" w:hAnsi="Times New Roman" w:cs="Times New Roman"/>
                <w:sz w:val="18"/>
                <w:szCs w:val="18"/>
              </w:rPr>
            </w:pPr>
            <w:r w:rsidRPr="00916BCA">
              <w:rPr>
                <w:rFonts w:ascii="Times New Roman" w:hAnsi="Times New Roman" w:cs="Times New Roman"/>
                <w:sz w:val="18"/>
                <w:szCs w:val="18"/>
              </w:rPr>
              <w:t>2022</w:t>
            </w:r>
          </w:p>
        </w:tc>
        <w:tc>
          <w:tcPr>
            <w:tcW w:w="720" w:type="dxa"/>
            <w:tcBorders>
              <w:top w:val="single" w:sz="6" w:space="0" w:color="auto"/>
              <w:left w:val="single" w:sz="6" w:space="0" w:color="auto"/>
              <w:bottom w:val="single" w:sz="6" w:space="0" w:color="auto"/>
              <w:right w:val="single" w:sz="6" w:space="0" w:color="auto"/>
            </w:tcBorders>
            <w:vAlign w:val="center"/>
          </w:tcPr>
          <w:p w:rsidR="00916BCA" w:rsidRPr="00916BCA" w:rsidRDefault="00916BCA" w:rsidP="00251CAF">
            <w:pPr>
              <w:pStyle w:val="ConsPlusNormal"/>
              <w:widowControl/>
              <w:ind w:firstLine="0"/>
              <w:jc w:val="center"/>
              <w:rPr>
                <w:rFonts w:ascii="Times New Roman" w:hAnsi="Times New Roman" w:cs="Times New Roman"/>
                <w:sz w:val="18"/>
                <w:szCs w:val="18"/>
              </w:rPr>
            </w:pPr>
            <w:r w:rsidRPr="00916BCA">
              <w:rPr>
                <w:rFonts w:ascii="Times New Roman" w:hAnsi="Times New Roman" w:cs="Times New Roman"/>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rsidR="00916BCA" w:rsidRPr="00916BCA" w:rsidRDefault="00916BCA" w:rsidP="00251CAF">
            <w:pPr>
              <w:pStyle w:val="ConsPlusNormal"/>
              <w:widowControl/>
              <w:ind w:firstLine="0"/>
              <w:jc w:val="center"/>
              <w:rPr>
                <w:rFonts w:ascii="Times New Roman" w:hAnsi="Times New Roman" w:cs="Times New Roman"/>
                <w:sz w:val="18"/>
                <w:szCs w:val="18"/>
              </w:rPr>
            </w:pPr>
            <w:r w:rsidRPr="00916BCA">
              <w:rPr>
                <w:rFonts w:ascii="Times New Roman" w:hAnsi="Times New Roman" w:cs="Times New Roman"/>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rsidR="00916BCA" w:rsidRPr="00916BCA" w:rsidRDefault="00916BCA" w:rsidP="00251CAF">
            <w:pPr>
              <w:pStyle w:val="ConsPlusNormal"/>
              <w:widowControl/>
              <w:ind w:firstLine="0"/>
              <w:jc w:val="center"/>
              <w:rPr>
                <w:rFonts w:ascii="Times New Roman" w:hAnsi="Times New Roman" w:cs="Times New Roman"/>
                <w:sz w:val="18"/>
                <w:szCs w:val="18"/>
              </w:rPr>
            </w:pPr>
            <w:r w:rsidRPr="00916BCA">
              <w:rPr>
                <w:rFonts w:ascii="Times New Roman" w:hAnsi="Times New Roman" w:cs="Times New Roman"/>
                <w:sz w:val="18"/>
                <w:szCs w:val="18"/>
              </w:rPr>
              <w:t>...</w:t>
            </w:r>
          </w:p>
        </w:tc>
        <w:tc>
          <w:tcPr>
            <w:tcW w:w="720" w:type="dxa"/>
            <w:tcBorders>
              <w:top w:val="single" w:sz="6" w:space="0" w:color="auto"/>
              <w:left w:val="single" w:sz="6" w:space="0" w:color="auto"/>
              <w:bottom w:val="single" w:sz="6" w:space="0" w:color="auto"/>
              <w:right w:val="single" w:sz="6" w:space="0" w:color="auto"/>
            </w:tcBorders>
            <w:vAlign w:val="center"/>
          </w:tcPr>
          <w:p w:rsidR="00916BCA" w:rsidRPr="00916BCA" w:rsidRDefault="00916BCA" w:rsidP="00251CAF">
            <w:pPr>
              <w:pStyle w:val="ConsPlusNormal"/>
              <w:widowControl/>
              <w:ind w:firstLine="0"/>
              <w:jc w:val="center"/>
              <w:rPr>
                <w:rFonts w:ascii="Times New Roman" w:hAnsi="Times New Roman" w:cs="Times New Roman"/>
                <w:sz w:val="18"/>
                <w:szCs w:val="18"/>
              </w:rPr>
            </w:pPr>
            <w:r w:rsidRPr="00916BCA">
              <w:rPr>
                <w:rFonts w:ascii="Times New Roman" w:hAnsi="Times New Roman" w:cs="Times New Roman"/>
                <w:sz w:val="18"/>
                <w:szCs w:val="18"/>
              </w:rPr>
              <w:t>...</w:t>
            </w:r>
          </w:p>
        </w:tc>
      </w:tr>
      <w:tr w:rsidR="00916BCA" w:rsidRPr="00916BCA" w:rsidTr="00251CAF">
        <w:trPr>
          <w:cantSplit/>
          <w:trHeight w:val="240"/>
        </w:trPr>
        <w:tc>
          <w:tcPr>
            <w:tcW w:w="540"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r w:rsidRPr="00916BCA">
              <w:rPr>
                <w:rFonts w:ascii="Times New Roman" w:hAnsi="Times New Roman" w:cs="Times New Roman"/>
                <w:sz w:val="18"/>
                <w:szCs w:val="18"/>
              </w:rPr>
              <w:t xml:space="preserve">1  </w:t>
            </w:r>
          </w:p>
        </w:tc>
        <w:tc>
          <w:tcPr>
            <w:tcW w:w="14781" w:type="dxa"/>
            <w:gridSpan w:val="15"/>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r w:rsidRPr="00916BCA">
              <w:rPr>
                <w:rFonts w:ascii="Times New Roman" w:hAnsi="Times New Roman" w:cs="Times New Roman"/>
                <w:sz w:val="18"/>
                <w:szCs w:val="18"/>
              </w:rPr>
              <w:t>Цель:</w:t>
            </w:r>
          </w:p>
          <w:p w:rsidR="00916BCA" w:rsidRPr="00916BCA" w:rsidRDefault="00916BCA" w:rsidP="00251CAF">
            <w:pPr>
              <w:rPr>
                <w:sz w:val="18"/>
                <w:szCs w:val="18"/>
              </w:rPr>
            </w:pPr>
            <w:r w:rsidRPr="00916BCA">
              <w:rPr>
                <w:sz w:val="18"/>
                <w:szCs w:val="18"/>
              </w:rPr>
              <w:t>создание эффективной системы защиты населения и территорий Каратузского сельсовета (далее - сельсовета) от чрезвычайных ситуаций природного и техногенного характера, терроризма и экстремизма, обеспечение пожарной безопасности</w:t>
            </w:r>
          </w:p>
        </w:tc>
      </w:tr>
      <w:tr w:rsidR="00916BCA" w:rsidRPr="00916BCA" w:rsidTr="00251CAF">
        <w:trPr>
          <w:cantSplit/>
          <w:trHeight w:val="360"/>
        </w:trPr>
        <w:tc>
          <w:tcPr>
            <w:tcW w:w="540"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r w:rsidRPr="00916BCA">
              <w:rPr>
                <w:rFonts w:ascii="Times New Roman" w:hAnsi="Times New Roman" w:cs="Times New Roman"/>
                <w:sz w:val="18"/>
                <w:szCs w:val="18"/>
              </w:rPr>
              <w:t>1.1</w:t>
            </w:r>
          </w:p>
        </w:tc>
        <w:tc>
          <w:tcPr>
            <w:tcW w:w="2088"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r w:rsidRPr="00916BCA">
              <w:rPr>
                <w:rFonts w:ascii="Times New Roman" w:hAnsi="Times New Roman" w:cs="Times New Roman"/>
                <w:sz w:val="18"/>
                <w:szCs w:val="18"/>
              </w:rPr>
              <w:t xml:space="preserve">Целевой     </w:t>
            </w:r>
            <w:r w:rsidRPr="00916BCA">
              <w:rPr>
                <w:rFonts w:ascii="Times New Roman" w:hAnsi="Times New Roman" w:cs="Times New Roman"/>
                <w:sz w:val="18"/>
                <w:szCs w:val="18"/>
              </w:rPr>
              <w:br/>
              <w:t>показатель 1</w:t>
            </w:r>
          </w:p>
          <w:p w:rsidR="00916BCA" w:rsidRPr="00916BCA" w:rsidRDefault="00916BCA" w:rsidP="00251CAF">
            <w:pPr>
              <w:pStyle w:val="ConsPlusNormal"/>
              <w:widowControl/>
              <w:ind w:firstLine="0"/>
              <w:rPr>
                <w:rFonts w:ascii="Times New Roman" w:hAnsi="Times New Roman" w:cs="Times New Roman"/>
                <w:sz w:val="18"/>
                <w:szCs w:val="18"/>
              </w:rPr>
            </w:pPr>
            <w:r w:rsidRPr="00916BCA">
              <w:rPr>
                <w:rFonts w:ascii="Times New Roman" w:hAnsi="Times New Roman" w:cs="Times New Roman"/>
                <w:sz w:val="18"/>
                <w:szCs w:val="18"/>
              </w:rPr>
              <w:t>Снижение доли подтапливаемых зданий на территории сельсовета к 2016 году составит 1,15% от среднего показателя 2013-2014 годов</w:t>
            </w:r>
          </w:p>
          <w:p w:rsidR="00916BCA" w:rsidRPr="00916BCA" w:rsidRDefault="00916BCA" w:rsidP="00251CAF">
            <w:pPr>
              <w:pStyle w:val="ConsPlusNormal"/>
              <w:widowControl/>
              <w:ind w:firstLine="0"/>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r w:rsidRPr="00916BCA">
              <w:rPr>
                <w:rFonts w:ascii="Times New Roman" w:hAnsi="Times New Roman" w:cs="Times New Roman"/>
                <w:sz w:val="18"/>
                <w:szCs w:val="18"/>
              </w:rPr>
              <w:t>%</w:t>
            </w:r>
          </w:p>
        </w:tc>
        <w:tc>
          <w:tcPr>
            <w:tcW w:w="1260"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r w:rsidRPr="00916BCA">
              <w:rPr>
                <w:rFonts w:ascii="Times New Roman" w:hAnsi="Times New Roman" w:cs="Times New Roman"/>
                <w:sz w:val="18"/>
                <w:szCs w:val="18"/>
              </w:rPr>
              <w:t>1,6</w:t>
            </w:r>
          </w:p>
        </w:tc>
        <w:tc>
          <w:tcPr>
            <w:tcW w:w="1080"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r w:rsidRPr="00916BCA">
              <w:rPr>
                <w:rFonts w:ascii="Times New Roman" w:hAnsi="Times New Roman" w:cs="Times New Roman"/>
                <w:sz w:val="18"/>
                <w:szCs w:val="18"/>
              </w:rPr>
              <w:t>1,3</w:t>
            </w:r>
          </w:p>
        </w:tc>
        <w:tc>
          <w:tcPr>
            <w:tcW w:w="1440"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r w:rsidRPr="00916BCA">
              <w:rPr>
                <w:rFonts w:ascii="Times New Roman" w:hAnsi="Times New Roman" w:cs="Times New Roman"/>
                <w:sz w:val="18"/>
                <w:szCs w:val="18"/>
              </w:rPr>
              <w:t>0,9</w:t>
            </w:r>
          </w:p>
        </w:tc>
        <w:tc>
          <w:tcPr>
            <w:tcW w:w="1080"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r w:rsidRPr="00916BCA">
              <w:rPr>
                <w:rFonts w:ascii="Times New Roman" w:hAnsi="Times New Roman" w:cs="Times New Roman"/>
                <w:sz w:val="18"/>
                <w:szCs w:val="18"/>
              </w:rPr>
              <w:t>0,9</w:t>
            </w:r>
          </w:p>
        </w:tc>
        <w:tc>
          <w:tcPr>
            <w:tcW w:w="1080"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r w:rsidRPr="00916BCA">
              <w:rPr>
                <w:rFonts w:ascii="Times New Roman" w:hAnsi="Times New Roman" w:cs="Times New Roman"/>
                <w:sz w:val="18"/>
                <w:szCs w:val="18"/>
              </w:rPr>
              <w:t>0,9</w:t>
            </w:r>
          </w:p>
        </w:tc>
        <w:tc>
          <w:tcPr>
            <w:tcW w:w="720"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r w:rsidRPr="00916BCA">
              <w:rPr>
                <w:rFonts w:ascii="Times New Roman" w:hAnsi="Times New Roman" w:cs="Times New Roman"/>
                <w:sz w:val="18"/>
                <w:szCs w:val="18"/>
              </w:rPr>
              <w:t>0,9</w:t>
            </w:r>
          </w:p>
        </w:tc>
        <w:tc>
          <w:tcPr>
            <w:tcW w:w="720"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r w:rsidRPr="00916BCA">
              <w:rPr>
                <w:rFonts w:ascii="Times New Roman" w:hAnsi="Times New Roman" w:cs="Times New Roman"/>
                <w:sz w:val="18"/>
                <w:szCs w:val="18"/>
              </w:rPr>
              <w:t>0,9</w:t>
            </w:r>
          </w:p>
        </w:tc>
        <w:tc>
          <w:tcPr>
            <w:tcW w:w="720"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r w:rsidRPr="00916BCA">
              <w:rPr>
                <w:rFonts w:ascii="Times New Roman" w:hAnsi="Times New Roman" w:cs="Times New Roman"/>
                <w:sz w:val="18"/>
                <w:szCs w:val="18"/>
              </w:rPr>
              <w:t>0,9</w:t>
            </w:r>
          </w:p>
        </w:tc>
        <w:tc>
          <w:tcPr>
            <w:tcW w:w="720"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r w:rsidRPr="00916BCA">
              <w:rPr>
                <w:rFonts w:ascii="Times New Roman" w:hAnsi="Times New Roman" w:cs="Times New Roman"/>
                <w:sz w:val="18"/>
                <w:szCs w:val="18"/>
              </w:rPr>
              <w:t>0,9</w:t>
            </w:r>
          </w:p>
        </w:tc>
        <w:tc>
          <w:tcPr>
            <w:tcW w:w="720"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p>
        </w:tc>
      </w:tr>
      <w:tr w:rsidR="00916BCA" w:rsidRPr="00916BCA" w:rsidTr="00251CAF">
        <w:trPr>
          <w:cantSplit/>
          <w:trHeight w:val="240"/>
        </w:trPr>
        <w:tc>
          <w:tcPr>
            <w:tcW w:w="540"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p>
        </w:tc>
        <w:tc>
          <w:tcPr>
            <w:tcW w:w="2088"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rPr>
                <w:sz w:val="18"/>
                <w:szCs w:val="18"/>
              </w:rPr>
            </w:pPr>
            <w:r w:rsidRPr="00916BCA">
              <w:rPr>
                <w:sz w:val="18"/>
                <w:szCs w:val="18"/>
              </w:rPr>
              <w:t>Целевой показатель 2</w:t>
            </w:r>
          </w:p>
          <w:p w:rsidR="00916BCA" w:rsidRPr="00916BCA" w:rsidRDefault="00916BCA" w:rsidP="00251CAF">
            <w:pPr>
              <w:rPr>
                <w:sz w:val="18"/>
                <w:szCs w:val="18"/>
              </w:rPr>
            </w:pPr>
            <w:r w:rsidRPr="00916BCA">
              <w:rPr>
                <w:sz w:val="18"/>
                <w:szCs w:val="18"/>
              </w:rPr>
              <w:t>Обеспечение населения сельсовета  первичными мерами пожарной безопасности от норматива. %</w:t>
            </w:r>
          </w:p>
          <w:p w:rsidR="00916BCA" w:rsidRPr="00916BCA" w:rsidRDefault="00916BCA" w:rsidP="00251CAF">
            <w:pP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r w:rsidRPr="00916BCA">
              <w:rPr>
                <w:rFonts w:ascii="Times New Roman" w:hAnsi="Times New Roman" w:cs="Times New Roman"/>
                <w:sz w:val="18"/>
                <w:szCs w:val="18"/>
              </w:rPr>
              <w:t>%</w:t>
            </w:r>
          </w:p>
        </w:tc>
        <w:tc>
          <w:tcPr>
            <w:tcW w:w="1260"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r w:rsidRPr="00916BCA">
              <w:rPr>
                <w:rFonts w:ascii="Times New Roman" w:hAnsi="Times New Roman" w:cs="Times New Roman"/>
                <w:sz w:val="18"/>
                <w:szCs w:val="18"/>
              </w:rPr>
              <w:t>5 от показателей 2013 года</w:t>
            </w:r>
          </w:p>
        </w:tc>
        <w:tc>
          <w:tcPr>
            <w:tcW w:w="1080"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r w:rsidRPr="00916BCA">
              <w:rPr>
                <w:rFonts w:ascii="Times New Roman" w:hAnsi="Times New Roman" w:cs="Times New Roman"/>
                <w:sz w:val="18"/>
                <w:szCs w:val="18"/>
              </w:rPr>
              <w:t>30 от показателей 2014 года</w:t>
            </w:r>
          </w:p>
        </w:tc>
        <w:tc>
          <w:tcPr>
            <w:tcW w:w="1440"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r w:rsidRPr="00916BCA">
              <w:rPr>
                <w:rFonts w:ascii="Times New Roman" w:hAnsi="Times New Roman" w:cs="Times New Roman"/>
                <w:sz w:val="18"/>
                <w:szCs w:val="18"/>
              </w:rPr>
              <w:t>30 от показателей 2015 года</w:t>
            </w:r>
          </w:p>
        </w:tc>
        <w:tc>
          <w:tcPr>
            <w:tcW w:w="1080"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r w:rsidRPr="00916BCA">
              <w:rPr>
                <w:rFonts w:ascii="Times New Roman" w:hAnsi="Times New Roman" w:cs="Times New Roman"/>
                <w:sz w:val="18"/>
                <w:szCs w:val="18"/>
              </w:rPr>
              <w:t>40 от показателей 2016 года</w:t>
            </w:r>
          </w:p>
        </w:tc>
        <w:tc>
          <w:tcPr>
            <w:tcW w:w="1080"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r w:rsidRPr="00916BCA">
              <w:rPr>
                <w:rFonts w:ascii="Times New Roman" w:hAnsi="Times New Roman" w:cs="Times New Roman"/>
                <w:sz w:val="18"/>
                <w:szCs w:val="18"/>
              </w:rPr>
              <w:t>40 от показателей 2017 года</w:t>
            </w:r>
          </w:p>
        </w:tc>
        <w:tc>
          <w:tcPr>
            <w:tcW w:w="720"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r w:rsidRPr="00916BCA">
              <w:rPr>
                <w:rFonts w:ascii="Times New Roman" w:hAnsi="Times New Roman" w:cs="Times New Roman"/>
                <w:sz w:val="18"/>
                <w:szCs w:val="18"/>
              </w:rPr>
              <w:t>40 от показателей 2018 года</w:t>
            </w:r>
          </w:p>
        </w:tc>
        <w:tc>
          <w:tcPr>
            <w:tcW w:w="720"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r w:rsidRPr="00916BCA">
              <w:rPr>
                <w:rFonts w:ascii="Times New Roman" w:hAnsi="Times New Roman" w:cs="Times New Roman"/>
                <w:sz w:val="18"/>
                <w:szCs w:val="18"/>
              </w:rPr>
              <w:t>40 от показателей 2019 года</w:t>
            </w:r>
          </w:p>
        </w:tc>
        <w:tc>
          <w:tcPr>
            <w:tcW w:w="720"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r w:rsidRPr="00916BCA">
              <w:rPr>
                <w:rFonts w:ascii="Times New Roman" w:hAnsi="Times New Roman" w:cs="Times New Roman"/>
                <w:sz w:val="18"/>
                <w:szCs w:val="18"/>
              </w:rPr>
              <w:t>40 от показателей 2020 года</w:t>
            </w:r>
          </w:p>
        </w:tc>
        <w:tc>
          <w:tcPr>
            <w:tcW w:w="720"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r w:rsidRPr="00916BCA">
              <w:rPr>
                <w:rFonts w:ascii="Times New Roman" w:hAnsi="Times New Roman" w:cs="Times New Roman"/>
                <w:sz w:val="18"/>
                <w:szCs w:val="18"/>
              </w:rPr>
              <w:t>40 от показателей 2021 года</w:t>
            </w:r>
          </w:p>
        </w:tc>
        <w:tc>
          <w:tcPr>
            <w:tcW w:w="720"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p>
        </w:tc>
      </w:tr>
      <w:tr w:rsidR="00916BCA" w:rsidRPr="00916BCA" w:rsidTr="00251CAF">
        <w:trPr>
          <w:cantSplit/>
          <w:trHeight w:val="240"/>
        </w:trPr>
        <w:tc>
          <w:tcPr>
            <w:tcW w:w="540"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p>
        </w:tc>
        <w:tc>
          <w:tcPr>
            <w:tcW w:w="2088"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rPr>
                <w:sz w:val="18"/>
                <w:szCs w:val="18"/>
              </w:rPr>
            </w:pPr>
            <w:r w:rsidRPr="00916BCA">
              <w:rPr>
                <w:sz w:val="18"/>
                <w:szCs w:val="18"/>
              </w:rPr>
              <w:t>Целевой показатель 3</w:t>
            </w:r>
          </w:p>
          <w:p w:rsidR="00916BCA" w:rsidRPr="00916BCA" w:rsidRDefault="00916BCA" w:rsidP="00251CAF">
            <w:pPr>
              <w:rPr>
                <w:sz w:val="18"/>
                <w:szCs w:val="18"/>
              </w:rPr>
            </w:pPr>
            <w:r w:rsidRPr="00916BCA">
              <w:rPr>
                <w:sz w:val="18"/>
                <w:szCs w:val="18"/>
              </w:rPr>
              <w:t>Приобретение информационных и обучающих материалов по пожарной безопасности, шт.</w:t>
            </w:r>
          </w:p>
        </w:tc>
        <w:tc>
          <w:tcPr>
            <w:tcW w:w="993"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r w:rsidRPr="00916BCA">
              <w:rPr>
                <w:rFonts w:ascii="Times New Roman" w:hAnsi="Times New Roman" w:cs="Times New Roman"/>
                <w:sz w:val="18"/>
                <w:szCs w:val="18"/>
              </w:rPr>
              <w:t>Шт.</w:t>
            </w:r>
          </w:p>
        </w:tc>
        <w:tc>
          <w:tcPr>
            <w:tcW w:w="1260"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r w:rsidRPr="00916BCA">
              <w:rPr>
                <w:rFonts w:ascii="Times New Roman" w:hAnsi="Times New Roman" w:cs="Times New Roman"/>
                <w:sz w:val="18"/>
                <w:szCs w:val="18"/>
              </w:rPr>
              <w:t>5 от показателей 2013 года</w:t>
            </w:r>
          </w:p>
        </w:tc>
        <w:tc>
          <w:tcPr>
            <w:tcW w:w="1080"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r w:rsidRPr="00916BCA">
              <w:rPr>
                <w:rFonts w:ascii="Times New Roman" w:hAnsi="Times New Roman" w:cs="Times New Roman"/>
                <w:sz w:val="18"/>
                <w:szCs w:val="18"/>
              </w:rPr>
              <w:t>5 от показателей 2014 года</w:t>
            </w:r>
          </w:p>
        </w:tc>
        <w:tc>
          <w:tcPr>
            <w:tcW w:w="1440"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r w:rsidRPr="00916BCA">
              <w:rPr>
                <w:rFonts w:ascii="Times New Roman" w:hAnsi="Times New Roman" w:cs="Times New Roman"/>
                <w:sz w:val="18"/>
                <w:szCs w:val="18"/>
              </w:rPr>
              <w:t>5 от показателей 2015 года</w:t>
            </w:r>
          </w:p>
        </w:tc>
        <w:tc>
          <w:tcPr>
            <w:tcW w:w="1080"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r w:rsidRPr="00916BCA">
              <w:rPr>
                <w:rFonts w:ascii="Times New Roman" w:hAnsi="Times New Roman" w:cs="Times New Roman"/>
                <w:sz w:val="18"/>
                <w:szCs w:val="18"/>
              </w:rPr>
              <w:t>5 от показателей 2016 года</w:t>
            </w:r>
          </w:p>
        </w:tc>
        <w:tc>
          <w:tcPr>
            <w:tcW w:w="1080"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r w:rsidRPr="00916BCA">
              <w:rPr>
                <w:rFonts w:ascii="Times New Roman" w:hAnsi="Times New Roman" w:cs="Times New Roman"/>
                <w:sz w:val="18"/>
                <w:szCs w:val="18"/>
              </w:rPr>
              <w:t>5 от показателей 2017 года</w:t>
            </w:r>
          </w:p>
        </w:tc>
        <w:tc>
          <w:tcPr>
            <w:tcW w:w="720"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r w:rsidRPr="00916BCA">
              <w:rPr>
                <w:rFonts w:ascii="Times New Roman" w:hAnsi="Times New Roman" w:cs="Times New Roman"/>
                <w:sz w:val="18"/>
                <w:szCs w:val="18"/>
              </w:rPr>
              <w:t>5 от показателей 2018 года</w:t>
            </w:r>
          </w:p>
        </w:tc>
        <w:tc>
          <w:tcPr>
            <w:tcW w:w="720"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r w:rsidRPr="00916BCA">
              <w:rPr>
                <w:rFonts w:ascii="Times New Roman" w:hAnsi="Times New Roman" w:cs="Times New Roman"/>
                <w:sz w:val="18"/>
                <w:szCs w:val="18"/>
              </w:rPr>
              <w:t>5 от показателей 2019 года</w:t>
            </w:r>
          </w:p>
        </w:tc>
        <w:tc>
          <w:tcPr>
            <w:tcW w:w="720"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r w:rsidRPr="00916BCA">
              <w:rPr>
                <w:rFonts w:ascii="Times New Roman" w:hAnsi="Times New Roman" w:cs="Times New Roman"/>
                <w:sz w:val="18"/>
                <w:szCs w:val="18"/>
              </w:rPr>
              <w:t>5 от показателей 2020 года</w:t>
            </w:r>
          </w:p>
        </w:tc>
        <w:tc>
          <w:tcPr>
            <w:tcW w:w="720"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r w:rsidRPr="00916BCA">
              <w:rPr>
                <w:rFonts w:ascii="Times New Roman" w:hAnsi="Times New Roman" w:cs="Times New Roman"/>
                <w:sz w:val="18"/>
                <w:szCs w:val="18"/>
              </w:rPr>
              <w:t>5 от показателей 2021 года</w:t>
            </w:r>
          </w:p>
        </w:tc>
        <w:tc>
          <w:tcPr>
            <w:tcW w:w="720"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p>
        </w:tc>
      </w:tr>
      <w:tr w:rsidR="00916BCA" w:rsidRPr="00916BCA" w:rsidTr="00251CAF">
        <w:trPr>
          <w:cantSplit/>
          <w:trHeight w:val="240"/>
        </w:trPr>
        <w:tc>
          <w:tcPr>
            <w:tcW w:w="540"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p>
        </w:tc>
        <w:tc>
          <w:tcPr>
            <w:tcW w:w="2088"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rPr>
                <w:sz w:val="18"/>
                <w:szCs w:val="18"/>
              </w:rPr>
            </w:pPr>
            <w:r w:rsidRPr="00916BCA">
              <w:rPr>
                <w:sz w:val="18"/>
                <w:szCs w:val="18"/>
              </w:rPr>
              <w:t>Целевой показатель 4</w:t>
            </w:r>
          </w:p>
          <w:p w:rsidR="00916BCA" w:rsidRPr="00916BCA" w:rsidRDefault="00916BCA" w:rsidP="00251CAF">
            <w:pPr>
              <w:rPr>
                <w:sz w:val="18"/>
                <w:szCs w:val="18"/>
              </w:rPr>
            </w:pPr>
            <w:r w:rsidRPr="00916BCA">
              <w:rPr>
                <w:bCs/>
                <w:color w:val="1E1E1E"/>
                <w:sz w:val="18"/>
                <w:szCs w:val="18"/>
              </w:rPr>
              <w:t>Информирование населения по вопросам противодействия терроризму –информационных стендов и информационных плакатов</w:t>
            </w:r>
          </w:p>
          <w:p w:rsidR="00916BCA" w:rsidRPr="00916BCA" w:rsidRDefault="00916BCA" w:rsidP="00251CAF">
            <w:pP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r w:rsidRPr="00916BCA">
              <w:rPr>
                <w:rFonts w:ascii="Times New Roman" w:hAnsi="Times New Roman" w:cs="Times New Roman"/>
                <w:sz w:val="18"/>
                <w:szCs w:val="18"/>
              </w:rPr>
              <w:t>Шт.</w:t>
            </w:r>
          </w:p>
        </w:tc>
        <w:tc>
          <w:tcPr>
            <w:tcW w:w="1260"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r w:rsidRPr="00916BCA">
              <w:rPr>
                <w:rFonts w:ascii="Times New Roman" w:hAnsi="Times New Roman" w:cs="Times New Roman"/>
                <w:sz w:val="18"/>
                <w:szCs w:val="18"/>
              </w:rPr>
              <w:t>6</w:t>
            </w:r>
          </w:p>
        </w:tc>
        <w:tc>
          <w:tcPr>
            <w:tcW w:w="1080"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r w:rsidRPr="00916BCA">
              <w:rPr>
                <w:rFonts w:ascii="Times New Roman" w:hAnsi="Times New Roman" w:cs="Times New Roman"/>
                <w:sz w:val="18"/>
                <w:szCs w:val="18"/>
              </w:rPr>
              <w:t>2</w:t>
            </w:r>
          </w:p>
        </w:tc>
        <w:tc>
          <w:tcPr>
            <w:tcW w:w="1440"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r w:rsidRPr="00916BCA">
              <w:rPr>
                <w:rFonts w:ascii="Times New Roman" w:hAnsi="Times New Roman" w:cs="Times New Roman"/>
                <w:sz w:val="18"/>
                <w:szCs w:val="18"/>
              </w:rPr>
              <w:t>10</w:t>
            </w:r>
          </w:p>
        </w:tc>
        <w:tc>
          <w:tcPr>
            <w:tcW w:w="1080"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r w:rsidRPr="00916BCA">
              <w:rPr>
                <w:rFonts w:ascii="Times New Roman" w:hAnsi="Times New Roman" w:cs="Times New Roman"/>
                <w:sz w:val="18"/>
                <w:szCs w:val="18"/>
              </w:rPr>
              <w:t>10</w:t>
            </w:r>
          </w:p>
        </w:tc>
        <w:tc>
          <w:tcPr>
            <w:tcW w:w="1080"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r w:rsidRPr="00916BCA">
              <w:rPr>
                <w:rFonts w:ascii="Times New Roman" w:hAnsi="Times New Roman" w:cs="Times New Roman"/>
                <w:sz w:val="18"/>
                <w:szCs w:val="18"/>
              </w:rPr>
              <w:t>10</w:t>
            </w:r>
          </w:p>
        </w:tc>
        <w:tc>
          <w:tcPr>
            <w:tcW w:w="720"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r w:rsidRPr="00916BCA">
              <w:rPr>
                <w:rFonts w:ascii="Times New Roman" w:hAnsi="Times New Roman" w:cs="Times New Roman"/>
                <w:sz w:val="18"/>
                <w:szCs w:val="18"/>
              </w:rPr>
              <w:t>10</w:t>
            </w:r>
          </w:p>
        </w:tc>
        <w:tc>
          <w:tcPr>
            <w:tcW w:w="720"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r w:rsidRPr="00916BCA">
              <w:rPr>
                <w:rFonts w:ascii="Times New Roman" w:hAnsi="Times New Roman" w:cs="Times New Roman"/>
                <w:sz w:val="18"/>
                <w:szCs w:val="18"/>
              </w:rPr>
              <w:t>10</w:t>
            </w:r>
          </w:p>
        </w:tc>
        <w:tc>
          <w:tcPr>
            <w:tcW w:w="720"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r w:rsidRPr="00916BCA">
              <w:rPr>
                <w:rFonts w:ascii="Times New Roman" w:hAnsi="Times New Roman" w:cs="Times New Roman"/>
                <w:sz w:val="18"/>
                <w:szCs w:val="18"/>
              </w:rPr>
              <w:t>10</w:t>
            </w:r>
          </w:p>
        </w:tc>
        <w:tc>
          <w:tcPr>
            <w:tcW w:w="720"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r w:rsidRPr="00916BCA">
              <w:rPr>
                <w:rFonts w:ascii="Times New Roman" w:hAnsi="Times New Roman" w:cs="Times New Roman"/>
                <w:sz w:val="18"/>
                <w:szCs w:val="18"/>
              </w:rPr>
              <w:t>10</w:t>
            </w:r>
          </w:p>
        </w:tc>
        <w:tc>
          <w:tcPr>
            <w:tcW w:w="720"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916BCA" w:rsidRPr="00916BCA" w:rsidRDefault="00916BCA" w:rsidP="00251CAF">
            <w:pPr>
              <w:pStyle w:val="ConsPlusNormal"/>
              <w:widowControl/>
              <w:ind w:firstLine="0"/>
              <w:rPr>
                <w:rFonts w:ascii="Times New Roman" w:hAnsi="Times New Roman" w:cs="Times New Roman"/>
                <w:sz w:val="18"/>
                <w:szCs w:val="18"/>
              </w:rPr>
            </w:pPr>
          </w:p>
        </w:tc>
      </w:tr>
    </w:tbl>
    <w:p w:rsidR="00916BCA" w:rsidRPr="00916BCA" w:rsidRDefault="00916BCA" w:rsidP="00916BCA">
      <w:pPr>
        <w:pStyle w:val="ConsPlusNormal"/>
        <w:widowControl/>
        <w:ind w:firstLine="540"/>
        <w:jc w:val="both"/>
        <w:rPr>
          <w:rFonts w:ascii="Times New Roman" w:hAnsi="Times New Roman" w:cs="Times New Roman"/>
          <w:sz w:val="18"/>
          <w:szCs w:val="18"/>
        </w:rPr>
      </w:pPr>
    </w:p>
    <w:p w:rsidR="00916BCA" w:rsidRPr="00916BCA" w:rsidRDefault="00916BCA" w:rsidP="00916BCA">
      <w:pPr>
        <w:rPr>
          <w:sz w:val="18"/>
          <w:szCs w:val="18"/>
        </w:rPr>
      </w:pPr>
      <w:r w:rsidRPr="00916BCA">
        <w:rPr>
          <w:sz w:val="18"/>
          <w:szCs w:val="18"/>
        </w:rPr>
        <w:t>Глава Каратузского сельсовета:                                                                                          А.А. Саар</w:t>
      </w:r>
    </w:p>
    <w:p w:rsidR="00916BCA" w:rsidRPr="00916BCA" w:rsidRDefault="00916BCA" w:rsidP="00916BCA">
      <w:pPr>
        <w:rPr>
          <w:sz w:val="18"/>
          <w:szCs w:val="18"/>
        </w:rPr>
      </w:pPr>
    </w:p>
    <w:p w:rsidR="00493BB2" w:rsidRDefault="00493BB2" w:rsidP="00694CD5">
      <w:pPr>
        <w:pStyle w:val="ConsPlusNormal"/>
        <w:widowControl/>
        <w:ind w:left="8460" w:firstLine="0"/>
        <w:jc w:val="right"/>
        <w:outlineLvl w:val="2"/>
        <w:rPr>
          <w:rFonts w:ascii="Times New Roman" w:hAnsi="Times New Roman" w:cs="Times New Roman"/>
          <w:sz w:val="18"/>
          <w:szCs w:val="18"/>
        </w:rPr>
      </w:pPr>
    </w:p>
    <w:p w:rsidR="00694CD5" w:rsidRPr="00694CD5" w:rsidRDefault="00694CD5" w:rsidP="00694CD5">
      <w:pPr>
        <w:pStyle w:val="ConsPlusNormal"/>
        <w:widowControl/>
        <w:ind w:left="8460" w:firstLine="0"/>
        <w:jc w:val="right"/>
        <w:outlineLvl w:val="2"/>
        <w:rPr>
          <w:rFonts w:ascii="Times New Roman" w:hAnsi="Times New Roman" w:cs="Times New Roman"/>
          <w:sz w:val="18"/>
          <w:szCs w:val="18"/>
        </w:rPr>
      </w:pPr>
      <w:r w:rsidRPr="00694CD5">
        <w:rPr>
          <w:rFonts w:ascii="Times New Roman" w:hAnsi="Times New Roman" w:cs="Times New Roman"/>
          <w:sz w:val="18"/>
          <w:szCs w:val="18"/>
        </w:rPr>
        <w:lastRenderedPageBreak/>
        <w:t>Приложение № 6</w:t>
      </w:r>
    </w:p>
    <w:p w:rsidR="00694CD5" w:rsidRPr="00694CD5" w:rsidRDefault="00694CD5" w:rsidP="00694CD5">
      <w:pPr>
        <w:tabs>
          <w:tab w:val="left" w:pos="4253"/>
        </w:tabs>
        <w:autoSpaceDE w:val="0"/>
        <w:autoSpaceDN w:val="0"/>
        <w:adjustRightInd w:val="0"/>
        <w:ind w:firstLine="567"/>
        <w:jc w:val="right"/>
        <w:rPr>
          <w:sz w:val="18"/>
          <w:szCs w:val="18"/>
        </w:rPr>
      </w:pPr>
      <w:r w:rsidRPr="00694CD5">
        <w:rPr>
          <w:sz w:val="18"/>
          <w:szCs w:val="18"/>
        </w:rPr>
        <w:t>К муниципальной программе Каратузского сельсовета</w:t>
      </w:r>
    </w:p>
    <w:p w:rsidR="00694CD5" w:rsidRPr="00694CD5" w:rsidRDefault="00694CD5" w:rsidP="00694CD5">
      <w:pPr>
        <w:tabs>
          <w:tab w:val="left" w:pos="4253"/>
        </w:tabs>
        <w:autoSpaceDE w:val="0"/>
        <w:autoSpaceDN w:val="0"/>
        <w:adjustRightInd w:val="0"/>
        <w:ind w:firstLine="567"/>
        <w:jc w:val="right"/>
        <w:rPr>
          <w:sz w:val="18"/>
          <w:szCs w:val="18"/>
        </w:rPr>
      </w:pPr>
      <w:r w:rsidRPr="00694CD5">
        <w:rPr>
          <w:sz w:val="18"/>
          <w:szCs w:val="18"/>
        </w:rPr>
        <w:t xml:space="preserve">«Защита населения и территории Каратузского сельсовета </w:t>
      </w:r>
    </w:p>
    <w:p w:rsidR="00694CD5" w:rsidRPr="00694CD5" w:rsidRDefault="00694CD5" w:rsidP="00694CD5">
      <w:pPr>
        <w:tabs>
          <w:tab w:val="left" w:pos="4253"/>
        </w:tabs>
        <w:autoSpaceDE w:val="0"/>
        <w:autoSpaceDN w:val="0"/>
        <w:adjustRightInd w:val="0"/>
        <w:ind w:firstLine="567"/>
        <w:jc w:val="right"/>
        <w:rPr>
          <w:sz w:val="18"/>
          <w:szCs w:val="18"/>
        </w:rPr>
      </w:pPr>
      <w:r w:rsidRPr="00694CD5">
        <w:rPr>
          <w:sz w:val="18"/>
          <w:szCs w:val="18"/>
        </w:rPr>
        <w:t xml:space="preserve">от чрезвычайных ситуаций природного и техногенного </w:t>
      </w:r>
    </w:p>
    <w:p w:rsidR="00694CD5" w:rsidRPr="00694CD5" w:rsidRDefault="00694CD5" w:rsidP="00694CD5">
      <w:pPr>
        <w:tabs>
          <w:tab w:val="left" w:pos="4253"/>
        </w:tabs>
        <w:autoSpaceDE w:val="0"/>
        <w:autoSpaceDN w:val="0"/>
        <w:adjustRightInd w:val="0"/>
        <w:ind w:firstLine="567"/>
        <w:jc w:val="right"/>
        <w:rPr>
          <w:sz w:val="18"/>
          <w:szCs w:val="18"/>
        </w:rPr>
      </w:pPr>
      <w:r w:rsidRPr="00694CD5">
        <w:rPr>
          <w:sz w:val="18"/>
          <w:szCs w:val="18"/>
        </w:rPr>
        <w:t xml:space="preserve">характера, терроризма и экстремизма, обеспечение </w:t>
      </w:r>
    </w:p>
    <w:p w:rsidR="00694CD5" w:rsidRPr="00694CD5" w:rsidRDefault="00694CD5" w:rsidP="00694CD5">
      <w:pPr>
        <w:tabs>
          <w:tab w:val="left" w:pos="4253"/>
        </w:tabs>
        <w:autoSpaceDE w:val="0"/>
        <w:autoSpaceDN w:val="0"/>
        <w:adjustRightInd w:val="0"/>
        <w:ind w:firstLine="567"/>
        <w:jc w:val="right"/>
        <w:rPr>
          <w:sz w:val="18"/>
          <w:szCs w:val="18"/>
        </w:rPr>
      </w:pPr>
      <w:r w:rsidRPr="00694CD5">
        <w:rPr>
          <w:sz w:val="18"/>
          <w:szCs w:val="18"/>
        </w:rPr>
        <w:t>пожарной безопасности» на 2014-2018 годы,</w:t>
      </w:r>
    </w:p>
    <w:p w:rsidR="00694CD5" w:rsidRPr="00694CD5" w:rsidRDefault="00694CD5" w:rsidP="00694CD5">
      <w:pPr>
        <w:pStyle w:val="a3"/>
        <w:ind w:firstLine="142"/>
        <w:jc w:val="right"/>
        <w:rPr>
          <w:sz w:val="18"/>
          <w:szCs w:val="18"/>
        </w:rPr>
      </w:pPr>
      <w:r w:rsidRPr="00694CD5">
        <w:rPr>
          <w:sz w:val="18"/>
          <w:szCs w:val="18"/>
        </w:rPr>
        <w:t xml:space="preserve"> утвержденной   постановлением администрации</w:t>
      </w:r>
    </w:p>
    <w:p w:rsidR="00694CD5" w:rsidRPr="00694CD5" w:rsidRDefault="00694CD5" w:rsidP="00694CD5">
      <w:pPr>
        <w:pStyle w:val="a3"/>
        <w:ind w:firstLine="142"/>
        <w:jc w:val="right"/>
        <w:rPr>
          <w:sz w:val="18"/>
          <w:szCs w:val="18"/>
        </w:rPr>
      </w:pPr>
      <w:r w:rsidRPr="00694CD5">
        <w:rPr>
          <w:sz w:val="18"/>
          <w:szCs w:val="18"/>
        </w:rPr>
        <w:t>Каратузского сельсовета от 30.10.2013 года № 308 - П</w:t>
      </w:r>
    </w:p>
    <w:p w:rsidR="00694CD5" w:rsidRPr="00694CD5" w:rsidRDefault="00694CD5" w:rsidP="00694CD5">
      <w:pPr>
        <w:autoSpaceDE w:val="0"/>
        <w:autoSpaceDN w:val="0"/>
        <w:adjustRightInd w:val="0"/>
        <w:ind w:left="8460"/>
        <w:jc w:val="right"/>
        <w:rPr>
          <w:sz w:val="18"/>
          <w:szCs w:val="18"/>
        </w:rPr>
      </w:pPr>
    </w:p>
    <w:p w:rsidR="00694CD5" w:rsidRPr="00694CD5" w:rsidRDefault="00694CD5" w:rsidP="00694CD5">
      <w:pPr>
        <w:jc w:val="center"/>
        <w:rPr>
          <w:sz w:val="18"/>
          <w:szCs w:val="18"/>
        </w:rPr>
      </w:pPr>
      <w:r w:rsidRPr="00694CD5">
        <w:rPr>
          <w:sz w:val="18"/>
          <w:szCs w:val="18"/>
        </w:rPr>
        <w:t xml:space="preserve">Распределение планируемых расходов за счет средств  бюджета сельсовета по мероприятиям и подпрограммам муниципальной программы </w:t>
      </w:r>
    </w:p>
    <w:p w:rsidR="00694CD5" w:rsidRPr="00694CD5" w:rsidRDefault="00694CD5" w:rsidP="00694CD5">
      <w:pPr>
        <w:jc w:val="center"/>
        <w:rPr>
          <w:sz w:val="18"/>
          <w:szCs w:val="18"/>
        </w:rPr>
      </w:pPr>
      <w:r w:rsidRPr="00694CD5">
        <w:rPr>
          <w:sz w:val="18"/>
          <w:szCs w:val="18"/>
        </w:rPr>
        <w:t>"Защита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2014-2018 годы</w:t>
      </w:r>
    </w:p>
    <w:p w:rsidR="00694CD5" w:rsidRPr="00694CD5" w:rsidRDefault="00694CD5" w:rsidP="00694CD5">
      <w:pPr>
        <w:jc w:val="center"/>
        <w:rPr>
          <w:sz w:val="18"/>
          <w:szCs w:val="18"/>
        </w:rPr>
      </w:pPr>
    </w:p>
    <w:tbl>
      <w:tblPr>
        <w:tblW w:w="14936" w:type="dxa"/>
        <w:tblInd w:w="93" w:type="dxa"/>
        <w:tblLayout w:type="fixed"/>
        <w:tblLook w:val="00A0" w:firstRow="1" w:lastRow="0" w:firstColumn="1" w:lastColumn="0" w:noHBand="0" w:noVBand="0"/>
      </w:tblPr>
      <w:tblGrid>
        <w:gridCol w:w="1575"/>
        <w:gridCol w:w="2551"/>
        <w:gridCol w:w="1701"/>
        <w:gridCol w:w="709"/>
        <w:gridCol w:w="709"/>
        <w:gridCol w:w="850"/>
        <w:gridCol w:w="567"/>
        <w:gridCol w:w="992"/>
        <w:gridCol w:w="993"/>
        <w:gridCol w:w="992"/>
        <w:gridCol w:w="992"/>
        <w:gridCol w:w="992"/>
        <w:gridCol w:w="1139"/>
        <w:gridCol w:w="174"/>
      </w:tblGrid>
      <w:tr w:rsidR="00694CD5" w:rsidRPr="00694CD5" w:rsidTr="00251CAF">
        <w:trPr>
          <w:gridAfter w:val="1"/>
          <w:wAfter w:w="174" w:type="dxa"/>
          <w:trHeight w:val="675"/>
        </w:trPr>
        <w:tc>
          <w:tcPr>
            <w:tcW w:w="1575" w:type="dxa"/>
            <w:vMerge w:val="restart"/>
            <w:tcBorders>
              <w:top w:val="single" w:sz="4" w:space="0" w:color="auto"/>
              <w:left w:val="single" w:sz="4" w:space="0" w:color="auto"/>
              <w:bottom w:val="single" w:sz="4" w:space="0" w:color="000000"/>
              <w:right w:val="single" w:sz="4" w:space="0" w:color="auto"/>
            </w:tcBorders>
            <w:vAlign w:val="center"/>
          </w:tcPr>
          <w:p w:rsidR="00694CD5" w:rsidRPr="00694CD5" w:rsidRDefault="00694CD5" w:rsidP="00251CAF">
            <w:pPr>
              <w:jc w:val="center"/>
              <w:rPr>
                <w:sz w:val="18"/>
                <w:szCs w:val="18"/>
              </w:rPr>
            </w:pPr>
            <w:r w:rsidRPr="00694CD5">
              <w:rPr>
                <w:sz w:val="18"/>
                <w:szCs w:val="18"/>
              </w:rPr>
              <w:t>Статус (Муниципальная программа, подпрограмма)</w:t>
            </w:r>
          </w:p>
        </w:tc>
        <w:tc>
          <w:tcPr>
            <w:tcW w:w="2551" w:type="dxa"/>
            <w:vMerge w:val="restart"/>
            <w:tcBorders>
              <w:top w:val="single" w:sz="4" w:space="0" w:color="auto"/>
              <w:left w:val="single" w:sz="4" w:space="0" w:color="auto"/>
              <w:bottom w:val="single" w:sz="4" w:space="0" w:color="000000"/>
              <w:right w:val="single" w:sz="4" w:space="0" w:color="auto"/>
            </w:tcBorders>
            <w:vAlign w:val="center"/>
          </w:tcPr>
          <w:p w:rsidR="00694CD5" w:rsidRPr="00694CD5" w:rsidRDefault="00694CD5" w:rsidP="00251CAF">
            <w:pPr>
              <w:jc w:val="center"/>
              <w:rPr>
                <w:sz w:val="18"/>
                <w:szCs w:val="18"/>
              </w:rPr>
            </w:pPr>
            <w:r w:rsidRPr="00694CD5">
              <w:rPr>
                <w:sz w:val="18"/>
                <w:szCs w:val="18"/>
              </w:rPr>
              <w:t>Наименование  программы, подпрограммы</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694CD5" w:rsidRPr="00694CD5" w:rsidRDefault="00694CD5" w:rsidP="00251CAF">
            <w:pPr>
              <w:jc w:val="center"/>
              <w:rPr>
                <w:sz w:val="18"/>
                <w:szCs w:val="18"/>
              </w:rPr>
            </w:pPr>
            <w:r w:rsidRPr="00694CD5">
              <w:rPr>
                <w:sz w:val="18"/>
                <w:szCs w:val="18"/>
              </w:rPr>
              <w:t>Наименование ГРБС</w:t>
            </w:r>
          </w:p>
        </w:tc>
        <w:tc>
          <w:tcPr>
            <w:tcW w:w="2835" w:type="dxa"/>
            <w:gridSpan w:val="4"/>
            <w:tcBorders>
              <w:top w:val="single" w:sz="4" w:space="0" w:color="auto"/>
              <w:left w:val="nil"/>
              <w:bottom w:val="single" w:sz="4" w:space="0" w:color="auto"/>
              <w:right w:val="single" w:sz="4" w:space="0" w:color="000000"/>
            </w:tcBorders>
            <w:vAlign w:val="center"/>
          </w:tcPr>
          <w:p w:rsidR="00694CD5" w:rsidRPr="00694CD5" w:rsidRDefault="00694CD5" w:rsidP="00251CAF">
            <w:pPr>
              <w:jc w:val="center"/>
              <w:rPr>
                <w:sz w:val="18"/>
                <w:szCs w:val="18"/>
              </w:rPr>
            </w:pPr>
            <w:r w:rsidRPr="00694CD5">
              <w:rPr>
                <w:sz w:val="18"/>
                <w:szCs w:val="18"/>
              </w:rPr>
              <w:t xml:space="preserve">Код бюджетной классификации </w:t>
            </w:r>
          </w:p>
        </w:tc>
        <w:tc>
          <w:tcPr>
            <w:tcW w:w="6100" w:type="dxa"/>
            <w:gridSpan w:val="6"/>
            <w:tcBorders>
              <w:top w:val="single" w:sz="4" w:space="0" w:color="auto"/>
              <w:left w:val="nil"/>
              <w:bottom w:val="single" w:sz="4" w:space="0" w:color="auto"/>
              <w:right w:val="single" w:sz="4" w:space="0" w:color="auto"/>
            </w:tcBorders>
            <w:vAlign w:val="center"/>
          </w:tcPr>
          <w:p w:rsidR="00694CD5" w:rsidRPr="00694CD5" w:rsidRDefault="00694CD5" w:rsidP="00251CAF">
            <w:pPr>
              <w:jc w:val="center"/>
              <w:rPr>
                <w:sz w:val="18"/>
                <w:szCs w:val="18"/>
              </w:rPr>
            </w:pPr>
            <w:r w:rsidRPr="00694CD5">
              <w:rPr>
                <w:sz w:val="18"/>
                <w:szCs w:val="18"/>
              </w:rPr>
              <w:t xml:space="preserve">Расходы </w:t>
            </w:r>
            <w:r w:rsidRPr="00694CD5">
              <w:rPr>
                <w:sz w:val="18"/>
                <w:szCs w:val="18"/>
              </w:rPr>
              <w:br/>
              <w:t>(тыс. руб.), годы</w:t>
            </w:r>
          </w:p>
        </w:tc>
      </w:tr>
      <w:tr w:rsidR="00694CD5" w:rsidRPr="00694CD5" w:rsidTr="00251CAF">
        <w:trPr>
          <w:gridAfter w:val="1"/>
          <w:wAfter w:w="174" w:type="dxa"/>
          <w:trHeight w:val="1354"/>
        </w:trPr>
        <w:tc>
          <w:tcPr>
            <w:tcW w:w="1575" w:type="dxa"/>
            <w:vMerge/>
            <w:tcBorders>
              <w:top w:val="single" w:sz="4" w:space="0" w:color="auto"/>
              <w:left w:val="single" w:sz="4" w:space="0" w:color="auto"/>
              <w:bottom w:val="single" w:sz="4" w:space="0" w:color="000000"/>
              <w:right w:val="single" w:sz="4" w:space="0" w:color="auto"/>
            </w:tcBorders>
            <w:vAlign w:val="center"/>
          </w:tcPr>
          <w:p w:rsidR="00694CD5" w:rsidRPr="00694CD5" w:rsidRDefault="00694CD5" w:rsidP="00251CAF">
            <w:pPr>
              <w:rPr>
                <w:sz w:val="18"/>
                <w:szCs w:val="18"/>
              </w:rPr>
            </w:pPr>
          </w:p>
        </w:tc>
        <w:tc>
          <w:tcPr>
            <w:tcW w:w="2551" w:type="dxa"/>
            <w:vMerge/>
            <w:tcBorders>
              <w:top w:val="single" w:sz="4" w:space="0" w:color="auto"/>
              <w:left w:val="single" w:sz="4" w:space="0" w:color="auto"/>
              <w:bottom w:val="single" w:sz="4" w:space="0" w:color="000000"/>
              <w:right w:val="single" w:sz="4" w:space="0" w:color="auto"/>
            </w:tcBorders>
            <w:vAlign w:val="center"/>
          </w:tcPr>
          <w:p w:rsidR="00694CD5" w:rsidRPr="00694CD5" w:rsidRDefault="00694CD5" w:rsidP="00251CAF">
            <w:pPr>
              <w:rPr>
                <w:sz w:val="18"/>
                <w:szCs w:val="18"/>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694CD5" w:rsidRPr="00694CD5" w:rsidRDefault="00694CD5" w:rsidP="00251CAF">
            <w:pPr>
              <w:rPr>
                <w:sz w:val="18"/>
                <w:szCs w:val="18"/>
              </w:rPr>
            </w:pPr>
          </w:p>
        </w:tc>
        <w:tc>
          <w:tcPr>
            <w:tcW w:w="709" w:type="dxa"/>
            <w:tcBorders>
              <w:top w:val="nil"/>
              <w:left w:val="nil"/>
              <w:bottom w:val="single" w:sz="4" w:space="0" w:color="auto"/>
              <w:right w:val="single" w:sz="4" w:space="0" w:color="auto"/>
            </w:tcBorders>
          </w:tcPr>
          <w:p w:rsidR="00694CD5" w:rsidRPr="00694CD5" w:rsidRDefault="00694CD5" w:rsidP="00251CAF">
            <w:pPr>
              <w:jc w:val="center"/>
              <w:rPr>
                <w:sz w:val="18"/>
                <w:szCs w:val="18"/>
              </w:rPr>
            </w:pPr>
            <w:r w:rsidRPr="00694CD5">
              <w:rPr>
                <w:sz w:val="18"/>
                <w:szCs w:val="18"/>
              </w:rPr>
              <w:t>ГРБС</w:t>
            </w:r>
          </w:p>
        </w:tc>
        <w:tc>
          <w:tcPr>
            <w:tcW w:w="709" w:type="dxa"/>
            <w:tcBorders>
              <w:top w:val="nil"/>
              <w:left w:val="nil"/>
              <w:bottom w:val="single" w:sz="4" w:space="0" w:color="auto"/>
              <w:right w:val="single" w:sz="4" w:space="0" w:color="auto"/>
            </w:tcBorders>
          </w:tcPr>
          <w:p w:rsidR="00694CD5" w:rsidRPr="00694CD5" w:rsidRDefault="00694CD5" w:rsidP="00251CAF">
            <w:pPr>
              <w:jc w:val="center"/>
              <w:rPr>
                <w:sz w:val="18"/>
                <w:szCs w:val="18"/>
              </w:rPr>
            </w:pPr>
            <w:proofErr w:type="spellStart"/>
            <w:r w:rsidRPr="00694CD5">
              <w:rPr>
                <w:sz w:val="18"/>
                <w:szCs w:val="18"/>
              </w:rPr>
              <w:t>Рз</w:t>
            </w:r>
            <w:proofErr w:type="spellEnd"/>
            <w:r w:rsidRPr="00694CD5">
              <w:rPr>
                <w:sz w:val="18"/>
                <w:szCs w:val="18"/>
              </w:rPr>
              <w:br/>
            </w:r>
            <w:proofErr w:type="spellStart"/>
            <w:r w:rsidRPr="00694CD5">
              <w:rPr>
                <w:sz w:val="18"/>
                <w:szCs w:val="18"/>
              </w:rPr>
              <w:t>Пр</w:t>
            </w:r>
            <w:proofErr w:type="spellEnd"/>
          </w:p>
        </w:tc>
        <w:tc>
          <w:tcPr>
            <w:tcW w:w="850" w:type="dxa"/>
            <w:tcBorders>
              <w:top w:val="nil"/>
              <w:left w:val="nil"/>
              <w:bottom w:val="single" w:sz="4" w:space="0" w:color="auto"/>
              <w:right w:val="single" w:sz="4" w:space="0" w:color="auto"/>
            </w:tcBorders>
          </w:tcPr>
          <w:p w:rsidR="00694CD5" w:rsidRPr="00694CD5" w:rsidRDefault="00694CD5" w:rsidP="00251CAF">
            <w:pPr>
              <w:jc w:val="center"/>
              <w:rPr>
                <w:sz w:val="18"/>
                <w:szCs w:val="18"/>
              </w:rPr>
            </w:pPr>
            <w:r w:rsidRPr="00694CD5">
              <w:rPr>
                <w:sz w:val="18"/>
                <w:szCs w:val="18"/>
              </w:rPr>
              <w:t>ЦСР</w:t>
            </w:r>
          </w:p>
        </w:tc>
        <w:tc>
          <w:tcPr>
            <w:tcW w:w="567" w:type="dxa"/>
            <w:tcBorders>
              <w:top w:val="nil"/>
              <w:left w:val="nil"/>
              <w:bottom w:val="single" w:sz="4" w:space="0" w:color="auto"/>
              <w:right w:val="single" w:sz="4" w:space="0" w:color="auto"/>
            </w:tcBorders>
          </w:tcPr>
          <w:p w:rsidR="00694CD5" w:rsidRPr="00694CD5" w:rsidRDefault="00694CD5" w:rsidP="00251CAF">
            <w:pPr>
              <w:jc w:val="center"/>
              <w:rPr>
                <w:sz w:val="18"/>
                <w:szCs w:val="18"/>
              </w:rPr>
            </w:pPr>
            <w:r w:rsidRPr="00694CD5">
              <w:rPr>
                <w:sz w:val="18"/>
                <w:szCs w:val="18"/>
              </w:rPr>
              <w:t>ВР</w:t>
            </w:r>
          </w:p>
        </w:tc>
        <w:tc>
          <w:tcPr>
            <w:tcW w:w="992" w:type="dxa"/>
            <w:tcBorders>
              <w:top w:val="nil"/>
              <w:left w:val="nil"/>
              <w:bottom w:val="single" w:sz="4" w:space="0" w:color="auto"/>
              <w:right w:val="single" w:sz="4" w:space="0" w:color="auto"/>
            </w:tcBorders>
          </w:tcPr>
          <w:p w:rsidR="00694CD5" w:rsidRPr="00694CD5" w:rsidRDefault="00694CD5" w:rsidP="00251CAF">
            <w:pPr>
              <w:rPr>
                <w:sz w:val="18"/>
                <w:szCs w:val="18"/>
              </w:rPr>
            </w:pPr>
            <w:r w:rsidRPr="00694CD5">
              <w:rPr>
                <w:sz w:val="18"/>
                <w:szCs w:val="18"/>
              </w:rPr>
              <w:t>Отчетный финансовый год</w:t>
            </w:r>
          </w:p>
          <w:p w:rsidR="00694CD5" w:rsidRPr="00694CD5" w:rsidRDefault="00694CD5" w:rsidP="00251CAF">
            <w:pPr>
              <w:jc w:val="center"/>
              <w:rPr>
                <w:sz w:val="18"/>
                <w:szCs w:val="18"/>
              </w:rPr>
            </w:pPr>
            <w:r w:rsidRPr="00694CD5">
              <w:rPr>
                <w:sz w:val="18"/>
                <w:szCs w:val="18"/>
              </w:rPr>
              <w:t>2014</w:t>
            </w:r>
          </w:p>
        </w:tc>
        <w:tc>
          <w:tcPr>
            <w:tcW w:w="993" w:type="dxa"/>
            <w:tcBorders>
              <w:top w:val="nil"/>
              <w:left w:val="nil"/>
              <w:bottom w:val="single" w:sz="4" w:space="0" w:color="auto"/>
              <w:right w:val="single" w:sz="4" w:space="0" w:color="auto"/>
            </w:tcBorders>
          </w:tcPr>
          <w:p w:rsidR="00694CD5" w:rsidRPr="00694CD5" w:rsidRDefault="00694CD5" w:rsidP="00251CAF">
            <w:pPr>
              <w:jc w:val="center"/>
              <w:rPr>
                <w:sz w:val="18"/>
                <w:szCs w:val="18"/>
              </w:rPr>
            </w:pPr>
            <w:r w:rsidRPr="00694CD5">
              <w:rPr>
                <w:sz w:val="18"/>
                <w:szCs w:val="18"/>
              </w:rPr>
              <w:t>Текущий финансовый год 2015</w:t>
            </w:r>
          </w:p>
        </w:tc>
        <w:tc>
          <w:tcPr>
            <w:tcW w:w="992" w:type="dxa"/>
            <w:tcBorders>
              <w:top w:val="nil"/>
              <w:left w:val="nil"/>
              <w:bottom w:val="single" w:sz="4" w:space="0" w:color="auto"/>
              <w:right w:val="single" w:sz="4" w:space="0" w:color="auto"/>
            </w:tcBorders>
          </w:tcPr>
          <w:p w:rsidR="00694CD5" w:rsidRPr="00694CD5" w:rsidRDefault="00694CD5" w:rsidP="00251CAF">
            <w:pPr>
              <w:jc w:val="center"/>
              <w:rPr>
                <w:sz w:val="18"/>
                <w:szCs w:val="18"/>
              </w:rPr>
            </w:pPr>
            <w:r w:rsidRPr="00694CD5">
              <w:rPr>
                <w:sz w:val="18"/>
                <w:szCs w:val="18"/>
              </w:rPr>
              <w:t>Очередной финансовый год</w:t>
            </w:r>
          </w:p>
          <w:p w:rsidR="00694CD5" w:rsidRPr="00694CD5" w:rsidRDefault="00694CD5" w:rsidP="00251CAF">
            <w:pPr>
              <w:jc w:val="center"/>
              <w:rPr>
                <w:sz w:val="18"/>
                <w:szCs w:val="18"/>
              </w:rPr>
            </w:pPr>
            <w:r w:rsidRPr="00694CD5">
              <w:rPr>
                <w:sz w:val="18"/>
                <w:szCs w:val="18"/>
              </w:rPr>
              <w:t>2016</w:t>
            </w:r>
          </w:p>
        </w:tc>
        <w:tc>
          <w:tcPr>
            <w:tcW w:w="992" w:type="dxa"/>
            <w:tcBorders>
              <w:top w:val="nil"/>
              <w:left w:val="nil"/>
              <w:bottom w:val="single" w:sz="4" w:space="0" w:color="auto"/>
              <w:right w:val="single" w:sz="4" w:space="0" w:color="auto"/>
            </w:tcBorders>
          </w:tcPr>
          <w:p w:rsidR="00694CD5" w:rsidRPr="00694CD5" w:rsidRDefault="00694CD5" w:rsidP="00251CAF">
            <w:pPr>
              <w:jc w:val="center"/>
              <w:rPr>
                <w:sz w:val="18"/>
                <w:szCs w:val="18"/>
              </w:rPr>
            </w:pPr>
            <w:r w:rsidRPr="00694CD5">
              <w:rPr>
                <w:sz w:val="18"/>
                <w:szCs w:val="18"/>
              </w:rPr>
              <w:t xml:space="preserve">Первый год </w:t>
            </w:r>
            <w:proofErr w:type="spellStart"/>
            <w:r w:rsidRPr="00694CD5">
              <w:rPr>
                <w:sz w:val="18"/>
                <w:szCs w:val="18"/>
              </w:rPr>
              <w:t>плано-вого</w:t>
            </w:r>
            <w:proofErr w:type="spellEnd"/>
            <w:r w:rsidRPr="00694CD5">
              <w:rPr>
                <w:sz w:val="18"/>
                <w:szCs w:val="18"/>
              </w:rPr>
              <w:t xml:space="preserve"> периода</w:t>
            </w:r>
          </w:p>
          <w:p w:rsidR="00694CD5" w:rsidRPr="00694CD5" w:rsidRDefault="00694CD5" w:rsidP="00251CAF">
            <w:pPr>
              <w:jc w:val="center"/>
              <w:rPr>
                <w:sz w:val="18"/>
                <w:szCs w:val="18"/>
              </w:rPr>
            </w:pPr>
            <w:r w:rsidRPr="00694CD5">
              <w:rPr>
                <w:sz w:val="18"/>
                <w:szCs w:val="18"/>
              </w:rPr>
              <w:t>2017</w:t>
            </w:r>
          </w:p>
        </w:tc>
        <w:tc>
          <w:tcPr>
            <w:tcW w:w="992" w:type="dxa"/>
            <w:tcBorders>
              <w:top w:val="nil"/>
              <w:left w:val="nil"/>
              <w:bottom w:val="single" w:sz="4" w:space="0" w:color="auto"/>
              <w:right w:val="single" w:sz="4" w:space="0" w:color="auto"/>
            </w:tcBorders>
          </w:tcPr>
          <w:p w:rsidR="00694CD5" w:rsidRPr="00694CD5" w:rsidRDefault="00694CD5" w:rsidP="00251CAF">
            <w:pPr>
              <w:jc w:val="center"/>
              <w:rPr>
                <w:sz w:val="18"/>
                <w:szCs w:val="18"/>
              </w:rPr>
            </w:pPr>
            <w:r w:rsidRPr="00694CD5">
              <w:rPr>
                <w:sz w:val="18"/>
                <w:szCs w:val="18"/>
              </w:rPr>
              <w:t xml:space="preserve">Второй год </w:t>
            </w:r>
            <w:proofErr w:type="spellStart"/>
            <w:r w:rsidRPr="00694CD5">
              <w:rPr>
                <w:sz w:val="18"/>
                <w:szCs w:val="18"/>
              </w:rPr>
              <w:t>плано-вого</w:t>
            </w:r>
            <w:proofErr w:type="spellEnd"/>
            <w:r w:rsidRPr="00694CD5">
              <w:rPr>
                <w:sz w:val="18"/>
                <w:szCs w:val="18"/>
              </w:rPr>
              <w:t xml:space="preserve"> периода</w:t>
            </w:r>
          </w:p>
          <w:p w:rsidR="00694CD5" w:rsidRPr="00694CD5" w:rsidRDefault="00694CD5" w:rsidP="00251CAF">
            <w:pPr>
              <w:jc w:val="center"/>
              <w:rPr>
                <w:sz w:val="18"/>
                <w:szCs w:val="18"/>
              </w:rPr>
            </w:pPr>
            <w:r w:rsidRPr="00694CD5">
              <w:rPr>
                <w:sz w:val="18"/>
                <w:szCs w:val="18"/>
              </w:rPr>
              <w:t>2018</w:t>
            </w:r>
          </w:p>
        </w:tc>
        <w:tc>
          <w:tcPr>
            <w:tcW w:w="1139" w:type="dxa"/>
            <w:tcBorders>
              <w:top w:val="nil"/>
              <w:left w:val="nil"/>
              <w:bottom w:val="single" w:sz="4" w:space="0" w:color="auto"/>
              <w:right w:val="single" w:sz="4" w:space="0" w:color="auto"/>
            </w:tcBorders>
          </w:tcPr>
          <w:p w:rsidR="00694CD5" w:rsidRPr="00694CD5" w:rsidRDefault="00694CD5" w:rsidP="00251CAF">
            <w:pPr>
              <w:jc w:val="center"/>
              <w:rPr>
                <w:sz w:val="18"/>
                <w:szCs w:val="18"/>
              </w:rPr>
            </w:pPr>
            <w:r w:rsidRPr="00694CD5">
              <w:rPr>
                <w:sz w:val="18"/>
                <w:szCs w:val="18"/>
              </w:rPr>
              <w:t>Итого на период</w:t>
            </w:r>
          </w:p>
        </w:tc>
      </w:tr>
      <w:tr w:rsidR="00694CD5" w:rsidRPr="00694CD5" w:rsidTr="00251CAF">
        <w:trPr>
          <w:gridAfter w:val="1"/>
          <w:wAfter w:w="174" w:type="dxa"/>
          <w:trHeight w:val="360"/>
        </w:trPr>
        <w:tc>
          <w:tcPr>
            <w:tcW w:w="1575" w:type="dxa"/>
            <w:vMerge w:val="restart"/>
            <w:tcBorders>
              <w:top w:val="nil"/>
              <w:left w:val="single" w:sz="4" w:space="0" w:color="auto"/>
              <w:right w:val="single" w:sz="4" w:space="0" w:color="auto"/>
            </w:tcBorders>
          </w:tcPr>
          <w:p w:rsidR="00694CD5" w:rsidRPr="00694CD5" w:rsidRDefault="00694CD5" w:rsidP="00251CAF">
            <w:pPr>
              <w:rPr>
                <w:sz w:val="18"/>
                <w:szCs w:val="18"/>
              </w:rPr>
            </w:pPr>
            <w:r w:rsidRPr="00694CD5">
              <w:rPr>
                <w:sz w:val="18"/>
                <w:szCs w:val="18"/>
              </w:rPr>
              <w:t>Муниципальная программа</w:t>
            </w:r>
          </w:p>
        </w:tc>
        <w:tc>
          <w:tcPr>
            <w:tcW w:w="2551" w:type="dxa"/>
            <w:vMerge w:val="restart"/>
            <w:tcBorders>
              <w:top w:val="nil"/>
              <w:left w:val="single" w:sz="4" w:space="0" w:color="auto"/>
              <w:right w:val="single" w:sz="4" w:space="0" w:color="auto"/>
            </w:tcBorders>
          </w:tcPr>
          <w:p w:rsidR="00694CD5" w:rsidRPr="00694CD5" w:rsidRDefault="00694CD5" w:rsidP="00251CAF">
            <w:pPr>
              <w:rPr>
                <w:sz w:val="18"/>
                <w:szCs w:val="18"/>
              </w:rPr>
            </w:pPr>
            <w:r w:rsidRPr="00694CD5">
              <w:rPr>
                <w:sz w:val="18"/>
                <w:szCs w:val="18"/>
              </w:rPr>
              <w:t>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2014-2018 годы</w:t>
            </w:r>
          </w:p>
        </w:tc>
        <w:tc>
          <w:tcPr>
            <w:tcW w:w="1701" w:type="dxa"/>
            <w:tcBorders>
              <w:top w:val="single" w:sz="4" w:space="0" w:color="auto"/>
              <w:left w:val="nil"/>
              <w:bottom w:val="single" w:sz="4" w:space="0" w:color="auto"/>
              <w:right w:val="single" w:sz="4" w:space="0" w:color="auto"/>
            </w:tcBorders>
          </w:tcPr>
          <w:p w:rsidR="00694CD5" w:rsidRPr="00694CD5" w:rsidRDefault="00694CD5" w:rsidP="00251CAF">
            <w:pPr>
              <w:rPr>
                <w:sz w:val="18"/>
                <w:szCs w:val="18"/>
              </w:rPr>
            </w:pPr>
            <w:r w:rsidRPr="00694CD5">
              <w:rPr>
                <w:sz w:val="18"/>
                <w:szCs w:val="18"/>
              </w:rPr>
              <w:t>всего расходные обязательства по программе</w:t>
            </w:r>
          </w:p>
        </w:tc>
        <w:tc>
          <w:tcPr>
            <w:tcW w:w="709" w:type="dxa"/>
            <w:tcBorders>
              <w:top w:val="single" w:sz="4" w:space="0" w:color="auto"/>
              <w:left w:val="nil"/>
              <w:bottom w:val="single" w:sz="4" w:space="0" w:color="auto"/>
              <w:right w:val="single" w:sz="4" w:space="0" w:color="auto"/>
            </w:tcBorders>
            <w:noWrap/>
          </w:tcPr>
          <w:p w:rsidR="00694CD5" w:rsidRPr="00694CD5" w:rsidRDefault="00694CD5" w:rsidP="00251CAF">
            <w:pPr>
              <w:rPr>
                <w:sz w:val="18"/>
                <w:szCs w:val="18"/>
              </w:rPr>
            </w:pPr>
            <w:r w:rsidRPr="00694CD5">
              <w:rPr>
                <w:sz w:val="18"/>
                <w:szCs w:val="18"/>
              </w:rPr>
              <w:t>Х</w:t>
            </w:r>
          </w:p>
        </w:tc>
        <w:tc>
          <w:tcPr>
            <w:tcW w:w="709" w:type="dxa"/>
            <w:tcBorders>
              <w:top w:val="single" w:sz="4" w:space="0" w:color="auto"/>
              <w:left w:val="nil"/>
              <w:bottom w:val="single" w:sz="4" w:space="0" w:color="auto"/>
              <w:right w:val="single" w:sz="4" w:space="0" w:color="auto"/>
            </w:tcBorders>
            <w:noWrap/>
          </w:tcPr>
          <w:p w:rsidR="00694CD5" w:rsidRPr="00694CD5" w:rsidRDefault="00694CD5" w:rsidP="00251CAF">
            <w:pPr>
              <w:rPr>
                <w:sz w:val="18"/>
                <w:szCs w:val="18"/>
              </w:rPr>
            </w:pPr>
            <w:r w:rsidRPr="00694CD5">
              <w:rPr>
                <w:sz w:val="18"/>
                <w:szCs w:val="18"/>
              </w:rPr>
              <w:t>Х</w:t>
            </w:r>
          </w:p>
        </w:tc>
        <w:tc>
          <w:tcPr>
            <w:tcW w:w="850" w:type="dxa"/>
            <w:tcBorders>
              <w:top w:val="single" w:sz="4" w:space="0" w:color="auto"/>
              <w:left w:val="nil"/>
              <w:bottom w:val="single" w:sz="4" w:space="0" w:color="auto"/>
              <w:right w:val="single" w:sz="4" w:space="0" w:color="auto"/>
            </w:tcBorders>
            <w:noWrap/>
          </w:tcPr>
          <w:p w:rsidR="00694CD5" w:rsidRPr="00694CD5" w:rsidRDefault="00694CD5" w:rsidP="00251CAF">
            <w:pPr>
              <w:rPr>
                <w:sz w:val="18"/>
                <w:szCs w:val="18"/>
              </w:rPr>
            </w:pPr>
            <w:r w:rsidRPr="00694CD5">
              <w:rPr>
                <w:sz w:val="18"/>
                <w:szCs w:val="18"/>
              </w:rPr>
              <w:t>Х</w:t>
            </w:r>
          </w:p>
        </w:tc>
        <w:tc>
          <w:tcPr>
            <w:tcW w:w="567" w:type="dxa"/>
            <w:tcBorders>
              <w:top w:val="single" w:sz="4" w:space="0" w:color="auto"/>
              <w:left w:val="nil"/>
              <w:bottom w:val="single" w:sz="4" w:space="0" w:color="auto"/>
              <w:right w:val="single" w:sz="4" w:space="0" w:color="auto"/>
            </w:tcBorders>
            <w:noWrap/>
          </w:tcPr>
          <w:p w:rsidR="00694CD5" w:rsidRPr="00694CD5" w:rsidRDefault="00694CD5" w:rsidP="00251CAF">
            <w:pPr>
              <w:rPr>
                <w:sz w:val="18"/>
                <w:szCs w:val="18"/>
              </w:rPr>
            </w:pPr>
            <w:r w:rsidRPr="00694CD5">
              <w:rPr>
                <w:sz w:val="18"/>
                <w:szCs w:val="18"/>
              </w:rPr>
              <w:t>Х</w:t>
            </w:r>
          </w:p>
        </w:tc>
        <w:tc>
          <w:tcPr>
            <w:tcW w:w="992" w:type="dxa"/>
            <w:tcBorders>
              <w:top w:val="single" w:sz="4" w:space="0" w:color="auto"/>
              <w:left w:val="nil"/>
              <w:bottom w:val="single" w:sz="4" w:space="0" w:color="auto"/>
              <w:right w:val="single" w:sz="4" w:space="0" w:color="auto"/>
            </w:tcBorders>
            <w:noWrap/>
          </w:tcPr>
          <w:p w:rsidR="00694CD5" w:rsidRPr="00694CD5" w:rsidRDefault="00694CD5" w:rsidP="00251CAF">
            <w:pPr>
              <w:jc w:val="center"/>
              <w:rPr>
                <w:sz w:val="18"/>
                <w:szCs w:val="18"/>
              </w:rPr>
            </w:pPr>
            <w:r w:rsidRPr="00694CD5">
              <w:rPr>
                <w:sz w:val="18"/>
                <w:szCs w:val="18"/>
              </w:rPr>
              <w:t>246,26</w:t>
            </w:r>
          </w:p>
        </w:tc>
        <w:tc>
          <w:tcPr>
            <w:tcW w:w="993" w:type="dxa"/>
            <w:tcBorders>
              <w:top w:val="single" w:sz="4" w:space="0" w:color="auto"/>
              <w:left w:val="nil"/>
              <w:bottom w:val="single" w:sz="4" w:space="0" w:color="auto"/>
              <w:right w:val="single" w:sz="4" w:space="0" w:color="auto"/>
            </w:tcBorders>
          </w:tcPr>
          <w:p w:rsidR="00694CD5" w:rsidRPr="00694CD5" w:rsidRDefault="00694CD5" w:rsidP="00251CAF">
            <w:pPr>
              <w:jc w:val="center"/>
              <w:rPr>
                <w:sz w:val="18"/>
                <w:szCs w:val="18"/>
              </w:rPr>
            </w:pPr>
            <w:r w:rsidRPr="00694CD5">
              <w:rPr>
                <w:sz w:val="18"/>
                <w:szCs w:val="18"/>
              </w:rPr>
              <w:t>183,90</w:t>
            </w:r>
          </w:p>
        </w:tc>
        <w:tc>
          <w:tcPr>
            <w:tcW w:w="992" w:type="dxa"/>
            <w:tcBorders>
              <w:top w:val="single" w:sz="4" w:space="0" w:color="auto"/>
              <w:left w:val="nil"/>
              <w:bottom w:val="single" w:sz="4" w:space="0" w:color="auto"/>
              <w:right w:val="single" w:sz="4" w:space="0" w:color="auto"/>
            </w:tcBorders>
            <w:noWrap/>
          </w:tcPr>
          <w:p w:rsidR="00694CD5" w:rsidRPr="00694CD5" w:rsidRDefault="00694CD5" w:rsidP="00251CAF">
            <w:pPr>
              <w:jc w:val="center"/>
              <w:rPr>
                <w:sz w:val="18"/>
                <w:szCs w:val="18"/>
              </w:rPr>
            </w:pPr>
            <w:r w:rsidRPr="00694CD5">
              <w:rPr>
                <w:sz w:val="18"/>
                <w:szCs w:val="18"/>
              </w:rPr>
              <w:t>218,90</w:t>
            </w:r>
          </w:p>
        </w:tc>
        <w:tc>
          <w:tcPr>
            <w:tcW w:w="992" w:type="dxa"/>
            <w:tcBorders>
              <w:top w:val="single" w:sz="4" w:space="0" w:color="auto"/>
              <w:left w:val="nil"/>
              <w:bottom w:val="single" w:sz="4" w:space="0" w:color="auto"/>
              <w:right w:val="single" w:sz="4" w:space="0" w:color="auto"/>
            </w:tcBorders>
            <w:noWrap/>
          </w:tcPr>
          <w:p w:rsidR="00694CD5" w:rsidRPr="00694CD5" w:rsidRDefault="00694CD5" w:rsidP="00251CAF">
            <w:pPr>
              <w:jc w:val="center"/>
              <w:rPr>
                <w:sz w:val="18"/>
                <w:szCs w:val="18"/>
              </w:rPr>
            </w:pPr>
            <w:r w:rsidRPr="00694CD5">
              <w:rPr>
                <w:sz w:val="18"/>
                <w:szCs w:val="18"/>
              </w:rPr>
              <w:t>194,40</w:t>
            </w:r>
          </w:p>
        </w:tc>
        <w:tc>
          <w:tcPr>
            <w:tcW w:w="992" w:type="dxa"/>
            <w:tcBorders>
              <w:top w:val="single" w:sz="4" w:space="0" w:color="auto"/>
              <w:left w:val="nil"/>
              <w:bottom w:val="single" w:sz="4" w:space="0" w:color="auto"/>
              <w:right w:val="single" w:sz="4" w:space="0" w:color="auto"/>
            </w:tcBorders>
          </w:tcPr>
          <w:p w:rsidR="00694CD5" w:rsidRPr="00694CD5" w:rsidRDefault="00694CD5" w:rsidP="00251CAF">
            <w:pPr>
              <w:jc w:val="center"/>
              <w:rPr>
                <w:sz w:val="18"/>
                <w:szCs w:val="18"/>
              </w:rPr>
            </w:pPr>
            <w:r w:rsidRPr="00694CD5">
              <w:rPr>
                <w:sz w:val="18"/>
                <w:szCs w:val="18"/>
              </w:rPr>
              <w:t>194,40</w:t>
            </w:r>
          </w:p>
        </w:tc>
        <w:tc>
          <w:tcPr>
            <w:tcW w:w="1139" w:type="dxa"/>
            <w:tcBorders>
              <w:top w:val="single" w:sz="4" w:space="0" w:color="auto"/>
              <w:left w:val="nil"/>
              <w:bottom w:val="single" w:sz="4" w:space="0" w:color="auto"/>
              <w:right w:val="single" w:sz="4" w:space="0" w:color="auto"/>
            </w:tcBorders>
          </w:tcPr>
          <w:p w:rsidR="00694CD5" w:rsidRPr="00694CD5" w:rsidRDefault="00694CD5" w:rsidP="00251CAF">
            <w:pPr>
              <w:jc w:val="center"/>
              <w:rPr>
                <w:sz w:val="18"/>
                <w:szCs w:val="18"/>
              </w:rPr>
            </w:pPr>
            <w:r w:rsidRPr="00694CD5">
              <w:rPr>
                <w:sz w:val="18"/>
                <w:szCs w:val="18"/>
              </w:rPr>
              <w:t>1037,86</w:t>
            </w:r>
          </w:p>
        </w:tc>
      </w:tr>
      <w:tr w:rsidR="00694CD5" w:rsidRPr="00694CD5" w:rsidTr="00251CAF">
        <w:trPr>
          <w:gridAfter w:val="1"/>
          <w:wAfter w:w="174" w:type="dxa"/>
          <w:trHeight w:val="360"/>
        </w:trPr>
        <w:tc>
          <w:tcPr>
            <w:tcW w:w="1575" w:type="dxa"/>
            <w:vMerge/>
            <w:tcBorders>
              <w:top w:val="nil"/>
              <w:left w:val="single" w:sz="4" w:space="0" w:color="auto"/>
              <w:right w:val="single" w:sz="4" w:space="0" w:color="auto"/>
            </w:tcBorders>
          </w:tcPr>
          <w:p w:rsidR="00694CD5" w:rsidRPr="00694CD5" w:rsidRDefault="00694CD5" w:rsidP="00251CAF">
            <w:pPr>
              <w:rPr>
                <w:sz w:val="18"/>
                <w:szCs w:val="18"/>
              </w:rPr>
            </w:pPr>
          </w:p>
        </w:tc>
        <w:tc>
          <w:tcPr>
            <w:tcW w:w="2551" w:type="dxa"/>
            <w:vMerge/>
            <w:tcBorders>
              <w:top w:val="nil"/>
              <w:left w:val="single" w:sz="4" w:space="0" w:color="auto"/>
              <w:right w:val="single" w:sz="4" w:space="0" w:color="auto"/>
            </w:tcBorders>
          </w:tcPr>
          <w:p w:rsidR="00694CD5" w:rsidRPr="00694CD5" w:rsidRDefault="00694CD5" w:rsidP="00251CAF">
            <w:pPr>
              <w:rPr>
                <w:sz w:val="18"/>
                <w:szCs w:val="18"/>
              </w:rPr>
            </w:pPr>
          </w:p>
        </w:tc>
        <w:tc>
          <w:tcPr>
            <w:tcW w:w="1701" w:type="dxa"/>
            <w:tcBorders>
              <w:top w:val="single" w:sz="4" w:space="0" w:color="auto"/>
              <w:left w:val="nil"/>
              <w:bottom w:val="single" w:sz="4" w:space="0" w:color="auto"/>
              <w:right w:val="single" w:sz="4" w:space="0" w:color="auto"/>
            </w:tcBorders>
          </w:tcPr>
          <w:p w:rsidR="00694CD5" w:rsidRPr="00694CD5" w:rsidRDefault="00694CD5" w:rsidP="00251CAF">
            <w:pPr>
              <w:rPr>
                <w:sz w:val="18"/>
                <w:szCs w:val="18"/>
              </w:rPr>
            </w:pPr>
            <w:r w:rsidRPr="00694CD5">
              <w:rPr>
                <w:sz w:val="18"/>
                <w:szCs w:val="18"/>
              </w:rPr>
              <w:t>в том числе по ГРБС:</w:t>
            </w:r>
          </w:p>
        </w:tc>
        <w:tc>
          <w:tcPr>
            <w:tcW w:w="709" w:type="dxa"/>
            <w:tcBorders>
              <w:top w:val="single" w:sz="4" w:space="0" w:color="auto"/>
              <w:left w:val="nil"/>
              <w:bottom w:val="single" w:sz="4" w:space="0" w:color="auto"/>
              <w:right w:val="single" w:sz="4" w:space="0" w:color="auto"/>
            </w:tcBorders>
            <w:noWrap/>
          </w:tcPr>
          <w:p w:rsidR="00694CD5" w:rsidRPr="00694CD5" w:rsidRDefault="00694CD5" w:rsidP="00251CAF">
            <w:pPr>
              <w:rPr>
                <w:sz w:val="18"/>
                <w:szCs w:val="18"/>
              </w:rPr>
            </w:pPr>
            <w:r w:rsidRPr="00694CD5">
              <w:rPr>
                <w:sz w:val="18"/>
                <w:szCs w:val="18"/>
              </w:rPr>
              <w:t>600</w:t>
            </w:r>
          </w:p>
        </w:tc>
        <w:tc>
          <w:tcPr>
            <w:tcW w:w="709" w:type="dxa"/>
            <w:tcBorders>
              <w:top w:val="single" w:sz="4" w:space="0" w:color="auto"/>
              <w:left w:val="nil"/>
              <w:bottom w:val="single" w:sz="4" w:space="0" w:color="auto"/>
              <w:right w:val="single" w:sz="4" w:space="0" w:color="auto"/>
            </w:tcBorders>
            <w:noWrap/>
          </w:tcPr>
          <w:p w:rsidR="00694CD5" w:rsidRPr="00694CD5" w:rsidRDefault="00694CD5" w:rsidP="00251CAF">
            <w:pPr>
              <w:rPr>
                <w:sz w:val="18"/>
                <w:szCs w:val="18"/>
              </w:rPr>
            </w:pPr>
            <w:r w:rsidRPr="00694CD5">
              <w:rPr>
                <w:sz w:val="18"/>
                <w:szCs w:val="18"/>
              </w:rPr>
              <w:t>х</w:t>
            </w:r>
          </w:p>
        </w:tc>
        <w:tc>
          <w:tcPr>
            <w:tcW w:w="850" w:type="dxa"/>
            <w:tcBorders>
              <w:top w:val="single" w:sz="4" w:space="0" w:color="auto"/>
              <w:left w:val="nil"/>
              <w:bottom w:val="single" w:sz="4" w:space="0" w:color="auto"/>
              <w:right w:val="single" w:sz="4" w:space="0" w:color="auto"/>
            </w:tcBorders>
            <w:noWrap/>
          </w:tcPr>
          <w:p w:rsidR="00694CD5" w:rsidRPr="00694CD5" w:rsidRDefault="00694CD5" w:rsidP="00251CAF">
            <w:pPr>
              <w:rPr>
                <w:sz w:val="18"/>
                <w:szCs w:val="18"/>
              </w:rPr>
            </w:pPr>
            <w:r w:rsidRPr="00694CD5">
              <w:rPr>
                <w:sz w:val="18"/>
                <w:szCs w:val="18"/>
              </w:rPr>
              <w:t>х</w:t>
            </w:r>
          </w:p>
        </w:tc>
        <w:tc>
          <w:tcPr>
            <w:tcW w:w="567" w:type="dxa"/>
            <w:tcBorders>
              <w:top w:val="single" w:sz="4" w:space="0" w:color="auto"/>
              <w:left w:val="nil"/>
              <w:bottom w:val="single" w:sz="4" w:space="0" w:color="auto"/>
              <w:right w:val="single" w:sz="4" w:space="0" w:color="auto"/>
            </w:tcBorders>
            <w:noWrap/>
          </w:tcPr>
          <w:p w:rsidR="00694CD5" w:rsidRPr="00694CD5" w:rsidRDefault="00694CD5" w:rsidP="00251CAF">
            <w:pPr>
              <w:rPr>
                <w:sz w:val="18"/>
                <w:szCs w:val="18"/>
              </w:rPr>
            </w:pPr>
            <w:r w:rsidRPr="00694CD5">
              <w:rPr>
                <w:sz w:val="18"/>
                <w:szCs w:val="18"/>
              </w:rPr>
              <w:t>х</w:t>
            </w:r>
          </w:p>
        </w:tc>
        <w:tc>
          <w:tcPr>
            <w:tcW w:w="992" w:type="dxa"/>
            <w:tcBorders>
              <w:top w:val="single" w:sz="4" w:space="0" w:color="auto"/>
              <w:left w:val="nil"/>
              <w:bottom w:val="single" w:sz="4" w:space="0" w:color="auto"/>
              <w:right w:val="single" w:sz="4" w:space="0" w:color="auto"/>
            </w:tcBorders>
            <w:noWrap/>
          </w:tcPr>
          <w:p w:rsidR="00694CD5" w:rsidRPr="00694CD5" w:rsidRDefault="00694CD5" w:rsidP="00251CAF">
            <w:pPr>
              <w:jc w:val="center"/>
              <w:rPr>
                <w:sz w:val="18"/>
                <w:szCs w:val="18"/>
              </w:rPr>
            </w:pPr>
            <w:r w:rsidRPr="00694CD5">
              <w:rPr>
                <w:sz w:val="18"/>
                <w:szCs w:val="18"/>
              </w:rPr>
              <w:t>246,26</w:t>
            </w:r>
          </w:p>
        </w:tc>
        <w:tc>
          <w:tcPr>
            <w:tcW w:w="993" w:type="dxa"/>
            <w:tcBorders>
              <w:top w:val="single" w:sz="4" w:space="0" w:color="auto"/>
              <w:left w:val="nil"/>
              <w:bottom w:val="single" w:sz="4" w:space="0" w:color="auto"/>
              <w:right w:val="single" w:sz="4" w:space="0" w:color="auto"/>
            </w:tcBorders>
          </w:tcPr>
          <w:p w:rsidR="00694CD5" w:rsidRPr="00694CD5" w:rsidRDefault="00694CD5" w:rsidP="00251CAF">
            <w:pPr>
              <w:jc w:val="center"/>
              <w:rPr>
                <w:sz w:val="18"/>
                <w:szCs w:val="18"/>
              </w:rPr>
            </w:pPr>
            <w:r w:rsidRPr="00694CD5">
              <w:rPr>
                <w:sz w:val="18"/>
                <w:szCs w:val="18"/>
              </w:rPr>
              <w:t>183,90</w:t>
            </w:r>
          </w:p>
        </w:tc>
        <w:tc>
          <w:tcPr>
            <w:tcW w:w="992" w:type="dxa"/>
            <w:tcBorders>
              <w:top w:val="single" w:sz="4" w:space="0" w:color="auto"/>
              <w:left w:val="nil"/>
              <w:bottom w:val="single" w:sz="4" w:space="0" w:color="auto"/>
              <w:right w:val="single" w:sz="4" w:space="0" w:color="auto"/>
            </w:tcBorders>
            <w:noWrap/>
          </w:tcPr>
          <w:p w:rsidR="00694CD5" w:rsidRPr="00694CD5" w:rsidRDefault="00694CD5" w:rsidP="00251CAF">
            <w:pPr>
              <w:jc w:val="center"/>
              <w:rPr>
                <w:sz w:val="18"/>
                <w:szCs w:val="18"/>
              </w:rPr>
            </w:pPr>
            <w:r w:rsidRPr="00694CD5">
              <w:rPr>
                <w:sz w:val="18"/>
                <w:szCs w:val="18"/>
              </w:rPr>
              <w:t>218,90</w:t>
            </w:r>
          </w:p>
        </w:tc>
        <w:tc>
          <w:tcPr>
            <w:tcW w:w="992" w:type="dxa"/>
            <w:tcBorders>
              <w:top w:val="single" w:sz="4" w:space="0" w:color="auto"/>
              <w:left w:val="nil"/>
              <w:bottom w:val="single" w:sz="4" w:space="0" w:color="auto"/>
              <w:right w:val="single" w:sz="4" w:space="0" w:color="auto"/>
            </w:tcBorders>
            <w:noWrap/>
          </w:tcPr>
          <w:p w:rsidR="00694CD5" w:rsidRPr="00694CD5" w:rsidRDefault="00694CD5" w:rsidP="00251CAF">
            <w:pPr>
              <w:jc w:val="center"/>
              <w:rPr>
                <w:sz w:val="18"/>
                <w:szCs w:val="18"/>
              </w:rPr>
            </w:pPr>
            <w:r w:rsidRPr="00694CD5">
              <w:rPr>
                <w:sz w:val="18"/>
                <w:szCs w:val="18"/>
              </w:rPr>
              <w:t>194,40</w:t>
            </w:r>
          </w:p>
        </w:tc>
        <w:tc>
          <w:tcPr>
            <w:tcW w:w="992" w:type="dxa"/>
            <w:tcBorders>
              <w:top w:val="single" w:sz="4" w:space="0" w:color="auto"/>
              <w:left w:val="nil"/>
              <w:bottom w:val="single" w:sz="4" w:space="0" w:color="auto"/>
              <w:right w:val="single" w:sz="4" w:space="0" w:color="auto"/>
            </w:tcBorders>
          </w:tcPr>
          <w:p w:rsidR="00694CD5" w:rsidRPr="00694CD5" w:rsidRDefault="00694CD5" w:rsidP="00251CAF">
            <w:pPr>
              <w:jc w:val="center"/>
              <w:rPr>
                <w:sz w:val="18"/>
                <w:szCs w:val="18"/>
              </w:rPr>
            </w:pPr>
            <w:r w:rsidRPr="00694CD5">
              <w:rPr>
                <w:sz w:val="18"/>
                <w:szCs w:val="18"/>
              </w:rPr>
              <w:t>194,40</w:t>
            </w:r>
          </w:p>
        </w:tc>
        <w:tc>
          <w:tcPr>
            <w:tcW w:w="1139" w:type="dxa"/>
            <w:tcBorders>
              <w:top w:val="single" w:sz="4" w:space="0" w:color="auto"/>
              <w:left w:val="nil"/>
              <w:bottom w:val="single" w:sz="4" w:space="0" w:color="auto"/>
              <w:right w:val="single" w:sz="4" w:space="0" w:color="auto"/>
            </w:tcBorders>
          </w:tcPr>
          <w:p w:rsidR="00694CD5" w:rsidRPr="00694CD5" w:rsidRDefault="00694CD5" w:rsidP="00251CAF">
            <w:pPr>
              <w:jc w:val="center"/>
              <w:rPr>
                <w:sz w:val="18"/>
                <w:szCs w:val="18"/>
              </w:rPr>
            </w:pPr>
            <w:r w:rsidRPr="00694CD5">
              <w:rPr>
                <w:sz w:val="18"/>
                <w:szCs w:val="18"/>
              </w:rPr>
              <w:t>1037,86</w:t>
            </w:r>
          </w:p>
        </w:tc>
      </w:tr>
      <w:tr w:rsidR="00694CD5" w:rsidRPr="00694CD5" w:rsidTr="00251CAF">
        <w:trPr>
          <w:gridAfter w:val="1"/>
          <w:wAfter w:w="174" w:type="dxa"/>
          <w:trHeight w:val="1935"/>
        </w:trPr>
        <w:tc>
          <w:tcPr>
            <w:tcW w:w="1575" w:type="dxa"/>
            <w:vMerge/>
            <w:tcBorders>
              <w:left w:val="single" w:sz="4" w:space="0" w:color="auto"/>
              <w:bottom w:val="single" w:sz="4" w:space="0" w:color="auto"/>
              <w:right w:val="single" w:sz="4" w:space="0" w:color="auto"/>
            </w:tcBorders>
            <w:vAlign w:val="center"/>
          </w:tcPr>
          <w:p w:rsidR="00694CD5" w:rsidRPr="00694CD5" w:rsidRDefault="00694CD5" w:rsidP="00251CAF">
            <w:pPr>
              <w:rPr>
                <w:sz w:val="18"/>
                <w:szCs w:val="18"/>
              </w:rPr>
            </w:pPr>
          </w:p>
        </w:tc>
        <w:tc>
          <w:tcPr>
            <w:tcW w:w="2551" w:type="dxa"/>
            <w:vMerge/>
            <w:tcBorders>
              <w:left w:val="single" w:sz="4" w:space="0" w:color="auto"/>
              <w:bottom w:val="single" w:sz="4" w:space="0" w:color="auto"/>
              <w:right w:val="single" w:sz="4" w:space="0" w:color="auto"/>
            </w:tcBorders>
            <w:vAlign w:val="center"/>
          </w:tcPr>
          <w:p w:rsidR="00694CD5" w:rsidRPr="00694CD5" w:rsidRDefault="00694CD5" w:rsidP="00251CAF">
            <w:pPr>
              <w:rPr>
                <w:sz w:val="18"/>
                <w:szCs w:val="18"/>
              </w:rPr>
            </w:pPr>
          </w:p>
        </w:tc>
        <w:tc>
          <w:tcPr>
            <w:tcW w:w="1701" w:type="dxa"/>
            <w:tcBorders>
              <w:top w:val="single" w:sz="4" w:space="0" w:color="auto"/>
              <w:left w:val="nil"/>
              <w:bottom w:val="single" w:sz="4" w:space="0" w:color="auto"/>
              <w:right w:val="single" w:sz="4" w:space="0" w:color="auto"/>
            </w:tcBorders>
          </w:tcPr>
          <w:p w:rsidR="00694CD5" w:rsidRPr="00694CD5" w:rsidRDefault="00694CD5" w:rsidP="00251CAF">
            <w:pPr>
              <w:rPr>
                <w:sz w:val="18"/>
                <w:szCs w:val="18"/>
              </w:rPr>
            </w:pPr>
          </w:p>
        </w:tc>
        <w:tc>
          <w:tcPr>
            <w:tcW w:w="709" w:type="dxa"/>
            <w:tcBorders>
              <w:top w:val="single" w:sz="4" w:space="0" w:color="auto"/>
              <w:left w:val="nil"/>
              <w:bottom w:val="single" w:sz="4" w:space="0" w:color="auto"/>
              <w:right w:val="single" w:sz="4" w:space="0" w:color="auto"/>
            </w:tcBorders>
            <w:noWrap/>
          </w:tcPr>
          <w:p w:rsidR="00694CD5" w:rsidRPr="00694CD5" w:rsidRDefault="00694CD5" w:rsidP="00251CAF">
            <w:pPr>
              <w:jc w:val="center"/>
              <w:rPr>
                <w:sz w:val="18"/>
                <w:szCs w:val="18"/>
              </w:rPr>
            </w:pPr>
          </w:p>
        </w:tc>
        <w:tc>
          <w:tcPr>
            <w:tcW w:w="709" w:type="dxa"/>
            <w:tcBorders>
              <w:top w:val="single" w:sz="4" w:space="0" w:color="auto"/>
              <w:left w:val="nil"/>
              <w:bottom w:val="single" w:sz="4" w:space="0" w:color="auto"/>
              <w:right w:val="single" w:sz="4" w:space="0" w:color="auto"/>
            </w:tcBorders>
            <w:noWrap/>
          </w:tcPr>
          <w:p w:rsidR="00694CD5" w:rsidRPr="00694CD5" w:rsidRDefault="00694CD5" w:rsidP="00251CAF">
            <w:pPr>
              <w:rPr>
                <w:sz w:val="18"/>
                <w:szCs w:val="18"/>
              </w:rPr>
            </w:pPr>
          </w:p>
        </w:tc>
        <w:tc>
          <w:tcPr>
            <w:tcW w:w="850" w:type="dxa"/>
            <w:tcBorders>
              <w:top w:val="single" w:sz="4" w:space="0" w:color="auto"/>
              <w:left w:val="nil"/>
              <w:bottom w:val="single" w:sz="4" w:space="0" w:color="auto"/>
              <w:right w:val="single" w:sz="4" w:space="0" w:color="auto"/>
            </w:tcBorders>
            <w:noWrap/>
          </w:tcPr>
          <w:p w:rsidR="00694CD5" w:rsidRPr="00694CD5" w:rsidRDefault="00694CD5" w:rsidP="00251CAF">
            <w:pPr>
              <w:rPr>
                <w:sz w:val="18"/>
                <w:szCs w:val="18"/>
              </w:rPr>
            </w:pPr>
          </w:p>
        </w:tc>
        <w:tc>
          <w:tcPr>
            <w:tcW w:w="567" w:type="dxa"/>
            <w:tcBorders>
              <w:top w:val="single" w:sz="4" w:space="0" w:color="auto"/>
              <w:left w:val="nil"/>
              <w:bottom w:val="single" w:sz="4" w:space="0" w:color="auto"/>
              <w:right w:val="single" w:sz="4" w:space="0" w:color="auto"/>
            </w:tcBorders>
            <w:noWrap/>
          </w:tcPr>
          <w:p w:rsidR="00694CD5" w:rsidRPr="00694CD5" w:rsidRDefault="00694CD5" w:rsidP="00251CAF">
            <w:pPr>
              <w:rPr>
                <w:sz w:val="18"/>
                <w:szCs w:val="18"/>
              </w:rPr>
            </w:pPr>
          </w:p>
        </w:tc>
        <w:tc>
          <w:tcPr>
            <w:tcW w:w="992" w:type="dxa"/>
            <w:tcBorders>
              <w:top w:val="single" w:sz="4" w:space="0" w:color="auto"/>
              <w:left w:val="nil"/>
              <w:bottom w:val="single" w:sz="4" w:space="0" w:color="auto"/>
              <w:right w:val="single" w:sz="4" w:space="0" w:color="auto"/>
            </w:tcBorders>
            <w:noWrap/>
          </w:tcPr>
          <w:p w:rsidR="00694CD5" w:rsidRPr="00694CD5" w:rsidRDefault="00694CD5" w:rsidP="00251CAF">
            <w:pPr>
              <w:jc w:val="center"/>
              <w:rPr>
                <w:sz w:val="18"/>
                <w:szCs w:val="18"/>
              </w:rPr>
            </w:pPr>
          </w:p>
        </w:tc>
        <w:tc>
          <w:tcPr>
            <w:tcW w:w="993" w:type="dxa"/>
            <w:tcBorders>
              <w:top w:val="single" w:sz="4" w:space="0" w:color="auto"/>
              <w:left w:val="nil"/>
              <w:bottom w:val="single" w:sz="4" w:space="0" w:color="auto"/>
              <w:right w:val="single" w:sz="4" w:space="0" w:color="auto"/>
            </w:tcBorders>
          </w:tcPr>
          <w:p w:rsidR="00694CD5" w:rsidRPr="00694CD5" w:rsidRDefault="00694CD5" w:rsidP="00251CAF">
            <w:pPr>
              <w:jc w:val="center"/>
              <w:rPr>
                <w:sz w:val="18"/>
                <w:szCs w:val="18"/>
              </w:rPr>
            </w:pPr>
          </w:p>
        </w:tc>
        <w:tc>
          <w:tcPr>
            <w:tcW w:w="992" w:type="dxa"/>
            <w:tcBorders>
              <w:top w:val="single" w:sz="4" w:space="0" w:color="auto"/>
              <w:left w:val="nil"/>
              <w:bottom w:val="single" w:sz="4" w:space="0" w:color="auto"/>
              <w:right w:val="single" w:sz="4" w:space="0" w:color="auto"/>
            </w:tcBorders>
            <w:noWrap/>
          </w:tcPr>
          <w:p w:rsidR="00694CD5" w:rsidRPr="00694CD5" w:rsidRDefault="00694CD5" w:rsidP="00251CAF">
            <w:pPr>
              <w:jc w:val="center"/>
              <w:rPr>
                <w:sz w:val="18"/>
                <w:szCs w:val="18"/>
              </w:rPr>
            </w:pPr>
          </w:p>
        </w:tc>
        <w:tc>
          <w:tcPr>
            <w:tcW w:w="992" w:type="dxa"/>
            <w:tcBorders>
              <w:top w:val="single" w:sz="4" w:space="0" w:color="auto"/>
              <w:left w:val="nil"/>
              <w:bottom w:val="single" w:sz="4" w:space="0" w:color="auto"/>
              <w:right w:val="single" w:sz="4" w:space="0" w:color="auto"/>
            </w:tcBorders>
            <w:noWrap/>
          </w:tcPr>
          <w:p w:rsidR="00694CD5" w:rsidRPr="00694CD5" w:rsidRDefault="00694CD5" w:rsidP="00251CAF">
            <w:pPr>
              <w:jc w:val="center"/>
              <w:rPr>
                <w:sz w:val="18"/>
                <w:szCs w:val="18"/>
              </w:rPr>
            </w:pPr>
          </w:p>
        </w:tc>
        <w:tc>
          <w:tcPr>
            <w:tcW w:w="992" w:type="dxa"/>
            <w:tcBorders>
              <w:top w:val="single" w:sz="4" w:space="0" w:color="auto"/>
              <w:left w:val="nil"/>
              <w:bottom w:val="single" w:sz="4" w:space="0" w:color="auto"/>
              <w:right w:val="single" w:sz="4" w:space="0" w:color="auto"/>
            </w:tcBorders>
          </w:tcPr>
          <w:p w:rsidR="00694CD5" w:rsidRPr="00694CD5" w:rsidRDefault="00694CD5" w:rsidP="00251CAF">
            <w:pPr>
              <w:jc w:val="center"/>
              <w:rPr>
                <w:sz w:val="18"/>
                <w:szCs w:val="18"/>
              </w:rPr>
            </w:pPr>
          </w:p>
        </w:tc>
        <w:tc>
          <w:tcPr>
            <w:tcW w:w="1139" w:type="dxa"/>
            <w:tcBorders>
              <w:top w:val="single" w:sz="4" w:space="0" w:color="auto"/>
              <w:left w:val="nil"/>
              <w:bottom w:val="single" w:sz="4" w:space="0" w:color="auto"/>
              <w:right w:val="single" w:sz="4" w:space="0" w:color="auto"/>
            </w:tcBorders>
          </w:tcPr>
          <w:p w:rsidR="00694CD5" w:rsidRPr="00694CD5" w:rsidRDefault="00694CD5" w:rsidP="00251CAF">
            <w:pPr>
              <w:jc w:val="center"/>
              <w:rPr>
                <w:sz w:val="18"/>
                <w:szCs w:val="18"/>
              </w:rPr>
            </w:pPr>
          </w:p>
        </w:tc>
      </w:tr>
      <w:tr w:rsidR="00694CD5" w:rsidRPr="00694CD5" w:rsidTr="00251CAF">
        <w:trPr>
          <w:gridAfter w:val="1"/>
          <w:wAfter w:w="174" w:type="dxa"/>
          <w:trHeight w:val="300"/>
        </w:trPr>
        <w:tc>
          <w:tcPr>
            <w:tcW w:w="1575" w:type="dxa"/>
            <w:vMerge w:val="restart"/>
            <w:tcBorders>
              <w:top w:val="single" w:sz="4" w:space="0" w:color="auto"/>
              <w:left w:val="single" w:sz="4" w:space="0" w:color="auto"/>
              <w:bottom w:val="single" w:sz="4" w:space="0" w:color="auto"/>
              <w:right w:val="single" w:sz="4" w:space="0" w:color="auto"/>
            </w:tcBorders>
          </w:tcPr>
          <w:p w:rsidR="00694CD5" w:rsidRPr="00694CD5" w:rsidRDefault="00694CD5" w:rsidP="00251CAF">
            <w:pPr>
              <w:rPr>
                <w:sz w:val="18"/>
                <w:szCs w:val="18"/>
              </w:rPr>
            </w:pPr>
            <w:r w:rsidRPr="00694CD5">
              <w:rPr>
                <w:sz w:val="18"/>
                <w:szCs w:val="18"/>
              </w:rPr>
              <w:t>Подпрограмма 1</w:t>
            </w:r>
          </w:p>
        </w:tc>
        <w:tc>
          <w:tcPr>
            <w:tcW w:w="2551" w:type="dxa"/>
            <w:vMerge w:val="restart"/>
            <w:tcBorders>
              <w:top w:val="single" w:sz="4" w:space="0" w:color="auto"/>
              <w:left w:val="single" w:sz="4" w:space="0" w:color="auto"/>
              <w:bottom w:val="single" w:sz="4" w:space="0" w:color="auto"/>
              <w:right w:val="single" w:sz="4" w:space="0" w:color="auto"/>
            </w:tcBorders>
          </w:tcPr>
          <w:p w:rsidR="00694CD5" w:rsidRPr="00694CD5" w:rsidRDefault="00694CD5" w:rsidP="00251CAF">
            <w:pPr>
              <w:rPr>
                <w:sz w:val="18"/>
                <w:szCs w:val="18"/>
              </w:rPr>
            </w:pPr>
            <w:r w:rsidRPr="00694CD5">
              <w:rPr>
                <w:sz w:val="18"/>
                <w:szCs w:val="18"/>
              </w:rPr>
              <w:t> «Защита населения и территории Каратузского сельсовета от чрезвычайных ситуаций природного и техногенного характера» на 2014-2018 годы</w:t>
            </w:r>
          </w:p>
        </w:tc>
        <w:tc>
          <w:tcPr>
            <w:tcW w:w="1701" w:type="dxa"/>
            <w:tcBorders>
              <w:top w:val="single" w:sz="4" w:space="0" w:color="auto"/>
              <w:left w:val="nil"/>
              <w:bottom w:val="single" w:sz="4" w:space="0" w:color="auto"/>
              <w:right w:val="single" w:sz="4" w:space="0" w:color="auto"/>
            </w:tcBorders>
          </w:tcPr>
          <w:p w:rsidR="00694CD5" w:rsidRPr="00694CD5" w:rsidRDefault="00694CD5" w:rsidP="00251CAF">
            <w:pPr>
              <w:rPr>
                <w:sz w:val="18"/>
                <w:szCs w:val="18"/>
              </w:rPr>
            </w:pPr>
            <w:r w:rsidRPr="00694CD5">
              <w:rPr>
                <w:sz w:val="18"/>
                <w:szCs w:val="18"/>
              </w:rPr>
              <w:t>всего расходные обязательства по подпрограмме</w:t>
            </w:r>
          </w:p>
        </w:tc>
        <w:tc>
          <w:tcPr>
            <w:tcW w:w="709" w:type="dxa"/>
            <w:tcBorders>
              <w:top w:val="single" w:sz="4" w:space="0" w:color="auto"/>
              <w:left w:val="nil"/>
              <w:bottom w:val="single" w:sz="4" w:space="0" w:color="auto"/>
              <w:right w:val="single" w:sz="4" w:space="0" w:color="auto"/>
            </w:tcBorders>
            <w:noWrap/>
          </w:tcPr>
          <w:p w:rsidR="00694CD5" w:rsidRPr="00694CD5" w:rsidRDefault="00694CD5" w:rsidP="00251CAF">
            <w:pPr>
              <w:jc w:val="center"/>
              <w:rPr>
                <w:sz w:val="18"/>
                <w:szCs w:val="18"/>
              </w:rPr>
            </w:pPr>
            <w:r w:rsidRPr="00694CD5">
              <w:rPr>
                <w:sz w:val="18"/>
                <w:szCs w:val="18"/>
              </w:rPr>
              <w:t>600 </w:t>
            </w:r>
          </w:p>
        </w:tc>
        <w:tc>
          <w:tcPr>
            <w:tcW w:w="709" w:type="dxa"/>
            <w:tcBorders>
              <w:top w:val="single" w:sz="4" w:space="0" w:color="auto"/>
              <w:left w:val="nil"/>
              <w:bottom w:val="single" w:sz="4" w:space="0" w:color="auto"/>
              <w:right w:val="single" w:sz="4" w:space="0" w:color="auto"/>
            </w:tcBorders>
            <w:noWrap/>
          </w:tcPr>
          <w:p w:rsidR="00694CD5" w:rsidRPr="00694CD5" w:rsidRDefault="00694CD5" w:rsidP="00251CAF">
            <w:pPr>
              <w:rPr>
                <w:sz w:val="18"/>
                <w:szCs w:val="18"/>
              </w:rPr>
            </w:pPr>
            <w:r w:rsidRPr="00694CD5">
              <w:rPr>
                <w:sz w:val="18"/>
                <w:szCs w:val="18"/>
              </w:rPr>
              <w:t>Х</w:t>
            </w:r>
          </w:p>
        </w:tc>
        <w:tc>
          <w:tcPr>
            <w:tcW w:w="850" w:type="dxa"/>
            <w:tcBorders>
              <w:top w:val="single" w:sz="4" w:space="0" w:color="auto"/>
              <w:left w:val="nil"/>
              <w:bottom w:val="single" w:sz="4" w:space="0" w:color="auto"/>
              <w:right w:val="single" w:sz="4" w:space="0" w:color="auto"/>
            </w:tcBorders>
            <w:noWrap/>
          </w:tcPr>
          <w:p w:rsidR="00694CD5" w:rsidRPr="00694CD5" w:rsidRDefault="00694CD5" w:rsidP="00251CAF">
            <w:pPr>
              <w:rPr>
                <w:sz w:val="18"/>
                <w:szCs w:val="18"/>
              </w:rPr>
            </w:pPr>
            <w:r w:rsidRPr="00694CD5">
              <w:rPr>
                <w:sz w:val="18"/>
                <w:szCs w:val="18"/>
              </w:rPr>
              <w:t>Х</w:t>
            </w:r>
          </w:p>
        </w:tc>
        <w:tc>
          <w:tcPr>
            <w:tcW w:w="567" w:type="dxa"/>
            <w:tcBorders>
              <w:top w:val="single" w:sz="4" w:space="0" w:color="auto"/>
              <w:left w:val="nil"/>
              <w:bottom w:val="single" w:sz="4" w:space="0" w:color="auto"/>
              <w:right w:val="single" w:sz="4" w:space="0" w:color="auto"/>
            </w:tcBorders>
            <w:noWrap/>
          </w:tcPr>
          <w:p w:rsidR="00694CD5" w:rsidRPr="00694CD5" w:rsidRDefault="00694CD5" w:rsidP="00251CAF">
            <w:pPr>
              <w:rPr>
                <w:sz w:val="18"/>
                <w:szCs w:val="18"/>
              </w:rPr>
            </w:pPr>
            <w:r w:rsidRPr="00694CD5">
              <w:rPr>
                <w:sz w:val="18"/>
                <w:szCs w:val="18"/>
              </w:rPr>
              <w:t>Х</w:t>
            </w:r>
          </w:p>
        </w:tc>
        <w:tc>
          <w:tcPr>
            <w:tcW w:w="992" w:type="dxa"/>
            <w:tcBorders>
              <w:top w:val="single" w:sz="4" w:space="0" w:color="auto"/>
              <w:left w:val="nil"/>
              <w:bottom w:val="single" w:sz="4" w:space="0" w:color="auto"/>
              <w:right w:val="single" w:sz="4" w:space="0" w:color="auto"/>
            </w:tcBorders>
            <w:noWrap/>
          </w:tcPr>
          <w:p w:rsidR="00694CD5" w:rsidRPr="00694CD5" w:rsidRDefault="00694CD5" w:rsidP="00251CAF">
            <w:pPr>
              <w:jc w:val="center"/>
              <w:rPr>
                <w:sz w:val="18"/>
                <w:szCs w:val="18"/>
              </w:rPr>
            </w:pPr>
            <w:r w:rsidRPr="00694CD5">
              <w:rPr>
                <w:sz w:val="18"/>
                <w:szCs w:val="18"/>
              </w:rPr>
              <w:t>40,00</w:t>
            </w:r>
          </w:p>
        </w:tc>
        <w:tc>
          <w:tcPr>
            <w:tcW w:w="993" w:type="dxa"/>
            <w:tcBorders>
              <w:top w:val="single" w:sz="4" w:space="0" w:color="auto"/>
              <w:left w:val="nil"/>
              <w:bottom w:val="single" w:sz="4" w:space="0" w:color="auto"/>
              <w:right w:val="single" w:sz="4" w:space="0" w:color="auto"/>
            </w:tcBorders>
          </w:tcPr>
          <w:p w:rsidR="00694CD5" w:rsidRPr="00694CD5" w:rsidRDefault="00694CD5" w:rsidP="00251CAF">
            <w:pPr>
              <w:jc w:val="center"/>
              <w:rPr>
                <w:sz w:val="18"/>
                <w:szCs w:val="18"/>
              </w:rPr>
            </w:pPr>
            <w:r w:rsidRPr="00694CD5">
              <w:rPr>
                <w:sz w:val="18"/>
                <w:szCs w:val="18"/>
              </w:rPr>
              <w:t>40,00</w:t>
            </w:r>
          </w:p>
        </w:tc>
        <w:tc>
          <w:tcPr>
            <w:tcW w:w="992" w:type="dxa"/>
            <w:tcBorders>
              <w:top w:val="single" w:sz="4" w:space="0" w:color="auto"/>
              <w:left w:val="nil"/>
              <w:bottom w:val="single" w:sz="4" w:space="0" w:color="auto"/>
              <w:right w:val="single" w:sz="4" w:space="0" w:color="auto"/>
            </w:tcBorders>
            <w:noWrap/>
          </w:tcPr>
          <w:p w:rsidR="00694CD5" w:rsidRPr="00694CD5" w:rsidRDefault="00694CD5" w:rsidP="00251CAF">
            <w:pPr>
              <w:jc w:val="center"/>
              <w:rPr>
                <w:sz w:val="18"/>
                <w:szCs w:val="18"/>
              </w:rPr>
            </w:pPr>
            <w:r w:rsidRPr="00694CD5">
              <w:rPr>
                <w:sz w:val="18"/>
                <w:szCs w:val="18"/>
              </w:rPr>
              <w:t>40,00 </w:t>
            </w:r>
          </w:p>
        </w:tc>
        <w:tc>
          <w:tcPr>
            <w:tcW w:w="992" w:type="dxa"/>
            <w:tcBorders>
              <w:top w:val="single" w:sz="4" w:space="0" w:color="auto"/>
              <w:left w:val="nil"/>
              <w:bottom w:val="single" w:sz="4" w:space="0" w:color="auto"/>
              <w:right w:val="single" w:sz="4" w:space="0" w:color="auto"/>
            </w:tcBorders>
            <w:noWrap/>
          </w:tcPr>
          <w:p w:rsidR="00694CD5" w:rsidRPr="00694CD5" w:rsidRDefault="00694CD5" w:rsidP="00251CAF">
            <w:pPr>
              <w:jc w:val="center"/>
              <w:rPr>
                <w:sz w:val="18"/>
                <w:szCs w:val="18"/>
              </w:rPr>
            </w:pPr>
            <w:r w:rsidRPr="00694CD5">
              <w:rPr>
                <w:sz w:val="18"/>
                <w:szCs w:val="18"/>
              </w:rPr>
              <w:t>40,00 </w:t>
            </w:r>
          </w:p>
        </w:tc>
        <w:tc>
          <w:tcPr>
            <w:tcW w:w="992" w:type="dxa"/>
            <w:tcBorders>
              <w:top w:val="single" w:sz="4" w:space="0" w:color="auto"/>
              <w:left w:val="nil"/>
              <w:bottom w:val="single" w:sz="4" w:space="0" w:color="auto"/>
              <w:right w:val="single" w:sz="4" w:space="0" w:color="auto"/>
            </w:tcBorders>
          </w:tcPr>
          <w:p w:rsidR="00694CD5" w:rsidRPr="00694CD5" w:rsidRDefault="00694CD5" w:rsidP="00251CAF">
            <w:pPr>
              <w:jc w:val="center"/>
              <w:rPr>
                <w:sz w:val="18"/>
                <w:szCs w:val="18"/>
              </w:rPr>
            </w:pPr>
            <w:r w:rsidRPr="00694CD5">
              <w:rPr>
                <w:sz w:val="18"/>
                <w:szCs w:val="18"/>
              </w:rPr>
              <w:t>40,00</w:t>
            </w:r>
          </w:p>
        </w:tc>
        <w:tc>
          <w:tcPr>
            <w:tcW w:w="1139" w:type="dxa"/>
            <w:tcBorders>
              <w:top w:val="single" w:sz="4" w:space="0" w:color="auto"/>
              <w:left w:val="nil"/>
              <w:bottom w:val="single" w:sz="4" w:space="0" w:color="auto"/>
              <w:right w:val="single" w:sz="4" w:space="0" w:color="auto"/>
            </w:tcBorders>
          </w:tcPr>
          <w:p w:rsidR="00694CD5" w:rsidRPr="00694CD5" w:rsidRDefault="00694CD5" w:rsidP="00251CAF">
            <w:pPr>
              <w:jc w:val="center"/>
              <w:rPr>
                <w:sz w:val="18"/>
                <w:szCs w:val="18"/>
              </w:rPr>
            </w:pPr>
            <w:r w:rsidRPr="00694CD5">
              <w:rPr>
                <w:sz w:val="18"/>
                <w:szCs w:val="18"/>
              </w:rPr>
              <w:t>200,00</w:t>
            </w:r>
          </w:p>
        </w:tc>
      </w:tr>
      <w:tr w:rsidR="00694CD5" w:rsidRPr="00694CD5" w:rsidTr="00251CAF">
        <w:trPr>
          <w:gridAfter w:val="1"/>
          <w:wAfter w:w="174" w:type="dxa"/>
          <w:trHeight w:val="300"/>
        </w:trPr>
        <w:tc>
          <w:tcPr>
            <w:tcW w:w="1575" w:type="dxa"/>
            <w:vMerge/>
            <w:tcBorders>
              <w:top w:val="single" w:sz="4" w:space="0" w:color="auto"/>
              <w:left w:val="single" w:sz="4" w:space="0" w:color="auto"/>
              <w:bottom w:val="single" w:sz="4" w:space="0" w:color="auto"/>
              <w:right w:val="single" w:sz="4" w:space="0" w:color="auto"/>
            </w:tcBorders>
            <w:vAlign w:val="center"/>
          </w:tcPr>
          <w:p w:rsidR="00694CD5" w:rsidRPr="00694CD5" w:rsidRDefault="00694CD5" w:rsidP="00251CAF">
            <w:pPr>
              <w:rPr>
                <w:sz w:val="18"/>
                <w:szCs w:val="18"/>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694CD5" w:rsidRPr="00694CD5" w:rsidRDefault="00694CD5" w:rsidP="00251CAF">
            <w:pPr>
              <w:rPr>
                <w:sz w:val="18"/>
                <w:szCs w:val="18"/>
              </w:rPr>
            </w:pPr>
          </w:p>
        </w:tc>
        <w:tc>
          <w:tcPr>
            <w:tcW w:w="1701" w:type="dxa"/>
            <w:tcBorders>
              <w:top w:val="nil"/>
              <w:left w:val="nil"/>
              <w:bottom w:val="single" w:sz="4" w:space="0" w:color="auto"/>
              <w:right w:val="single" w:sz="4" w:space="0" w:color="auto"/>
            </w:tcBorders>
          </w:tcPr>
          <w:p w:rsidR="00694CD5" w:rsidRPr="00694CD5" w:rsidRDefault="00694CD5" w:rsidP="00251CAF">
            <w:pPr>
              <w:rPr>
                <w:sz w:val="18"/>
                <w:szCs w:val="18"/>
              </w:rPr>
            </w:pPr>
            <w:r w:rsidRPr="00694CD5">
              <w:rPr>
                <w:sz w:val="18"/>
                <w:szCs w:val="18"/>
              </w:rPr>
              <w:t>в том числе по ГРБС:</w:t>
            </w:r>
          </w:p>
        </w:tc>
        <w:tc>
          <w:tcPr>
            <w:tcW w:w="709" w:type="dxa"/>
            <w:tcBorders>
              <w:top w:val="nil"/>
              <w:left w:val="nil"/>
              <w:bottom w:val="single" w:sz="4" w:space="0" w:color="auto"/>
              <w:right w:val="single" w:sz="4" w:space="0" w:color="auto"/>
            </w:tcBorders>
            <w:noWrap/>
          </w:tcPr>
          <w:p w:rsidR="00694CD5" w:rsidRPr="00694CD5" w:rsidRDefault="00694CD5" w:rsidP="00251CAF">
            <w:pPr>
              <w:jc w:val="center"/>
              <w:rPr>
                <w:sz w:val="18"/>
                <w:szCs w:val="18"/>
              </w:rPr>
            </w:pPr>
            <w:r w:rsidRPr="00694CD5">
              <w:rPr>
                <w:sz w:val="18"/>
                <w:szCs w:val="18"/>
              </w:rPr>
              <w:t> 600</w:t>
            </w:r>
          </w:p>
        </w:tc>
        <w:tc>
          <w:tcPr>
            <w:tcW w:w="709" w:type="dxa"/>
            <w:tcBorders>
              <w:top w:val="nil"/>
              <w:left w:val="nil"/>
              <w:bottom w:val="single" w:sz="4" w:space="0" w:color="auto"/>
              <w:right w:val="single" w:sz="4" w:space="0" w:color="auto"/>
            </w:tcBorders>
            <w:noWrap/>
          </w:tcPr>
          <w:p w:rsidR="00694CD5" w:rsidRPr="00694CD5" w:rsidRDefault="00694CD5" w:rsidP="00251CAF">
            <w:pPr>
              <w:rPr>
                <w:sz w:val="18"/>
                <w:szCs w:val="18"/>
              </w:rPr>
            </w:pPr>
            <w:r w:rsidRPr="00694CD5">
              <w:rPr>
                <w:sz w:val="18"/>
                <w:szCs w:val="18"/>
              </w:rPr>
              <w:t>Х</w:t>
            </w:r>
          </w:p>
        </w:tc>
        <w:tc>
          <w:tcPr>
            <w:tcW w:w="850" w:type="dxa"/>
            <w:tcBorders>
              <w:top w:val="nil"/>
              <w:left w:val="nil"/>
              <w:bottom w:val="single" w:sz="4" w:space="0" w:color="auto"/>
              <w:right w:val="single" w:sz="4" w:space="0" w:color="auto"/>
            </w:tcBorders>
            <w:noWrap/>
          </w:tcPr>
          <w:p w:rsidR="00694CD5" w:rsidRPr="00694CD5" w:rsidRDefault="00694CD5" w:rsidP="00251CAF">
            <w:pPr>
              <w:rPr>
                <w:sz w:val="18"/>
                <w:szCs w:val="18"/>
              </w:rPr>
            </w:pPr>
            <w:r w:rsidRPr="00694CD5">
              <w:rPr>
                <w:sz w:val="18"/>
                <w:szCs w:val="18"/>
              </w:rPr>
              <w:t>Х</w:t>
            </w:r>
          </w:p>
        </w:tc>
        <w:tc>
          <w:tcPr>
            <w:tcW w:w="567" w:type="dxa"/>
            <w:tcBorders>
              <w:top w:val="nil"/>
              <w:left w:val="nil"/>
              <w:bottom w:val="single" w:sz="4" w:space="0" w:color="auto"/>
              <w:right w:val="single" w:sz="4" w:space="0" w:color="auto"/>
            </w:tcBorders>
            <w:noWrap/>
          </w:tcPr>
          <w:p w:rsidR="00694CD5" w:rsidRPr="00694CD5" w:rsidRDefault="00694CD5" w:rsidP="00251CAF">
            <w:pPr>
              <w:rPr>
                <w:sz w:val="18"/>
                <w:szCs w:val="18"/>
              </w:rPr>
            </w:pPr>
            <w:r w:rsidRPr="00694CD5">
              <w:rPr>
                <w:sz w:val="18"/>
                <w:szCs w:val="18"/>
              </w:rPr>
              <w:t>Х</w:t>
            </w:r>
          </w:p>
        </w:tc>
        <w:tc>
          <w:tcPr>
            <w:tcW w:w="992" w:type="dxa"/>
            <w:tcBorders>
              <w:top w:val="nil"/>
              <w:left w:val="nil"/>
              <w:bottom w:val="single" w:sz="4" w:space="0" w:color="auto"/>
              <w:right w:val="single" w:sz="4" w:space="0" w:color="auto"/>
            </w:tcBorders>
            <w:noWrap/>
          </w:tcPr>
          <w:p w:rsidR="00694CD5" w:rsidRPr="00694CD5" w:rsidRDefault="00694CD5" w:rsidP="00251CAF">
            <w:pPr>
              <w:jc w:val="center"/>
              <w:rPr>
                <w:sz w:val="18"/>
                <w:szCs w:val="18"/>
              </w:rPr>
            </w:pPr>
            <w:r w:rsidRPr="00694CD5">
              <w:rPr>
                <w:sz w:val="18"/>
                <w:szCs w:val="18"/>
              </w:rPr>
              <w:t>40,00</w:t>
            </w:r>
          </w:p>
        </w:tc>
        <w:tc>
          <w:tcPr>
            <w:tcW w:w="993" w:type="dxa"/>
            <w:tcBorders>
              <w:top w:val="nil"/>
              <w:left w:val="nil"/>
              <w:bottom w:val="single" w:sz="4" w:space="0" w:color="auto"/>
              <w:right w:val="single" w:sz="4" w:space="0" w:color="auto"/>
            </w:tcBorders>
          </w:tcPr>
          <w:p w:rsidR="00694CD5" w:rsidRPr="00694CD5" w:rsidRDefault="00694CD5" w:rsidP="00251CAF">
            <w:pPr>
              <w:jc w:val="center"/>
              <w:rPr>
                <w:sz w:val="18"/>
                <w:szCs w:val="18"/>
              </w:rPr>
            </w:pPr>
            <w:r w:rsidRPr="00694CD5">
              <w:rPr>
                <w:sz w:val="18"/>
                <w:szCs w:val="18"/>
              </w:rPr>
              <w:t>40,00</w:t>
            </w:r>
          </w:p>
        </w:tc>
        <w:tc>
          <w:tcPr>
            <w:tcW w:w="992" w:type="dxa"/>
            <w:tcBorders>
              <w:top w:val="nil"/>
              <w:left w:val="nil"/>
              <w:bottom w:val="single" w:sz="4" w:space="0" w:color="auto"/>
              <w:right w:val="single" w:sz="4" w:space="0" w:color="auto"/>
            </w:tcBorders>
            <w:noWrap/>
          </w:tcPr>
          <w:p w:rsidR="00694CD5" w:rsidRPr="00694CD5" w:rsidRDefault="00694CD5" w:rsidP="00251CAF">
            <w:pPr>
              <w:jc w:val="center"/>
              <w:rPr>
                <w:sz w:val="18"/>
                <w:szCs w:val="18"/>
              </w:rPr>
            </w:pPr>
            <w:r w:rsidRPr="00694CD5">
              <w:rPr>
                <w:sz w:val="18"/>
                <w:szCs w:val="18"/>
              </w:rPr>
              <w:t>40,00 </w:t>
            </w:r>
          </w:p>
        </w:tc>
        <w:tc>
          <w:tcPr>
            <w:tcW w:w="992" w:type="dxa"/>
            <w:tcBorders>
              <w:top w:val="nil"/>
              <w:left w:val="nil"/>
              <w:bottom w:val="single" w:sz="4" w:space="0" w:color="auto"/>
              <w:right w:val="single" w:sz="4" w:space="0" w:color="auto"/>
            </w:tcBorders>
            <w:noWrap/>
          </w:tcPr>
          <w:p w:rsidR="00694CD5" w:rsidRPr="00694CD5" w:rsidRDefault="00694CD5" w:rsidP="00251CAF">
            <w:pPr>
              <w:jc w:val="center"/>
              <w:rPr>
                <w:sz w:val="18"/>
                <w:szCs w:val="18"/>
              </w:rPr>
            </w:pPr>
            <w:r w:rsidRPr="00694CD5">
              <w:rPr>
                <w:sz w:val="18"/>
                <w:szCs w:val="18"/>
              </w:rPr>
              <w:t>40,00 </w:t>
            </w:r>
          </w:p>
        </w:tc>
        <w:tc>
          <w:tcPr>
            <w:tcW w:w="992" w:type="dxa"/>
            <w:tcBorders>
              <w:top w:val="nil"/>
              <w:left w:val="nil"/>
              <w:bottom w:val="single" w:sz="4" w:space="0" w:color="auto"/>
              <w:right w:val="single" w:sz="4" w:space="0" w:color="auto"/>
            </w:tcBorders>
          </w:tcPr>
          <w:p w:rsidR="00694CD5" w:rsidRPr="00694CD5" w:rsidRDefault="00694CD5" w:rsidP="00251CAF">
            <w:pPr>
              <w:jc w:val="center"/>
              <w:rPr>
                <w:sz w:val="18"/>
                <w:szCs w:val="18"/>
              </w:rPr>
            </w:pPr>
            <w:r w:rsidRPr="00694CD5">
              <w:rPr>
                <w:sz w:val="18"/>
                <w:szCs w:val="18"/>
              </w:rPr>
              <w:t>40,00</w:t>
            </w:r>
          </w:p>
        </w:tc>
        <w:tc>
          <w:tcPr>
            <w:tcW w:w="1139" w:type="dxa"/>
            <w:tcBorders>
              <w:top w:val="nil"/>
              <w:left w:val="nil"/>
              <w:bottom w:val="single" w:sz="4" w:space="0" w:color="auto"/>
              <w:right w:val="single" w:sz="4" w:space="0" w:color="auto"/>
            </w:tcBorders>
          </w:tcPr>
          <w:p w:rsidR="00694CD5" w:rsidRPr="00694CD5" w:rsidRDefault="00694CD5" w:rsidP="00251CAF">
            <w:pPr>
              <w:jc w:val="center"/>
              <w:rPr>
                <w:sz w:val="18"/>
                <w:szCs w:val="18"/>
              </w:rPr>
            </w:pPr>
            <w:r w:rsidRPr="00694CD5">
              <w:rPr>
                <w:sz w:val="18"/>
                <w:szCs w:val="18"/>
              </w:rPr>
              <w:t>200,00</w:t>
            </w:r>
          </w:p>
        </w:tc>
      </w:tr>
      <w:tr w:rsidR="00694CD5" w:rsidRPr="00694CD5" w:rsidTr="00251CAF">
        <w:trPr>
          <w:gridAfter w:val="1"/>
          <w:wAfter w:w="174" w:type="dxa"/>
          <w:trHeight w:val="399"/>
        </w:trPr>
        <w:tc>
          <w:tcPr>
            <w:tcW w:w="1575" w:type="dxa"/>
            <w:vMerge/>
            <w:tcBorders>
              <w:top w:val="single" w:sz="4" w:space="0" w:color="auto"/>
              <w:left w:val="single" w:sz="4" w:space="0" w:color="auto"/>
              <w:bottom w:val="single" w:sz="4" w:space="0" w:color="auto"/>
              <w:right w:val="single" w:sz="4" w:space="0" w:color="auto"/>
            </w:tcBorders>
            <w:vAlign w:val="center"/>
          </w:tcPr>
          <w:p w:rsidR="00694CD5" w:rsidRPr="00694CD5" w:rsidRDefault="00694CD5" w:rsidP="00251CAF">
            <w:pPr>
              <w:rPr>
                <w:sz w:val="18"/>
                <w:szCs w:val="18"/>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694CD5" w:rsidRPr="00694CD5" w:rsidRDefault="00694CD5" w:rsidP="00251CAF">
            <w:pPr>
              <w:rPr>
                <w:sz w:val="18"/>
                <w:szCs w:val="18"/>
              </w:rPr>
            </w:pPr>
          </w:p>
        </w:tc>
        <w:tc>
          <w:tcPr>
            <w:tcW w:w="1701" w:type="dxa"/>
            <w:tcBorders>
              <w:top w:val="nil"/>
              <w:left w:val="nil"/>
              <w:bottom w:val="single" w:sz="4" w:space="0" w:color="auto"/>
              <w:right w:val="single" w:sz="4" w:space="0" w:color="auto"/>
            </w:tcBorders>
          </w:tcPr>
          <w:p w:rsidR="00694CD5" w:rsidRPr="00694CD5" w:rsidRDefault="00694CD5" w:rsidP="00251CAF">
            <w:pPr>
              <w:rPr>
                <w:sz w:val="18"/>
                <w:szCs w:val="18"/>
              </w:rPr>
            </w:pPr>
          </w:p>
        </w:tc>
        <w:tc>
          <w:tcPr>
            <w:tcW w:w="709" w:type="dxa"/>
            <w:tcBorders>
              <w:top w:val="nil"/>
              <w:left w:val="nil"/>
              <w:bottom w:val="single" w:sz="4" w:space="0" w:color="auto"/>
              <w:right w:val="single" w:sz="4" w:space="0" w:color="auto"/>
            </w:tcBorders>
            <w:noWrap/>
          </w:tcPr>
          <w:p w:rsidR="00694CD5" w:rsidRPr="00694CD5" w:rsidRDefault="00694CD5" w:rsidP="00251CAF">
            <w:pPr>
              <w:jc w:val="center"/>
              <w:rPr>
                <w:sz w:val="18"/>
                <w:szCs w:val="18"/>
              </w:rPr>
            </w:pPr>
            <w:r w:rsidRPr="00694CD5">
              <w:rPr>
                <w:sz w:val="18"/>
                <w:szCs w:val="18"/>
              </w:rPr>
              <w:t> </w:t>
            </w:r>
          </w:p>
        </w:tc>
        <w:tc>
          <w:tcPr>
            <w:tcW w:w="709" w:type="dxa"/>
            <w:tcBorders>
              <w:top w:val="nil"/>
              <w:left w:val="nil"/>
              <w:bottom w:val="single" w:sz="4" w:space="0" w:color="auto"/>
              <w:right w:val="single" w:sz="4" w:space="0" w:color="auto"/>
            </w:tcBorders>
            <w:noWrap/>
          </w:tcPr>
          <w:p w:rsidR="00694CD5" w:rsidRPr="00694CD5" w:rsidRDefault="00694CD5" w:rsidP="00251CAF">
            <w:pPr>
              <w:rPr>
                <w:sz w:val="18"/>
                <w:szCs w:val="18"/>
              </w:rPr>
            </w:pPr>
            <w:r w:rsidRPr="00694CD5">
              <w:rPr>
                <w:sz w:val="18"/>
                <w:szCs w:val="18"/>
              </w:rPr>
              <w:t>Х</w:t>
            </w:r>
          </w:p>
        </w:tc>
        <w:tc>
          <w:tcPr>
            <w:tcW w:w="850" w:type="dxa"/>
            <w:tcBorders>
              <w:top w:val="nil"/>
              <w:left w:val="nil"/>
              <w:bottom w:val="single" w:sz="4" w:space="0" w:color="auto"/>
              <w:right w:val="single" w:sz="4" w:space="0" w:color="auto"/>
            </w:tcBorders>
            <w:noWrap/>
          </w:tcPr>
          <w:p w:rsidR="00694CD5" w:rsidRPr="00694CD5" w:rsidRDefault="00694CD5" w:rsidP="00251CAF">
            <w:pPr>
              <w:rPr>
                <w:sz w:val="18"/>
                <w:szCs w:val="18"/>
              </w:rPr>
            </w:pPr>
            <w:r w:rsidRPr="00694CD5">
              <w:rPr>
                <w:sz w:val="18"/>
                <w:szCs w:val="18"/>
              </w:rPr>
              <w:t>Х</w:t>
            </w:r>
          </w:p>
        </w:tc>
        <w:tc>
          <w:tcPr>
            <w:tcW w:w="567" w:type="dxa"/>
            <w:tcBorders>
              <w:top w:val="nil"/>
              <w:left w:val="nil"/>
              <w:bottom w:val="single" w:sz="4" w:space="0" w:color="auto"/>
              <w:right w:val="single" w:sz="4" w:space="0" w:color="auto"/>
            </w:tcBorders>
            <w:noWrap/>
          </w:tcPr>
          <w:p w:rsidR="00694CD5" w:rsidRPr="00694CD5" w:rsidRDefault="00694CD5" w:rsidP="00251CAF">
            <w:pPr>
              <w:rPr>
                <w:sz w:val="18"/>
                <w:szCs w:val="18"/>
              </w:rPr>
            </w:pPr>
            <w:r w:rsidRPr="00694CD5">
              <w:rPr>
                <w:sz w:val="18"/>
                <w:szCs w:val="18"/>
              </w:rPr>
              <w:t>Х</w:t>
            </w:r>
          </w:p>
        </w:tc>
        <w:tc>
          <w:tcPr>
            <w:tcW w:w="992" w:type="dxa"/>
            <w:tcBorders>
              <w:top w:val="nil"/>
              <w:left w:val="nil"/>
              <w:bottom w:val="single" w:sz="4" w:space="0" w:color="auto"/>
              <w:right w:val="single" w:sz="4" w:space="0" w:color="auto"/>
            </w:tcBorders>
            <w:noWrap/>
          </w:tcPr>
          <w:p w:rsidR="00694CD5" w:rsidRPr="00694CD5" w:rsidRDefault="00694CD5" w:rsidP="00251CAF">
            <w:pPr>
              <w:jc w:val="center"/>
              <w:rPr>
                <w:sz w:val="18"/>
                <w:szCs w:val="18"/>
              </w:rPr>
            </w:pPr>
          </w:p>
        </w:tc>
        <w:tc>
          <w:tcPr>
            <w:tcW w:w="993" w:type="dxa"/>
            <w:tcBorders>
              <w:top w:val="nil"/>
              <w:left w:val="nil"/>
              <w:bottom w:val="single" w:sz="4" w:space="0" w:color="auto"/>
              <w:right w:val="single" w:sz="4" w:space="0" w:color="auto"/>
            </w:tcBorders>
          </w:tcPr>
          <w:p w:rsidR="00694CD5" w:rsidRPr="00694CD5" w:rsidRDefault="00694CD5" w:rsidP="00251CAF">
            <w:pPr>
              <w:jc w:val="center"/>
              <w:rPr>
                <w:sz w:val="18"/>
                <w:szCs w:val="18"/>
              </w:rPr>
            </w:pPr>
            <w:r w:rsidRPr="00694CD5">
              <w:rPr>
                <w:sz w:val="18"/>
                <w:szCs w:val="18"/>
              </w:rPr>
              <w:t> </w:t>
            </w:r>
          </w:p>
        </w:tc>
        <w:tc>
          <w:tcPr>
            <w:tcW w:w="992" w:type="dxa"/>
            <w:tcBorders>
              <w:top w:val="nil"/>
              <w:left w:val="nil"/>
              <w:bottom w:val="single" w:sz="4" w:space="0" w:color="auto"/>
              <w:right w:val="single" w:sz="4" w:space="0" w:color="auto"/>
            </w:tcBorders>
            <w:noWrap/>
          </w:tcPr>
          <w:p w:rsidR="00694CD5" w:rsidRPr="00694CD5" w:rsidRDefault="00694CD5" w:rsidP="00251CAF">
            <w:pPr>
              <w:jc w:val="center"/>
              <w:rPr>
                <w:sz w:val="18"/>
                <w:szCs w:val="18"/>
              </w:rPr>
            </w:pPr>
            <w:r w:rsidRPr="00694CD5">
              <w:rPr>
                <w:sz w:val="18"/>
                <w:szCs w:val="18"/>
              </w:rPr>
              <w:t> </w:t>
            </w:r>
          </w:p>
        </w:tc>
        <w:tc>
          <w:tcPr>
            <w:tcW w:w="992" w:type="dxa"/>
            <w:tcBorders>
              <w:top w:val="nil"/>
              <w:left w:val="nil"/>
              <w:bottom w:val="single" w:sz="4" w:space="0" w:color="auto"/>
              <w:right w:val="single" w:sz="4" w:space="0" w:color="auto"/>
            </w:tcBorders>
            <w:noWrap/>
          </w:tcPr>
          <w:p w:rsidR="00694CD5" w:rsidRPr="00694CD5" w:rsidRDefault="00694CD5" w:rsidP="00251CAF">
            <w:pPr>
              <w:jc w:val="center"/>
              <w:rPr>
                <w:sz w:val="18"/>
                <w:szCs w:val="18"/>
              </w:rPr>
            </w:pPr>
            <w:r w:rsidRPr="00694CD5">
              <w:rPr>
                <w:sz w:val="18"/>
                <w:szCs w:val="18"/>
              </w:rPr>
              <w:t> </w:t>
            </w:r>
          </w:p>
        </w:tc>
        <w:tc>
          <w:tcPr>
            <w:tcW w:w="992" w:type="dxa"/>
            <w:tcBorders>
              <w:top w:val="nil"/>
              <w:left w:val="nil"/>
              <w:bottom w:val="single" w:sz="4" w:space="0" w:color="auto"/>
              <w:right w:val="single" w:sz="4" w:space="0" w:color="auto"/>
            </w:tcBorders>
          </w:tcPr>
          <w:p w:rsidR="00694CD5" w:rsidRPr="00694CD5" w:rsidRDefault="00694CD5" w:rsidP="00251CAF">
            <w:pPr>
              <w:jc w:val="center"/>
              <w:rPr>
                <w:sz w:val="18"/>
                <w:szCs w:val="18"/>
              </w:rPr>
            </w:pPr>
          </w:p>
        </w:tc>
        <w:tc>
          <w:tcPr>
            <w:tcW w:w="1139" w:type="dxa"/>
            <w:tcBorders>
              <w:top w:val="nil"/>
              <w:left w:val="nil"/>
              <w:bottom w:val="single" w:sz="4" w:space="0" w:color="auto"/>
              <w:right w:val="single" w:sz="4" w:space="0" w:color="auto"/>
            </w:tcBorders>
          </w:tcPr>
          <w:p w:rsidR="00694CD5" w:rsidRPr="00694CD5" w:rsidRDefault="00694CD5" w:rsidP="00251CAF">
            <w:pPr>
              <w:jc w:val="center"/>
              <w:rPr>
                <w:sz w:val="18"/>
                <w:szCs w:val="18"/>
              </w:rPr>
            </w:pPr>
          </w:p>
        </w:tc>
      </w:tr>
      <w:tr w:rsidR="00694CD5" w:rsidRPr="00694CD5" w:rsidTr="00251CAF">
        <w:trPr>
          <w:gridAfter w:val="1"/>
          <w:wAfter w:w="174" w:type="dxa"/>
          <w:trHeight w:val="341"/>
        </w:trPr>
        <w:tc>
          <w:tcPr>
            <w:tcW w:w="1575" w:type="dxa"/>
            <w:vMerge/>
            <w:tcBorders>
              <w:top w:val="single" w:sz="4" w:space="0" w:color="auto"/>
              <w:left w:val="single" w:sz="4" w:space="0" w:color="auto"/>
              <w:bottom w:val="single" w:sz="4" w:space="0" w:color="auto"/>
              <w:right w:val="single" w:sz="4" w:space="0" w:color="auto"/>
            </w:tcBorders>
            <w:vAlign w:val="center"/>
          </w:tcPr>
          <w:p w:rsidR="00694CD5" w:rsidRPr="00694CD5" w:rsidRDefault="00694CD5" w:rsidP="00251CAF">
            <w:pPr>
              <w:rPr>
                <w:sz w:val="18"/>
                <w:szCs w:val="18"/>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694CD5" w:rsidRPr="00694CD5" w:rsidRDefault="00694CD5" w:rsidP="00251CAF">
            <w:pPr>
              <w:rPr>
                <w:sz w:val="18"/>
                <w:szCs w:val="18"/>
              </w:rPr>
            </w:pPr>
          </w:p>
        </w:tc>
        <w:tc>
          <w:tcPr>
            <w:tcW w:w="1701" w:type="dxa"/>
            <w:tcBorders>
              <w:top w:val="nil"/>
              <w:left w:val="nil"/>
              <w:bottom w:val="single" w:sz="4" w:space="0" w:color="auto"/>
              <w:right w:val="single" w:sz="4" w:space="0" w:color="auto"/>
            </w:tcBorders>
          </w:tcPr>
          <w:p w:rsidR="00694CD5" w:rsidRPr="00694CD5" w:rsidRDefault="00694CD5" w:rsidP="00251CAF">
            <w:pPr>
              <w:rPr>
                <w:sz w:val="18"/>
                <w:szCs w:val="18"/>
              </w:rPr>
            </w:pPr>
          </w:p>
        </w:tc>
        <w:tc>
          <w:tcPr>
            <w:tcW w:w="709" w:type="dxa"/>
            <w:tcBorders>
              <w:top w:val="nil"/>
              <w:left w:val="nil"/>
              <w:bottom w:val="single" w:sz="4" w:space="0" w:color="auto"/>
              <w:right w:val="single" w:sz="4" w:space="0" w:color="auto"/>
            </w:tcBorders>
            <w:noWrap/>
          </w:tcPr>
          <w:p w:rsidR="00694CD5" w:rsidRPr="00694CD5" w:rsidRDefault="00694CD5" w:rsidP="00251CAF">
            <w:pPr>
              <w:jc w:val="center"/>
              <w:rPr>
                <w:sz w:val="18"/>
                <w:szCs w:val="18"/>
              </w:rPr>
            </w:pPr>
            <w:r w:rsidRPr="00694CD5">
              <w:rPr>
                <w:sz w:val="18"/>
                <w:szCs w:val="18"/>
              </w:rPr>
              <w:t> </w:t>
            </w:r>
          </w:p>
        </w:tc>
        <w:tc>
          <w:tcPr>
            <w:tcW w:w="709" w:type="dxa"/>
            <w:tcBorders>
              <w:top w:val="nil"/>
              <w:left w:val="nil"/>
              <w:bottom w:val="single" w:sz="4" w:space="0" w:color="auto"/>
              <w:right w:val="single" w:sz="4" w:space="0" w:color="auto"/>
            </w:tcBorders>
            <w:noWrap/>
          </w:tcPr>
          <w:p w:rsidR="00694CD5" w:rsidRPr="00694CD5" w:rsidRDefault="00694CD5" w:rsidP="00251CAF">
            <w:pPr>
              <w:rPr>
                <w:sz w:val="18"/>
                <w:szCs w:val="18"/>
              </w:rPr>
            </w:pPr>
            <w:r w:rsidRPr="00694CD5">
              <w:rPr>
                <w:sz w:val="18"/>
                <w:szCs w:val="18"/>
              </w:rPr>
              <w:t>Х</w:t>
            </w:r>
          </w:p>
        </w:tc>
        <w:tc>
          <w:tcPr>
            <w:tcW w:w="850" w:type="dxa"/>
            <w:tcBorders>
              <w:top w:val="nil"/>
              <w:left w:val="nil"/>
              <w:bottom w:val="single" w:sz="4" w:space="0" w:color="auto"/>
              <w:right w:val="single" w:sz="4" w:space="0" w:color="auto"/>
            </w:tcBorders>
            <w:noWrap/>
          </w:tcPr>
          <w:p w:rsidR="00694CD5" w:rsidRPr="00694CD5" w:rsidRDefault="00694CD5" w:rsidP="00251CAF">
            <w:pPr>
              <w:rPr>
                <w:sz w:val="18"/>
                <w:szCs w:val="18"/>
              </w:rPr>
            </w:pPr>
            <w:r w:rsidRPr="00694CD5">
              <w:rPr>
                <w:sz w:val="18"/>
                <w:szCs w:val="18"/>
              </w:rPr>
              <w:t>Х</w:t>
            </w:r>
          </w:p>
        </w:tc>
        <w:tc>
          <w:tcPr>
            <w:tcW w:w="567" w:type="dxa"/>
            <w:tcBorders>
              <w:top w:val="nil"/>
              <w:left w:val="nil"/>
              <w:bottom w:val="single" w:sz="4" w:space="0" w:color="auto"/>
              <w:right w:val="single" w:sz="4" w:space="0" w:color="auto"/>
            </w:tcBorders>
            <w:noWrap/>
          </w:tcPr>
          <w:p w:rsidR="00694CD5" w:rsidRPr="00694CD5" w:rsidRDefault="00694CD5" w:rsidP="00251CAF">
            <w:pPr>
              <w:rPr>
                <w:sz w:val="18"/>
                <w:szCs w:val="18"/>
              </w:rPr>
            </w:pPr>
            <w:r w:rsidRPr="00694CD5">
              <w:rPr>
                <w:sz w:val="18"/>
                <w:szCs w:val="18"/>
              </w:rPr>
              <w:t>Х</w:t>
            </w:r>
          </w:p>
        </w:tc>
        <w:tc>
          <w:tcPr>
            <w:tcW w:w="992" w:type="dxa"/>
            <w:tcBorders>
              <w:top w:val="nil"/>
              <w:left w:val="nil"/>
              <w:bottom w:val="single" w:sz="4" w:space="0" w:color="auto"/>
              <w:right w:val="single" w:sz="4" w:space="0" w:color="auto"/>
            </w:tcBorders>
            <w:noWrap/>
          </w:tcPr>
          <w:p w:rsidR="00694CD5" w:rsidRPr="00694CD5" w:rsidRDefault="00694CD5" w:rsidP="00251CAF">
            <w:pPr>
              <w:jc w:val="center"/>
              <w:rPr>
                <w:sz w:val="18"/>
                <w:szCs w:val="18"/>
              </w:rPr>
            </w:pPr>
          </w:p>
        </w:tc>
        <w:tc>
          <w:tcPr>
            <w:tcW w:w="993" w:type="dxa"/>
            <w:tcBorders>
              <w:top w:val="nil"/>
              <w:left w:val="nil"/>
              <w:bottom w:val="single" w:sz="4" w:space="0" w:color="auto"/>
              <w:right w:val="single" w:sz="4" w:space="0" w:color="auto"/>
            </w:tcBorders>
          </w:tcPr>
          <w:p w:rsidR="00694CD5" w:rsidRPr="00694CD5" w:rsidRDefault="00694CD5" w:rsidP="00251CAF">
            <w:pPr>
              <w:jc w:val="center"/>
              <w:rPr>
                <w:sz w:val="18"/>
                <w:szCs w:val="18"/>
              </w:rPr>
            </w:pPr>
            <w:r w:rsidRPr="00694CD5">
              <w:rPr>
                <w:sz w:val="18"/>
                <w:szCs w:val="18"/>
              </w:rPr>
              <w:t> </w:t>
            </w:r>
          </w:p>
        </w:tc>
        <w:tc>
          <w:tcPr>
            <w:tcW w:w="992" w:type="dxa"/>
            <w:tcBorders>
              <w:top w:val="nil"/>
              <w:left w:val="nil"/>
              <w:bottom w:val="single" w:sz="4" w:space="0" w:color="auto"/>
              <w:right w:val="single" w:sz="4" w:space="0" w:color="auto"/>
            </w:tcBorders>
            <w:noWrap/>
          </w:tcPr>
          <w:p w:rsidR="00694CD5" w:rsidRPr="00694CD5" w:rsidRDefault="00694CD5" w:rsidP="00251CAF">
            <w:pPr>
              <w:jc w:val="center"/>
              <w:rPr>
                <w:sz w:val="18"/>
                <w:szCs w:val="18"/>
              </w:rPr>
            </w:pPr>
            <w:r w:rsidRPr="00694CD5">
              <w:rPr>
                <w:sz w:val="18"/>
                <w:szCs w:val="18"/>
              </w:rPr>
              <w:t> </w:t>
            </w:r>
          </w:p>
        </w:tc>
        <w:tc>
          <w:tcPr>
            <w:tcW w:w="992" w:type="dxa"/>
            <w:tcBorders>
              <w:top w:val="nil"/>
              <w:left w:val="nil"/>
              <w:bottom w:val="single" w:sz="4" w:space="0" w:color="auto"/>
              <w:right w:val="single" w:sz="4" w:space="0" w:color="auto"/>
            </w:tcBorders>
            <w:noWrap/>
          </w:tcPr>
          <w:p w:rsidR="00694CD5" w:rsidRPr="00694CD5" w:rsidRDefault="00694CD5" w:rsidP="00251CAF">
            <w:pPr>
              <w:jc w:val="center"/>
              <w:rPr>
                <w:sz w:val="18"/>
                <w:szCs w:val="18"/>
              </w:rPr>
            </w:pPr>
            <w:r w:rsidRPr="00694CD5">
              <w:rPr>
                <w:sz w:val="18"/>
                <w:szCs w:val="18"/>
              </w:rPr>
              <w:t> </w:t>
            </w:r>
          </w:p>
        </w:tc>
        <w:tc>
          <w:tcPr>
            <w:tcW w:w="992" w:type="dxa"/>
            <w:tcBorders>
              <w:top w:val="nil"/>
              <w:left w:val="nil"/>
              <w:bottom w:val="single" w:sz="4" w:space="0" w:color="auto"/>
              <w:right w:val="single" w:sz="4" w:space="0" w:color="auto"/>
            </w:tcBorders>
          </w:tcPr>
          <w:p w:rsidR="00694CD5" w:rsidRPr="00694CD5" w:rsidRDefault="00694CD5" w:rsidP="00251CAF">
            <w:pPr>
              <w:jc w:val="center"/>
              <w:rPr>
                <w:sz w:val="18"/>
                <w:szCs w:val="18"/>
              </w:rPr>
            </w:pPr>
          </w:p>
        </w:tc>
        <w:tc>
          <w:tcPr>
            <w:tcW w:w="1139" w:type="dxa"/>
            <w:tcBorders>
              <w:top w:val="nil"/>
              <w:left w:val="nil"/>
              <w:bottom w:val="single" w:sz="4" w:space="0" w:color="auto"/>
              <w:right w:val="single" w:sz="4" w:space="0" w:color="auto"/>
            </w:tcBorders>
          </w:tcPr>
          <w:p w:rsidR="00694CD5" w:rsidRPr="00694CD5" w:rsidRDefault="00694CD5" w:rsidP="00251CAF">
            <w:pPr>
              <w:jc w:val="center"/>
              <w:rPr>
                <w:sz w:val="18"/>
                <w:szCs w:val="18"/>
              </w:rPr>
            </w:pPr>
          </w:p>
        </w:tc>
      </w:tr>
      <w:tr w:rsidR="00694CD5" w:rsidRPr="00694CD5" w:rsidTr="00251CAF">
        <w:trPr>
          <w:trHeight w:val="777"/>
        </w:trPr>
        <w:tc>
          <w:tcPr>
            <w:tcW w:w="1575" w:type="dxa"/>
            <w:vMerge w:val="restart"/>
            <w:tcBorders>
              <w:top w:val="nil"/>
              <w:left w:val="single" w:sz="4" w:space="0" w:color="auto"/>
              <w:right w:val="single" w:sz="4" w:space="0" w:color="auto"/>
            </w:tcBorders>
          </w:tcPr>
          <w:p w:rsidR="00694CD5" w:rsidRPr="00694CD5" w:rsidRDefault="00694CD5" w:rsidP="00251CAF">
            <w:pPr>
              <w:rPr>
                <w:sz w:val="18"/>
                <w:szCs w:val="18"/>
              </w:rPr>
            </w:pPr>
            <w:r w:rsidRPr="00694CD5">
              <w:rPr>
                <w:sz w:val="18"/>
                <w:szCs w:val="18"/>
              </w:rPr>
              <w:t>Подпрограмма 2</w:t>
            </w:r>
          </w:p>
        </w:tc>
        <w:tc>
          <w:tcPr>
            <w:tcW w:w="2551" w:type="dxa"/>
            <w:vMerge w:val="restart"/>
            <w:tcBorders>
              <w:top w:val="nil"/>
              <w:left w:val="nil"/>
              <w:right w:val="single" w:sz="4" w:space="0" w:color="auto"/>
            </w:tcBorders>
          </w:tcPr>
          <w:p w:rsidR="00694CD5" w:rsidRPr="00694CD5" w:rsidRDefault="00694CD5" w:rsidP="00251CAF">
            <w:pPr>
              <w:rPr>
                <w:sz w:val="18"/>
                <w:szCs w:val="18"/>
              </w:rPr>
            </w:pPr>
            <w:r w:rsidRPr="00694CD5">
              <w:rPr>
                <w:sz w:val="18"/>
                <w:szCs w:val="18"/>
              </w:rPr>
              <w:t>«Обеспечение пожарной безопасности территории Каратузского сельсовета» на 2014-2018 годы</w:t>
            </w:r>
          </w:p>
        </w:tc>
        <w:tc>
          <w:tcPr>
            <w:tcW w:w="1701" w:type="dxa"/>
            <w:tcBorders>
              <w:top w:val="nil"/>
              <w:left w:val="nil"/>
              <w:bottom w:val="single" w:sz="4" w:space="0" w:color="auto"/>
              <w:right w:val="single" w:sz="4" w:space="0" w:color="auto"/>
            </w:tcBorders>
          </w:tcPr>
          <w:p w:rsidR="00694CD5" w:rsidRPr="00694CD5" w:rsidRDefault="00694CD5" w:rsidP="00251CAF">
            <w:pPr>
              <w:rPr>
                <w:sz w:val="18"/>
                <w:szCs w:val="18"/>
              </w:rPr>
            </w:pPr>
            <w:r w:rsidRPr="00694CD5">
              <w:rPr>
                <w:sz w:val="18"/>
                <w:szCs w:val="18"/>
              </w:rPr>
              <w:t xml:space="preserve">всего расходные обязательства </w:t>
            </w:r>
          </w:p>
        </w:tc>
        <w:tc>
          <w:tcPr>
            <w:tcW w:w="709" w:type="dxa"/>
            <w:tcBorders>
              <w:top w:val="nil"/>
              <w:left w:val="nil"/>
              <w:bottom w:val="single" w:sz="4" w:space="0" w:color="auto"/>
              <w:right w:val="single" w:sz="4" w:space="0" w:color="auto"/>
            </w:tcBorders>
            <w:noWrap/>
          </w:tcPr>
          <w:p w:rsidR="00694CD5" w:rsidRPr="00694CD5" w:rsidRDefault="00694CD5" w:rsidP="00251CAF">
            <w:pPr>
              <w:jc w:val="center"/>
              <w:rPr>
                <w:sz w:val="18"/>
                <w:szCs w:val="18"/>
              </w:rPr>
            </w:pPr>
            <w:r w:rsidRPr="00694CD5">
              <w:rPr>
                <w:sz w:val="18"/>
                <w:szCs w:val="18"/>
              </w:rPr>
              <w:t>600</w:t>
            </w:r>
          </w:p>
        </w:tc>
        <w:tc>
          <w:tcPr>
            <w:tcW w:w="709" w:type="dxa"/>
            <w:tcBorders>
              <w:top w:val="nil"/>
              <w:left w:val="nil"/>
              <w:bottom w:val="single" w:sz="4" w:space="0" w:color="auto"/>
              <w:right w:val="single" w:sz="4" w:space="0" w:color="auto"/>
            </w:tcBorders>
            <w:noWrap/>
          </w:tcPr>
          <w:p w:rsidR="00694CD5" w:rsidRPr="00694CD5" w:rsidRDefault="00694CD5" w:rsidP="00251CAF">
            <w:pPr>
              <w:jc w:val="center"/>
              <w:rPr>
                <w:sz w:val="18"/>
                <w:szCs w:val="18"/>
              </w:rPr>
            </w:pPr>
            <w:r w:rsidRPr="00694CD5">
              <w:rPr>
                <w:sz w:val="18"/>
                <w:szCs w:val="18"/>
              </w:rPr>
              <w:t>х</w:t>
            </w:r>
          </w:p>
        </w:tc>
        <w:tc>
          <w:tcPr>
            <w:tcW w:w="850" w:type="dxa"/>
            <w:tcBorders>
              <w:top w:val="nil"/>
              <w:left w:val="nil"/>
              <w:bottom w:val="single" w:sz="4" w:space="0" w:color="auto"/>
              <w:right w:val="single" w:sz="4" w:space="0" w:color="auto"/>
            </w:tcBorders>
            <w:noWrap/>
          </w:tcPr>
          <w:p w:rsidR="00694CD5" w:rsidRPr="00694CD5" w:rsidRDefault="00694CD5" w:rsidP="00251CAF">
            <w:pPr>
              <w:jc w:val="center"/>
              <w:rPr>
                <w:sz w:val="18"/>
                <w:szCs w:val="18"/>
              </w:rPr>
            </w:pPr>
            <w:r w:rsidRPr="00694CD5">
              <w:rPr>
                <w:sz w:val="18"/>
                <w:szCs w:val="18"/>
              </w:rPr>
              <w:t>х</w:t>
            </w:r>
          </w:p>
        </w:tc>
        <w:tc>
          <w:tcPr>
            <w:tcW w:w="567" w:type="dxa"/>
            <w:tcBorders>
              <w:top w:val="nil"/>
              <w:left w:val="nil"/>
              <w:bottom w:val="single" w:sz="4" w:space="0" w:color="auto"/>
              <w:right w:val="single" w:sz="4" w:space="0" w:color="auto"/>
            </w:tcBorders>
            <w:noWrap/>
          </w:tcPr>
          <w:p w:rsidR="00694CD5" w:rsidRPr="00694CD5" w:rsidRDefault="00694CD5" w:rsidP="00251CAF">
            <w:pPr>
              <w:jc w:val="center"/>
              <w:rPr>
                <w:sz w:val="18"/>
                <w:szCs w:val="18"/>
              </w:rPr>
            </w:pPr>
            <w:r w:rsidRPr="00694CD5">
              <w:rPr>
                <w:sz w:val="18"/>
                <w:szCs w:val="18"/>
              </w:rPr>
              <w:t>х</w:t>
            </w:r>
          </w:p>
        </w:tc>
        <w:tc>
          <w:tcPr>
            <w:tcW w:w="992" w:type="dxa"/>
            <w:tcBorders>
              <w:top w:val="nil"/>
              <w:left w:val="nil"/>
              <w:bottom w:val="single" w:sz="4" w:space="0" w:color="auto"/>
              <w:right w:val="single" w:sz="4" w:space="0" w:color="auto"/>
            </w:tcBorders>
            <w:noWrap/>
          </w:tcPr>
          <w:p w:rsidR="00694CD5" w:rsidRPr="00694CD5" w:rsidRDefault="00694CD5" w:rsidP="00251CAF">
            <w:pPr>
              <w:jc w:val="center"/>
              <w:rPr>
                <w:sz w:val="18"/>
                <w:szCs w:val="18"/>
              </w:rPr>
            </w:pPr>
            <w:r w:rsidRPr="00694CD5">
              <w:rPr>
                <w:sz w:val="18"/>
                <w:szCs w:val="18"/>
              </w:rPr>
              <w:t>140,10</w:t>
            </w:r>
          </w:p>
        </w:tc>
        <w:tc>
          <w:tcPr>
            <w:tcW w:w="993" w:type="dxa"/>
            <w:tcBorders>
              <w:top w:val="nil"/>
              <w:left w:val="nil"/>
              <w:bottom w:val="single" w:sz="4" w:space="0" w:color="auto"/>
              <w:right w:val="single" w:sz="4" w:space="0" w:color="auto"/>
            </w:tcBorders>
          </w:tcPr>
          <w:p w:rsidR="00694CD5" w:rsidRPr="00694CD5" w:rsidRDefault="00694CD5" w:rsidP="00251CAF">
            <w:pPr>
              <w:jc w:val="center"/>
              <w:rPr>
                <w:sz w:val="18"/>
                <w:szCs w:val="18"/>
              </w:rPr>
            </w:pPr>
            <w:r w:rsidRPr="00694CD5">
              <w:rPr>
                <w:sz w:val="18"/>
                <w:szCs w:val="18"/>
              </w:rPr>
              <w:t>133,9</w:t>
            </w:r>
          </w:p>
        </w:tc>
        <w:tc>
          <w:tcPr>
            <w:tcW w:w="992" w:type="dxa"/>
            <w:tcBorders>
              <w:top w:val="nil"/>
              <w:left w:val="nil"/>
              <w:bottom w:val="single" w:sz="4" w:space="0" w:color="auto"/>
              <w:right w:val="single" w:sz="4" w:space="0" w:color="auto"/>
            </w:tcBorders>
            <w:noWrap/>
          </w:tcPr>
          <w:p w:rsidR="00694CD5" w:rsidRPr="00694CD5" w:rsidRDefault="00694CD5" w:rsidP="00251CAF">
            <w:pPr>
              <w:jc w:val="center"/>
              <w:rPr>
                <w:sz w:val="18"/>
                <w:szCs w:val="18"/>
              </w:rPr>
            </w:pPr>
            <w:r w:rsidRPr="00694CD5">
              <w:rPr>
                <w:sz w:val="18"/>
                <w:szCs w:val="18"/>
              </w:rPr>
              <w:t>144,40</w:t>
            </w:r>
          </w:p>
        </w:tc>
        <w:tc>
          <w:tcPr>
            <w:tcW w:w="992" w:type="dxa"/>
            <w:tcBorders>
              <w:top w:val="nil"/>
              <w:left w:val="nil"/>
              <w:bottom w:val="single" w:sz="4" w:space="0" w:color="auto"/>
              <w:right w:val="single" w:sz="4" w:space="0" w:color="auto"/>
            </w:tcBorders>
            <w:noWrap/>
          </w:tcPr>
          <w:p w:rsidR="00694CD5" w:rsidRPr="00694CD5" w:rsidRDefault="00694CD5" w:rsidP="00251CAF">
            <w:pPr>
              <w:jc w:val="center"/>
              <w:rPr>
                <w:sz w:val="18"/>
                <w:szCs w:val="18"/>
              </w:rPr>
            </w:pPr>
            <w:r w:rsidRPr="00694CD5">
              <w:rPr>
                <w:sz w:val="18"/>
                <w:szCs w:val="18"/>
              </w:rPr>
              <w:t>119,9</w:t>
            </w:r>
          </w:p>
        </w:tc>
        <w:tc>
          <w:tcPr>
            <w:tcW w:w="992" w:type="dxa"/>
            <w:tcBorders>
              <w:top w:val="nil"/>
              <w:left w:val="nil"/>
              <w:bottom w:val="single" w:sz="4" w:space="0" w:color="auto"/>
              <w:right w:val="single" w:sz="4" w:space="0" w:color="auto"/>
            </w:tcBorders>
          </w:tcPr>
          <w:p w:rsidR="00694CD5" w:rsidRPr="00694CD5" w:rsidRDefault="00694CD5" w:rsidP="00251CAF">
            <w:pPr>
              <w:jc w:val="center"/>
              <w:rPr>
                <w:sz w:val="18"/>
                <w:szCs w:val="18"/>
              </w:rPr>
            </w:pPr>
            <w:r w:rsidRPr="00694CD5">
              <w:rPr>
                <w:sz w:val="18"/>
                <w:szCs w:val="18"/>
              </w:rPr>
              <w:t>119,9</w:t>
            </w:r>
          </w:p>
        </w:tc>
        <w:tc>
          <w:tcPr>
            <w:tcW w:w="1313" w:type="dxa"/>
            <w:gridSpan w:val="2"/>
            <w:tcBorders>
              <w:top w:val="nil"/>
              <w:left w:val="nil"/>
              <w:bottom w:val="single" w:sz="4" w:space="0" w:color="auto"/>
              <w:right w:val="single" w:sz="4" w:space="0" w:color="auto"/>
            </w:tcBorders>
          </w:tcPr>
          <w:p w:rsidR="00694CD5" w:rsidRPr="00694CD5" w:rsidRDefault="00694CD5" w:rsidP="00251CAF">
            <w:pPr>
              <w:jc w:val="center"/>
              <w:rPr>
                <w:sz w:val="18"/>
                <w:szCs w:val="18"/>
              </w:rPr>
            </w:pPr>
            <w:r w:rsidRPr="00694CD5">
              <w:rPr>
                <w:sz w:val="18"/>
                <w:szCs w:val="18"/>
              </w:rPr>
              <w:t>658,20</w:t>
            </w:r>
          </w:p>
        </w:tc>
      </w:tr>
      <w:tr w:rsidR="00694CD5" w:rsidRPr="00694CD5" w:rsidTr="00251CAF">
        <w:trPr>
          <w:trHeight w:val="756"/>
        </w:trPr>
        <w:tc>
          <w:tcPr>
            <w:tcW w:w="1575" w:type="dxa"/>
            <w:vMerge/>
            <w:tcBorders>
              <w:left w:val="single" w:sz="4" w:space="0" w:color="auto"/>
              <w:bottom w:val="single" w:sz="4" w:space="0" w:color="auto"/>
              <w:right w:val="single" w:sz="4" w:space="0" w:color="auto"/>
            </w:tcBorders>
          </w:tcPr>
          <w:p w:rsidR="00694CD5" w:rsidRPr="00694CD5" w:rsidRDefault="00694CD5" w:rsidP="00251CAF">
            <w:pPr>
              <w:rPr>
                <w:sz w:val="18"/>
                <w:szCs w:val="18"/>
              </w:rPr>
            </w:pPr>
          </w:p>
        </w:tc>
        <w:tc>
          <w:tcPr>
            <w:tcW w:w="2551" w:type="dxa"/>
            <w:vMerge/>
            <w:tcBorders>
              <w:left w:val="nil"/>
              <w:bottom w:val="single" w:sz="4" w:space="0" w:color="auto"/>
              <w:right w:val="single" w:sz="4" w:space="0" w:color="auto"/>
            </w:tcBorders>
          </w:tcPr>
          <w:p w:rsidR="00694CD5" w:rsidRPr="00694CD5" w:rsidRDefault="00694CD5" w:rsidP="00251CAF">
            <w:pPr>
              <w:rPr>
                <w:sz w:val="18"/>
                <w:szCs w:val="18"/>
              </w:rPr>
            </w:pPr>
          </w:p>
        </w:tc>
        <w:tc>
          <w:tcPr>
            <w:tcW w:w="1701" w:type="dxa"/>
            <w:tcBorders>
              <w:top w:val="single" w:sz="4" w:space="0" w:color="auto"/>
              <w:left w:val="nil"/>
              <w:bottom w:val="single" w:sz="4" w:space="0" w:color="auto"/>
              <w:right w:val="single" w:sz="4" w:space="0" w:color="auto"/>
            </w:tcBorders>
          </w:tcPr>
          <w:p w:rsidR="00694CD5" w:rsidRPr="00694CD5" w:rsidRDefault="00694CD5" w:rsidP="00251CAF">
            <w:pPr>
              <w:rPr>
                <w:sz w:val="18"/>
                <w:szCs w:val="18"/>
              </w:rPr>
            </w:pPr>
            <w:r w:rsidRPr="00694CD5">
              <w:rPr>
                <w:sz w:val="18"/>
                <w:szCs w:val="18"/>
              </w:rPr>
              <w:t>в том числе по ГРБС:</w:t>
            </w:r>
          </w:p>
        </w:tc>
        <w:tc>
          <w:tcPr>
            <w:tcW w:w="709" w:type="dxa"/>
            <w:tcBorders>
              <w:top w:val="single" w:sz="4" w:space="0" w:color="auto"/>
              <w:left w:val="nil"/>
              <w:bottom w:val="single" w:sz="4" w:space="0" w:color="auto"/>
              <w:right w:val="single" w:sz="4" w:space="0" w:color="auto"/>
            </w:tcBorders>
            <w:noWrap/>
          </w:tcPr>
          <w:p w:rsidR="00694CD5" w:rsidRPr="00694CD5" w:rsidRDefault="00694CD5" w:rsidP="00251CAF">
            <w:pPr>
              <w:jc w:val="center"/>
              <w:rPr>
                <w:sz w:val="18"/>
                <w:szCs w:val="18"/>
              </w:rPr>
            </w:pPr>
            <w:r w:rsidRPr="00694CD5">
              <w:rPr>
                <w:sz w:val="18"/>
                <w:szCs w:val="18"/>
              </w:rPr>
              <w:t>600</w:t>
            </w:r>
          </w:p>
        </w:tc>
        <w:tc>
          <w:tcPr>
            <w:tcW w:w="709" w:type="dxa"/>
            <w:tcBorders>
              <w:top w:val="single" w:sz="4" w:space="0" w:color="auto"/>
              <w:left w:val="nil"/>
              <w:bottom w:val="single" w:sz="4" w:space="0" w:color="auto"/>
              <w:right w:val="single" w:sz="4" w:space="0" w:color="auto"/>
            </w:tcBorders>
            <w:noWrap/>
          </w:tcPr>
          <w:p w:rsidR="00694CD5" w:rsidRPr="00694CD5" w:rsidRDefault="00694CD5" w:rsidP="00251CAF">
            <w:pPr>
              <w:rPr>
                <w:sz w:val="18"/>
                <w:szCs w:val="18"/>
              </w:rPr>
            </w:pPr>
            <w:r w:rsidRPr="00694CD5">
              <w:rPr>
                <w:sz w:val="18"/>
                <w:szCs w:val="18"/>
              </w:rPr>
              <w:t>Х</w:t>
            </w:r>
          </w:p>
        </w:tc>
        <w:tc>
          <w:tcPr>
            <w:tcW w:w="850" w:type="dxa"/>
            <w:tcBorders>
              <w:top w:val="single" w:sz="4" w:space="0" w:color="auto"/>
              <w:left w:val="nil"/>
              <w:bottom w:val="single" w:sz="4" w:space="0" w:color="auto"/>
              <w:right w:val="single" w:sz="4" w:space="0" w:color="auto"/>
            </w:tcBorders>
            <w:noWrap/>
          </w:tcPr>
          <w:p w:rsidR="00694CD5" w:rsidRPr="00694CD5" w:rsidRDefault="00694CD5" w:rsidP="00251CAF">
            <w:pPr>
              <w:rPr>
                <w:sz w:val="18"/>
                <w:szCs w:val="18"/>
              </w:rPr>
            </w:pPr>
            <w:r w:rsidRPr="00694CD5">
              <w:rPr>
                <w:sz w:val="18"/>
                <w:szCs w:val="18"/>
              </w:rPr>
              <w:t>Х</w:t>
            </w:r>
          </w:p>
        </w:tc>
        <w:tc>
          <w:tcPr>
            <w:tcW w:w="567" w:type="dxa"/>
            <w:tcBorders>
              <w:top w:val="single" w:sz="4" w:space="0" w:color="auto"/>
              <w:left w:val="nil"/>
              <w:bottom w:val="single" w:sz="4" w:space="0" w:color="auto"/>
              <w:right w:val="single" w:sz="4" w:space="0" w:color="auto"/>
            </w:tcBorders>
            <w:noWrap/>
          </w:tcPr>
          <w:p w:rsidR="00694CD5" w:rsidRPr="00694CD5" w:rsidRDefault="00694CD5" w:rsidP="00251CAF">
            <w:pPr>
              <w:rPr>
                <w:sz w:val="18"/>
                <w:szCs w:val="18"/>
              </w:rPr>
            </w:pPr>
            <w:r w:rsidRPr="00694CD5">
              <w:rPr>
                <w:sz w:val="18"/>
                <w:szCs w:val="18"/>
              </w:rPr>
              <w:t>Х</w:t>
            </w:r>
          </w:p>
        </w:tc>
        <w:tc>
          <w:tcPr>
            <w:tcW w:w="992" w:type="dxa"/>
            <w:tcBorders>
              <w:top w:val="single" w:sz="4" w:space="0" w:color="auto"/>
              <w:left w:val="nil"/>
              <w:bottom w:val="single" w:sz="4" w:space="0" w:color="auto"/>
              <w:right w:val="single" w:sz="4" w:space="0" w:color="auto"/>
            </w:tcBorders>
            <w:noWrap/>
          </w:tcPr>
          <w:p w:rsidR="00694CD5" w:rsidRPr="00694CD5" w:rsidRDefault="00694CD5" w:rsidP="00251CAF">
            <w:pPr>
              <w:jc w:val="center"/>
              <w:rPr>
                <w:sz w:val="18"/>
                <w:szCs w:val="18"/>
              </w:rPr>
            </w:pPr>
            <w:r w:rsidRPr="00694CD5">
              <w:rPr>
                <w:sz w:val="18"/>
                <w:szCs w:val="18"/>
              </w:rPr>
              <w:t>140,10</w:t>
            </w:r>
          </w:p>
        </w:tc>
        <w:tc>
          <w:tcPr>
            <w:tcW w:w="993" w:type="dxa"/>
            <w:tcBorders>
              <w:top w:val="single" w:sz="4" w:space="0" w:color="auto"/>
              <w:left w:val="nil"/>
              <w:bottom w:val="single" w:sz="4" w:space="0" w:color="auto"/>
              <w:right w:val="single" w:sz="4" w:space="0" w:color="auto"/>
            </w:tcBorders>
          </w:tcPr>
          <w:p w:rsidR="00694CD5" w:rsidRPr="00694CD5" w:rsidRDefault="00694CD5" w:rsidP="00251CAF">
            <w:pPr>
              <w:jc w:val="center"/>
              <w:rPr>
                <w:sz w:val="18"/>
                <w:szCs w:val="18"/>
              </w:rPr>
            </w:pPr>
            <w:r w:rsidRPr="00694CD5">
              <w:rPr>
                <w:sz w:val="18"/>
                <w:szCs w:val="18"/>
              </w:rPr>
              <w:t>133,9</w:t>
            </w:r>
          </w:p>
        </w:tc>
        <w:tc>
          <w:tcPr>
            <w:tcW w:w="992" w:type="dxa"/>
            <w:tcBorders>
              <w:top w:val="single" w:sz="4" w:space="0" w:color="auto"/>
              <w:left w:val="nil"/>
              <w:bottom w:val="single" w:sz="4" w:space="0" w:color="auto"/>
              <w:right w:val="single" w:sz="4" w:space="0" w:color="auto"/>
            </w:tcBorders>
            <w:noWrap/>
          </w:tcPr>
          <w:p w:rsidR="00694CD5" w:rsidRPr="00694CD5" w:rsidRDefault="00694CD5" w:rsidP="00251CAF">
            <w:pPr>
              <w:jc w:val="center"/>
              <w:rPr>
                <w:sz w:val="18"/>
                <w:szCs w:val="18"/>
              </w:rPr>
            </w:pPr>
            <w:r w:rsidRPr="00694CD5">
              <w:rPr>
                <w:sz w:val="18"/>
                <w:szCs w:val="18"/>
              </w:rPr>
              <w:t>144,40</w:t>
            </w:r>
          </w:p>
        </w:tc>
        <w:tc>
          <w:tcPr>
            <w:tcW w:w="992" w:type="dxa"/>
            <w:tcBorders>
              <w:top w:val="single" w:sz="4" w:space="0" w:color="auto"/>
              <w:left w:val="nil"/>
              <w:bottom w:val="single" w:sz="4" w:space="0" w:color="auto"/>
              <w:right w:val="single" w:sz="4" w:space="0" w:color="auto"/>
            </w:tcBorders>
            <w:noWrap/>
          </w:tcPr>
          <w:p w:rsidR="00694CD5" w:rsidRPr="00694CD5" w:rsidRDefault="00694CD5" w:rsidP="00251CAF">
            <w:pPr>
              <w:jc w:val="center"/>
              <w:rPr>
                <w:sz w:val="18"/>
                <w:szCs w:val="18"/>
              </w:rPr>
            </w:pPr>
            <w:r w:rsidRPr="00694CD5">
              <w:rPr>
                <w:sz w:val="18"/>
                <w:szCs w:val="18"/>
              </w:rPr>
              <w:t>119,9</w:t>
            </w:r>
          </w:p>
        </w:tc>
        <w:tc>
          <w:tcPr>
            <w:tcW w:w="992" w:type="dxa"/>
            <w:tcBorders>
              <w:top w:val="single" w:sz="4" w:space="0" w:color="auto"/>
              <w:left w:val="nil"/>
              <w:bottom w:val="single" w:sz="4" w:space="0" w:color="auto"/>
              <w:right w:val="single" w:sz="4" w:space="0" w:color="auto"/>
            </w:tcBorders>
          </w:tcPr>
          <w:p w:rsidR="00694CD5" w:rsidRPr="00694CD5" w:rsidRDefault="00694CD5" w:rsidP="00251CAF">
            <w:pPr>
              <w:jc w:val="center"/>
              <w:rPr>
                <w:sz w:val="18"/>
                <w:szCs w:val="18"/>
              </w:rPr>
            </w:pPr>
            <w:r w:rsidRPr="00694CD5">
              <w:rPr>
                <w:sz w:val="18"/>
                <w:szCs w:val="18"/>
              </w:rPr>
              <w:t>119,9</w:t>
            </w:r>
          </w:p>
        </w:tc>
        <w:tc>
          <w:tcPr>
            <w:tcW w:w="1313" w:type="dxa"/>
            <w:gridSpan w:val="2"/>
            <w:tcBorders>
              <w:top w:val="single" w:sz="4" w:space="0" w:color="auto"/>
              <w:left w:val="nil"/>
              <w:bottom w:val="single" w:sz="4" w:space="0" w:color="auto"/>
              <w:right w:val="single" w:sz="4" w:space="0" w:color="auto"/>
            </w:tcBorders>
          </w:tcPr>
          <w:p w:rsidR="00694CD5" w:rsidRPr="00694CD5" w:rsidRDefault="00694CD5" w:rsidP="00251CAF">
            <w:pPr>
              <w:jc w:val="center"/>
              <w:rPr>
                <w:sz w:val="18"/>
                <w:szCs w:val="18"/>
              </w:rPr>
            </w:pPr>
            <w:r w:rsidRPr="00694CD5">
              <w:rPr>
                <w:sz w:val="18"/>
                <w:szCs w:val="18"/>
              </w:rPr>
              <w:t>658,20</w:t>
            </w:r>
          </w:p>
        </w:tc>
      </w:tr>
      <w:tr w:rsidR="00694CD5" w:rsidRPr="00694CD5" w:rsidTr="00251CAF">
        <w:trPr>
          <w:trHeight w:val="300"/>
        </w:trPr>
        <w:tc>
          <w:tcPr>
            <w:tcW w:w="1575" w:type="dxa"/>
            <w:vMerge w:val="restart"/>
            <w:tcBorders>
              <w:top w:val="single" w:sz="4" w:space="0" w:color="auto"/>
              <w:left w:val="single" w:sz="4" w:space="0" w:color="auto"/>
              <w:right w:val="single" w:sz="4" w:space="0" w:color="auto"/>
            </w:tcBorders>
          </w:tcPr>
          <w:p w:rsidR="00694CD5" w:rsidRPr="00694CD5" w:rsidRDefault="00694CD5" w:rsidP="00251CAF">
            <w:pPr>
              <w:rPr>
                <w:sz w:val="18"/>
                <w:szCs w:val="18"/>
              </w:rPr>
            </w:pPr>
            <w:r w:rsidRPr="00694CD5">
              <w:rPr>
                <w:sz w:val="18"/>
                <w:szCs w:val="18"/>
              </w:rPr>
              <w:t>Подпрограмма 3</w:t>
            </w:r>
          </w:p>
        </w:tc>
        <w:tc>
          <w:tcPr>
            <w:tcW w:w="2551" w:type="dxa"/>
            <w:vMerge w:val="restart"/>
            <w:tcBorders>
              <w:top w:val="single" w:sz="4" w:space="0" w:color="auto"/>
              <w:left w:val="nil"/>
              <w:right w:val="single" w:sz="4" w:space="0" w:color="auto"/>
            </w:tcBorders>
          </w:tcPr>
          <w:p w:rsidR="00694CD5" w:rsidRPr="00694CD5" w:rsidRDefault="00694CD5" w:rsidP="00251CAF">
            <w:pPr>
              <w:rPr>
                <w:sz w:val="18"/>
                <w:szCs w:val="18"/>
              </w:rPr>
            </w:pPr>
            <w:r w:rsidRPr="00694CD5">
              <w:rPr>
                <w:sz w:val="18"/>
                <w:szCs w:val="18"/>
              </w:rPr>
              <w:t>« По профилактике терроризма экстремизма,  минимизации и (или) ликвидации последствий проявления терроризма и экстремизма в границах Каратузского сельсовета» на 2014-2018годы</w:t>
            </w:r>
          </w:p>
        </w:tc>
        <w:tc>
          <w:tcPr>
            <w:tcW w:w="1701" w:type="dxa"/>
            <w:tcBorders>
              <w:top w:val="nil"/>
              <w:left w:val="nil"/>
              <w:bottom w:val="single" w:sz="4" w:space="0" w:color="auto"/>
              <w:right w:val="single" w:sz="4" w:space="0" w:color="auto"/>
            </w:tcBorders>
          </w:tcPr>
          <w:p w:rsidR="00694CD5" w:rsidRPr="00694CD5" w:rsidRDefault="00694CD5" w:rsidP="00251CAF">
            <w:pPr>
              <w:rPr>
                <w:sz w:val="18"/>
                <w:szCs w:val="18"/>
              </w:rPr>
            </w:pPr>
            <w:r w:rsidRPr="00694CD5">
              <w:rPr>
                <w:sz w:val="18"/>
                <w:szCs w:val="18"/>
              </w:rPr>
              <w:t xml:space="preserve">всего расходные обязательства </w:t>
            </w:r>
          </w:p>
        </w:tc>
        <w:tc>
          <w:tcPr>
            <w:tcW w:w="709" w:type="dxa"/>
            <w:tcBorders>
              <w:top w:val="nil"/>
              <w:left w:val="nil"/>
              <w:bottom w:val="single" w:sz="4" w:space="0" w:color="auto"/>
              <w:right w:val="single" w:sz="4" w:space="0" w:color="auto"/>
            </w:tcBorders>
            <w:noWrap/>
          </w:tcPr>
          <w:p w:rsidR="00694CD5" w:rsidRPr="00694CD5" w:rsidRDefault="00694CD5" w:rsidP="00251CAF">
            <w:pPr>
              <w:jc w:val="center"/>
              <w:rPr>
                <w:sz w:val="18"/>
                <w:szCs w:val="18"/>
              </w:rPr>
            </w:pPr>
            <w:r w:rsidRPr="00694CD5">
              <w:rPr>
                <w:sz w:val="18"/>
                <w:szCs w:val="18"/>
              </w:rPr>
              <w:t>600</w:t>
            </w:r>
          </w:p>
        </w:tc>
        <w:tc>
          <w:tcPr>
            <w:tcW w:w="709" w:type="dxa"/>
            <w:tcBorders>
              <w:top w:val="nil"/>
              <w:left w:val="nil"/>
              <w:bottom w:val="single" w:sz="4" w:space="0" w:color="auto"/>
              <w:right w:val="single" w:sz="4" w:space="0" w:color="auto"/>
            </w:tcBorders>
            <w:noWrap/>
          </w:tcPr>
          <w:p w:rsidR="00694CD5" w:rsidRPr="00694CD5" w:rsidRDefault="00694CD5" w:rsidP="00251CAF">
            <w:pPr>
              <w:jc w:val="center"/>
              <w:rPr>
                <w:sz w:val="18"/>
                <w:szCs w:val="18"/>
              </w:rPr>
            </w:pPr>
            <w:r w:rsidRPr="00694CD5">
              <w:rPr>
                <w:sz w:val="18"/>
                <w:szCs w:val="18"/>
              </w:rPr>
              <w:t>х</w:t>
            </w:r>
          </w:p>
        </w:tc>
        <w:tc>
          <w:tcPr>
            <w:tcW w:w="850" w:type="dxa"/>
            <w:tcBorders>
              <w:top w:val="nil"/>
              <w:left w:val="nil"/>
              <w:bottom w:val="single" w:sz="4" w:space="0" w:color="auto"/>
              <w:right w:val="single" w:sz="4" w:space="0" w:color="auto"/>
            </w:tcBorders>
            <w:noWrap/>
          </w:tcPr>
          <w:p w:rsidR="00694CD5" w:rsidRPr="00694CD5" w:rsidRDefault="00694CD5" w:rsidP="00251CAF">
            <w:pPr>
              <w:jc w:val="center"/>
              <w:rPr>
                <w:sz w:val="18"/>
                <w:szCs w:val="18"/>
              </w:rPr>
            </w:pPr>
            <w:r w:rsidRPr="00694CD5">
              <w:rPr>
                <w:sz w:val="18"/>
                <w:szCs w:val="18"/>
              </w:rPr>
              <w:t>х</w:t>
            </w:r>
          </w:p>
        </w:tc>
        <w:tc>
          <w:tcPr>
            <w:tcW w:w="567" w:type="dxa"/>
            <w:tcBorders>
              <w:top w:val="nil"/>
              <w:left w:val="nil"/>
              <w:bottom w:val="single" w:sz="4" w:space="0" w:color="auto"/>
              <w:right w:val="single" w:sz="4" w:space="0" w:color="auto"/>
            </w:tcBorders>
            <w:noWrap/>
          </w:tcPr>
          <w:p w:rsidR="00694CD5" w:rsidRPr="00694CD5" w:rsidRDefault="00694CD5" w:rsidP="00251CAF">
            <w:pPr>
              <w:jc w:val="center"/>
              <w:rPr>
                <w:sz w:val="18"/>
                <w:szCs w:val="18"/>
              </w:rPr>
            </w:pPr>
            <w:r w:rsidRPr="00694CD5">
              <w:rPr>
                <w:sz w:val="18"/>
                <w:szCs w:val="18"/>
              </w:rPr>
              <w:t>х</w:t>
            </w:r>
          </w:p>
        </w:tc>
        <w:tc>
          <w:tcPr>
            <w:tcW w:w="992" w:type="dxa"/>
            <w:tcBorders>
              <w:top w:val="nil"/>
              <w:left w:val="nil"/>
              <w:bottom w:val="single" w:sz="4" w:space="0" w:color="auto"/>
              <w:right w:val="single" w:sz="4" w:space="0" w:color="auto"/>
            </w:tcBorders>
            <w:noWrap/>
          </w:tcPr>
          <w:p w:rsidR="00694CD5" w:rsidRPr="00694CD5" w:rsidRDefault="00694CD5" w:rsidP="00251CAF">
            <w:pPr>
              <w:jc w:val="center"/>
              <w:rPr>
                <w:sz w:val="18"/>
                <w:szCs w:val="18"/>
              </w:rPr>
            </w:pPr>
            <w:r w:rsidRPr="00694CD5">
              <w:rPr>
                <w:sz w:val="18"/>
                <w:szCs w:val="18"/>
              </w:rPr>
              <w:t>66,16</w:t>
            </w:r>
          </w:p>
        </w:tc>
        <w:tc>
          <w:tcPr>
            <w:tcW w:w="993" w:type="dxa"/>
            <w:tcBorders>
              <w:top w:val="nil"/>
              <w:left w:val="nil"/>
              <w:bottom w:val="single" w:sz="4" w:space="0" w:color="auto"/>
              <w:right w:val="single" w:sz="4" w:space="0" w:color="auto"/>
            </w:tcBorders>
          </w:tcPr>
          <w:p w:rsidR="00694CD5" w:rsidRPr="00694CD5" w:rsidRDefault="00694CD5" w:rsidP="00251CAF">
            <w:pPr>
              <w:jc w:val="center"/>
              <w:rPr>
                <w:sz w:val="18"/>
                <w:szCs w:val="18"/>
              </w:rPr>
            </w:pPr>
            <w:r w:rsidRPr="00694CD5">
              <w:rPr>
                <w:sz w:val="18"/>
                <w:szCs w:val="18"/>
              </w:rPr>
              <w:t>10,00</w:t>
            </w:r>
          </w:p>
        </w:tc>
        <w:tc>
          <w:tcPr>
            <w:tcW w:w="992" w:type="dxa"/>
            <w:tcBorders>
              <w:top w:val="nil"/>
              <w:left w:val="nil"/>
              <w:bottom w:val="single" w:sz="4" w:space="0" w:color="auto"/>
              <w:right w:val="single" w:sz="4" w:space="0" w:color="auto"/>
            </w:tcBorders>
            <w:noWrap/>
          </w:tcPr>
          <w:p w:rsidR="00694CD5" w:rsidRPr="00694CD5" w:rsidRDefault="00694CD5" w:rsidP="00251CAF">
            <w:pPr>
              <w:jc w:val="center"/>
              <w:rPr>
                <w:sz w:val="18"/>
                <w:szCs w:val="18"/>
              </w:rPr>
            </w:pPr>
            <w:r w:rsidRPr="00694CD5">
              <w:rPr>
                <w:sz w:val="18"/>
                <w:szCs w:val="18"/>
              </w:rPr>
              <w:t>34,50</w:t>
            </w:r>
          </w:p>
        </w:tc>
        <w:tc>
          <w:tcPr>
            <w:tcW w:w="992" w:type="dxa"/>
            <w:tcBorders>
              <w:top w:val="nil"/>
              <w:left w:val="nil"/>
              <w:bottom w:val="single" w:sz="4" w:space="0" w:color="auto"/>
              <w:right w:val="single" w:sz="4" w:space="0" w:color="auto"/>
            </w:tcBorders>
            <w:noWrap/>
          </w:tcPr>
          <w:p w:rsidR="00694CD5" w:rsidRPr="00694CD5" w:rsidRDefault="00694CD5" w:rsidP="00251CAF">
            <w:pPr>
              <w:jc w:val="center"/>
              <w:rPr>
                <w:sz w:val="18"/>
                <w:szCs w:val="18"/>
              </w:rPr>
            </w:pPr>
            <w:r w:rsidRPr="00694CD5">
              <w:rPr>
                <w:sz w:val="18"/>
                <w:szCs w:val="18"/>
              </w:rPr>
              <w:t>34,50</w:t>
            </w:r>
          </w:p>
        </w:tc>
        <w:tc>
          <w:tcPr>
            <w:tcW w:w="992" w:type="dxa"/>
            <w:tcBorders>
              <w:top w:val="nil"/>
              <w:left w:val="nil"/>
              <w:bottom w:val="single" w:sz="4" w:space="0" w:color="auto"/>
              <w:right w:val="single" w:sz="4" w:space="0" w:color="auto"/>
            </w:tcBorders>
          </w:tcPr>
          <w:p w:rsidR="00694CD5" w:rsidRPr="00694CD5" w:rsidRDefault="00694CD5" w:rsidP="00251CAF">
            <w:pPr>
              <w:jc w:val="center"/>
              <w:rPr>
                <w:sz w:val="18"/>
                <w:szCs w:val="18"/>
              </w:rPr>
            </w:pPr>
            <w:r w:rsidRPr="00694CD5">
              <w:rPr>
                <w:sz w:val="18"/>
                <w:szCs w:val="18"/>
              </w:rPr>
              <w:t>34,50</w:t>
            </w:r>
          </w:p>
        </w:tc>
        <w:tc>
          <w:tcPr>
            <w:tcW w:w="1313" w:type="dxa"/>
            <w:gridSpan w:val="2"/>
            <w:tcBorders>
              <w:top w:val="nil"/>
              <w:left w:val="nil"/>
              <w:bottom w:val="single" w:sz="4" w:space="0" w:color="auto"/>
              <w:right w:val="single" w:sz="4" w:space="0" w:color="auto"/>
            </w:tcBorders>
          </w:tcPr>
          <w:p w:rsidR="00694CD5" w:rsidRPr="00694CD5" w:rsidRDefault="00694CD5" w:rsidP="00251CAF">
            <w:pPr>
              <w:jc w:val="center"/>
              <w:rPr>
                <w:sz w:val="18"/>
                <w:szCs w:val="18"/>
              </w:rPr>
            </w:pPr>
            <w:r w:rsidRPr="00694CD5">
              <w:rPr>
                <w:sz w:val="18"/>
                <w:szCs w:val="18"/>
              </w:rPr>
              <w:t>179,66</w:t>
            </w:r>
          </w:p>
        </w:tc>
      </w:tr>
      <w:tr w:rsidR="00694CD5" w:rsidRPr="00694CD5" w:rsidTr="00251CAF">
        <w:trPr>
          <w:trHeight w:val="300"/>
        </w:trPr>
        <w:tc>
          <w:tcPr>
            <w:tcW w:w="1575" w:type="dxa"/>
            <w:vMerge/>
            <w:tcBorders>
              <w:left w:val="single" w:sz="4" w:space="0" w:color="auto"/>
              <w:right w:val="single" w:sz="4" w:space="0" w:color="auto"/>
            </w:tcBorders>
          </w:tcPr>
          <w:p w:rsidR="00694CD5" w:rsidRPr="00694CD5" w:rsidRDefault="00694CD5" w:rsidP="00251CAF">
            <w:pPr>
              <w:rPr>
                <w:sz w:val="18"/>
                <w:szCs w:val="18"/>
              </w:rPr>
            </w:pPr>
          </w:p>
        </w:tc>
        <w:tc>
          <w:tcPr>
            <w:tcW w:w="2551" w:type="dxa"/>
            <w:vMerge/>
            <w:tcBorders>
              <w:left w:val="nil"/>
              <w:right w:val="single" w:sz="4" w:space="0" w:color="auto"/>
            </w:tcBorders>
          </w:tcPr>
          <w:p w:rsidR="00694CD5" w:rsidRPr="00694CD5" w:rsidRDefault="00694CD5" w:rsidP="00251CAF">
            <w:pPr>
              <w:rPr>
                <w:sz w:val="18"/>
                <w:szCs w:val="18"/>
              </w:rPr>
            </w:pPr>
          </w:p>
        </w:tc>
        <w:tc>
          <w:tcPr>
            <w:tcW w:w="1701" w:type="dxa"/>
            <w:tcBorders>
              <w:top w:val="nil"/>
              <w:left w:val="nil"/>
              <w:bottom w:val="single" w:sz="4" w:space="0" w:color="auto"/>
              <w:right w:val="single" w:sz="4" w:space="0" w:color="auto"/>
            </w:tcBorders>
          </w:tcPr>
          <w:p w:rsidR="00694CD5" w:rsidRPr="00694CD5" w:rsidRDefault="00694CD5" w:rsidP="00251CAF">
            <w:pPr>
              <w:rPr>
                <w:sz w:val="18"/>
                <w:szCs w:val="18"/>
              </w:rPr>
            </w:pPr>
            <w:r w:rsidRPr="00694CD5">
              <w:rPr>
                <w:sz w:val="18"/>
                <w:szCs w:val="18"/>
              </w:rPr>
              <w:t>в том числе по ГРБС:</w:t>
            </w:r>
          </w:p>
        </w:tc>
        <w:tc>
          <w:tcPr>
            <w:tcW w:w="709" w:type="dxa"/>
            <w:tcBorders>
              <w:top w:val="nil"/>
              <w:left w:val="nil"/>
              <w:bottom w:val="single" w:sz="4" w:space="0" w:color="auto"/>
              <w:right w:val="single" w:sz="4" w:space="0" w:color="auto"/>
            </w:tcBorders>
            <w:noWrap/>
          </w:tcPr>
          <w:p w:rsidR="00694CD5" w:rsidRPr="00694CD5" w:rsidRDefault="00694CD5" w:rsidP="00251CAF">
            <w:pPr>
              <w:jc w:val="center"/>
              <w:rPr>
                <w:sz w:val="18"/>
                <w:szCs w:val="18"/>
              </w:rPr>
            </w:pPr>
            <w:r w:rsidRPr="00694CD5">
              <w:rPr>
                <w:sz w:val="18"/>
                <w:szCs w:val="18"/>
              </w:rPr>
              <w:t>600</w:t>
            </w:r>
          </w:p>
        </w:tc>
        <w:tc>
          <w:tcPr>
            <w:tcW w:w="709" w:type="dxa"/>
            <w:tcBorders>
              <w:top w:val="nil"/>
              <w:left w:val="nil"/>
              <w:bottom w:val="single" w:sz="4" w:space="0" w:color="auto"/>
              <w:right w:val="single" w:sz="4" w:space="0" w:color="auto"/>
            </w:tcBorders>
            <w:noWrap/>
          </w:tcPr>
          <w:p w:rsidR="00694CD5" w:rsidRPr="00694CD5" w:rsidRDefault="00694CD5" w:rsidP="00251CAF">
            <w:pPr>
              <w:rPr>
                <w:sz w:val="18"/>
                <w:szCs w:val="18"/>
              </w:rPr>
            </w:pPr>
            <w:r w:rsidRPr="00694CD5">
              <w:rPr>
                <w:sz w:val="18"/>
                <w:szCs w:val="18"/>
              </w:rPr>
              <w:t>Х</w:t>
            </w:r>
          </w:p>
        </w:tc>
        <w:tc>
          <w:tcPr>
            <w:tcW w:w="850" w:type="dxa"/>
            <w:tcBorders>
              <w:top w:val="nil"/>
              <w:left w:val="nil"/>
              <w:bottom w:val="single" w:sz="4" w:space="0" w:color="auto"/>
              <w:right w:val="single" w:sz="4" w:space="0" w:color="auto"/>
            </w:tcBorders>
            <w:noWrap/>
          </w:tcPr>
          <w:p w:rsidR="00694CD5" w:rsidRPr="00694CD5" w:rsidRDefault="00694CD5" w:rsidP="00251CAF">
            <w:pPr>
              <w:rPr>
                <w:sz w:val="18"/>
                <w:szCs w:val="18"/>
              </w:rPr>
            </w:pPr>
            <w:r w:rsidRPr="00694CD5">
              <w:rPr>
                <w:sz w:val="18"/>
                <w:szCs w:val="18"/>
              </w:rPr>
              <w:t>Х</w:t>
            </w:r>
          </w:p>
        </w:tc>
        <w:tc>
          <w:tcPr>
            <w:tcW w:w="567" w:type="dxa"/>
            <w:tcBorders>
              <w:top w:val="nil"/>
              <w:left w:val="nil"/>
              <w:bottom w:val="single" w:sz="4" w:space="0" w:color="auto"/>
              <w:right w:val="single" w:sz="4" w:space="0" w:color="auto"/>
            </w:tcBorders>
            <w:noWrap/>
          </w:tcPr>
          <w:p w:rsidR="00694CD5" w:rsidRPr="00694CD5" w:rsidRDefault="00694CD5" w:rsidP="00251CAF">
            <w:pPr>
              <w:rPr>
                <w:sz w:val="18"/>
                <w:szCs w:val="18"/>
              </w:rPr>
            </w:pPr>
            <w:r w:rsidRPr="00694CD5">
              <w:rPr>
                <w:sz w:val="18"/>
                <w:szCs w:val="18"/>
              </w:rPr>
              <w:t>Х</w:t>
            </w:r>
          </w:p>
        </w:tc>
        <w:tc>
          <w:tcPr>
            <w:tcW w:w="992" w:type="dxa"/>
            <w:tcBorders>
              <w:top w:val="nil"/>
              <w:left w:val="nil"/>
              <w:bottom w:val="single" w:sz="4" w:space="0" w:color="auto"/>
              <w:right w:val="single" w:sz="4" w:space="0" w:color="auto"/>
            </w:tcBorders>
            <w:noWrap/>
          </w:tcPr>
          <w:p w:rsidR="00694CD5" w:rsidRPr="00694CD5" w:rsidRDefault="00694CD5" w:rsidP="00251CAF">
            <w:pPr>
              <w:jc w:val="center"/>
              <w:rPr>
                <w:sz w:val="18"/>
                <w:szCs w:val="18"/>
              </w:rPr>
            </w:pPr>
            <w:r w:rsidRPr="00694CD5">
              <w:rPr>
                <w:sz w:val="18"/>
                <w:szCs w:val="18"/>
              </w:rPr>
              <w:t>66,16</w:t>
            </w:r>
          </w:p>
        </w:tc>
        <w:tc>
          <w:tcPr>
            <w:tcW w:w="993" w:type="dxa"/>
            <w:tcBorders>
              <w:top w:val="nil"/>
              <w:left w:val="nil"/>
              <w:bottom w:val="single" w:sz="4" w:space="0" w:color="auto"/>
              <w:right w:val="single" w:sz="4" w:space="0" w:color="auto"/>
            </w:tcBorders>
          </w:tcPr>
          <w:p w:rsidR="00694CD5" w:rsidRPr="00694CD5" w:rsidRDefault="00694CD5" w:rsidP="00251CAF">
            <w:pPr>
              <w:jc w:val="center"/>
              <w:rPr>
                <w:sz w:val="18"/>
                <w:szCs w:val="18"/>
              </w:rPr>
            </w:pPr>
            <w:r w:rsidRPr="00694CD5">
              <w:rPr>
                <w:sz w:val="18"/>
                <w:szCs w:val="18"/>
              </w:rPr>
              <w:t>10,00</w:t>
            </w:r>
          </w:p>
        </w:tc>
        <w:tc>
          <w:tcPr>
            <w:tcW w:w="992" w:type="dxa"/>
            <w:tcBorders>
              <w:top w:val="nil"/>
              <w:left w:val="nil"/>
              <w:bottom w:val="single" w:sz="4" w:space="0" w:color="auto"/>
              <w:right w:val="single" w:sz="4" w:space="0" w:color="auto"/>
            </w:tcBorders>
            <w:noWrap/>
          </w:tcPr>
          <w:p w:rsidR="00694CD5" w:rsidRPr="00694CD5" w:rsidRDefault="00694CD5" w:rsidP="00251CAF">
            <w:pPr>
              <w:jc w:val="center"/>
              <w:rPr>
                <w:sz w:val="18"/>
                <w:szCs w:val="18"/>
              </w:rPr>
            </w:pPr>
            <w:r w:rsidRPr="00694CD5">
              <w:rPr>
                <w:sz w:val="18"/>
                <w:szCs w:val="18"/>
              </w:rPr>
              <w:t>34,50</w:t>
            </w:r>
          </w:p>
        </w:tc>
        <w:tc>
          <w:tcPr>
            <w:tcW w:w="992" w:type="dxa"/>
            <w:tcBorders>
              <w:top w:val="nil"/>
              <w:left w:val="nil"/>
              <w:bottom w:val="single" w:sz="4" w:space="0" w:color="auto"/>
              <w:right w:val="single" w:sz="4" w:space="0" w:color="auto"/>
            </w:tcBorders>
            <w:noWrap/>
          </w:tcPr>
          <w:p w:rsidR="00694CD5" w:rsidRPr="00694CD5" w:rsidRDefault="00694CD5" w:rsidP="00251CAF">
            <w:pPr>
              <w:jc w:val="center"/>
              <w:rPr>
                <w:sz w:val="18"/>
                <w:szCs w:val="18"/>
              </w:rPr>
            </w:pPr>
            <w:r w:rsidRPr="00694CD5">
              <w:rPr>
                <w:sz w:val="18"/>
                <w:szCs w:val="18"/>
              </w:rPr>
              <w:t>34,50</w:t>
            </w:r>
          </w:p>
        </w:tc>
        <w:tc>
          <w:tcPr>
            <w:tcW w:w="992" w:type="dxa"/>
            <w:tcBorders>
              <w:top w:val="nil"/>
              <w:left w:val="nil"/>
              <w:bottom w:val="single" w:sz="4" w:space="0" w:color="auto"/>
              <w:right w:val="single" w:sz="4" w:space="0" w:color="auto"/>
            </w:tcBorders>
          </w:tcPr>
          <w:p w:rsidR="00694CD5" w:rsidRPr="00694CD5" w:rsidRDefault="00694CD5" w:rsidP="00251CAF">
            <w:pPr>
              <w:jc w:val="center"/>
              <w:rPr>
                <w:sz w:val="18"/>
                <w:szCs w:val="18"/>
              </w:rPr>
            </w:pPr>
            <w:r w:rsidRPr="00694CD5">
              <w:rPr>
                <w:sz w:val="18"/>
                <w:szCs w:val="18"/>
              </w:rPr>
              <w:t>34,50</w:t>
            </w:r>
          </w:p>
        </w:tc>
        <w:tc>
          <w:tcPr>
            <w:tcW w:w="1313" w:type="dxa"/>
            <w:gridSpan w:val="2"/>
            <w:tcBorders>
              <w:top w:val="nil"/>
              <w:left w:val="nil"/>
              <w:bottom w:val="single" w:sz="4" w:space="0" w:color="auto"/>
              <w:right w:val="single" w:sz="4" w:space="0" w:color="auto"/>
            </w:tcBorders>
          </w:tcPr>
          <w:p w:rsidR="00694CD5" w:rsidRPr="00694CD5" w:rsidRDefault="00694CD5" w:rsidP="00251CAF">
            <w:pPr>
              <w:jc w:val="center"/>
              <w:rPr>
                <w:sz w:val="18"/>
                <w:szCs w:val="18"/>
              </w:rPr>
            </w:pPr>
            <w:r w:rsidRPr="00694CD5">
              <w:rPr>
                <w:sz w:val="18"/>
                <w:szCs w:val="18"/>
              </w:rPr>
              <w:t>179,66</w:t>
            </w:r>
          </w:p>
        </w:tc>
      </w:tr>
      <w:tr w:rsidR="00694CD5" w:rsidRPr="00694CD5" w:rsidTr="00251CAF">
        <w:trPr>
          <w:trHeight w:val="300"/>
        </w:trPr>
        <w:tc>
          <w:tcPr>
            <w:tcW w:w="1575" w:type="dxa"/>
            <w:vMerge/>
            <w:tcBorders>
              <w:left w:val="single" w:sz="4" w:space="0" w:color="auto"/>
              <w:bottom w:val="single" w:sz="4" w:space="0" w:color="auto"/>
              <w:right w:val="single" w:sz="4" w:space="0" w:color="auto"/>
            </w:tcBorders>
          </w:tcPr>
          <w:p w:rsidR="00694CD5" w:rsidRPr="00694CD5" w:rsidRDefault="00694CD5" w:rsidP="00251CAF">
            <w:pPr>
              <w:rPr>
                <w:sz w:val="18"/>
                <w:szCs w:val="18"/>
              </w:rPr>
            </w:pPr>
          </w:p>
        </w:tc>
        <w:tc>
          <w:tcPr>
            <w:tcW w:w="2551" w:type="dxa"/>
            <w:vMerge/>
            <w:tcBorders>
              <w:left w:val="nil"/>
              <w:bottom w:val="single" w:sz="4" w:space="0" w:color="auto"/>
              <w:right w:val="single" w:sz="4" w:space="0" w:color="auto"/>
            </w:tcBorders>
          </w:tcPr>
          <w:p w:rsidR="00694CD5" w:rsidRPr="00694CD5" w:rsidRDefault="00694CD5" w:rsidP="00251CAF">
            <w:pPr>
              <w:rPr>
                <w:sz w:val="18"/>
                <w:szCs w:val="18"/>
              </w:rPr>
            </w:pPr>
          </w:p>
        </w:tc>
        <w:tc>
          <w:tcPr>
            <w:tcW w:w="1701" w:type="dxa"/>
            <w:tcBorders>
              <w:top w:val="nil"/>
              <w:left w:val="nil"/>
              <w:bottom w:val="single" w:sz="4" w:space="0" w:color="auto"/>
              <w:right w:val="single" w:sz="4" w:space="0" w:color="auto"/>
            </w:tcBorders>
          </w:tcPr>
          <w:p w:rsidR="00694CD5" w:rsidRPr="00694CD5" w:rsidRDefault="00694CD5" w:rsidP="00251CAF">
            <w:pPr>
              <w:rPr>
                <w:sz w:val="18"/>
                <w:szCs w:val="18"/>
              </w:rPr>
            </w:pPr>
          </w:p>
        </w:tc>
        <w:tc>
          <w:tcPr>
            <w:tcW w:w="709" w:type="dxa"/>
            <w:tcBorders>
              <w:top w:val="nil"/>
              <w:left w:val="nil"/>
              <w:bottom w:val="single" w:sz="4" w:space="0" w:color="auto"/>
              <w:right w:val="single" w:sz="4" w:space="0" w:color="auto"/>
            </w:tcBorders>
            <w:noWrap/>
          </w:tcPr>
          <w:p w:rsidR="00694CD5" w:rsidRPr="00694CD5" w:rsidRDefault="00694CD5" w:rsidP="00251CAF">
            <w:pPr>
              <w:jc w:val="center"/>
              <w:rPr>
                <w:sz w:val="18"/>
                <w:szCs w:val="18"/>
              </w:rPr>
            </w:pPr>
            <w:r w:rsidRPr="00694CD5">
              <w:rPr>
                <w:sz w:val="18"/>
                <w:szCs w:val="18"/>
              </w:rPr>
              <w:t> </w:t>
            </w:r>
          </w:p>
        </w:tc>
        <w:tc>
          <w:tcPr>
            <w:tcW w:w="709" w:type="dxa"/>
            <w:tcBorders>
              <w:top w:val="nil"/>
              <w:left w:val="nil"/>
              <w:bottom w:val="single" w:sz="4" w:space="0" w:color="auto"/>
              <w:right w:val="single" w:sz="4" w:space="0" w:color="auto"/>
            </w:tcBorders>
            <w:noWrap/>
          </w:tcPr>
          <w:p w:rsidR="00694CD5" w:rsidRPr="00694CD5" w:rsidRDefault="00694CD5" w:rsidP="00251CAF">
            <w:pPr>
              <w:jc w:val="center"/>
              <w:rPr>
                <w:sz w:val="18"/>
                <w:szCs w:val="18"/>
              </w:rPr>
            </w:pPr>
            <w:r w:rsidRPr="00694CD5">
              <w:rPr>
                <w:sz w:val="18"/>
                <w:szCs w:val="18"/>
              </w:rPr>
              <w:t> </w:t>
            </w:r>
          </w:p>
        </w:tc>
        <w:tc>
          <w:tcPr>
            <w:tcW w:w="850" w:type="dxa"/>
            <w:tcBorders>
              <w:top w:val="nil"/>
              <w:left w:val="nil"/>
              <w:bottom w:val="single" w:sz="4" w:space="0" w:color="auto"/>
              <w:right w:val="single" w:sz="4" w:space="0" w:color="auto"/>
            </w:tcBorders>
            <w:noWrap/>
          </w:tcPr>
          <w:p w:rsidR="00694CD5" w:rsidRPr="00694CD5" w:rsidRDefault="00694CD5" w:rsidP="00251CAF">
            <w:pPr>
              <w:jc w:val="center"/>
              <w:rPr>
                <w:sz w:val="18"/>
                <w:szCs w:val="18"/>
              </w:rPr>
            </w:pPr>
            <w:r w:rsidRPr="00694CD5">
              <w:rPr>
                <w:sz w:val="18"/>
                <w:szCs w:val="18"/>
              </w:rPr>
              <w:t> </w:t>
            </w:r>
          </w:p>
        </w:tc>
        <w:tc>
          <w:tcPr>
            <w:tcW w:w="567" w:type="dxa"/>
            <w:tcBorders>
              <w:top w:val="nil"/>
              <w:left w:val="nil"/>
              <w:bottom w:val="single" w:sz="4" w:space="0" w:color="auto"/>
              <w:right w:val="single" w:sz="4" w:space="0" w:color="auto"/>
            </w:tcBorders>
            <w:noWrap/>
          </w:tcPr>
          <w:p w:rsidR="00694CD5" w:rsidRPr="00694CD5" w:rsidRDefault="00694CD5" w:rsidP="00251CAF">
            <w:pPr>
              <w:jc w:val="center"/>
              <w:rPr>
                <w:sz w:val="18"/>
                <w:szCs w:val="18"/>
              </w:rPr>
            </w:pPr>
            <w:r w:rsidRPr="00694CD5">
              <w:rPr>
                <w:sz w:val="18"/>
                <w:szCs w:val="18"/>
              </w:rPr>
              <w:t> </w:t>
            </w:r>
          </w:p>
        </w:tc>
        <w:tc>
          <w:tcPr>
            <w:tcW w:w="992" w:type="dxa"/>
            <w:tcBorders>
              <w:top w:val="nil"/>
              <w:left w:val="nil"/>
              <w:bottom w:val="single" w:sz="4" w:space="0" w:color="auto"/>
              <w:right w:val="single" w:sz="4" w:space="0" w:color="auto"/>
            </w:tcBorders>
            <w:noWrap/>
          </w:tcPr>
          <w:p w:rsidR="00694CD5" w:rsidRPr="00694CD5" w:rsidRDefault="00694CD5" w:rsidP="00251CAF">
            <w:pPr>
              <w:jc w:val="center"/>
              <w:rPr>
                <w:sz w:val="18"/>
                <w:szCs w:val="18"/>
              </w:rPr>
            </w:pPr>
          </w:p>
        </w:tc>
        <w:tc>
          <w:tcPr>
            <w:tcW w:w="993" w:type="dxa"/>
            <w:tcBorders>
              <w:top w:val="nil"/>
              <w:left w:val="nil"/>
              <w:bottom w:val="single" w:sz="4" w:space="0" w:color="auto"/>
              <w:right w:val="single" w:sz="4" w:space="0" w:color="auto"/>
            </w:tcBorders>
          </w:tcPr>
          <w:p w:rsidR="00694CD5" w:rsidRPr="00694CD5" w:rsidRDefault="00694CD5" w:rsidP="00251CAF">
            <w:pPr>
              <w:jc w:val="center"/>
              <w:rPr>
                <w:sz w:val="18"/>
                <w:szCs w:val="18"/>
              </w:rPr>
            </w:pPr>
            <w:r w:rsidRPr="00694CD5">
              <w:rPr>
                <w:sz w:val="18"/>
                <w:szCs w:val="18"/>
              </w:rPr>
              <w:t> </w:t>
            </w:r>
          </w:p>
        </w:tc>
        <w:tc>
          <w:tcPr>
            <w:tcW w:w="992" w:type="dxa"/>
            <w:tcBorders>
              <w:top w:val="nil"/>
              <w:left w:val="nil"/>
              <w:bottom w:val="single" w:sz="4" w:space="0" w:color="auto"/>
              <w:right w:val="single" w:sz="4" w:space="0" w:color="auto"/>
            </w:tcBorders>
            <w:noWrap/>
          </w:tcPr>
          <w:p w:rsidR="00694CD5" w:rsidRPr="00694CD5" w:rsidRDefault="00694CD5" w:rsidP="00251CAF">
            <w:pPr>
              <w:jc w:val="center"/>
              <w:rPr>
                <w:sz w:val="18"/>
                <w:szCs w:val="18"/>
              </w:rPr>
            </w:pPr>
            <w:r w:rsidRPr="00694CD5">
              <w:rPr>
                <w:sz w:val="18"/>
                <w:szCs w:val="18"/>
              </w:rPr>
              <w:t> </w:t>
            </w:r>
          </w:p>
        </w:tc>
        <w:tc>
          <w:tcPr>
            <w:tcW w:w="992" w:type="dxa"/>
            <w:tcBorders>
              <w:top w:val="nil"/>
              <w:left w:val="nil"/>
              <w:bottom w:val="single" w:sz="4" w:space="0" w:color="auto"/>
              <w:right w:val="single" w:sz="4" w:space="0" w:color="auto"/>
            </w:tcBorders>
            <w:noWrap/>
          </w:tcPr>
          <w:p w:rsidR="00694CD5" w:rsidRPr="00694CD5" w:rsidRDefault="00694CD5" w:rsidP="00251CAF">
            <w:pPr>
              <w:jc w:val="center"/>
              <w:rPr>
                <w:sz w:val="18"/>
                <w:szCs w:val="18"/>
              </w:rPr>
            </w:pPr>
            <w:r w:rsidRPr="00694CD5">
              <w:rPr>
                <w:sz w:val="18"/>
                <w:szCs w:val="18"/>
              </w:rPr>
              <w:t> </w:t>
            </w:r>
          </w:p>
        </w:tc>
        <w:tc>
          <w:tcPr>
            <w:tcW w:w="992" w:type="dxa"/>
            <w:tcBorders>
              <w:top w:val="nil"/>
              <w:left w:val="nil"/>
              <w:bottom w:val="single" w:sz="4" w:space="0" w:color="auto"/>
              <w:right w:val="single" w:sz="4" w:space="0" w:color="auto"/>
            </w:tcBorders>
          </w:tcPr>
          <w:p w:rsidR="00694CD5" w:rsidRPr="00694CD5" w:rsidRDefault="00694CD5" w:rsidP="00251CAF">
            <w:pPr>
              <w:jc w:val="center"/>
              <w:rPr>
                <w:sz w:val="18"/>
                <w:szCs w:val="18"/>
              </w:rPr>
            </w:pPr>
          </w:p>
        </w:tc>
        <w:tc>
          <w:tcPr>
            <w:tcW w:w="1313" w:type="dxa"/>
            <w:gridSpan w:val="2"/>
            <w:tcBorders>
              <w:top w:val="nil"/>
              <w:left w:val="nil"/>
              <w:bottom w:val="single" w:sz="4" w:space="0" w:color="auto"/>
              <w:right w:val="single" w:sz="4" w:space="0" w:color="auto"/>
            </w:tcBorders>
          </w:tcPr>
          <w:p w:rsidR="00694CD5" w:rsidRPr="00694CD5" w:rsidRDefault="00694CD5" w:rsidP="00251CAF">
            <w:pPr>
              <w:jc w:val="center"/>
              <w:rPr>
                <w:sz w:val="18"/>
                <w:szCs w:val="18"/>
              </w:rPr>
            </w:pPr>
          </w:p>
        </w:tc>
      </w:tr>
    </w:tbl>
    <w:p w:rsidR="00694CD5" w:rsidRPr="00694CD5" w:rsidRDefault="00694CD5" w:rsidP="00694CD5">
      <w:pPr>
        <w:rPr>
          <w:sz w:val="18"/>
          <w:szCs w:val="18"/>
        </w:rPr>
      </w:pPr>
    </w:p>
    <w:p w:rsidR="00694CD5" w:rsidRPr="00694CD5" w:rsidRDefault="00694CD5" w:rsidP="00694CD5">
      <w:pPr>
        <w:rPr>
          <w:sz w:val="18"/>
          <w:szCs w:val="18"/>
        </w:rPr>
      </w:pPr>
      <w:r w:rsidRPr="00694CD5">
        <w:rPr>
          <w:sz w:val="18"/>
          <w:szCs w:val="18"/>
        </w:rPr>
        <w:t>Глава  Каратузского сельсовета                                                                                                                                А.А. Саар</w:t>
      </w:r>
    </w:p>
    <w:p w:rsidR="00694CD5" w:rsidRPr="00694CD5" w:rsidRDefault="00694CD5" w:rsidP="00694CD5">
      <w:pPr>
        <w:rPr>
          <w:sz w:val="18"/>
          <w:szCs w:val="18"/>
        </w:rPr>
      </w:pPr>
    </w:p>
    <w:p w:rsidR="00745069" w:rsidRPr="00745069" w:rsidRDefault="00745069" w:rsidP="00745069">
      <w:pPr>
        <w:pStyle w:val="ConsPlusNormal"/>
        <w:widowControl/>
        <w:ind w:left="8460" w:firstLine="0"/>
        <w:jc w:val="right"/>
        <w:outlineLvl w:val="2"/>
        <w:rPr>
          <w:rFonts w:ascii="Times New Roman" w:hAnsi="Times New Roman" w:cs="Times New Roman"/>
          <w:sz w:val="18"/>
          <w:szCs w:val="18"/>
        </w:rPr>
      </w:pPr>
      <w:r w:rsidRPr="00745069">
        <w:rPr>
          <w:rFonts w:ascii="Times New Roman" w:hAnsi="Times New Roman" w:cs="Times New Roman"/>
          <w:sz w:val="18"/>
          <w:szCs w:val="18"/>
        </w:rPr>
        <w:t>Приложение № 7</w:t>
      </w:r>
    </w:p>
    <w:p w:rsidR="00745069" w:rsidRPr="00745069" w:rsidRDefault="00745069" w:rsidP="00745069">
      <w:pPr>
        <w:tabs>
          <w:tab w:val="left" w:pos="4253"/>
        </w:tabs>
        <w:autoSpaceDE w:val="0"/>
        <w:autoSpaceDN w:val="0"/>
        <w:adjustRightInd w:val="0"/>
        <w:ind w:firstLine="567"/>
        <w:jc w:val="right"/>
        <w:rPr>
          <w:sz w:val="18"/>
          <w:szCs w:val="18"/>
        </w:rPr>
      </w:pPr>
      <w:r w:rsidRPr="00745069">
        <w:rPr>
          <w:sz w:val="18"/>
          <w:szCs w:val="18"/>
        </w:rPr>
        <w:t>К муниципальной программе Каратузского сельсовета</w:t>
      </w:r>
    </w:p>
    <w:p w:rsidR="00745069" w:rsidRPr="00745069" w:rsidRDefault="00745069" w:rsidP="00745069">
      <w:pPr>
        <w:tabs>
          <w:tab w:val="left" w:pos="4253"/>
        </w:tabs>
        <w:autoSpaceDE w:val="0"/>
        <w:autoSpaceDN w:val="0"/>
        <w:adjustRightInd w:val="0"/>
        <w:ind w:firstLine="567"/>
        <w:jc w:val="right"/>
        <w:rPr>
          <w:sz w:val="18"/>
          <w:szCs w:val="18"/>
        </w:rPr>
      </w:pPr>
      <w:r w:rsidRPr="00745069">
        <w:rPr>
          <w:sz w:val="18"/>
          <w:szCs w:val="18"/>
        </w:rPr>
        <w:t xml:space="preserve">«Защита населения и территории Каратузского сельсовета </w:t>
      </w:r>
    </w:p>
    <w:p w:rsidR="00745069" w:rsidRPr="00745069" w:rsidRDefault="00745069" w:rsidP="00745069">
      <w:pPr>
        <w:tabs>
          <w:tab w:val="left" w:pos="4253"/>
        </w:tabs>
        <w:autoSpaceDE w:val="0"/>
        <w:autoSpaceDN w:val="0"/>
        <w:adjustRightInd w:val="0"/>
        <w:ind w:firstLine="567"/>
        <w:jc w:val="right"/>
        <w:rPr>
          <w:sz w:val="18"/>
          <w:szCs w:val="18"/>
        </w:rPr>
      </w:pPr>
      <w:r w:rsidRPr="00745069">
        <w:rPr>
          <w:sz w:val="18"/>
          <w:szCs w:val="18"/>
        </w:rPr>
        <w:t xml:space="preserve">от чрезвычайных ситуаций природного и техногенного </w:t>
      </w:r>
    </w:p>
    <w:p w:rsidR="00745069" w:rsidRPr="00745069" w:rsidRDefault="00745069" w:rsidP="00745069">
      <w:pPr>
        <w:tabs>
          <w:tab w:val="left" w:pos="4253"/>
        </w:tabs>
        <w:autoSpaceDE w:val="0"/>
        <w:autoSpaceDN w:val="0"/>
        <w:adjustRightInd w:val="0"/>
        <w:ind w:firstLine="567"/>
        <w:jc w:val="right"/>
        <w:rPr>
          <w:sz w:val="18"/>
          <w:szCs w:val="18"/>
        </w:rPr>
      </w:pPr>
      <w:r w:rsidRPr="00745069">
        <w:rPr>
          <w:sz w:val="18"/>
          <w:szCs w:val="18"/>
        </w:rPr>
        <w:t xml:space="preserve">характера, терроризма и экстремизма, обеспечение </w:t>
      </w:r>
    </w:p>
    <w:p w:rsidR="00745069" w:rsidRPr="00745069" w:rsidRDefault="00745069" w:rsidP="00745069">
      <w:pPr>
        <w:tabs>
          <w:tab w:val="left" w:pos="4253"/>
        </w:tabs>
        <w:autoSpaceDE w:val="0"/>
        <w:autoSpaceDN w:val="0"/>
        <w:adjustRightInd w:val="0"/>
        <w:ind w:firstLine="567"/>
        <w:jc w:val="right"/>
        <w:rPr>
          <w:sz w:val="18"/>
          <w:szCs w:val="18"/>
        </w:rPr>
      </w:pPr>
      <w:r w:rsidRPr="00745069">
        <w:rPr>
          <w:sz w:val="18"/>
          <w:szCs w:val="18"/>
        </w:rPr>
        <w:t>пожарной безопасности» на 2014-2018 годы,</w:t>
      </w:r>
    </w:p>
    <w:p w:rsidR="00745069" w:rsidRPr="00745069" w:rsidRDefault="00745069" w:rsidP="00745069">
      <w:pPr>
        <w:pStyle w:val="a3"/>
        <w:ind w:firstLine="142"/>
        <w:jc w:val="right"/>
        <w:rPr>
          <w:sz w:val="18"/>
          <w:szCs w:val="18"/>
        </w:rPr>
      </w:pPr>
      <w:r w:rsidRPr="00745069">
        <w:rPr>
          <w:sz w:val="18"/>
          <w:szCs w:val="18"/>
        </w:rPr>
        <w:t xml:space="preserve"> утвержденной   постановлением администрации</w:t>
      </w:r>
    </w:p>
    <w:p w:rsidR="00745069" w:rsidRPr="00745069" w:rsidRDefault="00745069" w:rsidP="00745069">
      <w:pPr>
        <w:pStyle w:val="a3"/>
        <w:ind w:firstLine="142"/>
        <w:jc w:val="right"/>
        <w:rPr>
          <w:sz w:val="18"/>
          <w:szCs w:val="18"/>
        </w:rPr>
      </w:pPr>
      <w:r w:rsidRPr="00745069">
        <w:rPr>
          <w:sz w:val="18"/>
          <w:szCs w:val="18"/>
        </w:rPr>
        <w:t>Каратузского сельсовета от 30.10.2013 года № 308 – П</w:t>
      </w:r>
    </w:p>
    <w:p w:rsidR="00745069" w:rsidRPr="00745069" w:rsidRDefault="00745069" w:rsidP="00745069">
      <w:pPr>
        <w:pStyle w:val="a3"/>
        <w:ind w:firstLine="142"/>
        <w:jc w:val="right"/>
        <w:rPr>
          <w:sz w:val="18"/>
          <w:szCs w:val="18"/>
        </w:rPr>
      </w:pPr>
    </w:p>
    <w:p w:rsidR="00745069" w:rsidRPr="00745069" w:rsidRDefault="00745069" w:rsidP="00745069">
      <w:pPr>
        <w:jc w:val="center"/>
        <w:rPr>
          <w:sz w:val="18"/>
          <w:szCs w:val="18"/>
        </w:rPr>
      </w:pPr>
      <w:r w:rsidRPr="00745069">
        <w:rPr>
          <w:sz w:val="18"/>
          <w:szCs w:val="18"/>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745069" w:rsidRPr="00745069" w:rsidRDefault="00745069" w:rsidP="00745069">
      <w:pPr>
        <w:jc w:val="center"/>
        <w:rPr>
          <w:sz w:val="18"/>
          <w:szCs w:val="18"/>
        </w:rPr>
      </w:pPr>
    </w:p>
    <w:tbl>
      <w:tblPr>
        <w:tblW w:w="14991" w:type="dxa"/>
        <w:tblInd w:w="93" w:type="dxa"/>
        <w:tblLayout w:type="fixed"/>
        <w:tblLook w:val="00A0" w:firstRow="1" w:lastRow="0" w:firstColumn="1" w:lastColumn="0" w:noHBand="0" w:noVBand="0"/>
      </w:tblPr>
      <w:tblGrid>
        <w:gridCol w:w="1858"/>
        <w:gridCol w:w="3402"/>
        <w:gridCol w:w="2977"/>
        <w:gridCol w:w="1276"/>
        <w:gridCol w:w="1134"/>
        <w:gridCol w:w="992"/>
        <w:gridCol w:w="1134"/>
        <w:gridCol w:w="1134"/>
        <w:gridCol w:w="1084"/>
      </w:tblGrid>
      <w:tr w:rsidR="00745069" w:rsidRPr="00745069" w:rsidTr="00251CAF">
        <w:trPr>
          <w:trHeight w:val="600"/>
        </w:trPr>
        <w:tc>
          <w:tcPr>
            <w:tcW w:w="1858" w:type="dxa"/>
            <w:vMerge w:val="restart"/>
            <w:tcBorders>
              <w:top w:val="single" w:sz="4" w:space="0" w:color="auto"/>
              <w:left w:val="single" w:sz="4" w:space="0" w:color="auto"/>
              <w:bottom w:val="single" w:sz="4" w:space="0" w:color="auto"/>
              <w:right w:val="single" w:sz="4" w:space="0" w:color="auto"/>
            </w:tcBorders>
            <w:vAlign w:val="center"/>
          </w:tcPr>
          <w:p w:rsidR="00745069" w:rsidRPr="00830183" w:rsidRDefault="00745069" w:rsidP="00251CAF">
            <w:pPr>
              <w:jc w:val="center"/>
              <w:rPr>
                <w:sz w:val="16"/>
                <w:szCs w:val="16"/>
              </w:rPr>
            </w:pPr>
            <w:r w:rsidRPr="00830183">
              <w:rPr>
                <w:sz w:val="16"/>
                <w:szCs w:val="16"/>
              </w:rPr>
              <w:t>Статус</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745069" w:rsidRPr="00830183" w:rsidRDefault="00745069" w:rsidP="00251CAF">
            <w:pPr>
              <w:jc w:val="center"/>
              <w:rPr>
                <w:sz w:val="16"/>
                <w:szCs w:val="16"/>
              </w:rPr>
            </w:pPr>
            <w:r w:rsidRPr="00830183">
              <w:rPr>
                <w:sz w:val="16"/>
                <w:szCs w:val="16"/>
              </w:rPr>
              <w:t>Наименование муниципальной программы, подпрограммы муниципальной программы</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745069" w:rsidRPr="00830183" w:rsidRDefault="00745069" w:rsidP="00251CAF">
            <w:pPr>
              <w:jc w:val="center"/>
              <w:rPr>
                <w:sz w:val="16"/>
                <w:szCs w:val="16"/>
              </w:rPr>
            </w:pPr>
            <w:r w:rsidRPr="00830183">
              <w:rPr>
                <w:sz w:val="16"/>
                <w:szCs w:val="16"/>
              </w:rPr>
              <w:t>Ответственный исполнитель, соисполнители</w:t>
            </w:r>
          </w:p>
        </w:tc>
        <w:tc>
          <w:tcPr>
            <w:tcW w:w="6754" w:type="dxa"/>
            <w:gridSpan w:val="6"/>
            <w:tcBorders>
              <w:top w:val="single" w:sz="4" w:space="0" w:color="auto"/>
              <w:left w:val="nil"/>
              <w:bottom w:val="single" w:sz="4" w:space="0" w:color="auto"/>
              <w:right w:val="single" w:sz="4" w:space="0" w:color="auto"/>
            </w:tcBorders>
            <w:vAlign w:val="center"/>
          </w:tcPr>
          <w:p w:rsidR="00745069" w:rsidRPr="00830183" w:rsidRDefault="00745069" w:rsidP="00251CAF">
            <w:pPr>
              <w:jc w:val="center"/>
              <w:rPr>
                <w:sz w:val="16"/>
                <w:szCs w:val="16"/>
              </w:rPr>
            </w:pPr>
            <w:r w:rsidRPr="00830183">
              <w:rPr>
                <w:sz w:val="16"/>
                <w:szCs w:val="16"/>
              </w:rPr>
              <w:t>Оценка расходов</w:t>
            </w:r>
            <w:r w:rsidRPr="00830183">
              <w:rPr>
                <w:sz w:val="16"/>
                <w:szCs w:val="16"/>
              </w:rPr>
              <w:br/>
              <w:t>(тыс. руб.), годы</w:t>
            </w:r>
          </w:p>
        </w:tc>
      </w:tr>
      <w:tr w:rsidR="00745069" w:rsidRPr="00745069" w:rsidTr="00251CAF">
        <w:trPr>
          <w:trHeight w:val="782"/>
        </w:trPr>
        <w:tc>
          <w:tcPr>
            <w:tcW w:w="1858" w:type="dxa"/>
            <w:vMerge/>
            <w:tcBorders>
              <w:top w:val="single" w:sz="4" w:space="0" w:color="auto"/>
              <w:left w:val="single" w:sz="4" w:space="0" w:color="auto"/>
              <w:bottom w:val="single" w:sz="4" w:space="0" w:color="auto"/>
              <w:right w:val="single" w:sz="4" w:space="0" w:color="auto"/>
            </w:tcBorders>
            <w:vAlign w:val="center"/>
          </w:tcPr>
          <w:p w:rsidR="00745069" w:rsidRPr="00830183" w:rsidRDefault="00745069" w:rsidP="00251CAF">
            <w:pPr>
              <w:rPr>
                <w:sz w:val="16"/>
                <w:szCs w:val="16"/>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45069" w:rsidRPr="00830183" w:rsidRDefault="00745069" w:rsidP="00251CAF">
            <w:pPr>
              <w:rPr>
                <w:sz w:val="16"/>
                <w:szCs w:val="16"/>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745069" w:rsidRPr="00830183" w:rsidRDefault="00745069" w:rsidP="00251CAF">
            <w:pPr>
              <w:rPr>
                <w:sz w:val="16"/>
                <w:szCs w:val="16"/>
              </w:rPr>
            </w:pPr>
          </w:p>
        </w:tc>
        <w:tc>
          <w:tcPr>
            <w:tcW w:w="1276" w:type="dxa"/>
            <w:tcBorders>
              <w:top w:val="nil"/>
              <w:left w:val="nil"/>
              <w:bottom w:val="single" w:sz="4" w:space="0" w:color="auto"/>
              <w:right w:val="single" w:sz="4" w:space="0" w:color="auto"/>
            </w:tcBorders>
            <w:vAlign w:val="center"/>
          </w:tcPr>
          <w:p w:rsidR="00745069" w:rsidRPr="00830183" w:rsidRDefault="00745069" w:rsidP="00251CAF">
            <w:pPr>
              <w:rPr>
                <w:sz w:val="16"/>
                <w:szCs w:val="16"/>
              </w:rPr>
            </w:pPr>
            <w:r w:rsidRPr="00830183">
              <w:rPr>
                <w:sz w:val="16"/>
                <w:szCs w:val="16"/>
              </w:rPr>
              <w:t>Отчетный финансовый год 2014</w:t>
            </w:r>
          </w:p>
        </w:tc>
        <w:tc>
          <w:tcPr>
            <w:tcW w:w="1134" w:type="dxa"/>
            <w:tcBorders>
              <w:top w:val="nil"/>
              <w:left w:val="nil"/>
              <w:bottom w:val="single" w:sz="4" w:space="0" w:color="auto"/>
              <w:right w:val="single" w:sz="4" w:space="0" w:color="auto"/>
            </w:tcBorders>
            <w:vAlign w:val="center"/>
          </w:tcPr>
          <w:p w:rsidR="00745069" w:rsidRPr="00830183" w:rsidRDefault="00745069" w:rsidP="00251CAF">
            <w:pPr>
              <w:jc w:val="center"/>
              <w:rPr>
                <w:sz w:val="16"/>
                <w:szCs w:val="16"/>
              </w:rPr>
            </w:pPr>
            <w:r w:rsidRPr="00830183">
              <w:rPr>
                <w:sz w:val="16"/>
                <w:szCs w:val="16"/>
              </w:rPr>
              <w:t>Текущий финансовый год</w:t>
            </w:r>
          </w:p>
          <w:p w:rsidR="00745069" w:rsidRPr="00830183" w:rsidRDefault="00745069" w:rsidP="00251CAF">
            <w:pPr>
              <w:jc w:val="center"/>
              <w:rPr>
                <w:sz w:val="16"/>
                <w:szCs w:val="16"/>
              </w:rPr>
            </w:pPr>
            <w:r w:rsidRPr="00830183">
              <w:rPr>
                <w:sz w:val="16"/>
                <w:szCs w:val="16"/>
              </w:rPr>
              <w:t>2015</w:t>
            </w:r>
          </w:p>
        </w:tc>
        <w:tc>
          <w:tcPr>
            <w:tcW w:w="992" w:type="dxa"/>
            <w:tcBorders>
              <w:top w:val="nil"/>
              <w:left w:val="nil"/>
              <w:bottom w:val="single" w:sz="4" w:space="0" w:color="auto"/>
              <w:right w:val="single" w:sz="4" w:space="0" w:color="auto"/>
            </w:tcBorders>
            <w:vAlign w:val="center"/>
          </w:tcPr>
          <w:p w:rsidR="00745069" w:rsidRPr="00830183" w:rsidRDefault="00745069" w:rsidP="00251CAF">
            <w:pPr>
              <w:jc w:val="center"/>
              <w:rPr>
                <w:sz w:val="16"/>
                <w:szCs w:val="16"/>
              </w:rPr>
            </w:pPr>
            <w:r w:rsidRPr="00830183">
              <w:rPr>
                <w:sz w:val="16"/>
                <w:szCs w:val="16"/>
              </w:rPr>
              <w:t>Очередной финансовый год 2016</w:t>
            </w:r>
          </w:p>
        </w:tc>
        <w:tc>
          <w:tcPr>
            <w:tcW w:w="1134" w:type="dxa"/>
            <w:tcBorders>
              <w:top w:val="nil"/>
              <w:left w:val="nil"/>
              <w:bottom w:val="single" w:sz="4" w:space="0" w:color="auto"/>
              <w:right w:val="single" w:sz="4" w:space="0" w:color="auto"/>
            </w:tcBorders>
            <w:vAlign w:val="center"/>
          </w:tcPr>
          <w:p w:rsidR="00745069" w:rsidRPr="00830183" w:rsidRDefault="00745069" w:rsidP="00251CAF">
            <w:pPr>
              <w:jc w:val="center"/>
              <w:rPr>
                <w:sz w:val="16"/>
                <w:szCs w:val="16"/>
              </w:rPr>
            </w:pPr>
            <w:r w:rsidRPr="00830183">
              <w:rPr>
                <w:sz w:val="16"/>
                <w:szCs w:val="16"/>
              </w:rPr>
              <w:t>Первый год планового периода</w:t>
            </w:r>
          </w:p>
          <w:p w:rsidR="00745069" w:rsidRPr="00830183" w:rsidRDefault="00745069" w:rsidP="00251CAF">
            <w:pPr>
              <w:jc w:val="center"/>
              <w:rPr>
                <w:sz w:val="16"/>
                <w:szCs w:val="16"/>
              </w:rPr>
            </w:pPr>
            <w:r w:rsidRPr="00830183">
              <w:rPr>
                <w:sz w:val="16"/>
                <w:szCs w:val="16"/>
              </w:rPr>
              <w:t>2017</w:t>
            </w:r>
          </w:p>
        </w:tc>
        <w:tc>
          <w:tcPr>
            <w:tcW w:w="1134" w:type="dxa"/>
            <w:tcBorders>
              <w:top w:val="nil"/>
              <w:left w:val="nil"/>
              <w:bottom w:val="single" w:sz="4" w:space="0" w:color="auto"/>
              <w:right w:val="single" w:sz="4" w:space="0" w:color="auto"/>
            </w:tcBorders>
            <w:vAlign w:val="center"/>
          </w:tcPr>
          <w:p w:rsidR="00745069" w:rsidRPr="00830183" w:rsidRDefault="00745069" w:rsidP="00251CAF">
            <w:pPr>
              <w:jc w:val="center"/>
              <w:rPr>
                <w:sz w:val="16"/>
                <w:szCs w:val="16"/>
              </w:rPr>
            </w:pPr>
            <w:r w:rsidRPr="00830183">
              <w:rPr>
                <w:sz w:val="16"/>
                <w:szCs w:val="16"/>
              </w:rPr>
              <w:t>Второй год планового периода</w:t>
            </w:r>
          </w:p>
          <w:p w:rsidR="00745069" w:rsidRPr="00830183" w:rsidRDefault="00745069" w:rsidP="00251CAF">
            <w:pPr>
              <w:jc w:val="center"/>
              <w:rPr>
                <w:sz w:val="16"/>
                <w:szCs w:val="16"/>
              </w:rPr>
            </w:pPr>
            <w:r w:rsidRPr="00830183">
              <w:rPr>
                <w:sz w:val="16"/>
                <w:szCs w:val="16"/>
              </w:rPr>
              <w:t>2018</w:t>
            </w:r>
          </w:p>
        </w:tc>
        <w:tc>
          <w:tcPr>
            <w:tcW w:w="1084" w:type="dxa"/>
            <w:tcBorders>
              <w:top w:val="nil"/>
              <w:left w:val="nil"/>
              <w:bottom w:val="single" w:sz="4" w:space="0" w:color="auto"/>
              <w:right w:val="single" w:sz="4" w:space="0" w:color="auto"/>
            </w:tcBorders>
            <w:vAlign w:val="center"/>
          </w:tcPr>
          <w:p w:rsidR="00745069" w:rsidRPr="00830183" w:rsidRDefault="00745069" w:rsidP="00251CAF">
            <w:pPr>
              <w:jc w:val="center"/>
              <w:rPr>
                <w:sz w:val="16"/>
                <w:szCs w:val="16"/>
              </w:rPr>
            </w:pPr>
            <w:r w:rsidRPr="00830183">
              <w:rPr>
                <w:sz w:val="16"/>
                <w:szCs w:val="16"/>
              </w:rPr>
              <w:t xml:space="preserve">Итого </w:t>
            </w:r>
          </w:p>
          <w:p w:rsidR="00745069" w:rsidRPr="00830183" w:rsidRDefault="00745069" w:rsidP="00251CAF">
            <w:pPr>
              <w:jc w:val="center"/>
              <w:rPr>
                <w:sz w:val="16"/>
                <w:szCs w:val="16"/>
              </w:rPr>
            </w:pPr>
            <w:r w:rsidRPr="00830183">
              <w:rPr>
                <w:sz w:val="16"/>
                <w:szCs w:val="16"/>
              </w:rPr>
              <w:t>на период</w:t>
            </w:r>
          </w:p>
        </w:tc>
      </w:tr>
      <w:tr w:rsidR="00745069" w:rsidRPr="00745069" w:rsidTr="00251CAF">
        <w:trPr>
          <w:trHeight w:val="315"/>
        </w:trPr>
        <w:tc>
          <w:tcPr>
            <w:tcW w:w="1858" w:type="dxa"/>
            <w:vMerge w:val="restart"/>
            <w:tcBorders>
              <w:top w:val="nil"/>
              <w:left w:val="single" w:sz="4" w:space="0" w:color="auto"/>
              <w:right w:val="single" w:sz="4" w:space="0" w:color="auto"/>
            </w:tcBorders>
          </w:tcPr>
          <w:p w:rsidR="00745069" w:rsidRPr="00830183" w:rsidRDefault="00745069" w:rsidP="00251CAF">
            <w:pPr>
              <w:jc w:val="center"/>
              <w:rPr>
                <w:sz w:val="16"/>
                <w:szCs w:val="16"/>
              </w:rPr>
            </w:pPr>
            <w:r w:rsidRPr="00830183">
              <w:rPr>
                <w:sz w:val="16"/>
                <w:szCs w:val="16"/>
              </w:rPr>
              <w:t>Муниципальная программа</w:t>
            </w:r>
          </w:p>
          <w:p w:rsidR="00745069" w:rsidRPr="00830183" w:rsidRDefault="00745069" w:rsidP="00251CAF">
            <w:pPr>
              <w:jc w:val="center"/>
              <w:rPr>
                <w:sz w:val="16"/>
                <w:szCs w:val="16"/>
              </w:rPr>
            </w:pPr>
            <w:r w:rsidRPr="00830183">
              <w:rPr>
                <w:sz w:val="16"/>
                <w:szCs w:val="16"/>
              </w:rPr>
              <w:t> </w:t>
            </w:r>
          </w:p>
        </w:tc>
        <w:tc>
          <w:tcPr>
            <w:tcW w:w="3402" w:type="dxa"/>
            <w:vMerge w:val="restart"/>
            <w:tcBorders>
              <w:top w:val="nil"/>
              <w:left w:val="single" w:sz="4" w:space="0" w:color="auto"/>
              <w:right w:val="single" w:sz="4" w:space="0" w:color="auto"/>
            </w:tcBorders>
          </w:tcPr>
          <w:p w:rsidR="00745069" w:rsidRPr="00830183" w:rsidRDefault="00745069" w:rsidP="00251CAF">
            <w:pPr>
              <w:jc w:val="center"/>
              <w:rPr>
                <w:sz w:val="16"/>
                <w:szCs w:val="16"/>
              </w:rPr>
            </w:pPr>
            <w:r w:rsidRPr="00830183">
              <w:rPr>
                <w:sz w:val="16"/>
                <w:szCs w:val="16"/>
              </w:rPr>
              <w:t>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2014-2018 годы </w:t>
            </w:r>
          </w:p>
        </w:tc>
        <w:tc>
          <w:tcPr>
            <w:tcW w:w="2977" w:type="dxa"/>
            <w:tcBorders>
              <w:top w:val="nil"/>
              <w:left w:val="nil"/>
              <w:bottom w:val="single" w:sz="4" w:space="0" w:color="auto"/>
              <w:right w:val="single" w:sz="4" w:space="0" w:color="auto"/>
            </w:tcBorders>
          </w:tcPr>
          <w:p w:rsidR="00745069" w:rsidRPr="00830183" w:rsidRDefault="00745069" w:rsidP="00251CAF">
            <w:pPr>
              <w:rPr>
                <w:sz w:val="16"/>
                <w:szCs w:val="16"/>
              </w:rPr>
            </w:pPr>
            <w:r w:rsidRPr="00830183">
              <w:rPr>
                <w:sz w:val="16"/>
                <w:szCs w:val="16"/>
              </w:rPr>
              <w:t xml:space="preserve">Всего                    </w:t>
            </w:r>
          </w:p>
        </w:tc>
        <w:tc>
          <w:tcPr>
            <w:tcW w:w="1276"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246,26</w:t>
            </w:r>
          </w:p>
        </w:tc>
        <w:tc>
          <w:tcPr>
            <w:tcW w:w="113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r w:rsidRPr="00830183">
              <w:rPr>
                <w:sz w:val="16"/>
                <w:szCs w:val="16"/>
              </w:rPr>
              <w:t>183,90</w:t>
            </w:r>
          </w:p>
        </w:tc>
        <w:tc>
          <w:tcPr>
            <w:tcW w:w="992"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218,90</w:t>
            </w: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194,40</w:t>
            </w: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194,40</w:t>
            </w:r>
          </w:p>
        </w:tc>
        <w:tc>
          <w:tcPr>
            <w:tcW w:w="108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r w:rsidRPr="00830183">
              <w:rPr>
                <w:sz w:val="16"/>
                <w:szCs w:val="16"/>
              </w:rPr>
              <w:t>1037,86</w:t>
            </w:r>
          </w:p>
        </w:tc>
      </w:tr>
      <w:tr w:rsidR="00745069" w:rsidRPr="00745069" w:rsidTr="00251CAF">
        <w:trPr>
          <w:trHeight w:val="300"/>
        </w:trPr>
        <w:tc>
          <w:tcPr>
            <w:tcW w:w="1858" w:type="dxa"/>
            <w:vMerge/>
            <w:tcBorders>
              <w:left w:val="single" w:sz="4" w:space="0" w:color="auto"/>
              <w:right w:val="single" w:sz="4" w:space="0" w:color="auto"/>
            </w:tcBorders>
            <w:vAlign w:val="center"/>
          </w:tcPr>
          <w:p w:rsidR="00745069" w:rsidRPr="00830183" w:rsidRDefault="00745069" w:rsidP="00251CAF">
            <w:pPr>
              <w:jc w:val="center"/>
              <w:rPr>
                <w:sz w:val="16"/>
                <w:szCs w:val="16"/>
              </w:rPr>
            </w:pPr>
          </w:p>
        </w:tc>
        <w:tc>
          <w:tcPr>
            <w:tcW w:w="3402" w:type="dxa"/>
            <w:vMerge/>
            <w:tcBorders>
              <w:left w:val="single" w:sz="4" w:space="0" w:color="auto"/>
              <w:right w:val="single" w:sz="4" w:space="0" w:color="auto"/>
            </w:tcBorders>
            <w:vAlign w:val="center"/>
          </w:tcPr>
          <w:p w:rsidR="00745069" w:rsidRPr="00830183" w:rsidRDefault="00745069" w:rsidP="00251CAF">
            <w:pPr>
              <w:jc w:val="center"/>
              <w:rPr>
                <w:sz w:val="16"/>
                <w:szCs w:val="16"/>
              </w:rPr>
            </w:pPr>
          </w:p>
        </w:tc>
        <w:tc>
          <w:tcPr>
            <w:tcW w:w="2977" w:type="dxa"/>
            <w:tcBorders>
              <w:top w:val="nil"/>
              <w:left w:val="nil"/>
              <w:bottom w:val="single" w:sz="4" w:space="0" w:color="auto"/>
              <w:right w:val="single" w:sz="4" w:space="0" w:color="auto"/>
            </w:tcBorders>
          </w:tcPr>
          <w:p w:rsidR="00745069" w:rsidRPr="00830183" w:rsidRDefault="00745069" w:rsidP="00251CAF">
            <w:pPr>
              <w:rPr>
                <w:sz w:val="16"/>
                <w:szCs w:val="16"/>
              </w:rPr>
            </w:pPr>
            <w:r w:rsidRPr="00830183">
              <w:rPr>
                <w:sz w:val="16"/>
                <w:szCs w:val="16"/>
              </w:rPr>
              <w:t xml:space="preserve">в том числе:             </w:t>
            </w:r>
          </w:p>
        </w:tc>
        <w:tc>
          <w:tcPr>
            <w:tcW w:w="1276"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13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r w:rsidRPr="00830183">
              <w:rPr>
                <w:sz w:val="16"/>
                <w:szCs w:val="16"/>
              </w:rPr>
              <w:t> </w:t>
            </w:r>
          </w:p>
        </w:tc>
        <w:tc>
          <w:tcPr>
            <w:tcW w:w="992"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 </w:t>
            </w: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 </w:t>
            </w: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08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r w:rsidRPr="00830183">
              <w:rPr>
                <w:sz w:val="16"/>
                <w:szCs w:val="16"/>
              </w:rPr>
              <w:t> </w:t>
            </w:r>
          </w:p>
        </w:tc>
      </w:tr>
      <w:tr w:rsidR="00745069" w:rsidRPr="00745069" w:rsidTr="00251CAF">
        <w:trPr>
          <w:trHeight w:val="300"/>
        </w:trPr>
        <w:tc>
          <w:tcPr>
            <w:tcW w:w="1858" w:type="dxa"/>
            <w:vMerge/>
            <w:tcBorders>
              <w:left w:val="single" w:sz="4" w:space="0" w:color="auto"/>
              <w:right w:val="single" w:sz="4" w:space="0" w:color="auto"/>
            </w:tcBorders>
            <w:vAlign w:val="center"/>
          </w:tcPr>
          <w:p w:rsidR="00745069" w:rsidRPr="00830183" w:rsidRDefault="00745069" w:rsidP="00251CAF">
            <w:pPr>
              <w:jc w:val="center"/>
              <w:rPr>
                <w:sz w:val="16"/>
                <w:szCs w:val="16"/>
              </w:rPr>
            </w:pPr>
          </w:p>
        </w:tc>
        <w:tc>
          <w:tcPr>
            <w:tcW w:w="3402" w:type="dxa"/>
            <w:vMerge/>
            <w:tcBorders>
              <w:left w:val="single" w:sz="4" w:space="0" w:color="auto"/>
              <w:right w:val="single" w:sz="4" w:space="0" w:color="auto"/>
            </w:tcBorders>
            <w:vAlign w:val="center"/>
          </w:tcPr>
          <w:p w:rsidR="00745069" w:rsidRPr="00830183" w:rsidRDefault="00745069" w:rsidP="00251CAF">
            <w:pPr>
              <w:jc w:val="center"/>
              <w:rPr>
                <w:sz w:val="16"/>
                <w:szCs w:val="16"/>
              </w:rPr>
            </w:pPr>
          </w:p>
        </w:tc>
        <w:tc>
          <w:tcPr>
            <w:tcW w:w="2977" w:type="dxa"/>
            <w:tcBorders>
              <w:top w:val="nil"/>
              <w:left w:val="nil"/>
              <w:bottom w:val="single" w:sz="4" w:space="0" w:color="auto"/>
              <w:right w:val="single" w:sz="4" w:space="0" w:color="auto"/>
            </w:tcBorders>
          </w:tcPr>
          <w:p w:rsidR="00745069" w:rsidRPr="00830183" w:rsidRDefault="00745069" w:rsidP="00251CAF">
            <w:pPr>
              <w:rPr>
                <w:sz w:val="16"/>
                <w:szCs w:val="16"/>
              </w:rPr>
            </w:pPr>
            <w:r w:rsidRPr="00830183">
              <w:rPr>
                <w:sz w:val="16"/>
                <w:szCs w:val="16"/>
              </w:rPr>
              <w:t xml:space="preserve">федеральный бюджет (*)   </w:t>
            </w:r>
          </w:p>
        </w:tc>
        <w:tc>
          <w:tcPr>
            <w:tcW w:w="1276"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13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r w:rsidRPr="00830183">
              <w:rPr>
                <w:sz w:val="16"/>
                <w:szCs w:val="16"/>
              </w:rPr>
              <w:t> </w:t>
            </w:r>
          </w:p>
        </w:tc>
        <w:tc>
          <w:tcPr>
            <w:tcW w:w="992"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 </w:t>
            </w: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 </w:t>
            </w: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08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r w:rsidRPr="00830183">
              <w:rPr>
                <w:sz w:val="16"/>
                <w:szCs w:val="16"/>
              </w:rPr>
              <w:t> </w:t>
            </w:r>
          </w:p>
        </w:tc>
      </w:tr>
      <w:tr w:rsidR="00745069" w:rsidRPr="00745069" w:rsidTr="00251CAF">
        <w:trPr>
          <w:trHeight w:val="300"/>
        </w:trPr>
        <w:tc>
          <w:tcPr>
            <w:tcW w:w="1858" w:type="dxa"/>
            <w:vMerge/>
            <w:tcBorders>
              <w:left w:val="single" w:sz="4" w:space="0" w:color="auto"/>
              <w:right w:val="single" w:sz="4" w:space="0" w:color="auto"/>
            </w:tcBorders>
            <w:vAlign w:val="center"/>
          </w:tcPr>
          <w:p w:rsidR="00745069" w:rsidRPr="00830183" w:rsidRDefault="00745069" w:rsidP="00251CAF">
            <w:pPr>
              <w:jc w:val="center"/>
              <w:rPr>
                <w:sz w:val="16"/>
                <w:szCs w:val="16"/>
              </w:rPr>
            </w:pPr>
          </w:p>
        </w:tc>
        <w:tc>
          <w:tcPr>
            <w:tcW w:w="3402" w:type="dxa"/>
            <w:vMerge/>
            <w:tcBorders>
              <w:left w:val="single" w:sz="4" w:space="0" w:color="auto"/>
              <w:right w:val="single" w:sz="4" w:space="0" w:color="auto"/>
            </w:tcBorders>
            <w:vAlign w:val="center"/>
          </w:tcPr>
          <w:p w:rsidR="00745069" w:rsidRPr="00830183" w:rsidRDefault="00745069" w:rsidP="00251CAF">
            <w:pPr>
              <w:jc w:val="center"/>
              <w:rPr>
                <w:sz w:val="16"/>
                <w:szCs w:val="16"/>
              </w:rPr>
            </w:pPr>
          </w:p>
        </w:tc>
        <w:tc>
          <w:tcPr>
            <w:tcW w:w="2977" w:type="dxa"/>
            <w:tcBorders>
              <w:top w:val="nil"/>
              <w:left w:val="nil"/>
              <w:bottom w:val="single" w:sz="4" w:space="0" w:color="auto"/>
              <w:right w:val="single" w:sz="4" w:space="0" w:color="auto"/>
            </w:tcBorders>
          </w:tcPr>
          <w:p w:rsidR="00745069" w:rsidRPr="00830183" w:rsidRDefault="00745069" w:rsidP="00251CAF">
            <w:pPr>
              <w:rPr>
                <w:sz w:val="16"/>
                <w:szCs w:val="16"/>
              </w:rPr>
            </w:pPr>
            <w:r w:rsidRPr="00830183">
              <w:rPr>
                <w:sz w:val="16"/>
                <w:szCs w:val="16"/>
              </w:rPr>
              <w:t xml:space="preserve">краевой бюджет           </w:t>
            </w:r>
          </w:p>
        </w:tc>
        <w:tc>
          <w:tcPr>
            <w:tcW w:w="1276"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13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r w:rsidRPr="00830183">
              <w:rPr>
                <w:sz w:val="16"/>
                <w:szCs w:val="16"/>
              </w:rPr>
              <w:t> </w:t>
            </w:r>
          </w:p>
        </w:tc>
        <w:tc>
          <w:tcPr>
            <w:tcW w:w="992"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 </w:t>
            </w: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 </w:t>
            </w: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08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r w:rsidRPr="00830183">
              <w:rPr>
                <w:sz w:val="16"/>
                <w:szCs w:val="16"/>
              </w:rPr>
              <w:t> </w:t>
            </w:r>
          </w:p>
        </w:tc>
      </w:tr>
      <w:tr w:rsidR="00745069" w:rsidRPr="00745069" w:rsidTr="00251CAF">
        <w:trPr>
          <w:trHeight w:val="300"/>
        </w:trPr>
        <w:tc>
          <w:tcPr>
            <w:tcW w:w="1858" w:type="dxa"/>
            <w:vMerge/>
            <w:tcBorders>
              <w:left w:val="single" w:sz="4" w:space="0" w:color="auto"/>
              <w:right w:val="single" w:sz="4" w:space="0" w:color="auto"/>
            </w:tcBorders>
            <w:vAlign w:val="center"/>
          </w:tcPr>
          <w:p w:rsidR="00745069" w:rsidRPr="00830183" w:rsidRDefault="00745069" w:rsidP="00251CAF">
            <w:pPr>
              <w:jc w:val="center"/>
              <w:rPr>
                <w:sz w:val="16"/>
                <w:szCs w:val="16"/>
              </w:rPr>
            </w:pPr>
          </w:p>
        </w:tc>
        <w:tc>
          <w:tcPr>
            <w:tcW w:w="3402" w:type="dxa"/>
            <w:vMerge/>
            <w:tcBorders>
              <w:left w:val="single" w:sz="4" w:space="0" w:color="auto"/>
              <w:right w:val="single" w:sz="4" w:space="0" w:color="auto"/>
            </w:tcBorders>
            <w:vAlign w:val="center"/>
          </w:tcPr>
          <w:p w:rsidR="00745069" w:rsidRPr="00830183" w:rsidRDefault="00745069" w:rsidP="00251CAF">
            <w:pPr>
              <w:jc w:val="center"/>
              <w:rPr>
                <w:sz w:val="16"/>
                <w:szCs w:val="16"/>
              </w:rPr>
            </w:pPr>
          </w:p>
        </w:tc>
        <w:tc>
          <w:tcPr>
            <w:tcW w:w="2977" w:type="dxa"/>
            <w:tcBorders>
              <w:top w:val="nil"/>
              <w:left w:val="nil"/>
              <w:bottom w:val="single" w:sz="4" w:space="0" w:color="auto"/>
              <w:right w:val="single" w:sz="4" w:space="0" w:color="auto"/>
            </w:tcBorders>
          </w:tcPr>
          <w:p w:rsidR="00745069" w:rsidRPr="00830183" w:rsidRDefault="00745069" w:rsidP="00251CAF">
            <w:pPr>
              <w:rPr>
                <w:sz w:val="16"/>
                <w:szCs w:val="16"/>
              </w:rPr>
            </w:pPr>
            <w:r w:rsidRPr="00830183">
              <w:rPr>
                <w:sz w:val="16"/>
                <w:szCs w:val="16"/>
              </w:rPr>
              <w:t xml:space="preserve">внебюджетные  источники                 </w:t>
            </w:r>
          </w:p>
        </w:tc>
        <w:tc>
          <w:tcPr>
            <w:tcW w:w="1276"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13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r w:rsidRPr="00830183">
              <w:rPr>
                <w:sz w:val="16"/>
                <w:szCs w:val="16"/>
              </w:rPr>
              <w:t> </w:t>
            </w:r>
          </w:p>
        </w:tc>
        <w:tc>
          <w:tcPr>
            <w:tcW w:w="992"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 </w:t>
            </w: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 </w:t>
            </w: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08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r w:rsidRPr="00830183">
              <w:rPr>
                <w:sz w:val="16"/>
                <w:szCs w:val="16"/>
              </w:rPr>
              <w:t> </w:t>
            </w:r>
          </w:p>
        </w:tc>
      </w:tr>
      <w:tr w:rsidR="00745069" w:rsidRPr="00745069" w:rsidTr="00251CAF">
        <w:trPr>
          <w:trHeight w:val="245"/>
        </w:trPr>
        <w:tc>
          <w:tcPr>
            <w:tcW w:w="1858" w:type="dxa"/>
            <w:vMerge/>
            <w:tcBorders>
              <w:left w:val="single" w:sz="4" w:space="0" w:color="auto"/>
              <w:right w:val="single" w:sz="4" w:space="0" w:color="auto"/>
            </w:tcBorders>
            <w:vAlign w:val="center"/>
          </w:tcPr>
          <w:p w:rsidR="00745069" w:rsidRPr="00830183" w:rsidRDefault="00745069" w:rsidP="00251CAF">
            <w:pPr>
              <w:jc w:val="center"/>
              <w:rPr>
                <w:sz w:val="16"/>
                <w:szCs w:val="16"/>
              </w:rPr>
            </w:pPr>
          </w:p>
        </w:tc>
        <w:tc>
          <w:tcPr>
            <w:tcW w:w="3402" w:type="dxa"/>
            <w:vMerge/>
            <w:tcBorders>
              <w:left w:val="single" w:sz="4" w:space="0" w:color="auto"/>
              <w:right w:val="single" w:sz="4" w:space="0" w:color="auto"/>
            </w:tcBorders>
            <w:vAlign w:val="center"/>
          </w:tcPr>
          <w:p w:rsidR="00745069" w:rsidRPr="00830183" w:rsidRDefault="00745069" w:rsidP="00251CAF">
            <w:pPr>
              <w:jc w:val="center"/>
              <w:rPr>
                <w:sz w:val="16"/>
                <w:szCs w:val="16"/>
              </w:rPr>
            </w:pPr>
          </w:p>
        </w:tc>
        <w:tc>
          <w:tcPr>
            <w:tcW w:w="2977" w:type="dxa"/>
            <w:tcBorders>
              <w:top w:val="nil"/>
              <w:left w:val="nil"/>
              <w:bottom w:val="single" w:sz="4" w:space="0" w:color="auto"/>
              <w:right w:val="single" w:sz="4" w:space="0" w:color="auto"/>
            </w:tcBorders>
          </w:tcPr>
          <w:p w:rsidR="00745069" w:rsidRPr="00830183" w:rsidRDefault="00745069" w:rsidP="00251CAF">
            <w:pPr>
              <w:rPr>
                <w:sz w:val="16"/>
                <w:szCs w:val="16"/>
              </w:rPr>
            </w:pPr>
            <w:r w:rsidRPr="00830183">
              <w:rPr>
                <w:sz w:val="16"/>
                <w:szCs w:val="16"/>
              </w:rPr>
              <w:t xml:space="preserve">районный бюджет (**)   </w:t>
            </w:r>
          </w:p>
        </w:tc>
        <w:tc>
          <w:tcPr>
            <w:tcW w:w="1276"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13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r w:rsidRPr="00830183">
              <w:rPr>
                <w:sz w:val="16"/>
                <w:szCs w:val="16"/>
              </w:rPr>
              <w:t> </w:t>
            </w:r>
          </w:p>
        </w:tc>
        <w:tc>
          <w:tcPr>
            <w:tcW w:w="992"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 </w:t>
            </w: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 </w:t>
            </w: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08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r w:rsidRPr="00830183">
              <w:rPr>
                <w:sz w:val="16"/>
                <w:szCs w:val="16"/>
              </w:rPr>
              <w:t> </w:t>
            </w:r>
          </w:p>
        </w:tc>
      </w:tr>
      <w:tr w:rsidR="00745069" w:rsidRPr="00745069" w:rsidTr="00251CAF">
        <w:trPr>
          <w:trHeight w:val="245"/>
        </w:trPr>
        <w:tc>
          <w:tcPr>
            <w:tcW w:w="1858" w:type="dxa"/>
            <w:vMerge/>
            <w:tcBorders>
              <w:left w:val="single" w:sz="4" w:space="0" w:color="auto"/>
              <w:right w:val="single" w:sz="4" w:space="0" w:color="auto"/>
            </w:tcBorders>
            <w:vAlign w:val="center"/>
          </w:tcPr>
          <w:p w:rsidR="00745069" w:rsidRPr="00830183" w:rsidRDefault="00745069" w:rsidP="00251CAF">
            <w:pPr>
              <w:jc w:val="center"/>
              <w:rPr>
                <w:sz w:val="16"/>
                <w:szCs w:val="16"/>
              </w:rPr>
            </w:pPr>
          </w:p>
        </w:tc>
        <w:tc>
          <w:tcPr>
            <w:tcW w:w="3402" w:type="dxa"/>
            <w:vMerge/>
            <w:tcBorders>
              <w:left w:val="single" w:sz="4" w:space="0" w:color="auto"/>
              <w:right w:val="single" w:sz="4" w:space="0" w:color="auto"/>
            </w:tcBorders>
            <w:vAlign w:val="center"/>
          </w:tcPr>
          <w:p w:rsidR="00745069" w:rsidRPr="00830183" w:rsidRDefault="00745069" w:rsidP="00251CAF">
            <w:pPr>
              <w:jc w:val="center"/>
              <w:rPr>
                <w:sz w:val="16"/>
                <w:szCs w:val="16"/>
              </w:rPr>
            </w:pPr>
          </w:p>
        </w:tc>
        <w:tc>
          <w:tcPr>
            <w:tcW w:w="2977" w:type="dxa"/>
            <w:tcBorders>
              <w:top w:val="nil"/>
              <w:left w:val="nil"/>
              <w:bottom w:val="single" w:sz="4" w:space="0" w:color="auto"/>
              <w:right w:val="single" w:sz="4" w:space="0" w:color="auto"/>
            </w:tcBorders>
          </w:tcPr>
          <w:p w:rsidR="00745069" w:rsidRPr="00830183" w:rsidRDefault="00745069" w:rsidP="00251CAF">
            <w:pPr>
              <w:rPr>
                <w:sz w:val="16"/>
                <w:szCs w:val="16"/>
              </w:rPr>
            </w:pPr>
            <w:r w:rsidRPr="00830183">
              <w:rPr>
                <w:sz w:val="16"/>
                <w:szCs w:val="16"/>
              </w:rPr>
              <w:t>Местный бюджет</w:t>
            </w:r>
          </w:p>
        </w:tc>
        <w:tc>
          <w:tcPr>
            <w:tcW w:w="1276"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246,26</w:t>
            </w:r>
          </w:p>
        </w:tc>
        <w:tc>
          <w:tcPr>
            <w:tcW w:w="113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r w:rsidRPr="00830183">
              <w:rPr>
                <w:sz w:val="16"/>
                <w:szCs w:val="16"/>
              </w:rPr>
              <w:t>183,9</w:t>
            </w:r>
          </w:p>
        </w:tc>
        <w:tc>
          <w:tcPr>
            <w:tcW w:w="992"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218,90 </w:t>
            </w: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194,40</w:t>
            </w: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194,40</w:t>
            </w:r>
          </w:p>
        </w:tc>
        <w:tc>
          <w:tcPr>
            <w:tcW w:w="108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r w:rsidRPr="00830183">
              <w:rPr>
                <w:sz w:val="16"/>
                <w:szCs w:val="16"/>
              </w:rPr>
              <w:t>1037,86</w:t>
            </w:r>
          </w:p>
        </w:tc>
      </w:tr>
      <w:tr w:rsidR="00745069" w:rsidRPr="00745069" w:rsidTr="00251CAF">
        <w:trPr>
          <w:trHeight w:val="300"/>
        </w:trPr>
        <w:tc>
          <w:tcPr>
            <w:tcW w:w="1858" w:type="dxa"/>
            <w:vMerge/>
            <w:tcBorders>
              <w:left w:val="single" w:sz="4" w:space="0" w:color="auto"/>
              <w:bottom w:val="single" w:sz="4" w:space="0" w:color="auto"/>
              <w:right w:val="single" w:sz="4" w:space="0" w:color="auto"/>
            </w:tcBorders>
          </w:tcPr>
          <w:p w:rsidR="00745069" w:rsidRPr="00830183" w:rsidRDefault="00745069" w:rsidP="00251CAF">
            <w:pPr>
              <w:jc w:val="center"/>
              <w:rPr>
                <w:sz w:val="16"/>
                <w:szCs w:val="16"/>
              </w:rPr>
            </w:pPr>
          </w:p>
        </w:tc>
        <w:tc>
          <w:tcPr>
            <w:tcW w:w="3402" w:type="dxa"/>
            <w:vMerge/>
            <w:tcBorders>
              <w:left w:val="single" w:sz="4" w:space="0" w:color="auto"/>
              <w:bottom w:val="single" w:sz="4" w:space="0" w:color="auto"/>
              <w:right w:val="single" w:sz="4" w:space="0" w:color="auto"/>
            </w:tcBorders>
          </w:tcPr>
          <w:p w:rsidR="00745069" w:rsidRPr="00830183" w:rsidRDefault="00745069" w:rsidP="00251CAF">
            <w:pPr>
              <w:jc w:val="center"/>
              <w:rPr>
                <w:sz w:val="16"/>
                <w:szCs w:val="16"/>
              </w:rPr>
            </w:pPr>
          </w:p>
        </w:tc>
        <w:tc>
          <w:tcPr>
            <w:tcW w:w="2977" w:type="dxa"/>
            <w:tcBorders>
              <w:top w:val="nil"/>
              <w:left w:val="nil"/>
              <w:bottom w:val="single" w:sz="4" w:space="0" w:color="auto"/>
              <w:right w:val="single" w:sz="4" w:space="0" w:color="auto"/>
            </w:tcBorders>
          </w:tcPr>
          <w:p w:rsidR="00745069" w:rsidRPr="00830183" w:rsidRDefault="00745069" w:rsidP="00251CAF">
            <w:pPr>
              <w:rPr>
                <w:sz w:val="16"/>
                <w:szCs w:val="16"/>
              </w:rPr>
            </w:pPr>
            <w:r w:rsidRPr="00830183">
              <w:rPr>
                <w:sz w:val="16"/>
                <w:szCs w:val="16"/>
              </w:rPr>
              <w:t>юридические лица</w:t>
            </w:r>
          </w:p>
          <w:p w:rsidR="00745069" w:rsidRPr="00830183" w:rsidRDefault="00745069" w:rsidP="00251CAF">
            <w:pPr>
              <w:rPr>
                <w:sz w:val="16"/>
                <w:szCs w:val="16"/>
              </w:rPr>
            </w:pPr>
          </w:p>
        </w:tc>
        <w:tc>
          <w:tcPr>
            <w:tcW w:w="1276"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13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r w:rsidRPr="00830183">
              <w:rPr>
                <w:sz w:val="16"/>
                <w:szCs w:val="16"/>
              </w:rPr>
              <w:t> </w:t>
            </w:r>
          </w:p>
        </w:tc>
        <w:tc>
          <w:tcPr>
            <w:tcW w:w="992"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 </w:t>
            </w: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 </w:t>
            </w: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08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r w:rsidRPr="00830183">
              <w:rPr>
                <w:sz w:val="16"/>
                <w:szCs w:val="16"/>
              </w:rPr>
              <w:t> </w:t>
            </w:r>
          </w:p>
        </w:tc>
      </w:tr>
      <w:tr w:rsidR="00745069" w:rsidRPr="00745069" w:rsidTr="00251CAF">
        <w:trPr>
          <w:trHeight w:val="300"/>
        </w:trPr>
        <w:tc>
          <w:tcPr>
            <w:tcW w:w="1858" w:type="dxa"/>
            <w:vMerge w:val="restart"/>
            <w:tcBorders>
              <w:top w:val="nil"/>
              <w:left w:val="single" w:sz="4" w:space="0" w:color="auto"/>
              <w:right w:val="single" w:sz="4" w:space="0" w:color="auto"/>
            </w:tcBorders>
          </w:tcPr>
          <w:p w:rsidR="00745069" w:rsidRPr="00830183" w:rsidRDefault="00745069" w:rsidP="00251CAF">
            <w:pPr>
              <w:rPr>
                <w:sz w:val="16"/>
                <w:szCs w:val="16"/>
              </w:rPr>
            </w:pPr>
            <w:r w:rsidRPr="00830183">
              <w:rPr>
                <w:sz w:val="16"/>
                <w:szCs w:val="16"/>
              </w:rPr>
              <w:t>Подпрограмма 1</w:t>
            </w:r>
          </w:p>
        </w:tc>
        <w:tc>
          <w:tcPr>
            <w:tcW w:w="3402" w:type="dxa"/>
            <w:vMerge w:val="restart"/>
            <w:tcBorders>
              <w:top w:val="nil"/>
              <w:left w:val="single" w:sz="4" w:space="0" w:color="auto"/>
              <w:right w:val="single" w:sz="4" w:space="0" w:color="auto"/>
            </w:tcBorders>
          </w:tcPr>
          <w:p w:rsidR="00745069" w:rsidRPr="00830183" w:rsidRDefault="00745069" w:rsidP="00251CAF">
            <w:pPr>
              <w:rPr>
                <w:sz w:val="16"/>
                <w:szCs w:val="16"/>
              </w:rPr>
            </w:pPr>
            <w:r w:rsidRPr="00830183">
              <w:rPr>
                <w:sz w:val="16"/>
                <w:szCs w:val="16"/>
              </w:rPr>
              <w:t>«Защита населения и территории Каратузского сельсовета от чрезвычайных ситуаций природного и техногенного характера» на 2014-2018 годы</w:t>
            </w:r>
          </w:p>
        </w:tc>
        <w:tc>
          <w:tcPr>
            <w:tcW w:w="2977" w:type="dxa"/>
            <w:tcBorders>
              <w:top w:val="nil"/>
              <w:left w:val="nil"/>
              <w:bottom w:val="single" w:sz="4" w:space="0" w:color="auto"/>
              <w:right w:val="single" w:sz="4" w:space="0" w:color="auto"/>
            </w:tcBorders>
          </w:tcPr>
          <w:p w:rsidR="00745069" w:rsidRPr="00830183" w:rsidRDefault="00745069" w:rsidP="00251CAF">
            <w:pPr>
              <w:rPr>
                <w:sz w:val="16"/>
                <w:szCs w:val="16"/>
              </w:rPr>
            </w:pPr>
            <w:r w:rsidRPr="00830183">
              <w:rPr>
                <w:sz w:val="16"/>
                <w:szCs w:val="16"/>
              </w:rPr>
              <w:t xml:space="preserve">Всего                    </w:t>
            </w:r>
          </w:p>
        </w:tc>
        <w:tc>
          <w:tcPr>
            <w:tcW w:w="1276"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40,00</w:t>
            </w:r>
          </w:p>
        </w:tc>
        <w:tc>
          <w:tcPr>
            <w:tcW w:w="113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r w:rsidRPr="00830183">
              <w:rPr>
                <w:sz w:val="16"/>
                <w:szCs w:val="16"/>
              </w:rPr>
              <w:t>40,00</w:t>
            </w:r>
          </w:p>
        </w:tc>
        <w:tc>
          <w:tcPr>
            <w:tcW w:w="992"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40,00</w:t>
            </w: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40,00</w:t>
            </w: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40,00</w:t>
            </w:r>
          </w:p>
        </w:tc>
        <w:tc>
          <w:tcPr>
            <w:tcW w:w="108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r w:rsidRPr="00830183">
              <w:rPr>
                <w:sz w:val="16"/>
                <w:szCs w:val="16"/>
              </w:rPr>
              <w:t>200,00</w:t>
            </w:r>
          </w:p>
        </w:tc>
      </w:tr>
      <w:tr w:rsidR="00745069" w:rsidRPr="00745069" w:rsidTr="00251CAF">
        <w:trPr>
          <w:trHeight w:val="300"/>
        </w:trPr>
        <w:tc>
          <w:tcPr>
            <w:tcW w:w="1858" w:type="dxa"/>
            <w:vMerge/>
            <w:tcBorders>
              <w:left w:val="single" w:sz="4" w:space="0" w:color="auto"/>
              <w:right w:val="single" w:sz="4" w:space="0" w:color="auto"/>
            </w:tcBorders>
          </w:tcPr>
          <w:p w:rsidR="00745069" w:rsidRPr="00830183" w:rsidRDefault="00745069" w:rsidP="00251CAF">
            <w:pPr>
              <w:rPr>
                <w:sz w:val="16"/>
                <w:szCs w:val="16"/>
              </w:rPr>
            </w:pPr>
          </w:p>
        </w:tc>
        <w:tc>
          <w:tcPr>
            <w:tcW w:w="3402" w:type="dxa"/>
            <w:vMerge/>
            <w:tcBorders>
              <w:left w:val="single" w:sz="4" w:space="0" w:color="auto"/>
              <w:right w:val="single" w:sz="4" w:space="0" w:color="auto"/>
            </w:tcBorders>
          </w:tcPr>
          <w:p w:rsidR="00745069" w:rsidRPr="00830183" w:rsidRDefault="00745069" w:rsidP="00251CAF">
            <w:pPr>
              <w:rPr>
                <w:sz w:val="16"/>
                <w:szCs w:val="16"/>
              </w:rPr>
            </w:pPr>
          </w:p>
        </w:tc>
        <w:tc>
          <w:tcPr>
            <w:tcW w:w="2977" w:type="dxa"/>
            <w:tcBorders>
              <w:top w:val="nil"/>
              <w:left w:val="nil"/>
              <w:bottom w:val="single" w:sz="4" w:space="0" w:color="auto"/>
              <w:right w:val="single" w:sz="4" w:space="0" w:color="auto"/>
            </w:tcBorders>
          </w:tcPr>
          <w:p w:rsidR="00745069" w:rsidRPr="00830183" w:rsidRDefault="00745069" w:rsidP="00251CAF">
            <w:pPr>
              <w:rPr>
                <w:sz w:val="16"/>
                <w:szCs w:val="16"/>
              </w:rPr>
            </w:pPr>
            <w:r w:rsidRPr="00830183">
              <w:rPr>
                <w:sz w:val="16"/>
                <w:szCs w:val="16"/>
              </w:rPr>
              <w:t xml:space="preserve">в том числе:             </w:t>
            </w:r>
          </w:p>
        </w:tc>
        <w:tc>
          <w:tcPr>
            <w:tcW w:w="1276"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13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p>
        </w:tc>
        <w:tc>
          <w:tcPr>
            <w:tcW w:w="992"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08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p>
        </w:tc>
      </w:tr>
      <w:tr w:rsidR="00745069" w:rsidRPr="00745069" w:rsidTr="00251CAF">
        <w:trPr>
          <w:trHeight w:val="300"/>
        </w:trPr>
        <w:tc>
          <w:tcPr>
            <w:tcW w:w="1858" w:type="dxa"/>
            <w:vMerge/>
            <w:tcBorders>
              <w:left w:val="single" w:sz="4" w:space="0" w:color="auto"/>
              <w:right w:val="single" w:sz="4" w:space="0" w:color="auto"/>
            </w:tcBorders>
          </w:tcPr>
          <w:p w:rsidR="00745069" w:rsidRPr="00830183" w:rsidRDefault="00745069" w:rsidP="00251CAF">
            <w:pPr>
              <w:rPr>
                <w:sz w:val="16"/>
                <w:szCs w:val="16"/>
              </w:rPr>
            </w:pPr>
          </w:p>
        </w:tc>
        <w:tc>
          <w:tcPr>
            <w:tcW w:w="3402" w:type="dxa"/>
            <w:vMerge/>
            <w:tcBorders>
              <w:left w:val="single" w:sz="4" w:space="0" w:color="auto"/>
              <w:right w:val="single" w:sz="4" w:space="0" w:color="auto"/>
            </w:tcBorders>
          </w:tcPr>
          <w:p w:rsidR="00745069" w:rsidRPr="00830183" w:rsidRDefault="00745069" w:rsidP="00251CAF">
            <w:pPr>
              <w:rPr>
                <w:sz w:val="16"/>
                <w:szCs w:val="16"/>
              </w:rPr>
            </w:pPr>
          </w:p>
        </w:tc>
        <w:tc>
          <w:tcPr>
            <w:tcW w:w="2977" w:type="dxa"/>
            <w:tcBorders>
              <w:top w:val="nil"/>
              <w:left w:val="nil"/>
              <w:bottom w:val="single" w:sz="4" w:space="0" w:color="auto"/>
              <w:right w:val="single" w:sz="4" w:space="0" w:color="auto"/>
            </w:tcBorders>
          </w:tcPr>
          <w:p w:rsidR="00745069" w:rsidRPr="00830183" w:rsidRDefault="00745069" w:rsidP="00251CAF">
            <w:pPr>
              <w:rPr>
                <w:sz w:val="16"/>
                <w:szCs w:val="16"/>
              </w:rPr>
            </w:pPr>
            <w:r w:rsidRPr="00830183">
              <w:rPr>
                <w:sz w:val="16"/>
                <w:szCs w:val="16"/>
              </w:rPr>
              <w:t xml:space="preserve">федеральный бюджет (*)   </w:t>
            </w:r>
          </w:p>
        </w:tc>
        <w:tc>
          <w:tcPr>
            <w:tcW w:w="1276"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13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p>
        </w:tc>
        <w:tc>
          <w:tcPr>
            <w:tcW w:w="992"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08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p>
        </w:tc>
      </w:tr>
      <w:tr w:rsidR="00745069" w:rsidRPr="00745069" w:rsidTr="00251CAF">
        <w:trPr>
          <w:trHeight w:val="300"/>
        </w:trPr>
        <w:tc>
          <w:tcPr>
            <w:tcW w:w="1858" w:type="dxa"/>
            <w:vMerge/>
            <w:tcBorders>
              <w:left w:val="single" w:sz="4" w:space="0" w:color="auto"/>
              <w:right w:val="single" w:sz="4" w:space="0" w:color="auto"/>
            </w:tcBorders>
          </w:tcPr>
          <w:p w:rsidR="00745069" w:rsidRPr="00830183" w:rsidRDefault="00745069" w:rsidP="00251CAF">
            <w:pPr>
              <w:rPr>
                <w:sz w:val="16"/>
                <w:szCs w:val="16"/>
              </w:rPr>
            </w:pPr>
          </w:p>
        </w:tc>
        <w:tc>
          <w:tcPr>
            <w:tcW w:w="3402" w:type="dxa"/>
            <w:vMerge/>
            <w:tcBorders>
              <w:left w:val="single" w:sz="4" w:space="0" w:color="auto"/>
              <w:right w:val="single" w:sz="4" w:space="0" w:color="auto"/>
            </w:tcBorders>
          </w:tcPr>
          <w:p w:rsidR="00745069" w:rsidRPr="00830183" w:rsidRDefault="00745069" w:rsidP="00251CAF">
            <w:pPr>
              <w:rPr>
                <w:sz w:val="16"/>
                <w:szCs w:val="16"/>
              </w:rPr>
            </w:pPr>
          </w:p>
        </w:tc>
        <w:tc>
          <w:tcPr>
            <w:tcW w:w="2977" w:type="dxa"/>
            <w:tcBorders>
              <w:top w:val="nil"/>
              <w:left w:val="nil"/>
              <w:bottom w:val="single" w:sz="4" w:space="0" w:color="auto"/>
              <w:right w:val="single" w:sz="4" w:space="0" w:color="auto"/>
            </w:tcBorders>
          </w:tcPr>
          <w:p w:rsidR="00745069" w:rsidRPr="00830183" w:rsidRDefault="00745069" w:rsidP="00251CAF">
            <w:pPr>
              <w:rPr>
                <w:sz w:val="16"/>
                <w:szCs w:val="16"/>
              </w:rPr>
            </w:pPr>
            <w:r w:rsidRPr="00830183">
              <w:rPr>
                <w:sz w:val="16"/>
                <w:szCs w:val="16"/>
              </w:rPr>
              <w:t xml:space="preserve">краевой бюджет           </w:t>
            </w:r>
          </w:p>
        </w:tc>
        <w:tc>
          <w:tcPr>
            <w:tcW w:w="2410" w:type="dxa"/>
            <w:gridSpan w:val="2"/>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992"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08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p>
        </w:tc>
      </w:tr>
      <w:tr w:rsidR="00745069" w:rsidRPr="00745069" w:rsidTr="00251CAF">
        <w:trPr>
          <w:trHeight w:val="300"/>
        </w:trPr>
        <w:tc>
          <w:tcPr>
            <w:tcW w:w="1858" w:type="dxa"/>
            <w:vMerge/>
            <w:tcBorders>
              <w:left w:val="single" w:sz="4" w:space="0" w:color="auto"/>
              <w:right w:val="single" w:sz="4" w:space="0" w:color="auto"/>
            </w:tcBorders>
          </w:tcPr>
          <w:p w:rsidR="00745069" w:rsidRPr="00830183" w:rsidRDefault="00745069" w:rsidP="00251CAF">
            <w:pPr>
              <w:rPr>
                <w:sz w:val="16"/>
                <w:szCs w:val="16"/>
              </w:rPr>
            </w:pPr>
          </w:p>
        </w:tc>
        <w:tc>
          <w:tcPr>
            <w:tcW w:w="3402" w:type="dxa"/>
            <w:vMerge/>
            <w:tcBorders>
              <w:left w:val="single" w:sz="4" w:space="0" w:color="auto"/>
              <w:right w:val="single" w:sz="4" w:space="0" w:color="auto"/>
            </w:tcBorders>
          </w:tcPr>
          <w:p w:rsidR="00745069" w:rsidRPr="00830183" w:rsidRDefault="00745069" w:rsidP="00251CAF">
            <w:pPr>
              <w:rPr>
                <w:sz w:val="16"/>
                <w:szCs w:val="16"/>
              </w:rPr>
            </w:pPr>
          </w:p>
        </w:tc>
        <w:tc>
          <w:tcPr>
            <w:tcW w:w="2977" w:type="dxa"/>
            <w:tcBorders>
              <w:top w:val="nil"/>
              <w:left w:val="nil"/>
              <w:bottom w:val="single" w:sz="4" w:space="0" w:color="auto"/>
              <w:right w:val="single" w:sz="4" w:space="0" w:color="auto"/>
            </w:tcBorders>
          </w:tcPr>
          <w:p w:rsidR="00745069" w:rsidRPr="00830183" w:rsidRDefault="00745069" w:rsidP="00251CAF">
            <w:pPr>
              <w:rPr>
                <w:sz w:val="16"/>
                <w:szCs w:val="16"/>
              </w:rPr>
            </w:pPr>
            <w:r w:rsidRPr="00830183">
              <w:rPr>
                <w:sz w:val="16"/>
                <w:szCs w:val="16"/>
              </w:rPr>
              <w:t xml:space="preserve">внебюджетные  источники                 </w:t>
            </w:r>
          </w:p>
        </w:tc>
        <w:tc>
          <w:tcPr>
            <w:tcW w:w="1276"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13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p>
        </w:tc>
        <w:tc>
          <w:tcPr>
            <w:tcW w:w="992"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08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p>
        </w:tc>
      </w:tr>
      <w:tr w:rsidR="00745069" w:rsidRPr="00745069" w:rsidTr="00251CAF">
        <w:trPr>
          <w:trHeight w:val="300"/>
        </w:trPr>
        <w:tc>
          <w:tcPr>
            <w:tcW w:w="1858" w:type="dxa"/>
            <w:vMerge/>
            <w:tcBorders>
              <w:left w:val="single" w:sz="4" w:space="0" w:color="auto"/>
              <w:right w:val="single" w:sz="4" w:space="0" w:color="auto"/>
            </w:tcBorders>
          </w:tcPr>
          <w:p w:rsidR="00745069" w:rsidRPr="00830183" w:rsidRDefault="00745069" w:rsidP="00251CAF">
            <w:pPr>
              <w:rPr>
                <w:sz w:val="16"/>
                <w:szCs w:val="16"/>
              </w:rPr>
            </w:pPr>
          </w:p>
        </w:tc>
        <w:tc>
          <w:tcPr>
            <w:tcW w:w="3402" w:type="dxa"/>
            <w:vMerge/>
            <w:tcBorders>
              <w:left w:val="single" w:sz="4" w:space="0" w:color="auto"/>
              <w:right w:val="single" w:sz="4" w:space="0" w:color="auto"/>
            </w:tcBorders>
          </w:tcPr>
          <w:p w:rsidR="00745069" w:rsidRPr="00830183" w:rsidRDefault="00745069" w:rsidP="00251CAF">
            <w:pPr>
              <w:rPr>
                <w:sz w:val="16"/>
                <w:szCs w:val="16"/>
              </w:rPr>
            </w:pPr>
          </w:p>
        </w:tc>
        <w:tc>
          <w:tcPr>
            <w:tcW w:w="2977" w:type="dxa"/>
            <w:tcBorders>
              <w:top w:val="nil"/>
              <w:left w:val="nil"/>
              <w:bottom w:val="single" w:sz="4" w:space="0" w:color="auto"/>
              <w:right w:val="single" w:sz="4" w:space="0" w:color="auto"/>
            </w:tcBorders>
          </w:tcPr>
          <w:p w:rsidR="00745069" w:rsidRPr="00830183" w:rsidRDefault="00745069" w:rsidP="00251CAF">
            <w:pPr>
              <w:rPr>
                <w:sz w:val="16"/>
                <w:szCs w:val="16"/>
              </w:rPr>
            </w:pPr>
            <w:r w:rsidRPr="00830183">
              <w:rPr>
                <w:sz w:val="16"/>
                <w:szCs w:val="16"/>
              </w:rPr>
              <w:t xml:space="preserve">районный бюджет (**)   </w:t>
            </w:r>
          </w:p>
        </w:tc>
        <w:tc>
          <w:tcPr>
            <w:tcW w:w="1276"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13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p>
        </w:tc>
        <w:tc>
          <w:tcPr>
            <w:tcW w:w="992"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08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p>
        </w:tc>
      </w:tr>
      <w:tr w:rsidR="00745069" w:rsidRPr="00745069" w:rsidTr="00251CAF">
        <w:trPr>
          <w:trHeight w:val="300"/>
        </w:trPr>
        <w:tc>
          <w:tcPr>
            <w:tcW w:w="1858" w:type="dxa"/>
            <w:vMerge/>
            <w:tcBorders>
              <w:left w:val="single" w:sz="4" w:space="0" w:color="auto"/>
              <w:right w:val="single" w:sz="4" w:space="0" w:color="auto"/>
            </w:tcBorders>
          </w:tcPr>
          <w:p w:rsidR="00745069" w:rsidRPr="00830183" w:rsidRDefault="00745069" w:rsidP="00251CAF">
            <w:pPr>
              <w:rPr>
                <w:sz w:val="16"/>
                <w:szCs w:val="16"/>
              </w:rPr>
            </w:pPr>
          </w:p>
        </w:tc>
        <w:tc>
          <w:tcPr>
            <w:tcW w:w="3402" w:type="dxa"/>
            <w:vMerge/>
            <w:tcBorders>
              <w:left w:val="single" w:sz="4" w:space="0" w:color="auto"/>
              <w:right w:val="single" w:sz="4" w:space="0" w:color="auto"/>
            </w:tcBorders>
          </w:tcPr>
          <w:p w:rsidR="00745069" w:rsidRPr="00830183" w:rsidRDefault="00745069" w:rsidP="00251CAF">
            <w:pPr>
              <w:rPr>
                <w:sz w:val="16"/>
                <w:szCs w:val="16"/>
              </w:rPr>
            </w:pPr>
          </w:p>
        </w:tc>
        <w:tc>
          <w:tcPr>
            <w:tcW w:w="2977" w:type="dxa"/>
            <w:tcBorders>
              <w:top w:val="nil"/>
              <w:left w:val="nil"/>
              <w:bottom w:val="single" w:sz="4" w:space="0" w:color="auto"/>
              <w:right w:val="single" w:sz="4" w:space="0" w:color="auto"/>
            </w:tcBorders>
          </w:tcPr>
          <w:p w:rsidR="00745069" w:rsidRPr="00830183" w:rsidRDefault="00745069" w:rsidP="00251CAF">
            <w:pPr>
              <w:rPr>
                <w:sz w:val="16"/>
                <w:szCs w:val="16"/>
              </w:rPr>
            </w:pPr>
            <w:r w:rsidRPr="00830183">
              <w:rPr>
                <w:sz w:val="16"/>
                <w:szCs w:val="16"/>
              </w:rPr>
              <w:t>Местный бюджет</w:t>
            </w:r>
          </w:p>
        </w:tc>
        <w:tc>
          <w:tcPr>
            <w:tcW w:w="1276"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40,00</w:t>
            </w:r>
          </w:p>
        </w:tc>
        <w:tc>
          <w:tcPr>
            <w:tcW w:w="113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r w:rsidRPr="00830183">
              <w:rPr>
                <w:sz w:val="16"/>
                <w:szCs w:val="16"/>
              </w:rPr>
              <w:t>40,00</w:t>
            </w:r>
          </w:p>
        </w:tc>
        <w:tc>
          <w:tcPr>
            <w:tcW w:w="992"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40,00</w:t>
            </w: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40,00</w:t>
            </w: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40,00</w:t>
            </w:r>
          </w:p>
        </w:tc>
        <w:tc>
          <w:tcPr>
            <w:tcW w:w="108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r w:rsidRPr="00830183">
              <w:rPr>
                <w:sz w:val="16"/>
                <w:szCs w:val="16"/>
              </w:rPr>
              <w:t>200,00</w:t>
            </w:r>
          </w:p>
        </w:tc>
      </w:tr>
      <w:tr w:rsidR="00745069" w:rsidRPr="00745069" w:rsidTr="00251CAF">
        <w:trPr>
          <w:trHeight w:val="300"/>
        </w:trPr>
        <w:tc>
          <w:tcPr>
            <w:tcW w:w="1858" w:type="dxa"/>
            <w:vMerge/>
            <w:tcBorders>
              <w:left w:val="single" w:sz="4" w:space="0" w:color="auto"/>
              <w:bottom w:val="single" w:sz="4" w:space="0" w:color="auto"/>
              <w:right w:val="single" w:sz="4" w:space="0" w:color="auto"/>
            </w:tcBorders>
          </w:tcPr>
          <w:p w:rsidR="00745069" w:rsidRPr="00830183" w:rsidRDefault="00745069" w:rsidP="00251CAF">
            <w:pPr>
              <w:rPr>
                <w:sz w:val="16"/>
                <w:szCs w:val="16"/>
              </w:rPr>
            </w:pPr>
          </w:p>
        </w:tc>
        <w:tc>
          <w:tcPr>
            <w:tcW w:w="3402" w:type="dxa"/>
            <w:vMerge/>
            <w:tcBorders>
              <w:left w:val="single" w:sz="4" w:space="0" w:color="auto"/>
              <w:bottom w:val="single" w:sz="4" w:space="0" w:color="auto"/>
              <w:right w:val="single" w:sz="4" w:space="0" w:color="auto"/>
            </w:tcBorders>
          </w:tcPr>
          <w:p w:rsidR="00745069" w:rsidRPr="00830183" w:rsidRDefault="00745069" w:rsidP="00251CAF">
            <w:pPr>
              <w:rPr>
                <w:sz w:val="16"/>
                <w:szCs w:val="16"/>
              </w:rPr>
            </w:pPr>
          </w:p>
        </w:tc>
        <w:tc>
          <w:tcPr>
            <w:tcW w:w="2977" w:type="dxa"/>
            <w:tcBorders>
              <w:top w:val="nil"/>
              <w:left w:val="nil"/>
              <w:bottom w:val="single" w:sz="4" w:space="0" w:color="auto"/>
              <w:right w:val="single" w:sz="4" w:space="0" w:color="auto"/>
            </w:tcBorders>
          </w:tcPr>
          <w:p w:rsidR="00745069" w:rsidRPr="00830183" w:rsidRDefault="00745069" w:rsidP="00251CAF">
            <w:pPr>
              <w:rPr>
                <w:sz w:val="16"/>
                <w:szCs w:val="16"/>
              </w:rPr>
            </w:pPr>
            <w:r w:rsidRPr="00830183">
              <w:rPr>
                <w:sz w:val="16"/>
                <w:szCs w:val="16"/>
              </w:rPr>
              <w:t>юридические лица</w:t>
            </w:r>
          </w:p>
          <w:p w:rsidR="00745069" w:rsidRPr="00830183" w:rsidRDefault="00745069" w:rsidP="00251CAF">
            <w:pPr>
              <w:rPr>
                <w:sz w:val="16"/>
                <w:szCs w:val="16"/>
              </w:rPr>
            </w:pPr>
          </w:p>
        </w:tc>
        <w:tc>
          <w:tcPr>
            <w:tcW w:w="1276"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13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p>
        </w:tc>
        <w:tc>
          <w:tcPr>
            <w:tcW w:w="992"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08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p>
        </w:tc>
      </w:tr>
      <w:tr w:rsidR="00745069" w:rsidRPr="00745069" w:rsidTr="00251CAF">
        <w:trPr>
          <w:trHeight w:val="300"/>
        </w:trPr>
        <w:tc>
          <w:tcPr>
            <w:tcW w:w="1858" w:type="dxa"/>
            <w:vMerge w:val="restart"/>
            <w:tcBorders>
              <w:top w:val="nil"/>
              <w:left w:val="single" w:sz="4" w:space="0" w:color="auto"/>
              <w:bottom w:val="single" w:sz="4" w:space="0" w:color="auto"/>
              <w:right w:val="single" w:sz="4" w:space="0" w:color="auto"/>
            </w:tcBorders>
          </w:tcPr>
          <w:p w:rsidR="00745069" w:rsidRPr="00830183" w:rsidRDefault="00745069" w:rsidP="00251CAF">
            <w:pPr>
              <w:rPr>
                <w:sz w:val="16"/>
                <w:szCs w:val="16"/>
              </w:rPr>
            </w:pPr>
            <w:r w:rsidRPr="00830183">
              <w:rPr>
                <w:sz w:val="16"/>
                <w:szCs w:val="16"/>
              </w:rPr>
              <w:t>Подпрограмма 2</w:t>
            </w:r>
          </w:p>
        </w:tc>
        <w:tc>
          <w:tcPr>
            <w:tcW w:w="3402" w:type="dxa"/>
            <w:vMerge w:val="restart"/>
            <w:tcBorders>
              <w:top w:val="nil"/>
              <w:left w:val="single" w:sz="4" w:space="0" w:color="auto"/>
              <w:bottom w:val="single" w:sz="4" w:space="0" w:color="auto"/>
              <w:right w:val="single" w:sz="4" w:space="0" w:color="auto"/>
            </w:tcBorders>
          </w:tcPr>
          <w:p w:rsidR="00745069" w:rsidRPr="00830183" w:rsidRDefault="00745069" w:rsidP="00251CAF">
            <w:pPr>
              <w:rPr>
                <w:sz w:val="16"/>
                <w:szCs w:val="16"/>
              </w:rPr>
            </w:pPr>
            <w:r w:rsidRPr="00830183">
              <w:rPr>
                <w:sz w:val="16"/>
                <w:szCs w:val="16"/>
              </w:rPr>
              <w:t>«Обеспечение пожарной безопасности территории Каратузского сельсовета» на 2014-2018 годы</w:t>
            </w:r>
          </w:p>
        </w:tc>
        <w:tc>
          <w:tcPr>
            <w:tcW w:w="2977" w:type="dxa"/>
            <w:tcBorders>
              <w:top w:val="nil"/>
              <w:left w:val="nil"/>
              <w:bottom w:val="single" w:sz="4" w:space="0" w:color="auto"/>
              <w:right w:val="single" w:sz="4" w:space="0" w:color="auto"/>
            </w:tcBorders>
          </w:tcPr>
          <w:p w:rsidR="00745069" w:rsidRPr="00830183" w:rsidRDefault="00745069" w:rsidP="00251CAF">
            <w:pPr>
              <w:rPr>
                <w:sz w:val="16"/>
                <w:szCs w:val="16"/>
              </w:rPr>
            </w:pPr>
            <w:r w:rsidRPr="00830183">
              <w:rPr>
                <w:sz w:val="16"/>
                <w:szCs w:val="16"/>
              </w:rPr>
              <w:t xml:space="preserve">Всего                    </w:t>
            </w:r>
          </w:p>
        </w:tc>
        <w:tc>
          <w:tcPr>
            <w:tcW w:w="1276"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140,10</w:t>
            </w:r>
          </w:p>
        </w:tc>
        <w:tc>
          <w:tcPr>
            <w:tcW w:w="113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r w:rsidRPr="00830183">
              <w:rPr>
                <w:sz w:val="16"/>
                <w:szCs w:val="16"/>
              </w:rPr>
              <w:t>133,9</w:t>
            </w:r>
          </w:p>
        </w:tc>
        <w:tc>
          <w:tcPr>
            <w:tcW w:w="992"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144,40</w:t>
            </w: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119,9</w:t>
            </w: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119,9</w:t>
            </w:r>
          </w:p>
        </w:tc>
        <w:tc>
          <w:tcPr>
            <w:tcW w:w="108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r w:rsidRPr="00830183">
              <w:rPr>
                <w:sz w:val="16"/>
                <w:szCs w:val="16"/>
              </w:rPr>
              <w:t>658,20</w:t>
            </w:r>
          </w:p>
        </w:tc>
      </w:tr>
      <w:tr w:rsidR="00745069" w:rsidRPr="00745069" w:rsidTr="00251CAF">
        <w:trPr>
          <w:trHeight w:val="300"/>
        </w:trPr>
        <w:tc>
          <w:tcPr>
            <w:tcW w:w="1858" w:type="dxa"/>
            <w:vMerge/>
            <w:tcBorders>
              <w:top w:val="nil"/>
              <w:left w:val="single" w:sz="4" w:space="0" w:color="auto"/>
              <w:bottom w:val="single" w:sz="4" w:space="0" w:color="auto"/>
              <w:right w:val="single" w:sz="4" w:space="0" w:color="auto"/>
            </w:tcBorders>
            <w:vAlign w:val="center"/>
          </w:tcPr>
          <w:p w:rsidR="00745069" w:rsidRPr="00830183" w:rsidRDefault="00745069" w:rsidP="00251CAF">
            <w:pPr>
              <w:rPr>
                <w:sz w:val="16"/>
                <w:szCs w:val="16"/>
              </w:rPr>
            </w:pPr>
          </w:p>
        </w:tc>
        <w:tc>
          <w:tcPr>
            <w:tcW w:w="3402" w:type="dxa"/>
            <w:vMerge/>
            <w:tcBorders>
              <w:top w:val="nil"/>
              <w:left w:val="single" w:sz="4" w:space="0" w:color="auto"/>
              <w:bottom w:val="single" w:sz="4" w:space="0" w:color="auto"/>
              <w:right w:val="single" w:sz="4" w:space="0" w:color="auto"/>
            </w:tcBorders>
          </w:tcPr>
          <w:p w:rsidR="00745069" w:rsidRPr="00830183" w:rsidRDefault="00745069" w:rsidP="00251CAF">
            <w:pPr>
              <w:rPr>
                <w:sz w:val="16"/>
                <w:szCs w:val="16"/>
              </w:rPr>
            </w:pPr>
          </w:p>
        </w:tc>
        <w:tc>
          <w:tcPr>
            <w:tcW w:w="2977" w:type="dxa"/>
            <w:tcBorders>
              <w:top w:val="nil"/>
              <w:left w:val="nil"/>
              <w:bottom w:val="single" w:sz="4" w:space="0" w:color="auto"/>
              <w:right w:val="single" w:sz="4" w:space="0" w:color="auto"/>
            </w:tcBorders>
          </w:tcPr>
          <w:p w:rsidR="00745069" w:rsidRPr="00830183" w:rsidRDefault="00745069" w:rsidP="00251CAF">
            <w:pPr>
              <w:rPr>
                <w:sz w:val="16"/>
                <w:szCs w:val="16"/>
              </w:rPr>
            </w:pPr>
            <w:r w:rsidRPr="00830183">
              <w:rPr>
                <w:sz w:val="16"/>
                <w:szCs w:val="16"/>
              </w:rPr>
              <w:t xml:space="preserve">в том числе:             </w:t>
            </w:r>
          </w:p>
        </w:tc>
        <w:tc>
          <w:tcPr>
            <w:tcW w:w="1276"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13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r w:rsidRPr="00830183">
              <w:rPr>
                <w:sz w:val="16"/>
                <w:szCs w:val="16"/>
              </w:rPr>
              <w:t> </w:t>
            </w:r>
          </w:p>
        </w:tc>
        <w:tc>
          <w:tcPr>
            <w:tcW w:w="992"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 </w:t>
            </w: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 </w:t>
            </w:r>
          </w:p>
        </w:tc>
        <w:tc>
          <w:tcPr>
            <w:tcW w:w="108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p>
        </w:tc>
      </w:tr>
      <w:tr w:rsidR="00745069" w:rsidRPr="00745069" w:rsidTr="00251CAF">
        <w:trPr>
          <w:trHeight w:val="300"/>
        </w:trPr>
        <w:tc>
          <w:tcPr>
            <w:tcW w:w="1858" w:type="dxa"/>
            <w:vMerge/>
            <w:tcBorders>
              <w:top w:val="nil"/>
              <w:left w:val="single" w:sz="4" w:space="0" w:color="auto"/>
              <w:bottom w:val="single" w:sz="4" w:space="0" w:color="auto"/>
              <w:right w:val="single" w:sz="4" w:space="0" w:color="auto"/>
            </w:tcBorders>
            <w:vAlign w:val="center"/>
          </w:tcPr>
          <w:p w:rsidR="00745069" w:rsidRPr="00830183" w:rsidRDefault="00745069" w:rsidP="00251CAF">
            <w:pPr>
              <w:rPr>
                <w:sz w:val="16"/>
                <w:szCs w:val="16"/>
              </w:rPr>
            </w:pPr>
          </w:p>
        </w:tc>
        <w:tc>
          <w:tcPr>
            <w:tcW w:w="3402" w:type="dxa"/>
            <w:vMerge/>
            <w:tcBorders>
              <w:top w:val="nil"/>
              <w:left w:val="single" w:sz="4" w:space="0" w:color="auto"/>
              <w:bottom w:val="single" w:sz="4" w:space="0" w:color="auto"/>
              <w:right w:val="single" w:sz="4" w:space="0" w:color="auto"/>
            </w:tcBorders>
          </w:tcPr>
          <w:p w:rsidR="00745069" w:rsidRPr="00830183" w:rsidRDefault="00745069" w:rsidP="00251CAF">
            <w:pPr>
              <w:rPr>
                <w:sz w:val="16"/>
                <w:szCs w:val="16"/>
              </w:rPr>
            </w:pPr>
          </w:p>
        </w:tc>
        <w:tc>
          <w:tcPr>
            <w:tcW w:w="2977" w:type="dxa"/>
            <w:tcBorders>
              <w:top w:val="nil"/>
              <w:left w:val="nil"/>
              <w:bottom w:val="single" w:sz="4" w:space="0" w:color="auto"/>
              <w:right w:val="single" w:sz="4" w:space="0" w:color="auto"/>
            </w:tcBorders>
          </w:tcPr>
          <w:p w:rsidR="00745069" w:rsidRPr="00830183" w:rsidRDefault="00745069" w:rsidP="00251CAF">
            <w:pPr>
              <w:rPr>
                <w:sz w:val="16"/>
                <w:szCs w:val="16"/>
              </w:rPr>
            </w:pPr>
            <w:r w:rsidRPr="00830183">
              <w:rPr>
                <w:sz w:val="16"/>
                <w:szCs w:val="16"/>
              </w:rPr>
              <w:t xml:space="preserve">федеральный бюджет (*)   </w:t>
            </w:r>
          </w:p>
        </w:tc>
        <w:tc>
          <w:tcPr>
            <w:tcW w:w="1276"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13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r w:rsidRPr="00830183">
              <w:rPr>
                <w:sz w:val="16"/>
                <w:szCs w:val="16"/>
              </w:rPr>
              <w:t> </w:t>
            </w:r>
          </w:p>
        </w:tc>
        <w:tc>
          <w:tcPr>
            <w:tcW w:w="992"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 </w:t>
            </w: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 </w:t>
            </w:r>
          </w:p>
        </w:tc>
        <w:tc>
          <w:tcPr>
            <w:tcW w:w="108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p>
        </w:tc>
      </w:tr>
      <w:tr w:rsidR="00745069" w:rsidRPr="00745069" w:rsidTr="00251CAF">
        <w:trPr>
          <w:trHeight w:val="300"/>
        </w:trPr>
        <w:tc>
          <w:tcPr>
            <w:tcW w:w="1858" w:type="dxa"/>
            <w:vMerge/>
            <w:tcBorders>
              <w:top w:val="nil"/>
              <w:left w:val="single" w:sz="4" w:space="0" w:color="auto"/>
              <w:bottom w:val="single" w:sz="4" w:space="0" w:color="auto"/>
              <w:right w:val="single" w:sz="4" w:space="0" w:color="auto"/>
            </w:tcBorders>
            <w:vAlign w:val="center"/>
          </w:tcPr>
          <w:p w:rsidR="00745069" w:rsidRPr="00830183" w:rsidRDefault="00745069" w:rsidP="00251CAF">
            <w:pPr>
              <w:rPr>
                <w:sz w:val="16"/>
                <w:szCs w:val="16"/>
              </w:rPr>
            </w:pPr>
          </w:p>
        </w:tc>
        <w:tc>
          <w:tcPr>
            <w:tcW w:w="3402" w:type="dxa"/>
            <w:vMerge/>
            <w:tcBorders>
              <w:top w:val="nil"/>
              <w:left w:val="single" w:sz="4" w:space="0" w:color="auto"/>
              <w:bottom w:val="single" w:sz="4" w:space="0" w:color="auto"/>
              <w:right w:val="single" w:sz="4" w:space="0" w:color="auto"/>
            </w:tcBorders>
          </w:tcPr>
          <w:p w:rsidR="00745069" w:rsidRPr="00830183" w:rsidRDefault="00745069" w:rsidP="00251CAF">
            <w:pPr>
              <w:rPr>
                <w:sz w:val="16"/>
                <w:szCs w:val="16"/>
              </w:rPr>
            </w:pPr>
          </w:p>
        </w:tc>
        <w:tc>
          <w:tcPr>
            <w:tcW w:w="2977" w:type="dxa"/>
            <w:tcBorders>
              <w:top w:val="nil"/>
              <w:left w:val="nil"/>
              <w:bottom w:val="single" w:sz="4" w:space="0" w:color="auto"/>
              <w:right w:val="single" w:sz="4" w:space="0" w:color="auto"/>
            </w:tcBorders>
          </w:tcPr>
          <w:p w:rsidR="00745069" w:rsidRPr="00830183" w:rsidRDefault="00745069" w:rsidP="00251CAF">
            <w:pPr>
              <w:rPr>
                <w:sz w:val="16"/>
                <w:szCs w:val="16"/>
              </w:rPr>
            </w:pPr>
            <w:r w:rsidRPr="00830183">
              <w:rPr>
                <w:sz w:val="16"/>
                <w:szCs w:val="16"/>
              </w:rPr>
              <w:t xml:space="preserve">краевой бюджет           </w:t>
            </w:r>
          </w:p>
        </w:tc>
        <w:tc>
          <w:tcPr>
            <w:tcW w:w="1276"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13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r w:rsidRPr="00830183">
              <w:rPr>
                <w:sz w:val="16"/>
                <w:szCs w:val="16"/>
              </w:rPr>
              <w:t> </w:t>
            </w:r>
          </w:p>
        </w:tc>
        <w:tc>
          <w:tcPr>
            <w:tcW w:w="992"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 </w:t>
            </w: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 </w:t>
            </w:r>
          </w:p>
        </w:tc>
        <w:tc>
          <w:tcPr>
            <w:tcW w:w="108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p>
        </w:tc>
      </w:tr>
      <w:tr w:rsidR="00745069" w:rsidRPr="00745069" w:rsidTr="00251CAF">
        <w:trPr>
          <w:trHeight w:val="300"/>
        </w:trPr>
        <w:tc>
          <w:tcPr>
            <w:tcW w:w="1858" w:type="dxa"/>
            <w:vMerge/>
            <w:tcBorders>
              <w:top w:val="nil"/>
              <w:left w:val="single" w:sz="4" w:space="0" w:color="auto"/>
              <w:bottom w:val="single" w:sz="4" w:space="0" w:color="auto"/>
              <w:right w:val="single" w:sz="4" w:space="0" w:color="auto"/>
            </w:tcBorders>
            <w:vAlign w:val="center"/>
          </w:tcPr>
          <w:p w:rsidR="00745069" w:rsidRPr="00830183" w:rsidRDefault="00745069" w:rsidP="00251CAF">
            <w:pPr>
              <w:rPr>
                <w:sz w:val="16"/>
                <w:szCs w:val="16"/>
              </w:rPr>
            </w:pPr>
          </w:p>
        </w:tc>
        <w:tc>
          <w:tcPr>
            <w:tcW w:w="3402" w:type="dxa"/>
            <w:vMerge/>
            <w:tcBorders>
              <w:top w:val="nil"/>
              <w:left w:val="single" w:sz="4" w:space="0" w:color="auto"/>
              <w:bottom w:val="single" w:sz="4" w:space="0" w:color="auto"/>
              <w:right w:val="single" w:sz="4" w:space="0" w:color="auto"/>
            </w:tcBorders>
          </w:tcPr>
          <w:p w:rsidR="00745069" w:rsidRPr="00830183" w:rsidRDefault="00745069" w:rsidP="00251CAF">
            <w:pPr>
              <w:rPr>
                <w:sz w:val="16"/>
                <w:szCs w:val="16"/>
              </w:rPr>
            </w:pPr>
          </w:p>
        </w:tc>
        <w:tc>
          <w:tcPr>
            <w:tcW w:w="2977" w:type="dxa"/>
            <w:tcBorders>
              <w:top w:val="nil"/>
              <w:left w:val="nil"/>
              <w:bottom w:val="single" w:sz="4" w:space="0" w:color="auto"/>
              <w:right w:val="single" w:sz="4" w:space="0" w:color="auto"/>
            </w:tcBorders>
          </w:tcPr>
          <w:p w:rsidR="00745069" w:rsidRPr="00830183" w:rsidRDefault="00745069" w:rsidP="00251CAF">
            <w:pPr>
              <w:rPr>
                <w:sz w:val="16"/>
                <w:szCs w:val="16"/>
              </w:rPr>
            </w:pPr>
            <w:r w:rsidRPr="00830183">
              <w:rPr>
                <w:sz w:val="16"/>
                <w:szCs w:val="16"/>
              </w:rPr>
              <w:t xml:space="preserve">внебюджетные  источники                 </w:t>
            </w:r>
          </w:p>
        </w:tc>
        <w:tc>
          <w:tcPr>
            <w:tcW w:w="1276"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13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r w:rsidRPr="00830183">
              <w:rPr>
                <w:sz w:val="16"/>
                <w:szCs w:val="16"/>
              </w:rPr>
              <w:t> </w:t>
            </w:r>
          </w:p>
        </w:tc>
        <w:tc>
          <w:tcPr>
            <w:tcW w:w="992"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 </w:t>
            </w: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 </w:t>
            </w:r>
          </w:p>
        </w:tc>
        <w:tc>
          <w:tcPr>
            <w:tcW w:w="108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p>
        </w:tc>
      </w:tr>
      <w:tr w:rsidR="00745069" w:rsidRPr="00745069" w:rsidTr="00251CAF">
        <w:trPr>
          <w:trHeight w:val="285"/>
        </w:trPr>
        <w:tc>
          <w:tcPr>
            <w:tcW w:w="1858" w:type="dxa"/>
            <w:vMerge/>
            <w:tcBorders>
              <w:top w:val="nil"/>
              <w:left w:val="single" w:sz="4" w:space="0" w:color="auto"/>
              <w:bottom w:val="single" w:sz="4" w:space="0" w:color="auto"/>
              <w:right w:val="single" w:sz="4" w:space="0" w:color="auto"/>
            </w:tcBorders>
            <w:vAlign w:val="center"/>
          </w:tcPr>
          <w:p w:rsidR="00745069" w:rsidRPr="00830183" w:rsidRDefault="00745069" w:rsidP="00251CAF">
            <w:pPr>
              <w:rPr>
                <w:sz w:val="16"/>
                <w:szCs w:val="16"/>
              </w:rPr>
            </w:pPr>
          </w:p>
        </w:tc>
        <w:tc>
          <w:tcPr>
            <w:tcW w:w="3402" w:type="dxa"/>
            <w:vMerge/>
            <w:tcBorders>
              <w:top w:val="nil"/>
              <w:left w:val="single" w:sz="4" w:space="0" w:color="auto"/>
              <w:bottom w:val="single" w:sz="4" w:space="0" w:color="auto"/>
              <w:right w:val="single" w:sz="4" w:space="0" w:color="auto"/>
            </w:tcBorders>
          </w:tcPr>
          <w:p w:rsidR="00745069" w:rsidRPr="00830183" w:rsidRDefault="00745069" w:rsidP="00251CAF">
            <w:pPr>
              <w:rPr>
                <w:sz w:val="16"/>
                <w:szCs w:val="16"/>
              </w:rPr>
            </w:pPr>
          </w:p>
        </w:tc>
        <w:tc>
          <w:tcPr>
            <w:tcW w:w="2977" w:type="dxa"/>
            <w:tcBorders>
              <w:top w:val="nil"/>
              <w:left w:val="nil"/>
              <w:bottom w:val="single" w:sz="4" w:space="0" w:color="auto"/>
              <w:right w:val="single" w:sz="4" w:space="0" w:color="auto"/>
            </w:tcBorders>
          </w:tcPr>
          <w:p w:rsidR="00745069" w:rsidRPr="00830183" w:rsidRDefault="00745069" w:rsidP="00251CAF">
            <w:pPr>
              <w:rPr>
                <w:sz w:val="16"/>
                <w:szCs w:val="16"/>
              </w:rPr>
            </w:pPr>
            <w:r w:rsidRPr="00830183">
              <w:rPr>
                <w:sz w:val="16"/>
                <w:szCs w:val="16"/>
              </w:rPr>
              <w:t xml:space="preserve">районный бюджет (**)   </w:t>
            </w:r>
          </w:p>
        </w:tc>
        <w:tc>
          <w:tcPr>
            <w:tcW w:w="1276"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13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r w:rsidRPr="00830183">
              <w:rPr>
                <w:sz w:val="16"/>
                <w:szCs w:val="16"/>
              </w:rPr>
              <w:t> </w:t>
            </w:r>
          </w:p>
        </w:tc>
        <w:tc>
          <w:tcPr>
            <w:tcW w:w="992"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 </w:t>
            </w: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 </w:t>
            </w:r>
          </w:p>
        </w:tc>
        <w:tc>
          <w:tcPr>
            <w:tcW w:w="108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p>
        </w:tc>
      </w:tr>
      <w:tr w:rsidR="00745069" w:rsidRPr="00745069" w:rsidTr="00251CAF">
        <w:trPr>
          <w:trHeight w:val="285"/>
        </w:trPr>
        <w:tc>
          <w:tcPr>
            <w:tcW w:w="1858" w:type="dxa"/>
            <w:vMerge/>
            <w:tcBorders>
              <w:top w:val="nil"/>
              <w:left w:val="single" w:sz="4" w:space="0" w:color="auto"/>
              <w:bottom w:val="single" w:sz="4" w:space="0" w:color="auto"/>
              <w:right w:val="single" w:sz="4" w:space="0" w:color="auto"/>
            </w:tcBorders>
            <w:vAlign w:val="center"/>
          </w:tcPr>
          <w:p w:rsidR="00745069" w:rsidRPr="00830183" w:rsidRDefault="00745069" w:rsidP="00251CAF">
            <w:pPr>
              <w:rPr>
                <w:sz w:val="16"/>
                <w:szCs w:val="16"/>
              </w:rPr>
            </w:pPr>
          </w:p>
        </w:tc>
        <w:tc>
          <w:tcPr>
            <w:tcW w:w="3402" w:type="dxa"/>
            <w:vMerge/>
            <w:tcBorders>
              <w:top w:val="nil"/>
              <w:left w:val="single" w:sz="4" w:space="0" w:color="auto"/>
              <w:bottom w:val="single" w:sz="4" w:space="0" w:color="auto"/>
              <w:right w:val="single" w:sz="4" w:space="0" w:color="auto"/>
            </w:tcBorders>
          </w:tcPr>
          <w:p w:rsidR="00745069" w:rsidRPr="00830183" w:rsidRDefault="00745069" w:rsidP="00251CAF">
            <w:pPr>
              <w:rPr>
                <w:sz w:val="16"/>
                <w:szCs w:val="16"/>
              </w:rPr>
            </w:pPr>
          </w:p>
        </w:tc>
        <w:tc>
          <w:tcPr>
            <w:tcW w:w="2977" w:type="dxa"/>
            <w:tcBorders>
              <w:top w:val="nil"/>
              <w:left w:val="nil"/>
              <w:bottom w:val="single" w:sz="4" w:space="0" w:color="auto"/>
              <w:right w:val="single" w:sz="4" w:space="0" w:color="auto"/>
            </w:tcBorders>
          </w:tcPr>
          <w:p w:rsidR="00745069" w:rsidRPr="00830183" w:rsidRDefault="00745069" w:rsidP="00251CAF">
            <w:pPr>
              <w:rPr>
                <w:sz w:val="16"/>
                <w:szCs w:val="16"/>
              </w:rPr>
            </w:pPr>
            <w:r w:rsidRPr="00830183">
              <w:rPr>
                <w:sz w:val="16"/>
                <w:szCs w:val="16"/>
              </w:rPr>
              <w:t>Местный бюджет</w:t>
            </w:r>
          </w:p>
        </w:tc>
        <w:tc>
          <w:tcPr>
            <w:tcW w:w="1276"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140,10</w:t>
            </w:r>
          </w:p>
        </w:tc>
        <w:tc>
          <w:tcPr>
            <w:tcW w:w="113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r w:rsidRPr="00830183">
              <w:rPr>
                <w:sz w:val="16"/>
                <w:szCs w:val="16"/>
              </w:rPr>
              <w:t>133,9</w:t>
            </w:r>
          </w:p>
        </w:tc>
        <w:tc>
          <w:tcPr>
            <w:tcW w:w="992"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144,40</w:t>
            </w: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119,9</w:t>
            </w: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119,9</w:t>
            </w:r>
          </w:p>
        </w:tc>
        <w:tc>
          <w:tcPr>
            <w:tcW w:w="108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r w:rsidRPr="00830183">
              <w:rPr>
                <w:sz w:val="16"/>
                <w:szCs w:val="16"/>
              </w:rPr>
              <w:t>658,20</w:t>
            </w:r>
          </w:p>
        </w:tc>
      </w:tr>
      <w:tr w:rsidR="00745069" w:rsidRPr="00745069" w:rsidTr="00251CAF">
        <w:trPr>
          <w:trHeight w:val="300"/>
        </w:trPr>
        <w:tc>
          <w:tcPr>
            <w:tcW w:w="1858" w:type="dxa"/>
            <w:vMerge/>
            <w:tcBorders>
              <w:top w:val="nil"/>
              <w:left w:val="single" w:sz="4" w:space="0" w:color="auto"/>
              <w:bottom w:val="single" w:sz="4" w:space="0" w:color="auto"/>
              <w:right w:val="single" w:sz="4" w:space="0" w:color="auto"/>
            </w:tcBorders>
            <w:vAlign w:val="center"/>
          </w:tcPr>
          <w:p w:rsidR="00745069" w:rsidRPr="00830183" w:rsidRDefault="00745069" w:rsidP="00251CAF">
            <w:pPr>
              <w:rPr>
                <w:sz w:val="16"/>
                <w:szCs w:val="16"/>
              </w:rPr>
            </w:pPr>
          </w:p>
        </w:tc>
        <w:tc>
          <w:tcPr>
            <w:tcW w:w="3402" w:type="dxa"/>
            <w:vMerge/>
            <w:tcBorders>
              <w:top w:val="nil"/>
              <w:left w:val="single" w:sz="4" w:space="0" w:color="auto"/>
              <w:bottom w:val="single" w:sz="4" w:space="0" w:color="auto"/>
              <w:right w:val="single" w:sz="4" w:space="0" w:color="auto"/>
            </w:tcBorders>
          </w:tcPr>
          <w:p w:rsidR="00745069" w:rsidRPr="00830183" w:rsidRDefault="00745069" w:rsidP="00251CAF">
            <w:pPr>
              <w:rPr>
                <w:sz w:val="16"/>
                <w:szCs w:val="16"/>
              </w:rPr>
            </w:pPr>
          </w:p>
        </w:tc>
        <w:tc>
          <w:tcPr>
            <w:tcW w:w="2977" w:type="dxa"/>
            <w:tcBorders>
              <w:top w:val="nil"/>
              <w:left w:val="nil"/>
              <w:bottom w:val="single" w:sz="4" w:space="0" w:color="auto"/>
              <w:right w:val="single" w:sz="4" w:space="0" w:color="auto"/>
            </w:tcBorders>
          </w:tcPr>
          <w:p w:rsidR="00745069" w:rsidRPr="00830183" w:rsidRDefault="00745069" w:rsidP="00251CAF">
            <w:pPr>
              <w:rPr>
                <w:sz w:val="16"/>
                <w:szCs w:val="16"/>
              </w:rPr>
            </w:pPr>
            <w:r w:rsidRPr="00830183">
              <w:rPr>
                <w:sz w:val="16"/>
                <w:szCs w:val="16"/>
              </w:rPr>
              <w:t>юридические лица</w:t>
            </w:r>
          </w:p>
        </w:tc>
        <w:tc>
          <w:tcPr>
            <w:tcW w:w="1276"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13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r w:rsidRPr="00830183">
              <w:rPr>
                <w:sz w:val="16"/>
                <w:szCs w:val="16"/>
              </w:rPr>
              <w:t> </w:t>
            </w:r>
          </w:p>
        </w:tc>
        <w:tc>
          <w:tcPr>
            <w:tcW w:w="992"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 </w:t>
            </w: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 </w:t>
            </w: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08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r w:rsidRPr="00830183">
              <w:rPr>
                <w:sz w:val="16"/>
                <w:szCs w:val="16"/>
              </w:rPr>
              <w:t> </w:t>
            </w:r>
          </w:p>
        </w:tc>
      </w:tr>
      <w:tr w:rsidR="00745069" w:rsidRPr="00745069" w:rsidTr="00251CAF">
        <w:trPr>
          <w:trHeight w:val="897"/>
        </w:trPr>
        <w:tc>
          <w:tcPr>
            <w:tcW w:w="1858" w:type="dxa"/>
            <w:vMerge w:val="restart"/>
            <w:tcBorders>
              <w:top w:val="nil"/>
              <w:left w:val="single" w:sz="4" w:space="0" w:color="auto"/>
              <w:right w:val="single" w:sz="4" w:space="0" w:color="auto"/>
            </w:tcBorders>
          </w:tcPr>
          <w:p w:rsidR="00745069" w:rsidRPr="00830183" w:rsidRDefault="00745069" w:rsidP="00251CAF">
            <w:pPr>
              <w:rPr>
                <w:sz w:val="16"/>
                <w:szCs w:val="16"/>
              </w:rPr>
            </w:pPr>
            <w:r w:rsidRPr="00830183">
              <w:rPr>
                <w:sz w:val="16"/>
                <w:szCs w:val="16"/>
              </w:rPr>
              <w:t>Подпрограмма 3</w:t>
            </w:r>
          </w:p>
        </w:tc>
        <w:tc>
          <w:tcPr>
            <w:tcW w:w="3402" w:type="dxa"/>
            <w:vMerge w:val="restart"/>
            <w:tcBorders>
              <w:top w:val="nil"/>
              <w:left w:val="nil"/>
              <w:right w:val="single" w:sz="4" w:space="0" w:color="auto"/>
            </w:tcBorders>
          </w:tcPr>
          <w:p w:rsidR="00745069" w:rsidRPr="00830183" w:rsidRDefault="00745069" w:rsidP="00251CAF">
            <w:pPr>
              <w:rPr>
                <w:sz w:val="16"/>
                <w:szCs w:val="16"/>
              </w:rPr>
            </w:pPr>
            <w:r w:rsidRPr="00830183">
              <w:rPr>
                <w:sz w:val="16"/>
                <w:szCs w:val="16"/>
              </w:rPr>
              <w:t>«По профилактике терроризма экстремизма,  минимизации и (или) ликвидации последствий проявления терроризма и экстремизма в границах Каратузского сельсовета» на 2014-2018 годы</w:t>
            </w:r>
          </w:p>
        </w:tc>
        <w:tc>
          <w:tcPr>
            <w:tcW w:w="2977" w:type="dxa"/>
            <w:tcBorders>
              <w:top w:val="nil"/>
              <w:left w:val="nil"/>
              <w:bottom w:val="nil"/>
              <w:right w:val="single" w:sz="4" w:space="0" w:color="auto"/>
            </w:tcBorders>
          </w:tcPr>
          <w:p w:rsidR="00745069" w:rsidRPr="00830183" w:rsidRDefault="00745069" w:rsidP="00251CAF">
            <w:pPr>
              <w:jc w:val="center"/>
              <w:rPr>
                <w:sz w:val="16"/>
                <w:szCs w:val="16"/>
              </w:rPr>
            </w:pPr>
            <w:r w:rsidRPr="00830183">
              <w:rPr>
                <w:sz w:val="16"/>
                <w:szCs w:val="16"/>
              </w:rPr>
              <w:t>Всего</w:t>
            </w:r>
          </w:p>
        </w:tc>
        <w:tc>
          <w:tcPr>
            <w:tcW w:w="1276" w:type="dxa"/>
            <w:tcBorders>
              <w:top w:val="nil"/>
              <w:left w:val="nil"/>
              <w:bottom w:val="nil"/>
              <w:right w:val="single" w:sz="4" w:space="0" w:color="auto"/>
            </w:tcBorders>
            <w:noWrap/>
          </w:tcPr>
          <w:p w:rsidR="00745069" w:rsidRPr="00830183" w:rsidRDefault="00745069" w:rsidP="00251CAF">
            <w:pPr>
              <w:jc w:val="center"/>
              <w:rPr>
                <w:sz w:val="16"/>
                <w:szCs w:val="16"/>
              </w:rPr>
            </w:pPr>
            <w:r w:rsidRPr="00830183">
              <w:rPr>
                <w:sz w:val="16"/>
                <w:szCs w:val="16"/>
              </w:rPr>
              <w:t>66,16</w:t>
            </w:r>
          </w:p>
        </w:tc>
        <w:tc>
          <w:tcPr>
            <w:tcW w:w="1134" w:type="dxa"/>
            <w:tcBorders>
              <w:top w:val="nil"/>
              <w:left w:val="nil"/>
              <w:bottom w:val="nil"/>
              <w:right w:val="single" w:sz="4" w:space="0" w:color="auto"/>
            </w:tcBorders>
          </w:tcPr>
          <w:p w:rsidR="00745069" w:rsidRPr="00830183" w:rsidRDefault="00745069" w:rsidP="00251CAF">
            <w:pPr>
              <w:jc w:val="center"/>
              <w:rPr>
                <w:sz w:val="16"/>
                <w:szCs w:val="16"/>
              </w:rPr>
            </w:pPr>
            <w:r w:rsidRPr="00830183">
              <w:rPr>
                <w:sz w:val="16"/>
                <w:szCs w:val="16"/>
              </w:rPr>
              <w:t>10,00</w:t>
            </w:r>
          </w:p>
        </w:tc>
        <w:tc>
          <w:tcPr>
            <w:tcW w:w="992" w:type="dxa"/>
            <w:tcBorders>
              <w:top w:val="nil"/>
              <w:left w:val="nil"/>
              <w:bottom w:val="nil"/>
              <w:right w:val="single" w:sz="4" w:space="0" w:color="auto"/>
            </w:tcBorders>
            <w:noWrap/>
          </w:tcPr>
          <w:p w:rsidR="00745069" w:rsidRPr="00830183" w:rsidRDefault="00745069" w:rsidP="00251CAF">
            <w:pPr>
              <w:jc w:val="center"/>
              <w:rPr>
                <w:sz w:val="16"/>
                <w:szCs w:val="16"/>
              </w:rPr>
            </w:pPr>
            <w:r w:rsidRPr="00830183">
              <w:rPr>
                <w:sz w:val="16"/>
                <w:szCs w:val="16"/>
              </w:rPr>
              <w:t>34,50</w:t>
            </w:r>
          </w:p>
        </w:tc>
        <w:tc>
          <w:tcPr>
            <w:tcW w:w="1134" w:type="dxa"/>
            <w:tcBorders>
              <w:top w:val="nil"/>
              <w:left w:val="nil"/>
              <w:bottom w:val="nil"/>
              <w:right w:val="single" w:sz="4" w:space="0" w:color="auto"/>
            </w:tcBorders>
            <w:noWrap/>
          </w:tcPr>
          <w:p w:rsidR="00745069" w:rsidRPr="00830183" w:rsidRDefault="00745069" w:rsidP="00251CAF">
            <w:pPr>
              <w:jc w:val="center"/>
              <w:rPr>
                <w:sz w:val="16"/>
                <w:szCs w:val="16"/>
              </w:rPr>
            </w:pPr>
            <w:r w:rsidRPr="00830183">
              <w:rPr>
                <w:sz w:val="16"/>
                <w:szCs w:val="16"/>
              </w:rPr>
              <w:t>34,50</w:t>
            </w:r>
          </w:p>
        </w:tc>
        <w:tc>
          <w:tcPr>
            <w:tcW w:w="1134" w:type="dxa"/>
            <w:tcBorders>
              <w:top w:val="nil"/>
              <w:left w:val="nil"/>
              <w:bottom w:val="nil"/>
              <w:right w:val="single" w:sz="4" w:space="0" w:color="auto"/>
            </w:tcBorders>
            <w:noWrap/>
          </w:tcPr>
          <w:p w:rsidR="00745069" w:rsidRPr="00830183" w:rsidRDefault="00745069" w:rsidP="00251CAF">
            <w:pPr>
              <w:jc w:val="center"/>
              <w:rPr>
                <w:sz w:val="16"/>
                <w:szCs w:val="16"/>
              </w:rPr>
            </w:pPr>
            <w:r w:rsidRPr="00830183">
              <w:rPr>
                <w:sz w:val="16"/>
                <w:szCs w:val="16"/>
              </w:rPr>
              <w:t>34,50</w:t>
            </w:r>
          </w:p>
        </w:tc>
        <w:tc>
          <w:tcPr>
            <w:tcW w:w="1084" w:type="dxa"/>
            <w:tcBorders>
              <w:top w:val="nil"/>
              <w:left w:val="nil"/>
              <w:bottom w:val="nil"/>
              <w:right w:val="single" w:sz="4" w:space="0" w:color="auto"/>
            </w:tcBorders>
          </w:tcPr>
          <w:p w:rsidR="00745069" w:rsidRPr="00830183" w:rsidRDefault="00745069" w:rsidP="00251CAF">
            <w:pPr>
              <w:jc w:val="center"/>
              <w:rPr>
                <w:sz w:val="16"/>
                <w:szCs w:val="16"/>
              </w:rPr>
            </w:pPr>
            <w:r w:rsidRPr="00830183">
              <w:rPr>
                <w:sz w:val="16"/>
                <w:szCs w:val="16"/>
              </w:rPr>
              <w:t>179,66</w:t>
            </w:r>
          </w:p>
        </w:tc>
      </w:tr>
      <w:tr w:rsidR="00745069" w:rsidRPr="00745069" w:rsidTr="00251CAF">
        <w:trPr>
          <w:trHeight w:val="80"/>
        </w:trPr>
        <w:tc>
          <w:tcPr>
            <w:tcW w:w="1858" w:type="dxa"/>
            <w:vMerge/>
            <w:tcBorders>
              <w:left w:val="single" w:sz="4" w:space="0" w:color="auto"/>
              <w:right w:val="single" w:sz="4" w:space="0" w:color="auto"/>
            </w:tcBorders>
          </w:tcPr>
          <w:p w:rsidR="00745069" w:rsidRPr="00830183" w:rsidRDefault="00745069" w:rsidP="00251CAF">
            <w:pPr>
              <w:rPr>
                <w:sz w:val="16"/>
                <w:szCs w:val="16"/>
              </w:rPr>
            </w:pPr>
          </w:p>
        </w:tc>
        <w:tc>
          <w:tcPr>
            <w:tcW w:w="3402" w:type="dxa"/>
            <w:vMerge/>
            <w:tcBorders>
              <w:left w:val="nil"/>
              <w:right w:val="single" w:sz="4" w:space="0" w:color="auto"/>
            </w:tcBorders>
            <w:vAlign w:val="center"/>
          </w:tcPr>
          <w:p w:rsidR="00745069" w:rsidRPr="00830183" w:rsidRDefault="00745069" w:rsidP="00251CAF">
            <w:pPr>
              <w:rPr>
                <w:sz w:val="16"/>
                <w:szCs w:val="16"/>
              </w:rPr>
            </w:pPr>
          </w:p>
        </w:tc>
        <w:tc>
          <w:tcPr>
            <w:tcW w:w="2977" w:type="dxa"/>
            <w:tcBorders>
              <w:top w:val="nil"/>
              <w:left w:val="nil"/>
              <w:bottom w:val="single" w:sz="4" w:space="0" w:color="auto"/>
              <w:right w:val="single" w:sz="4" w:space="0" w:color="auto"/>
            </w:tcBorders>
          </w:tcPr>
          <w:p w:rsidR="00745069" w:rsidRPr="00830183" w:rsidRDefault="00745069" w:rsidP="00251CAF">
            <w:pPr>
              <w:rPr>
                <w:sz w:val="16"/>
                <w:szCs w:val="16"/>
              </w:rPr>
            </w:pPr>
          </w:p>
        </w:tc>
        <w:tc>
          <w:tcPr>
            <w:tcW w:w="1276"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13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p>
        </w:tc>
        <w:tc>
          <w:tcPr>
            <w:tcW w:w="992"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08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p>
        </w:tc>
      </w:tr>
      <w:tr w:rsidR="00745069" w:rsidRPr="00745069" w:rsidTr="00251CAF">
        <w:trPr>
          <w:trHeight w:val="70"/>
        </w:trPr>
        <w:tc>
          <w:tcPr>
            <w:tcW w:w="1858" w:type="dxa"/>
            <w:vMerge/>
            <w:tcBorders>
              <w:left w:val="single" w:sz="4" w:space="0" w:color="auto"/>
              <w:right w:val="single" w:sz="4" w:space="0" w:color="auto"/>
            </w:tcBorders>
          </w:tcPr>
          <w:p w:rsidR="00745069" w:rsidRPr="00830183" w:rsidRDefault="00745069" w:rsidP="00251CAF">
            <w:pPr>
              <w:rPr>
                <w:sz w:val="16"/>
                <w:szCs w:val="16"/>
              </w:rPr>
            </w:pPr>
          </w:p>
        </w:tc>
        <w:tc>
          <w:tcPr>
            <w:tcW w:w="3402" w:type="dxa"/>
            <w:vMerge/>
            <w:tcBorders>
              <w:left w:val="nil"/>
              <w:right w:val="single" w:sz="4" w:space="0" w:color="auto"/>
            </w:tcBorders>
            <w:vAlign w:val="center"/>
          </w:tcPr>
          <w:p w:rsidR="00745069" w:rsidRPr="00830183" w:rsidRDefault="00745069" w:rsidP="00251CAF">
            <w:pPr>
              <w:rPr>
                <w:sz w:val="16"/>
                <w:szCs w:val="16"/>
              </w:rPr>
            </w:pPr>
          </w:p>
        </w:tc>
        <w:tc>
          <w:tcPr>
            <w:tcW w:w="2977" w:type="dxa"/>
            <w:tcBorders>
              <w:top w:val="single" w:sz="4" w:space="0" w:color="auto"/>
              <w:left w:val="nil"/>
              <w:bottom w:val="single" w:sz="4" w:space="0" w:color="auto"/>
              <w:right w:val="single" w:sz="4" w:space="0" w:color="auto"/>
            </w:tcBorders>
          </w:tcPr>
          <w:p w:rsidR="00745069" w:rsidRPr="00830183" w:rsidRDefault="00745069" w:rsidP="00251CAF">
            <w:pPr>
              <w:rPr>
                <w:sz w:val="16"/>
                <w:szCs w:val="16"/>
              </w:rPr>
            </w:pPr>
            <w:r w:rsidRPr="00830183">
              <w:rPr>
                <w:sz w:val="16"/>
                <w:szCs w:val="16"/>
              </w:rPr>
              <w:t xml:space="preserve">в том числе:             </w:t>
            </w:r>
          </w:p>
        </w:tc>
        <w:tc>
          <w:tcPr>
            <w:tcW w:w="1276" w:type="dxa"/>
            <w:tcBorders>
              <w:top w:val="single" w:sz="4" w:space="0" w:color="auto"/>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134" w:type="dxa"/>
            <w:tcBorders>
              <w:top w:val="single" w:sz="4" w:space="0" w:color="auto"/>
              <w:left w:val="nil"/>
              <w:bottom w:val="single" w:sz="4" w:space="0" w:color="auto"/>
              <w:right w:val="single" w:sz="4" w:space="0" w:color="auto"/>
            </w:tcBorders>
          </w:tcPr>
          <w:p w:rsidR="00745069" w:rsidRPr="00830183" w:rsidRDefault="00745069" w:rsidP="00251CAF">
            <w:pPr>
              <w:jc w:val="center"/>
              <w:rPr>
                <w:sz w:val="16"/>
                <w:szCs w:val="16"/>
              </w:rPr>
            </w:pPr>
            <w:r w:rsidRPr="00830183">
              <w:rPr>
                <w:sz w:val="16"/>
                <w:szCs w:val="16"/>
              </w:rPr>
              <w:t> </w:t>
            </w:r>
          </w:p>
        </w:tc>
        <w:tc>
          <w:tcPr>
            <w:tcW w:w="992" w:type="dxa"/>
            <w:tcBorders>
              <w:top w:val="single" w:sz="4" w:space="0" w:color="auto"/>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 </w:t>
            </w:r>
          </w:p>
        </w:tc>
        <w:tc>
          <w:tcPr>
            <w:tcW w:w="1134" w:type="dxa"/>
            <w:tcBorders>
              <w:top w:val="single" w:sz="4" w:space="0" w:color="auto"/>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 </w:t>
            </w:r>
          </w:p>
        </w:tc>
        <w:tc>
          <w:tcPr>
            <w:tcW w:w="1134" w:type="dxa"/>
            <w:tcBorders>
              <w:top w:val="single" w:sz="4" w:space="0" w:color="auto"/>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084" w:type="dxa"/>
            <w:tcBorders>
              <w:top w:val="single" w:sz="4" w:space="0" w:color="auto"/>
              <w:left w:val="nil"/>
              <w:bottom w:val="single" w:sz="4" w:space="0" w:color="auto"/>
              <w:right w:val="single" w:sz="4" w:space="0" w:color="auto"/>
            </w:tcBorders>
          </w:tcPr>
          <w:p w:rsidR="00745069" w:rsidRPr="00830183" w:rsidRDefault="00745069" w:rsidP="00251CAF">
            <w:pPr>
              <w:jc w:val="center"/>
              <w:rPr>
                <w:sz w:val="16"/>
                <w:szCs w:val="16"/>
              </w:rPr>
            </w:pPr>
          </w:p>
        </w:tc>
      </w:tr>
      <w:tr w:rsidR="00745069" w:rsidRPr="00745069" w:rsidTr="00251CAF">
        <w:trPr>
          <w:trHeight w:val="190"/>
        </w:trPr>
        <w:tc>
          <w:tcPr>
            <w:tcW w:w="1858" w:type="dxa"/>
            <w:vMerge/>
            <w:tcBorders>
              <w:left w:val="single" w:sz="4" w:space="0" w:color="auto"/>
              <w:right w:val="single" w:sz="4" w:space="0" w:color="auto"/>
            </w:tcBorders>
          </w:tcPr>
          <w:p w:rsidR="00745069" w:rsidRPr="00830183" w:rsidRDefault="00745069" w:rsidP="00251CAF">
            <w:pPr>
              <w:rPr>
                <w:sz w:val="16"/>
                <w:szCs w:val="16"/>
              </w:rPr>
            </w:pPr>
          </w:p>
        </w:tc>
        <w:tc>
          <w:tcPr>
            <w:tcW w:w="3402" w:type="dxa"/>
            <w:vMerge/>
            <w:tcBorders>
              <w:left w:val="nil"/>
              <w:right w:val="single" w:sz="4" w:space="0" w:color="auto"/>
            </w:tcBorders>
            <w:vAlign w:val="center"/>
          </w:tcPr>
          <w:p w:rsidR="00745069" w:rsidRPr="00830183" w:rsidRDefault="00745069" w:rsidP="00251CAF">
            <w:pPr>
              <w:rPr>
                <w:sz w:val="16"/>
                <w:szCs w:val="16"/>
              </w:rPr>
            </w:pPr>
          </w:p>
        </w:tc>
        <w:tc>
          <w:tcPr>
            <w:tcW w:w="2977" w:type="dxa"/>
            <w:tcBorders>
              <w:top w:val="nil"/>
              <w:left w:val="nil"/>
              <w:bottom w:val="single" w:sz="4" w:space="0" w:color="auto"/>
              <w:right w:val="single" w:sz="4" w:space="0" w:color="auto"/>
            </w:tcBorders>
          </w:tcPr>
          <w:p w:rsidR="00745069" w:rsidRPr="00830183" w:rsidRDefault="00745069" w:rsidP="00251CAF">
            <w:pPr>
              <w:rPr>
                <w:sz w:val="16"/>
                <w:szCs w:val="16"/>
              </w:rPr>
            </w:pPr>
            <w:r w:rsidRPr="00830183">
              <w:rPr>
                <w:sz w:val="16"/>
                <w:szCs w:val="16"/>
              </w:rPr>
              <w:t xml:space="preserve">федеральный бюджет (*)   </w:t>
            </w:r>
          </w:p>
        </w:tc>
        <w:tc>
          <w:tcPr>
            <w:tcW w:w="1276"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13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r w:rsidRPr="00830183">
              <w:rPr>
                <w:sz w:val="16"/>
                <w:szCs w:val="16"/>
              </w:rPr>
              <w:t> </w:t>
            </w:r>
          </w:p>
        </w:tc>
        <w:tc>
          <w:tcPr>
            <w:tcW w:w="992"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 </w:t>
            </w: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 </w:t>
            </w: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08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p>
        </w:tc>
      </w:tr>
      <w:tr w:rsidR="00745069" w:rsidRPr="00745069" w:rsidTr="00251CAF">
        <w:trPr>
          <w:trHeight w:val="190"/>
        </w:trPr>
        <w:tc>
          <w:tcPr>
            <w:tcW w:w="1858" w:type="dxa"/>
            <w:vMerge/>
            <w:tcBorders>
              <w:left w:val="single" w:sz="4" w:space="0" w:color="auto"/>
              <w:right w:val="single" w:sz="4" w:space="0" w:color="auto"/>
            </w:tcBorders>
          </w:tcPr>
          <w:p w:rsidR="00745069" w:rsidRPr="00830183" w:rsidRDefault="00745069" w:rsidP="00251CAF">
            <w:pPr>
              <w:rPr>
                <w:sz w:val="16"/>
                <w:szCs w:val="16"/>
              </w:rPr>
            </w:pPr>
          </w:p>
        </w:tc>
        <w:tc>
          <w:tcPr>
            <w:tcW w:w="3402" w:type="dxa"/>
            <w:vMerge/>
            <w:tcBorders>
              <w:left w:val="nil"/>
              <w:right w:val="single" w:sz="4" w:space="0" w:color="auto"/>
            </w:tcBorders>
            <w:vAlign w:val="center"/>
          </w:tcPr>
          <w:p w:rsidR="00745069" w:rsidRPr="00830183" w:rsidRDefault="00745069" w:rsidP="00251CAF">
            <w:pPr>
              <w:rPr>
                <w:sz w:val="16"/>
                <w:szCs w:val="16"/>
              </w:rPr>
            </w:pPr>
          </w:p>
        </w:tc>
        <w:tc>
          <w:tcPr>
            <w:tcW w:w="2977" w:type="dxa"/>
            <w:tcBorders>
              <w:top w:val="nil"/>
              <w:left w:val="nil"/>
              <w:bottom w:val="single" w:sz="4" w:space="0" w:color="auto"/>
              <w:right w:val="single" w:sz="4" w:space="0" w:color="auto"/>
            </w:tcBorders>
          </w:tcPr>
          <w:p w:rsidR="00745069" w:rsidRPr="00830183" w:rsidRDefault="00745069" w:rsidP="00251CAF">
            <w:pPr>
              <w:rPr>
                <w:sz w:val="16"/>
                <w:szCs w:val="16"/>
              </w:rPr>
            </w:pPr>
            <w:r w:rsidRPr="00830183">
              <w:rPr>
                <w:sz w:val="16"/>
                <w:szCs w:val="16"/>
              </w:rPr>
              <w:t xml:space="preserve">краевой бюджет           </w:t>
            </w:r>
          </w:p>
        </w:tc>
        <w:tc>
          <w:tcPr>
            <w:tcW w:w="1276"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13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r w:rsidRPr="00830183">
              <w:rPr>
                <w:sz w:val="16"/>
                <w:szCs w:val="16"/>
              </w:rPr>
              <w:t> </w:t>
            </w:r>
          </w:p>
        </w:tc>
        <w:tc>
          <w:tcPr>
            <w:tcW w:w="992"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 </w:t>
            </w: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 </w:t>
            </w: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08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p>
        </w:tc>
      </w:tr>
      <w:tr w:rsidR="00745069" w:rsidRPr="00745069" w:rsidTr="00251CAF">
        <w:trPr>
          <w:trHeight w:val="190"/>
        </w:trPr>
        <w:tc>
          <w:tcPr>
            <w:tcW w:w="1858" w:type="dxa"/>
            <w:vMerge/>
            <w:tcBorders>
              <w:left w:val="single" w:sz="4" w:space="0" w:color="auto"/>
              <w:right w:val="single" w:sz="4" w:space="0" w:color="auto"/>
            </w:tcBorders>
          </w:tcPr>
          <w:p w:rsidR="00745069" w:rsidRPr="00830183" w:rsidRDefault="00745069" w:rsidP="00251CAF">
            <w:pPr>
              <w:rPr>
                <w:sz w:val="16"/>
                <w:szCs w:val="16"/>
              </w:rPr>
            </w:pPr>
          </w:p>
        </w:tc>
        <w:tc>
          <w:tcPr>
            <w:tcW w:w="3402" w:type="dxa"/>
            <w:vMerge/>
            <w:tcBorders>
              <w:left w:val="nil"/>
              <w:right w:val="single" w:sz="4" w:space="0" w:color="auto"/>
            </w:tcBorders>
            <w:vAlign w:val="center"/>
          </w:tcPr>
          <w:p w:rsidR="00745069" w:rsidRPr="00830183" w:rsidRDefault="00745069" w:rsidP="00251CAF">
            <w:pPr>
              <w:rPr>
                <w:sz w:val="16"/>
                <w:szCs w:val="16"/>
              </w:rPr>
            </w:pPr>
          </w:p>
        </w:tc>
        <w:tc>
          <w:tcPr>
            <w:tcW w:w="2977" w:type="dxa"/>
            <w:tcBorders>
              <w:top w:val="nil"/>
              <w:left w:val="nil"/>
              <w:bottom w:val="single" w:sz="4" w:space="0" w:color="auto"/>
              <w:right w:val="single" w:sz="4" w:space="0" w:color="auto"/>
            </w:tcBorders>
          </w:tcPr>
          <w:p w:rsidR="00745069" w:rsidRPr="00830183" w:rsidRDefault="00745069" w:rsidP="00251CAF">
            <w:pPr>
              <w:rPr>
                <w:sz w:val="16"/>
                <w:szCs w:val="16"/>
              </w:rPr>
            </w:pPr>
            <w:r w:rsidRPr="00830183">
              <w:rPr>
                <w:sz w:val="16"/>
                <w:szCs w:val="16"/>
              </w:rPr>
              <w:t xml:space="preserve">внебюджетные  источники                 </w:t>
            </w:r>
          </w:p>
        </w:tc>
        <w:tc>
          <w:tcPr>
            <w:tcW w:w="1276"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13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r w:rsidRPr="00830183">
              <w:rPr>
                <w:sz w:val="16"/>
                <w:szCs w:val="16"/>
              </w:rPr>
              <w:t> </w:t>
            </w:r>
          </w:p>
        </w:tc>
        <w:tc>
          <w:tcPr>
            <w:tcW w:w="992"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 </w:t>
            </w: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 </w:t>
            </w: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08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p>
        </w:tc>
      </w:tr>
      <w:tr w:rsidR="00745069" w:rsidRPr="00745069" w:rsidTr="00251CAF">
        <w:trPr>
          <w:trHeight w:val="190"/>
        </w:trPr>
        <w:tc>
          <w:tcPr>
            <w:tcW w:w="1858" w:type="dxa"/>
            <w:vMerge/>
            <w:tcBorders>
              <w:left w:val="single" w:sz="4" w:space="0" w:color="auto"/>
              <w:right w:val="single" w:sz="4" w:space="0" w:color="auto"/>
            </w:tcBorders>
          </w:tcPr>
          <w:p w:rsidR="00745069" w:rsidRPr="00830183" w:rsidRDefault="00745069" w:rsidP="00251CAF">
            <w:pPr>
              <w:rPr>
                <w:sz w:val="16"/>
                <w:szCs w:val="16"/>
              </w:rPr>
            </w:pPr>
          </w:p>
        </w:tc>
        <w:tc>
          <w:tcPr>
            <w:tcW w:w="3402" w:type="dxa"/>
            <w:vMerge/>
            <w:tcBorders>
              <w:left w:val="nil"/>
              <w:right w:val="single" w:sz="4" w:space="0" w:color="auto"/>
            </w:tcBorders>
            <w:vAlign w:val="center"/>
          </w:tcPr>
          <w:p w:rsidR="00745069" w:rsidRPr="00830183" w:rsidRDefault="00745069" w:rsidP="00251CAF">
            <w:pPr>
              <w:rPr>
                <w:sz w:val="16"/>
                <w:szCs w:val="16"/>
              </w:rPr>
            </w:pPr>
          </w:p>
        </w:tc>
        <w:tc>
          <w:tcPr>
            <w:tcW w:w="2977" w:type="dxa"/>
            <w:tcBorders>
              <w:top w:val="nil"/>
              <w:left w:val="nil"/>
              <w:bottom w:val="single" w:sz="4" w:space="0" w:color="auto"/>
              <w:right w:val="single" w:sz="4" w:space="0" w:color="auto"/>
            </w:tcBorders>
          </w:tcPr>
          <w:p w:rsidR="00745069" w:rsidRPr="00830183" w:rsidRDefault="00745069" w:rsidP="00251CAF">
            <w:pPr>
              <w:rPr>
                <w:sz w:val="16"/>
                <w:szCs w:val="16"/>
              </w:rPr>
            </w:pPr>
            <w:r w:rsidRPr="00830183">
              <w:rPr>
                <w:sz w:val="16"/>
                <w:szCs w:val="16"/>
              </w:rPr>
              <w:t xml:space="preserve">районный бюджет (**)   </w:t>
            </w:r>
          </w:p>
        </w:tc>
        <w:tc>
          <w:tcPr>
            <w:tcW w:w="1276"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13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r w:rsidRPr="00830183">
              <w:rPr>
                <w:sz w:val="16"/>
                <w:szCs w:val="16"/>
              </w:rPr>
              <w:t> </w:t>
            </w:r>
          </w:p>
        </w:tc>
        <w:tc>
          <w:tcPr>
            <w:tcW w:w="992"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 </w:t>
            </w: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 </w:t>
            </w: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08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p>
        </w:tc>
      </w:tr>
      <w:tr w:rsidR="00745069" w:rsidRPr="00745069" w:rsidTr="00251CAF">
        <w:trPr>
          <w:trHeight w:val="190"/>
        </w:trPr>
        <w:tc>
          <w:tcPr>
            <w:tcW w:w="1858" w:type="dxa"/>
            <w:vMerge/>
            <w:tcBorders>
              <w:left w:val="single" w:sz="4" w:space="0" w:color="auto"/>
              <w:right w:val="single" w:sz="4" w:space="0" w:color="auto"/>
            </w:tcBorders>
          </w:tcPr>
          <w:p w:rsidR="00745069" w:rsidRPr="00830183" w:rsidRDefault="00745069" w:rsidP="00251CAF">
            <w:pPr>
              <w:rPr>
                <w:sz w:val="16"/>
                <w:szCs w:val="16"/>
              </w:rPr>
            </w:pPr>
          </w:p>
        </w:tc>
        <w:tc>
          <w:tcPr>
            <w:tcW w:w="3402" w:type="dxa"/>
            <w:vMerge/>
            <w:tcBorders>
              <w:left w:val="nil"/>
              <w:right w:val="single" w:sz="4" w:space="0" w:color="auto"/>
            </w:tcBorders>
            <w:vAlign w:val="center"/>
          </w:tcPr>
          <w:p w:rsidR="00745069" w:rsidRPr="00830183" w:rsidRDefault="00745069" w:rsidP="00251CAF">
            <w:pPr>
              <w:rPr>
                <w:sz w:val="16"/>
                <w:szCs w:val="16"/>
              </w:rPr>
            </w:pPr>
          </w:p>
        </w:tc>
        <w:tc>
          <w:tcPr>
            <w:tcW w:w="2977" w:type="dxa"/>
            <w:tcBorders>
              <w:top w:val="nil"/>
              <w:left w:val="nil"/>
              <w:bottom w:val="single" w:sz="4" w:space="0" w:color="auto"/>
              <w:right w:val="single" w:sz="4" w:space="0" w:color="auto"/>
            </w:tcBorders>
          </w:tcPr>
          <w:p w:rsidR="00745069" w:rsidRPr="00830183" w:rsidRDefault="00745069" w:rsidP="00251CAF">
            <w:pPr>
              <w:rPr>
                <w:sz w:val="16"/>
                <w:szCs w:val="16"/>
              </w:rPr>
            </w:pPr>
            <w:r w:rsidRPr="00830183">
              <w:rPr>
                <w:sz w:val="16"/>
                <w:szCs w:val="16"/>
              </w:rPr>
              <w:t>Местный бюджет</w:t>
            </w:r>
          </w:p>
        </w:tc>
        <w:tc>
          <w:tcPr>
            <w:tcW w:w="1276"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66,16</w:t>
            </w:r>
          </w:p>
        </w:tc>
        <w:tc>
          <w:tcPr>
            <w:tcW w:w="113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r w:rsidRPr="00830183">
              <w:rPr>
                <w:sz w:val="16"/>
                <w:szCs w:val="16"/>
              </w:rPr>
              <w:t>10,00</w:t>
            </w:r>
          </w:p>
        </w:tc>
        <w:tc>
          <w:tcPr>
            <w:tcW w:w="992"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34,50</w:t>
            </w: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34,50</w:t>
            </w: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34,50</w:t>
            </w:r>
          </w:p>
        </w:tc>
        <w:tc>
          <w:tcPr>
            <w:tcW w:w="108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r w:rsidRPr="00830183">
              <w:rPr>
                <w:sz w:val="16"/>
                <w:szCs w:val="16"/>
              </w:rPr>
              <w:t>179,66</w:t>
            </w:r>
          </w:p>
        </w:tc>
      </w:tr>
      <w:tr w:rsidR="00745069" w:rsidRPr="00745069" w:rsidTr="00251CAF">
        <w:trPr>
          <w:trHeight w:val="190"/>
        </w:trPr>
        <w:tc>
          <w:tcPr>
            <w:tcW w:w="1858" w:type="dxa"/>
            <w:vMerge/>
            <w:tcBorders>
              <w:left w:val="single" w:sz="4" w:space="0" w:color="auto"/>
              <w:bottom w:val="single" w:sz="4" w:space="0" w:color="auto"/>
              <w:right w:val="single" w:sz="4" w:space="0" w:color="auto"/>
            </w:tcBorders>
          </w:tcPr>
          <w:p w:rsidR="00745069" w:rsidRPr="00830183" w:rsidRDefault="00745069" w:rsidP="00251CAF">
            <w:pPr>
              <w:rPr>
                <w:sz w:val="16"/>
                <w:szCs w:val="16"/>
              </w:rPr>
            </w:pPr>
          </w:p>
        </w:tc>
        <w:tc>
          <w:tcPr>
            <w:tcW w:w="3402" w:type="dxa"/>
            <w:vMerge/>
            <w:tcBorders>
              <w:left w:val="nil"/>
              <w:bottom w:val="single" w:sz="4" w:space="0" w:color="auto"/>
              <w:right w:val="single" w:sz="4" w:space="0" w:color="auto"/>
            </w:tcBorders>
          </w:tcPr>
          <w:p w:rsidR="00745069" w:rsidRPr="00830183" w:rsidRDefault="00745069" w:rsidP="00251CAF">
            <w:pPr>
              <w:rPr>
                <w:sz w:val="16"/>
                <w:szCs w:val="16"/>
              </w:rPr>
            </w:pPr>
          </w:p>
        </w:tc>
        <w:tc>
          <w:tcPr>
            <w:tcW w:w="2977" w:type="dxa"/>
            <w:tcBorders>
              <w:top w:val="nil"/>
              <w:left w:val="nil"/>
              <w:bottom w:val="single" w:sz="4" w:space="0" w:color="auto"/>
              <w:right w:val="single" w:sz="4" w:space="0" w:color="auto"/>
            </w:tcBorders>
          </w:tcPr>
          <w:p w:rsidR="00745069" w:rsidRPr="00830183" w:rsidRDefault="00745069" w:rsidP="00251CAF">
            <w:pPr>
              <w:rPr>
                <w:sz w:val="16"/>
                <w:szCs w:val="16"/>
              </w:rPr>
            </w:pPr>
            <w:r w:rsidRPr="00830183">
              <w:rPr>
                <w:sz w:val="16"/>
                <w:szCs w:val="16"/>
              </w:rPr>
              <w:t>юридические лица</w:t>
            </w:r>
          </w:p>
        </w:tc>
        <w:tc>
          <w:tcPr>
            <w:tcW w:w="1276"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13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r w:rsidRPr="00830183">
              <w:rPr>
                <w:sz w:val="16"/>
                <w:szCs w:val="16"/>
              </w:rPr>
              <w:t> </w:t>
            </w:r>
          </w:p>
        </w:tc>
        <w:tc>
          <w:tcPr>
            <w:tcW w:w="992"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 </w:t>
            </w: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r w:rsidRPr="00830183">
              <w:rPr>
                <w:sz w:val="16"/>
                <w:szCs w:val="16"/>
              </w:rPr>
              <w:t> </w:t>
            </w:r>
          </w:p>
        </w:tc>
        <w:tc>
          <w:tcPr>
            <w:tcW w:w="1134" w:type="dxa"/>
            <w:tcBorders>
              <w:top w:val="nil"/>
              <w:left w:val="nil"/>
              <w:bottom w:val="single" w:sz="4" w:space="0" w:color="auto"/>
              <w:right w:val="single" w:sz="4" w:space="0" w:color="auto"/>
            </w:tcBorders>
            <w:noWrap/>
          </w:tcPr>
          <w:p w:rsidR="00745069" w:rsidRPr="00830183" w:rsidRDefault="00745069" w:rsidP="00251CAF">
            <w:pPr>
              <w:jc w:val="center"/>
              <w:rPr>
                <w:sz w:val="16"/>
                <w:szCs w:val="16"/>
              </w:rPr>
            </w:pPr>
          </w:p>
        </w:tc>
        <w:tc>
          <w:tcPr>
            <w:tcW w:w="1084" w:type="dxa"/>
            <w:tcBorders>
              <w:top w:val="nil"/>
              <w:left w:val="nil"/>
              <w:bottom w:val="single" w:sz="4" w:space="0" w:color="auto"/>
              <w:right w:val="single" w:sz="4" w:space="0" w:color="auto"/>
            </w:tcBorders>
          </w:tcPr>
          <w:p w:rsidR="00745069" w:rsidRPr="00830183" w:rsidRDefault="00745069" w:rsidP="00251CAF">
            <w:pPr>
              <w:jc w:val="center"/>
              <w:rPr>
                <w:sz w:val="16"/>
                <w:szCs w:val="16"/>
              </w:rPr>
            </w:pPr>
            <w:r w:rsidRPr="00830183">
              <w:rPr>
                <w:sz w:val="16"/>
                <w:szCs w:val="16"/>
              </w:rPr>
              <w:t> </w:t>
            </w:r>
          </w:p>
        </w:tc>
      </w:tr>
    </w:tbl>
    <w:p w:rsidR="00745069" w:rsidRPr="00745069" w:rsidRDefault="00745069" w:rsidP="00745069">
      <w:pPr>
        <w:rPr>
          <w:sz w:val="18"/>
          <w:szCs w:val="18"/>
        </w:rPr>
      </w:pPr>
    </w:p>
    <w:p w:rsidR="006D1071" w:rsidRDefault="00745069" w:rsidP="00830183">
      <w:pPr>
        <w:sectPr w:rsidR="006D1071" w:rsidSect="003B68F8">
          <w:pgSz w:w="16838" w:h="11906" w:orient="landscape"/>
          <w:pgMar w:top="1701" w:right="1134" w:bottom="851" w:left="1134" w:header="709" w:footer="709" w:gutter="0"/>
          <w:cols w:space="708"/>
          <w:docGrid w:linePitch="360"/>
        </w:sectPr>
      </w:pPr>
      <w:r w:rsidRPr="00745069">
        <w:rPr>
          <w:sz w:val="18"/>
          <w:szCs w:val="18"/>
        </w:rPr>
        <w:t>Глава Каратузского  сельсовета                                                                              А.А. Саар</w:t>
      </w:r>
    </w:p>
    <w:p w:rsidR="006D1071" w:rsidRPr="006D1071" w:rsidRDefault="006D1071" w:rsidP="006D1071">
      <w:pPr>
        <w:pStyle w:val="a3"/>
        <w:ind w:firstLine="5220"/>
        <w:jc w:val="right"/>
        <w:rPr>
          <w:sz w:val="18"/>
          <w:szCs w:val="18"/>
        </w:rPr>
      </w:pPr>
      <w:r w:rsidRPr="006D1071">
        <w:rPr>
          <w:sz w:val="18"/>
          <w:szCs w:val="18"/>
        </w:rPr>
        <w:lastRenderedPageBreak/>
        <w:t>Приложение 4</w:t>
      </w:r>
    </w:p>
    <w:p w:rsidR="006D1071" w:rsidRPr="006D1071" w:rsidRDefault="006D1071" w:rsidP="006D1071">
      <w:pPr>
        <w:pStyle w:val="a3"/>
        <w:ind w:firstLine="5220"/>
        <w:jc w:val="right"/>
        <w:rPr>
          <w:sz w:val="18"/>
          <w:szCs w:val="18"/>
        </w:rPr>
      </w:pPr>
      <w:r w:rsidRPr="006D1071">
        <w:rPr>
          <w:sz w:val="18"/>
          <w:szCs w:val="18"/>
        </w:rPr>
        <w:t>К муниципальной программе</w:t>
      </w:r>
    </w:p>
    <w:p w:rsidR="006D1071" w:rsidRPr="006D1071" w:rsidRDefault="006D1071" w:rsidP="006D1071">
      <w:pPr>
        <w:pStyle w:val="a3"/>
        <w:ind w:firstLine="142"/>
        <w:jc w:val="right"/>
        <w:rPr>
          <w:sz w:val="18"/>
          <w:szCs w:val="18"/>
        </w:rPr>
      </w:pPr>
      <w:r w:rsidRPr="006D1071">
        <w:rPr>
          <w:sz w:val="18"/>
          <w:szCs w:val="18"/>
        </w:rPr>
        <w:t xml:space="preserve"> «Защита населения и территории Каратузского сельсовета </w:t>
      </w:r>
    </w:p>
    <w:p w:rsidR="006D1071" w:rsidRPr="006D1071" w:rsidRDefault="006D1071" w:rsidP="006D1071">
      <w:pPr>
        <w:pStyle w:val="a3"/>
        <w:ind w:firstLine="142"/>
        <w:jc w:val="right"/>
        <w:rPr>
          <w:sz w:val="18"/>
          <w:szCs w:val="18"/>
        </w:rPr>
      </w:pPr>
      <w:r w:rsidRPr="006D1071">
        <w:rPr>
          <w:sz w:val="18"/>
          <w:szCs w:val="18"/>
        </w:rPr>
        <w:t xml:space="preserve">от чрезвычайных ситуаций природного и техногенного </w:t>
      </w:r>
    </w:p>
    <w:p w:rsidR="006D1071" w:rsidRPr="006D1071" w:rsidRDefault="006D1071" w:rsidP="006D1071">
      <w:pPr>
        <w:pStyle w:val="a3"/>
        <w:ind w:firstLine="142"/>
        <w:jc w:val="right"/>
        <w:rPr>
          <w:sz w:val="18"/>
          <w:szCs w:val="18"/>
        </w:rPr>
      </w:pPr>
      <w:r w:rsidRPr="006D1071">
        <w:rPr>
          <w:sz w:val="18"/>
          <w:szCs w:val="18"/>
        </w:rPr>
        <w:t xml:space="preserve">характера, терроризма и экстремизма, обеспечение </w:t>
      </w:r>
    </w:p>
    <w:p w:rsidR="006D1071" w:rsidRPr="006D1071" w:rsidRDefault="006D1071" w:rsidP="006D1071">
      <w:pPr>
        <w:pStyle w:val="a3"/>
        <w:ind w:firstLine="142"/>
        <w:jc w:val="right"/>
        <w:rPr>
          <w:sz w:val="18"/>
          <w:szCs w:val="18"/>
        </w:rPr>
      </w:pPr>
      <w:r w:rsidRPr="006D1071">
        <w:rPr>
          <w:sz w:val="18"/>
          <w:szCs w:val="18"/>
        </w:rPr>
        <w:t xml:space="preserve">пожарной безопасности» на 2014-2018 годы, </w:t>
      </w:r>
    </w:p>
    <w:p w:rsidR="006D1071" w:rsidRPr="006D1071" w:rsidRDefault="006D1071" w:rsidP="006D1071">
      <w:pPr>
        <w:pStyle w:val="a3"/>
        <w:ind w:firstLine="142"/>
        <w:jc w:val="right"/>
        <w:rPr>
          <w:sz w:val="18"/>
          <w:szCs w:val="18"/>
        </w:rPr>
      </w:pPr>
      <w:r w:rsidRPr="006D1071">
        <w:rPr>
          <w:sz w:val="18"/>
          <w:szCs w:val="18"/>
        </w:rPr>
        <w:t>утвержденной постановлением администрации</w:t>
      </w:r>
    </w:p>
    <w:p w:rsidR="00493BB2" w:rsidRPr="00745069" w:rsidRDefault="006D1071" w:rsidP="00493BB2">
      <w:pPr>
        <w:pStyle w:val="a3"/>
        <w:ind w:firstLine="142"/>
        <w:jc w:val="right"/>
        <w:rPr>
          <w:sz w:val="18"/>
          <w:szCs w:val="18"/>
        </w:rPr>
      </w:pPr>
      <w:r w:rsidRPr="006D1071">
        <w:rPr>
          <w:sz w:val="18"/>
          <w:szCs w:val="18"/>
        </w:rPr>
        <w:t xml:space="preserve">Каратузского сельсовета от </w:t>
      </w:r>
      <w:r w:rsidR="00493BB2" w:rsidRPr="00745069">
        <w:rPr>
          <w:sz w:val="18"/>
          <w:szCs w:val="18"/>
        </w:rPr>
        <w:t xml:space="preserve"> 30.10.2013 года № 308 – П</w:t>
      </w:r>
    </w:p>
    <w:p w:rsidR="006D1071" w:rsidRPr="006D1071" w:rsidRDefault="006D1071" w:rsidP="006D1071">
      <w:pPr>
        <w:pStyle w:val="a3"/>
        <w:ind w:firstLine="142"/>
        <w:jc w:val="right"/>
        <w:rPr>
          <w:sz w:val="18"/>
          <w:szCs w:val="18"/>
        </w:rPr>
      </w:pPr>
    </w:p>
    <w:p w:rsidR="006D1071" w:rsidRPr="006D1071" w:rsidRDefault="006D1071" w:rsidP="006D1071">
      <w:pPr>
        <w:pStyle w:val="a3"/>
        <w:ind w:firstLine="5220"/>
        <w:jc w:val="right"/>
        <w:rPr>
          <w:sz w:val="18"/>
          <w:szCs w:val="18"/>
        </w:rPr>
      </w:pPr>
    </w:p>
    <w:p w:rsidR="006D1071" w:rsidRPr="006D1071" w:rsidRDefault="006D1071" w:rsidP="006D1071">
      <w:pPr>
        <w:pStyle w:val="a3"/>
        <w:ind w:firstLine="0"/>
        <w:jc w:val="center"/>
        <w:rPr>
          <w:b/>
          <w:sz w:val="18"/>
          <w:szCs w:val="18"/>
        </w:rPr>
      </w:pPr>
      <w:r w:rsidRPr="006D1071">
        <w:rPr>
          <w:b/>
          <w:sz w:val="18"/>
          <w:szCs w:val="18"/>
        </w:rPr>
        <w:t xml:space="preserve">Муниципальная Подпрограмма </w:t>
      </w:r>
    </w:p>
    <w:p w:rsidR="006D1071" w:rsidRPr="006D1071" w:rsidRDefault="006D1071" w:rsidP="006D1071">
      <w:pPr>
        <w:pStyle w:val="a3"/>
        <w:ind w:firstLine="0"/>
        <w:jc w:val="center"/>
        <w:rPr>
          <w:b/>
          <w:sz w:val="18"/>
          <w:szCs w:val="18"/>
        </w:rPr>
      </w:pPr>
      <w:r w:rsidRPr="006D1071">
        <w:rPr>
          <w:b/>
          <w:sz w:val="18"/>
          <w:szCs w:val="18"/>
        </w:rPr>
        <w:t>«Обеспечение пожарной безопасности территории Каратузского сельсовета»</w:t>
      </w:r>
    </w:p>
    <w:p w:rsidR="006D1071" w:rsidRPr="006D1071" w:rsidRDefault="006D1071" w:rsidP="006D1071">
      <w:pPr>
        <w:pStyle w:val="a3"/>
        <w:ind w:firstLine="0"/>
        <w:jc w:val="center"/>
        <w:rPr>
          <w:b/>
          <w:sz w:val="18"/>
          <w:szCs w:val="18"/>
        </w:rPr>
      </w:pPr>
      <w:r w:rsidRPr="006D1071">
        <w:rPr>
          <w:b/>
          <w:sz w:val="18"/>
          <w:szCs w:val="18"/>
        </w:rPr>
        <w:t xml:space="preserve"> на 2014–2018 годы</w:t>
      </w:r>
    </w:p>
    <w:p w:rsidR="006D1071" w:rsidRPr="006D1071" w:rsidRDefault="006D1071" w:rsidP="006D1071">
      <w:pPr>
        <w:pStyle w:val="a3"/>
        <w:ind w:firstLine="0"/>
        <w:jc w:val="center"/>
        <w:rPr>
          <w:b/>
          <w:sz w:val="18"/>
          <w:szCs w:val="18"/>
        </w:rPr>
      </w:pPr>
    </w:p>
    <w:p w:rsidR="006D1071" w:rsidRPr="006D1071" w:rsidRDefault="006D1071" w:rsidP="006D1071">
      <w:pPr>
        <w:pStyle w:val="a3"/>
        <w:numPr>
          <w:ilvl w:val="0"/>
          <w:numId w:val="19"/>
        </w:numPr>
        <w:jc w:val="center"/>
        <w:rPr>
          <w:b/>
          <w:sz w:val="18"/>
          <w:szCs w:val="18"/>
        </w:rPr>
      </w:pPr>
      <w:r w:rsidRPr="006D1071">
        <w:rPr>
          <w:b/>
          <w:sz w:val="18"/>
          <w:szCs w:val="18"/>
        </w:rPr>
        <w:t xml:space="preserve">Паспорт подпрограммы </w:t>
      </w:r>
    </w:p>
    <w:p w:rsidR="006D1071" w:rsidRPr="006D1071" w:rsidRDefault="006D1071" w:rsidP="006D1071">
      <w:pPr>
        <w:pStyle w:val="a3"/>
        <w:ind w:left="360" w:firstLine="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6900"/>
      </w:tblGrid>
      <w:tr w:rsidR="006D1071" w:rsidRPr="006D1071" w:rsidTr="00251CAF">
        <w:tc>
          <w:tcPr>
            <w:tcW w:w="2674" w:type="dxa"/>
            <w:tcBorders>
              <w:top w:val="single" w:sz="4" w:space="0" w:color="auto"/>
              <w:left w:val="single" w:sz="4" w:space="0" w:color="auto"/>
              <w:bottom w:val="single" w:sz="4" w:space="0" w:color="auto"/>
              <w:right w:val="single" w:sz="4" w:space="0" w:color="auto"/>
            </w:tcBorders>
          </w:tcPr>
          <w:p w:rsidR="006D1071" w:rsidRPr="006D1071" w:rsidRDefault="006D1071" w:rsidP="00251CAF">
            <w:pPr>
              <w:pStyle w:val="a9"/>
              <w:autoSpaceDE/>
              <w:autoSpaceDN/>
              <w:ind w:firstLine="0"/>
              <w:jc w:val="left"/>
              <w:rPr>
                <w:sz w:val="18"/>
                <w:szCs w:val="18"/>
              </w:rPr>
            </w:pPr>
            <w:r w:rsidRPr="006D1071">
              <w:rPr>
                <w:sz w:val="18"/>
                <w:szCs w:val="18"/>
              </w:rPr>
              <w:t xml:space="preserve">Наименование        </w:t>
            </w:r>
            <w:r w:rsidRPr="006D1071">
              <w:rPr>
                <w:sz w:val="18"/>
                <w:szCs w:val="18"/>
              </w:rPr>
              <w:br/>
              <w:t xml:space="preserve">Подпрограммы           </w:t>
            </w:r>
          </w:p>
        </w:tc>
        <w:tc>
          <w:tcPr>
            <w:tcW w:w="6942" w:type="dxa"/>
            <w:tcBorders>
              <w:top w:val="single" w:sz="4" w:space="0" w:color="auto"/>
              <w:left w:val="single" w:sz="4" w:space="0" w:color="auto"/>
              <w:bottom w:val="single" w:sz="4" w:space="0" w:color="auto"/>
              <w:right w:val="single" w:sz="4" w:space="0" w:color="auto"/>
            </w:tcBorders>
          </w:tcPr>
          <w:p w:rsidR="006D1071" w:rsidRPr="006D1071" w:rsidRDefault="006D1071" w:rsidP="00251CAF">
            <w:pPr>
              <w:pStyle w:val="a3"/>
              <w:ind w:firstLine="0"/>
              <w:rPr>
                <w:sz w:val="18"/>
                <w:szCs w:val="18"/>
              </w:rPr>
            </w:pPr>
            <w:r w:rsidRPr="006D1071">
              <w:rPr>
                <w:sz w:val="18"/>
                <w:szCs w:val="18"/>
              </w:rPr>
              <w:t>«Обеспечение пожарной безопасности территории Каратузского сельсовета» на 2014–2018 годы</w:t>
            </w:r>
          </w:p>
          <w:p w:rsidR="006D1071" w:rsidRPr="006D1071" w:rsidRDefault="006D1071" w:rsidP="00251CAF">
            <w:pPr>
              <w:pStyle w:val="a9"/>
              <w:autoSpaceDE/>
              <w:autoSpaceDN/>
              <w:ind w:firstLine="0"/>
              <w:jc w:val="left"/>
              <w:rPr>
                <w:sz w:val="18"/>
                <w:szCs w:val="18"/>
              </w:rPr>
            </w:pPr>
          </w:p>
        </w:tc>
      </w:tr>
      <w:tr w:rsidR="006D1071" w:rsidRPr="006D1071" w:rsidTr="00251CAF">
        <w:tc>
          <w:tcPr>
            <w:tcW w:w="2674" w:type="dxa"/>
            <w:tcBorders>
              <w:top w:val="single" w:sz="4" w:space="0" w:color="auto"/>
              <w:left w:val="single" w:sz="4" w:space="0" w:color="auto"/>
              <w:bottom w:val="single" w:sz="4" w:space="0" w:color="auto"/>
              <w:right w:val="single" w:sz="4" w:space="0" w:color="auto"/>
            </w:tcBorders>
          </w:tcPr>
          <w:p w:rsidR="006D1071" w:rsidRPr="006D1071" w:rsidRDefault="006D1071" w:rsidP="00251CAF">
            <w:pPr>
              <w:pStyle w:val="a9"/>
              <w:autoSpaceDE/>
              <w:autoSpaceDN/>
              <w:ind w:firstLine="0"/>
              <w:jc w:val="left"/>
              <w:rPr>
                <w:sz w:val="18"/>
                <w:szCs w:val="18"/>
              </w:rPr>
            </w:pPr>
            <w:r w:rsidRPr="006D1071">
              <w:rPr>
                <w:sz w:val="18"/>
                <w:szCs w:val="18"/>
              </w:rPr>
              <w:t>Наименование муниципальной программы</w:t>
            </w:r>
          </w:p>
        </w:tc>
        <w:tc>
          <w:tcPr>
            <w:tcW w:w="6942" w:type="dxa"/>
            <w:tcBorders>
              <w:top w:val="single" w:sz="4" w:space="0" w:color="auto"/>
              <w:left w:val="single" w:sz="4" w:space="0" w:color="auto"/>
              <w:bottom w:val="single" w:sz="4" w:space="0" w:color="auto"/>
              <w:right w:val="single" w:sz="4" w:space="0" w:color="auto"/>
            </w:tcBorders>
          </w:tcPr>
          <w:p w:rsidR="006D1071" w:rsidRPr="006D1071" w:rsidRDefault="006D1071" w:rsidP="00251CAF">
            <w:pPr>
              <w:rPr>
                <w:sz w:val="18"/>
                <w:szCs w:val="18"/>
              </w:rPr>
            </w:pPr>
            <w:r w:rsidRPr="006D1071">
              <w:rPr>
                <w:sz w:val="18"/>
                <w:szCs w:val="18"/>
              </w:rPr>
              <w:t>«Защита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2014-2018 годы</w:t>
            </w:r>
          </w:p>
        </w:tc>
      </w:tr>
      <w:tr w:rsidR="006D1071" w:rsidRPr="006D1071" w:rsidTr="00251CAF">
        <w:tc>
          <w:tcPr>
            <w:tcW w:w="2674" w:type="dxa"/>
            <w:tcBorders>
              <w:top w:val="single" w:sz="4" w:space="0" w:color="auto"/>
              <w:left w:val="single" w:sz="4" w:space="0" w:color="auto"/>
              <w:bottom w:val="single" w:sz="4" w:space="0" w:color="auto"/>
              <w:right w:val="single" w:sz="4" w:space="0" w:color="auto"/>
            </w:tcBorders>
          </w:tcPr>
          <w:p w:rsidR="006D1071" w:rsidRPr="006D1071" w:rsidRDefault="006D1071" w:rsidP="00251CAF">
            <w:pPr>
              <w:pStyle w:val="a9"/>
              <w:autoSpaceDE/>
              <w:autoSpaceDN/>
              <w:ind w:firstLine="0"/>
              <w:jc w:val="left"/>
              <w:rPr>
                <w:sz w:val="18"/>
                <w:szCs w:val="18"/>
              </w:rPr>
            </w:pPr>
            <w:r w:rsidRPr="006D1071">
              <w:rPr>
                <w:sz w:val="18"/>
                <w:szCs w:val="18"/>
              </w:rPr>
              <w:t xml:space="preserve"> Муниципальный заказчик </w:t>
            </w:r>
            <w:r w:rsidRPr="006D1071">
              <w:rPr>
                <w:rStyle w:val="highlight"/>
                <w:sz w:val="18"/>
                <w:szCs w:val="18"/>
              </w:rPr>
              <w:t> Подпрограммы </w:t>
            </w:r>
          </w:p>
        </w:tc>
        <w:tc>
          <w:tcPr>
            <w:tcW w:w="6942" w:type="dxa"/>
            <w:tcBorders>
              <w:top w:val="single" w:sz="4" w:space="0" w:color="auto"/>
              <w:left w:val="single" w:sz="4" w:space="0" w:color="auto"/>
              <w:bottom w:val="single" w:sz="4" w:space="0" w:color="auto"/>
              <w:right w:val="single" w:sz="4" w:space="0" w:color="auto"/>
            </w:tcBorders>
          </w:tcPr>
          <w:p w:rsidR="006D1071" w:rsidRPr="006D1071" w:rsidRDefault="006D1071" w:rsidP="00251CAF">
            <w:pPr>
              <w:pStyle w:val="a9"/>
              <w:autoSpaceDE/>
              <w:autoSpaceDN/>
              <w:ind w:firstLine="0"/>
              <w:rPr>
                <w:sz w:val="18"/>
                <w:szCs w:val="18"/>
              </w:rPr>
            </w:pPr>
            <w:r w:rsidRPr="006D1071">
              <w:rPr>
                <w:sz w:val="18"/>
                <w:szCs w:val="18"/>
              </w:rPr>
              <w:t xml:space="preserve">администрация Каратузского сельсовета             </w:t>
            </w:r>
          </w:p>
        </w:tc>
      </w:tr>
      <w:tr w:rsidR="006D1071" w:rsidRPr="006D1071" w:rsidTr="00251CAF">
        <w:tc>
          <w:tcPr>
            <w:tcW w:w="2674" w:type="dxa"/>
            <w:tcBorders>
              <w:top w:val="single" w:sz="4" w:space="0" w:color="auto"/>
              <w:left w:val="single" w:sz="4" w:space="0" w:color="auto"/>
              <w:bottom w:val="single" w:sz="4" w:space="0" w:color="auto"/>
              <w:right w:val="single" w:sz="4" w:space="0" w:color="auto"/>
            </w:tcBorders>
          </w:tcPr>
          <w:p w:rsidR="006D1071" w:rsidRPr="006D1071" w:rsidRDefault="006D1071" w:rsidP="00251CAF">
            <w:pPr>
              <w:pStyle w:val="a9"/>
              <w:autoSpaceDE/>
              <w:autoSpaceDN/>
              <w:ind w:firstLine="0"/>
              <w:jc w:val="left"/>
              <w:rPr>
                <w:sz w:val="18"/>
                <w:szCs w:val="18"/>
              </w:rPr>
            </w:pPr>
            <w:r w:rsidRPr="006D1071">
              <w:rPr>
                <w:sz w:val="18"/>
                <w:szCs w:val="18"/>
              </w:rPr>
              <w:t>Основание для разработки подпрограммы</w:t>
            </w:r>
          </w:p>
        </w:tc>
        <w:tc>
          <w:tcPr>
            <w:tcW w:w="6942" w:type="dxa"/>
            <w:tcBorders>
              <w:top w:val="single" w:sz="4" w:space="0" w:color="auto"/>
              <w:left w:val="single" w:sz="4" w:space="0" w:color="auto"/>
              <w:bottom w:val="single" w:sz="4" w:space="0" w:color="auto"/>
              <w:right w:val="single" w:sz="4" w:space="0" w:color="auto"/>
            </w:tcBorders>
          </w:tcPr>
          <w:p w:rsidR="006D1071" w:rsidRPr="006D1071" w:rsidRDefault="006D1071" w:rsidP="00251CAF">
            <w:pPr>
              <w:pStyle w:val="a9"/>
              <w:autoSpaceDE/>
              <w:autoSpaceDN/>
              <w:ind w:firstLine="0"/>
              <w:jc w:val="left"/>
              <w:rPr>
                <w:sz w:val="18"/>
                <w:szCs w:val="18"/>
              </w:rPr>
            </w:pPr>
            <w:r w:rsidRPr="006D1071">
              <w:rPr>
                <w:sz w:val="18"/>
                <w:szCs w:val="18"/>
              </w:rPr>
              <w:t xml:space="preserve"> Постановление главы Каратузского сельсовета №    234-П            от    09.08. 2013г  «Об утверждении Порядка принятия решения о разработке муниципальной программы Каратузского сельсовета, ее формировании и реализации»</w:t>
            </w:r>
          </w:p>
        </w:tc>
      </w:tr>
      <w:tr w:rsidR="006D1071" w:rsidRPr="006D1071" w:rsidTr="00251CAF">
        <w:tc>
          <w:tcPr>
            <w:tcW w:w="2674" w:type="dxa"/>
            <w:tcBorders>
              <w:top w:val="single" w:sz="4" w:space="0" w:color="auto"/>
              <w:left w:val="single" w:sz="4" w:space="0" w:color="auto"/>
              <w:bottom w:val="single" w:sz="4" w:space="0" w:color="auto"/>
              <w:right w:val="single" w:sz="4" w:space="0" w:color="auto"/>
            </w:tcBorders>
          </w:tcPr>
          <w:p w:rsidR="006D1071" w:rsidRPr="006D1071" w:rsidRDefault="006D1071" w:rsidP="00251CAF">
            <w:pPr>
              <w:pStyle w:val="a9"/>
              <w:autoSpaceDE/>
              <w:autoSpaceDN/>
              <w:ind w:firstLine="0"/>
              <w:jc w:val="left"/>
              <w:rPr>
                <w:sz w:val="18"/>
                <w:szCs w:val="18"/>
              </w:rPr>
            </w:pPr>
            <w:r w:rsidRPr="006D1071">
              <w:rPr>
                <w:sz w:val="18"/>
                <w:szCs w:val="18"/>
              </w:rPr>
              <w:t xml:space="preserve">Исполнители мероприятий подпрограммы, главные распорядители бюджетных средств               </w:t>
            </w:r>
          </w:p>
        </w:tc>
        <w:tc>
          <w:tcPr>
            <w:tcW w:w="6942" w:type="dxa"/>
            <w:tcBorders>
              <w:top w:val="single" w:sz="4" w:space="0" w:color="auto"/>
              <w:left w:val="single" w:sz="4" w:space="0" w:color="auto"/>
              <w:bottom w:val="single" w:sz="4" w:space="0" w:color="auto"/>
              <w:right w:val="single" w:sz="4" w:space="0" w:color="auto"/>
            </w:tcBorders>
          </w:tcPr>
          <w:p w:rsidR="006D1071" w:rsidRPr="006D1071" w:rsidRDefault="006D1071" w:rsidP="00251CAF">
            <w:pPr>
              <w:pStyle w:val="a9"/>
              <w:ind w:firstLine="0"/>
              <w:rPr>
                <w:sz w:val="18"/>
                <w:szCs w:val="18"/>
              </w:rPr>
            </w:pPr>
            <w:r w:rsidRPr="006D1071">
              <w:rPr>
                <w:sz w:val="18"/>
                <w:szCs w:val="18"/>
              </w:rPr>
              <w:t xml:space="preserve">администрация Каратузского сельсовета             </w:t>
            </w:r>
          </w:p>
          <w:p w:rsidR="006D1071" w:rsidRPr="006D1071" w:rsidRDefault="006D1071" w:rsidP="00251CAF">
            <w:pPr>
              <w:pStyle w:val="a9"/>
              <w:autoSpaceDE/>
              <w:autoSpaceDN/>
              <w:ind w:firstLine="0"/>
              <w:jc w:val="left"/>
              <w:rPr>
                <w:sz w:val="18"/>
                <w:szCs w:val="18"/>
              </w:rPr>
            </w:pPr>
          </w:p>
        </w:tc>
      </w:tr>
      <w:tr w:rsidR="006D1071" w:rsidRPr="006D1071" w:rsidTr="00251CAF">
        <w:tc>
          <w:tcPr>
            <w:tcW w:w="2674" w:type="dxa"/>
            <w:tcBorders>
              <w:top w:val="single" w:sz="4" w:space="0" w:color="auto"/>
              <w:left w:val="single" w:sz="4" w:space="0" w:color="auto"/>
              <w:bottom w:val="single" w:sz="4" w:space="0" w:color="auto"/>
              <w:right w:val="single" w:sz="4" w:space="0" w:color="auto"/>
            </w:tcBorders>
          </w:tcPr>
          <w:p w:rsidR="006D1071" w:rsidRPr="006D1071" w:rsidRDefault="006D1071" w:rsidP="00251CAF">
            <w:pPr>
              <w:pStyle w:val="a9"/>
              <w:autoSpaceDE/>
              <w:autoSpaceDN/>
              <w:ind w:firstLine="0"/>
              <w:jc w:val="left"/>
              <w:rPr>
                <w:sz w:val="18"/>
                <w:szCs w:val="18"/>
              </w:rPr>
            </w:pPr>
            <w:r w:rsidRPr="006D1071">
              <w:rPr>
                <w:sz w:val="18"/>
                <w:szCs w:val="18"/>
              </w:rPr>
              <w:t>Цели подпрограммы</w:t>
            </w:r>
          </w:p>
        </w:tc>
        <w:tc>
          <w:tcPr>
            <w:tcW w:w="6942" w:type="dxa"/>
            <w:tcBorders>
              <w:top w:val="single" w:sz="4" w:space="0" w:color="auto"/>
              <w:left w:val="single" w:sz="4" w:space="0" w:color="auto"/>
              <w:bottom w:val="single" w:sz="4" w:space="0" w:color="auto"/>
              <w:right w:val="single" w:sz="4" w:space="0" w:color="auto"/>
            </w:tcBorders>
          </w:tcPr>
          <w:p w:rsidR="006D1071" w:rsidRPr="006D1071" w:rsidRDefault="006D1071" w:rsidP="00251CAF">
            <w:pPr>
              <w:pStyle w:val="a3"/>
              <w:ind w:firstLine="0"/>
              <w:rPr>
                <w:sz w:val="18"/>
                <w:szCs w:val="18"/>
              </w:rPr>
            </w:pPr>
            <w:r w:rsidRPr="006D1071">
              <w:rPr>
                <w:sz w:val="18"/>
                <w:szCs w:val="18"/>
              </w:rPr>
              <w:t>Организация мероприятий по пожарной безопасности Каратузского сельсовета</w:t>
            </w:r>
          </w:p>
        </w:tc>
      </w:tr>
      <w:tr w:rsidR="006D1071" w:rsidRPr="006D1071" w:rsidTr="00251CAF">
        <w:tc>
          <w:tcPr>
            <w:tcW w:w="2674" w:type="dxa"/>
            <w:tcBorders>
              <w:top w:val="single" w:sz="4" w:space="0" w:color="auto"/>
              <w:left w:val="single" w:sz="4" w:space="0" w:color="auto"/>
              <w:bottom w:val="single" w:sz="4" w:space="0" w:color="auto"/>
              <w:right w:val="single" w:sz="4" w:space="0" w:color="auto"/>
            </w:tcBorders>
          </w:tcPr>
          <w:p w:rsidR="006D1071" w:rsidRPr="006D1071" w:rsidRDefault="006D1071" w:rsidP="00251CAF">
            <w:pPr>
              <w:pStyle w:val="a9"/>
              <w:autoSpaceDE/>
              <w:autoSpaceDN/>
              <w:ind w:firstLine="0"/>
              <w:jc w:val="left"/>
              <w:rPr>
                <w:sz w:val="18"/>
                <w:szCs w:val="18"/>
              </w:rPr>
            </w:pPr>
            <w:r w:rsidRPr="006D1071">
              <w:rPr>
                <w:sz w:val="18"/>
                <w:szCs w:val="18"/>
              </w:rPr>
              <w:t>Задачи подпрограммы</w:t>
            </w:r>
          </w:p>
        </w:tc>
        <w:tc>
          <w:tcPr>
            <w:tcW w:w="6942" w:type="dxa"/>
            <w:tcBorders>
              <w:top w:val="single" w:sz="4" w:space="0" w:color="auto"/>
              <w:left w:val="single" w:sz="4" w:space="0" w:color="auto"/>
              <w:bottom w:val="single" w:sz="4" w:space="0" w:color="auto"/>
              <w:right w:val="single" w:sz="4" w:space="0" w:color="auto"/>
            </w:tcBorders>
          </w:tcPr>
          <w:p w:rsidR="006D1071" w:rsidRPr="006D1071" w:rsidRDefault="006D1071" w:rsidP="00251CAF">
            <w:pPr>
              <w:pStyle w:val="a3"/>
              <w:ind w:firstLine="0"/>
              <w:rPr>
                <w:sz w:val="18"/>
                <w:szCs w:val="18"/>
              </w:rPr>
            </w:pPr>
            <w:r w:rsidRPr="006D1071">
              <w:rPr>
                <w:sz w:val="18"/>
                <w:szCs w:val="18"/>
              </w:rPr>
              <w:t>Улучшение системы пожарной безопасности на территории Каратузского сельсовета,</w:t>
            </w:r>
          </w:p>
        </w:tc>
      </w:tr>
      <w:tr w:rsidR="006D1071" w:rsidRPr="006D1071" w:rsidTr="00251CAF">
        <w:tc>
          <w:tcPr>
            <w:tcW w:w="2674" w:type="dxa"/>
            <w:tcBorders>
              <w:top w:val="single" w:sz="4" w:space="0" w:color="auto"/>
              <w:left w:val="single" w:sz="4" w:space="0" w:color="auto"/>
              <w:bottom w:val="single" w:sz="4" w:space="0" w:color="auto"/>
              <w:right w:val="single" w:sz="4" w:space="0" w:color="auto"/>
            </w:tcBorders>
          </w:tcPr>
          <w:p w:rsidR="006D1071" w:rsidRPr="006D1071" w:rsidRDefault="006D1071" w:rsidP="00251CAF">
            <w:pPr>
              <w:pStyle w:val="a9"/>
              <w:autoSpaceDE/>
              <w:autoSpaceDN/>
              <w:ind w:firstLine="0"/>
              <w:jc w:val="left"/>
              <w:rPr>
                <w:sz w:val="18"/>
                <w:szCs w:val="18"/>
              </w:rPr>
            </w:pPr>
            <w:r w:rsidRPr="006D1071">
              <w:rPr>
                <w:sz w:val="18"/>
                <w:szCs w:val="18"/>
              </w:rPr>
              <w:t xml:space="preserve">Целевые индикаторы  </w:t>
            </w:r>
            <w:r w:rsidRPr="006D1071">
              <w:rPr>
                <w:sz w:val="18"/>
                <w:szCs w:val="18"/>
              </w:rPr>
              <w:br/>
              <w:t xml:space="preserve">подпрограммы    </w:t>
            </w:r>
          </w:p>
        </w:tc>
        <w:tc>
          <w:tcPr>
            <w:tcW w:w="6942" w:type="dxa"/>
            <w:tcBorders>
              <w:top w:val="single" w:sz="4" w:space="0" w:color="auto"/>
              <w:left w:val="single" w:sz="4" w:space="0" w:color="auto"/>
              <w:bottom w:val="single" w:sz="4" w:space="0" w:color="auto"/>
              <w:right w:val="single" w:sz="4" w:space="0" w:color="auto"/>
            </w:tcBorders>
          </w:tcPr>
          <w:p w:rsidR="006D1071" w:rsidRPr="006D1071" w:rsidRDefault="006D1071" w:rsidP="00251CAF">
            <w:pPr>
              <w:jc w:val="both"/>
              <w:rPr>
                <w:sz w:val="18"/>
                <w:szCs w:val="18"/>
              </w:rPr>
            </w:pPr>
            <w:r w:rsidRPr="006D1071">
              <w:rPr>
                <w:sz w:val="18"/>
                <w:szCs w:val="18"/>
              </w:rPr>
              <w:t>Обеспечение населения сельсовета первичными мерами пожарной безопасности от норматива;</w:t>
            </w:r>
          </w:p>
          <w:p w:rsidR="006D1071" w:rsidRPr="006D1071" w:rsidRDefault="006D1071" w:rsidP="00251CAF">
            <w:pPr>
              <w:jc w:val="both"/>
              <w:rPr>
                <w:sz w:val="18"/>
                <w:szCs w:val="18"/>
              </w:rPr>
            </w:pPr>
            <w:r w:rsidRPr="006D1071">
              <w:rPr>
                <w:sz w:val="18"/>
                <w:szCs w:val="18"/>
              </w:rPr>
              <w:t>Подготовка информационных и обучающих материалов к 2018 году до 28 шт.;</w:t>
            </w:r>
          </w:p>
        </w:tc>
      </w:tr>
      <w:tr w:rsidR="006D1071" w:rsidRPr="006D1071" w:rsidTr="00251CAF">
        <w:tc>
          <w:tcPr>
            <w:tcW w:w="2674" w:type="dxa"/>
            <w:tcBorders>
              <w:top w:val="single" w:sz="4" w:space="0" w:color="auto"/>
              <w:left w:val="single" w:sz="4" w:space="0" w:color="auto"/>
              <w:bottom w:val="single" w:sz="4" w:space="0" w:color="auto"/>
              <w:right w:val="single" w:sz="4" w:space="0" w:color="auto"/>
            </w:tcBorders>
          </w:tcPr>
          <w:p w:rsidR="006D1071" w:rsidRPr="006D1071" w:rsidRDefault="006D1071" w:rsidP="00251CAF">
            <w:pPr>
              <w:pStyle w:val="a9"/>
              <w:autoSpaceDE/>
              <w:autoSpaceDN/>
              <w:ind w:firstLine="0"/>
              <w:jc w:val="left"/>
              <w:rPr>
                <w:sz w:val="18"/>
                <w:szCs w:val="18"/>
              </w:rPr>
            </w:pPr>
            <w:r w:rsidRPr="006D1071">
              <w:rPr>
                <w:sz w:val="18"/>
                <w:szCs w:val="18"/>
              </w:rPr>
              <w:t xml:space="preserve">Сроки </w:t>
            </w:r>
            <w:r w:rsidRPr="006D1071">
              <w:rPr>
                <w:sz w:val="18"/>
                <w:szCs w:val="18"/>
              </w:rPr>
              <w:br/>
              <w:t>реализации подпрограммы</w:t>
            </w:r>
          </w:p>
        </w:tc>
        <w:tc>
          <w:tcPr>
            <w:tcW w:w="6942" w:type="dxa"/>
            <w:tcBorders>
              <w:top w:val="single" w:sz="4" w:space="0" w:color="auto"/>
              <w:left w:val="single" w:sz="4" w:space="0" w:color="auto"/>
              <w:bottom w:val="single" w:sz="4" w:space="0" w:color="auto"/>
              <w:right w:val="single" w:sz="4" w:space="0" w:color="auto"/>
            </w:tcBorders>
          </w:tcPr>
          <w:p w:rsidR="006D1071" w:rsidRPr="006D1071" w:rsidRDefault="006D1071" w:rsidP="00251CAF">
            <w:pPr>
              <w:pStyle w:val="a9"/>
              <w:autoSpaceDE/>
              <w:autoSpaceDN/>
              <w:ind w:firstLine="0"/>
              <w:rPr>
                <w:sz w:val="18"/>
                <w:szCs w:val="18"/>
              </w:rPr>
            </w:pPr>
            <w:r w:rsidRPr="006D1071">
              <w:rPr>
                <w:sz w:val="18"/>
                <w:szCs w:val="18"/>
              </w:rPr>
              <w:t>2014 - 2018 годы</w:t>
            </w:r>
          </w:p>
        </w:tc>
      </w:tr>
      <w:tr w:rsidR="006D1071" w:rsidRPr="006D1071" w:rsidTr="00251CAF">
        <w:tc>
          <w:tcPr>
            <w:tcW w:w="2674" w:type="dxa"/>
            <w:tcBorders>
              <w:top w:val="single" w:sz="4" w:space="0" w:color="auto"/>
              <w:left w:val="single" w:sz="4" w:space="0" w:color="auto"/>
              <w:bottom w:val="single" w:sz="4" w:space="0" w:color="auto"/>
              <w:right w:val="single" w:sz="4" w:space="0" w:color="auto"/>
            </w:tcBorders>
          </w:tcPr>
          <w:p w:rsidR="006D1071" w:rsidRPr="006D1071" w:rsidRDefault="006D1071" w:rsidP="00251CAF">
            <w:pPr>
              <w:pStyle w:val="a9"/>
              <w:autoSpaceDE/>
              <w:autoSpaceDN/>
              <w:ind w:firstLine="0"/>
              <w:jc w:val="left"/>
              <w:rPr>
                <w:sz w:val="18"/>
                <w:szCs w:val="18"/>
              </w:rPr>
            </w:pPr>
            <w:r w:rsidRPr="006D1071">
              <w:rPr>
                <w:sz w:val="18"/>
                <w:szCs w:val="18"/>
              </w:rPr>
              <w:t xml:space="preserve">Объемы и источники финансирования подпрограммы      </w:t>
            </w:r>
          </w:p>
        </w:tc>
        <w:tc>
          <w:tcPr>
            <w:tcW w:w="6942" w:type="dxa"/>
            <w:tcBorders>
              <w:top w:val="single" w:sz="4" w:space="0" w:color="auto"/>
              <w:left w:val="single" w:sz="4" w:space="0" w:color="auto"/>
              <w:bottom w:val="single" w:sz="4" w:space="0" w:color="auto"/>
              <w:right w:val="single" w:sz="4" w:space="0" w:color="auto"/>
            </w:tcBorders>
          </w:tcPr>
          <w:p w:rsidR="006D1071" w:rsidRPr="006D1071" w:rsidRDefault="006D1071" w:rsidP="00251CAF">
            <w:pPr>
              <w:pStyle w:val="a3"/>
              <w:ind w:firstLine="0"/>
              <w:rPr>
                <w:sz w:val="18"/>
                <w:szCs w:val="18"/>
              </w:rPr>
            </w:pPr>
            <w:r w:rsidRPr="006D1071">
              <w:rPr>
                <w:sz w:val="18"/>
                <w:szCs w:val="18"/>
              </w:rPr>
              <w:t>Всего 658,2 тыс. рублей за счет средств местного бюджета, в том числе по годам:</w:t>
            </w:r>
          </w:p>
          <w:p w:rsidR="006D1071" w:rsidRPr="006D1071" w:rsidRDefault="006D1071" w:rsidP="00251CAF">
            <w:pPr>
              <w:pStyle w:val="a3"/>
              <w:ind w:firstLine="0"/>
              <w:rPr>
                <w:sz w:val="18"/>
                <w:szCs w:val="18"/>
              </w:rPr>
            </w:pPr>
            <w:r w:rsidRPr="006D1071">
              <w:rPr>
                <w:sz w:val="18"/>
                <w:szCs w:val="18"/>
              </w:rPr>
              <w:t>2014 год – 140,10 тыс. руб.</w:t>
            </w:r>
          </w:p>
          <w:p w:rsidR="006D1071" w:rsidRPr="006D1071" w:rsidRDefault="006D1071" w:rsidP="00251CAF">
            <w:pPr>
              <w:pStyle w:val="a3"/>
              <w:ind w:firstLine="0"/>
              <w:rPr>
                <w:sz w:val="18"/>
                <w:szCs w:val="18"/>
              </w:rPr>
            </w:pPr>
            <w:r w:rsidRPr="006D1071">
              <w:rPr>
                <w:sz w:val="18"/>
                <w:szCs w:val="18"/>
              </w:rPr>
              <w:t>2015 год – 133,9 тыс. рублей;</w:t>
            </w:r>
          </w:p>
          <w:p w:rsidR="006D1071" w:rsidRPr="006D1071" w:rsidRDefault="006D1071" w:rsidP="00251CAF">
            <w:pPr>
              <w:pStyle w:val="a3"/>
              <w:ind w:firstLine="0"/>
              <w:rPr>
                <w:sz w:val="18"/>
                <w:szCs w:val="18"/>
              </w:rPr>
            </w:pPr>
            <w:r w:rsidRPr="006D1071">
              <w:rPr>
                <w:sz w:val="18"/>
                <w:szCs w:val="18"/>
              </w:rPr>
              <w:t>2016 год – 144,4 тыс. рублей;</w:t>
            </w:r>
          </w:p>
          <w:p w:rsidR="006D1071" w:rsidRPr="006D1071" w:rsidRDefault="006D1071" w:rsidP="00251CAF">
            <w:pPr>
              <w:pStyle w:val="a3"/>
              <w:ind w:firstLine="0"/>
              <w:rPr>
                <w:sz w:val="18"/>
                <w:szCs w:val="18"/>
              </w:rPr>
            </w:pPr>
            <w:r w:rsidRPr="006D1071">
              <w:rPr>
                <w:sz w:val="18"/>
                <w:szCs w:val="18"/>
              </w:rPr>
              <w:t>2017 год – 119,9  тыс. рублей;</w:t>
            </w:r>
          </w:p>
          <w:p w:rsidR="006D1071" w:rsidRPr="006D1071" w:rsidRDefault="006D1071" w:rsidP="00251CAF">
            <w:pPr>
              <w:pStyle w:val="a3"/>
              <w:ind w:firstLine="0"/>
              <w:rPr>
                <w:sz w:val="18"/>
                <w:szCs w:val="18"/>
              </w:rPr>
            </w:pPr>
            <w:r w:rsidRPr="006D1071">
              <w:rPr>
                <w:sz w:val="18"/>
                <w:szCs w:val="18"/>
              </w:rPr>
              <w:t>2018 год – 119,9 тыс. рублей</w:t>
            </w:r>
          </w:p>
          <w:p w:rsidR="006D1071" w:rsidRPr="006D1071" w:rsidRDefault="006D1071" w:rsidP="00251CAF">
            <w:pPr>
              <w:pStyle w:val="a3"/>
              <w:ind w:firstLine="0"/>
              <w:rPr>
                <w:sz w:val="18"/>
                <w:szCs w:val="18"/>
              </w:rPr>
            </w:pPr>
          </w:p>
        </w:tc>
      </w:tr>
      <w:tr w:rsidR="006D1071" w:rsidRPr="006D1071" w:rsidTr="00251CAF">
        <w:tc>
          <w:tcPr>
            <w:tcW w:w="2674" w:type="dxa"/>
            <w:tcBorders>
              <w:top w:val="single" w:sz="4" w:space="0" w:color="auto"/>
              <w:left w:val="single" w:sz="4" w:space="0" w:color="auto"/>
              <w:bottom w:val="single" w:sz="4" w:space="0" w:color="auto"/>
              <w:right w:val="single" w:sz="4" w:space="0" w:color="auto"/>
            </w:tcBorders>
          </w:tcPr>
          <w:p w:rsidR="006D1071" w:rsidRPr="006D1071" w:rsidRDefault="006D1071" w:rsidP="00251CAF">
            <w:pPr>
              <w:pStyle w:val="a9"/>
              <w:autoSpaceDE/>
              <w:autoSpaceDN/>
              <w:ind w:firstLine="0"/>
              <w:jc w:val="left"/>
              <w:rPr>
                <w:sz w:val="18"/>
                <w:szCs w:val="18"/>
              </w:rPr>
            </w:pPr>
            <w:r w:rsidRPr="006D1071">
              <w:rPr>
                <w:sz w:val="18"/>
                <w:szCs w:val="18"/>
              </w:rPr>
              <w:t>Система организации контроля  за исполнением подпрограммы</w:t>
            </w:r>
          </w:p>
        </w:tc>
        <w:tc>
          <w:tcPr>
            <w:tcW w:w="6942" w:type="dxa"/>
            <w:tcBorders>
              <w:top w:val="single" w:sz="4" w:space="0" w:color="auto"/>
              <w:left w:val="single" w:sz="4" w:space="0" w:color="auto"/>
              <w:bottom w:val="single" w:sz="4" w:space="0" w:color="auto"/>
              <w:right w:val="single" w:sz="4" w:space="0" w:color="auto"/>
            </w:tcBorders>
          </w:tcPr>
          <w:p w:rsidR="006D1071" w:rsidRPr="006D1071" w:rsidRDefault="006D1071" w:rsidP="00251CAF">
            <w:pPr>
              <w:pStyle w:val="a9"/>
              <w:ind w:firstLine="0"/>
              <w:jc w:val="left"/>
              <w:rPr>
                <w:sz w:val="18"/>
                <w:szCs w:val="18"/>
              </w:rPr>
            </w:pPr>
            <w:r w:rsidRPr="006D1071">
              <w:rPr>
                <w:sz w:val="18"/>
                <w:szCs w:val="18"/>
              </w:rPr>
              <w:t>Управление и контроль за реализацией Подпрограммы осуществляет администрация Каратузского сельсовета, сельский Совет депутатов Каратузского сельсовета.</w:t>
            </w:r>
          </w:p>
          <w:p w:rsidR="006D1071" w:rsidRPr="006D1071" w:rsidRDefault="006D1071" w:rsidP="00251CAF">
            <w:pPr>
              <w:pStyle w:val="a9"/>
              <w:autoSpaceDE/>
              <w:autoSpaceDN/>
              <w:ind w:firstLine="0"/>
              <w:jc w:val="left"/>
              <w:rPr>
                <w:sz w:val="18"/>
                <w:szCs w:val="18"/>
              </w:rPr>
            </w:pPr>
          </w:p>
        </w:tc>
      </w:tr>
    </w:tbl>
    <w:p w:rsidR="006D1071" w:rsidRPr="006D1071" w:rsidRDefault="006D1071" w:rsidP="006D1071">
      <w:pPr>
        <w:pStyle w:val="a3"/>
        <w:ind w:left="360" w:firstLine="0"/>
        <w:jc w:val="center"/>
        <w:rPr>
          <w:sz w:val="18"/>
          <w:szCs w:val="18"/>
        </w:rPr>
      </w:pPr>
    </w:p>
    <w:p w:rsidR="006D1071" w:rsidRPr="006D1071" w:rsidRDefault="006D1071" w:rsidP="006D1071">
      <w:pPr>
        <w:pStyle w:val="a3"/>
        <w:ind w:left="360" w:firstLine="0"/>
        <w:jc w:val="center"/>
        <w:rPr>
          <w:sz w:val="18"/>
          <w:szCs w:val="18"/>
        </w:rPr>
      </w:pPr>
    </w:p>
    <w:p w:rsidR="006D1071" w:rsidRPr="006D1071" w:rsidRDefault="006D1071" w:rsidP="006D1071">
      <w:pPr>
        <w:pStyle w:val="a3"/>
        <w:ind w:left="360" w:firstLine="0"/>
        <w:jc w:val="center"/>
        <w:rPr>
          <w:b/>
          <w:sz w:val="18"/>
          <w:szCs w:val="18"/>
        </w:rPr>
      </w:pPr>
      <w:r w:rsidRPr="006D1071">
        <w:rPr>
          <w:b/>
          <w:sz w:val="18"/>
          <w:szCs w:val="18"/>
        </w:rPr>
        <w:t>2. Основные разделы подпрограммы</w:t>
      </w:r>
    </w:p>
    <w:p w:rsidR="006D1071" w:rsidRPr="006D1071" w:rsidRDefault="006D1071" w:rsidP="006D1071">
      <w:pPr>
        <w:pStyle w:val="a3"/>
        <w:ind w:left="360" w:firstLine="0"/>
        <w:rPr>
          <w:sz w:val="18"/>
          <w:szCs w:val="18"/>
        </w:rPr>
      </w:pPr>
    </w:p>
    <w:p w:rsidR="006D1071" w:rsidRPr="006D1071" w:rsidRDefault="006D1071" w:rsidP="006D1071">
      <w:pPr>
        <w:pStyle w:val="a3"/>
        <w:numPr>
          <w:ilvl w:val="1"/>
          <w:numId w:val="19"/>
        </w:numPr>
        <w:jc w:val="center"/>
        <w:rPr>
          <w:sz w:val="18"/>
          <w:szCs w:val="18"/>
        </w:rPr>
      </w:pPr>
      <w:r w:rsidRPr="006D1071">
        <w:rPr>
          <w:sz w:val="18"/>
          <w:szCs w:val="18"/>
        </w:rPr>
        <w:t>2.1. Постановка проблемы и обоснование необходимости разработки подпрограммы</w:t>
      </w:r>
    </w:p>
    <w:p w:rsidR="006D1071" w:rsidRPr="006D1071" w:rsidRDefault="006D1071" w:rsidP="006D1071">
      <w:pPr>
        <w:pStyle w:val="a3"/>
        <w:ind w:left="360" w:firstLine="0"/>
        <w:jc w:val="center"/>
        <w:rPr>
          <w:sz w:val="18"/>
          <w:szCs w:val="18"/>
        </w:rPr>
      </w:pPr>
    </w:p>
    <w:p w:rsidR="006D1071" w:rsidRPr="006D1071" w:rsidRDefault="006D1071" w:rsidP="006D1071">
      <w:pPr>
        <w:ind w:firstLine="709"/>
        <w:jc w:val="both"/>
        <w:rPr>
          <w:sz w:val="18"/>
          <w:szCs w:val="18"/>
        </w:rPr>
      </w:pPr>
      <w:r w:rsidRPr="006D1071">
        <w:rPr>
          <w:sz w:val="18"/>
          <w:szCs w:val="18"/>
        </w:rPr>
        <w:t xml:space="preserve">Ежегодно в населенных пунктах поселения возникает около двух сот пожаров, происходит более 100 лесных пожаров, получают увечья и ожоги около 20 человек. </w:t>
      </w:r>
    </w:p>
    <w:p w:rsidR="006D1071" w:rsidRPr="006D1071" w:rsidRDefault="006D1071" w:rsidP="006D1071">
      <w:pPr>
        <w:ind w:firstLine="709"/>
        <w:jc w:val="both"/>
        <w:rPr>
          <w:sz w:val="18"/>
          <w:szCs w:val="18"/>
        </w:rPr>
      </w:pPr>
      <w:r w:rsidRPr="006D1071">
        <w:rPr>
          <w:sz w:val="18"/>
          <w:szCs w:val="18"/>
        </w:rPr>
        <w:t xml:space="preserve">Несмотря на то, что население поселения составляет более 8000 человек, число погибших жителей на протяжении последних лет превышает число погибших по городам. </w:t>
      </w:r>
      <w:r w:rsidRPr="006D1071">
        <w:rPr>
          <w:sz w:val="18"/>
          <w:szCs w:val="18"/>
        </w:rPr>
        <w:br/>
      </w:r>
    </w:p>
    <w:p w:rsidR="006D1071" w:rsidRPr="006D1071" w:rsidRDefault="006D1071" w:rsidP="006D1071">
      <w:pPr>
        <w:ind w:firstLine="720"/>
        <w:jc w:val="center"/>
        <w:rPr>
          <w:sz w:val="18"/>
          <w:szCs w:val="18"/>
        </w:rPr>
      </w:pPr>
      <w:r w:rsidRPr="006D1071">
        <w:rPr>
          <w:sz w:val="18"/>
          <w:szCs w:val="18"/>
        </w:rPr>
        <w:t xml:space="preserve">Динамика гибели и </w:t>
      </w:r>
      <w:proofErr w:type="spellStart"/>
      <w:r w:rsidRPr="006D1071">
        <w:rPr>
          <w:sz w:val="18"/>
          <w:szCs w:val="18"/>
        </w:rPr>
        <w:t>травмирования</w:t>
      </w:r>
      <w:proofErr w:type="spellEnd"/>
      <w:r w:rsidRPr="006D1071">
        <w:rPr>
          <w:sz w:val="18"/>
          <w:szCs w:val="18"/>
        </w:rPr>
        <w:t xml:space="preserve"> людей в сельских населенных пунктах Красноярского края</w:t>
      </w:r>
    </w:p>
    <w:p w:rsidR="006D1071" w:rsidRPr="006D1071" w:rsidRDefault="006D1071" w:rsidP="006D1071">
      <w:pPr>
        <w:ind w:firstLine="72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140"/>
        <w:gridCol w:w="4422"/>
      </w:tblGrid>
      <w:tr w:rsidR="006D1071" w:rsidRPr="006D1071" w:rsidTr="00251CAF">
        <w:tc>
          <w:tcPr>
            <w:tcW w:w="1008" w:type="dxa"/>
            <w:shd w:val="clear" w:color="auto" w:fill="auto"/>
          </w:tcPr>
          <w:p w:rsidR="006D1071" w:rsidRPr="006D1071" w:rsidRDefault="006D1071" w:rsidP="00251CAF">
            <w:pPr>
              <w:pStyle w:val="23"/>
              <w:spacing w:after="0" w:line="240" w:lineRule="auto"/>
              <w:jc w:val="center"/>
              <w:rPr>
                <w:sz w:val="18"/>
                <w:szCs w:val="18"/>
              </w:rPr>
            </w:pPr>
            <w:r w:rsidRPr="006D1071">
              <w:rPr>
                <w:sz w:val="18"/>
                <w:szCs w:val="18"/>
              </w:rPr>
              <w:t>Год</w:t>
            </w:r>
          </w:p>
        </w:tc>
        <w:tc>
          <w:tcPr>
            <w:tcW w:w="4140" w:type="dxa"/>
            <w:shd w:val="clear" w:color="auto" w:fill="auto"/>
          </w:tcPr>
          <w:p w:rsidR="006D1071" w:rsidRPr="006D1071" w:rsidRDefault="006D1071" w:rsidP="00251CAF">
            <w:pPr>
              <w:pStyle w:val="23"/>
              <w:spacing w:after="0" w:line="240" w:lineRule="auto"/>
              <w:jc w:val="center"/>
              <w:rPr>
                <w:sz w:val="18"/>
                <w:szCs w:val="18"/>
              </w:rPr>
            </w:pPr>
            <w:r w:rsidRPr="006D1071">
              <w:rPr>
                <w:sz w:val="18"/>
                <w:szCs w:val="18"/>
              </w:rPr>
              <w:t>Количество погибших</w:t>
            </w:r>
          </w:p>
        </w:tc>
        <w:tc>
          <w:tcPr>
            <w:tcW w:w="4422" w:type="dxa"/>
            <w:shd w:val="clear" w:color="auto" w:fill="auto"/>
          </w:tcPr>
          <w:p w:rsidR="006D1071" w:rsidRPr="006D1071" w:rsidRDefault="006D1071" w:rsidP="00251CAF">
            <w:pPr>
              <w:pStyle w:val="23"/>
              <w:spacing w:after="0" w:line="240" w:lineRule="auto"/>
              <w:jc w:val="center"/>
              <w:rPr>
                <w:sz w:val="18"/>
                <w:szCs w:val="18"/>
              </w:rPr>
            </w:pPr>
            <w:r w:rsidRPr="006D1071">
              <w:rPr>
                <w:sz w:val="18"/>
                <w:szCs w:val="18"/>
              </w:rPr>
              <w:t>Количество травмированных</w:t>
            </w:r>
          </w:p>
        </w:tc>
      </w:tr>
      <w:tr w:rsidR="006D1071" w:rsidRPr="006D1071" w:rsidTr="00251CAF">
        <w:tc>
          <w:tcPr>
            <w:tcW w:w="1008" w:type="dxa"/>
            <w:shd w:val="clear" w:color="auto" w:fill="auto"/>
          </w:tcPr>
          <w:p w:rsidR="006D1071" w:rsidRPr="006D1071" w:rsidRDefault="006D1071" w:rsidP="00251CAF">
            <w:pPr>
              <w:jc w:val="center"/>
              <w:rPr>
                <w:sz w:val="18"/>
                <w:szCs w:val="18"/>
              </w:rPr>
            </w:pPr>
            <w:r w:rsidRPr="006D1071">
              <w:rPr>
                <w:sz w:val="18"/>
                <w:szCs w:val="18"/>
              </w:rPr>
              <w:t>2010</w:t>
            </w:r>
          </w:p>
        </w:tc>
        <w:tc>
          <w:tcPr>
            <w:tcW w:w="4140" w:type="dxa"/>
            <w:shd w:val="clear" w:color="auto" w:fill="auto"/>
          </w:tcPr>
          <w:p w:rsidR="006D1071" w:rsidRPr="006D1071" w:rsidRDefault="006D1071" w:rsidP="00251CAF">
            <w:pPr>
              <w:jc w:val="center"/>
              <w:rPr>
                <w:sz w:val="18"/>
                <w:szCs w:val="18"/>
              </w:rPr>
            </w:pPr>
            <w:r w:rsidRPr="006D1071">
              <w:rPr>
                <w:sz w:val="18"/>
                <w:szCs w:val="18"/>
              </w:rPr>
              <w:t>307</w:t>
            </w:r>
          </w:p>
        </w:tc>
        <w:tc>
          <w:tcPr>
            <w:tcW w:w="4422" w:type="dxa"/>
            <w:shd w:val="clear" w:color="auto" w:fill="auto"/>
          </w:tcPr>
          <w:p w:rsidR="006D1071" w:rsidRPr="006D1071" w:rsidRDefault="006D1071" w:rsidP="00251CAF">
            <w:pPr>
              <w:jc w:val="center"/>
              <w:rPr>
                <w:sz w:val="18"/>
                <w:szCs w:val="18"/>
              </w:rPr>
            </w:pPr>
            <w:r w:rsidRPr="006D1071">
              <w:rPr>
                <w:sz w:val="18"/>
                <w:szCs w:val="18"/>
              </w:rPr>
              <w:t>150</w:t>
            </w:r>
          </w:p>
        </w:tc>
      </w:tr>
      <w:tr w:rsidR="006D1071" w:rsidRPr="006D1071" w:rsidTr="00251CAF">
        <w:tc>
          <w:tcPr>
            <w:tcW w:w="1008" w:type="dxa"/>
            <w:shd w:val="clear" w:color="auto" w:fill="auto"/>
          </w:tcPr>
          <w:p w:rsidR="006D1071" w:rsidRPr="006D1071" w:rsidRDefault="006D1071" w:rsidP="00251CAF">
            <w:pPr>
              <w:jc w:val="center"/>
              <w:rPr>
                <w:sz w:val="18"/>
                <w:szCs w:val="18"/>
              </w:rPr>
            </w:pPr>
            <w:r w:rsidRPr="006D1071">
              <w:rPr>
                <w:sz w:val="18"/>
                <w:szCs w:val="18"/>
              </w:rPr>
              <w:t>2011</w:t>
            </w:r>
          </w:p>
        </w:tc>
        <w:tc>
          <w:tcPr>
            <w:tcW w:w="4140" w:type="dxa"/>
            <w:shd w:val="clear" w:color="auto" w:fill="auto"/>
          </w:tcPr>
          <w:p w:rsidR="006D1071" w:rsidRPr="006D1071" w:rsidRDefault="006D1071" w:rsidP="00251CAF">
            <w:pPr>
              <w:jc w:val="center"/>
              <w:rPr>
                <w:sz w:val="18"/>
                <w:szCs w:val="18"/>
              </w:rPr>
            </w:pPr>
            <w:r w:rsidRPr="006D1071">
              <w:rPr>
                <w:sz w:val="18"/>
                <w:szCs w:val="18"/>
              </w:rPr>
              <w:t>254</w:t>
            </w:r>
          </w:p>
        </w:tc>
        <w:tc>
          <w:tcPr>
            <w:tcW w:w="4422" w:type="dxa"/>
            <w:shd w:val="clear" w:color="auto" w:fill="auto"/>
          </w:tcPr>
          <w:p w:rsidR="006D1071" w:rsidRPr="006D1071" w:rsidRDefault="006D1071" w:rsidP="00251CAF">
            <w:pPr>
              <w:jc w:val="center"/>
              <w:rPr>
                <w:sz w:val="18"/>
                <w:szCs w:val="18"/>
              </w:rPr>
            </w:pPr>
            <w:r w:rsidRPr="006D1071">
              <w:rPr>
                <w:sz w:val="18"/>
                <w:szCs w:val="18"/>
              </w:rPr>
              <w:t>150</w:t>
            </w:r>
          </w:p>
        </w:tc>
      </w:tr>
      <w:tr w:rsidR="006D1071" w:rsidRPr="006D1071" w:rsidTr="00251CAF">
        <w:tc>
          <w:tcPr>
            <w:tcW w:w="1008" w:type="dxa"/>
            <w:shd w:val="clear" w:color="auto" w:fill="auto"/>
          </w:tcPr>
          <w:p w:rsidR="006D1071" w:rsidRPr="006D1071" w:rsidRDefault="006D1071" w:rsidP="00251CAF">
            <w:pPr>
              <w:jc w:val="center"/>
              <w:rPr>
                <w:sz w:val="18"/>
                <w:szCs w:val="18"/>
              </w:rPr>
            </w:pPr>
            <w:r w:rsidRPr="006D1071">
              <w:rPr>
                <w:sz w:val="18"/>
                <w:szCs w:val="18"/>
              </w:rPr>
              <w:lastRenderedPageBreak/>
              <w:t>2012</w:t>
            </w:r>
          </w:p>
        </w:tc>
        <w:tc>
          <w:tcPr>
            <w:tcW w:w="4140" w:type="dxa"/>
            <w:shd w:val="clear" w:color="auto" w:fill="auto"/>
          </w:tcPr>
          <w:p w:rsidR="006D1071" w:rsidRPr="006D1071" w:rsidRDefault="006D1071" w:rsidP="00251CAF">
            <w:pPr>
              <w:jc w:val="center"/>
              <w:rPr>
                <w:sz w:val="18"/>
                <w:szCs w:val="18"/>
              </w:rPr>
            </w:pPr>
            <w:r w:rsidRPr="006D1071">
              <w:rPr>
                <w:sz w:val="18"/>
                <w:szCs w:val="18"/>
              </w:rPr>
              <w:t>247</w:t>
            </w:r>
          </w:p>
        </w:tc>
        <w:tc>
          <w:tcPr>
            <w:tcW w:w="4422" w:type="dxa"/>
            <w:shd w:val="clear" w:color="auto" w:fill="auto"/>
          </w:tcPr>
          <w:p w:rsidR="006D1071" w:rsidRPr="006D1071" w:rsidRDefault="006D1071" w:rsidP="00251CAF">
            <w:pPr>
              <w:jc w:val="center"/>
              <w:rPr>
                <w:sz w:val="18"/>
                <w:szCs w:val="18"/>
              </w:rPr>
            </w:pPr>
            <w:r w:rsidRPr="006D1071">
              <w:rPr>
                <w:sz w:val="18"/>
                <w:szCs w:val="18"/>
              </w:rPr>
              <w:t>137</w:t>
            </w:r>
          </w:p>
        </w:tc>
      </w:tr>
      <w:tr w:rsidR="006D1071" w:rsidRPr="006D1071" w:rsidTr="00251CAF">
        <w:tc>
          <w:tcPr>
            <w:tcW w:w="1008" w:type="dxa"/>
            <w:shd w:val="clear" w:color="auto" w:fill="auto"/>
          </w:tcPr>
          <w:p w:rsidR="006D1071" w:rsidRPr="006D1071" w:rsidRDefault="006D1071" w:rsidP="00251CAF">
            <w:pPr>
              <w:jc w:val="center"/>
              <w:rPr>
                <w:sz w:val="18"/>
                <w:szCs w:val="18"/>
              </w:rPr>
            </w:pPr>
            <w:r w:rsidRPr="006D1071">
              <w:rPr>
                <w:sz w:val="18"/>
                <w:szCs w:val="18"/>
              </w:rPr>
              <w:t>2013</w:t>
            </w:r>
          </w:p>
        </w:tc>
        <w:tc>
          <w:tcPr>
            <w:tcW w:w="4140" w:type="dxa"/>
            <w:shd w:val="clear" w:color="auto" w:fill="auto"/>
          </w:tcPr>
          <w:p w:rsidR="006D1071" w:rsidRPr="006D1071" w:rsidRDefault="006D1071" w:rsidP="00251CAF">
            <w:pPr>
              <w:jc w:val="center"/>
              <w:rPr>
                <w:sz w:val="18"/>
                <w:szCs w:val="18"/>
              </w:rPr>
            </w:pPr>
            <w:r w:rsidRPr="006D1071">
              <w:rPr>
                <w:sz w:val="18"/>
                <w:szCs w:val="18"/>
              </w:rPr>
              <w:t>212</w:t>
            </w:r>
          </w:p>
        </w:tc>
        <w:tc>
          <w:tcPr>
            <w:tcW w:w="4422" w:type="dxa"/>
            <w:shd w:val="clear" w:color="auto" w:fill="auto"/>
          </w:tcPr>
          <w:p w:rsidR="006D1071" w:rsidRPr="006D1071" w:rsidRDefault="006D1071" w:rsidP="00251CAF">
            <w:pPr>
              <w:jc w:val="center"/>
              <w:rPr>
                <w:sz w:val="18"/>
                <w:szCs w:val="18"/>
              </w:rPr>
            </w:pPr>
            <w:r w:rsidRPr="006D1071">
              <w:rPr>
                <w:sz w:val="18"/>
                <w:szCs w:val="18"/>
              </w:rPr>
              <w:t>136</w:t>
            </w:r>
          </w:p>
        </w:tc>
      </w:tr>
    </w:tbl>
    <w:p w:rsidR="006D1071" w:rsidRPr="006D1071" w:rsidRDefault="006D1071" w:rsidP="006D1071">
      <w:pPr>
        <w:ind w:firstLine="720"/>
        <w:jc w:val="center"/>
        <w:rPr>
          <w:sz w:val="18"/>
          <w:szCs w:val="18"/>
        </w:rPr>
      </w:pPr>
    </w:p>
    <w:p w:rsidR="006D1071" w:rsidRPr="006D1071" w:rsidRDefault="006D1071" w:rsidP="006D1071">
      <w:pPr>
        <w:pStyle w:val="a3"/>
        <w:ind w:firstLine="709"/>
        <w:jc w:val="both"/>
        <w:rPr>
          <w:sz w:val="18"/>
          <w:szCs w:val="18"/>
        </w:rPr>
      </w:pPr>
      <w:r w:rsidRPr="006D1071">
        <w:rPr>
          <w:sz w:val="18"/>
          <w:szCs w:val="18"/>
        </w:rPr>
        <w:t xml:space="preserve">Основное количество пожаров происходит в жилом секторе. Главной причиной пожаров является неосторожное, небрежное обращение с огнем (более 80 процентов произошедших пожаров). </w:t>
      </w:r>
    </w:p>
    <w:p w:rsidR="006D1071" w:rsidRPr="006D1071" w:rsidRDefault="006D1071" w:rsidP="006D1071">
      <w:pPr>
        <w:ind w:firstLine="709"/>
        <w:jc w:val="both"/>
        <w:rPr>
          <w:sz w:val="18"/>
          <w:szCs w:val="18"/>
        </w:rPr>
      </w:pPr>
      <w:r w:rsidRPr="006D1071">
        <w:rPr>
          <w:sz w:val="18"/>
          <w:szCs w:val="18"/>
        </w:rPr>
        <w:t xml:space="preserve">В Красноярском крае всеми видами пожарной охраны прикрыто лишь 38,5% населенных пунктов, жители которых могут рассчитывать на оперативную помощь пожарной охраны. </w:t>
      </w:r>
    </w:p>
    <w:p w:rsidR="006D1071" w:rsidRPr="006D1071" w:rsidRDefault="006D1071" w:rsidP="006D1071">
      <w:pPr>
        <w:ind w:firstLine="709"/>
        <w:jc w:val="both"/>
        <w:rPr>
          <w:sz w:val="18"/>
          <w:szCs w:val="18"/>
        </w:rPr>
      </w:pPr>
      <w:r w:rsidRPr="006D1071">
        <w:rPr>
          <w:sz w:val="18"/>
          <w:szCs w:val="18"/>
        </w:rPr>
        <w:t>Подавляющее большинство  населенных пунктов поселения находится за пределами радиуса выезда подразделений пожарной охраны. Практически каждый пожар в населенных пунктах, удаленных от подразделений пожарной охраны, приводит к полному уничтожению объекта (жилого дома, фермы, зерносклада).</w:t>
      </w:r>
    </w:p>
    <w:p w:rsidR="006D1071" w:rsidRPr="006D1071" w:rsidRDefault="006D1071" w:rsidP="006D1071">
      <w:pPr>
        <w:ind w:firstLine="709"/>
        <w:jc w:val="both"/>
        <w:rPr>
          <w:sz w:val="18"/>
          <w:szCs w:val="18"/>
        </w:rPr>
      </w:pPr>
      <w:r w:rsidRPr="006D1071">
        <w:rPr>
          <w:sz w:val="18"/>
          <w:szCs w:val="18"/>
        </w:rPr>
        <w:t xml:space="preserve">Выполнение первичных мер пожарной безопасности на территории края сдерживается </w:t>
      </w:r>
      <w:proofErr w:type="spellStart"/>
      <w:r w:rsidRPr="006D1071">
        <w:rPr>
          <w:sz w:val="18"/>
          <w:szCs w:val="18"/>
        </w:rPr>
        <w:t>дотационностью</w:t>
      </w:r>
      <w:proofErr w:type="spellEnd"/>
      <w:r w:rsidRPr="006D1071">
        <w:rPr>
          <w:sz w:val="18"/>
          <w:szCs w:val="18"/>
        </w:rPr>
        <w:t xml:space="preserve"> сельских поселений и острой нехваткой средств. В рамках реализации краевой целевой программы «Обеспечение пожарной безопасности территории Красноярского края» на 2011–2013 годы сельские поселения края получали субсидии на выполнение первичных мер пожарной безопасности, включая приобретение противопожарного оборудования. </w:t>
      </w:r>
    </w:p>
    <w:p w:rsidR="006D1071" w:rsidRPr="006D1071" w:rsidRDefault="006D1071" w:rsidP="006D1071">
      <w:pPr>
        <w:ind w:firstLine="709"/>
        <w:jc w:val="both"/>
        <w:rPr>
          <w:sz w:val="18"/>
          <w:szCs w:val="18"/>
        </w:rPr>
      </w:pPr>
      <w:r w:rsidRPr="006D1071">
        <w:rPr>
          <w:sz w:val="18"/>
          <w:szCs w:val="18"/>
        </w:rPr>
        <w:t>На территории Каратузского района имеется 14 сельсоветов, непосредственно примыкающий к лесным массивам. В данных сельсоветах проживает около 17 000 человек. В случае возникновения лесных пожаров вблизи населенных пунктов этих сельсоветов не исключается вероятность перехода огня на жилые дома и хозяйственные постройки.</w:t>
      </w:r>
    </w:p>
    <w:p w:rsidR="006D1071" w:rsidRPr="006D1071" w:rsidRDefault="006D1071" w:rsidP="006D1071">
      <w:pPr>
        <w:ind w:firstLine="709"/>
        <w:jc w:val="both"/>
        <w:rPr>
          <w:sz w:val="18"/>
          <w:szCs w:val="18"/>
        </w:rPr>
      </w:pPr>
      <w:r w:rsidRPr="006D1071">
        <w:rPr>
          <w:sz w:val="18"/>
          <w:szCs w:val="18"/>
        </w:rPr>
        <w:t>Созданные органами местного самоуправления подразделения добровольной пожарной охраны финансируются по остаточному признаку и имеют очень низкую боевую готовность. Состав боевого расчета подразделений добровольной пожарной охраны состоит в среднем из 6 человек, а в некоторых случаях только из одного (водительский состав), что негативно сказывается на тушении пожаров.</w:t>
      </w:r>
    </w:p>
    <w:p w:rsidR="006D1071" w:rsidRPr="006D1071" w:rsidRDefault="006D1071" w:rsidP="006D1071">
      <w:pPr>
        <w:pStyle w:val="a3"/>
        <w:numPr>
          <w:ilvl w:val="1"/>
          <w:numId w:val="19"/>
        </w:numPr>
        <w:jc w:val="center"/>
        <w:rPr>
          <w:sz w:val="18"/>
          <w:szCs w:val="18"/>
        </w:rPr>
      </w:pPr>
    </w:p>
    <w:p w:rsidR="006D1071" w:rsidRPr="006D1071" w:rsidRDefault="006D1071" w:rsidP="006D1071">
      <w:pPr>
        <w:pStyle w:val="a3"/>
        <w:numPr>
          <w:ilvl w:val="1"/>
          <w:numId w:val="19"/>
        </w:numPr>
        <w:jc w:val="center"/>
        <w:rPr>
          <w:sz w:val="18"/>
          <w:szCs w:val="18"/>
        </w:rPr>
      </w:pPr>
      <w:r w:rsidRPr="006D1071">
        <w:rPr>
          <w:sz w:val="18"/>
          <w:szCs w:val="18"/>
        </w:rPr>
        <w:t xml:space="preserve">2.2. Основные цели и задачи, этапы и сроки выполнения Программы, целевые индикаторы </w:t>
      </w:r>
    </w:p>
    <w:p w:rsidR="006D1071" w:rsidRPr="006D1071" w:rsidRDefault="006D1071" w:rsidP="006D1071">
      <w:pPr>
        <w:pStyle w:val="a3"/>
        <w:jc w:val="center"/>
        <w:rPr>
          <w:sz w:val="18"/>
          <w:szCs w:val="18"/>
        </w:rPr>
      </w:pPr>
    </w:p>
    <w:p w:rsidR="006D1071" w:rsidRPr="006D1071" w:rsidRDefault="006D1071" w:rsidP="006D1071">
      <w:pPr>
        <w:pStyle w:val="a3"/>
        <w:ind w:firstLine="0"/>
        <w:rPr>
          <w:sz w:val="18"/>
          <w:szCs w:val="18"/>
        </w:rPr>
      </w:pPr>
      <w:r w:rsidRPr="006D1071">
        <w:rPr>
          <w:sz w:val="18"/>
          <w:szCs w:val="18"/>
        </w:rPr>
        <w:t>Целью Подпрограммы является организация мероприятий по пожарной безопасности Каратузского сельсовета</w:t>
      </w:r>
    </w:p>
    <w:p w:rsidR="006D1071" w:rsidRPr="006D1071" w:rsidRDefault="006D1071" w:rsidP="006D1071">
      <w:pPr>
        <w:pStyle w:val="a3"/>
        <w:ind w:firstLine="709"/>
        <w:jc w:val="both"/>
        <w:rPr>
          <w:sz w:val="18"/>
          <w:szCs w:val="18"/>
        </w:rPr>
      </w:pPr>
      <w:r w:rsidRPr="006D1071">
        <w:rPr>
          <w:sz w:val="18"/>
          <w:szCs w:val="18"/>
        </w:rPr>
        <w:t>Достижение цели возможно при решении следующих задач:</w:t>
      </w:r>
    </w:p>
    <w:p w:rsidR="006D1071" w:rsidRPr="006D1071" w:rsidRDefault="006D1071" w:rsidP="006D1071">
      <w:pPr>
        <w:pStyle w:val="a3"/>
        <w:ind w:firstLine="709"/>
        <w:jc w:val="both"/>
        <w:rPr>
          <w:sz w:val="18"/>
          <w:szCs w:val="18"/>
        </w:rPr>
      </w:pPr>
      <w:r w:rsidRPr="006D1071">
        <w:rPr>
          <w:sz w:val="18"/>
          <w:szCs w:val="18"/>
        </w:rPr>
        <w:t>- улучшение системы пожарной безопасности на территории Каратузского сельсовета.</w:t>
      </w:r>
    </w:p>
    <w:p w:rsidR="006D1071" w:rsidRPr="006D1071" w:rsidRDefault="006D1071" w:rsidP="006D1071">
      <w:pPr>
        <w:autoSpaceDE w:val="0"/>
        <w:autoSpaceDN w:val="0"/>
        <w:adjustRightInd w:val="0"/>
        <w:ind w:firstLine="709"/>
        <w:jc w:val="both"/>
        <w:rPr>
          <w:sz w:val="18"/>
          <w:szCs w:val="18"/>
        </w:rPr>
      </w:pPr>
      <w:r w:rsidRPr="006D1071">
        <w:rPr>
          <w:sz w:val="18"/>
          <w:szCs w:val="18"/>
        </w:rPr>
        <w:t>Сроки исполнения программы – 2015–2018 годы.</w:t>
      </w:r>
    </w:p>
    <w:p w:rsidR="006D1071" w:rsidRPr="006D1071" w:rsidRDefault="006D1071" w:rsidP="006D1071">
      <w:pPr>
        <w:widowControl w:val="0"/>
        <w:ind w:firstLine="709"/>
        <w:jc w:val="both"/>
        <w:rPr>
          <w:snapToGrid w:val="0"/>
          <w:sz w:val="18"/>
          <w:szCs w:val="18"/>
        </w:rPr>
      </w:pPr>
      <w:r w:rsidRPr="006D1071">
        <w:rPr>
          <w:snapToGrid w:val="0"/>
          <w:sz w:val="18"/>
          <w:szCs w:val="18"/>
        </w:rPr>
        <w:t>Для оценки хода реализации программы по годам предлагается система целевых индикаторов и показателей результативности:</w:t>
      </w:r>
    </w:p>
    <w:p w:rsidR="006D1071" w:rsidRPr="006D1071" w:rsidRDefault="006D1071" w:rsidP="006D1071">
      <w:pPr>
        <w:widowControl w:val="0"/>
        <w:ind w:firstLine="709"/>
        <w:jc w:val="both"/>
        <w:rPr>
          <w:sz w:val="18"/>
          <w:szCs w:val="18"/>
        </w:rPr>
      </w:pPr>
      <w:r w:rsidRPr="006D1071">
        <w:rPr>
          <w:snapToGrid w:val="0"/>
          <w:sz w:val="18"/>
          <w:szCs w:val="18"/>
        </w:rPr>
        <w:t xml:space="preserve">1. </w:t>
      </w:r>
      <w:r w:rsidRPr="006D1071">
        <w:rPr>
          <w:sz w:val="18"/>
          <w:szCs w:val="18"/>
        </w:rPr>
        <w:t>Обеспечение населения Каратузского сельсовета первичными мерами  пожарной безопасности в 2015 году составит 90,3%, в 2016 году – 90,5%, в 2017 году составит 95,6%, в 2018 году составит 97,1% от норматива.</w:t>
      </w:r>
    </w:p>
    <w:p w:rsidR="006D1071" w:rsidRPr="006D1071" w:rsidRDefault="006D1071" w:rsidP="006D1071">
      <w:pPr>
        <w:widowControl w:val="0"/>
        <w:ind w:firstLine="709"/>
        <w:jc w:val="both"/>
        <w:rPr>
          <w:sz w:val="18"/>
          <w:szCs w:val="18"/>
        </w:rPr>
      </w:pPr>
      <w:r w:rsidRPr="006D1071">
        <w:rPr>
          <w:sz w:val="18"/>
          <w:szCs w:val="18"/>
        </w:rPr>
        <w:t>2. Приобретение информационных и обучающих материалов к 2018 году до 28 шт.; Количество подготовленных информационных и обучающих материалов возрастет с 9 единиц в 2014 году до 28 единиц в 2018 году.</w:t>
      </w:r>
    </w:p>
    <w:p w:rsidR="006D1071" w:rsidRPr="006D1071" w:rsidRDefault="006D1071" w:rsidP="006D1071">
      <w:pPr>
        <w:pStyle w:val="a3"/>
        <w:ind w:firstLine="0"/>
        <w:rPr>
          <w:sz w:val="18"/>
          <w:szCs w:val="18"/>
        </w:rPr>
      </w:pPr>
    </w:p>
    <w:p w:rsidR="006D1071" w:rsidRPr="006D1071" w:rsidRDefault="006D1071" w:rsidP="006D1071">
      <w:pPr>
        <w:pStyle w:val="a3"/>
        <w:numPr>
          <w:ilvl w:val="1"/>
          <w:numId w:val="19"/>
        </w:numPr>
        <w:jc w:val="center"/>
        <w:rPr>
          <w:sz w:val="18"/>
          <w:szCs w:val="18"/>
        </w:rPr>
      </w:pPr>
      <w:r w:rsidRPr="006D1071">
        <w:rPr>
          <w:sz w:val="18"/>
          <w:szCs w:val="18"/>
        </w:rPr>
        <w:t>2.3. Механизм реализации Подпрограммы</w:t>
      </w:r>
    </w:p>
    <w:p w:rsidR="006D1071" w:rsidRPr="006D1071" w:rsidRDefault="006D1071" w:rsidP="006D1071">
      <w:pPr>
        <w:pStyle w:val="a3"/>
        <w:ind w:firstLine="0"/>
        <w:jc w:val="center"/>
        <w:rPr>
          <w:sz w:val="18"/>
          <w:szCs w:val="18"/>
        </w:rPr>
      </w:pPr>
    </w:p>
    <w:p w:rsidR="006D1071" w:rsidRPr="006D1071" w:rsidRDefault="006D1071" w:rsidP="006D1071">
      <w:pPr>
        <w:pStyle w:val="ab"/>
        <w:ind w:left="0" w:firstLine="540"/>
        <w:jc w:val="both"/>
        <w:rPr>
          <w:sz w:val="18"/>
          <w:szCs w:val="18"/>
        </w:rPr>
      </w:pPr>
      <w:r w:rsidRPr="006D1071">
        <w:rPr>
          <w:sz w:val="18"/>
          <w:szCs w:val="18"/>
        </w:rPr>
        <w:t>Функции муниципального заказчика Подпрограммы выполняет администрация Каратузского сельсовета, Каратузского района, Красноярского края.</w:t>
      </w:r>
    </w:p>
    <w:p w:rsidR="006D1071" w:rsidRPr="006D1071" w:rsidRDefault="006D1071" w:rsidP="006D1071">
      <w:pPr>
        <w:pStyle w:val="ab"/>
        <w:ind w:left="0" w:firstLine="540"/>
        <w:jc w:val="both"/>
        <w:rPr>
          <w:sz w:val="18"/>
          <w:szCs w:val="18"/>
        </w:rPr>
      </w:pPr>
      <w:r w:rsidRPr="006D1071">
        <w:rPr>
          <w:sz w:val="18"/>
          <w:szCs w:val="18"/>
        </w:rPr>
        <w:tab/>
        <w:t>администрация Каратузского сельсовета вправе привлекать для выполнения работ специализированные организации в порядке, установленном законодательством.</w:t>
      </w:r>
    </w:p>
    <w:p w:rsidR="006D1071" w:rsidRPr="006D1071" w:rsidRDefault="006D1071" w:rsidP="006D1071">
      <w:pPr>
        <w:pStyle w:val="ab"/>
        <w:ind w:left="0" w:firstLine="540"/>
        <w:jc w:val="both"/>
        <w:rPr>
          <w:sz w:val="18"/>
          <w:szCs w:val="18"/>
        </w:rPr>
      </w:pPr>
      <w:r w:rsidRPr="006D1071">
        <w:rPr>
          <w:sz w:val="18"/>
          <w:szCs w:val="18"/>
        </w:rPr>
        <w:tab/>
        <w:t>Общее руководство за реализацией мероприятий Подпрограммы осуществляет Глава Каратузского сельсовета.</w:t>
      </w:r>
    </w:p>
    <w:p w:rsidR="006D1071" w:rsidRPr="006D1071" w:rsidRDefault="006D1071" w:rsidP="006D1071">
      <w:pPr>
        <w:pStyle w:val="ab"/>
        <w:ind w:left="0" w:firstLine="540"/>
        <w:jc w:val="both"/>
        <w:rPr>
          <w:sz w:val="18"/>
          <w:szCs w:val="18"/>
        </w:rPr>
      </w:pPr>
      <w:r w:rsidRPr="006D1071">
        <w:rPr>
          <w:sz w:val="18"/>
          <w:szCs w:val="18"/>
        </w:rPr>
        <w:tab/>
        <w:t>Контроль за целевым использованием выделенных бюджетных средств осуществляет Главный бухгалтер администрации Каратузского сельсовета.</w:t>
      </w:r>
    </w:p>
    <w:p w:rsidR="006D1071" w:rsidRPr="006D1071" w:rsidRDefault="006D1071" w:rsidP="006D1071">
      <w:pPr>
        <w:pStyle w:val="ab"/>
        <w:ind w:left="0" w:firstLine="540"/>
        <w:jc w:val="both"/>
        <w:rPr>
          <w:sz w:val="18"/>
          <w:szCs w:val="18"/>
        </w:rPr>
      </w:pPr>
      <w:r w:rsidRPr="006D1071">
        <w:rPr>
          <w:sz w:val="18"/>
          <w:szCs w:val="18"/>
        </w:rPr>
        <w:tab/>
        <w:t>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 в том числе муниципальных контрактов или прямых договоров.</w:t>
      </w:r>
    </w:p>
    <w:p w:rsidR="006D1071" w:rsidRPr="006D1071" w:rsidRDefault="006D1071" w:rsidP="006D1071">
      <w:pPr>
        <w:pStyle w:val="ab"/>
        <w:ind w:left="0" w:firstLine="540"/>
        <w:jc w:val="both"/>
        <w:rPr>
          <w:sz w:val="18"/>
          <w:szCs w:val="18"/>
        </w:rPr>
      </w:pPr>
      <w:r w:rsidRPr="006D1071">
        <w:rPr>
          <w:sz w:val="18"/>
          <w:szCs w:val="18"/>
        </w:rPr>
        <w:tab/>
        <w:t>Важными элементами механизма реализации Подпрограммы являются планирование, мониторинг, уточнение и корректировка целевых показателей Подпрограммы. В связи с этим ход реализации Программы ежегодно оценивается на основе результативности мероприятий Подпрограммы и достижения целевых индикаторов.</w:t>
      </w:r>
    </w:p>
    <w:p w:rsidR="006D1071" w:rsidRPr="006D1071" w:rsidRDefault="006D1071" w:rsidP="006D1071">
      <w:pPr>
        <w:adjustRightInd w:val="0"/>
        <w:ind w:firstLine="540"/>
        <w:jc w:val="both"/>
        <w:rPr>
          <w:sz w:val="18"/>
          <w:szCs w:val="18"/>
        </w:rPr>
      </w:pPr>
      <w:r w:rsidRPr="006D1071">
        <w:rPr>
          <w:sz w:val="18"/>
          <w:szCs w:val="18"/>
        </w:rPr>
        <w:t xml:space="preserve">   Механизм реализации подпрограммы включает в себя:</w:t>
      </w:r>
    </w:p>
    <w:p w:rsidR="006D1071" w:rsidRPr="006D1071" w:rsidRDefault="006D1071" w:rsidP="006D1071">
      <w:pPr>
        <w:adjustRightInd w:val="0"/>
        <w:ind w:firstLine="540"/>
        <w:jc w:val="both"/>
        <w:rPr>
          <w:sz w:val="18"/>
          <w:szCs w:val="18"/>
        </w:rPr>
      </w:pPr>
      <w:r w:rsidRPr="006D1071">
        <w:rPr>
          <w:sz w:val="18"/>
          <w:szCs w:val="18"/>
        </w:rPr>
        <w:t xml:space="preserve">   - подготовку и выпуск нормативных актов, формирующих комплексную систему законодательного и организационно - распорядительного сопровождения выполнения мероприятий подпрограммы;</w:t>
      </w:r>
    </w:p>
    <w:p w:rsidR="006D1071" w:rsidRPr="006D1071" w:rsidRDefault="006D1071" w:rsidP="006D1071">
      <w:pPr>
        <w:adjustRightInd w:val="0"/>
        <w:ind w:firstLine="540"/>
        <w:jc w:val="both"/>
        <w:rPr>
          <w:sz w:val="18"/>
          <w:szCs w:val="18"/>
        </w:rPr>
      </w:pPr>
    </w:p>
    <w:p w:rsidR="006D1071" w:rsidRPr="006D1071" w:rsidRDefault="006D1071" w:rsidP="006D1071">
      <w:pPr>
        <w:autoSpaceDE w:val="0"/>
        <w:autoSpaceDN w:val="0"/>
        <w:adjustRightInd w:val="0"/>
        <w:ind w:firstLine="540"/>
        <w:jc w:val="center"/>
        <w:rPr>
          <w:sz w:val="18"/>
          <w:szCs w:val="18"/>
        </w:rPr>
      </w:pPr>
      <w:r w:rsidRPr="006D1071">
        <w:rPr>
          <w:sz w:val="18"/>
          <w:szCs w:val="18"/>
        </w:rPr>
        <w:t xml:space="preserve">2.4. Управление Подпрограммой и контроль за ходом </w:t>
      </w:r>
    </w:p>
    <w:p w:rsidR="006D1071" w:rsidRPr="006D1071" w:rsidRDefault="006D1071" w:rsidP="006D1071">
      <w:pPr>
        <w:autoSpaceDE w:val="0"/>
        <w:autoSpaceDN w:val="0"/>
        <w:adjustRightInd w:val="0"/>
        <w:ind w:firstLine="540"/>
        <w:jc w:val="center"/>
        <w:rPr>
          <w:sz w:val="18"/>
          <w:szCs w:val="18"/>
        </w:rPr>
      </w:pPr>
      <w:r w:rsidRPr="006D1071">
        <w:rPr>
          <w:sz w:val="18"/>
          <w:szCs w:val="18"/>
        </w:rPr>
        <w:t>ее выполнения</w:t>
      </w:r>
    </w:p>
    <w:p w:rsidR="006D1071" w:rsidRPr="006D1071" w:rsidRDefault="006D1071" w:rsidP="006D1071">
      <w:pPr>
        <w:pStyle w:val="ConsPlusNormal"/>
        <w:widowControl/>
        <w:ind w:firstLine="709"/>
        <w:jc w:val="both"/>
        <w:rPr>
          <w:rFonts w:ascii="Times New Roman" w:hAnsi="Times New Roman" w:cs="Times New Roman"/>
          <w:sz w:val="18"/>
          <w:szCs w:val="18"/>
        </w:rPr>
      </w:pPr>
      <w:r w:rsidRPr="006D1071">
        <w:rPr>
          <w:rFonts w:ascii="Times New Roman" w:hAnsi="Times New Roman" w:cs="Times New Roman"/>
          <w:sz w:val="18"/>
          <w:szCs w:val="18"/>
        </w:rPr>
        <w:t xml:space="preserve">Текущее управление реализацией Подпрограммы осуществляет администрация сельсовета. </w:t>
      </w:r>
    </w:p>
    <w:p w:rsidR="006D1071" w:rsidRPr="006D1071" w:rsidRDefault="006D1071" w:rsidP="006D1071">
      <w:pPr>
        <w:autoSpaceDE w:val="0"/>
        <w:autoSpaceDN w:val="0"/>
        <w:adjustRightInd w:val="0"/>
        <w:ind w:firstLine="709"/>
        <w:jc w:val="both"/>
        <w:rPr>
          <w:sz w:val="18"/>
          <w:szCs w:val="18"/>
        </w:rPr>
      </w:pPr>
      <w:r w:rsidRPr="006D1071">
        <w:rPr>
          <w:sz w:val="18"/>
          <w:szCs w:val="18"/>
        </w:rPr>
        <w:t>Администрация осуществляет:</w:t>
      </w:r>
    </w:p>
    <w:p w:rsidR="006D1071" w:rsidRPr="006D1071" w:rsidRDefault="006D1071" w:rsidP="006D1071">
      <w:pPr>
        <w:autoSpaceDE w:val="0"/>
        <w:autoSpaceDN w:val="0"/>
        <w:adjustRightInd w:val="0"/>
        <w:ind w:firstLine="709"/>
        <w:jc w:val="both"/>
        <w:rPr>
          <w:sz w:val="18"/>
          <w:szCs w:val="18"/>
        </w:rPr>
      </w:pPr>
      <w:r w:rsidRPr="006D1071">
        <w:rPr>
          <w:sz w:val="18"/>
          <w:szCs w:val="18"/>
        </w:rPr>
        <w:t xml:space="preserve">организацию выполнения мероприятий Подпрограммы; </w:t>
      </w:r>
    </w:p>
    <w:p w:rsidR="006D1071" w:rsidRPr="006D1071" w:rsidRDefault="006D1071" w:rsidP="006D1071">
      <w:pPr>
        <w:autoSpaceDE w:val="0"/>
        <w:autoSpaceDN w:val="0"/>
        <w:adjustRightInd w:val="0"/>
        <w:ind w:firstLine="709"/>
        <w:jc w:val="both"/>
        <w:rPr>
          <w:sz w:val="18"/>
          <w:szCs w:val="18"/>
        </w:rPr>
      </w:pPr>
      <w:r w:rsidRPr="006D1071">
        <w:rPr>
          <w:sz w:val="18"/>
          <w:szCs w:val="18"/>
        </w:rPr>
        <w:t xml:space="preserve">подготовку и представление в администрацию Каратузского района </w:t>
      </w:r>
      <w:r w:rsidRPr="006D1071">
        <w:rPr>
          <w:sz w:val="18"/>
          <w:szCs w:val="18"/>
        </w:rPr>
        <w:br/>
        <w:t xml:space="preserve">и ежегодно докладывает об исполнении Подпрограммы. </w:t>
      </w:r>
    </w:p>
    <w:p w:rsidR="006D1071" w:rsidRPr="006D1071" w:rsidRDefault="006D1071" w:rsidP="006D1071">
      <w:pPr>
        <w:autoSpaceDE w:val="0"/>
        <w:autoSpaceDN w:val="0"/>
        <w:adjustRightInd w:val="0"/>
        <w:ind w:firstLine="709"/>
        <w:jc w:val="both"/>
        <w:rPr>
          <w:sz w:val="18"/>
          <w:szCs w:val="18"/>
        </w:rPr>
      </w:pPr>
      <w:r w:rsidRPr="006D1071">
        <w:rPr>
          <w:sz w:val="18"/>
          <w:szCs w:val="18"/>
        </w:rPr>
        <w:t>подготовку предложений по корректировке Подпрограммы;</w:t>
      </w:r>
    </w:p>
    <w:p w:rsidR="006D1071" w:rsidRPr="006D1071" w:rsidRDefault="006D1071" w:rsidP="006D1071">
      <w:pPr>
        <w:autoSpaceDE w:val="0"/>
        <w:autoSpaceDN w:val="0"/>
        <w:adjustRightInd w:val="0"/>
        <w:ind w:firstLine="709"/>
        <w:jc w:val="both"/>
        <w:rPr>
          <w:sz w:val="18"/>
          <w:szCs w:val="18"/>
        </w:rPr>
      </w:pPr>
      <w:r w:rsidRPr="006D1071">
        <w:rPr>
          <w:sz w:val="18"/>
          <w:szCs w:val="18"/>
        </w:rPr>
        <w:t>контроль своевременного выполнения в полном объеме основных мероприятий Подпрограммы.</w:t>
      </w:r>
    </w:p>
    <w:p w:rsidR="006D1071" w:rsidRPr="006D1071" w:rsidRDefault="006D1071" w:rsidP="006D1071">
      <w:pPr>
        <w:autoSpaceDE w:val="0"/>
        <w:autoSpaceDN w:val="0"/>
        <w:adjustRightInd w:val="0"/>
        <w:ind w:firstLine="709"/>
        <w:jc w:val="both"/>
        <w:rPr>
          <w:sz w:val="18"/>
          <w:szCs w:val="18"/>
        </w:rPr>
      </w:pPr>
      <w:r w:rsidRPr="006D1071">
        <w:rPr>
          <w:sz w:val="18"/>
          <w:szCs w:val="18"/>
        </w:rPr>
        <w:t>Контроль за эффективным и целевым использованием средств, выделяемых на реализацию Подпрограммы, осуществляют администрация сельсовета и финансовое управление Каратузского района.</w:t>
      </w:r>
    </w:p>
    <w:p w:rsidR="006D1071" w:rsidRPr="006D1071" w:rsidRDefault="006D1071" w:rsidP="006D1071">
      <w:pPr>
        <w:autoSpaceDE w:val="0"/>
        <w:autoSpaceDN w:val="0"/>
        <w:adjustRightInd w:val="0"/>
        <w:rPr>
          <w:b/>
          <w:sz w:val="18"/>
          <w:szCs w:val="18"/>
        </w:rPr>
      </w:pPr>
    </w:p>
    <w:p w:rsidR="006D1071" w:rsidRPr="006D1071" w:rsidRDefault="006D1071" w:rsidP="006D1071">
      <w:pPr>
        <w:autoSpaceDE w:val="0"/>
        <w:autoSpaceDN w:val="0"/>
        <w:adjustRightInd w:val="0"/>
        <w:ind w:firstLine="540"/>
        <w:jc w:val="center"/>
        <w:rPr>
          <w:sz w:val="18"/>
          <w:szCs w:val="18"/>
        </w:rPr>
      </w:pPr>
      <w:r w:rsidRPr="006D1071">
        <w:rPr>
          <w:sz w:val="18"/>
          <w:szCs w:val="18"/>
        </w:rPr>
        <w:t xml:space="preserve">2.5. Оценка социально-экономической эффективности </w:t>
      </w:r>
    </w:p>
    <w:p w:rsidR="006D1071" w:rsidRPr="006D1071" w:rsidRDefault="00493BB2" w:rsidP="006D1071">
      <w:pPr>
        <w:autoSpaceDE w:val="0"/>
        <w:autoSpaceDN w:val="0"/>
        <w:adjustRightInd w:val="0"/>
        <w:ind w:firstLine="709"/>
        <w:jc w:val="both"/>
        <w:rPr>
          <w:sz w:val="18"/>
          <w:szCs w:val="18"/>
        </w:rPr>
      </w:pPr>
      <w:r>
        <w:rPr>
          <w:sz w:val="18"/>
          <w:szCs w:val="18"/>
        </w:rPr>
        <w:lastRenderedPageBreak/>
        <w:t>р</w:t>
      </w:r>
      <w:r w:rsidR="006D1071" w:rsidRPr="006D1071">
        <w:rPr>
          <w:sz w:val="18"/>
          <w:szCs w:val="18"/>
        </w:rPr>
        <w:t xml:space="preserve">еализация подпрограммных мероприятий обеспечит сокращение потерь от пожаров в населенных пунктах сельсовета, уменьшит количество людей, погибших и травмированных при пожарах. Повысится эффективность защиты сельских населенных пунктов края от пожаров. </w:t>
      </w:r>
    </w:p>
    <w:p w:rsidR="006D1071" w:rsidRPr="006D1071" w:rsidRDefault="006D1071" w:rsidP="006D1071">
      <w:pPr>
        <w:autoSpaceDE w:val="0"/>
        <w:autoSpaceDN w:val="0"/>
        <w:adjustRightInd w:val="0"/>
        <w:ind w:firstLine="709"/>
        <w:jc w:val="both"/>
        <w:rPr>
          <w:sz w:val="18"/>
          <w:szCs w:val="18"/>
        </w:rPr>
      </w:pPr>
      <w:r w:rsidRPr="006D1071">
        <w:rPr>
          <w:sz w:val="18"/>
          <w:szCs w:val="18"/>
        </w:rPr>
        <w:t xml:space="preserve">Первичными мерами пожарной безопасности будут охвачены все населенные пункты сельсовета. </w:t>
      </w:r>
    </w:p>
    <w:p w:rsidR="006D1071" w:rsidRPr="006D1071" w:rsidRDefault="006D1071" w:rsidP="006D1071">
      <w:pPr>
        <w:autoSpaceDE w:val="0"/>
        <w:autoSpaceDN w:val="0"/>
        <w:adjustRightInd w:val="0"/>
        <w:ind w:firstLine="709"/>
        <w:jc w:val="both"/>
        <w:rPr>
          <w:sz w:val="18"/>
          <w:szCs w:val="18"/>
        </w:rPr>
      </w:pPr>
      <w:r w:rsidRPr="006D1071">
        <w:rPr>
          <w:sz w:val="18"/>
          <w:szCs w:val="18"/>
        </w:rPr>
        <w:t>В 2016 году будет проложено 13,2 Га минерализованных полос, в 2014-2018 обеспечен уход за ними.</w:t>
      </w:r>
    </w:p>
    <w:p w:rsidR="006D1071" w:rsidRPr="006D1071" w:rsidRDefault="006D1071" w:rsidP="006D1071">
      <w:pPr>
        <w:autoSpaceDE w:val="0"/>
        <w:autoSpaceDN w:val="0"/>
        <w:adjustRightInd w:val="0"/>
        <w:ind w:firstLine="709"/>
        <w:jc w:val="both"/>
        <w:rPr>
          <w:sz w:val="18"/>
          <w:szCs w:val="18"/>
        </w:rPr>
      </w:pPr>
    </w:p>
    <w:p w:rsidR="006D1071" w:rsidRPr="006D1071" w:rsidRDefault="006D1071" w:rsidP="006D1071">
      <w:pPr>
        <w:autoSpaceDE w:val="0"/>
        <w:autoSpaceDN w:val="0"/>
        <w:adjustRightInd w:val="0"/>
        <w:ind w:firstLine="709"/>
        <w:jc w:val="center"/>
        <w:rPr>
          <w:sz w:val="18"/>
          <w:szCs w:val="18"/>
        </w:rPr>
      </w:pPr>
      <w:r w:rsidRPr="006D1071">
        <w:rPr>
          <w:sz w:val="18"/>
          <w:szCs w:val="18"/>
        </w:rPr>
        <w:t>2.6. Мероприятия подпрограммы</w:t>
      </w:r>
    </w:p>
    <w:p w:rsidR="006D1071" w:rsidRPr="006D1071" w:rsidRDefault="006D1071" w:rsidP="006D1071">
      <w:pPr>
        <w:autoSpaceDE w:val="0"/>
        <w:autoSpaceDN w:val="0"/>
        <w:adjustRightInd w:val="0"/>
        <w:ind w:firstLine="709"/>
        <w:jc w:val="right"/>
        <w:rPr>
          <w:sz w:val="18"/>
          <w:szCs w:val="18"/>
        </w:rPr>
      </w:pPr>
      <w:r w:rsidRPr="006D1071">
        <w:rPr>
          <w:sz w:val="18"/>
          <w:szCs w:val="18"/>
        </w:rPr>
        <w:t xml:space="preserve">Тыс. </w:t>
      </w:r>
      <w:proofErr w:type="spellStart"/>
      <w:r w:rsidRPr="006D1071">
        <w:rPr>
          <w:sz w:val="18"/>
          <w:szCs w:val="18"/>
        </w:rPr>
        <w:t>руб</w:t>
      </w:r>
      <w:proofErr w:type="spell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242"/>
        <w:gridCol w:w="708"/>
        <w:gridCol w:w="709"/>
        <w:gridCol w:w="709"/>
        <w:gridCol w:w="850"/>
        <w:gridCol w:w="851"/>
        <w:gridCol w:w="850"/>
      </w:tblGrid>
      <w:tr w:rsidR="006D1071" w:rsidRPr="006D1071" w:rsidTr="00251CAF">
        <w:tc>
          <w:tcPr>
            <w:tcW w:w="828" w:type="dxa"/>
            <w:shd w:val="clear" w:color="auto" w:fill="auto"/>
          </w:tcPr>
          <w:p w:rsidR="006D1071" w:rsidRPr="006D1071" w:rsidRDefault="006D1071" w:rsidP="00251CAF">
            <w:pPr>
              <w:jc w:val="center"/>
              <w:rPr>
                <w:sz w:val="18"/>
                <w:szCs w:val="18"/>
              </w:rPr>
            </w:pPr>
            <w:r w:rsidRPr="006D1071">
              <w:rPr>
                <w:sz w:val="18"/>
                <w:szCs w:val="18"/>
              </w:rPr>
              <w:tab/>
              <w:t>№ п/п</w:t>
            </w:r>
          </w:p>
        </w:tc>
        <w:tc>
          <w:tcPr>
            <w:tcW w:w="4242" w:type="dxa"/>
            <w:shd w:val="clear" w:color="auto" w:fill="auto"/>
          </w:tcPr>
          <w:p w:rsidR="006D1071" w:rsidRPr="006D1071" w:rsidRDefault="006D1071" w:rsidP="00251CAF">
            <w:pPr>
              <w:autoSpaceDE w:val="0"/>
              <w:autoSpaceDN w:val="0"/>
              <w:adjustRightInd w:val="0"/>
              <w:jc w:val="center"/>
              <w:rPr>
                <w:sz w:val="18"/>
                <w:szCs w:val="18"/>
              </w:rPr>
            </w:pPr>
            <w:r w:rsidRPr="006D1071">
              <w:rPr>
                <w:sz w:val="18"/>
                <w:szCs w:val="18"/>
              </w:rPr>
              <w:t>Мероприятия</w:t>
            </w:r>
          </w:p>
        </w:tc>
        <w:tc>
          <w:tcPr>
            <w:tcW w:w="708" w:type="dxa"/>
          </w:tcPr>
          <w:p w:rsidR="006D1071" w:rsidRPr="006D1071" w:rsidRDefault="006D1071" w:rsidP="00251CAF">
            <w:pPr>
              <w:autoSpaceDE w:val="0"/>
              <w:autoSpaceDN w:val="0"/>
              <w:adjustRightInd w:val="0"/>
              <w:jc w:val="center"/>
              <w:rPr>
                <w:sz w:val="18"/>
                <w:szCs w:val="18"/>
              </w:rPr>
            </w:pPr>
            <w:r w:rsidRPr="006D1071">
              <w:rPr>
                <w:sz w:val="18"/>
                <w:szCs w:val="18"/>
              </w:rPr>
              <w:t>2014</w:t>
            </w:r>
          </w:p>
        </w:tc>
        <w:tc>
          <w:tcPr>
            <w:tcW w:w="709" w:type="dxa"/>
            <w:shd w:val="clear" w:color="auto" w:fill="auto"/>
          </w:tcPr>
          <w:p w:rsidR="006D1071" w:rsidRPr="006D1071" w:rsidRDefault="006D1071" w:rsidP="00251CAF">
            <w:pPr>
              <w:autoSpaceDE w:val="0"/>
              <w:autoSpaceDN w:val="0"/>
              <w:adjustRightInd w:val="0"/>
              <w:jc w:val="center"/>
              <w:rPr>
                <w:sz w:val="18"/>
                <w:szCs w:val="18"/>
              </w:rPr>
            </w:pPr>
            <w:r w:rsidRPr="006D1071">
              <w:rPr>
                <w:sz w:val="18"/>
                <w:szCs w:val="18"/>
              </w:rPr>
              <w:t>2015</w:t>
            </w:r>
          </w:p>
        </w:tc>
        <w:tc>
          <w:tcPr>
            <w:tcW w:w="709" w:type="dxa"/>
            <w:shd w:val="clear" w:color="auto" w:fill="auto"/>
          </w:tcPr>
          <w:p w:rsidR="006D1071" w:rsidRPr="006D1071" w:rsidRDefault="006D1071" w:rsidP="00251CAF">
            <w:pPr>
              <w:autoSpaceDE w:val="0"/>
              <w:autoSpaceDN w:val="0"/>
              <w:adjustRightInd w:val="0"/>
              <w:jc w:val="center"/>
              <w:rPr>
                <w:sz w:val="18"/>
                <w:szCs w:val="18"/>
              </w:rPr>
            </w:pPr>
            <w:r w:rsidRPr="006D1071">
              <w:rPr>
                <w:sz w:val="18"/>
                <w:szCs w:val="18"/>
              </w:rPr>
              <w:t>2016</w:t>
            </w:r>
          </w:p>
        </w:tc>
        <w:tc>
          <w:tcPr>
            <w:tcW w:w="850" w:type="dxa"/>
            <w:shd w:val="clear" w:color="auto" w:fill="auto"/>
          </w:tcPr>
          <w:p w:rsidR="006D1071" w:rsidRPr="006D1071" w:rsidRDefault="006D1071" w:rsidP="00251CAF">
            <w:pPr>
              <w:autoSpaceDE w:val="0"/>
              <w:autoSpaceDN w:val="0"/>
              <w:adjustRightInd w:val="0"/>
              <w:jc w:val="center"/>
              <w:rPr>
                <w:sz w:val="18"/>
                <w:szCs w:val="18"/>
              </w:rPr>
            </w:pPr>
            <w:r w:rsidRPr="006D1071">
              <w:rPr>
                <w:sz w:val="18"/>
                <w:szCs w:val="18"/>
              </w:rPr>
              <w:t>2017</w:t>
            </w:r>
          </w:p>
        </w:tc>
        <w:tc>
          <w:tcPr>
            <w:tcW w:w="851" w:type="dxa"/>
          </w:tcPr>
          <w:p w:rsidR="006D1071" w:rsidRPr="006D1071" w:rsidRDefault="006D1071" w:rsidP="00251CAF">
            <w:pPr>
              <w:autoSpaceDE w:val="0"/>
              <w:autoSpaceDN w:val="0"/>
              <w:adjustRightInd w:val="0"/>
              <w:jc w:val="center"/>
              <w:rPr>
                <w:sz w:val="18"/>
                <w:szCs w:val="18"/>
              </w:rPr>
            </w:pPr>
            <w:r w:rsidRPr="006D1071">
              <w:rPr>
                <w:sz w:val="18"/>
                <w:szCs w:val="18"/>
              </w:rPr>
              <w:t>2018</w:t>
            </w:r>
          </w:p>
        </w:tc>
        <w:tc>
          <w:tcPr>
            <w:tcW w:w="850" w:type="dxa"/>
            <w:shd w:val="clear" w:color="auto" w:fill="auto"/>
          </w:tcPr>
          <w:p w:rsidR="006D1071" w:rsidRPr="006D1071" w:rsidRDefault="006D1071" w:rsidP="00251CAF">
            <w:pPr>
              <w:autoSpaceDE w:val="0"/>
              <w:autoSpaceDN w:val="0"/>
              <w:adjustRightInd w:val="0"/>
              <w:jc w:val="center"/>
              <w:rPr>
                <w:sz w:val="18"/>
                <w:szCs w:val="18"/>
              </w:rPr>
            </w:pPr>
            <w:r w:rsidRPr="006D1071">
              <w:rPr>
                <w:sz w:val="18"/>
                <w:szCs w:val="18"/>
              </w:rPr>
              <w:t>Итого</w:t>
            </w:r>
          </w:p>
        </w:tc>
      </w:tr>
      <w:tr w:rsidR="006D1071" w:rsidRPr="006D1071" w:rsidTr="00251CAF">
        <w:tc>
          <w:tcPr>
            <w:tcW w:w="828" w:type="dxa"/>
            <w:shd w:val="clear" w:color="auto" w:fill="auto"/>
          </w:tcPr>
          <w:p w:rsidR="006D1071" w:rsidRPr="006D1071" w:rsidRDefault="006D1071" w:rsidP="00251CAF">
            <w:pPr>
              <w:autoSpaceDE w:val="0"/>
              <w:autoSpaceDN w:val="0"/>
              <w:adjustRightInd w:val="0"/>
              <w:jc w:val="center"/>
              <w:rPr>
                <w:sz w:val="18"/>
                <w:szCs w:val="18"/>
              </w:rPr>
            </w:pPr>
            <w:r w:rsidRPr="006D1071">
              <w:rPr>
                <w:sz w:val="18"/>
                <w:szCs w:val="18"/>
              </w:rPr>
              <w:t>1</w:t>
            </w:r>
          </w:p>
        </w:tc>
        <w:tc>
          <w:tcPr>
            <w:tcW w:w="4242" w:type="dxa"/>
            <w:shd w:val="clear" w:color="auto" w:fill="auto"/>
          </w:tcPr>
          <w:p w:rsidR="006D1071" w:rsidRPr="006D1071" w:rsidRDefault="006D1071" w:rsidP="00251CAF">
            <w:pPr>
              <w:jc w:val="both"/>
              <w:rPr>
                <w:sz w:val="18"/>
                <w:szCs w:val="18"/>
              </w:rPr>
            </w:pPr>
            <w:r w:rsidRPr="006D1071">
              <w:rPr>
                <w:sz w:val="18"/>
                <w:szCs w:val="18"/>
              </w:rPr>
              <w:t>Обслуживание автоматических установок пожарной сигнализации</w:t>
            </w:r>
          </w:p>
        </w:tc>
        <w:tc>
          <w:tcPr>
            <w:tcW w:w="708" w:type="dxa"/>
          </w:tcPr>
          <w:p w:rsidR="006D1071" w:rsidRPr="006D1071" w:rsidRDefault="006D1071" w:rsidP="00251CAF">
            <w:pPr>
              <w:autoSpaceDE w:val="0"/>
              <w:autoSpaceDN w:val="0"/>
              <w:adjustRightInd w:val="0"/>
              <w:jc w:val="center"/>
              <w:rPr>
                <w:sz w:val="18"/>
                <w:szCs w:val="18"/>
              </w:rPr>
            </w:pPr>
            <w:r w:rsidRPr="006D1071">
              <w:rPr>
                <w:sz w:val="18"/>
                <w:szCs w:val="18"/>
              </w:rPr>
              <w:t>35,1</w:t>
            </w:r>
          </w:p>
        </w:tc>
        <w:tc>
          <w:tcPr>
            <w:tcW w:w="709" w:type="dxa"/>
            <w:shd w:val="clear" w:color="auto" w:fill="auto"/>
          </w:tcPr>
          <w:p w:rsidR="006D1071" w:rsidRPr="006D1071" w:rsidRDefault="006D1071" w:rsidP="00251CAF">
            <w:pPr>
              <w:autoSpaceDE w:val="0"/>
              <w:autoSpaceDN w:val="0"/>
              <w:adjustRightInd w:val="0"/>
              <w:jc w:val="center"/>
              <w:rPr>
                <w:sz w:val="18"/>
                <w:szCs w:val="18"/>
              </w:rPr>
            </w:pPr>
            <w:r w:rsidRPr="006D1071">
              <w:rPr>
                <w:sz w:val="18"/>
                <w:szCs w:val="18"/>
              </w:rPr>
              <w:t>38,7</w:t>
            </w:r>
          </w:p>
        </w:tc>
        <w:tc>
          <w:tcPr>
            <w:tcW w:w="709" w:type="dxa"/>
            <w:shd w:val="clear" w:color="auto" w:fill="auto"/>
          </w:tcPr>
          <w:p w:rsidR="006D1071" w:rsidRPr="006D1071" w:rsidRDefault="006D1071" w:rsidP="00251CAF">
            <w:pPr>
              <w:autoSpaceDE w:val="0"/>
              <w:autoSpaceDN w:val="0"/>
              <w:adjustRightInd w:val="0"/>
              <w:jc w:val="center"/>
              <w:rPr>
                <w:sz w:val="18"/>
                <w:szCs w:val="18"/>
              </w:rPr>
            </w:pPr>
            <w:r w:rsidRPr="006D1071">
              <w:rPr>
                <w:sz w:val="18"/>
                <w:szCs w:val="18"/>
              </w:rPr>
              <w:t>38,7</w:t>
            </w:r>
          </w:p>
        </w:tc>
        <w:tc>
          <w:tcPr>
            <w:tcW w:w="850" w:type="dxa"/>
            <w:shd w:val="clear" w:color="auto" w:fill="auto"/>
          </w:tcPr>
          <w:p w:rsidR="006D1071" w:rsidRPr="006D1071" w:rsidRDefault="006D1071" w:rsidP="00251CAF">
            <w:pPr>
              <w:autoSpaceDE w:val="0"/>
              <w:autoSpaceDN w:val="0"/>
              <w:adjustRightInd w:val="0"/>
              <w:jc w:val="center"/>
              <w:rPr>
                <w:sz w:val="18"/>
                <w:szCs w:val="18"/>
              </w:rPr>
            </w:pPr>
            <w:r w:rsidRPr="006D1071">
              <w:rPr>
                <w:sz w:val="18"/>
                <w:szCs w:val="18"/>
              </w:rPr>
              <w:t>38,7</w:t>
            </w:r>
          </w:p>
        </w:tc>
        <w:tc>
          <w:tcPr>
            <w:tcW w:w="851" w:type="dxa"/>
          </w:tcPr>
          <w:p w:rsidR="006D1071" w:rsidRPr="006D1071" w:rsidRDefault="006D1071" w:rsidP="00251CAF">
            <w:pPr>
              <w:autoSpaceDE w:val="0"/>
              <w:autoSpaceDN w:val="0"/>
              <w:adjustRightInd w:val="0"/>
              <w:jc w:val="center"/>
              <w:rPr>
                <w:sz w:val="18"/>
                <w:szCs w:val="18"/>
              </w:rPr>
            </w:pPr>
            <w:r w:rsidRPr="006D1071">
              <w:rPr>
                <w:sz w:val="18"/>
                <w:szCs w:val="18"/>
              </w:rPr>
              <w:t>38,7</w:t>
            </w:r>
          </w:p>
        </w:tc>
        <w:tc>
          <w:tcPr>
            <w:tcW w:w="850" w:type="dxa"/>
            <w:shd w:val="clear" w:color="auto" w:fill="auto"/>
          </w:tcPr>
          <w:p w:rsidR="006D1071" w:rsidRPr="006D1071" w:rsidRDefault="006D1071" w:rsidP="00251CAF">
            <w:pPr>
              <w:autoSpaceDE w:val="0"/>
              <w:autoSpaceDN w:val="0"/>
              <w:adjustRightInd w:val="0"/>
              <w:jc w:val="center"/>
              <w:rPr>
                <w:sz w:val="18"/>
                <w:szCs w:val="18"/>
              </w:rPr>
            </w:pPr>
            <w:r w:rsidRPr="006D1071">
              <w:rPr>
                <w:sz w:val="18"/>
                <w:szCs w:val="18"/>
              </w:rPr>
              <w:t>189,9</w:t>
            </w:r>
          </w:p>
        </w:tc>
      </w:tr>
      <w:tr w:rsidR="006D1071" w:rsidRPr="006D1071" w:rsidTr="00251CAF">
        <w:tc>
          <w:tcPr>
            <w:tcW w:w="828" w:type="dxa"/>
            <w:shd w:val="clear" w:color="auto" w:fill="auto"/>
          </w:tcPr>
          <w:p w:rsidR="006D1071" w:rsidRPr="006D1071" w:rsidRDefault="006D1071" w:rsidP="00251CAF">
            <w:pPr>
              <w:autoSpaceDE w:val="0"/>
              <w:autoSpaceDN w:val="0"/>
              <w:adjustRightInd w:val="0"/>
              <w:jc w:val="center"/>
              <w:rPr>
                <w:sz w:val="18"/>
                <w:szCs w:val="18"/>
              </w:rPr>
            </w:pPr>
            <w:r w:rsidRPr="006D1071">
              <w:rPr>
                <w:sz w:val="18"/>
                <w:szCs w:val="18"/>
              </w:rPr>
              <w:t>2</w:t>
            </w:r>
          </w:p>
        </w:tc>
        <w:tc>
          <w:tcPr>
            <w:tcW w:w="4242" w:type="dxa"/>
            <w:shd w:val="clear" w:color="auto" w:fill="auto"/>
          </w:tcPr>
          <w:p w:rsidR="006D1071" w:rsidRPr="006D1071" w:rsidRDefault="006D1071" w:rsidP="00251CAF">
            <w:pPr>
              <w:jc w:val="both"/>
              <w:rPr>
                <w:sz w:val="18"/>
                <w:szCs w:val="18"/>
              </w:rPr>
            </w:pPr>
            <w:r w:rsidRPr="006D1071">
              <w:rPr>
                <w:sz w:val="18"/>
                <w:szCs w:val="18"/>
              </w:rPr>
              <w:t>Устройство минерализованных защитных противопожарных полос, в том числе:</w:t>
            </w:r>
          </w:p>
          <w:p w:rsidR="006D1071" w:rsidRPr="006D1071" w:rsidRDefault="006D1071" w:rsidP="00251CAF">
            <w:pPr>
              <w:jc w:val="both"/>
              <w:rPr>
                <w:sz w:val="18"/>
                <w:szCs w:val="18"/>
              </w:rPr>
            </w:pPr>
            <w:r w:rsidRPr="006D1071">
              <w:rPr>
                <w:sz w:val="18"/>
                <w:szCs w:val="18"/>
              </w:rPr>
              <w:t>приобретение ГСМ</w:t>
            </w:r>
          </w:p>
        </w:tc>
        <w:tc>
          <w:tcPr>
            <w:tcW w:w="708" w:type="dxa"/>
          </w:tcPr>
          <w:p w:rsidR="006D1071" w:rsidRPr="006D1071" w:rsidRDefault="006D1071" w:rsidP="00251CAF">
            <w:pPr>
              <w:autoSpaceDE w:val="0"/>
              <w:autoSpaceDN w:val="0"/>
              <w:adjustRightInd w:val="0"/>
              <w:jc w:val="center"/>
              <w:rPr>
                <w:sz w:val="18"/>
                <w:szCs w:val="18"/>
              </w:rPr>
            </w:pPr>
            <w:r w:rsidRPr="006D1071">
              <w:rPr>
                <w:sz w:val="18"/>
                <w:szCs w:val="18"/>
              </w:rPr>
              <w:t>10</w:t>
            </w:r>
          </w:p>
        </w:tc>
        <w:tc>
          <w:tcPr>
            <w:tcW w:w="709" w:type="dxa"/>
            <w:shd w:val="clear" w:color="auto" w:fill="auto"/>
          </w:tcPr>
          <w:p w:rsidR="006D1071" w:rsidRPr="006D1071" w:rsidRDefault="006D1071" w:rsidP="00251CAF">
            <w:pPr>
              <w:autoSpaceDE w:val="0"/>
              <w:autoSpaceDN w:val="0"/>
              <w:adjustRightInd w:val="0"/>
              <w:jc w:val="center"/>
              <w:rPr>
                <w:sz w:val="18"/>
                <w:szCs w:val="18"/>
              </w:rPr>
            </w:pPr>
            <w:r w:rsidRPr="006D1071">
              <w:rPr>
                <w:sz w:val="18"/>
                <w:szCs w:val="18"/>
              </w:rPr>
              <w:t>11</w:t>
            </w:r>
          </w:p>
        </w:tc>
        <w:tc>
          <w:tcPr>
            <w:tcW w:w="709" w:type="dxa"/>
            <w:shd w:val="clear" w:color="auto" w:fill="auto"/>
          </w:tcPr>
          <w:p w:rsidR="006D1071" w:rsidRPr="006D1071" w:rsidRDefault="006D1071" w:rsidP="00251CAF">
            <w:pPr>
              <w:autoSpaceDE w:val="0"/>
              <w:autoSpaceDN w:val="0"/>
              <w:adjustRightInd w:val="0"/>
              <w:jc w:val="center"/>
              <w:rPr>
                <w:sz w:val="18"/>
                <w:szCs w:val="18"/>
              </w:rPr>
            </w:pPr>
            <w:r w:rsidRPr="006D1071">
              <w:rPr>
                <w:sz w:val="18"/>
                <w:szCs w:val="18"/>
              </w:rPr>
              <w:t>10</w:t>
            </w:r>
          </w:p>
        </w:tc>
        <w:tc>
          <w:tcPr>
            <w:tcW w:w="850" w:type="dxa"/>
            <w:shd w:val="clear" w:color="auto" w:fill="auto"/>
          </w:tcPr>
          <w:p w:rsidR="006D1071" w:rsidRPr="006D1071" w:rsidRDefault="006D1071" w:rsidP="00251CAF">
            <w:pPr>
              <w:autoSpaceDE w:val="0"/>
              <w:autoSpaceDN w:val="0"/>
              <w:adjustRightInd w:val="0"/>
              <w:jc w:val="center"/>
              <w:rPr>
                <w:sz w:val="18"/>
                <w:szCs w:val="18"/>
              </w:rPr>
            </w:pPr>
            <w:r w:rsidRPr="006D1071">
              <w:rPr>
                <w:sz w:val="18"/>
                <w:szCs w:val="18"/>
              </w:rPr>
              <w:t>10</w:t>
            </w:r>
          </w:p>
        </w:tc>
        <w:tc>
          <w:tcPr>
            <w:tcW w:w="851" w:type="dxa"/>
          </w:tcPr>
          <w:p w:rsidR="006D1071" w:rsidRPr="006D1071" w:rsidRDefault="006D1071" w:rsidP="00251CAF">
            <w:pPr>
              <w:autoSpaceDE w:val="0"/>
              <w:autoSpaceDN w:val="0"/>
              <w:adjustRightInd w:val="0"/>
              <w:jc w:val="center"/>
              <w:rPr>
                <w:sz w:val="18"/>
                <w:szCs w:val="18"/>
              </w:rPr>
            </w:pPr>
            <w:r w:rsidRPr="006D1071">
              <w:rPr>
                <w:sz w:val="18"/>
                <w:szCs w:val="18"/>
              </w:rPr>
              <w:t>10</w:t>
            </w:r>
          </w:p>
        </w:tc>
        <w:tc>
          <w:tcPr>
            <w:tcW w:w="850" w:type="dxa"/>
            <w:shd w:val="clear" w:color="auto" w:fill="auto"/>
          </w:tcPr>
          <w:p w:rsidR="006D1071" w:rsidRPr="006D1071" w:rsidRDefault="006D1071" w:rsidP="00251CAF">
            <w:pPr>
              <w:autoSpaceDE w:val="0"/>
              <w:autoSpaceDN w:val="0"/>
              <w:adjustRightInd w:val="0"/>
              <w:jc w:val="center"/>
              <w:rPr>
                <w:sz w:val="18"/>
                <w:szCs w:val="18"/>
              </w:rPr>
            </w:pPr>
            <w:r w:rsidRPr="006D1071">
              <w:rPr>
                <w:sz w:val="18"/>
                <w:szCs w:val="18"/>
              </w:rPr>
              <w:t>51</w:t>
            </w:r>
          </w:p>
        </w:tc>
      </w:tr>
      <w:tr w:rsidR="006D1071" w:rsidRPr="006D1071" w:rsidTr="00251CAF">
        <w:tc>
          <w:tcPr>
            <w:tcW w:w="828" w:type="dxa"/>
            <w:shd w:val="clear" w:color="auto" w:fill="auto"/>
          </w:tcPr>
          <w:p w:rsidR="006D1071" w:rsidRPr="006D1071" w:rsidRDefault="006D1071" w:rsidP="00251CAF">
            <w:pPr>
              <w:autoSpaceDE w:val="0"/>
              <w:autoSpaceDN w:val="0"/>
              <w:adjustRightInd w:val="0"/>
              <w:jc w:val="center"/>
              <w:rPr>
                <w:sz w:val="18"/>
                <w:szCs w:val="18"/>
              </w:rPr>
            </w:pPr>
            <w:r w:rsidRPr="006D1071">
              <w:rPr>
                <w:sz w:val="18"/>
                <w:szCs w:val="18"/>
              </w:rPr>
              <w:t>3</w:t>
            </w:r>
          </w:p>
        </w:tc>
        <w:tc>
          <w:tcPr>
            <w:tcW w:w="4242" w:type="dxa"/>
            <w:shd w:val="clear" w:color="auto" w:fill="auto"/>
          </w:tcPr>
          <w:p w:rsidR="006D1071" w:rsidRPr="006D1071" w:rsidRDefault="006D1071" w:rsidP="00251CAF">
            <w:pPr>
              <w:jc w:val="both"/>
              <w:rPr>
                <w:sz w:val="18"/>
                <w:szCs w:val="18"/>
              </w:rPr>
            </w:pPr>
            <w:r w:rsidRPr="006D1071">
              <w:rPr>
                <w:sz w:val="18"/>
                <w:szCs w:val="18"/>
              </w:rPr>
              <w:t>Приобретение ранцевых огнетушителей</w:t>
            </w:r>
          </w:p>
        </w:tc>
        <w:tc>
          <w:tcPr>
            <w:tcW w:w="708" w:type="dxa"/>
          </w:tcPr>
          <w:p w:rsidR="006D1071" w:rsidRPr="006D1071" w:rsidRDefault="006D1071" w:rsidP="00251CAF">
            <w:pPr>
              <w:autoSpaceDE w:val="0"/>
              <w:autoSpaceDN w:val="0"/>
              <w:adjustRightInd w:val="0"/>
              <w:jc w:val="center"/>
              <w:rPr>
                <w:sz w:val="18"/>
                <w:szCs w:val="18"/>
              </w:rPr>
            </w:pPr>
            <w:r w:rsidRPr="006D1071">
              <w:rPr>
                <w:sz w:val="18"/>
                <w:szCs w:val="18"/>
              </w:rPr>
              <w:t>10</w:t>
            </w:r>
          </w:p>
        </w:tc>
        <w:tc>
          <w:tcPr>
            <w:tcW w:w="709" w:type="dxa"/>
            <w:shd w:val="clear" w:color="auto" w:fill="auto"/>
          </w:tcPr>
          <w:p w:rsidR="006D1071" w:rsidRPr="006D1071" w:rsidRDefault="006D1071" w:rsidP="00251CAF">
            <w:pPr>
              <w:autoSpaceDE w:val="0"/>
              <w:autoSpaceDN w:val="0"/>
              <w:adjustRightInd w:val="0"/>
              <w:jc w:val="center"/>
              <w:rPr>
                <w:sz w:val="18"/>
                <w:szCs w:val="18"/>
              </w:rPr>
            </w:pPr>
            <w:r w:rsidRPr="006D1071">
              <w:rPr>
                <w:sz w:val="18"/>
                <w:szCs w:val="18"/>
              </w:rPr>
              <w:t>20</w:t>
            </w:r>
          </w:p>
        </w:tc>
        <w:tc>
          <w:tcPr>
            <w:tcW w:w="709" w:type="dxa"/>
            <w:shd w:val="clear" w:color="auto" w:fill="auto"/>
          </w:tcPr>
          <w:p w:rsidR="006D1071" w:rsidRPr="006D1071" w:rsidRDefault="006D1071" w:rsidP="00251CAF">
            <w:pPr>
              <w:autoSpaceDE w:val="0"/>
              <w:autoSpaceDN w:val="0"/>
              <w:adjustRightInd w:val="0"/>
              <w:jc w:val="center"/>
              <w:rPr>
                <w:sz w:val="18"/>
                <w:szCs w:val="18"/>
              </w:rPr>
            </w:pPr>
            <w:r w:rsidRPr="006D1071">
              <w:rPr>
                <w:sz w:val="18"/>
                <w:szCs w:val="18"/>
              </w:rPr>
              <w:t>10,5</w:t>
            </w:r>
          </w:p>
        </w:tc>
        <w:tc>
          <w:tcPr>
            <w:tcW w:w="850" w:type="dxa"/>
            <w:shd w:val="clear" w:color="auto" w:fill="auto"/>
          </w:tcPr>
          <w:p w:rsidR="006D1071" w:rsidRPr="006D1071" w:rsidRDefault="006D1071" w:rsidP="00251CAF">
            <w:pPr>
              <w:autoSpaceDE w:val="0"/>
              <w:autoSpaceDN w:val="0"/>
              <w:adjustRightInd w:val="0"/>
              <w:jc w:val="center"/>
              <w:rPr>
                <w:sz w:val="18"/>
                <w:szCs w:val="18"/>
              </w:rPr>
            </w:pPr>
          </w:p>
        </w:tc>
        <w:tc>
          <w:tcPr>
            <w:tcW w:w="851" w:type="dxa"/>
          </w:tcPr>
          <w:p w:rsidR="006D1071" w:rsidRPr="006D1071" w:rsidRDefault="006D1071" w:rsidP="00251CAF">
            <w:pPr>
              <w:autoSpaceDE w:val="0"/>
              <w:autoSpaceDN w:val="0"/>
              <w:adjustRightInd w:val="0"/>
              <w:jc w:val="center"/>
              <w:rPr>
                <w:sz w:val="18"/>
                <w:szCs w:val="18"/>
              </w:rPr>
            </w:pPr>
          </w:p>
        </w:tc>
        <w:tc>
          <w:tcPr>
            <w:tcW w:w="850" w:type="dxa"/>
            <w:shd w:val="clear" w:color="auto" w:fill="auto"/>
          </w:tcPr>
          <w:p w:rsidR="006D1071" w:rsidRPr="006D1071" w:rsidRDefault="006D1071" w:rsidP="00251CAF">
            <w:pPr>
              <w:autoSpaceDE w:val="0"/>
              <w:autoSpaceDN w:val="0"/>
              <w:adjustRightInd w:val="0"/>
              <w:jc w:val="center"/>
              <w:rPr>
                <w:sz w:val="18"/>
                <w:szCs w:val="18"/>
              </w:rPr>
            </w:pPr>
            <w:r w:rsidRPr="006D1071">
              <w:rPr>
                <w:sz w:val="18"/>
                <w:szCs w:val="18"/>
              </w:rPr>
              <w:t>40,5</w:t>
            </w:r>
          </w:p>
        </w:tc>
      </w:tr>
      <w:tr w:rsidR="006D1071" w:rsidRPr="006D1071" w:rsidTr="00251CAF">
        <w:tc>
          <w:tcPr>
            <w:tcW w:w="828" w:type="dxa"/>
            <w:shd w:val="clear" w:color="auto" w:fill="auto"/>
          </w:tcPr>
          <w:p w:rsidR="006D1071" w:rsidRPr="006D1071" w:rsidRDefault="006D1071" w:rsidP="00251CAF">
            <w:pPr>
              <w:autoSpaceDE w:val="0"/>
              <w:autoSpaceDN w:val="0"/>
              <w:adjustRightInd w:val="0"/>
              <w:jc w:val="center"/>
              <w:rPr>
                <w:sz w:val="18"/>
                <w:szCs w:val="18"/>
              </w:rPr>
            </w:pPr>
            <w:r w:rsidRPr="006D1071">
              <w:rPr>
                <w:sz w:val="18"/>
                <w:szCs w:val="18"/>
              </w:rPr>
              <w:t>4</w:t>
            </w:r>
          </w:p>
        </w:tc>
        <w:tc>
          <w:tcPr>
            <w:tcW w:w="4242" w:type="dxa"/>
            <w:shd w:val="clear" w:color="auto" w:fill="auto"/>
          </w:tcPr>
          <w:p w:rsidR="006D1071" w:rsidRPr="006D1071" w:rsidRDefault="006D1071" w:rsidP="00251CAF">
            <w:pPr>
              <w:jc w:val="both"/>
              <w:rPr>
                <w:sz w:val="18"/>
                <w:szCs w:val="18"/>
              </w:rPr>
            </w:pPr>
            <w:r w:rsidRPr="006D1071">
              <w:rPr>
                <w:sz w:val="18"/>
                <w:szCs w:val="18"/>
              </w:rPr>
              <w:t>Приобретение информационных и обучающих материалов</w:t>
            </w:r>
          </w:p>
        </w:tc>
        <w:tc>
          <w:tcPr>
            <w:tcW w:w="708" w:type="dxa"/>
          </w:tcPr>
          <w:p w:rsidR="006D1071" w:rsidRPr="006D1071" w:rsidRDefault="006D1071" w:rsidP="00251CAF">
            <w:pPr>
              <w:autoSpaceDE w:val="0"/>
              <w:autoSpaceDN w:val="0"/>
              <w:adjustRightInd w:val="0"/>
              <w:jc w:val="center"/>
              <w:rPr>
                <w:sz w:val="18"/>
                <w:szCs w:val="18"/>
              </w:rPr>
            </w:pPr>
            <w:r w:rsidRPr="006D1071">
              <w:rPr>
                <w:sz w:val="18"/>
                <w:szCs w:val="18"/>
              </w:rPr>
              <w:t>30,8</w:t>
            </w:r>
          </w:p>
        </w:tc>
        <w:tc>
          <w:tcPr>
            <w:tcW w:w="709" w:type="dxa"/>
            <w:shd w:val="clear" w:color="auto" w:fill="auto"/>
          </w:tcPr>
          <w:p w:rsidR="006D1071" w:rsidRPr="006D1071" w:rsidRDefault="006D1071" w:rsidP="00251CAF">
            <w:pPr>
              <w:autoSpaceDE w:val="0"/>
              <w:autoSpaceDN w:val="0"/>
              <w:adjustRightInd w:val="0"/>
              <w:jc w:val="center"/>
              <w:rPr>
                <w:sz w:val="18"/>
                <w:szCs w:val="18"/>
              </w:rPr>
            </w:pPr>
            <w:r w:rsidRPr="006D1071">
              <w:rPr>
                <w:sz w:val="18"/>
                <w:szCs w:val="18"/>
              </w:rPr>
              <w:t>5</w:t>
            </w:r>
          </w:p>
        </w:tc>
        <w:tc>
          <w:tcPr>
            <w:tcW w:w="709" w:type="dxa"/>
            <w:shd w:val="clear" w:color="auto" w:fill="auto"/>
          </w:tcPr>
          <w:p w:rsidR="006D1071" w:rsidRPr="006D1071" w:rsidRDefault="006D1071" w:rsidP="00251CAF">
            <w:pPr>
              <w:autoSpaceDE w:val="0"/>
              <w:autoSpaceDN w:val="0"/>
              <w:adjustRightInd w:val="0"/>
              <w:jc w:val="center"/>
              <w:rPr>
                <w:sz w:val="18"/>
                <w:szCs w:val="18"/>
              </w:rPr>
            </w:pPr>
            <w:r w:rsidRPr="006D1071">
              <w:rPr>
                <w:sz w:val="18"/>
                <w:szCs w:val="18"/>
              </w:rPr>
              <w:t>16,5</w:t>
            </w:r>
          </w:p>
        </w:tc>
        <w:tc>
          <w:tcPr>
            <w:tcW w:w="850" w:type="dxa"/>
            <w:shd w:val="clear" w:color="auto" w:fill="auto"/>
          </w:tcPr>
          <w:p w:rsidR="006D1071" w:rsidRPr="006D1071" w:rsidRDefault="006D1071" w:rsidP="00251CAF">
            <w:pPr>
              <w:autoSpaceDE w:val="0"/>
              <w:autoSpaceDN w:val="0"/>
              <w:adjustRightInd w:val="0"/>
              <w:jc w:val="center"/>
              <w:rPr>
                <w:sz w:val="18"/>
                <w:szCs w:val="18"/>
              </w:rPr>
            </w:pPr>
            <w:r w:rsidRPr="006D1071">
              <w:rPr>
                <w:sz w:val="18"/>
                <w:szCs w:val="18"/>
              </w:rPr>
              <w:t>6,4</w:t>
            </w:r>
          </w:p>
        </w:tc>
        <w:tc>
          <w:tcPr>
            <w:tcW w:w="851" w:type="dxa"/>
          </w:tcPr>
          <w:p w:rsidR="006D1071" w:rsidRPr="006D1071" w:rsidRDefault="006D1071" w:rsidP="00251CAF">
            <w:pPr>
              <w:autoSpaceDE w:val="0"/>
              <w:autoSpaceDN w:val="0"/>
              <w:adjustRightInd w:val="0"/>
              <w:jc w:val="center"/>
              <w:rPr>
                <w:sz w:val="18"/>
                <w:szCs w:val="18"/>
              </w:rPr>
            </w:pPr>
            <w:r w:rsidRPr="006D1071">
              <w:rPr>
                <w:sz w:val="18"/>
                <w:szCs w:val="18"/>
              </w:rPr>
              <w:t>6,4</w:t>
            </w:r>
          </w:p>
        </w:tc>
        <w:tc>
          <w:tcPr>
            <w:tcW w:w="850" w:type="dxa"/>
            <w:shd w:val="clear" w:color="auto" w:fill="auto"/>
          </w:tcPr>
          <w:p w:rsidR="006D1071" w:rsidRPr="006D1071" w:rsidRDefault="006D1071" w:rsidP="00251CAF">
            <w:pPr>
              <w:autoSpaceDE w:val="0"/>
              <w:autoSpaceDN w:val="0"/>
              <w:adjustRightInd w:val="0"/>
              <w:jc w:val="center"/>
              <w:rPr>
                <w:sz w:val="18"/>
                <w:szCs w:val="18"/>
              </w:rPr>
            </w:pPr>
            <w:r w:rsidRPr="006D1071">
              <w:rPr>
                <w:sz w:val="18"/>
                <w:szCs w:val="18"/>
              </w:rPr>
              <w:t>65,1</w:t>
            </w:r>
          </w:p>
        </w:tc>
      </w:tr>
      <w:tr w:rsidR="006D1071" w:rsidRPr="006D1071" w:rsidTr="00251CAF">
        <w:tc>
          <w:tcPr>
            <w:tcW w:w="828" w:type="dxa"/>
            <w:shd w:val="clear" w:color="auto" w:fill="auto"/>
          </w:tcPr>
          <w:p w:rsidR="006D1071" w:rsidRPr="006D1071" w:rsidRDefault="006D1071" w:rsidP="00251CAF">
            <w:pPr>
              <w:autoSpaceDE w:val="0"/>
              <w:autoSpaceDN w:val="0"/>
              <w:adjustRightInd w:val="0"/>
              <w:jc w:val="center"/>
              <w:rPr>
                <w:sz w:val="18"/>
                <w:szCs w:val="18"/>
              </w:rPr>
            </w:pPr>
            <w:r w:rsidRPr="006D1071">
              <w:rPr>
                <w:sz w:val="18"/>
                <w:szCs w:val="18"/>
              </w:rPr>
              <w:t>5</w:t>
            </w:r>
          </w:p>
        </w:tc>
        <w:tc>
          <w:tcPr>
            <w:tcW w:w="4242" w:type="dxa"/>
            <w:shd w:val="clear" w:color="auto" w:fill="auto"/>
          </w:tcPr>
          <w:p w:rsidR="006D1071" w:rsidRPr="006D1071" w:rsidRDefault="006D1071" w:rsidP="00251CAF">
            <w:pPr>
              <w:jc w:val="both"/>
              <w:rPr>
                <w:sz w:val="18"/>
                <w:szCs w:val="18"/>
              </w:rPr>
            </w:pPr>
            <w:r w:rsidRPr="006D1071">
              <w:rPr>
                <w:sz w:val="18"/>
                <w:szCs w:val="18"/>
              </w:rPr>
              <w:t>Материальное стимулирование работы добровольных пожарных за участие в профилактике и тушении пожаров</w:t>
            </w:r>
          </w:p>
        </w:tc>
        <w:tc>
          <w:tcPr>
            <w:tcW w:w="708" w:type="dxa"/>
          </w:tcPr>
          <w:p w:rsidR="006D1071" w:rsidRPr="006D1071" w:rsidRDefault="006D1071" w:rsidP="00251CAF">
            <w:pPr>
              <w:autoSpaceDE w:val="0"/>
              <w:autoSpaceDN w:val="0"/>
              <w:adjustRightInd w:val="0"/>
              <w:jc w:val="center"/>
              <w:rPr>
                <w:sz w:val="18"/>
                <w:szCs w:val="18"/>
              </w:rPr>
            </w:pPr>
            <w:r w:rsidRPr="006D1071">
              <w:rPr>
                <w:sz w:val="18"/>
                <w:szCs w:val="18"/>
              </w:rPr>
              <w:t>50</w:t>
            </w:r>
          </w:p>
        </w:tc>
        <w:tc>
          <w:tcPr>
            <w:tcW w:w="709" w:type="dxa"/>
            <w:shd w:val="clear" w:color="auto" w:fill="auto"/>
          </w:tcPr>
          <w:p w:rsidR="006D1071" w:rsidRPr="006D1071" w:rsidRDefault="006D1071" w:rsidP="00251CAF">
            <w:pPr>
              <w:autoSpaceDE w:val="0"/>
              <w:autoSpaceDN w:val="0"/>
              <w:adjustRightInd w:val="0"/>
              <w:jc w:val="center"/>
              <w:rPr>
                <w:sz w:val="18"/>
                <w:szCs w:val="18"/>
              </w:rPr>
            </w:pPr>
            <w:r w:rsidRPr="006D1071">
              <w:rPr>
                <w:sz w:val="18"/>
                <w:szCs w:val="18"/>
              </w:rPr>
              <w:t>55</w:t>
            </w:r>
          </w:p>
        </w:tc>
        <w:tc>
          <w:tcPr>
            <w:tcW w:w="709" w:type="dxa"/>
            <w:shd w:val="clear" w:color="auto" w:fill="auto"/>
          </w:tcPr>
          <w:p w:rsidR="006D1071" w:rsidRPr="006D1071" w:rsidRDefault="006D1071" w:rsidP="00251CAF">
            <w:pPr>
              <w:autoSpaceDE w:val="0"/>
              <w:autoSpaceDN w:val="0"/>
              <w:adjustRightInd w:val="0"/>
              <w:jc w:val="center"/>
              <w:rPr>
                <w:sz w:val="18"/>
                <w:szCs w:val="18"/>
              </w:rPr>
            </w:pPr>
            <w:r w:rsidRPr="006D1071">
              <w:rPr>
                <w:sz w:val="18"/>
                <w:szCs w:val="18"/>
              </w:rPr>
              <w:t>60</w:t>
            </w:r>
          </w:p>
        </w:tc>
        <w:tc>
          <w:tcPr>
            <w:tcW w:w="850" w:type="dxa"/>
            <w:shd w:val="clear" w:color="auto" w:fill="auto"/>
          </w:tcPr>
          <w:p w:rsidR="006D1071" w:rsidRPr="006D1071" w:rsidRDefault="006D1071" w:rsidP="00251CAF">
            <w:pPr>
              <w:autoSpaceDE w:val="0"/>
              <w:autoSpaceDN w:val="0"/>
              <w:adjustRightInd w:val="0"/>
              <w:jc w:val="center"/>
              <w:rPr>
                <w:sz w:val="18"/>
                <w:szCs w:val="18"/>
              </w:rPr>
            </w:pPr>
            <w:r w:rsidRPr="006D1071">
              <w:rPr>
                <w:sz w:val="18"/>
                <w:szCs w:val="18"/>
              </w:rPr>
              <w:t>60</w:t>
            </w:r>
          </w:p>
        </w:tc>
        <w:tc>
          <w:tcPr>
            <w:tcW w:w="851" w:type="dxa"/>
          </w:tcPr>
          <w:p w:rsidR="006D1071" w:rsidRPr="006D1071" w:rsidRDefault="006D1071" w:rsidP="00251CAF">
            <w:pPr>
              <w:autoSpaceDE w:val="0"/>
              <w:autoSpaceDN w:val="0"/>
              <w:adjustRightInd w:val="0"/>
              <w:jc w:val="center"/>
              <w:rPr>
                <w:sz w:val="18"/>
                <w:szCs w:val="18"/>
              </w:rPr>
            </w:pPr>
            <w:r w:rsidRPr="006D1071">
              <w:rPr>
                <w:sz w:val="18"/>
                <w:szCs w:val="18"/>
              </w:rPr>
              <w:t>60</w:t>
            </w:r>
          </w:p>
        </w:tc>
        <w:tc>
          <w:tcPr>
            <w:tcW w:w="850" w:type="dxa"/>
            <w:shd w:val="clear" w:color="auto" w:fill="auto"/>
          </w:tcPr>
          <w:p w:rsidR="006D1071" w:rsidRPr="006D1071" w:rsidRDefault="006D1071" w:rsidP="00251CAF">
            <w:pPr>
              <w:autoSpaceDE w:val="0"/>
              <w:autoSpaceDN w:val="0"/>
              <w:adjustRightInd w:val="0"/>
              <w:jc w:val="center"/>
              <w:rPr>
                <w:sz w:val="18"/>
                <w:szCs w:val="18"/>
              </w:rPr>
            </w:pPr>
            <w:r w:rsidRPr="006D1071">
              <w:rPr>
                <w:sz w:val="18"/>
                <w:szCs w:val="18"/>
              </w:rPr>
              <w:t>285</w:t>
            </w:r>
          </w:p>
        </w:tc>
      </w:tr>
      <w:tr w:rsidR="006D1071" w:rsidRPr="006D1071" w:rsidTr="00251CAF">
        <w:tc>
          <w:tcPr>
            <w:tcW w:w="828" w:type="dxa"/>
            <w:shd w:val="clear" w:color="auto" w:fill="auto"/>
          </w:tcPr>
          <w:p w:rsidR="006D1071" w:rsidRPr="006D1071" w:rsidRDefault="006D1071" w:rsidP="00251CAF">
            <w:pPr>
              <w:autoSpaceDE w:val="0"/>
              <w:autoSpaceDN w:val="0"/>
              <w:adjustRightInd w:val="0"/>
              <w:jc w:val="center"/>
              <w:rPr>
                <w:sz w:val="18"/>
                <w:szCs w:val="18"/>
              </w:rPr>
            </w:pPr>
            <w:r w:rsidRPr="006D1071">
              <w:rPr>
                <w:sz w:val="18"/>
                <w:szCs w:val="18"/>
              </w:rPr>
              <w:t>6</w:t>
            </w:r>
          </w:p>
        </w:tc>
        <w:tc>
          <w:tcPr>
            <w:tcW w:w="4242" w:type="dxa"/>
            <w:shd w:val="clear" w:color="auto" w:fill="auto"/>
          </w:tcPr>
          <w:p w:rsidR="006D1071" w:rsidRPr="006D1071" w:rsidRDefault="006D1071" w:rsidP="00251CAF">
            <w:pPr>
              <w:jc w:val="both"/>
              <w:rPr>
                <w:sz w:val="18"/>
                <w:szCs w:val="18"/>
              </w:rPr>
            </w:pPr>
            <w:r w:rsidRPr="006D1071">
              <w:rPr>
                <w:sz w:val="18"/>
                <w:szCs w:val="18"/>
              </w:rPr>
              <w:t>Добровольное медицинское страхование по программе «</w:t>
            </w:r>
            <w:proofErr w:type="spellStart"/>
            <w:r w:rsidRPr="006D1071">
              <w:rPr>
                <w:sz w:val="18"/>
                <w:szCs w:val="18"/>
              </w:rPr>
              <w:t>Антиклещ</w:t>
            </w:r>
            <w:proofErr w:type="spellEnd"/>
            <w:r w:rsidRPr="006D1071">
              <w:rPr>
                <w:sz w:val="18"/>
                <w:szCs w:val="18"/>
              </w:rPr>
              <w:t>» добровольных пожарных</w:t>
            </w:r>
          </w:p>
        </w:tc>
        <w:tc>
          <w:tcPr>
            <w:tcW w:w="708" w:type="dxa"/>
          </w:tcPr>
          <w:p w:rsidR="006D1071" w:rsidRPr="006D1071" w:rsidRDefault="006D1071" w:rsidP="00251CAF">
            <w:pPr>
              <w:autoSpaceDE w:val="0"/>
              <w:autoSpaceDN w:val="0"/>
              <w:adjustRightInd w:val="0"/>
              <w:jc w:val="center"/>
              <w:rPr>
                <w:sz w:val="18"/>
                <w:szCs w:val="18"/>
              </w:rPr>
            </w:pPr>
            <w:r w:rsidRPr="006D1071">
              <w:rPr>
                <w:sz w:val="18"/>
                <w:szCs w:val="18"/>
              </w:rPr>
              <w:t>4,2</w:t>
            </w:r>
          </w:p>
        </w:tc>
        <w:tc>
          <w:tcPr>
            <w:tcW w:w="709" w:type="dxa"/>
            <w:shd w:val="clear" w:color="auto" w:fill="auto"/>
          </w:tcPr>
          <w:p w:rsidR="006D1071" w:rsidRPr="006D1071" w:rsidRDefault="006D1071" w:rsidP="00251CAF">
            <w:pPr>
              <w:autoSpaceDE w:val="0"/>
              <w:autoSpaceDN w:val="0"/>
              <w:adjustRightInd w:val="0"/>
              <w:jc w:val="center"/>
              <w:rPr>
                <w:sz w:val="18"/>
                <w:szCs w:val="18"/>
              </w:rPr>
            </w:pPr>
            <w:r w:rsidRPr="006D1071">
              <w:rPr>
                <w:sz w:val="18"/>
                <w:szCs w:val="18"/>
              </w:rPr>
              <w:t>4,2</w:t>
            </w:r>
          </w:p>
        </w:tc>
        <w:tc>
          <w:tcPr>
            <w:tcW w:w="709" w:type="dxa"/>
            <w:shd w:val="clear" w:color="auto" w:fill="auto"/>
          </w:tcPr>
          <w:p w:rsidR="006D1071" w:rsidRPr="006D1071" w:rsidRDefault="006D1071" w:rsidP="00251CAF">
            <w:pPr>
              <w:autoSpaceDE w:val="0"/>
              <w:autoSpaceDN w:val="0"/>
              <w:adjustRightInd w:val="0"/>
              <w:jc w:val="center"/>
              <w:rPr>
                <w:sz w:val="18"/>
                <w:szCs w:val="18"/>
              </w:rPr>
            </w:pPr>
            <w:r w:rsidRPr="006D1071">
              <w:rPr>
                <w:sz w:val="18"/>
                <w:szCs w:val="18"/>
              </w:rPr>
              <w:t>4,8</w:t>
            </w:r>
          </w:p>
        </w:tc>
        <w:tc>
          <w:tcPr>
            <w:tcW w:w="850" w:type="dxa"/>
            <w:shd w:val="clear" w:color="auto" w:fill="auto"/>
          </w:tcPr>
          <w:p w:rsidR="006D1071" w:rsidRPr="006D1071" w:rsidRDefault="006D1071" w:rsidP="00251CAF">
            <w:pPr>
              <w:autoSpaceDE w:val="0"/>
              <w:autoSpaceDN w:val="0"/>
              <w:adjustRightInd w:val="0"/>
              <w:jc w:val="center"/>
              <w:rPr>
                <w:sz w:val="18"/>
                <w:szCs w:val="18"/>
              </w:rPr>
            </w:pPr>
            <w:r w:rsidRPr="006D1071">
              <w:rPr>
                <w:sz w:val="18"/>
                <w:szCs w:val="18"/>
              </w:rPr>
              <w:t>4,8</w:t>
            </w:r>
          </w:p>
        </w:tc>
        <w:tc>
          <w:tcPr>
            <w:tcW w:w="851" w:type="dxa"/>
          </w:tcPr>
          <w:p w:rsidR="006D1071" w:rsidRPr="006D1071" w:rsidRDefault="006D1071" w:rsidP="00251CAF">
            <w:pPr>
              <w:autoSpaceDE w:val="0"/>
              <w:autoSpaceDN w:val="0"/>
              <w:adjustRightInd w:val="0"/>
              <w:jc w:val="center"/>
              <w:rPr>
                <w:sz w:val="18"/>
                <w:szCs w:val="18"/>
              </w:rPr>
            </w:pPr>
            <w:r w:rsidRPr="006D1071">
              <w:rPr>
                <w:sz w:val="18"/>
                <w:szCs w:val="18"/>
              </w:rPr>
              <w:t>4,8</w:t>
            </w:r>
          </w:p>
        </w:tc>
        <w:tc>
          <w:tcPr>
            <w:tcW w:w="850" w:type="dxa"/>
            <w:shd w:val="clear" w:color="auto" w:fill="auto"/>
          </w:tcPr>
          <w:p w:rsidR="006D1071" w:rsidRPr="006D1071" w:rsidRDefault="006D1071" w:rsidP="00251CAF">
            <w:pPr>
              <w:autoSpaceDE w:val="0"/>
              <w:autoSpaceDN w:val="0"/>
              <w:adjustRightInd w:val="0"/>
              <w:jc w:val="center"/>
              <w:rPr>
                <w:sz w:val="18"/>
                <w:szCs w:val="18"/>
              </w:rPr>
            </w:pPr>
            <w:r w:rsidRPr="006D1071">
              <w:rPr>
                <w:sz w:val="18"/>
                <w:szCs w:val="18"/>
              </w:rPr>
              <w:t>22,8</w:t>
            </w:r>
          </w:p>
        </w:tc>
      </w:tr>
      <w:tr w:rsidR="006D1071" w:rsidRPr="006D1071" w:rsidTr="00251CAF">
        <w:tc>
          <w:tcPr>
            <w:tcW w:w="828" w:type="dxa"/>
            <w:shd w:val="clear" w:color="auto" w:fill="auto"/>
          </w:tcPr>
          <w:p w:rsidR="006D1071" w:rsidRPr="006D1071" w:rsidRDefault="006D1071" w:rsidP="00251CAF">
            <w:pPr>
              <w:autoSpaceDE w:val="0"/>
              <w:autoSpaceDN w:val="0"/>
              <w:adjustRightInd w:val="0"/>
              <w:jc w:val="center"/>
              <w:rPr>
                <w:sz w:val="18"/>
                <w:szCs w:val="18"/>
              </w:rPr>
            </w:pPr>
            <w:r w:rsidRPr="006D1071">
              <w:rPr>
                <w:sz w:val="18"/>
                <w:szCs w:val="18"/>
              </w:rPr>
              <w:t>7</w:t>
            </w:r>
          </w:p>
        </w:tc>
        <w:tc>
          <w:tcPr>
            <w:tcW w:w="4242" w:type="dxa"/>
            <w:shd w:val="clear" w:color="auto" w:fill="auto"/>
          </w:tcPr>
          <w:p w:rsidR="006D1071" w:rsidRPr="006D1071" w:rsidRDefault="006D1071" w:rsidP="00251CAF">
            <w:pPr>
              <w:jc w:val="both"/>
              <w:rPr>
                <w:sz w:val="18"/>
                <w:szCs w:val="18"/>
              </w:rPr>
            </w:pPr>
            <w:r w:rsidRPr="006D1071">
              <w:rPr>
                <w:sz w:val="18"/>
                <w:szCs w:val="18"/>
              </w:rPr>
              <w:t>Приобретение огнетушителей ОП-8</w:t>
            </w:r>
          </w:p>
        </w:tc>
        <w:tc>
          <w:tcPr>
            <w:tcW w:w="708" w:type="dxa"/>
          </w:tcPr>
          <w:p w:rsidR="006D1071" w:rsidRPr="006D1071" w:rsidRDefault="006D1071" w:rsidP="00251CAF">
            <w:pPr>
              <w:autoSpaceDE w:val="0"/>
              <w:autoSpaceDN w:val="0"/>
              <w:adjustRightInd w:val="0"/>
              <w:jc w:val="center"/>
              <w:rPr>
                <w:sz w:val="18"/>
                <w:szCs w:val="18"/>
              </w:rPr>
            </w:pPr>
            <w:r w:rsidRPr="006D1071">
              <w:rPr>
                <w:sz w:val="18"/>
                <w:szCs w:val="18"/>
              </w:rPr>
              <w:t>---</w:t>
            </w:r>
          </w:p>
        </w:tc>
        <w:tc>
          <w:tcPr>
            <w:tcW w:w="709" w:type="dxa"/>
            <w:shd w:val="clear" w:color="auto" w:fill="auto"/>
          </w:tcPr>
          <w:p w:rsidR="006D1071" w:rsidRPr="006D1071" w:rsidRDefault="006D1071" w:rsidP="00251CAF">
            <w:pPr>
              <w:autoSpaceDE w:val="0"/>
              <w:autoSpaceDN w:val="0"/>
              <w:adjustRightInd w:val="0"/>
              <w:jc w:val="center"/>
              <w:rPr>
                <w:sz w:val="18"/>
                <w:szCs w:val="18"/>
              </w:rPr>
            </w:pPr>
            <w:r w:rsidRPr="006D1071">
              <w:rPr>
                <w:sz w:val="18"/>
                <w:szCs w:val="18"/>
              </w:rPr>
              <w:t>---</w:t>
            </w:r>
          </w:p>
        </w:tc>
        <w:tc>
          <w:tcPr>
            <w:tcW w:w="709" w:type="dxa"/>
            <w:shd w:val="clear" w:color="auto" w:fill="auto"/>
          </w:tcPr>
          <w:p w:rsidR="006D1071" w:rsidRPr="006D1071" w:rsidRDefault="006D1071" w:rsidP="00251CAF">
            <w:pPr>
              <w:autoSpaceDE w:val="0"/>
              <w:autoSpaceDN w:val="0"/>
              <w:adjustRightInd w:val="0"/>
              <w:jc w:val="center"/>
              <w:rPr>
                <w:sz w:val="18"/>
                <w:szCs w:val="18"/>
              </w:rPr>
            </w:pPr>
            <w:r w:rsidRPr="006D1071">
              <w:rPr>
                <w:sz w:val="18"/>
                <w:szCs w:val="18"/>
              </w:rPr>
              <w:t>3,9</w:t>
            </w:r>
          </w:p>
        </w:tc>
        <w:tc>
          <w:tcPr>
            <w:tcW w:w="850" w:type="dxa"/>
            <w:shd w:val="clear" w:color="auto" w:fill="auto"/>
          </w:tcPr>
          <w:p w:rsidR="006D1071" w:rsidRPr="006D1071" w:rsidRDefault="006D1071" w:rsidP="00251CAF">
            <w:pPr>
              <w:autoSpaceDE w:val="0"/>
              <w:autoSpaceDN w:val="0"/>
              <w:adjustRightInd w:val="0"/>
              <w:jc w:val="center"/>
              <w:rPr>
                <w:sz w:val="18"/>
                <w:szCs w:val="18"/>
              </w:rPr>
            </w:pPr>
            <w:r w:rsidRPr="006D1071">
              <w:rPr>
                <w:sz w:val="18"/>
                <w:szCs w:val="18"/>
              </w:rPr>
              <w:t>---</w:t>
            </w:r>
          </w:p>
        </w:tc>
        <w:tc>
          <w:tcPr>
            <w:tcW w:w="851" w:type="dxa"/>
          </w:tcPr>
          <w:p w:rsidR="006D1071" w:rsidRPr="006D1071" w:rsidRDefault="006D1071" w:rsidP="00251CAF">
            <w:pPr>
              <w:autoSpaceDE w:val="0"/>
              <w:autoSpaceDN w:val="0"/>
              <w:adjustRightInd w:val="0"/>
              <w:jc w:val="center"/>
              <w:rPr>
                <w:sz w:val="18"/>
                <w:szCs w:val="18"/>
              </w:rPr>
            </w:pPr>
            <w:r w:rsidRPr="006D1071">
              <w:rPr>
                <w:sz w:val="18"/>
                <w:szCs w:val="18"/>
              </w:rPr>
              <w:t>---</w:t>
            </w:r>
          </w:p>
        </w:tc>
        <w:tc>
          <w:tcPr>
            <w:tcW w:w="850" w:type="dxa"/>
            <w:shd w:val="clear" w:color="auto" w:fill="auto"/>
          </w:tcPr>
          <w:p w:rsidR="006D1071" w:rsidRPr="006D1071" w:rsidRDefault="006D1071" w:rsidP="00251CAF">
            <w:pPr>
              <w:autoSpaceDE w:val="0"/>
              <w:autoSpaceDN w:val="0"/>
              <w:adjustRightInd w:val="0"/>
              <w:jc w:val="center"/>
              <w:rPr>
                <w:sz w:val="18"/>
                <w:szCs w:val="18"/>
              </w:rPr>
            </w:pPr>
            <w:r w:rsidRPr="006D1071">
              <w:rPr>
                <w:sz w:val="18"/>
                <w:szCs w:val="18"/>
              </w:rPr>
              <w:t>3,9</w:t>
            </w:r>
          </w:p>
        </w:tc>
      </w:tr>
    </w:tbl>
    <w:p w:rsidR="006D1071" w:rsidRPr="006D1071" w:rsidRDefault="006D1071" w:rsidP="006D1071">
      <w:pPr>
        <w:autoSpaceDE w:val="0"/>
        <w:autoSpaceDN w:val="0"/>
        <w:adjustRightInd w:val="0"/>
        <w:ind w:firstLine="709"/>
        <w:jc w:val="both"/>
        <w:rPr>
          <w:sz w:val="18"/>
          <w:szCs w:val="18"/>
        </w:rPr>
      </w:pPr>
    </w:p>
    <w:p w:rsidR="006D1071" w:rsidRPr="006D1071" w:rsidRDefault="006D1071" w:rsidP="006D1071">
      <w:pPr>
        <w:pStyle w:val="ac"/>
        <w:jc w:val="center"/>
        <w:rPr>
          <w:rStyle w:val="a7"/>
          <w:b w:val="0"/>
          <w:sz w:val="18"/>
          <w:szCs w:val="18"/>
        </w:rPr>
      </w:pPr>
      <w:r w:rsidRPr="006D1071">
        <w:rPr>
          <w:rStyle w:val="a7"/>
          <w:b w:val="0"/>
          <w:sz w:val="18"/>
          <w:szCs w:val="18"/>
        </w:rPr>
        <w:t xml:space="preserve">2.7. Обоснование финансовых, материальных и трудовых затрат </w:t>
      </w:r>
    </w:p>
    <w:p w:rsidR="006D1071" w:rsidRPr="006D1071" w:rsidRDefault="006D1071" w:rsidP="006D1071">
      <w:pPr>
        <w:pStyle w:val="ac"/>
        <w:jc w:val="center"/>
        <w:rPr>
          <w:rStyle w:val="a7"/>
          <w:b w:val="0"/>
          <w:sz w:val="18"/>
          <w:szCs w:val="18"/>
        </w:rPr>
      </w:pPr>
      <w:r w:rsidRPr="006D1071">
        <w:rPr>
          <w:rStyle w:val="a7"/>
          <w:b w:val="0"/>
          <w:sz w:val="18"/>
          <w:szCs w:val="18"/>
        </w:rPr>
        <w:t>(ресурсное обеспечение подпрограммы)</w:t>
      </w:r>
    </w:p>
    <w:p w:rsidR="006D1071" w:rsidRPr="006D1071" w:rsidRDefault="006D1071" w:rsidP="006D1071">
      <w:pPr>
        <w:rPr>
          <w:sz w:val="18"/>
          <w:szCs w:val="18"/>
        </w:rPr>
      </w:pPr>
      <w:r w:rsidRPr="006D1071">
        <w:rPr>
          <w:sz w:val="18"/>
          <w:szCs w:val="18"/>
        </w:rPr>
        <w:t xml:space="preserve">Финансирование Подпрограммы предполагается осуществлять за счет средств краевого бюджета с </w:t>
      </w:r>
      <w:proofErr w:type="spellStart"/>
      <w:r w:rsidRPr="006D1071">
        <w:rPr>
          <w:sz w:val="18"/>
          <w:szCs w:val="18"/>
        </w:rPr>
        <w:t>софинансированием</w:t>
      </w:r>
      <w:proofErr w:type="spellEnd"/>
      <w:r w:rsidRPr="006D1071">
        <w:rPr>
          <w:sz w:val="18"/>
          <w:szCs w:val="18"/>
        </w:rPr>
        <w:t xml:space="preserve"> из местного бюджета.</w:t>
      </w:r>
    </w:p>
    <w:p w:rsidR="006D1071" w:rsidRPr="006D1071" w:rsidRDefault="006D1071" w:rsidP="006D1071">
      <w:pPr>
        <w:rPr>
          <w:sz w:val="18"/>
          <w:szCs w:val="18"/>
        </w:rPr>
      </w:pPr>
      <w:r w:rsidRPr="006D1071">
        <w:rPr>
          <w:sz w:val="18"/>
          <w:szCs w:val="18"/>
        </w:rPr>
        <w:t>Для реализации программных мероприятий местного бюджета необходимо: 658,2 (тыс. рублей)</w:t>
      </w:r>
    </w:p>
    <w:p w:rsidR="006D1071" w:rsidRPr="006D1071" w:rsidRDefault="006D1071" w:rsidP="006D1071">
      <w:pPr>
        <w:rPr>
          <w:sz w:val="18"/>
          <w:szCs w:val="18"/>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37"/>
        <w:gridCol w:w="696"/>
        <w:gridCol w:w="755"/>
        <w:gridCol w:w="756"/>
        <w:gridCol w:w="855"/>
        <w:gridCol w:w="695"/>
        <w:gridCol w:w="780"/>
      </w:tblGrid>
      <w:tr w:rsidR="006D1071" w:rsidRPr="006D1071" w:rsidTr="00251CAF">
        <w:trPr>
          <w:tblCellSpacing w:w="0" w:type="dxa"/>
        </w:trPr>
        <w:tc>
          <w:tcPr>
            <w:tcW w:w="5016" w:type="dxa"/>
          </w:tcPr>
          <w:p w:rsidR="006D1071" w:rsidRPr="006D1071" w:rsidRDefault="006D1071" w:rsidP="00251CAF">
            <w:pPr>
              <w:rPr>
                <w:sz w:val="18"/>
                <w:szCs w:val="18"/>
              </w:rPr>
            </w:pPr>
            <w:r w:rsidRPr="006D1071">
              <w:rPr>
                <w:sz w:val="18"/>
                <w:szCs w:val="18"/>
              </w:rPr>
              <w:t> </w:t>
            </w:r>
          </w:p>
        </w:tc>
        <w:tc>
          <w:tcPr>
            <w:tcW w:w="711" w:type="dxa"/>
          </w:tcPr>
          <w:p w:rsidR="006D1071" w:rsidRPr="006D1071" w:rsidRDefault="006D1071" w:rsidP="00251CAF">
            <w:pPr>
              <w:rPr>
                <w:sz w:val="18"/>
                <w:szCs w:val="18"/>
              </w:rPr>
            </w:pPr>
            <w:r w:rsidRPr="006D1071">
              <w:rPr>
                <w:sz w:val="18"/>
                <w:szCs w:val="18"/>
              </w:rPr>
              <w:t>2014</w:t>
            </w:r>
          </w:p>
          <w:p w:rsidR="006D1071" w:rsidRPr="006D1071" w:rsidRDefault="006D1071" w:rsidP="00251CAF">
            <w:pPr>
              <w:rPr>
                <w:sz w:val="18"/>
                <w:szCs w:val="18"/>
              </w:rPr>
            </w:pPr>
            <w:r w:rsidRPr="006D1071">
              <w:rPr>
                <w:sz w:val="18"/>
                <w:szCs w:val="18"/>
              </w:rPr>
              <w:t>год</w:t>
            </w:r>
          </w:p>
        </w:tc>
        <w:tc>
          <w:tcPr>
            <w:tcW w:w="773" w:type="dxa"/>
          </w:tcPr>
          <w:p w:rsidR="006D1071" w:rsidRPr="006D1071" w:rsidRDefault="006D1071" w:rsidP="00251CAF">
            <w:pPr>
              <w:rPr>
                <w:sz w:val="18"/>
                <w:szCs w:val="18"/>
              </w:rPr>
            </w:pPr>
            <w:r w:rsidRPr="006D1071">
              <w:rPr>
                <w:sz w:val="18"/>
                <w:szCs w:val="18"/>
              </w:rPr>
              <w:t>2015 год</w:t>
            </w:r>
          </w:p>
        </w:tc>
        <w:tc>
          <w:tcPr>
            <w:tcW w:w="774" w:type="dxa"/>
          </w:tcPr>
          <w:p w:rsidR="006D1071" w:rsidRPr="006D1071" w:rsidRDefault="006D1071" w:rsidP="00251CAF">
            <w:pPr>
              <w:rPr>
                <w:sz w:val="18"/>
                <w:szCs w:val="18"/>
              </w:rPr>
            </w:pPr>
            <w:r w:rsidRPr="006D1071">
              <w:rPr>
                <w:sz w:val="18"/>
                <w:szCs w:val="18"/>
              </w:rPr>
              <w:t>2016 год</w:t>
            </w:r>
          </w:p>
        </w:tc>
        <w:tc>
          <w:tcPr>
            <w:tcW w:w="878" w:type="dxa"/>
          </w:tcPr>
          <w:p w:rsidR="006D1071" w:rsidRPr="006D1071" w:rsidRDefault="006D1071" w:rsidP="00251CAF">
            <w:pPr>
              <w:rPr>
                <w:sz w:val="18"/>
                <w:szCs w:val="18"/>
              </w:rPr>
            </w:pPr>
            <w:r w:rsidRPr="006D1071">
              <w:rPr>
                <w:sz w:val="18"/>
                <w:szCs w:val="18"/>
              </w:rPr>
              <w:t xml:space="preserve">2017 </w:t>
            </w:r>
          </w:p>
          <w:p w:rsidR="006D1071" w:rsidRPr="006D1071" w:rsidRDefault="006D1071" w:rsidP="00251CAF">
            <w:pPr>
              <w:rPr>
                <w:sz w:val="18"/>
                <w:szCs w:val="18"/>
              </w:rPr>
            </w:pPr>
            <w:r w:rsidRPr="006D1071">
              <w:rPr>
                <w:sz w:val="18"/>
                <w:szCs w:val="18"/>
              </w:rPr>
              <w:t>год</w:t>
            </w:r>
          </w:p>
        </w:tc>
        <w:tc>
          <w:tcPr>
            <w:tcW w:w="709" w:type="dxa"/>
          </w:tcPr>
          <w:p w:rsidR="006D1071" w:rsidRPr="006D1071" w:rsidRDefault="006D1071" w:rsidP="00251CAF">
            <w:pPr>
              <w:rPr>
                <w:sz w:val="18"/>
                <w:szCs w:val="18"/>
              </w:rPr>
            </w:pPr>
            <w:r w:rsidRPr="006D1071">
              <w:rPr>
                <w:sz w:val="18"/>
                <w:szCs w:val="18"/>
              </w:rPr>
              <w:t>2018</w:t>
            </w:r>
          </w:p>
          <w:p w:rsidR="006D1071" w:rsidRPr="006D1071" w:rsidRDefault="006D1071" w:rsidP="00251CAF">
            <w:pPr>
              <w:rPr>
                <w:sz w:val="18"/>
                <w:szCs w:val="18"/>
              </w:rPr>
            </w:pPr>
            <w:r w:rsidRPr="006D1071">
              <w:rPr>
                <w:sz w:val="18"/>
                <w:szCs w:val="18"/>
              </w:rPr>
              <w:t>год</w:t>
            </w:r>
          </w:p>
        </w:tc>
        <w:tc>
          <w:tcPr>
            <w:tcW w:w="797" w:type="dxa"/>
          </w:tcPr>
          <w:p w:rsidR="006D1071" w:rsidRPr="006D1071" w:rsidRDefault="006D1071" w:rsidP="00251CAF">
            <w:pPr>
              <w:rPr>
                <w:sz w:val="18"/>
                <w:szCs w:val="18"/>
              </w:rPr>
            </w:pPr>
            <w:r w:rsidRPr="006D1071">
              <w:rPr>
                <w:sz w:val="18"/>
                <w:szCs w:val="18"/>
              </w:rPr>
              <w:t>Всего</w:t>
            </w:r>
          </w:p>
        </w:tc>
      </w:tr>
      <w:tr w:rsidR="006D1071" w:rsidRPr="006D1071" w:rsidTr="00251CAF">
        <w:trPr>
          <w:tblCellSpacing w:w="0" w:type="dxa"/>
        </w:trPr>
        <w:tc>
          <w:tcPr>
            <w:tcW w:w="5016" w:type="dxa"/>
          </w:tcPr>
          <w:p w:rsidR="006D1071" w:rsidRPr="006D1071" w:rsidRDefault="006D1071" w:rsidP="00251CAF">
            <w:pPr>
              <w:rPr>
                <w:sz w:val="18"/>
                <w:szCs w:val="18"/>
              </w:rPr>
            </w:pPr>
            <w:r w:rsidRPr="006D1071">
              <w:rPr>
                <w:sz w:val="18"/>
                <w:szCs w:val="18"/>
              </w:rPr>
              <w:t xml:space="preserve">    За счет средств  бюджета сельского поселения</w:t>
            </w:r>
          </w:p>
        </w:tc>
        <w:tc>
          <w:tcPr>
            <w:tcW w:w="711" w:type="dxa"/>
          </w:tcPr>
          <w:p w:rsidR="006D1071" w:rsidRPr="006D1071" w:rsidRDefault="006D1071" w:rsidP="00251CAF">
            <w:pPr>
              <w:rPr>
                <w:sz w:val="18"/>
                <w:szCs w:val="18"/>
              </w:rPr>
            </w:pPr>
            <w:r w:rsidRPr="006D1071">
              <w:rPr>
                <w:sz w:val="18"/>
                <w:szCs w:val="18"/>
              </w:rPr>
              <w:t>140,1</w:t>
            </w:r>
          </w:p>
        </w:tc>
        <w:tc>
          <w:tcPr>
            <w:tcW w:w="773" w:type="dxa"/>
          </w:tcPr>
          <w:p w:rsidR="006D1071" w:rsidRPr="006D1071" w:rsidRDefault="006D1071" w:rsidP="00251CAF">
            <w:pPr>
              <w:rPr>
                <w:sz w:val="18"/>
                <w:szCs w:val="18"/>
              </w:rPr>
            </w:pPr>
            <w:r w:rsidRPr="006D1071">
              <w:rPr>
                <w:sz w:val="18"/>
                <w:szCs w:val="18"/>
              </w:rPr>
              <w:t>133,9</w:t>
            </w:r>
          </w:p>
        </w:tc>
        <w:tc>
          <w:tcPr>
            <w:tcW w:w="774" w:type="dxa"/>
          </w:tcPr>
          <w:p w:rsidR="006D1071" w:rsidRPr="006D1071" w:rsidRDefault="006D1071" w:rsidP="00251CAF">
            <w:pPr>
              <w:rPr>
                <w:sz w:val="18"/>
                <w:szCs w:val="18"/>
              </w:rPr>
            </w:pPr>
            <w:r w:rsidRPr="006D1071">
              <w:rPr>
                <w:sz w:val="18"/>
                <w:szCs w:val="18"/>
              </w:rPr>
              <w:t>144,4</w:t>
            </w:r>
          </w:p>
        </w:tc>
        <w:tc>
          <w:tcPr>
            <w:tcW w:w="878" w:type="dxa"/>
          </w:tcPr>
          <w:p w:rsidR="006D1071" w:rsidRPr="006D1071" w:rsidRDefault="006D1071" w:rsidP="00251CAF">
            <w:pPr>
              <w:rPr>
                <w:sz w:val="18"/>
                <w:szCs w:val="18"/>
              </w:rPr>
            </w:pPr>
            <w:r w:rsidRPr="006D1071">
              <w:rPr>
                <w:sz w:val="18"/>
                <w:szCs w:val="18"/>
              </w:rPr>
              <w:t>119,9</w:t>
            </w:r>
          </w:p>
        </w:tc>
        <w:tc>
          <w:tcPr>
            <w:tcW w:w="709" w:type="dxa"/>
          </w:tcPr>
          <w:p w:rsidR="006D1071" w:rsidRPr="006D1071" w:rsidRDefault="006D1071" w:rsidP="00251CAF">
            <w:pPr>
              <w:rPr>
                <w:sz w:val="18"/>
                <w:szCs w:val="18"/>
              </w:rPr>
            </w:pPr>
            <w:r w:rsidRPr="006D1071">
              <w:rPr>
                <w:sz w:val="18"/>
                <w:szCs w:val="18"/>
              </w:rPr>
              <w:t>119,9</w:t>
            </w:r>
          </w:p>
        </w:tc>
        <w:tc>
          <w:tcPr>
            <w:tcW w:w="797" w:type="dxa"/>
          </w:tcPr>
          <w:p w:rsidR="006D1071" w:rsidRPr="006D1071" w:rsidRDefault="006D1071" w:rsidP="00251CAF">
            <w:pPr>
              <w:rPr>
                <w:sz w:val="18"/>
                <w:szCs w:val="18"/>
              </w:rPr>
            </w:pPr>
            <w:r w:rsidRPr="006D1071">
              <w:rPr>
                <w:sz w:val="18"/>
                <w:szCs w:val="18"/>
              </w:rPr>
              <w:t>658,2</w:t>
            </w:r>
          </w:p>
        </w:tc>
      </w:tr>
    </w:tbl>
    <w:p w:rsidR="006D1071" w:rsidRPr="006D1071" w:rsidRDefault="006D1071" w:rsidP="006D1071">
      <w:pPr>
        <w:rPr>
          <w:sz w:val="18"/>
          <w:szCs w:val="18"/>
        </w:rPr>
      </w:pPr>
      <w:r w:rsidRPr="006D1071">
        <w:rPr>
          <w:sz w:val="18"/>
          <w:szCs w:val="18"/>
        </w:rPr>
        <w:t xml:space="preserve">      С учетом возможностей  бюджета сельского поселения объемы средств, направляемых на реализацию Подпрограммы, уточняются при разработке проекта  бюджета на очередной финансовый год.                        </w:t>
      </w:r>
    </w:p>
    <w:p w:rsidR="006D1071" w:rsidRPr="006D1071" w:rsidRDefault="006D1071" w:rsidP="006D1071">
      <w:pPr>
        <w:autoSpaceDE w:val="0"/>
        <w:autoSpaceDN w:val="0"/>
        <w:adjustRightInd w:val="0"/>
        <w:ind w:firstLine="709"/>
        <w:jc w:val="both"/>
        <w:rPr>
          <w:sz w:val="18"/>
          <w:szCs w:val="18"/>
        </w:rPr>
      </w:pPr>
    </w:p>
    <w:p w:rsidR="00643F34" w:rsidRPr="00643F34" w:rsidRDefault="00643F34" w:rsidP="00643F34">
      <w:pPr>
        <w:tabs>
          <w:tab w:val="left" w:pos="4253"/>
        </w:tabs>
        <w:adjustRightInd w:val="0"/>
        <w:ind w:firstLine="567"/>
        <w:jc w:val="right"/>
        <w:rPr>
          <w:sz w:val="18"/>
          <w:szCs w:val="18"/>
        </w:rPr>
      </w:pPr>
      <w:r w:rsidRPr="00643F34">
        <w:rPr>
          <w:sz w:val="18"/>
          <w:szCs w:val="18"/>
        </w:rPr>
        <w:t>Приложение 5</w:t>
      </w:r>
    </w:p>
    <w:p w:rsidR="00643F34" w:rsidRPr="00643F34" w:rsidRDefault="00643F34" w:rsidP="00643F34">
      <w:pPr>
        <w:tabs>
          <w:tab w:val="left" w:pos="4253"/>
        </w:tabs>
        <w:adjustRightInd w:val="0"/>
        <w:ind w:firstLine="567"/>
        <w:jc w:val="right"/>
        <w:rPr>
          <w:sz w:val="18"/>
          <w:szCs w:val="18"/>
        </w:rPr>
      </w:pPr>
      <w:r w:rsidRPr="00643F34">
        <w:rPr>
          <w:sz w:val="18"/>
          <w:szCs w:val="18"/>
        </w:rPr>
        <w:t>К муниципальной программе Каратузского сельсовета</w:t>
      </w:r>
    </w:p>
    <w:p w:rsidR="00643F34" w:rsidRPr="00643F34" w:rsidRDefault="00643F34" w:rsidP="00643F34">
      <w:pPr>
        <w:jc w:val="right"/>
        <w:rPr>
          <w:sz w:val="18"/>
          <w:szCs w:val="18"/>
        </w:rPr>
      </w:pPr>
      <w:r w:rsidRPr="00643F34">
        <w:rPr>
          <w:sz w:val="18"/>
          <w:szCs w:val="18"/>
        </w:rPr>
        <w:t xml:space="preserve">Защита населения и территории Каратузского сельсовета </w:t>
      </w:r>
    </w:p>
    <w:p w:rsidR="00643F34" w:rsidRPr="00643F34" w:rsidRDefault="00643F34" w:rsidP="00643F34">
      <w:pPr>
        <w:jc w:val="right"/>
        <w:rPr>
          <w:sz w:val="18"/>
          <w:szCs w:val="18"/>
        </w:rPr>
      </w:pPr>
      <w:r w:rsidRPr="00643F34">
        <w:rPr>
          <w:sz w:val="18"/>
          <w:szCs w:val="18"/>
        </w:rPr>
        <w:t xml:space="preserve">от чрезвычайных ситуаций природного и техногенного </w:t>
      </w:r>
    </w:p>
    <w:p w:rsidR="00643F34" w:rsidRPr="00643F34" w:rsidRDefault="00643F34" w:rsidP="00643F34">
      <w:pPr>
        <w:jc w:val="right"/>
        <w:rPr>
          <w:sz w:val="18"/>
          <w:szCs w:val="18"/>
        </w:rPr>
      </w:pPr>
      <w:r w:rsidRPr="00643F34">
        <w:rPr>
          <w:sz w:val="18"/>
          <w:szCs w:val="18"/>
        </w:rPr>
        <w:t xml:space="preserve">характера, терроризма и экстремизма, обеспечение пожарной </w:t>
      </w:r>
    </w:p>
    <w:p w:rsidR="00643F34" w:rsidRPr="00643F34" w:rsidRDefault="00643F34" w:rsidP="00643F34">
      <w:pPr>
        <w:jc w:val="right"/>
        <w:rPr>
          <w:iCs/>
          <w:sz w:val="18"/>
          <w:szCs w:val="18"/>
        </w:rPr>
      </w:pPr>
      <w:r w:rsidRPr="00643F34">
        <w:rPr>
          <w:sz w:val="18"/>
          <w:szCs w:val="18"/>
        </w:rPr>
        <w:t>безопасности на 2014-2018 годы.</w:t>
      </w:r>
    </w:p>
    <w:p w:rsidR="00643F34" w:rsidRPr="00493BB2" w:rsidRDefault="00643F34" w:rsidP="00643F34">
      <w:pPr>
        <w:pStyle w:val="a3"/>
        <w:ind w:firstLine="142"/>
        <w:jc w:val="right"/>
        <w:rPr>
          <w:sz w:val="18"/>
          <w:szCs w:val="18"/>
        </w:rPr>
      </w:pPr>
      <w:r w:rsidRPr="00493BB2">
        <w:rPr>
          <w:sz w:val="18"/>
          <w:szCs w:val="18"/>
        </w:rPr>
        <w:t>утвержденной   постановлением администрации</w:t>
      </w:r>
    </w:p>
    <w:p w:rsidR="00493BB2" w:rsidRPr="00745069" w:rsidRDefault="00643F34" w:rsidP="00493BB2">
      <w:pPr>
        <w:pStyle w:val="a3"/>
        <w:ind w:firstLine="142"/>
        <w:jc w:val="right"/>
        <w:rPr>
          <w:sz w:val="18"/>
          <w:szCs w:val="18"/>
        </w:rPr>
      </w:pPr>
      <w:r w:rsidRPr="00493BB2">
        <w:rPr>
          <w:sz w:val="18"/>
          <w:szCs w:val="18"/>
        </w:rPr>
        <w:t>Каратузского сельсовета</w:t>
      </w:r>
      <w:r w:rsidRPr="00643F34">
        <w:rPr>
          <w:b/>
          <w:sz w:val="18"/>
          <w:szCs w:val="18"/>
        </w:rPr>
        <w:t xml:space="preserve"> </w:t>
      </w:r>
      <w:r w:rsidR="00493BB2" w:rsidRPr="00745069">
        <w:rPr>
          <w:sz w:val="18"/>
          <w:szCs w:val="18"/>
        </w:rPr>
        <w:t>от 30.10.2013 года № 308 – П</w:t>
      </w:r>
    </w:p>
    <w:p w:rsidR="00643F34" w:rsidRPr="00643F34" w:rsidRDefault="00643F34" w:rsidP="00643F34">
      <w:pPr>
        <w:pStyle w:val="a3"/>
        <w:ind w:firstLine="142"/>
        <w:jc w:val="right"/>
        <w:rPr>
          <w:b/>
          <w:sz w:val="18"/>
          <w:szCs w:val="18"/>
        </w:rPr>
      </w:pPr>
    </w:p>
    <w:p w:rsidR="00643F34" w:rsidRPr="00643F34" w:rsidRDefault="00643F34" w:rsidP="00643F34">
      <w:pPr>
        <w:pStyle w:val="a3"/>
        <w:widowControl w:val="0"/>
        <w:tabs>
          <w:tab w:val="left" w:pos="10036"/>
        </w:tabs>
        <w:ind w:right="-29" w:firstLine="540"/>
        <w:jc w:val="center"/>
        <w:rPr>
          <w:sz w:val="18"/>
          <w:szCs w:val="18"/>
        </w:rPr>
      </w:pPr>
      <w:r w:rsidRPr="00643F34">
        <w:rPr>
          <w:sz w:val="18"/>
          <w:szCs w:val="18"/>
        </w:rPr>
        <w:t>ПОДПРОГРАММА</w:t>
      </w:r>
    </w:p>
    <w:p w:rsidR="00643F34" w:rsidRPr="00643F34" w:rsidRDefault="00643F34" w:rsidP="00643F34">
      <w:pPr>
        <w:ind w:firstLine="540"/>
        <w:jc w:val="center"/>
        <w:outlineLvl w:val="0"/>
        <w:rPr>
          <w:b/>
          <w:sz w:val="18"/>
          <w:szCs w:val="18"/>
        </w:rPr>
      </w:pPr>
      <w:r w:rsidRPr="00643F34">
        <w:rPr>
          <w:b/>
          <w:sz w:val="18"/>
          <w:szCs w:val="18"/>
        </w:rPr>
        <w:t>«По профилактике терроризма и экстремизма,  минимизации и (или) ликвидации последствий проявления терроризма и экстремизма в границах Каратузского сельсовета» на 2014-2018 годы</w:t>
      </w:r>
    </w:p>
    <w:p w:rsidR="00643F34" w:rsidRPr="00643F34" w:rsidRDefault="00643F34" w:rsidP="00643F34">
      <w:pPr>
        <w:ind w:firstLine="540"/>
        <w:jc w:val="center"/>
        <w:outlineLvl w:val="0"/>
        <w:rPr>
          <w:b/>
          <w:sz w:val="18"/>
          <w:szCs w:val="18"/>
        </w:rPr>
      </w:pPr>
    </w:p>
    <w:p w:rsidR="00643F34" w:rsidRPr="00643F34" w:rsidRDefault="00643F34" w:rsidP="00643F34">
      <w:pPr>
        <w:pStyle w:val="a3"/>
        <w:widowControl w:val="0"/>
        <w:numPr>
          <w:ilvl w:val="0"/>
          <w:numId w:val="20"/>
        </w:numPr>
        <w:autoSpaceDE w:val="0"/>
        <w:autoSpaceDN w:val="0"/>
        <w:ind w:left="0" w:right="-29" w:firstLine="540"/>
        <w:jc w:val="center"/>
        <w:rPr>
          <w:sz w:val="18"/>
          <w:szCs w:val="18"/>
        </w:rPr>
      </w:pPr>
      <w:r w:rsidRPr="00643F34">
        <w:rPr>
          <w:sz w:val="18"/>
          <w:szCs w:val="18"/>
        </w:rPr>
        <w:t>Паспорт Подпрограммы</w:t>
      </w:r>
    </w:p>
    <w:p w:rsidR="00643F34" w:rsidRPr="00643F34" w:rsidRDefault="00643F34" w:rsidP="00643F34">
      <w:pPr>
        <w:pStyle w:val="a3"/>
        <w:widowControl w:val="0"/>
        <w:ind w:left="540" w:right="-29"/>
        <w:rPr>
          <w:sz w:val="18"/>
          <w:szCs w:val="18"/>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800"/>
        <w:gridCol w:w="7920"/>
      </w:tblGrid>
      <w:tr w:rsidR="00643F34" w:rsidRPr="00643F34" w:rsidTr="00251CAF">
        <w:trPr>
          <w:trHeight w:val="1357"/>
        </w:trPr>
        <w:tc>
          <w:tcPr>
            <w:tcW w:w="1800" w:type="dxa"/>
            <w:tcBorders>
              <w:top w:val="single" w:sz="4" w:space="0" w:color="auto"/>
              <w:left w:val="single" w:sz="4" w:space="0" w:color="auto"/>
              <w:bottom w:val="single" w:sz="4" w:space="0" w:color="auto"/>
              <w:right w:val="single" w:sz="4" w:space="0" w:color="auto"/>
            </w:tcBorders>
            <w:shd w:val="clear" w:color="auto" w:fill="auto"/>
          </w:tcPr>
          <w:p w:rsidR="00643F34" w:rsidRPr="00643F34" w:rsidRDefault="00643F34" w:rsidP="00251CAF">
            <w:pPr>
              <w:rPr>
                <w:sz w:val="18"/>
                <w:szCs w:val="18"/>
              </w:rPr>
            </w:pPr>
            <w:r w:rsidRPr="00643F34">
              <w:rPr>
                <w:sz w:val="18"/>
                <w:szCs w:val="18"/>
              </w:rPr>
              <w:t xml:space="preserve">Наименование        </w:t>
            </w:r>
            <w:r w:rsidRPr="00643F34">
              <w:rPr>
                <w:sz w:val="18"/>
                <w:szCs w:val="18"/>
              </w:rPr>
              <w:br/>
              <w:t xml:space="preserve">Подпрограммы           </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643F34" w:rsidRPr="00643F34" w:rsidRDefault="00643F34" w:rsidP="00251CAF">
            <w:pPr>
              <w:tabs>
                <w:tab w:val="left" w:pos="9624"/>
              </w:tabs>
              <w:outlineLvl w:val="0"/>
              <w:rPr>
                <w:b/>
                <w:sz w:val="18"/>
                <w:szCs w:val="18"/>
              </w:rPr>
            </w:pPr>
            <w:r w:rsidRPr="00643F34">
              <w:rPr>
                <w:sz w:val="18"/>
                <w:szCs w:val="18"/>
              </w:rPr>
              <w:t>Подпрограмма «По профилактике терроризма экстремизма,  минимизации и (или) ликвидации последствий проявления терроризма и экстремизма в границах Каратузского сельсовета» на 2014-2018 годы</w:t>
            </w:r>
          </w:p>
          <w:p w:rsidR="00643F34" w:rsidRPr="00643F34" w:rsidRDefault="00643F34" w:rsidP="00251CAF">
            <w:pPr>
              <w:ind w:firstLine="540"/>
              <w:rPr>
                <w:sz w:val="18"/>
                <w:szCs w:val="18"/>
              </w:rPr>
            </w:pPr>
          </w:p>
        </w:tc>
      </w:tr>
      <w:tr w:rsidR="00643F34" w:rsidRPr="00643F34" w:rsidTr="00251CAF">
        <w:trPr>
          <w:trHeight w:val="1357"/>
        </w:trPr>
        <w:tc>
          <w:tcPr>
            <w:tcW w:w="1800" w:type="dxa"/>
            <w:tcBorders>
              <w:top w:val="single" w:sz="4" w:space="0" w:color="auto"/>
              <w:left w:val="single" w:sz="4" w:space="0" w:color="auto"/>
              <w:bottom w:val="single" w:sz="4" w:space="0" w:color="auto"/>
              <w:right w:val="single" w:sz="4" w:space="0" w:color="auto"/>
            </w:tcBorders>
            <w:shd w:val="clear" w:color="auto" w:fill="auto"/>
          </w:tcPr>
          <w:p w:rsidR="00643F34" w:rsidRPr="00643F34" w:rsidRDefault="00643F34" w:rsidP="00251CAF">
            <w:pPr>
              <w:rPr>
                <w:sz w:val="18"/>
                <w:szCs w:val="18"/>
              </w:rPr>
            </w:pPr>
            <w:r w:rsidRPr="00643F34">
              <w:rPr>
                <w:sz w:val="18"/>
                <w:szCs w:val="18"/>
              </w:rPr>
              <w:t>Наименование муниципальной программы</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643F34" w:rsidRPr="00643F34" w:rsidRDefault="00643F34" w:rsidP="00251CAF">
            <w:pPr>
              <w:rPr>
                <w:iCs/>
                <w:sz w:val="18"/>
                <w:szCs w:val="18"/>
              </w:rPr>
            </w:pPr>
            <w:r w:rsidRPr="00643F34">
              <w:rPr>
                <w:sz w:val="18"/>
                <w:szCs w:val="18"/>
              </w:rPr>
              <w:t>«Защита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2014-2018 годы.</w:t>
            </w:r>
          </w:p>
          <w:p w:rsidR="00643F34" w:rsidRPr="00643F34" w:rsidRDefault="00643F34" w:rsidP="00251CAF">
            <w:pPr>
              <w:ind w:firstLine="540"/>
              <w:rPr>
                <w:sz w:val="18"/>
                <w:szCs w:val="18"/>
              </w:rPr>
            </w:pPr>
          </w:p>
        </w:tc>
      </w:tr>
      <w:tr w:rsidR="00643F34" w:rsidRPr="00643F34" w:rsidTr="00251CAF">
        <w:trPr>
          <w:trHeight w:val="1357"/>
        </w:trPr>
        <w:tc>
          <w:tcPr>
            <w:tcW w:w="1800" w:type="dxa"/>
            <w:tcBorders>
              <w:top w:val="single" w:sz="4" w:space="0" w:color="auto"/>
              <w:left w:val="single" w:sz="4" w:space="0" w:color="auto"/>
              <w:bottom w:val="single" w:sz="4" w:space="0" w:color="auto"/>
              <w:right w:val="single" w:sz="4" w:space="0" w:color="auto"/>
            </w:tcBorders>
            <w:shd w:val="clear" w:color="auto" w:fill="auto"/>
          </w:tcPr>
          <w:p w:rsidR="00643F34" w:rsidRPr="00643F34" w:rsidRDefault="00643F34" w:rsidP="00251CAF">
            <w:pPr>
              <w:ind w:firstLine="540"/>
              <w:rPr>
                <w:sz w:val="18"/>
                <w:szCs w:val="18"/>
              </w:rPr>
            </w:pPr>
            <w:r w:rsidRPr="00643F34">
              <w:rPr>
                <w:sz w:val="18"/>
                <w:szCs w:val="18"/>
              </w:rPr>
              <w:lastRenderedPageBreak/>
              <w:t xml:space="preserve"> Муниципальный заказчик </w:t>
            </w:r>
            <w:r w:rsidRPr="00643F34">
              <w:rPr>
                <w:rStyle w:val="highlight"/>
                <w:sz w:val="18"/>
                <w:szCs w:val="18"/>
              </w:rPr>
              <w:t> Подпрограммы </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643F34" w:rsidRPr="00643F34" w:rsidRDefault="00643F34" w:rsidP="00251CAF">
            <w:pPr>
              <w:rPr>
                <w:sz w:val="18"/>
                <w:szCs w:val="18"/>
              </w:rPr>
            </w:pPr>
            <w:r w:rsidRPr="00643F34">
              <w:rPr>
                <w:sz w:val="18"/>
                <w:szCs w:val="18"/>
              </w:rPr>
              <w:t xml:space="preserve">администрация Каратузского сельсовета             </w:t>
            </w:r>
          </w:p>
        </w:tc>
      </w:tr>
      <w:tr w:rsidR="00643F34" w:rsidRPr="00643F34" w:rsidTr="00251CAF">
        <w:trPr>
          <w:trHeight w:val="1357"/>
        </w:trPr>
        <w:tc>
          <w:tcPr>
            <w:tcW w:w="1800" w:type="dxa"/>
            <w:tcBorders>
              <w:top w:val="single" w:sz="4" w:space="0" w:color="auto"/>
              <w:left w:val="single" w:sz="4" w:space="0" w:color="auto"/>
              <w:bottom w:val="single" w:sz="4" w:space="0" w:color="auto"/>
              <w:right w:val="single" w:sz="4" w:space="0" w:color="auto"/>
            </w:tcBorders>
            <w:shd w:val="clear" w:color="auto" w:fill="auto"/>
          </w:tcPr>
          <w:p w:rsidR="00643F34" w:rsidRPr="00643F34" w:rsidRDefault="00643F34" w:rsidP="00251CAF">
            <w:pPr>
              <w:rPr>
                <w:sz w:val="18"/>
                <w:szCs w:val="18"/>
              </w:rPr>
            </w:pPr>
            <w:r w:rsidRPr="00643F34">
              <w:rPr>
                <w:sz w:val="18"/>
                <w:szCs w:val="18"/>
              </w:rPr>
              <w:t>Основание для разработки подпрограммы</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643F34" w:rsidRPr="00643F34" w:rsidRDefault="00643F34" w:rsidP="00251CAF">
            <w:pPr>
              <w:jc w:val="both"/>
              <w:rPr>
                <w:sz w:val="18"/>
                <w:szCs w:val="18"/>
              </w:rPr>
            </w:pPr>
            <w:r w:rsidRPr="00643F34">
              <w:rPr>
                <w:sz w:val="18"/>
                <w:szCs w:val="18"/>
              </w:rPr>
              <w:t xml:space="preserve"> Постановление главы Каратузского сельсовета №    234-П            от    09.08. 2013г  «Об утверждении Порядка принятия решения о разработке муниципальной программы Каратузского сельсовета, ее формировании и реализации»</w:t>
            </w:r>
          </w:p>
        </w:tc>
      </w:tr>
      <w:tr w:rsidR="00643F34" w:rsidRPr="00643F34" w:rsidTr="00251CAF">
        <w:trPr>
          <w:trHeight w:val="1357"/>
        </w:trPr>
        <w:tc>
          <w:tcPr>
            <w:tcW w:w="1800" w:type="dxa"/>
            <w:tcBorders>
              <w:top w:val="single" w:sz="4" w:space="0" w:color="auto"/>
              <w:left w:val="single" w:sz="4" w:space="0" w:color="auto"/>
              <w:bottom w:val="single" w:sz="4" w:space="0" w:color="auto"/>
              <w:right w:val="single" w:sz="4" w:space="0" w:color="auto"/>
            </w:tcBorders>
            <w:shd w:val="clear" w:color="auto" w:fill="auto"/>
          </w:tcPr>
          <w:p w:rsidR="00643F34" w:rsidRPr="00643F34" w:rsidRDefault="00643F34" w:rsidP="00251CAF">
            <w:pPr>
              <w:rPr>
                <w:sz w:val="18"/>
                <w:szCs w:val="18"/>
              </w:rPr>
            </w:pPr>
            <w:r w:rsidRPr="00643F34">
              <w:rPr>
                <w:sz w:val="18"/>
                <w:szCs w:val="18"/>
              </w:rPr>
              <w:t xml:space="preserve">Исполнители мероприятий подпрограммы, главные распорядители бюджетных средств               </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643F34" w:rsidRPr="00643F34" w:rsidRDefault="00643F34" w:rsidP="00251CAF">
            <w:pPr>
              <w:rPr>
                <w:sz w:val="18"/>
                <w:szCs w:val="18"/>
              </w:rPr>
            </w:pPr>
            <w:r w:rsidRPr="00643F34">
              <w:rPr>
                <w:sz w:val="18"/>
                <w:szCs w:val="18"/>
              </w:rPr>
              <w:t xml:space="preserve">администрация Каратузского сельсовета             </w:t>
            </w:r>
          </w:p>
          <w:p w:rsidR="00643F34" w:rsidRPr="00643F34" w:rsidRDefault="00643F34" w:rsidP="00251CAF">
            <w:pPr>
              <w:ind w:firstLine="540"/>
              <w:jc w:val="both"/>
              <w:rPr>
                <w:sz w:val="18"/>
                <w:szCs w:val="18"/>
              </w:rPr>
            </w:pPr>
          </w:p>
        </w:tc>
      </w:tr>
      <w:tr w:rsidR="00643F34" w:rsidRPr="00643F34" w:rsidTr="00251CAF">
        <w:trPr>
          <w:trHeight w:val="1357"/>
        </w:trPr>
        <w:tc>
          <w:tcPr>
            <w:tcW w:w="1800" w:type="dxa"/>
            <w:tcBorders>
              <w:top w:val="single" w:sz="4" w:space="0" w:color="auto"/>
              <w:left w:val="single" w:sz="4" w:space="0" w:color="auto"/>
              <w:bottom w:val="single" w:sz="4" w:space="0" w:color="auto"/>
              <w:right w:val="single" w:sz="4" w:space="0" w:color="auto"/>
            </w:tcBorders>
            <w:shd w:val="clear" w:color="auto" w:fill="auto"/>
          </w:tcPr>
          <w:p w:rsidR="00643F34" w:rsidRPr="00643F34" w:rsidRDefault="00643F34" w:rsidP="00251CAF">
            <w:pPr>
              <w:rPr>
                <w:sz w:val="18"/>
                <w:szCs w:val="18"/>
              </w:rPr>
            </w:pPr>
            <w:r w:rsidRPr="00643F34">
              <w:rPr>
                <w:sz w:val="18"/>
                <w:szCs w:val="18"/>
              </w:rPr>
              <w:t>Цели подпрограммы</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643F34" w:rsidRPr="00643F34" w:rsidRDefault="00643F34" w:rsidP="00251CAF">
            <w:pPr>
              <w:jc w:val="both"/>
              <w:rPr>
                <w:sz w:val="18"/>
                <w:szCs w:val="18"/>
              </w:rPr>
            </w:pPr>
            <w:r w:rsidRPr="00643F34">
              <w:rPr>
                <w:sz w:val="18"/>
                <w:szCs w:val="18"/>
              </w:rPr>
              <w:t>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 противодействию терроризма и экстремизма</w:t>
            </w:r>
          </w:p>
          <w:p w:rsidR="00643F34" w:rsidRPr="00643F34" w:rsidRDefault="00643F34" w:rsidP="00251CAF">
            <w:pPr>
              <w:jc w:val="both"/>
              <w:rPr>
                <w:sz w:val="18"/>
                <w:szCs w:val="18"/>
              </w:rPr>
            </w:pPr>
          </w:p>
        </w:tc>
      </w:tr>
      <w:tr w:rsidR="00643F34" w:rsidRPr="00643F34" w:rsidTr="00251CAF">
        <w:trPr>
          <w:trHeight w:val="1357"/>
        </w:trPr>
        <w:tc>
          <w:tcPr>
            <w:tcW w:w="1800" w:type="dxa"/>
            <w:tcBorders>
              <w:top w:val="single" w:sz="4" w:space="0" w:color="auto"/>
              <w:left w:val="single" w:sz="4" w:space="0" w:color="auto"/>
              <w:bottom w:val="single" w:sz="4" w:space="0" w:color="auto"/>
              <w:right w:val="single" w:sz="4" w:space="0" w:color="auto"/>
            </w:tcBorders>
            <w:shd w:val="clear" w:color="auto" w:fill="auto"/>
          </w:tcPr>
          <w:p w:rsidR="00643F34" w:rsidRPr="00643F34" w:rsidRDefault="00643F34" w:rsidP="00251CAF">
            <w:pPr>
              <w:rPr>
                <w:sz w:val="18"/>
                <w:szCs w:val="18"/>
              </w:rPr>
            </w:pPr>
            <w:r w:rsidRPr="00643F34">
              <w:rPr>
                <w:sz w:val="18"/>
                <w:szCs w:val="18"/>
              </w:rPr>
              <w:t>Задачи подпрограммы</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643F34" w:rsidRPr="00643F34" w:rsidRDefault="00643F34" w:rsidP="00251CAF">
            <w:pPr>
              <w:jc w:val="both"/>
              <w:rPr>
                <w:sz w:val="18"/>
                <w:szCs w:val="18"/>
              </w:rPr>
            </w:pPr>
            <w:r w:rsidRPr="00643F34">
              <w:rPr>
                <w:sz w:val="18"/>
                <w:szCs w:val="18"/>
              </w:rPr>
              <w:t>Участие в предотвращении и профилактике террористических проявлений, экстремизма и ксенофобии, а также минимизация и (или) ликвидация последствий их проявления</w:t>
            </w:r>
          </w:p>
        </w:tc>
      </w:tr>
      <w:tr w:rsidR="00643F34" w:rsidRPr="00643F34" w:rsidTr="00251CAF">
        <w:trPr>
          <w:trHeight w:val="1357"/>
        </w:trPr>
        <w:tc>
          <w:tcPr>
            <w:tcW w:w="1800" w:type="dxa"/>
            <w:tcBorders>
              <w:top w:val="single" w:sz="4" w:space="0" w:color="auto"/>
              <w:left w:val="single" w:sz="4" w:space="0" w:color="auto"/>
              <w:bottom w:val="single" w:sz="4" w:space="0" w:color="auto"/>
              <w:right w:val="single" w:sz="4" w:space="0" w:color="auto"/>
            </w:tcBorders>
            <w:shd w:val="clear" w:color="auto" w:fill="auto"/>
          </w:tcPr>
          <w:p w:rsidR="00643F34" w:rsidRPr="00643F34" w:rsidRDefault="00643F34" w:rsidP="00251CAF">
            <w:pPr>
              <w:rPr>
                <w:sz w:val="18"/>
                <w:szCs w:val="18"/>
              </w:rPr>
            </w:pPr>
            <w:r w:rsidRPr="00643F34">
              <w:rPr>
                <w:sz w:val="18"/>
                <w:szCs w:val="18"/>
              </w:rPr>
              <w:t xml:space="preserve">Целевые индикаторы  </w:t>
            </w:r>
            <w:r w:rsidRPr="00643F34">
              <w:rPr>
                <w:sz w:val="18"/>
                <w:szCs w:val="18"/>
              </w:rPr>
              <w:br/>
              <w:t xml:space="preserve">подпрограммы    </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643F34" w:rsidRPr="00643F34" w:rsidRDefault="00643F34" w:rsidP="00251CAF">
            <w:pPr>
              <w:jc w:val="both"/>
              <w:rPr>
                <w:sz w:val="18"/>
                <w:szCs w:val="18"/>
              </w:rPr>
            </w:pPr>
            <w:r w:rsidRPr="00643F34">
              <w:rPr>
                <w:sz w:val="18"/>
                <w:szCs w:val="18"/>
              </w:rPr>
              <w:t>Информирование населения по вопросам противодействия терроризму – приобретение к 2018 году 20 стендов</w:t>
            </w:r>
          </w:p>
        </w:tc>
      </w:tr>
      <w:tr w:rsidR="00643F34" w:rsidRPr="00643F34" w:rsidTr="00251CAF">
        <w:trPr>
          <w:trHeight w:val="1357"/>
        </w:trPr>
        <w:tc>
          <w:tcPr>
            <w:tcW w:w="1800" w:type="dxa"/>
            <w:tcBorders>
              <w:top w:val="single" w:sz="4" w:space="0" w:color="auto"/>
              <w:left w:val="single" w:sz="4" w:space="0" w:color="auto"/>
              <w:bottom w:val="single" w:sz="4" w:space="0" w:color="auto"/>
              <w:right w:val="single" w:sz="4" w:space="0" w:color="auto"/>
            </w:tcBorders>
            <w:shd w:val="clear" w:color="auto" w:fill="auto"/>
          </w:tcPr>
          <w:p w:rsidR="00643F34" w:rsidRPr="00643F34" w:rsidRDefault="00643F34" w:rsidP="00251CAF">
            <w:pPr>
              <w:rPr>
                <w:sz w:val="18"/>
                <w:szCs w:val="18"/>
              </w:rPr>
            </w:pPr>
            <w:r w:rsidRPr="00643F34">
              <w:rPr>
                <w:sz w:val="18"/>
                <w:szCs w:val="18"/>
              </w:rPr>
              <w:t xml:space="preserve">Сроки </w:t>
            </w:r>
            <w:r w:rsidRPr="00643F34">
              <w:rPr>
                <w:sz w:val="18"/>
                <w:szCs w:val="18"/>
              </w:rPr>
              <w:br/>
              <w:t>реализации подпрограммы</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643F34" w:rsidRPr="00643F34" w:rsidRDefault="00643F34" w:rsidP="00251CAF">
            <w:pPr>
              <w:rPr>
                <w:sz w:val="18"/>
                <w:szCs w:val="18"/>
              </w:rPr>
            </w:pPr>
            <w:r w:rsidRPr="00643F34">
              <w:rPr>
                <w:sz w:val="18"/>
                <w:szCs w:val="18"/>
              </w:rPr>
              <w:t>2014 - 2018 годы</w:t>
            </w:r>
          </w:p>
        </w:tc>
      </w:tr>
      <w:tr w:rsidR="00643F34" w:rsidRPr="00643F34" w:rsidTr="00251CAF">
        <w:trPr>
          <w:trHeight w:val="1357"/>
        </w:trPr>
        <w:tc>
          <w:tcPr>
            <w:tcW w:w="1800" w:type="dxa"/>
            <w:tcBorders>
              <w:top w:val="single" w:sz="4" w:space="0" w:color="auto"/>
              <w:left w:val="single" w:sz="4" w:space="0" w:color="auto"/>
              <w:bottom w:val="single" w:sz="4" w:space="0" w:color="auto"/>
              <w:right w:val="single" w:sz="4" w:space="0" w:color="auto"/>
            </w:tcBorders>
            <w:shd w:val="clear" w:color="auto" w:fill="auto"/>
          </w:tcPr>
          <w:p w:rsidR="00643F34" w:rsidRPr="00643F34" w:rsidRDefault="00643F34" w:rsidP="00251CAF">
            <w:pPr>
              <w:rPr>
                <w:sz w:val="18"/>
                <w:szCs w:val="18"/>
              </w:rPr>
            </w:pPr>
            <w:r w:rsidRPr="00643F34">
              <w:rPr>
                <w:sz w:val="18"/>
                <w:szCs w:val="18"/>
              </w:rPr>
              <w:t xml:space="preserve">Объемы и источники финансирования подпрограммы      </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643F34" w:rsidRPr="00643F34" w:rsidRDefault="00643F34" w:rsidP="00251CAF">
            <w:pPr>
              <w:jc w:val="both"/>
              <w:rPr>
                <w:spacing w:val="1"/>
                <w:sz w:val="18"/>
                <w:szCs w:val="18"/>
              </w:rPr>
            </w:pPr>
            <w:r w:rsidRPr="00643F34">
              <w:rPr>
                <w:spacing w:val="1"/>
                <w:sz w:val="18"/>
                <w:szCs w:val="18"/>
              </w:rPr>
              <w:t xml:space="preserve">Общий    объем  средств, направляемых на реализацию мероприятий </w:t>
            </w:r>
            <w:r w:rsidRPr="00643F34">
              <w:rPr>
                <w:sz w:val="18"/>
                <w:szCs w:val="18"/>
              </w:rPr>
              <w:t>Подпрограммы</w:t>
            </w:r>
            <w:r w:rsidRPr="00643F34">
              <w:rPr>
                <w:spacing w:val="1"/>
                <w:sz w:val="18"/>
                <w:szCs w:val="18"/>
              </w:rPr>
              <w:t xml:space="preserve"> за счет средств бюджета сельского поселения </w:t>
            </w:r>
          </w:p>
          <w:p w:rsidR="00643F34" w:rsidRPr="00643F34" w:rsidRDefault="00643F34" w:rsidP="00251CAF">
            <w:pPr>
              <w:jc w:val="both"/>
              <w:rPr>
                <w:spacing w:val="1"/>
                <w:sz w:val="18"/>
                <w:szCs w:val="18"/>
              </w:rPr>
            </w:pPr>
            <w:r w:rsidRPr="00643F34">
              <w:rPr>
                <w:spacing w:val="1"/>
                <w:sz w:val="18"/>
                <w:szCs w:val="18"/>
              </w:rPr>
              <w:t>Всего-  179,66 тыс. руб.</w:t>
            </w:r>
          </w:p>
          <w:p w:rsidR="00643F34" w:rsidRPr="00643F34" w:rsidRDefault="00643F34" w:rsidP="00251CAF">
            <w:pPr>
              <w:jc w:val="both"/>
              <w:rPr>
                <w:spacing w:val="1"/>
                <w:sz w:val="18"/>
                <w:szCs w:val="18"/>
              </w:rPr>
            </w:pPr>
            <w:r w:rsidRPr="00643F34">
              <w:rPr>
                <w:spacing w:val="1"/>
                <w:sz w:val="18"/>
                <w:szCs w:val="18"/>
              </w:rPr>
              <w:t>В том числе по годам:</w:t>
            </w:r>
          </w:p>
          <w:p w:rsidR="00643F34" w:rsidRPr="00643F34" w:rsidRDefault="00643F34" w:rsidP="00251CAF">
            <w:pPr>
              <w:jc w:val="both"/>
              <w:rPr>
                <w:spacing w:val="1"/>
                <w:sz w:val="18"/>
                <w:szCs w:val="18"/>
              </w:rPr>
            </w:pPr>
            <w:r w:rsidRPr="00643F34">
              <w:rPr>
                <w:spacing w:val="1"/>
                <w:sz w:val="18"/>
                <w:szCs w:val="18"/>
              </w:rPr>
              <w:t>2014 год - 66,16 тыс. руб.</w:t>
            </w:r>
          </w:p>
          <w:p w:rsidR="00643F34" w:rsidRPr="00643F34" w:rsidRDefault="00643F34" w:rsidP="00251CAF">
            <w:pPr>
              <w:jc w:val="both"/>
              <w:rPr>
                <w:spacing w:val="1"/>
                <w:sz w:val="18"/>
                <w:szCs w:val="18"/>
              </w:rPr>
            </w:pPr>
            <w:r w:rsidRPr="00643F34">
              <w:rPr>
                <w:spacing w:val="1"/>
                <w:sz w:val="18"/>
                <w:szCs w:val="18"/>
              </w:rPr>
              <w:t>2015 год - 10 тыс. руб.</w:t>
            </w:r>
          </w:p>
          <w:p w:rsidR="00643F34" w:rsidRPr="00643F34" w:rsidRDefault="00643F34" w:rsidP="00251CAF">
            <w:pPr>
              <w:jc w:val="both"/>
              <w:rPr>
                <w:spacing w:val="1"/>
                <w:sz w:val="18"/>
                <w:szCs w:val="18"/>
              </w:rPr>
            </w:pPr>
            <w:r w:rsidRPr="00643F34">
              <w:rPr>
                <w:spacing w:val="1"/>
                <w:sz w:val="18"/>
                <w:szCs w:val="18"/>
              </w:rPr>
              <w:t>2016 год -  34,5 тыс. руб.</w:t>
            </w:r>
          </w:p>
          <w:p w:rsidR="00643F34" w:rsidRPr="00643F34" w:rsidRDefault="00643F34" w:rsidP="00251CAF">
            <w:pPr>
              <w:pStyle w:val="a9"/>
              <w:spacing w:before="0"/>
              <w:ind w:firstLine="0"/>
              <w:rPr>
                <w:spacing w:val="1"/>
                <w:sz w:val="18"/>
                <w:szCs w:val="18"/>
              </w:rPr>
            </w:pPr>
            <w:r w:rsidRPr="00643F34">
              <w:rPr>
                <w:spacing w:val="1"/>
                <w:sz w:val="18"/>
                <w:szCs w:val="18"/>
              </w:rPr>
              <w:t>2017 год -  34,5 тыс. руб.</w:t>
            </w:r>
          </w:p>
          <w:p w:rsidR="00643F34" w:rsidRPr="00643F34" w:rsidRDefault="00643F34" w:rsidP="00251CAF">
            <w:pPr>
              <w:pStyle w:val="a9"/>
              <w:spacing w:before="0"/>
              <w:ind w:firstLine="0"/>
              <w:rPr>
                <w:sz w:val="18"/>
                <w:szCs w:val="18"/>
              </w:rPr>
            </w:pPr>
            <w:r w:rsidRPr="00643F34">
              <w:rPr>
                <w:spacing w:val="1"/>
                <w:sz w:val="18"/>
                <w:szCs w:val="18"/>
              </w:rPr>
              <w:t>2018 год -  34,5 тыс. руб.</w:t>
            </w:r>
          </w:p>
        </w:tc>
      </w:tr>
      <w:tr w:rsidR="00643F34" w:rsidRPr="00643F34" w:rsidTr="00251CAF">
        <w:trPr>
          <w:trHeight w:val="1357"/>
        </w:trPr>
        <w:tc>
          <w:tcPr>
            <w:tcW w:w="1800" w:type="dxa"/>
            <w:tcBorders>
              <w:top w:val="single" w:sz="4" w:space="0" w:color="auto"/>
              <w:left w:val="single" w:sz="4" w:space="0" w:color="auto"/>
              <w:bottom w:val="single" w:sz="4" w:space="0" w:color="auto"/>
              <w:right w:val="single" w:sz="4" w:space="0" w:color="auto"/>
            </w:tcBorders>
            <w:shd w:val="clear" w:color="auto" w:fill="auto"/>
          </w:tcPr>
          <w:p w:rsidR="00643F34" w:rsidRPr="00643F34" w:rsidRDefault="00643F34" w:rsidP="00251CAF">
            <w:pPr>
              <w:rPr>
                <w:sz w:val="18"/>
                <w:szCs w:val="18"/>
              </w:rPr>
            </w:pPr>
            <w:r w:rsidRPr="00643F34">
              <w:rPr>
                <w:sz w:val="18"/>
                <w:szCs w:val="18"/>
              </w:rPr>
              <w:t>Система организации контроля  за исполнением подпрограммы</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643F34" w:rsidRPr="00643F34" w:rsidRDefault="00643F34" w:rsidP="00251CAF">
            <w:pPr>
              <w:jc w:val="both"/>
              <w:rPr>
                <w:sz w:val="18"/>
                <w:szCs w:val="18"/>
              </w:rPr>
            </w:pPr>
            <w:r w:rsidRPr="00643F34">
              <w:rPr>
                <w:sz w:val="18"/>
                <w:szCs w:val="18"/>
              </w:rPr>
              <w:t>Управление и контроль за реализацией Подпрограммы осуществляет администрация Каратузского сельсовета, сельский Совет депутатов Каратузского сельсовета.</w:t>
            </w:r>
          </w:p>
          <w:p w:rsidR="00643F34" w:rsidRPr="00643F34" w:rsidRDefault="00643F34" w:rsidP="00251CAF">
            <w:pPr>
              <w:ind w:firstLine="540"/>
              <w:jc w:val="both"/>
              <w:rPr>
                <w:sz w:val="18"/>
                <w:szCs w:val="18"/>
              </w:rPr>
            </w:pPr>
          </w:p>
        </w:tc>
      </w:tr>
    </w:tbl>
    <w:p w:rsidR="00643F34" w:rsidRPr="00643F34" w:rsidRDefault="00643F34" w:rsidP="00643F34">
      <w:pPr>
        <w:ind w:firstLine="540"/>
        <w:jc w:val="center"/>
        <w:rPr>
          <w:b/>
          <w:sz w:val="18"/>
          <w:szCs w:val="18"/>
        </w:rPr>
      </w:pPr>
    </w:p>
    <w:p w:rsidR="00643F34" w:rsidRPr="00643F34" w:rsidRDefault="00643F34" w:rsidP="00643F34">
      <w:pPr>
        <w:ind w:firstLine="540"/>
        <w:jc w:val="center"/>
        <w:rPr>
          <w:b/>
          <w:sz w:val="18"/>
          <w:szCs w:val="18"/>
        </w:rPr>
      </w:pPr>
      <w:r w:rsidRPr="00643F34">
        <w:rPr>
          <w:b/>
          <w:sz w:val="18"/>
          <w:szCs w:val="18"/>
        </w:rPr>
        <w:t>2. Основные разделы подпрограммы</w:t>
      </w:r>
    </w:p>
    <w:p w:rsidR="00643F34" w:rsidRPr="00643F34" w:rsidRDefault="00643F34" w:rsidP="00643F34">
      <w:pPr>
        <w:ind w:firstLine="540"/>
        <w:jc w:val="center"/>
        <w:rPr>
          <w:b/>
          <w:sz w:val="18"/>
          <w:szCs w:val="18"/>
        </w:rPr>
      </w:pPr>
    </w:p>
    <w:p w:rsidR="00643F34" w:rsidRPr="00643F34" w:rsidRDefault="00643F34" w:rsidP="00643F34">
      <w:pPr>
        <w:ind w:firstLine="540"/>
        <w:rPr>
          <w:sz w:val="18"/>
          <w:szCs w:val="18"/>
        </w:rPr>
      </w:pPr>
      <w:r w:rsidRPr="00643F34">
        <w:rPr>
          <w:sz w:val="18"/>
          <w:szCs w:val="18"/>
        </w:rPr>
        <w:t>2.1. Постановка проблемы и обоснование необходимости разработки подпрограммы.</w:t>
      </w:r>
    </w:p>
    <w:p w:rsidR="00643F34" w:rsidRPr="00643F34" w:rsidRDefault="00643F34" w:rsidP="00643F34">
      <w:pPr>
        <w:ind w:firstLine="540"/>
        <w:rPr>
          <w:sz w:val="18"/>
          <w:szCs w:val="18"/>
        </w:rPr>
      </w:pPr>
    </w:p>
    <w:p w:rsidR="00643F34" w:rsidRPr="00643F34" w:rsidRDefault="00643F34" w:rsidP="00643F34">
      <w:pPr>
        <w:ind w:firstLine="540"/>
        <w:jc w:val="both"/>
        <w:rPr>
          <w:sz w:val="18"/>
          <w:szCs w:val="18"/>
        </w:rPr>
      </w:pPr>
      <w:r w:rsidRPr="00643F34">
        <w:rPr>
          <w:sz w:val="18"/>
          <w:szCs w:val="18"/>
        </w:rPr>
        <w:t xml:space="preserve">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w:t>
      </w:r>
      <w:r w:rsidRPr="00643F34">
        <w:rPr>
          <w:sz w:val="18"/>
          <w:szCs w:val="18"/>
        </w:rPr>
        <w:lastRenderedPageBreak/>
        <w:t>угроза совершения террористических актов на всей территории Российской Федерации. Остается значительным масштаб незаконного оборота оружия, боеприпасов и других средств совершения террора.</w:t>
      </w:r>
    </w:p>
    <w:p w:rsidR="00643F34" w:rsidRPr="00643F34" w:rsidRDefault="00643F34" w:rsidP="00643F34">
      <w:pPr>
        <w:ind w:firstLine="540"/>
        <w:jc w:val="both"/>
        <w:rPr>
          <w:sz w:val="18"/>
          <w:szCs w:val="18"/>
        </w:rPr>
      </w:pPr>
      <w:r w:rsidRPr="00643F34">
        <w:rPr>
          <w:sz w:val="18"/>
          <w:szCs w:val="18"/>
        </w:rPr>
        <w:t xml:space="preserve">  Объектами первоочередных террористических устремлений являются  места массового пребывания людей (учреждения культуры, спортивные сооружения, учебные заведения).</w:t>
      </w:r>
    </w:p>
    <w:p w:rsidR="00643F34" w:rsidRPr="00643F34" w:rsidRDefault="00643F34" w:rsidP="00643F34">
      <w:pPr>
        <w:ind w:firstLine="540"/>
        <w:jc w:val="both"/>
        <w:rPr>
          <w:sz w:val="18"/>
          <w:szCs w:val="18"/>
        </w:rPr>
      </w:pPr>
      <w:r w:rsidRPr="00643F34">
        <w:rPr>
          <w:sz w:val="18"/>
          <w:szCs w:val="18"/>
        </w:rPr>
        <w:t>Мероприятия Программы направлены на дальнейшее развитие наиболее эффективных направлений деятельности по созданию условий для противодействия терроризму, по усилению антитеррористической защищенности важных объектов,  в первую очередь объектов образования, культуры, торговли, здравоохранения,  охраны жизни и здоровья граждан, имущества, по обеспечению высокого уровня безопасности жизнедеятельности  в сельском поселении.</w:t>
      </w:r>
    </w:p>
    <w:p w:rsidR="00643F34" w:rsidRPr="00643F34" w:rsidRDefault="00643F34" w:rsidP="00643F34">
      <w:pPr>
        <w:ind w:firstLine="540"/>
        <w:jc w:val="both"/>
        <w:rPr>
          <w:b/>
          <w:bCs/>
          <w:sz w:val="18"/>
          <w:szCs w:val="18"/>
        </w:rPr>
      </w:pPr>
    </w:p>
    <w:p w:rsidR="00643F34" w:rsidRPr="00643F34" w:rsidRDefault="00643F34" w:rsidP="00643F34">
      <w:pPr>
        <w:ind w:firstLine="540"/>
        <w:rPr>
          <w:bCs/>
          <w:sz w:val="18"/>
          <w:szCs w:val="18"/>
        </w:rPr>
      </w:pPr>
      <w:r w:rsidRPr="00643F34">
        <w:rPr>
          <w:bCs/>
          <w:sz w:val="18"/>
          <w:szCs w:val="18"/>
        </w:rPr>
        <w:t>2.2. Основная цель, задачи, этапы и сроки выполнения подпрограммы, целевые индикаторы</w:t>
      </w:r>
    </w:p>
    <w:p w:rsidR="00643F34" w:rsidRPr="00643F34" w:rsidRDefault="00643F34" w:rsidP="00643F34">
      <w:pPr>
        <w:ind w:firstLine="540"/>
        <w:rPr>
          <w:bCs/>
          <w:sz w:val="18"/>
          <w:szCs w:val="18"/>
        </w:rPr>
      </w:pPr>
    </w:p>
    <w:p w:rsidR="00643F34" w:rsidRPr="00643F34" w:rsidRDefault="00643F34" w:rsidP="00643F34">
      <w:pPr>
        <w:jc w:val="both"/>
        <w:rPr>
          <w:sz w:val="18"/>
          <w:szCs w:val="18"/>
        </w:rPr>
      </w:pPr>
      <w:r w:rsidRPr="00643F34">
        <w:rPr>
          <w:sz w:val="18"/>
          <w:szCs w:val="18"/>
        </w:rPr>
        <w:t>Основной целью Подпрограммы является 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 противодействию терроризма и экстремизма</w:t>
      </w:r>
    </w:p>
    <w:p w:rsidR="00643F34" w:rsidRPr="00643F34" w:rsidRDefault="00643F34" w:rsidP="00643F34">
      <w:pPr>
        <w:jc w:val="both"/>
        <w:rPr>
          <w:sz w:val="18"/>
          <w:szCs w:val="18"/>
        </w:rPr>
      </w:pPr>
      <w:r w:rsidRPr="00643F34">
        <w:rPr>
          <w:sz w:val="18"/>
          <w:szCs w:val="18"/>
        </w:rPr>
        <w:t>.</w:t>
      </w:r>
    </w:p>
    <w:p w:rsidR="00643F34" w:rsidRPr="00643F34" w:rsidRDefault="00643F34" w:rsidP="00643F34">
      <w:pPr>
        <w:ind w:firstLine="540"/>
        <w:jc w:val="both"/>
        <w:rPr>
          <w:sz w:val="18"/>
          <w:szCs w:val="18"/>
        </w:rPr>
      </w:pPr>
      <w:r w:rsidRPr="00643F34">
        <w:rPr>
          <w:sz w:val="18"/>
          <w:szCs w:val="18"/>
        </w:rPr>
        <w:t xml:space="preserve">Задачами Подпрограммы являются: </w:t>
      </w:r>
    </w:p>
    <w:p w:rsidR="00643F34" w:rsidRPr="00643F34" w:rsidRDefault="00643F34" w:rsidP="00643F34">
      <w:pPr>
        <w:ind w:firstLine="540"/>
        <w:jc w:val="both"/>
        <w:rPr>
          <w:sz w:val="18"/>
          <w:szCs w:val="18"/>
        </w:rPr>
      </w:pPr>
      <w:r w:rsidRPr="00643F34">
        <w:rPr>
          <w:sz w:val="18"/>
          <w:szCs w:val="18"/>
        </w:rPr>
        <w:t>-участие в предотвращении и профилактике террористических проявлений, экстремизма и ксенофобии, а так же минимизация и (или) ликвидация последствий их проявления.</w:t>
      </w:r>
    </w:p>
    <w:p w:rsidR="00643F34" w:rsidRPr="00643F34" w:rsidRDefault="00643F34" w:rsidP="00643F34">
      <w:pPr>
        <w:pStyle w:val="210"/>
        <w:ind w:firstLine="540"/>
        <w:rPr>
          <w:sz w:val="18"/>
          <w:szCs w:val="18"/>
        </w:rPr>
      </w:pPr>
      <w:r w:rsidRPr="00643F34">
        <w:rPr>
          <w:sz w:val="18"/>
          <w:szCs w:val="18"/>
        </w:rPr>
        <w:t>Достижение цели Программы и решение задач осуществляются путем выявления и устранения причин и условий, способствующих осуществлению террористической деятельности, внедрения единых подходов к обеспечению террористической безопасности критически важных объектов и мест массового пребывания людей.</w:t>
      </w:r>
    </w:p>
    <w:p w:rsidR="00643F34" w:rsidRPr="00643F34" w:rsidRDefault="00643F34" w:rsidP="00643F34">
      <w:pPr>
        <w:adjustRightInd w:val="0"/>
        <w:ind w:firstLine="540"/>
        <w:jc w:val="both"/>
        <w:rPr>
          <w:sz w:val="18"/>
          <w:szCs w:val="18"/>
        </w:rPr>
      </w:pPr>
      <w:r w:rsidRPr="00643F34">
        <w:rPr>
          <w:sz w:val="18"/>
          <w:szCs w:val="18"/>
        </w:rPr>
        <w:t>Целевыми индикаторами Программы являются:</w:t>
      </w:r>
    </w:p>
    <w:p w:rsidR="00643F34" w:rsidRPr="00643F34" w:rsidRDefault="00643F34" w:rsidP="00643F34">
      <w:pPr>
        <w:adjustRightInd w:val="0"/>
        <w:ind w:firstLine="540"/>
        <w:jc w:val="both"/>
        <w:rPr>
          <w:sz w:val="18"/>
          <w:szCs w:val="18"/>
          <w:shd w:val="clear" w:color="auto" w:fill="FFFFFF"/>
        </w:rPr>
      </w:pPr>
      <w:r w:rsidRPr="00643F34">
        <w:rPr>
          <w:sz w:val="18"/>
          <w:szCs w:val="18"/>
        </w:rPr>
        <w:t>- информирование населения по вопросам противодействия терроризму (увеличение количества и улучшение качества публикаций на данную тему, проведение</w:t>
      </w:r>
      <w:r w:rsidRPr="00643F34">
        <w:rPr>
          <w:sz w:val="18"/>
          <w:szCs w:val="18"/>
          <w:shd w:val="clear" w:color="auto" w:fill="FFFFFF"/>
        </w:rPr>
        <w:t xml:space="preserve"> пропагандистских мероприятий с целью формирования в обществе активной гражданской позиции, использование различных форм информационно-воспитательной работы, направленной на разъяснение действующего антитеррористического законодательства, освещение основных результатов антитеррористической деятельности).</w:t>
      </w:r>
    </w:p>
    <w:p w:rsidR="00643F34" w:rsidRPr="00643F34" w:rsidRDefault="00643F34" w:rsidP="00643F34">
      <w:pPr>
        <w:adjustRightInd w:val="0"/>
        <w:ind w:firstLine="540"/>
        <w:jc w:val="both"/>
        <w:rPr>
          <w:sz w:val="18"/>
          <w:szCs w:val="18"/>
        </w:rPr>
      </w:pPr>
      <w:r w:rsidRPr="00643F34">
        <w:rPr>
          <w:sz w:val="18"/>
          <w:szCs w:val="18"/>
        </w:rPr>
        <w:t xml:space="preserve">Мероприятия Программы направлены на обеспечение высокого уровня безопасности жизнедеятельности в  сельском поселении. </w:t>
      </w:r>
    </w:p>
    <w:p w:rsidR="00643F34" w:rsidRPr="00643F34" w:rsidRDefault="00643F34" w:rsidP="00643F34">
      <w:pPr>
        <w:adjustRightInd w:val="0"/>
        <w:ind w:firstLine="540"/>
        <w:jc w:val="center"/>
        <w:rPr>
          <w:rStyle w:val="a7"/>
          <w:sz w:val="18"/>
          <w:szCs w:val="18"/>
        </w:rPr>
      </w:pPr>
    </w:p>
    <w:p w:rsidR="00643F34" w:rsidRPr="00643F34" w:rsidRDefault="00643F34" w:rsidP="00643F34">
      <w:pPr>
        <w:adjustRightInd w:val="0"/>
        <w:ind w:firstLine="540"/>
        <w:jc w:val="center"/>
        <w:rPr>
          <w:sz w:val="18"/>
          <w:szCs w:val="18"/>
        </w:rPr>
      </w:pPr>
      <w:r w:rsidRPr="00643F34">
        <w:rPr>
          <w:sz w:val="18"/>
          <w:szCs w:val="18"/>
        </w:rPr>
        <w:t>2.3. Механизм реализации Подпрограммы</w:t>
      </w:r>
    </w:p>
    <w:p w:rsidR="00643F34" w:rsidRPr="00643F34" w:rsidRDefault="00643F34" w:rsidP="00643F34">
      <w:pPr>
        <w:pStyle w:val="ab"/>
        <w:ind w:firstLine="540"/>
        <w:jc w:val="center"/>
        <w:rPr>
          <w:b/>
          <w:sz w:val="18"/>
          <w:szCs w:val="18"/>
        </w:rPr>
      </w:pPr>
    </w:p>
    <w:p w:rsidR="00643F34" w:rsidRPr="00643F34" w:rsidRDefault="00643F34" w:rsidP="00643F34">
      <w:pPr>
        <w:pStyle w:val="ab"/>
        <w:ind w:left="0" w:firstLine="540"/>
        <w:jc w:val="both"/>
        <w:rPr>
          <w:sz w:val="18"/>
          <w:szCs w:val="18"/>
        </w:rPr>
      </w:pPr>
      <w:r w:rsidRPr="00643F34">
        <w:rPr>
          <w:sz w:val="18"/>
          <w:szCs w:val="18"/>
        </w:rPr>
        <w:t>Функции муниципального заказчика Подпрограммы выполняет администрация Каратузского сельсовета, Каратузского района, Красноярского края.</w:t>
      </w:r>
    </w:p>
    <w:p w:rsidR="00643F34" w:rsidRPr="00643F34" w:rsidRDefault="00643F34" w:rsidP="00643F34">
      <w:pPr>
        <w:pStyle w:val="ab"/>
        <w:ind w:left="0" w:firstLine="540"/>
        <w:jc w:val="both"/>
        <w:rPr>
          <w:sz w:val="18"/>
          <w:szCs w:val="18"/>
        </w:rPr>
      </w:pPr>
      <w:r w:rsidRPr="00643F34">
        <w:rPr>
          <w:sz w:val="18"/>
          <w:szCs w:val="18"/>
        </w:rPr>
        <w:tab/>
        <w:t>администрация Каратузского сельсовета вправе привлекать для выполнения работ специализированные организации в порядке, установленном законодательством.</w:t>
      </w:r>
    </w:p>
    <w:p w:rsidR="00643F34" w:rsidRPr="00643F34" w:rsidRDefault="00643F34" w:rsidP="00643F34">
      <w:pPr>
        <w:pStyle w:val="ab"/>
        <w:ind w:left="0" w:firstLine="540"/>
        <w:jc w:val="both"/>
        <w:rPr>
          <w:sz w:val="18"/>
          <w:szCs w:val="18"/>
        </w:rPr>
      </w:pPr>
      <w:r w:rsidRPr="00643F34">
        <w:rPr>
          <w:sz w:val="18"/>
          <w:szCs w:val="18"/>
        </w:rPr>
        <w:tab/>
        <w:t>Общее руководство за реализацией мероприятий Подпрограммы осуществляет Глава Каратузского сельсовета.</w:t>
      </w:r>
    </w:p>
    <w:p w:rsidR="00643F34" w:rsidRPr="00643F34" w:rsidRDefault="00643F34" w:rsidP="00643F34">
      <w:pPr>
        <w:pStyle w:val="ab"/>
        <w:ind w:left="0" w:firstLine="540"/>
        <w:jc w:val="both"/>
        <w:rPr>
          <w:sz w:val="18"/>
          <w:szCs w:val="18"/>
        </w:rPr>
      </w:pPr>
      <w:r w:rsidRPr="00643F34">
        <w:rPr>
          <w:sz w:val="18"/>
          <w:szCs w:val="18"/>
        </w:rPr>
        <w:tab/>
        <w:t>Контроль за целевым использованием выделенных бюджетных средств осуществляет Главный бухгалтер администрации Каратузского сельсовета.</w:t>
      </w:r>
    </w:p>
    <w:p w:rsidR="00643F34" w:rsidRPr="00643F34" w:rsidRDefault="00643F34" w:rsidP="00643F34">
      <w:pPr>
        <w:pStyle w:val="ab"/>
        <w:ind w:left="0" w:firstLine="540"/>
        <w:jc w:val="both"/>
        <w:rPr>
          <w:sz w:val="18"/>
          <w:szCs w:val="18"/>
        </w:rPr>
      </w:pPr>
      <w:r w:rsidRPr="00643F34">
        <w:rPr>
          <w:sz w:val="18"/>
          <w:szCs w:val="18"/>
        </w:rPr>
        <w:tab/>
        <w:t>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 в том числе муниципальных контрактов или прямых договоров.</w:t>
      </w:r>
    </w:p>
    <w:p w:rsidR="00643F34" w:rsidRPr="00643F34" w:rsidRDefault="00643F34" w:rsidP="00643F34">
      <w:pPr>
        <w:pStyle w:val="ab"/>
        <w:ind w:left="0" w:firstLine="540"/>
        <w:jc w:val="both"/>
        <w:rPr>
          <w:sz w:val="18"/>
          <w:szCs w:val="18"/>
        </w:rPr>
      </w:pPr>
      <w:r w:rsidRPr="00643F34">
        <w:rPr>
          <w:sz w:val="18"/>
          <w:szCs w:val="18"/>
        </w:rPr>
        <w:tab/>
        <w:t>Важными элементами механизма реализации Подпрограммы являются планирование, мониторинг, уточнение и корректировка целевых показателей Подпрограммы. В связи с этим ход реализации Программы ежегодно оценивается на основе результативности мероприятий Подпрограммы и достижения целевых индикаторов.</w:t>
      </w:r>
    </w:p>
    <w:p w:rsidR="00643F34" w:rsidRPr="00643F34" w:rsidRDefault="00643F34" w:rsidP="00643F34">
      <w:pPr>
        <w:adjustRightInd w:val="0"/>
        <w:ind w:firstLine="540"/>
        <w:jc w:val="both"/>
        <w:rPr>
          <w:sz w:val="18"/>
          <w:szCs w:val="18"/>
        </w:rPr>
      </w:pPr>
      <w:r w:rsidRPr="00643F34">
        <w:rPr>
          <w:sz w:val="18"/>
          <w:szCs w:val="18"/>
        </w:rPr>
        <w:t xml:space="preserve">   Механизм реализации подпрограммы включает в себя:</w:t>
      </w:r>
    </w:p>
    <w:p w:rsidR="00643F34" w:rsidRPr="00643F34" w:rsidRDefault="00643F34" w:rsidP="00643F34">
      <w:pPr>
        <w:adjustRightInd w:val="0"/>
        <w:ind w:firstLine="540"/>
        <w:jc w:val="both"/>
        <w:rPr>
          <w:sz w:val="18"/>
          <w:szCs w:val="18"/>
        </w:rPr>
      </w:pPr>
      <w:r w:rsidRPr="00643F34">
        <w:rPr>
          <w:sz w:val="18"/>
          <w:szCs w:val="18"/>
        </w:rPr>
        <w:t xml:space="preserve">   - подготовку и выпуск нормативных актов, формирующих комплексную систему законодательного и организационно - распорядительного сопровождения выполнения мероприятий подпрограммы;</w:t>
      </w:r>
    </w:p>
    <w:p w:rsidR="00643F34" w:rsidRPr="00643F34" w:rsidRDefault="00643F34" w:rsidP="00643F34">
      <w:pPr>
        <w:adjustRightInd w:val="0"/>
        <w:ind w:firstLine="540"/>
        <w:jc w:val="both"/>
        <w:rPr>
          <w:sz w:val="18"/>
          <w:szCs w:val="18"/>
        </w:rPr>
      </w:pPr>
    </w:p>
    <w:p w:rsidR="00643F34" w:rsidRPr="00643F34" w:rsidRDefault="00643F34" w:rsidP="00643F34">
      <w:pPr>
        <w:pStyle w:val="ac"/>
        <w:ind w:firstLine="540"/>
        <w:jc w:val="center"/>
        <w:rPr>
          <w:sz w:val="18"/>
          <w:szCs w:val="18"/>
        </w:rPr>
      </w:pPr>
      <w:r w:rsidRPr="00643F34">
        <w:rPr>
          <w:rStyle w:val="a7"/>
          <w:b w:val="0"/>
          <w:sz w:val="18"/>
          <w:szCs w:val="18"/>
        </w:rPr>
        <w:t>2.4.. Управление Подпрограммой и контроль за ходом ее выполнения</w:t>
      </w:r>
    </w:p>
    <w:p w:rsidR="00643F34" w:rsidRPr="00643F34" w:rsidRDefault="00643F34" w:rsidP="00643F34">
      <w:pPr>
        <w:pStyle w:val="consplusnonformat0"/>
        <w:spacing w:before="0" w:beforeAutospacing="0" w:after="0" w:afterAutospacing="0"/>
        <w:ind w:firstLine="540"/>
        <w:jc w:val="both"/>
        <w:rPr>
          <w:sz w:val="18"/>
          <w:szCs w:val="18"/>
        </w:rPr>
      </w:pPr>
      <w:r w:rsidRPr="00643F34">
        <w:rPr>
          <w:sz w:val="18"/>
          <w:szCs w:val="18"/>
        </w:rPr>
        <w:t xml:space="preserve"> Контроль за исполнением программных мероприятий осуществляется  Главой Каратузского сельского поселения  или заместителем главы администрации  Каратузского сельского поселения.</w:t>
      </w:r>
    </w:p>
    <w:p w:rsidR="00643F34" w:rsidRPr="00643F34" w:rsidRDefault="00643F34" w:rsidP="00643F34">
      <w:pPr>
        <w:pStyle w:val="consplusnonformat0"/>
        <w:spacing w:before="0" w:beforeAutospacing="0" w:after="0" w:afterAutospacing="0"/>
        <w:ind w:firstLine="540"/>
        <w:jc w:val="both"/>
        <w:rPr>
          <w:sz w:val="18"/>
          <w:szCs w:val="18"/>
        </w:rPr>
      </w:pPr>
      <w:r w:rsidRPr="00643F34">
        <w:rPr>
          <w:sz w:val="18"/>
          <w:szCs w:val="18"/>
        </w:rPr>
        <w:t xml:space="preserve">  Ответственными за выполнение мероприятий Подпрограммы в установленные сроки являются исполнители Подпрограммы.</w:t>
      </w:r>
    </w:p>
    <w:p w:rsidR="00643F34" w:rsidRPr="00643F34" w:rsidRDefault="00643F34" w:rsidP="00643F34">
      <w:pPr>
        <w:adjustRightInd w:val="0"/>
        <w:ind w:firstLine="540"/>
        <w:jc w:val="both"/>
        <w:rPr>
          <w:sz w:val="18"/>
          <w:szCs w:val="18"/>
        </w:rPr>
      </w:pPr>
      <w:r w:rsidRPr="00643F34">
        <w:rPr>
          <w:sz w:val="18"/>
          <w:szCs w:val="18"/>
        </w:rPr>
        <w:t xml:space="preserve">  Ответственность за реализацию Подпрограммы и обеспечение достижения значений количественных и качественных показателей эффективности реализации Программы несет заказчик Программы.</w:t>
      </w:r>
    </w:p>
    <w:p w:rsidR="00643F34" w:rsidRPr="00643F34" w:rsidRDefault="00643F34" w:rsidP="00643F34">
      <w:pPr>
        <w:adjustRightInd w:val="0"/>
        <w:ind w:firstLine="540"/>
        <w:jc w:val="both"/>
        <w:rPr>
          <w:sz w:val="18"/>
          <w:szCs w:val="18"/>
        </w:rPr>
      </w:pPr>
      <w:r w:rsidRPr="00643F34">
        <w:rPr>
          <w:sz w:val="18"/>
          <w:szCs w:val="18"/>
        </w:rPr>
        <w:t>Координацию действий по формированию и внесению изменений в программу, контролю и отчетности при реализации Подпрограммы осуществляет отдел экономики и финансов.</w:t>
      </w:r>
    </w:p>
    <w:p w:rsidR="00643F34" w:rsidRPr="00643F34" w:rsidRDefault="00643F34" w:rsidP="00643F34">
      <w:pPr>
        <w:pStyle w:val="consplusnormal1"/>
        <w:spacing w:before="0" w:beforeAutospacing="0" w:after="0" w:afterAutospacing="0"/>
        <w:ind w:firstLine="540"/>
        <w:jc w:val="both"/>
        <w:rPr>
          <w:sz w:val="18"/>
          <w:szCs w:val="18"/>
        </w:rPr>
      </w:pPr>
      <w:r w:rsidRPr="00643F34">
        <w:rPr>
          <w:sz w:val="18"/>
          <w:szCs w:val="18"/>
        </w:rPr>
        <w:t xml:space="preserve"> Оперативное управление Подпрограммой осуществляет рабочая группа по противодействию терроризму и экстремизму на территории  сельского поселения.</w:t>
      </w:r>
    </w:p>
    <w:p w:rsidR="00643F34" w:rsidRPr="00643F34" w:rsidRDefault="00643F34" w:rsidP="00643F34">
      <w:pPr>
        <w:pStyle w:val="consplusnormal1"/>
        <w:spacing w:before="0" w:beforeAutospacing="0" w:after="0" w:afterAutospacing="0"/>
        <w:ind w:firstLine="540"/>
        <w:jc w:val="both"/>
        <w:rPr>
          <w:sz w:val="18"/>
          <w:szCs w:val="18"/>
        </w:rPr>
      </w:pPr>
      <w:r w:rsidRPr="00643F34">
        <w:rPr>
          <w:sz w:val="18"/>
          <w:szCs w:val="18"/>
        </w:rPr>
        <w:t xml:space="preserve">      Информационно – методическое управление Подпрограммой осуществляет рабочая группа по противодействию терроризму и экстремизму на территории  Каратузского сельского поселения.</w:t>
      </w:r>
    </w:p>
    <w:p w:rsidR="00643F34" w:rsidRPr="00643F34" w:rsidRDefault="00643F34" w:rsidP="00643F34">
      <w:pPr>
        <w:pStyle w:val="consplusnormal1"/>
        <w:spacing w:before="0" w:beforeAutospacing="0" w:after="0" w:afterAutospacing="0"/>
        <w:ind w:firstLine="540"/>
        <w:jc w:val="both"/>
        <w:rPr>
          <w:sz w:val="18"/>
          <w:szCs w:val="18"/>
        </w:rPr>
      </w:pPr>
      <w:r w:rsidRPr="00643F34">
        <w:rPr>
          <w:sz w:val="18"/>
          <w:szCs w:val="18"/>
        </w:rPr>
        <w:t xml:space="preserve">   Заказчик Подпрограммы с учетом выделяемых на ее исполнение финансовых средств  бюджета сельского поселения ежегодно уточняет целевые показатели затрат на мероприятия, контролирует их реализацию.</w:t>
      </w:r>
    </w:p>
    <w:p w:rsidR="00643F34" w:rsidRPr="00643F34" w:rsidRDefault="00643F34" w:rsidP="00643F34">
      <w:pPr>
        <w:pStyle w:val="consplusnormal1"/>
        <w:spacing w:before="0" w:beforeAutospacing="0" w:after="0" w:afterAutospacing="0"/>
        <w:ind w:firstLine="540"/>
        <w:jc w:val="both"/>
        <w:rPr>
          <w:sz w:val="18"/>
          <w:szCs w:val="18"/>
        </w:rPr>
      </w:pPr>
      <w:r w:rsidRPr="00643F34">
        <w:rPr>
          <w:sz w:val="18"/>
          <w:szCs w:val="18"/>
        </w:rPr>
        <w:t xml:space="preserve">    В ходе реализации Подпрограммы отдельные ее мероприятия в установленном порядке могут уточняться, а объемы финансирования корректироваться с учетом утвержденных расходов  бюджета сельского поселения.</w:t>
      </w:r>
    </w:p>
    <w:p w:rsidR="00643F34" w:rsidRPr="00643F34" w:rsidRDefault="00643F34" w:rsidP="00643F34">
      <w:pPr>
        <w:pStyle w:val="consplusnormal1"/>
        <w:spacing w:before="0" w:beforeAutospacing="0" w:after="0" w:afterAutospacing="0"/>
        <w:ind w:firstLine="540"/>
        <w:jc w:val="both"/>
        <w:rPr>
          <w:sz w:val="18"/>
          <w:szCs w:val="18"/>
        </w:rPr>
      </w:pPr>
      <w:r w:rsidRPr="00643F34">
        <w:rPr>
          <w:sz w:val="18"/>
          <w:szCs w:val="18"/>
        </w:rPr>
        <w:lastRenderedPageBreak/>
        <w:t xml:space="preserve">    При отсутствии финансирования мероприятий Подпрограммы  заказчик и исполнители вносят предложения об изменении сроков их реализации либо о снятии их с контроля.</w:t>
      </w:r>
    </w:p>
    <w:p w:rsidR="00643F34" w:rsidRPr="00643F34" w:rsidRDefault="00643F34" w:rsidP="00643F34">
      <w:pPr>
        <w:pStyle w:val="consplusnormal1"/>
        <w:spacing w:before="0" w:beforeAutospacing="0" w:after="0" w:afterAutospacing="0"/>
        <w:ind w:firstLine="540"/>
        <w:jc w:val="both"/>
        <w:rPr>
          <w:rStyle w:val="a7"/>
          <w:sz w:val="18"/>
          <w:szCs w:val="18"/>
        </w:rPr>
      </w:pPr>
      <w:r w:rsidRPr="00643F34">
        <w:rPr>
          <w:sz w:val="18"/>
          <w:szCs w:val="18"/>
        </w:rPr>
        <w:t xml:space="preserve">    Ход и результаты выполнения мероприятий могут быть рассмотрены на заседаниях рабочей группы по противодействию терроризму и экстремизму на территории  Каратузского сельского поселения.</w:t>
      </w:r>
    </w:p>
    <w:p w:rsidR="00643F34" w:rsidRPr="00643F34" w:rsidRDefault="00643F34" w:rsidP="00643F34">
      <w:pPr>
        <w:pStyle w:val="ac"/>
        <w:ind w:firstLine="540"/>
        <w:jc w:val="center"/>
        <w:rPr>
          <w:sz w:val="18"/>
          <w:szCs w:val="18"/>
        </w:rPr>
      </w:pPr>
      <w:r w:rsidRPr="00643F34">
        <w:rPr>
          <w:rStyle w:val="a7"/>
          <w:b w:val="0"/>
          <w:sz w:val="18"/>
          <w:szCs w:val="18"/>
        </w:rPr>
        <w:t>2.5. Оценк</w:t>
      </w:r>
      <w:r w:rsidR="00493BB2">
        <w:rPr>
          <w:rStyle w:val="a7"/>
          <w:b w:val="0"/>
          <w:sz w:val="18"/>
          <w:szCs w:val="18"/>
        </w:rPr>
        <w:t>а</w:t>
      </w:r>
      <w:r w:rsidRPr="00643F34">
        <w:rPr>
          <w:rStyle w:val="a7"/>
          <w:b w:val="0"/>
          <w:sz w:val="18"/>
          <w:szCs w:val="18"/>
        </w:rPr>
        <w:t xml:space="preserve"> социально-экономической эффективности</w:t>
      </w:r>
    </w:p>
    <w:p w:rsidR="00643F34" w:rsidRPr="00643F34" w:rsidRDefault="00643F34" w:rsidP="00643F34">
      <w:pPr>
        <w:pStyle w:val="consplusnormal1"/>
        <w:spacing w:before="0" w:beforeAutospacing="0" w:after="0" w:afterAutospacing="0"/>
        <w:ind w:firstLine="540"/>
        <w:jc w:val="both"/>
        <w:rPr>
          <w:sz w:val="18"/>
          <w:szCs w:val="18"/>
        </w:rPr>
      </w:pPr>
      <w:r w:rsidRPr="00643F34">
        <w:rPr>
          <w:sz w:val="18"/>
          <w:szCs w:val="18"/>
        </w:rPr>
        <w:t xml:space="preserve">          Реализация мероприятий Программы позволит снизить возможность совершения террористических актов на территории Каратузского сельского поселения, создать систему технической защиты объектов социальной сферы, образования и объектов с массовым пребыванием граждан.</w:t>
      </w:r>
    </w:p>
    <w:p w:rsidR="00643F34" w:rsidRPr="00643F34" w:rsidRDefault="00643F34" w:rsidP="00643F34">
      <w:pPr>
        <w:pStyle w:val="consplusnormal1"/>
        <w:spacing w:before="0" w:beforeAutospacing="0" w:after="0" w:afterAutospacing="0"/>
        <w:ind w:firstLine="540"/>
        <w:jc w:val="both"/>
        <w:rPr>
          <w:sz w:val="18"/>
          <w:szCs w:val="18"/>
        </w:rPr>
      </w:pPr>
    </w:p>
    <w:p w:rsidR="00643F34" w:rsidRPr="00643F34" w:rsidRDefault="00643F34" w:rsidP="00643F34">
      <w:pPr>
        <w:ind w:firstLine="540"/>
        <w:jc w:val="center"/>
        <w:rPr>
          <w:sz w:val="18"/>
          <w:szCs w:val="18"/>
        </w:rPr>
      </w:pPr>
      <w:r w:rsidRPr="00643F34">
        <w:rPr>
          <w:sz w:val="18"/>
          <w:szCs w:val="18"/>
        </w:rPr>
        <w:t>2.6. Мероприятия подпрограммы</w:t>
      </w:r>
    </w:p>
    <w:p w:rsidR="00643F34" w:rsidRPr="00643F34" w:rsidRDefault="00643F34" w:rsidP="00643F34">
      <w:pPr>
        <w:pStyle w:val="consplusnormal1"/>
        <w:spacing w:before="0" w:beforeAutospacing="0" w:after="0" w:afterAutospacing="0"/>
        <w:ind w:firstLine="540"/>
        <w:jc w:val="right"/>
        <w:rPr>
          <w:sz w:val="18"/>
          <w:szCs w:val="18"/>
        </w:rPr>
      </w:pPr>
      <w:proofErr w:type="spellStart"/>
      <w:r w:rsidRPr="00643F34">
        <w:rPr>
          <w:sz w:val="18"/>
          <w:szCs w:val="18"/>
        </w:rPr>
        <w:t>Тыс.руб</w:t>
      </w:r>
      <w:proofErr w:type="spellEnd"/>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3645"/>
        <w:gridCol w:w="992"/>
        <w:gridCol w:w="851"/>
        <w:gridCol w:w="850"/>
        <w:gridCol w:w="709"/>
        <w:gridCol w:w="851"/>
        <w:gridCol w:w="992"/>
      </w:tblGrid>
      <w:tr w:rsidR="00643F34" w:rsidRPr="00643F34" w:rsidTr="00251CAF">
        <w:tc>
          <w:tcPr>
            <w:tcW w:w="608" w:type="dxa"/>
            <w:shd w:val="clear" w:color="auto" w:fill="auto"/>
          </w:tcPr>
          <w:p w:rsidR="00643F34" w:rsidRPr="00643F34" w:rsidRDefault="00643F34" w:rsidP="00251CAF">
            <w:pPr>
              <w:jc w:val="center"/>
              <w:rPr>
                <w:sz w:val="18"/>
                <w:szCs w:val="18"/>
              </w:rPr>
            </w:pPr>
            <w:r w:rsidRPr="00643F34">
              <w:rPr>
                <w:sz w:val="18"/>
                <w:szCs w:val="18"/>
              </w:rPr>
              <w:tab/>
              <w:t>№ п/п</w:t>
            </w:r>
          </w:p>
        </w:tc>
        <w:tc>
          <w:tcPr>
            <w:tcW w:w="3645" w:type="dxa"/>
            <w:shd w:val="clear" w:color="auto" w:fill="auto"/>
          </w:tcPr>
          <w:p w:rsidR="00643F34" w:rsidRPr="00643F34" w:rsidRDefault="00643F34" w:rsidP="00251CAF">
            <w:pPr>
              <w:adjustRightInd w:val="0"/>
              <w:jc w:val="center"/>
              <w:rPr>
                <w:sz w:val="18"/>
                <w:szCs w:val="18"/>
              </w:rPr>
            </w:pPr>
            <w:r w:rsidRPr="00643F34">
              <w:rPr>
                <w:sz w:val="18"/>
                <w:szCs w:val="18"/>
              </w:rPr>
              <w:t>Мероприятия</w:t>
            </w:r>
          </w:p>
        </w:tc>
        <w:tc>
          <w:tcPr>
            <w:tcW w:w="992" w:type="dxa"/>
            <w:shd w:val="clear" w:color="auto" w:fill="auto"/>
          </w:tcPr>
          <w:p w:rsidR="00643F34" w:rsidRPr="00643F34" w:rsidRDefault="00643F34" w:rsidP="00251CAF">
            <w:pPr>
              <w:adjustRightInd w:val="0"/>
              <w:jc w:val="center"/>
              <w:rPr>
                <w:sz w:val="18"/>
                <w:szCs w:val="18"/>
              </w:rPr>
            </w:pPr>
            <w:r w:rsidRPr="00643F34">
              <w:rPr>
                <w:sz w:val="18"/>
                <w:szCs w:val="18"/>
              </w:rPr>
              <w:t>2014</w:t>
            </w:r>
          </w:p>
        </w:tc>
        <w:tc>
          <w:tcPr>
            <w:tcW w:w="851" w:type="dxa"/>
            <w:shd w:val="clear" w:color="auto" w:fill="auto"/>
          </w:tcPr>
          <w:p w:rsidR="00643F34" w:rsidRPr="00643F34" w:rsidRDefault="00643F34" w:rsidP="00251CAF">
            <w:pPr>
              <w:adjustRightInd w:val="0"/>
              <w:jc w:val="center"/>
              <w:rPr>
                <w:sz w:val="18"/>
                <w:szCs w:val="18"/>
              </w:rPr>
            </w:pPr>
            <w:r w:rsidRPr="00643F34">
              <w:rPr>
                <w:sz w:val="18"/>
                <w:szCs w:val="18"/>
              </w:rPr>
              <w:t>2015</w:t>
            </w:r>
          </w:p>
        </w:tc>
        <w:tc>
          <w:tcPr>
            <w:tcW w:w="850" w:type="dxa"/>
            <w:shd w:val="clear" w:color="auto" w:fill="auto"/>
          </w:tcPr>
          <w:p w:rsidR="00643F34" w:rsidRPr="00643F34" w:rsidRDefault="00643F34" w:rsidP="00251CAF">
            <w:pPr>
              <w:adjustRightInd w:val="0"/>
              <w:jc w:val="center"/>
              <w:rPr>
                <w:sz w:val="18"/>
                <w:szCs w:val="18"/>
              </w:rPr>
            </w:pPr>
            <w:r w:rsidRPr="00643F34">
              <w:rPr>
                <w:sz w:val="18"/>
                <w:szCs w:val="18"/>
              </w:rPr>
              <w:t>2016</w:t>
            </w:r>
          </w:p>
        </w:tc>
        <w:tc>
          <w:tcPr>
            <w:tcW w:w="709" w:type="dxa"/>
            <w:shd w:val="clear" w:color="auto" w:fill="auto"/>
          </w:tcPr>
          <w:p w:rsidR="00643F34" w:rsidRPr="00643F34" w:rsidRDefault="00643F34" w:rsidP="00251CAF">
            <w:pPr>
              <w:adjustRightInd w:val="0"/>
              <w:jc w:val="center"/>
              <w:rPr>
                <w:sz w:val="18"/>
                <w:szCs w:val="18"/>
              </w:rPr>
            </w:pPr>
            <w:r w:rsidRPr="00643F34">
              <w:rPr>
                <w:sz w:val="18"/>
                <w:szCs w:val="18"/>
              </w:rPr>
              <w:t>2017</w:t>
            </w:r>
          </w:p>
        </w:tc>
        <w:tc>
          <w:tcPr>
            <w:tcW w:w="851" w:type="dxa"/>
          </w:tcPr>
          <w:p w:rsidR="00643F34" w:rsidRPr="00643F34" w:rsidRDefault="00643F34" w:rsidP="00251CAF">
            <w:pPr>
              <w:adjustRightInd w:val="0"/>
              <w:jc w:val="center"/>
              <w:rPr>
                <w:sz w:val="18"/>
                <w:szCs w:val="18"/>
              </w:rPr>
            </w:pPr>
            <w:r w:rsidRPr="00643F34">
              <w:rPr>
                <w:sz w:val="18"/>
                <w:szCs w:val="18"/>
              </w:rPr>
              <w:t>2018</w:t>
            </w:r>
          </w:p>
        </w:tc>
        <w:tc>
          <w:tcPr>
            <w:tcW w:w="992" w:type="dxa"/>
            <w:shd w:val="clear" w:color="auto" w:fill="auto"/>
          </w:tcPr>
          <w:p w:rsidR="00643F34" w:rsidRPr="00643F34" w:rsidRDefault="00643F34" w:rsidP="00251CAF">
            <w:pPr>
              <w:adjustRightInd w:val="0"/>
              <w:jc w:val="center"/>
              <w:rPr>
                <w:sz w:val="18"/>
                <w:szCs w:val="18"/>
              </w:rPr>
            </w:pPr>
            <w:r w:rsidRPr="00643F34">
              <w:rPr>
                <w:sz w:val="18"/>
                <w:szCs w:val="18"/>
              </w:rPr>
              <w:t>Итого</w:t>
            </w:r>
          </w:p>
        </w:tc>
      </w:tr>
      <w:tr w:rsidR="00643F34" w:rsidRPr="00643F34" w:rsidTr="00251CAF">
        <w:tc>
          <w:tcPr>
            <w:tcW w:w="608" w:type="dxa"/>
            <w:shd w:val="clear" w:color="auto" w:fill="auto"/>
          </w:tcPr>
          <w:p w:rsidR="00643F34" w:rsidRPr="00643F34" w:rsidRDefault="00643F34" w:rsidP="00251CAF">
            <w:pPr>
              <w:adjustRightInd w:val="0"/>
              <w:jc w:val="center"/>
              <w:rPr>
                <w:sz w:val="18"/>
                <w:szCs w:val="18"/>
              </w:rPr>
            </w:pPr>
            <w:r w:rsidRPr="00643F34">
              <w:rPr>
                <w:sz w:val="18"/>
                <w:szCs w:val="18"/>
              </w:rPr>
              <w:t>1</w:t>
            </w:r>
          </w:p>
        </w:tc>
        <w:tc>
          <w:tcPr>
            <w:tcW w:w="3645" w:type="dxa"/>
            <w:shd w:val="clear" w:color="auto" w:fill="auto"/>
          </w:tcPr>
          <w:p w:rsidR="00643F34" w:rsidRPr="00643F34" w:rsidRDefault="00643F34" w:rsidP="00251CAF">
            <w:pPr>
              <w:rPr>
                <w:sz w:val="18"/>
                <w:szCs w:val="18"/>
              </w:rPr>
            </w:pPr>
            <w:r w:rsidRPr="00643F34">
              <w:rPr>
                <w:sz w:val="18"/>
                <w:szCs w:val="18"/>
              </w:rPr>
              <w:t>Приобретение антитеррористических стендов</w:t>
            </w:r>
          </w:p>
        </w:tc>
        <w:tc>
          <w:tcPr>
            <w:tcW w:w="992" w:type="dxa"/>
            <w:shd w:val="clear" w:color="auto" w:fill="auto"/>
          </w:tcPr>
          <w:p w:rsidR="00643F34" w:rsidRPr="00643F34" w:rsidRDefault="00643F34" w:rsidP="00251CAF">
            <w:pPr>
              <w:adjustRightInd w:val="0"/>
              <w:jc w:val="center"/>
              <w:rPr>
                <w:sz w:val="18"/>
                <w:szCs w:val="18"/>
              </w:rPr>
            </w:pPr>
            <w:r w:rsidRPr="00643F34">
              <w:rPr>
                <w:sz w:val="18"/>
                <w:szCs w:val="18"/>
              </w:rPr>
              <w:t>66,16</w:t>
            </w:r>
          </w:p>
        </w:tc>
        <w:tc>
          <w:tcPr>
            <w:tcW w:w="851" w:type="dxa"/>
            <w:shd w:val="clear" w:color="auto" w:fill="auto"/>
          </w:tcPr>
          <w:p w:rsidR="00643F34" w:rsidRPr="00643F34" w:rsidRDefault="00643F34" w:rsidP="00251CAF">
            <w:pPr>
              <w:adjustRightInd w:val="0"/>
              <w:jc w:val="center"/>
              <w:rPr>
                <w:sz w:val="18"/>
                <w:szCs w:val="18"/>
              </w:rPr>
            </w:pPr>
            <w:r w:rsidRPr="00643F34">
              <w:rPr>
                <w:sz w:val="18"/>
                <w:szCs w:val="18"/>
              </w:rPr>
              <w:t>10</w:t>
            </w:r>
          </w:p>
        </w:tc>
        <w:tc>
          <w:tcPr>
            <w:tcW w:w="850" w:type="dxa"/>
            <w:shd w:val="clear" w:color="auto" w:fill="auto"/>
          </w:tcPr>
          <w:p w:rsidR="00643F34" w:rsidRPr="00643F34" w:rsidRDefault="00643F34" w:rsidP="00251CAF">
            <w:pPr>
              <w:adjustRightInd w:val="0"/>
              <w:jc w:val="center"/>
              <w:rPr>
                <w:sz w:val="18"/>
                <w:szCs w:val="18"/>
              </w:rPr>
            </w:pPr>
            <w:r w:rsidRPr="00643F34">
              <w:rPr>
                <w:sz w:val="18"/>
                <w:szCs w:val="18"/>
              </w:rPr>
              <w:t>0,00</w:t>
            </w:r>
          </w:p>
        </w:tc>
        <w:tc>
          <w:tcPr>
            <w:tcW w:w="709" w:type="dxa"/>
            <w:shd w:val="clear" w:color="auto" w:fill="auto"/>
          </w:tcPr>
          <w:p w:rsidR="00643F34" w:rsidRPr="00643F34" w:rsidRDefault="00643F34" w:rsidP="00251CAF">
            <w:pPr>
              <w:adjustRightInd w:val="0"/>
              <w:jc w:val="center"/>
              <w:rPr>
                <w:sz w:val="18"/>
                <w:szCs w:val="18"/>
              </w:rPr>
            </w:pPr>
            <w:r w:rsidRPr="00643F34">
              <w:rPr>
                <w:sz w:val="18"/>
                <w:szCs w:val="18"/>
              </w:rPr>
              <w:t>0,00</w:t>
            </w:r>
          </w:p>
        </w:tc>
        <w:tc>
          <w:tcPr>
            <w:tcW w:w="851" w:type="dxa"/>
          </w:tcPr>
          <w:p w:rsidR="00643F34" w:rsidRPr="00643F34" w:rsidRDefault="00643F34" w:rsidP="00251CAF">
            <w:pPr>
              <w:adjustRightInd w:val="0"/>
              <w:jc w:val="center"/>
              <w:rPr>
                <w:sz w:val="18"/>
                <w:szCs w:val="18"/>
              </w:rPr>
            </w:pPr>
            <w:r w:rsidRPr="00643F34">
              <w:rPr>
                <w:sz w:val="18"/>
                <w:szCs w:val="18"/>
              </w:rPr>
              <w:t>0,00</w:t>
            </w:r>
          </w:p>
        </w:tc>
        <w:tc>
          <w:tcPr>
            <w:tcW w:w="992" w:type="dxa"/>
            <w:shd w:val="clear" w:color="auto" w:fill="auto"/>
          </w:tcPr>
          <w:p w:rsidR="00643F34" w:rsidRPr="00643F34" w:rsidRDefault="00643F34" w:rsidP="00251CAF">
            <w:pPr>
              <w:adjustRightInd w:val="0"/>
              <w:jc w:val="center"/>
              <w:rPr>
                <w:sz w:val="18"/>
                <w:szCs w:val="18"/>
              </w:rPr>
            </w:pPr>
            <w:r w:rsidRPr="00643F34">
              <w:rPr>
                <w:sz w:val="18"/>
                <w:szCs w:val="18"/>
              </w:rPr>
              <w:t>76,16</w:t>
            </w:r>
          </w:p>
        </w:tc>
      </w:tr>
      <w:tr w:rsidR="00643F34" w:rsidRPr="00643F34" w:rsidTr="00251CAF">
        <w:tc>
          <w:tcPr>
            <w:tcW w:w="608" w:type="dxa"/>
            <w:shd w:val="clear" w:color="auto" w:fill="auto"/>
          </w:tcPr>
          <w:p w:rsidR="00643F34" w:rsidRPr="00643F34" w:rsidRDefault="00643F34" w:rsidP="00251CAF">
            <w:pPr>
              <w:adjustRightInd w:val="0"/>
              <w:jc w:val="center"/>
              <w:rPr>
                <w:sz w:val="18"/>
                <w:szCs w:val="18"/>
              </w:rPr>
            </w:pPr>
            <w:r w:rsidRPr="00643F34">
              <w:rPr>
                <w:sz w:val="18"/>
                <w:szCs w:val="18"/>
              </w:rPr>
              <w:t>2</w:t>
            </w:r>
          </w:p>
        </w:tc>
        <w:tc>
          <w:tcPr>
            <w:tcW w:w="3645" w:type="dxa"/>
            <w:shd w:val="clear" w:color="auto" w:fill="auto"/>
          </w:tcPr>
          <w:p w:rsidR="00643F34" w:rsidRPr="00643F34" w:rsidRDefault="00643F34" w:rsidP="00251CAF">
            <w:pPr>
              <w:rPr>
                <w:sz w:val="18"/>
                <w:szCs w:val="18"/>
              </w:rPr>
            </w:pPr>
            <w:r w:rsidRPr="00643F34">
              <w:rPr>
                <w:sz w:val="18"/>
                <w:szCs w:val="18"/>
              </w:rPr>
              <w:t>Приобретение комплектов плакатов</w:t>
            </w:r>
          </w:p>
        </w:tc>
        <w:tc>
          <w:tcPr>
            <w:tcW w:w="992" w:type="dxa"/>
            <w:shd w:val="clear" w:color="auto" w:fill="auto"/>
          </w:tcPr>
          <w:p w:rsidR="00643F34" w:rsidRPr="00643F34" w:rsidRDefault="00643F34" w:rsidP="00251CAF">
            <w:pPr>
              <w:adjustRightInd w:val="0"/>
              <w:jc w:val="center"/>
              <w:rPr>
                <w:sz w:val="18"/>
                <w:szCs w:val="18"/>
              </w:rPr>
            </w:pPr>
          </w:p>
        </w:tc>
        <w:tc>
          <w:tcPr>
            <w:tcW w:w="851" w:type="dxa"/>
            <w:shd w:val="clear" w:color="auto" w:fill="auto"/>
          </w:tcPr>
          <w:p w:rsidR="00643F34" w:rsidRPr="00643F34" w:rsidRDefault="00643F34" w:rsidP="00251CAF">
            <w:pPr>
              <w:adjustRightInd w:val="0"/>
              <w:jc w:val="center"/>
              <w:rPr>
                <w:sz w:val="18"/>
                <w:szCs w:val="18"/>
              </w:rPr>
            </w:pPr>
          </w:p>
        </w:tc>
        <w:tc>
          <w:tcPr>
            <w:tcW w:w="850" w:type="dxa"/>
            <w:shd w:val="clear" w:color="auto" w:fill="auto"/>
          </w:tcPr>
          <w:p w:rsidR="00643F34" w:rsidRPr="00643F34" w:rsidRDefault="00643F34" w:rsidP="00251CAF">
            <w:pPr>
              <w:adjustRightInd w:val="0"/>
              <w:jc w:val="center"/>
              <w:rPr>
                <w:sz w:val="18"/>
                <w:szCs w:val="18"/>
              </w:rPr>
            </w:pPr>
            <w:r w:rsidRPr="00643F34">
              <w:rPr>
                <w:sz w:val="18"/>
                <w:szCs w:val="18"/>
              </w:rPr>
              <w:t>3,8</w:t>
            </w:r>
          </w:p>
        </w:tc>
        <w:tc>
          <w:tcPr>
            <w:tcW w:w="709" w:type="dxa"/>
            <w:shd w:val="clear" w:color="auto" w:fill="auto"/>
          </w:tcPr>
          <w:p w:rsidR="00643F34" w:rsidRPr="00643F34" w:rsidRDefault="00643F34" w:rsidP="00251CAF">
            <w:pPr>
              <w:adjustRightInd w:val="0"/>
              <w:jc w:val="center"/>
              <w:rPr>
                <w:sz w:val="18"/>
                <w:szCs w:val="18"/>
              </w:rPr>
            </w:pPr>
            <w:r w:rsidRPr="00643F34">
              <w:rPr>
                <w:sz w:val="18"/>
                <w:szCs w:val="18"/>
              </w:rPr>
              <w:t>3,8</w:t>
            </w:r>
          </w:p>
        </w:tc>
        <w:tc>
          <w:tcPr>
            <w:tcW w:w="851" w:type="dxa"/>
          </w:tcPr>
          <w:p w:rsidR="00643F34" w:rsidRPr="00643F34" w:rsidRDefault="00643F34" w:rsidP="00251CAF">
            <w:pPr>
              <w:adjustRightInd w:val="0"/>
              <w:jc w:val="center"/>
              <w:rPr>
                <w:sz w:val="18"/>
                <w:szCs w:val="18"/>
              </w:rPr>
            </w:pPr>
            <w:r w:rsidRPr="00643F34">
              <w:rPr>
                <w:sz w:val="18"/>
                <w:szCs w:val="18"/>
              </w:rPr>
              <w:t>3,8</w:t>
            </w:r>
          </w:p>
        </w:tc>
        <w:tc>
          <w:tcPr>
            <w:tcW w:w="992" w:type="dxa"/>
            <w:shd w:val="clear" w:color="auto" w:fill="auto"/>
          </w:tcPr>
          <w:p w:rsidR="00643F34" w:rsidRPr="00643F34" w:rsidRDefault="00643F34" w:rsidP="00251CAF">
            <w:pPr>
              <w:adjustRightInd w:val="0"/>
              <w:jc w:val="center"/>
              <w:rPr>
                <w:sz w:val="18"/>
                <w:szCs w:val="18"/>
              </w:rPr>
            </w:pPr>
            <w:r w:rsidRPr="00643F34">
              <w:rPr>
                <w:sz w:val="18"/>
                <w:szCs w:val="18"/>
              </w:rPr>
              <w:t>11,4</w:t>
            </w:r>
          </w:p>
        </w:tc>
      </w:tr>
      <w:tr w:rsidR="00643F34" w:rsidRPr="00643F34" w:rsidTr="00251CAF">
        <w:tc>
          <w:tcPr>
            <w:tcW w:w="608" w:type="dxa"/>
            <w:shd w:val="clear" w:color="auto" w:fill="auto"/>
          </w:tcPr>
          <w:p w:rsidR="00643F34" w:rsidRPr="00643F34" w:rsidRDefault="00643F34" w:rsidP="00251CAF">
            <w:pPr>
              <w:adjustRightInd w:val="0"/>
              <w:jc w:val="center"/>
              <w:rPr>
                <w:sz w:val="18"/>
                <w:szCs w:val="18"/>
              </w:rPr>
            </w:pPr>
            <w:r w:rsidRPr="00643F34">
              <w:rPr>
                <w:sz w:val="18"/>
                <w:szCs w:val="18"/>
              </w:rPr>
              <w:t>3</w:t>
            </w:r>
          </w:p>
        </w:tc>
        <w:tc>
          <w:tcPr>
            <w:tcW w:w="3645" w:type="dxa"/>
            <w:shd w:val="clear" w:color="auto" w:fill="auto"/>
          </w:tcPr>
          <w:p w:rsidR="00643F34" w:rsidRPr="00643F34" w:rsidRDefault="00643F34" w:rsidP="00251CAF">
            <w:pPr>
              <w:rPr>
                <w:sz w:val="18"/>
                <w:szCs w:val="18"/>
              </w:rPr>
            </w:pPr>
            <w:r w:rsidRPr="00643F34">
              <w:rPr>
                <w:sz w:val="18"/>
                <w:szCs w:val="18"/>
              </w:rPr>
              <w:t>Приобретение и установка дополнительного оборудования видеонаблюдения в здании и на здании администрации Каратузского сельсовета</w:t>
            </w:r>
          </w:p>
        </w:tc>
        <w:tc>
          <w:tcPr>
            <w:tcW w:w="992" w:type="dxa"/>
            <w:shd w:val="clear" w:color="auto" w:fill="auto"/>
          </w:tcPr>
          <w:p w:rsidR="00643F34" w:rsidRPr="00643F34" w:rsidRDefault="00643F34" w:rsidP="00251CAF">
            <w:pPr>
              <w:adjustRightInd w:val="0"/>
              <w:jc w:val="center"/>
              <w:rPr>
                <w:sz w:val="18"/>
                <w:szCs w:val="18"/>
              </w:rPr>
            </w:pPr>
            <w:r w:rsidRPr="00643F34">
              <w:rPr>
                <w:sz w:val="18"/>
                <w:szCs w:val="18"/>
              </w:rPr>
              <w:t>0,00</w:t>
            </w:r>
          </w:p>
        </w:tc>
        <w:tc>
          <w:tcPr>
            <w:tcW w:w="851" w:type="dxa"/>
            <w:shd w:val="clear" w:color="auto" w:fill="auto"/>
          </w:tcPr>
          <w:p w:rsidR="00643F34" w:rsidRPr="00643F34" w:rsidRDefault="00643F34" w:rsidP="00251CAF">
            <w:pPr>
              <w:adjustRightInd w:val="0"/>
              <w:jc w:val="center"/>
              <w:rPr>
                <w:sz w:val="18"/>
                <w:szCs w:val="18"/>
              </w:rPr>
            </w:pPr>
            <w:r w:rsidRPr="00643F34">
              <w:rPr>
                <w:sz w:val="18"/>
                <w:szCs w:val="18"/>
              </w:rPr>
              <w:t>0,00</w:t>
            </w:r>
          </w:p>
        </w:tc>
        <w:tc>
          <w:tcPr>
            <w:tcW w:w="850" w:type="dxa"/>
            <w:shd w:val="clear" w:color="auto" w:fill="auto"/>
          </w:tcPr>
          <w:p w:rsidR="00643F34" w:rsidRPr="00643F34" w:rsidRDefault="00643F34" w:rsidP="00251CAF">
            <w:pPr>
              <w:adjustRightInd w:val="0"/>
              <w:jc w:val="center"/>
              <w:rPr>
                <w:sz w:val="18"/>
                <w:szCs w:val="18"/>
              </w:rPr>
            </w:pPr>
            <w:r w:rsidRPr="00643F34">
              <w:rPr>
                <w:sz w:val="18"/>
                <w:szCs w:val="18"/>
              </w:rPr>
              <w:t>30,7</w:t>
            </w:r>
          </w:p>
        </w:tc>
        <w:tc>
          <w:tcPr>
            <w:tcW w:w="709" w:type="dxa"/>
            <w:shd w:val="clear" w:color="auto" w:fill="auto"/>
          </w:tcPr>
          <w:p w:rsidR="00643F34" w:rsidRPr="00643F34" w:rsidRDefault="00643F34" w:rsidP="00251CAF">
            <w:pPr>
              <w:adjustRightInd w:val="0"/>
              <w:jc w:val="center"/>
              <w:rPr>
                <w:sz w:val="18"/>
                <w:szCs w:val="18"/>
              </w:rPr>
            </w:pPr>
            <w:r w:rsidRPr="00643F34">
              <w:rPr>
                <w:sz w:val="18"/>
                <w:szCs w:val="18"/>
              </w:rPr>
              <w:t>0,00</w:t>
            </w:r>
          </w:p>
        </w:tc>
        <w:tc>
          <w:tcPr>
            <w:tcW w:w="851" w:type="dxa"/>
          </w:tcPr>
          <w:p w:rsidR="00643F34" w:rsidRPr="00643F34" w:rsidRDefault="00643F34" w:rsidP="00251CAF">
            <w:pPr>
              <w:adjustRightInd w:val="0"/>
              <w:jc w:val="center"/>
              <w:rPr>
                <w:sz w:val="18"/>
                <w:szCs w:val="18"/>
              </w:rPr>
            </w:pPr>
            <w:r w:rsidRPr="00643F34">
              <w:rPr>
                <w:sz w:val="18"/>
                <w:szCs w:val="18"/>
              </w:rPr>
              <w:t>0,00</w:t>
            </w:r>
          </w:p>
        </w:tc>
        <w:tc>
          <w:tcPr>
            <w:tcW w:w="992" w:type="dxa"/>
            <w:shd w:val="clear" w:color="auto" w:fill="auto"/>
          </w:tcPr>
          <w:p w:rsidR="00643F34" w:rsidRPr="00643F34" w:rsidRDefault="00643F34" w:rsidP="00251CAF">
            <w:pPr>
              <w:adjustRightInd w:val="0"/>
              <w:jc w:val="center"/>
              <w:rPr>
                <w:sz w:val="18"/>
                <w:szCs w:val="18"/>
              </w:rPr>
            </w:pPr>
            <w:r w:rsidRPr="00643F34">
              <w:rPr>
                <w:sz w:val="18"/>
                <w:szCs w:val="18"/>
              </w:rPr>
              <w:t>30,7</w:t>
            </w:r>
          </w:p>
        </w:tc>
      </w:tr>
      <w:tr w:rsidR="00643F34" w:rsidRPr="00643F34" w:rsidTr="00251CAF">
        <w:tc>
          <w:tcPr>
            <w:tcW w:w="608" w:type="dxa"/>
            <w:shd w:val="clear" w:color="auto" w:fill="auto"/>
          </w:tcPr>
          <w:p w:rsidR="00643F34" w:rsidRPr="00643F34" w:rsidRDefault="00643F34" w:rsidP="00251CAF">
            <w:pPr>
              <w:adjustRightInd w:val="0"/>
              <w:jc w:val="center"/>
              <w:rPr>
                <w:sz w:val="18"/>
                <w:szCs w:val="18"/>
              </w:rPr>
            </w:pPr>
            <w:r w:rsidRPr="00643F34">
              <w:rPr>
                <w:sz w:val="18"/>
                <w:szCs w:val="18"/>
              </w:rPr>
              <w:t>4</w:t>
            </w:r>
          </w:p>
        </w:tc>
        <w:tc>
          <w:tcPr>
            <w:tcW w:w="3645" w:type="dxa"/>
            <w:shd w:val="clear" w:color="auto" w:fill="auto"/>
          </w:tcPr>
          <w:p w:rsidR="00643F34" w:rsidRPr="00643F34" w:rsidRDefault="00643F34" w:rsidP="00251CAF">
            <w:pPr>
              <w:rPr>
                <w:sz w:val="18"/>
                <w:szCs w:val="18"/>
              </w:rPr>
            </w:pPr>
            <w:r w:rsidRPr="00643F34">
              <w:rPr>
                <w:sz w:val="18"/>
                <w:szCs w:val="18"/>
              </w:rPr>
              <w:t>Техническое обслуживание видеонаблюдения</w:t>
            </w:r>
          </w:p>
        </w:tc>
        <w:tc>
          <w:tcPr>
            <w:tcW w:w="992" w:type="dxa"/>
            <w:shd w:val="clear" w:color="auto" w:fill="auto"/>
          </w:tcPr>
          <w:p w:rsidR="00643F34" w:rsidRPr="00643F34" w:rsidRDefault="00643F34" w:rsidP="00251CAF">
            <w:pPr>
              <w:adjustRightInd w:val="0"/>
              <w:jc w:val="center"/>
              <w:rPr>
                <w:sz w:val="18"/>
                <w:szCs w:val="18"/>
              </w:rPr>
            </w:pPr>
            <w:r w:rsidRPr="00643F34">
              <w:rPr>
                <w:sz w:val="18"/>
                <w:szCs w:val="18"/>
              </w:rPr>
              <w:t>0,00</w:t>
            </w:r>
          </w:p>
        </w:tc>
        <w:tc>
          <w:tcPr>
            <w:tcW w:w="851" w:type="dxa"/>
            <w:shd w:val="clear" w:color="auto" w:fill="auto"/>
          </w:tcPr>
          <w:p w:rsidR="00643F34" w:rsidRPr="00643F34" w:rsidRDefault="00643F34" w:rsidP="00251CAF">
            <w:pPr>
              <w:adjustRightInd w:val="0"/>
              <w:jc w:val="center"/>
              <w:rPr>
                <w:sz w:val="18"/>
                <w:szCs w:val="18"/>
              </w:rPr>
            </w:pPr>
            <w:r w:rsidRPr="00643F34">
              <w:rPr>
                <w:sz w:val="18"/>
                <w:szCs w:val="18"/>
              </w:rPr>
              <w:t>0,00</w:t>
            </w:r>
          </w:p>
        </w:tc>
        <w:tc>
          <w:tcPr>
            <w:tcW w:w="850" w:type="dxa"/>
            <w:shd w:val="clear" w:color="auto" w:fill="auto"/>
          </w:tcPr>
          <w:p w:rsidR="00643F34" w:rsidRPr="00643F34" w:rsidRDefault="00643F34" w:rsidP="00251CAF">
            <w:pPr>
              <w:adjustRightInd w:val="0"/>
              <w:jc w:val="center"/>
              <w:rPr>
                <w:sz w:val="18"/>
                <w:szCs w:val="18"/>
              </w:rPr>
            </w:pPr>
            <w:r w:rsidRPr="00643F34">
              <w:rPr>
                <w:sz w:val="18"/>
                <w:szCs w:val="18"/>
              </w:rPr>
              <w:t>0,00</w:t>
            </w:r>
          </w:p>
        </w:tc>
        <w:tc>
          <w:tcPr>
            <w:tcW w:w="709" w:type="dxa"/>
            <w:shd w:val="clear" w:color="auto" w:fill="auto"/>
          </w:tcPr>
          <w:p w:rsidR="00643F34" w:rsidRPr="00643F34" w:rsidRDefault="00643F34" w:rsidP="00251CAF">
            <w:pPr>
              <w:adjustRightInd w:val="0"/>
              <w:jc w:val="center"/>
              <w:rPr>
                <w:sz w:val="18"/>
                <w:szCs w:val="18"/>
              </w:rPr>
            </w:pPr>
            <w:r w:rsidRPr="00643F34">
              <w:rPr>
                <w:sz w:val="18"/>
                <w:szCs w:val="18"/>
              </w:rPr>
              <w:t>30,7</w:t>
            </w:r>
          </w:p>
        </w:tc>
        <w:tc>
          <w:tcPr>
            <w:tcW w:w="851" w:type="dxa"/>
          </w:tcPr>
          <w:p w:rsidR="00643F34" w:rsidRPr="00643F34" w:rsidRDefault="00643F34" w:rsidP="00251CAF">
            <w:pPr>
              <w:adjustRightInd w:val="0"/>
              <w:jc w:val="center"/>
              <w:rPr>
                <w:sz w:val="18"/>
                <w:szCs w:val="18"/>
              </w:rPr>
            </w:pPr>
            <w:r w:rsidRPr="00643F34">
              <w:rPr>
                <w:sz w:val="18"/>
                <w:szCs w:val="18"/>
              </w:rPr>
              <w:t>30,7</w:t>
            </w:r>
          </w:p>
        </w:tc>
        <w:tc>
          <w:tcPr>
            <w:tcW w:w="992" w:type="dxa"/>
            <w:shd w:val="clear" w:color="auto" w:fill="auto"/>
          </w:tcPr>
          <w:p w:rsidR="00643F34" w:rsidRPr="00643F34" w:rsidRDefault="00643F34" w:rsidP="00251CAF">
            <w:pPr>
              <w:adjustRightInd w:val="0"/>
              <w:jc w:val="center"/>
              <w:rPr>
                <w:sz w:val="18"/>
                <w:szCs w:val="18"/>
              </w:rPr>
            </w:pPr>
            <w:r w:rsidRPr="00643F34">
              <w:rPr>
                <w:sz w:val="18"/>
                <w:szCs w:val="18"/>
              </w:rPr>
              <w:t>61,4</w:t>
            </w:r>
          </w:p>
        </w:tc>
      </w:tr>
      <w:tr w:rsidR="00643F34" w:rsidRPr="00643F34" w:rsidTr="00251CAF">
        <w:tc>
          <w:tcPr>
            <w:tcW w:w="4253" w:type="dxa"/>
            <w:gridSpan w:val="2"/>
            <w:shd w:val="clear" w:color="auto" w:fill="auto"/>
          </w:tcPr>
          <w:p w:rsidR="00643F34" w:rsidRPr="00643F34" w:rsidRDefault="00643F34" w:rsidP="00251CAF">
            <w:pPr>
              <w:tabs>
                <w:tab w:val="left" w:pos="1785"/>
              </w:tabs>
              <w:adjustRightInd w:val="0"/>
              <w:rPr>
                <w:sz w:val="18"/>
                <w:szCs w:val="18"/>
              </w:rPr>
            </w:pPr>
            <w:r w:rsidRPr="00643F34">
              <w:rPr>
                <w:sz w:val="18"/>
                <w:szCs w:val="18"/>
              </w:rPr>
              <w:tab/>
              <w:t>Итого:</w:t>
            </w:r>
          </w:p>
        </w:tc>
        <w:tc>
          <w:tcPr>
            <w:tcW w:w="992" w:type="dxa"/>
            <w:shd w:val="clear" w:color="auto" w:fill="auto"/>
          </w:tcPr>
          <w:p w:rsidR="00643F34" w:rsidRPr="00643F34" w:rsidRDefault="00643F34" w:rsidP="00251CAF">
            <w:pPr>
              <w:tabs>
                <w:tab w:val="left" w:pos="1785"/>
              </w:tabs>
              <w:adjustRightInd w:val="0"/>
              <w:rPr>
                <w:sz w:val="18"/>
                <w:szCs w:val="18"/>
              </w:rPr>
            </w:pPr>
            <w:r w:rsidRPr="00643F34">
              <w:rPr>
                <w:sz w:val="18"/>
                <w:szCs w:val="18"/>
              </w:rPr>
              <w:t>66,16</w:t>
            </w:r>
          </w:p>
        </w:tc>
        <w:tc>
          <w:tcPr>
            <w:tcW w:w="851" w:type="dxa"/>
            <w:shd w:val="clear" w:color="auto" w:fill="auto"/>
          </w:tcPr>
          <w:p w:rsidR="00643F34" w:rsidRPr="00643F34" w:rsidRDefault="00643F34" w:rsidP="00251CAF">
            <w:pPr>
              <w:tabs>
                <w:tab w:val="left" w:pos="1785"/>
              </w:tabs>
              <w:adjustRightInd w:val="0"/>
              <w:rPr>
                <w:sz w:val="18"/>
                <w:szCs w:val="18"/>
              </w:rPr>
            </w:pPr>
            <w:r w:rsidRPr="00643F34">
              <w:rPr>
                <w:sz w:val="18"/>
                <w:szCs w:val="18"/>
              </w:rPr>
              <w:t>10</w:t>
            </w:r>
          </w:p>
        </w:tc>
        <w:tc>
          <w:tcPr>
            <w:tcW w:w="850" w:type="dxa"/>
            <w:shd w:val="clear" w:color="auto" w:fill="auto"/>
          </w:tcPr>
          <w:p w:rsidR="00643F34" w:rsidRPr="00643F34" w:rsidRDefault="00643F34" w:rsidP="00251CAF">
            <w:pPr>
              <w:tabs>
                <w:tab w:val="left" w:pos="1785"/>
              </w:tabs>
              <w:adjustRightInd w:val="0"/>
              <w:rPr>
                <w:sz w:val="18"/>
                <w:szCs w:val="18"/>
              </w:rPr>
            </w:pPr>
            <w:r w:rsidRPr="00643F34">
              <w:rPr>
                <w:sz w:val="18"/>
                <w:szCs w:val="18"/>
              </w:rPr>
              <w:t>34,5</w:t>
            </w:r>
          </w:p>
        </w:tc>
        <w:tc>
          <w:tcPr>
            <w:tcW w:w="709" w:type="dxa"/>
            <w:shd w:val="clear" w:color="auto" w:fill="auto"/>
          </w:tcPr>
          <w:p w:rsidR="00643F34" w:rsidRPr="00643F34" w:rsidRDefault="00643F34" w:rsidP="00251CAF">
            <w:pPr>
              <w:tabs>
                <w:tab w:val="left" w:pos="1785"/>
              </w:tabs>
              <w:adjustRightInd w:val="0"/>
              <w:rPr>
                <w:sz w:val="18"/>
                <w:szCs w:val="18"/>
              </w:rPr>
            </w:pPr>
            <w:r w:rsidRPr="00643F34">
              <w:rPr>
                <w:sz w:val="18"/>
                <w:szCs w:val="18"/>
              </w:rPr>
              <w:t>34,5</w:t>
            </w:r>
          </w:p>
        </w:tc>
        <w:tc>
          <w:tcPr>
            <w:tcW w:w="851" w:type="dxa"/>
          </w:tcPr>
          <w:p w:rsidR="00643F34" w:rsidRPr="00643F34" w:rsidRDefault="00643F34" w:rsidP="00251CAF">
            <w:pPr>
              <w:adjustRightInd w:val="0"/>
              <w:jc w:val="center"/>
              <w:rPr>
                <w:sz w:val="18"/>
                <w:szCs w:val="18"/>
              </w:rPr>
            </w:pPr>
            <w:r w:rsidRPr="00643F34">
              <w:rPr>
                <w:sz w:val="18"/>
                <w:szCs w:val="18"/>
              </w:rPr>
              <w:t>34,5</w:t>
            </w:r>
          </w:p>
        </w:tc>
        <w:tc>
          <w:tcPr>
            <w:tcW w:w="992" w:type="dxa"/>
            <w:shd w:val="clear" w:color="auto" w:fill="auto"/>
          </w:tcPr>
          <w:p w:rsidR="00643F34" w:rsidRPr="00643F34" w:rsidRDefault="00643F34" w:rsidP="00251CAF">
            <w:pPr>
              <w:adjustRightInd w:val="0"/>
              <w:jc w:val="center"/>
              <w:rPr>
                <w:sz w:val="18"/>
                <w:szCs w:val="18"/>
              </w:rPr>
            </w:pPr>
            <w:r w:rsidRPr="00643F34">
              <w:rPr>
                <w:sz w:val="18"/>
                <w:szCs w:val="18"/>
              </w:rPr>
              <w:t>179,66</w:t>
            </w:r>
          </w:p>
        </w:tc>
      </w:tr>
    </w:tbl>
    <w:p w:rsidR="00643F34" w:rsidRPr="00643F34" w:rsidRDefault="00643F34" w:rsidP="00643F34">
      <w:pPr>
        <w:pStyle w:val="ac"/>
        <w:ind w:firstLine="540"/>
        <w:jc w:val="center"/>
        <w:rPr>
          <w:rStyle w:val="a7"/>
          <w:b w:val="0"/>
          <w:sz w:val="18"/>
          <w:szCs w:val="18"/>
        </w:rPr>
      </w:pPr>
      <w:r w:rsidRPr="00643F34">
        <w:rPr>
          <w:rStyle w:val="a7"/>
          <w:b w:val="0"/>
          <w:sz w:val="18"/>
          <w:szCs w:val="18"/>
        </w:rPr>
        <w:t>2.7. Обоснование финансовых, материальных и трудовых затрат (ресурсное обеспечение подпрограммы)</w:t>
      </w:r>
    </w:p>
    <w:p w:rsidR="00643F34" w:rsidRPr="00643F34" w:rsidRDefault="00643F34" w:rsidP="00643F34">
      <w:pPr>
        <w:ind w:firstLine="540"/>
        <w:rPr>
          <w:sz w:val="18"/>
          <w:szCs w:val="18"/>
        </w:rPr>
      </w:pPr>
      <w:r w:rsidRPr="00643F34">
        <w:rPr>
          <w:sz w:val="18"/>
          <w:szCs w:val="18"/>
        </w:rPr>
        <w:t>Финансирование Подпрограммы предполагается осуществлять за счет местного бюджета.</w:t>
      </w:r>
    </w:p>
    <w:p w:rsidR="00643F34" w:rsidRPr="00643F34" w:rsidRDefault="00643F34" w:rsidP="00643F34">
      <w:pPr>
        <w:ind w:firstLine="540"/>
        <w:rPr>
          <w:sz w:val="18"/>
          <w:szCs w:val="18"/>
        </w:rPr>
      </w:pPr>
      <w:r w:rsidRPr="00643F34">
        <w:rPr>
          <w:sz w:val="18"/>
          <w:szCs w:val="18"/>
        </w:rPr>
        <w:t>Для реализации программных мероприятий местного бюджета необходимо 179,66  тыс.  рублей:                                                                                                             (тыс. рублей)</w:t>
      </w:r>
    </w:p>
    <w:p w:rsidR="00643F34" w:rsidRPr="00643F34" w:rsidRDefault="00643F34" w:rsidP="00643F34">
      <w:pPr>
        <w:ind w:firstLine="540"/>
        <w:jc w:val="right"/>
        <w:rPr>
          <w:sz w:val="18"/>
          <w:szCs w:val="18"/>
        </w:rPr>
      </w:pPr>
    </w:p>
    <w:tbl>
      <w:tblPr>
        <w:tblW w:w="937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1"/>
        <w:gridCol w:w="716"/>
        <w:gridCol w:w="764"/>
        <w:gridCol w:w="763"/>
        <w:gridCol w:w="766"/>
        <w:gridCol w:w="703"/>
        <w:gridCol w:w="791"/>
      </w:tblGrid>
      <w:tr w:rsidR="00643F34" w:rsidRPr="00643F34" w:rsidTr="00251CAF">
        <w:trPr>
          <w:tblCellSpacing w:w="0" w:type="dxa"/>
        </w:trPr>
        <w:tc>
          <w:tcPr>
            <w:tcW w:w="4871" w:type="dxa"/>
          </w:tcPr>
          <w:p w:rsidR="00643F34" w:rsidRPr="00643F34" w:rsidRDefault="00643F34" w:rsidP="00251CAF">
            <w:pPr>
              <w:ind w:firstLine="540"/>
              <w:rPr>
                <w:sz w:val="18"/>
                <w:szCs w:val="18"/>
              </w:rPr>
            </w:pPr>
            <w:r w:rsidRPr="00643F34">
              <w:rPr>
                <w:sz w:val="18"/>
                <w:szCs w:val="18"/>
              </w:rPr>
              <w:t> </w:t>
            </w:r>
          </w:p>
        </w:tc>
        <w:tc>
          <w:tcPr>
            <w:tcW w:w="716" w:type="dxa"/>
            <w:vAlign w:val="center"/>
          </w:tcPr>
          <w:p w:rsidR="00643F34" w:rsidRPr="00643F34" w:rsidRDefault="00643F34" w:rsidP="00251CAF">
            <w:pPr>
              <w:ind w:firstLine="18"/>
              <w:jc w:val="center"/>
              <w:rPr>
                <w:sz w:val="18"/>
                <w:szCs w:val="18"/>
              </w:rPr>
            </w:pPr>
            <w:r w:rsidRPr="00643F34">
              <w:rPr>
                <w:sz w:val="18"/>
                <w:szCs w:val="18"/>
              </w:rPr>
              <w:t>2014</w:t>
            </w:r>
          </w:p>
          <w:p w:rsidR="00643F34" w:rsidRPr="00643F34" w:rsidRDefault="00643F34" w:rsidP="00251CAF">
            <w:pPr>
              <w:ind w:firstLine="18"/>
              <w:jc w:val="center"/>
              <w:rPr>
                <w:sz w:val="18"/>
                <w:szCs w:val="18"/>
              </w:rPr>
            </w:pPr>
            <w:r w:rsidRPr="00643F34">
              <w:rPr>
                <w:sz w:val="18"/>
                <w:szCs w:val="18"/>
              </w:rPr>
              <w:t>год</w:t>
            </w:r>
          </w:p>
        </w:tc>
        <w:tc>
          <w:tcPr>
            <w:tcW w:w="764" w:type="dxa"/>
            <w:vAlign w:val="center"/>
          </w:tcPr>
          <w:p w:rsidR="00643F34" w:rsidRPr="00643F34" w:rsidRDefault="00643F34" w:rsidP="00251CAF">
            <w:pPr>
              <w:ind w:firstLine="18"/>
              <w:jc w:val="center"/>
              <w:rPr>
                <w:sz w:val="18"/>
                <w:szCs w:val="18"/>
              </w:rPr>
            </w:pPr>
            <w:r w:rsidRPr="00643F34">
              <w:rPr>
                <w:sz w:val="18"/>
                <w:szCs w:val="18"/>
              </w:rPr>
              <w:t>2015 год</w:t>
            </w:r>
          </w:p>
        </w:tc>
        <w:tc>
          <w:tcPr>
            <w:tcW w:w="763" w:type="dxa"/>
            <w:vAlign w:val="center"/>
          </w:tcPr>
          <w:p w:rsidR="00643F34" w:rsidRPr="00643F34" w:rsidRDefault="00643F34" w:rsidP="00251CAF">
            <w:pPr>
              <w:jc w:val="center"/>
              <w:rPr>
                <w:sz w:val="18"/>
                <w:szCs w:val="18"/>
              </w:rPr>
            </w:pPr>
            <w:r w:rsidRPr="00643F34">
              <w:rPr>
                <w:sz w:val="18"/>
                <w:szCs w:val="18"/>
              </w:rPr>
              <w:t>2016 год</w:t>
            </w:r>
          </w:p>
        </w:tc>
        <w:tc>
          <w:tcPr>
            <w:tcW w:w="766" w:type="dxa"/>
            <w:vAlign w:val="center"/>
          </w:tcPr>
          <w:p w:rsidR="00643F34" w:rsidRPr="00643F34" w:rsidRDefault="00643F34" w:rsidP="00251CAF">
            <w:pPr>
              <w:ind w:hanging="4"/>
              <w:jc w:val="center"/>
              <w:rPr>
                <w:sz w:val="18"/>
                <w:szCs w:val="18"/>
              </w:rPr>
            </w:pPr>
            <w:r w:rsidRPr="00643F34">
              <w:rPr>
                <w:sz w:val="18"/>
                <w:szCs w:val="18"/>
              </w:rPr>
              <w:t>2017 год</w:t>
            </w:r>
          </w:p>
        </w:tc>
        <w:tc>
          <w:tcPr>
            <w:tcW w:w="703" w:type="dxa"/>
            <w:vAlign w:val="center"/>
          </w:tcPr>
          <w:p w:rsidR="00643F34" w:rsidRPr="00643F34" w:rsidRDefault="00643F34" w:rsidP="00251CAF">
            <w:pPr>
              <w:jc w:val="center"/>
              <w:rPr>
                <w:sz w:val="18"/>
                <w:szCs w:val="18"/>
              </w:rPr>
            </w:pPr>
            <w:r w:rsidRPr="00643F34">
              <w:rPr>
                <w:sz w:val="18"/>
                <w:szCs w:val="18"/>
              </w:rPr>
              <w:t>2018</w:t>
            </w:r>
          </w:p>
          <w:p w:rsidR="00643F34" w:rsidRPr="00643F34" w:rsidRDefault="00643F34" w:rsidP="00251CAF">
            <w:pPr>
              <w:jc w:val="center"/>
              <w:rPr>
                <w:sz w:val="18"/>
                <w:szCs w:val="18"/>
              </w:rPr>
            </w:pPr>
            <w:r w:rsidRPr="00643F34">
              <w:rPr>
                <w:sz w:val="18"/>
                <w:szCs w:val="18"/>
              </w:rPr>
              <w:t>год</w:t>
            </w:r>
          </w:p>
        </w:tc>
        <w:tc>
          <w:tcPr>
            <w:tcW w:w="791" w:type="dxa"/>
            <w:vAlign w:val="center"/>
          </w:tcPr>
          <w:p w:rsidR="00643F34" w:rsidRPr="00643F34" w:rsidRDefault="00643F34" w:rsidP="00251CAF">
            <w:pPr>
              <w:jc w:val="center"/>
              <w:rPr>
                <w:sz w:val="18"/>
                <w:szCs w:val="18"/>
              </w:rPr>
            </w:pPr>
            <w:r w:rsidRPr="00643F34">
              <w:rPr>
                <w:sz w:val="18"/>
                <w:szCs w:val="18"/>
              </w:rPr>
              <w:t>Всего</w:t>
            </w:r>
          </w:p>
        </w:tc>
      </w:tr>
      <w:tr w:rsidR="00643F34" w:rsidRPr="00643F34" w:rsidTr="00251CAF">
        <w:trPr>
          <w:tblCellSpacing w:w="0" w:type="dxa"/>
        </w:trPr>
        <w:tc>
          <w:tcPr>
            <w:tcW w:w="4871" w:type="dxa"/>
          </w:tcPr>
          <w:p w:rsidR="00643F34" w:rsidRPr="00643F34" w:rsidRDefault="00643F34" w:rsidP="00251CAF">
            <w:pPr>
              <w:rPr>
                <w:sz w:val="18"/>
                <w:szCs w:val="18"/>
              </w:rPr>
            </w:pPr>
            <w:r w:rsidRPr="00643F34">
              <w:rPr>
                <w:sz w:val="18"/>
                <w:szCs w:val="18"/>
              </w:rPr>
              <w:t>За счет средств  бюджета сельского поселения</w:t>
            </w:r>
          </w:p>
        </w:tc>
        <w:tc>
          <w:tcPr>
            <w:tcW w:w="716" w:type="dxa"/>
            <w:vAlign w:val="center"/>
          </w:tcPr>
          <w:p w:rsidR="00643F34" w:rsidRPr="00643F34" w:rsidRDefault="00643F34" w:rsidP="00251CAF">
            <w:pPr>
              <w:jc w:val="center"/>
              <w:rPr>
                <w:sz w:val="18"/>
                <w:szCs w:val="18"/>
              </w:rPr>
            </w:pPr>
            <w:r w:rsidRPr="00643F34">
              <w:rPr>
                <w:sz w:val="18"/>
                <w:szCs w:val="18"/>
              </w:rPr>
              <w:t>66,16</w:t>
            </w:r>
          </w:p>
        </w:tc>
        <w:tc>
          <w:tcPr>
            <w:tcW w:w="764" w:type="dxa"/>
            <w:vAlign w:val="center"/>
          </w:tcPr>
          <w:p w:rsidR="00643F34" w:rsidRPr="00643F34" w:rsidRDefault="00643F34" w:rsidP="00251CAF">
            <w:pPr>
              <w:jc w:val="center"/>
              <w:rPr>
                <w:sz w:val="18"/>
                <w:szCs w:val="18"/>
              </w:rPr>
            </w:pPr>
            <w:r w:rsidRPr="00643F34">
              <w:rPr>
                <w:sz w:val="18"/>
                <w:szCs w:val="18"/>
              </w:rPr>
              <w:t>10</w:t>
            </w:r>
          </w:p>
        </w:tc>
        <w:tc>
          <w:tcPr>
            <w:tcW w:w="763" w:type="dxa"/>
            <w:vAlign w:val="center"/>
          </w:tcPr>
          <w:p w:rsidR="00643F34" w:rsidRPr="00643F34" w:rsidRDefault="00643F34" w:rsidP="00251CAF">
            <w:pPr>
              <w:jc w:val="center"/>
              <w:rPr>
                <w:sz w:val="18"/>
                <w:szCs w:val="18"/>
              </w:rPr>
            </w:pPr>
            <w:r w:rsidRPr="00643F34">
              <w:rPr>
                <w:sz w:val="18"/>
                <w:szCs w:val="18"/>
              </w:rPr>
              <w:t>34,5</w:t>
            </w:r>
          </w:p>
        </w:tc>
        <w:tc>
          <w:tcPr>
            <w:tcW w:w="766" w:type="dxa"/>
            <w:vAlign w:val="center"/>
          </w:tcPr>
          <w:p w:rsidR="00643F34" w:rsidRPr="00643F34" w:rsidRDefault="00643F34" w:rsidP="00251CAF">
            <w:pPr>
              <w:jc w:val="center"/>
              <w:rPr>
                <w:sz w:val="18"/>
                <w:szCs w:val="18"/>
              </w:rPr>
            </w:pPr>
            <w:r w:rsidRPr="00643F34">
              <w:rPr>
                <w:sz w:val="18"/>
                <w:szCs w:val="18"/>
              </w:rPr>
              <w:t>34,5</w:t>
            </w:r>
          </w:p>
        </w:tc>
        <w:tc>
          <w:tcPr>
            <w:tcW w:w="703" w:type="dxa"/>
            <w:vAlign w:val="center"/>
          </w:tcPr>
          <w:p w:rsidR="00643F34" w:rsidRPr="00643F34" w:rsidRDefault="00643F34" w:rsidP="00251CAF">
            <w:pPr>
              <w:jc w:val="center"/>
              <w:rPr>
                <w:sz w:val="18"/>
                <w:szCs w:val="18"/>
              </w:rPr>
            </w:pPr>
            <w:r w:rsidRPr="00643F34">
              <w:rPr>
                <w:sz w:val="18"/>
                <w:szCs w:val="18"/>
              </w:rPr>
              <w:t>34,5</w:t>
            </w:r>
          </w:p>
        </w:tc>
        <w:tc>
          <w:tcPr>
            <w:tcW w:w="791" w:type="dxa"/>
            <w:vAlign w:val="center"/>
          </w:tcPr>
          <w:p w:rsidR="00643F34" w:rsidRPr="00643F34" w:rsidRDefault="00643F34" w:rsidP="00251CAF">
            <w:pPr>
              <w:jc w:val="center"/>
              <w:rPr>
                <w:sz w:val="18"/>
                <w:szCs w:val="18"/>
              </w:rPr>
            </w:pPr>
            <w:r w:rsidRPr="00643F34">
              <w:rPr>
                <w:sz w:val="18"/>
                <w:szCs w:val="18"/>
              </w:rPr>
              <w:t>179,66</w:t>
            </w:r>
          </w:p>
        </w:tc>
      </w:tr>
    </w:tbl>
    <w:p w:rsidR="00643F34" w:rsidRPr="00643F34" w:rsidRDefault="00643F34" w:rsidP="00643F34">
      <w:pPr>
        <w:ind w:firstLine="540"/>
        <w:rPr>
          <w:sz w:val="18"/>
          <w:szCs w:val="18"/>
        </w:rPr>
      </w:pPr>
    </w:p>
    <w:p w:rsidR="00643F34" w:rsidRPr="00643F34" w:rsidRDefault="00643F34" w:rsidP="00643F34">
      <w:pPr>
        <w:ind w:firstLine="540"/>
        <w:rPr>
          <w:sz w:val="18"/>
          <w:szCs w:val="18"/>
        </w:rPr>
      </w:pPr>
      <w:r w:rsidRPr="00643F34">
        <w:rPr>
          <w:sz w:val="18"/>
          <w:szCs w:val="18"/>
        </w:rPr>
        <w:t xml:space="preserve"> С учетом возможностей  бюджета сельского поселения объемы средств, направляемых на реализацию Программы, уточняются при разработке проекта  бюджета на очередной финансовый год.  </w:t>
      </w:r>
    </w:p>
    <w:p w:rsidR="006D1071" w:rsidRDefault="006D1071" w:rsidP="00251CAF">
      <w:pPr>
        <w:jc w:val="center"/>
        <w:rPr>
          <w:sz w:val="18"/>
          <w:szCs w:val="18"/>
        </w:rPr>
      </w:pPr>
    </w:p>
    <w:p w:rsidR="00260F24" w:rsidRDefault="00260F24" w:rsidP="00251CAF">
      <w:pPr>
        <w:jc w:val="center"/>
        <w:rPr>
          <w:sz w:val="18"/>
          <w:szCs w:val="18"/>
        </w:rPr>
      </w:pPr>
    </w:p>
    <w:p w:rsidR="00260F24" w:rsidRPr="00260F24" w:rsidRDefault="00260F24" w:rsidP="00260F24">
      <w:pPr>
        <w:tabs>
          <w:tab w:val="left" w:pos="4253"/>
        </w:tabs>
        <w:autoSpaceDE w:val="0"/>
        <w:autoSpaceDN w:val="0"/>
        <w:adjustRightInd w:val="0"/>
        <w:ind w:firstLine="567"/>
        <w:jc w:val="right"/>
        <w:rPr>
          <w:sz w:val="18"/>
          <w:szCs w:val="18"/>
        </w:rPr>
      </w:pPr>
      <w:r w:rsidRPr="00260F24">
        <w:rPr>
          <w:sz w:val="18"/>
          <w:szCs w:val="18"/>
        </w:rPr>
        <w:t>Приложение 3</w:t>
      </w:r>
    </w:p>
    <w:p w:rsidR="00260F24" w:rsidRPr="00260F24" w:rsidRDefault="00260F24" w:rsidP="00260F24">
      <w:pPr>
        <w:tabs>
          <w:tab w:val="left" w:pos="4253"/>
        </w:tabs>
        <w:autoSpaceDE w:val="0"/>
        <w:autoSpaceDN w:val="0"/>
        <w:adjustRightInd w:val="0"/>
        <w:ind w:firstLine="567"/>
        <w:jc w:val="right"/>
        <w:rPr>
          <w:sz w:val="18"/>
          <w:szCs w:val="18"/>
        </w:rPr>
      </w:pPr>
      <w:r w:rsidRPr="00260F24">
        <w:rPr>
          <w:sz w:val="18"/>
          <w:szCs w:val="18"/>
        </w:rPr>
        <w:t>К муниципальной программе Каратузского сельсовета</w:t>
      </w:r>
    </w:p>
    <w:p w:rsidR="00260F24" w:rsidRPr="00260F24" w:rsidRDefault="00260F24" w:rsidP="00260F24">
      <w:pPr>
        <w:tabs>
          <w:tab w:val="left" w:pos="4253"/>
        </w:tabs>
        <w:autoSpaceDE w:val="0"/>
        <w:autoSpaceDN w:val="0"/>
        <w:adjustRightInd w:val="0"/>
        <w:ind w:firstLine="567"/>
        <w:jc w:val="right"/>
        <w:rPr>
          <w:sz w:val="18"/>
          <w:szCs w:val="18"/>
        </w:rPr>
      </w:pPr>
      <w:r w:rsidRPr="00260F24">
        <w:rPr>
          <w:sz w:val="18"/>
          <w:szCs w:val="18"/>
        </w:rPr>
        <w:t xml:space="preserve">«Защита населения и территории Каратузского сельсовета </w:t>
      </w:r>
    </w:p>
    <w:p w:rsidR="00260F24" w:rsidRPr="00260F24" w:rsidRDefault="00260F24" w:rsidP="00260F24">
      <w:pPr>
        <w:tabs>
          <w:tab w:val="left" w:pos="4253"/>
        </w:tabs>
        <w:autoSpaceDE w:val="0"/>
        <w:autoSpaceDN w:val="0"/>
        <w:adjustRightInd w:val="0"/>
        <w:ind w:firstLine="567"/>
        <w:jc w:val="right"/>
        <w:rPr>
          <w:sz w:val="18"/>
          <w:szCs w:val="18"/>
        </w:rPr>
      </w:pPr>
      <w:r w:rsidRPr="00260F24">
        <w:rPr>
          <w:sz w:val="18"/>
          <w:szCs w:val="18"/>
        </w:rPr>
        <w:t xml:space="preserve">от чрезвычайных ситуаций природного и техногенного </w:t>
      </w:r>
    </w:p>
    <w:p w:rsidR="00260F24" w:rsidRPr="00260F24" w:rsidRDefault="00260F24" w:rsidP="00260F24">
      <w:pPr>
        <w:tabs>
          <w:tab w:val="left" w:pos="4253"/>
        </w:tabs>
        <w:autoSpaceDE w:val="0"/>
        <w:autoSpaceDN w:val="0"/>
        <w:adjustRightInd w:val="0"/>
        <w:ind w:firstLine="567"/>
        <w:jc w:val="right"/>
        <w:rPr>
          <w:sz w:val="18"/>
          <w:szCs w:val="18"/>
        </w:rPr>
      </w:pPr>
      <w:r w:rsidRPr="00260F24">
        <w:rPr>
          <w:sz w:val="18"/>
          <w:szCs w:val="18"/>
        </w:rPr>
        <w:t xml:space="preserve">характера, терроризма и экстремизма, обеспечение </w:t>
      </w:r>
    </w:p>
    <w:p w:rsidR="00260F24" w:rsidRPr="00260F24" w:rsidRDefault="00260F24" w:rsidP="00260F24">
      <w:pPr>
        <w:tabs>
          <w:tab w:val="left" w:pos="4253"/>
        </w:tabs>
        <w:autoSpaceDE w:val="0"/>
        <w:autoSpaceDN w:val="0"/>
        <w:adjustRightInd w:val="0"/>
        <w:ind w:firstLine="567"/>
        <w:jc w:val="right"/>
        <w:rPr>
          <w:sz w:val="18"/>
          <w:szCs w:val="18"/>
        </w:rPr>
      </w:pPr>
      <w:r w:rsidRPr="00260F24">
        <w:rPr>
          <w:sz w:val="18"/>
          <w:szCs w:val="18"/>
        </w:rPr>
        <w:t>пожарной безопасности» на 2014-2018 годы,</w:t>
      </w:r>
    </w:p>
    <w:p w:rsidR="00260F24" w:rsidRPr="00260F24" w:rsidRDefault="00260F24" w:rsidP="00260F24">
      <w:pPr>
        <w:pStyle w:val="a3"/>
        <w:ind w:firstLine="142"/>
        <w:jc w:val="right"/>
        <w:rPr>
          <w:sz w:val="18"/>
          <w:szCs w:val="18"/>
        </w:rPr>
      </w:pPr>
      <w:r w:rsidRPr="00260F24">
        <w:rPr>
          <w:sz w:val="18"/>
          <w:szCs w:val="18"/>
        </w:rPr>
        <w:t xml:space="preserve"> утвержденной   постановлением администрации</w:t>
      </w:r>
    </w:p>
    <w:p w:rsidR="00BD70EE" w:rsidRPr="00745069" w:rsidRDefault="00260F24" w:rsidP="00BD70EE">
      <w:pPr>
        <w:pStyle w:val="a3"/>
        <w:ind w:firstLine="142"/>
        <w:jc w:val="right"/>
        <w:rPr>
          <w:sz w:val="18"/>
          <w:szCs w:val="18"/>
        </w:rPr>
      </w:pPr>
      <w:r w:rsidRPr="00260F24">
        <w:rPr>
          <w:sz w:val="18"/>
          <w:szCs w:val="18"/>
        </w:rPr>
        <w:t xml:space="preserve">Каратузского сельсовета </w:t>
      </w:r>
      <w:r w:rsidR="00BD70EE" w:rsidRPr="00745069">
        <w:rPr>
          <w:sz w:val="18"/>
          <w:szCs w:val="18"/>
        </w:rPr>
        <w:t>от 30.10.2013 года № 308 – П</w:t>
      </w:r>
    </w:p>
    <w:p w:rsidR="00260F24" w:rsidRPr="00260F24" w:rsidRDefault="00260F24" w:rsidP="00260F24">
      <w:pPr>
        <w:pStyle w:val="a3"/>
        <w:ind w:firstLine="142"/>
        <w:jc w:val="right"/>
        <w:rPr>
          <w:sz w:val="18"/>
          <w:szCs w:val="18"/>
        </w:rPr>
      </w:pPr>
    </w:p>
    <w:p w:rsidR="00260F24" w:rsidRPr="00260F24" w:rsidRDefault="00260F24" w:rsidP="00260F24">
      <w:pPr>
        <w:tabs>
          <w:tab w:val="left" w:pos="4253"/>
        </w:tabs>
        <w:autoSpaceDE w:val="0"/>
        <w:autoSpaceDN w:val="0"/>
        <w:adjustRightInd w:val="0"/>
        <w:ind w:firstLine="567"/>
        <w:jc w:val="right"/>
        <w:rPr>
          <w:sz w:val="18"/>
          <w:szCs w:val="18"/>
        </w:rPr>
      </w:pPr>
    </w:p>
    <w:p w:rsidR="00260F24" w:rsidRPr="00260F24" w:rsidRDefault="00260F24" w:rsidP="00260F24">
      <w:pPr>
        <w:pStyle w:val="ConsPlusTitle"/>
        <w:tabs>
          <w:tab w:val="left" w:pos="4253"/>
        </w:tabs>
        <w:ind w:firstLine="567"/>
        <w:jc w:val="center"/>
        <w:rPr>
          <w:rFonts w:ascii="Times New Roman" w:hAnsi="Times New Roman" w:cs="Times New Roman"/>
          <w:sz w:val="18"/>
          <w:szCs w:val="18"/>
        </w:rPr>
      </w:pPr>
      <w:r w:rsidRPr="00260F24">
        <w:rPr>
          <w:rFonts w:ascii="Times New Roman" w:hAnsi="Times New Roman" w:cs="Times New Roman"/>
          <w:sz w:val="18"/>
          <w:szCs w:val="18"/>
        </w:rPr>
        <w:t>ПАСПОРТ ПОДПРОГРАММЫ</w:t>
      </w:r>
    </w:p>
    <w:p w:rsidR="00260F24" w:rsidRPr="00260F24" w:rsidRDefault="00260F24" w:rsidP="00260F24">
      <w:pPr>
        <w:pStyle w:val="ConsPlusTitle"/>
        <w:tabs>
          <w:tab w:val="left" w:pos="4253"/>
        </w:tabs>
        <w:ind w:firstLine="567"/>
        <w:jc w:val="center"/>
        <w:rPr>
          <w:rFonts w:ascii="Times New Roman" w:hAnsi="Times New Roman" w:cs="Times New Roman"/>
          <w:sz w:val="18"/>
          <w:szCs w:val="18"/>
        </w:rPr>
      </w:pPr>
      <w:r w:rsidRPr="00260F24">
        <w:rPr>
          <w:rFonts w:ascii="Times New Roman" w:hAnsi="Times New Roman" w:cs="Times New Roman"/>
          <w:sz w:val="18"/>
          <w:szCs w:val="18"/>
        </w:rPr>
        <w:t xml:space="preserve">«ЗАЩИТА НАСЕЛЕНИЯ И ТЕРРИТОРИИ КАРАТУЗСКОГО СЕЛЬСОВЕТА ОТ ЧРЕЗВЫЧАЙНЫХ СИТУАЦИЙ ПРИРОДНОГО И ТЕХНОГЕННОГО ХАРАКТЕРА» </w:t>
      </w:r>
    </w:p>
    <w:p w:rsidR="00260F24" w:rsidRPr="00260F24" w:rsidRDefault="00260F24" w:rsidP="00260F24">
      <w:pPr>
        <w:pStyle w:val="ConsPlusTitle"/>
        <w:tabs>
          <w:tab w:val="left" w:pos="4253"/>
        </w:tabs>
        <w:ind w:firstLine="567"/>
        <w:jc w:val="center"/>
        <w:rPr>
          <w:rFonts w:ascii="Times New Roman" w:hAnsi="Times New Roman" w:cs="Times New Roman"/>
          <w:sz w:val="18"/>
          <w:szCs w:val="18"/>
        </w:rPr>
      </w:pPr>
      <w:r w:rsidRPr="00260F24">
        <w:rPr>
          <w:rFonts w:ascii="Times New Roman" w:hAnsi="Times New Roman" w:cs="Times New Roman"/>
          <w:sz w:val="18"/>
          <w:szCs w:val="18"/>
        </w:rPr>
        <w:t>НА 2014-2017 ГОДЫ</w:t>
      </w:r>
    </w:p>
    <w:p w:rsidR="00260F24" w:rsidRPr="00260F24" w:rsidRDefault="00260F24" w:rsidP="00260F24">
      <w:pPr>
        <w:tabs>
          <w:tab w:val="left" w:pos="4253"/>
        </w:tabs>
        <w:autoSpaceDE w:val="0"/>
        <w:autoSpaceDN w:val="0"/>
        <w:adjustRightInd w:val="0"/>
        <w:ind w:firstLine="567"/>
        <w:rPr>
          <w:sz w:val="18"/>
          <w:szCs w:val="18"/>
        </w:rPr>
      </w:pPr>
    </w:p>
    <w:p w:rsidR="00260F24" w:rsidRPr="00260F24" w:rsidRDefault="00260F24" w:rsidP="00260F24">
      <w:pPr>
        <w:tabs>
          <w:tab w:val="left" w:pos="4253"/>
        </w:tabs>
        <w:autoSpaceDE w:val="0"/>
        <w:autoSpaceDN w:val="0"/>
        <w:adjustRightInd w:val="0"/>
        <w:ind w:firstLine="567"/>
        <w:jc w:val="center"/>
        <w:outlineLvl w:val="1"/>
        <w:rPr>
          <w:b/>
          <w:bCs/>
          <w:sz w:val="18"/>
          <w:szCs w:val="18"/>
        </w:rPr>
      </w:pPr>
      <w:r w:rsidRPr="00260F24">
        <w:rPr>
          <w:b/>
          <w:bCs/>
          <w:sz w:val="18"/>
          <w:szCs w:val="18"/>
        </w:rPr>
        <w:t>1. Паспорт подпрограммы</w:t>
      </w:r>
    </w:p>
    <w:p w:rsidR="00260F24" w:rsidRPr="00260F24" w:rsidRDefault="00260F24" w:rsidP="00260F24">
      <w:pPr>
        <w:tabs>
          <w:tab w:val="left" w:pos="4253"/>
        </w:tabs>
        <w:autoSpaceDE w:val="0"/>
        <w:autoSpaceDN w:val="0"/>
        <w:adjustRightInd w:val="0"/>
        <w:ind w:firstLine="567"/>
        <w:jc w:val="center"/>
        <w:outlineLvl w:val="1"/>
        <w:rPr>
          <w:sz w:val="18"/>
          <w:szCs w:val="18"/>
        </w:r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7394"/>
      </w:tblGrid>
      <w:tr w:rsidR="00260F24" w:rsidRPr="00260F24" w:rsidTr="00251CAF">
        <w:trPr>
          <w:trHeight w:val="812"/>
        </w:trPr>
        <w:tc>
          <w:tcPr>
            <w:tcW w:w="2448" w:type="dxa"/>
            <w:vAlign w:val="center"/>
          </w:tcPr>
          <w:p w:rsidR="00260F24" w:rsidRPr="00260F24" w:rsidRDefault="00260F24" w:rsidP="00251CAF">
            <w:pPr>
              <w:pStyle w:val="a9"/>
              <w:autoSpaceDE/>
              <w:autoSpaceDN/>
              <w:ind w:firstLine="0"/>
              <w:jc w:val="left"/>
              <w:rPr>
                <w:sz w:val="18"/>
                <w:szCs w:val="18"/>
              </w:rPr>
            </w:pPr>
            <w:r w:rsidRPr="00260F24">
              <w:rPr>
                <w:sz w:val="18"/>
                <w:szCs w:val="18"/>
              </w:rPr>
              <w:t xml:space="preserve">Наименование        </w:t>
            </w:r>
            <w:r w:rsidRPr="00260F24">
              <w:rPr>
                <w:sz w:val="18"/>
                <w:szCs w:val="18"/>
              </w:rPr>
              <w:br/>
              <w:t>подпрограммы</w:t>
            </w:r>
          </w:p>
        </w:tc>
        <w:tc>
          <w:tcPr>
            <w:tcW w:w="7394" w:type="dxa"/>
            <w:vAlign w:val="center"/>
          </w:tcPr>
          <w:p w:rsidR="00260F24" w:rsidRPr="00260F24" w:rsidRDefault="00260F24" w:rsidP="00251CAF">
            <w:pPr>
              <w:ind w:firstLine="72"/>
              <w:rPr>
                <w:sz w:val="18"/>
                <w:szCs w:val="18"/>
              </w:rPr>
            </w:pPr>
            <w:r w:rsidRPr="00260F24">
              <w:rPr>
                <w:sz w:val="18"/>
                <w:szCs w:val="18"/>
              </w:rPr>
              <w:t>Подпрограмма «Защита населения и территории Каратузского сельсовета от чрезвычайных ситуаций природного и техногенного характера» на 2014-2018 годы (далее - Подпрограмма).</w:t>
            </w:r>
          </w:p>
        </w:tc>
      </w:tr>
      <w:tr w:rsidR="00260F24" w:rsidRPr="00260F24" w:rsidTr="00251CAF">
        <w:trPr>
          <w:trHeight w:val="812"/>
        </w:trPr>
        <w:tc>
          <w:tcPr>
            <w:tcW w:w="2448" w:type="dxa"/>
            <w:vAlign w:val="center"/>
          </w:tcPr>
          <w:p w:rsidR="00260F24" w:rsidRPr="00260F24" w:rsidRDefault="00260F24" w:rsidP="00251CAF">
            <w:pPr>
              <w:pStyle w:val="a9"/>
              <w:autoSpaceDE/>
              <w:autoSpaceDN/>
              <w:ind w:firstLine="0"/>
              <w:jc w:val="left"/>
              <w:rPr>
                <w:sz w:val="18"/>
                <w:szCs w:val="18"/>
              </w:rPr>
            </w:pPr>
            <w:r w:rsidRPr="00260F24">
              <w:rPr>
                <w:sz w:val="18"/>
                <w:szCs w:val="18"/>
              </w:rPr>
              <w:t>Наименование муниципальной программы</w:t>
            </w:r>
          </w:p>
        </w:tc>
        <w:tc>
          <w:tcPr>
            <w:tcW w:w="7394" w:type="dxa"/>
          </w:tcPr>
          <w:p w:rsidR="00260F24" w:rsidRPr="00260F24" w:rsidRDefault="00260F24" w:rsidP="00251CAF">
            <w:pPr>
              <w:pStyle w:val="a9"/>
              <w:autoSpaceDE/>
              <w:autoSpaceDN/>
              <w:ind w:firstLine="0"/>
              <w:jc w:val="left"/>
              <w:rPr>
                <w:sz w:val="18"/>
                <w:szCs w:val="18"/>
              </w:rPr>
            </w:pPr>
            <w:r w:rsidRPr="00260F24">
              <w:rPr>
                <w:sz w:val="18"/>
                <w:szCs w:val="18"/>
              </w:rPr>
              <w:t>«Защита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2014-2018 годы</w:t>
            </w:r>
          </w:p>
        </w:tc>
      </w:tr>
      <w:tr w:rsidR="00260F24" w:rsidRPr="00260F24" w:rsidTr="00251CAF">
        <w:trPr>
          <w:trHeight w:val="505"/>
        </w:trPr>
        <w:tc>
          <w:tcPr>
            <w:tcW w:w="2448" w:type="dxa"/>
            <w:vAlign w:val="center"/>
          </w:tcPr>
          <w:p w:rsidR="00260F24" w:rsidRPr="00260F24" w:rsidRDefault="00260F24" w:rsidP="00251CAF">
            <w:pPr>
              <w:pStyle w:val="a9"/>
              <w:autoSpaceDE/>
              <w:autoSpaceDN/>
              <w:ind w:firstLine="0"/>
              <w:jc w:val="left"/>
              <w:rPr>
                <w:sz w:val="18"/>
                <w:szCs w:val="18"/>
              </w:rPr>
            </w:pPr>
            <w:r w:rsidRPr="00260F24">
              <w:rPr>
                <w:sz w:val="18"/>
                <w:szCs w:val="18"/>
              </w:rPr>
              <w:lastRenderedPageBreak/>
              <w:t xml:space="preserve">Муниципальный заказчик </w:t>
            </w:r>
            <w:r w:rsidRPr="00260F24">
              <w:rPr>
                <w:rStyle w:val="highlight"/>
                <w:rFonts w:eastAsiaTheme="majorEastAsia"/>
                <w:sz w:val="18"/>
                <w:szCs w:val="18"/>
              </w:rPr>
              <w:t> Подпрограммы</w:t>
            </w:r>
          </w:p>
        </w:tc>
        <w:tc>
          <w:tcPr>
            <w:tcW w:w="7394" w:type="dxa"/>
          </w:tcPr>
          <w:p w:rsidR="00260F24" w:rsidRPr="00260F24" w:rsidRDefault="00260F24" w:rsidP="00251CAF">
            <w:pPr>
              <w:pStyle w:val="a9"/>
              <w:autoSpaceDE/>
              <w:autoSpaceDN/>
              <w:ind w:firstLine="0"/>
              <w:rPr>
                <w:sz w:val="18"/>
                <w:szCs w:val="18"/>
              </w:rPr>
            </w:pPr>
            <w:r w:rsidRPr="00260F24">
              <w:rPr>
                <w:sz w:val="18"/>
                <w:szCs w:val="18"/>
              </w:rPr>
              <w:t xml:space="preserve">администрация Каратузского сельсовета             </w:t>
            </w:r>
          </w:p>
        </w:tc>
      </w:tr>
      <w:tr w:rsidR="00260F24" w:rsidRPr="00260F24" w:rsidTr="00251CAF">
        <w:trPr>
          <w:trHeight w:val="540"/>
        </w:trPr>
        <w:tc>
          <w:tcPr>
            <w:tcW w:w="2448" w:type="dxa"/>
            <w:vAlign w:val="center"/>
          </w:tcPr>
          <w:p w:rsidR="00260F24" w:rsidRPr="00260F24" w:rsidRDefault="00260F24" w:rsidP="00251CAF">
            <w:pPr>
              <w:pStyle w:val="a9"/>
              <w:autoSpaceDE/>
              <w:autoSpaceDN/>
              <w:ind w:firstLine="0"/>
              <w:jc w:val="left"/>
              <w:rPr>
                <w:sz w:val="18"/>
                <w:szCs w:val="18"/>
              </w:rPr>
            </w:pPr>
            <w:r w:rsidRPr="00260F24">
              <w:rPr>
                <w:sz w:val="18"/>
                <w:szCs w:val="18"/>
              </w:rPr>
              <w:t>Основание для разработки подпрограммы</w:t>
            </w:r>
          </w:p>
        </w:tc>
        <w:tc>
          <w:tcPr>
            <w:tcW w:w="7394" w:type="dxa"/>
          </w:tcPr>
          <w:p w:rsidR="00260F24" w:rsidRPr="00260F24" w:rsidRDefault="00260F24" w:rsidP="00251CAF">
            <w:pPr>
              <w:pStyle w:val="a9"/>
              <w:autoSpaceDE/>
              <w:autoSpaceDN/>
              <w:ind w:firstLine="0"/>
              <w:jc w:val="left"/>
              <w:rPr>
                <w:sz w:val="18"/>
                <w:szCs w:val="18"/>
              </w:rPr>
            </w:pPr>
            <w:r w:rsidRPr="00260F24">
              <w:rPr>
                <w:sz w:val="18"/>
                <w:szCs w:val="18"/>
              </w:rPr>
              <w:t xml:space="preserve"> Постановление главы Каратузского сельсовета №    234-П            от    09.08. 2013г  «Об утверждении Порядка принятия решения о разработке муниципальной программы Каратузского сельсовета, ее формировании и реализации»</w:t>
            </w:r>
          </w:p>
        </w:tc>
      </w:tr>
      <w:tr w:rsidR="00260F24" w:rsidRPr="00260F24" w:rsidTr="00251CAF">
        <w:trPr>
          <w:trHeight w:val="812"/>
        </w:trPr>
        <w:tc>
          <w:tcPr>
            <w:tcW w:w="2448" w:type="dxa"/>
            <w:vAlign w:val="center"/>
          </w:tcPr>
          <w:p w:rsidR="00260F24" w:rsidRPr="00260F24" w:rsidRDefault="00260F24" w:rsidP="00251CAF">
            <w:pPr>
              <w:pStyle w:val="a9"/>
              <w:autoSpaceDE/>
              <w:autoSpaceDN/>
              <w:ind w:firstLine="0"/>
              <w:jc w:val="left"/>
              <w:rPr>
                <w:sz w:val="18"/>
                <w:szCs w:val="18"/>
              </w:rPr>
            </w:pPr>
            <w:r w:rsidRPr="00260F24">
              <w:rPr>
                <w:sz w:val="18"/>
                <w:szCs w:val="18"/>
              </w:rPr>
              <w:t>Исполнители мероприятий подпрограммы, главные распорядители бюджетных средств</w:t>
            </w:r>
          </w:p>
        </w:tc>
        <w:tc>
          <w:tcPr>
            <w:tcW w:w="7394" w:type="dxa"/>
          </w:tcPr>
          <w:p w:rsidR="00260F24" w:rsidRPr="00260F24" w:rsidRDefault="00260F24" w:rsidP="00251CAF">
            <w:pPr>
              <w:pStyle w:val="a9"/>
              <w:ind w:firstLine="0"/>
              <w:rPr>
                <w:sz w:val="18"/>
                <w:szCs w:val="18"/>
              </w:rPr>
            </w:pPr>
            <w:r w:rsidRPr="00260F24">
              <w:rPr>
                <w:sz w:val="18"/>
                <w:szCs w:val="18"/>
              </w:rPr>
              <w:t xml:space="preserve">администрация Каратузского сельсовета             </w:t>
            </w:r>
          </w:p>
          <w:p w:rsidR="00260F24" w:rsidRPr="00260F24" w:rsidRDefault="00260F24" w:rsidP="00251CAF">
            <w:pPr>
              <w:pStyle w:val="a9"/>
              <w:autoSpaceDE/>
              <w:autoSpaceDN/>
              <w:ind w:firstLine="0"/>
              <w:jc w:val="left"/>
              <w:rPr>
                <w:sz w:val="18"/>
                <w:szCs w:val="18"/>
              </w:rPr>
            </w:pPr>
          </w:p>
        </w:tc>
      </w:tr>
      <w:tr w:rsidR="00260F24" w:rsidRPr="00260F24" w:rsidTr="00251CAF">
        <w:trPr>
          <w:trHeight w:val="812"/>
        </w:trPr>
        <w:tc>
          <w:tcPr>
            <w:tcW w:w="2448" w:type="dxa"/>
            <w:vAlign w:val="center"/>
          </w:tcPr>
          <w:p w:rsidR="00260F24" w:rsidRPr="00260F24" w:rsidRDefault="00260F24" w:rsidP="00251CAF">
            <w:pPr>
              <w:rPr>
                <w:sz w:val="18"/>
                <w:szCs w:val="18"/>
              </w:rPr>
            </w:pPr>
            <w:r w:rsidRPr="00260F24">
              <w:rPr>
                <w:sz w:val="18"/>
                <w:szCs w:val="18"/>
              </w:rPr>
              <w:t>Цели подпрограммы</w:t>
            </w:r>
          </w:p>
        </w:tc>
        <w:tc>
          <w:tcPr>
            <w:tcW w:w="7394" w:type="dxa"/>
            <w:vAlign w:val="center"/>
          </w:tcPr>
          <w:p w:rsidR="00260F24" w:rsidRPr="00260F24" w:rsidRDefault="00260F24" w:rsidP="00251CAF">
            <w:pPr>
              <w:jc w:val="both"/>
              <w:rPr>
                <w:sz w:val="18"/>
                <w:szCs w:val="18"/>
              </w:rPr>
            </w:pPr>
            <w:r w:rsidRPr="00260F24">
              <w:rPr>
                <w:sz w:val="18"/>
                <w:szCs w:val="18"/>
              </w:rPr>
              <w:t>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w:t>
            </w:r>
          </w:p>
        </w:tc>
      </w:tr>
      <w:tr w:rsidR="00260F24" w:rsidRPr="00260F24" w:rsidTr="00251CAF">
        <w:trPr>
          <w:trHeight w:val="592"/>
        </w:trPr>
        <w:tc>
          <w:tcPr>
            <w:tcW w:w="2448" w:type="dxa"/>
            <w:vAlign w:val="center"/>
          </w:tcPr>
          <w:p w:rsidR="00260F24" w:rsidRPr="00260F24" w:rsidRDefault="00260F24" w:rsidP="00251CAF">
            <w:pPr>
              <w:rPr>
                <w:sz w:val="18"/>
                <w:szCs w:val="18"/>
              </w:rPr>
            </w:pPr>
            <w:r w:rsidRPr="00260F24">
              <w:rPr>
                <w:sz w:val="18"/>
                <w:szCs w:val="18"/>
              </w:rPr>
              <w:t>Задачи подпрограммы</w:t>
            </w:r>
          </w:p>
        </w:tc>
        <w:tc>
          <w:tcPr>
            <w:tcW w:w="7394" w:type="dxa"/>
            <w:vAlign w:val="center"/>
          </w:tcPr>
          <w:p w:rsidR="00260F24" w:rsidRPr="00260F24" w:rsidRDefault="00260F24" w:rsidP="00251CAF">
            <w:pPr>
              <w:pStyle w:val="ae"/>
              <w:rPr>
                <w:rFonts w:ascii="Times New Roman" w:hAnsi="Times New Roman" w:cs="Times New Roman"/>
                <w:sz w:val="18"/>
                <w:szCs w:val="18"/>
              </w:rPr>
            </w:pPr>
            <w:r w:rsidRPr="00260F24">
              <w:rPr>
                <w:rFonts w:ascii="Times New Roman" w:hAnsi="Times New Roman" w:cs="Times New Roman"/>
                <w:sz w:val="18"/>
                <w:szCs w:val="18"/>
              </w:rPr>
              <w:t>Осуществление полномочий по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w:t>
            </w:r>
          </w:p>
        </w:tc>
      </w:tr>
      <w:tr w:rsidR="00260F24" w:rsidRPr="00260F24" w:rsidTr="00251CAF">
        <w:trPr>
          <w:trHeight w:val="812"/>
        </w:trPr>
        <w:tc>
          <w:tcPr>
            <w:tcW w:w="2448" w:type="dxa"/>
            <w:vAlign w:val="center"/>
          </w:tcPr>
          <w:p w:rsidR="00260F24" w:rsidRPr="00260F24" w:rsidRDefault="00260F24" w:rsidP="00251CAF">
            <w:pPr>
              <w:rPr>
                <w:sz w:val="18"/>
                <w:szCs w:val="18"/>
              </w:rPr>
            </w:pPr>
            <w:r w:rsidRPr="00260F24">
              <w:rPr>
                <w:sz w:val="18"/>
                <w:szCs w:val="18"/>
              </w:rPr>
              <w:t xml:space="preserve">Целевые индикаторы  </w:t>
            </w:r>
            <w:r w:rsidRPr="00260F24">
              <w:rPr>
                <w:sz w:val="18"/>
                <w:szCs w:val="18"/>
              </w:rPr>
              <w:br/>
              <w:t>подпрограммы</w:t>
            </w:r>
          </w:p>
        </w:tc>
        <w:tc>
          <w:tcPr>
            <w:tcW w:w="7394" w:type="dxa"/>
            <w:vAlign w:val="center"/>
          </w:tcPr>
          <w:p w:rsidR="00260F24" w:rsidRPr="00260F24" w:rsidRDefault="00260F24" w:rsidP="00251CAF">
            <w:pPr>
              <w:rPr>
                <w:sz w:val="18"/>
                <w:szCs w:val="18"/>
              </w:rPr>
            </w:pPr>
            <w:r w:rsidRPr="00260F24">
              <w:rPr>
                <w:sz w:val="18"/>
                <w:szCs w:val="18"/>
              </w:rPr>
              <w:t>Снижение количества подтапливаемых зданий на территории сельсовета к 2018 году составит 1,15 % от среднего показателя 2013-2014 годов</w:t>
            </w:r>
          </w:p>
        </w:tc>
      </w:tr>
      <w:tr w:rsidR="00260F24" w:rsidRPr="00260F24" w:rsidTr="00251CAF">
        <w:trPr>
          <w:trHeight w:val="812"/>
        </w:trPr>
        <w:tc>
          <w:tcPr>
            <w:tcW w:w="2448" w:type="dxa"/>
            <w:vAlign w:val="center"/>
          </w:tcPr>
          <w:p w:rsidR="00260F24" w:rsidRPr="00260F24" w:rsidRDefault="00260F24" w:rsidP="00251CAF">
            <w:pPr>
              <w:pStyle w:val="a9"/>
              <w:autoSpaceDE/>
              <w:autoSpaceDN/>
              <w:ind w:firstLine="0"/>
              <w:jc w:val="left"/>
              <w:rPr>
                <w:sz w:val="18"/>
                <w:szCs w:val="18"/>
              </w:rPr>
            </w:pPr>
            <w:r w:rsidRPr="00260F24">
              <w:rPr>
                <w:sz w:val="18"/>
                <w:szCs w:val="18"/>
              </w:rPr>
              <w:t xml:space="preserve">Сроки </w:t>
            </w:r>
            <w:r w:rsidRPr="00260F24">
              <w:rPr>
                <w:sz w:val="18"/>
                <w:szCs w:val="18"/>
              </w:rPr>
              <w:br/>
              <w:t>реализации подпрограммы</w:t>
            </w:r>
          </w:p>
        </w:tc>
        <w:tc>
          <w:tcPr>
            <w:tcW w:w="7394" w:type="dxa"/>
          </w:tcPr>
          <w:p w:rsidR="00260F24" w:rsidRPr="00260F24" w:rsidRDefault="00260F24" w:rsidP="00251CAF">
            <w:pPr>
              <w:pStyle w:val="a9"/>
              <w:autoSpaceDE/>
              <w:autoSpaceDN/>
              <w:ind w:firstLine="0"/>
              <w:rPr>
                <w:sz w:val="18"/>
                <w:szCs w:val="18"/>
              </w:rPr>
            </w:pPr>
            <w:r w:rsidRPr="00260F24">
              <w:rPr>
                <w:sz w:val="18"/>
                <w:szCs w:val="18"/>
              </w:rPr>
              <w:t>2014 - 2018 годы</w:t>
            </w:r>
          </w:p>
        </w:tc>
      </w:tr>
      <w:tr w:rsidR="00260F24" w:rsidRPr="00260F24" w:rsidTr="00251CAF">
        <w:trPr>
          <w:trHeight w:val="559"/>
        </w:trPr>
        <w:tc>
          <w:tcPr>
            <w:tcW w:w="2448" w:type="dxa"/>
            <w:vAlign w:val="center"/>
          </w:tcPr>
          <w:p w:rsidR="00260F24" w:rsidRPr="00260F24" w:rsidRDefault="00260F24" w:rsidP="00251CAF">
            <w:pPr>
              <w:pStyle w:val="a9"/>
              <w:autoSpaceDE/>
              <w:autoSpaceDN/>
              <w:ind w:firstLine="0"/>
              <w:jc w:val="left"/>
              <w:rPr>
                <w:sz w:val="18"/>
                <w:szCs w:val="18"/>
              </w:rPr>
            </w:pPr>
            <w:r w:rsidRPr="00260F24">
              <w:rPr>
                <w:sz w:val="18"/>
                <w:szCs w:val="18"/>
              </w:rPr>
              <w:t>Объемы и источники финансирования подпрограммы</w:t>
            </w:r>
          </w:p>
        </w:tc>
        <w:tc>
          <w:tcPr>
            <w:tcW w:w="7394" w:type="dxa"/>
          </w:tcPr>
          <w:p w:rsidR="00260F24" w:rsidRPr="00260F24" w:rsidRDefault="00260F24" w:rsidP="00251CAF">
            <w:pPr>
              <w:pStyle w:val="a3"/>
              <w:ind w:firstLine="0"/>
              <w:rPr>
                <w:sz w:val="18"/>
                <w:szCs w:val="18"/>
              </w:rPr>
            </w:pPr>
            <w:r w:rsidRPr="00260F24">
              <w:rPr>
                <w:sz w:val="18"/>
                <w:szCs w:val="18"/>
              </w:rPr>
              <w:t>200 тыс. рублей за счет средств бюджета сельсовета, в том числе по годам:</w:t>
            </w:r>
          </w:p>
          <w:p w:rsidR="00260F24" w:rsidRPr="00260F24" w:rsidRDefault="00260F24" w:rsidP="00251CAF">
            <w:pPr>
              <w:pStyle w:val="a3"/>
              <w:ind w:firstLine="0"/>
              <w:rPr>
                <w:sz w:val="18"/>
                <w:szCs w:val="18"/>
              </w:rPr>
            </w:pPr>
            <w:r w:rsidRPr="00260F24">
              <w:rPr>
                <w:sz w:val="18"/>
                <w:szCs w:val="18"/>
              </w:rPr>
              <w:t>2014 год – 40 тыс. рублей</w:t>
            </w:r>
          </w:p>
          <w:p w:rsidR="00260F24" w:rsidRPr="00260F24" w:rsidRDefault="00260F24" w:rsidP="00251CAF">
            <w:pPr>
              <w:pStyle w:val="a3"/>
              <w:ind w:firstLine="0"/>
              <w:rPr>
                <w:sz w:val="18"/>
                <w:szCs w:val="18"/>
              </w:rPr>
            </w:pPr>
            <w:r w:rsidRPr="00260F24">
              <w:rPr>
                <w:sz w:val="18"/>
                <w:szCs w:val="18"/>
              </w:rPr>
              <w:t>2015 год – 40 тыс. рублей;</w:t>
            </w:r>
          </w:p>
          <w:p w:rsidR="00260F24" w:rsidRPr="00260F24" w:rsidRDefault="00260F24" w:rsidP="00251CAF">
            <w:pPr>
              <w:pStyle w:val="a3"/>
              <w:ind w:firstLine="0"/>
              <w:rPr>
                <w:sz w:val="18"/>
                <w:szCs w:val="18"/>
              </w:rPr>
            </w:pPr>
            <w:r w:rsidRPr="00260F24">
              <w:rPr>
                <w:sz w:val="18"/>
                <w:szCs w:val="18"/>
              </w:rPr>
              <w:t>2016 год – 40 тыс. рублей;</w:t>
            </w:r>
          </w:p>
          <w:p w:rsidR="00260F24" w:rsidRPr="00260F24" w:rsidRDefault="00260F24" w:rsidP="00251CAF">
            <w:pPr>
              <w:pStyle w:val="a3"/>
              <w:ind w:firstLine="0"/>
              <w:rPr>
                <w:sz w:val="18"/>
                <w:szCs w:val="18"/>
              </w:rPr>
            </w:pPr>
            <w:r w:rsidRPr="00260F24">
              <w:rPr>
                <w:sz w:val="18"/>
                <w:szCs w:val="18"/>
              </w:rPr>
              <w:t>2017 год - 40  тыс. рублей;</w:t>
            </w:r>
          </w:p>
          <w:p w:rsidR="00260F24" w:rsidRPr="00260F24" w:rsidRDefault="00260F24" w:rsidP="00251CAF">
            <w:pPr>
              <w:pStyle w:val="a3"/>
              <w:ind w:firstLine="0"/>
              <w:rPr>
                <w:sz w:val="18"/>
                <w:szCs w:val="18"/>
              </w:rPr>
            </w:pPr>
            <w:r w:rsidRPr="00260F24">
              <w:rPr>
                <w:sz w:val="18"/>
                <w:szCs w:val="18"/>
              </w:rPr>
              <w:t>2018 год – 40 тыс. рублей;</w:t>
            </w:r>
          </w:p>
        </w:tc>
      </w:tr>
      <w:tr w:rsidR="00260F24" w:rsidRPr="00260F24" w:rsidTr="00251CAF">
        <w:trPr>
          <w:trHeight w:val="276"/>
        </w:trPr>
        <w:tc>
          <w:tcPr>
            <w:tcW w:w="2448" w:type="dxa"/>
            <w:vAlign w:val="center"/>
          </w:tcPr>
          <w:p w:rsidR="00260F24" w:rsidRPr="00260F24" w:rsidRDefault="00260F24" w:rsidP="00251CAF">
            <w:pPr>
              <w:pStyle w:val="a9"/>
              <w:autoSpaceDE/>
              <w:autoSpaceDN/>
              <w:ind w:firstLine="0"/>
              <w:jc w:val="left"/>
              <w:rPr>
                <w:sz w:val="18"/>
                <w:szCs w:val="18"/>
              </w:rPr>
            </w:pPr>
            <w:r w:rsidRPr="00260F24">
              <w:rPr>
                <w:sz w:val="18"/>
                <w:szCs w:val="18"/>
              </w:rPr>
              <w:t>Система организации контроля  за исполнением подпрограммы</w:t>
            </w:r>
          </w:p>
        </w:tc>
        <w:tc>
          <w:tcPr>
            <w:tcW w:w="7394" w:type="dxa"/>
          </w:tcPr>
          <w:p w:rsidR="00260F24" w:rsidRPr="00260F24" w:rsidRDefault="00260F24" w:rsidP="00251CAF">
            <w:pPr>
              <w:pStyle w:val="a9"/>
              <w:ind w:firstLine="0"/>
              <w:jc w:val="left"/>
              <w:rPr>
                <w:sz w:val="18"/>
                <w:szCs w:val="18"/>
              </w:rPr>
            </w:pPr>
            <w:r w:rsidRPr="00260F24">
              <w:rPr>
                <w:sz w:val="18"/>
                <w:szCs w:val="18"/>
              </w:rPr>
              <w:t>Управление и контроль за реализацией Подпрограммы осуществляет администрация Каратузского сельсовета, сельский Совет депутатов Каратузского сельсовета.</w:t>
            </w:r>
          </w:p>
          <w:p w:rsidR="00260F24" w:rsidRPr="00260F24" w:rsidRDefault="00260F24" w:rsidP="00251CAF">
            <w:pPr>
              <w:pStyle w:val="a9"/>
              <w:autoSpaceDE/>
              <w:autoSpaceDN/>
              <w:ind w:firstLine="0"/>
              <w:jc w:val="left"/>
              <w:rPr>
                <w:sz w:val="18"/>
                <w:szCs w:val="18"/>
              </w:rPr>
            </w:pPr>
          </w:p>
        </w:tc>
      </w:tr>
    </w:tbl>
    <w:p w:rsidR="00260F24" w:rsidRPr="00260F24" w:rsidRDefault="00260F24" w:rsidP="00260F24">
      <w:pPr>
        <w:tabs>
          <w:tab w:val="left" w:pos="4253"/>
        </w:tabs>
        <w:autoSpaceDE w:val="0"/>
        <w:autoSpaceDN w:val="0"/>
        <w:adjustRightInd w:val="0"/>
        <w:ind w:firstLine="567"/>
        <w:outlineLvl w:val="1"/>
        <w:rPr>
          <w:sz w:val="18"/>
          <w:szCs w:val="18"/>
        </w:rPr>
      </w:pPr>
    </w:p>
    <w:p w:rsidR="00260F24" w:rsidRPr="00260F24" w:rsidRDefault="00260F24" w:rsidP="00260F24">
      <w:pPr>
        <w:tabs>
          <w:tab w:val="left" w:pos="4253"/>
        </w:tabs>
        <w:autoSpaceDE w:val="0"/>
        <w:autoSpaceDN w:val="0"/>
        <w:adjustRightInd w:val="0"/>
        <w:ind w:firstLine="567"/>
        <w:jc w:val="center"/>
        <w:outlineLvl w:val="1"/>
        <w:rPr>
          <w:sz w:val="18"/>
          <w:szCs w:val="18"/>
        </w:rPr>
      </w:pPr>
    </w:p>
    <w:p w:rsidR="00260F24" w:rsidRPr="00260F24" w:rsidRDefault="00260F24" w:rsidP="00260F24">
      <w:pPr>
        <w:tabs>
          <w:tab w:val="left" w:pos="4253"/>
        </w:tabs>
        <w:autoSpaceDE w:val="0"/>
        <w:autoSpaceDN w:val="0"/>
        <w:adjustRightInd w:val="0"/>
        <w:ind w:firstLine="567"/>
        <w:jc w:val="center"/>
        <w:outlineLvl w:val="1"/>
        <w:rPr>
          <w:b/>
          <w:bCs/>
          <w:sz w:val="18"/>
          <w:szCs w:val="18"/>
        </w:rPr>
      </w:pPr>
      <w:r w:rsidRPr="00260F24">
        <w:rPr>
          <w:b/>
          <w:bCs/>
          <w:sz w:val="18"/>
          <w:szCs w:val="18"/>
        </w:rPr>
        <w:t>2</w:t>
      </w:r>
      <w:r w:rsidRPr="00260F24">
        <w:rPr>
          <w:sz w:val="18"/>
          <w:szCs w:val="18"/>
        </w:rPr>
        <w:t xml:space="preserve">. </w:t>
      </w:r>
      <w:r w:rsidRPr="00260F24">
        <w:rPr>
          <w:b/>
          <w:bCs/>
          <w:sz w:val="18"/>
          <w:szCs w:val="18"/>
        </w:rPr>
        <w:t>Основные разделы подпрограммы</w:t>
      </w:r>
    </w:p>
    <w:p w:rsidR="00260F24" w:rsidRPr="00260F24" w:rsidRDefault="00260F24" w:rsidP="00260F24">
      <w:pPr>
        <w:tabs>
          <w:tab w:val="left" w:pos="4253"/>
        </w:tabs>
        <w:autoSpaceDE w:val="0"/>
        <w:autoSpaceDN w:val="0"/>
        <w:adjustRightInd w:val="0"/>
        <w:ind w:firstLine="567"/>
        <w:jc w:val="center"/>
        <w:outlineLvl w:val="1"/>
        <w:rPr>
          <w:b/>
          <w:bCs/>
          <w:sz w:val="18"/>
          <w:szCs w:val="18"/>
        </w:rPr>
      </w:pPr>
    </w:p>
    <w:p w:rsidR="00260F24" w:rsidRPr="00260F24" w:rsidRDefault="00260F24" w:rsidP="00260F24">
      <w:pPr>
        <w:pStyle w:val="a3"/>
        <w:numPr>
          <w:ilvl w:val="1"/>
          <w:numId w:val="19"/>
        </w:numPr>
        <w:jc w:val="center"/>
        <w:rPr>
          <w:b/>
          <w:bCs/>
          <w:sz w:val="18"/>
          <w:szCs w:val="18"/>
        </w:rPr>
      </w:pPr>
      <w:r w:rsidRPr="00260F24">
        <w:rPr>
          <w:b/>
          <w:bCs/>
          <w:sz w:val="18"/>
          <w:szCs w:val="18"/>
        </w:rPr>
        <w:t>2.1. Постановка проблемы и обоснование необходимости разработки подпрограммы</w:t>
      </w:r>
    </w:p>
    <w:p w:rsidR="00260F24" w:rsidRPr="00260F24" w:rsidRDefault="00260F24" w:rsidP="00260F24">
      <w:pPr>
        <w:pStyle w:val="a3"/>
        <w:numPr>
          <w:ilvl w:val="1"/>
          <w:numId w:val="19"/>
        </w:numPr>
        <w:jc w:val="center"/>
        <w:rPr>
          <w:b/>
          <w:bCs/>
          <w:sz w:val="18"/>
          <w:szCs w:val="18"/>
        </w:rPr>
      </w:pPr>
    </w:p>
    <w:p w:rsidR="00260F24" w:rsidRPr="00260F24" w:rsidRDefault="00260F24" w:rsidP="00260F24">
      <w:pPr>
        <w:autoSpaceDE w:val="0"/>
        <w:autoSpaceDN w:val="0"/>
        <w:adjustRightInd w:val="0"/>
        <w:ind w:firstLine="540"/>
        <w:jc w:val="both"/>
        <w:outlineLvl w:val="0"/>
        <w:rPr>
          <w:sz w:val="18"/>
          <w:szCs w:val="18"/>
        </w:rPr>
      </w:pPr>
      <w:r w:rsidRPr="00260F24">
        <w:rPr>
          <w:sz w:val="18"/>
          <w:szCs w:val="18"/>
        </w:rPr>
        <w:t>В настоящее время кризисы и чрезвычайные ситуации остаются одними из важнейших вызовов стабильному экономическому росту государства. Размер материального ущерба от чрезвычайных ситуаций природного и техногенного характера ежегодно превышает сотни миллионов рублей.</w:t>
      </w:r>
    </w:p>
    <w:p w:rsidR="00260F24" w:rsidRPr="00260F24" w:rsidRDefault="00260F24" w:rsidP="00260F24">
      <w:pPr>
        <w:autoSpaceDE w:val="0"/>
        <w:autoSpaceDN w:val="0"/>
        <w:adjustRightInd w:val="0"/>
        <w:ind w:firstLine="540"/>
        <w:jc w:val="both"/>
        <w:outlineLvl w:val="0"/>
        <w:rPr>
          <w:sz w:val="18"/>
          <w:szCs w:val="18"/>
        </w:rPr>
      </w:pPr>
      <w:r w:rsidRPr="00260F24">
        <w:rPr>
          <w:sz w:val="18"/>
          <w:szCs w:val="18"/>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260F24" w:rsidRPr="00260F24" w:rsidRDefault="00260F24" w:rsidP="00260F24">
      <w:pPr>
        <w:autoSpaceDE w:val="0"/>
        <w:autoSpaceDN w:val="0"/>
        <w:adjustRightInd w:val="0"/>
        <w:ind w:firstLine="540"/>
        <w:jc w:val="both"/>
        <w:outlineLvl w:val="0"/>
        <w:rPr>
          <w:sz w:val="18"/>
          <w:szCs w:val="18"/>
        </w:rPr>
      </w:pPr>
      <w:r w:rsidRPr="00260F24">
        <w:rPr>
          <w:sz w:val="18"/>
          <w:szCs w:val="18"/>
        </w:rPr>
        <w:t xml:space="preserve">По-прежнему достаточно серьезную угрозу для населения и объектов экономики представляют высокие паводки при половодьях. Наиболее значимый ущерб возникает вследствие затопления и повреждения коммуникаций (автодорог, линий электропередачи и связи), строений и гидротехнических сооружений. Результаты оценки суммарного ущерба и риска (социального и экономического) от паводка показывают, что эти величины с каждым годом имеют устойчивую тенденцию роста. Прежде всего, это связано с тем, что из-за загрязнения и обмеления русел рек возрастают уязвимость строений и, соответственно, опасность для жизни людей, проживающих в </w:t>
      </w:r>
      <w:proofErr w:type="spellStart"/>
      <w:r w:rsidRPr="00260F24">
        <w:rPr>
          <w:sz w:val="18"/>
          <w:szCs w:val="18"/>
        </w:rPr>
        <w:t>паводкоопасных</w:t>
      </w:r>
      <w:proofErr w:type="spellEnd"/>
      <w:r w:rsidRPr="00260F24">
        <w:rPr>
          <w:sz w:val="18"/>
          <w:szCs w:val="18"/>
        </w:rPr>
        <w:t xml:space="preserve"> районах.</w:t>
      </w:r>
    </w:p>
    <w:p w:rsidR="00260F24" w:rsidRPr="00260F24" w:rsidRDefault="00260F24" w:rsidP="00260F24">
      <w:pPr>
        <w:autoSpaceDE w:val="0"/>
        <w:autoSpaceDN w:val="0"/>
        <w:adjustRightInd w:val="0"/>
        <w:ind w:firstLine="540"/>
        <w:jc w:val="both"/>
        <w:outlineLvl w:val="1"/>
        <w:rPr>
          <w:sz w:val="18"/>
          <w:szCs w:val="18"/>
        </w:rPr>
      </w:pPr>
      <w:r w:rsidRPr="00260F24">
        <w:rPr>
          <w:sz w:val="18"/>
          <w:szCs w:val="18"/>
        </w:rPr>
        <w:t>Стихийным бедствиям природно-климатического характера подвержена практически вся территория автономного округа. Основными источниками стихийных бедствий на территории региона являются паводки и природные пожары.</w:t>
      </w:r>
    </w:p>
    <w:p w:rsidR="00260F24" w:rsidRPr="00260F24" w:rsidRDefault="00260F24" w:rsidP="00260F24">
      <w:pPr>
        <w:autoSpaceDE w:val="0"/>
        <w:autoSpaceDN w:val="0"/>
        <w:adjustRightInd w:val="0"/>
        <w:ind w:firstLine="540"/>
        <w:jc w:val="both"/>
        <w:outlineLvl w:val="1"/>
        <w:rPr>
          <w:sz w:val="18"/>
          <w:szCs w:val="18"/>
        </w:rPr>
      </w:pPr>
      <w:r w:rsidRPr="00260F24">
        <w:rPr>
          <w:sz w:val="18"/>
          <w:szCs w:val="18"/>
        </w:rPr>
        <w:t>Весенне-летний паводковый период представляет серьезную угрозу для населения и экономики автономного округа. Резкое повышение уровня воды в реках в весенне-летний период может быть источником чрезвычайных ситуаций межмуниципального и регионального характера и требует ежегодного проведения мероприятий, направленных на предупреждение чрезвычайных ситуаций, вызванных паводком.</w:t>
      </w:r>
    </w:p>
    <w:p w:rsidR="00260F24" w:rsidRPr="00260F24" w:rsidRDefault="00260F24" w:rsidP="00260F24">
      <w:pPr>
        <w:autoSpaceDE w:val="0"/>
        <w:autoSpaceDN w:val="0"/>
        <w:adjustRightInd w:val="0"/>
        <w:ind w:firstLine="540"/>
        <w:jc w:val="both"/>
        <w:outlineLvl w:val="1"/>
        <w:rPr>
          <w:sz w:val="18"/>
          <w:szCs w:val="18"/>
        </w:rPr>
      </w:pPr>
      <w:r w:rsidRPr="00260F24">
        <w:rPr>
          <w:sz w:val="18"/>
          <w:szCs w:val="18"/>
        </w:rPr>
        <w:t>Существо проблемы состоит в том, чтобы, обеспечив снижение количества чрезвычайных ситуаций и повышение уровня безопасности населения и защищенности критически важных объектов от угроз природного и техногенного характера, создать в муниципальном образовании необходимые условия для устойчивого развития поселка путем координации совместных усилий и финансовых средств.</w:t>
      </w:r>
    </w:p>
    <w:p w:rsidR="00260F24" w:rsidRPr="00260F24" w:rsidRDefault="00260F24" w:rsidP="00260F24">
      <w:pPr>
        <w:autoSpaceDE w:val="0"/>
        <w:autoSpaceDN w:val="0"/>
        <w:adjustRightInd w:val="0"/>
        <w:ind w:firstLine="540"/>
        <w:jc w:val="both"/>
        <w:outlineLvl w:val="0"/>
        <w:rPr>
          <w:sz w:val="18"/>
          <w:szCs w:val="18"/>
        </w:rPr>
      </w:pPr>
      <w:r w:rsidRPr="00260F24">
        <w:rPr>
          <w:sz w:val="18"/>
          <w:szCs w:val="18"/>
        </w:rPr>
        <w:t>Эффективное решение задач по предупреждению и ликвидации чрезвычайных ситуаций,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материально-технических ресурсов.</w:t>
      </w:r>
    </w:p>
    <w:p w:rsidR="00260F24" w:rsidRPr="00260F24" w:rsidRDefault="00260F24" w:rsidP="00260F24">
      <w:pPr>
        <w:autoSpaceDE w:val="0"/>
        <w:autoSpaceDN w:val="0"/>
        <w:adjustRightInd w:val="0"/>
        <w:ind w:firstLine="540"/>
        <w:jc w:val="both"/>
        <w:outlineLvl w:val="0"/>
        <w:rPr>
          <w:sz w:val="18"/>
          <w:szCs w:val="18"/>
        </w:rPr>
      </w:pPr>
      <w:r w:rsidRPr="00260F24">
        <w:rPr>
          <w:sz w:val="18"/>
          <w:szCs w:val="18"/>
        </w:rPr>
        <w:t>Законодательство в области защиты населения и территорий от чрезвычайных ситуаций природного и техногенного характера предполагает создание данных резервов в натуральном виде, в объемах, необходимых для ликвидации возможных чрезвычайных ситуаций.</w:t>
      </w:r>
    </w:p>
    <w:p w:rsidR="00260F24" w:rsidRPr="00260F24" w:rsidRDefault="00260F24" w:rsidP="00260F24">
      <w:pPr>
        <w:autoSpaceDE w:val="0"/>
        <w:autoSpaceDN w:val="0"/>
        <w:adjustRightInd w:val="0"/>
        <w:ind w:firstLine="540"/>
        <w:jc w:val="both"/>
        <w:outlineLvl w:val="0"/>
        <w:rPr>
          <w:sz w:val="18"/>
          <w:szCs w:val="18"/>
        </w:rPr>
      </w:pPr>
      <w:r w:rsidRPr="00260F24">
        <w:rPr>
          <w:sz w:val="18"/>
          <w:szCs w:val="18"/>
        </w:rPr>
        <w:lastRenderedPageBreak/>
        <w:t>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 которые могут быть общими для разных по своей природе явлений и факторов (природных и техногенных).</w:t>
      </w:r>
    </w:p>
    <w:p w:rsidR="00260F24" w:rsidRPr="00260F24" w:rsidRDefault="00260F24" w:rsidP="00260F24">
      <w:pPr>
        <w:autoSpaceDE w:val="0"/>
        <w:autoSpaceDN w:val="0"/>
        <w:adjustRightInd w:val="0"/>
        <w:ind w:firstLine="540"/>
        <w:jc w:val="both"/>
        <w:outlineLvl w:val="0"/>
        <w:rPr>
          <w:sz w:val="18"/>
          <w:szCs w:val="18"/>
        </w:rPr>
      </w:pPr>
      <w:r w:rsidRPr="00260F24">
        <w:rPr>
          <w:sz w:val="18"/>
          <w:szCs w:val="18"/>
        </w:rPr>
        <w:t xml:space="preserve">Безусловно, эффективное противодействие возникновению чрезвычайных ситуаций не может быть обеспечено только в рамках текущей деятельности только органов исполнительной власти. Современное состояние многих территориальных звеньев Единой государственной системы предупреждения и ликвидации чрезвычайных ситуаций не в полной мере обеспечивает комплексное решение проблемы защиты населения и территорий от чрезвычайных ситуаций. Проблема может быть решена только на основе существующих механизмов регулирования и практического обеспечения мер защиты населения и территорий от чрезвычайных ситуаций. Нужен принципиально иной подход к ее решению. </w:t>
      </w:r>
    </w:p>
    <w:p w:rsidR="00260F24" w:rsidRPr="00260F24" w:rsidRDefault="00260F24" w:rsidP="00260F24">
      <w:pPr>
        <w:autoSpaceDE w:val="0"/>
        <w:autoSpaceDN w:val="0"/>
        <w:adjustRightInd w:val="0"/>
        <w:ind w:firstLine="540"/>
        <w:jc w:val="both"/>
        <w:outlineLvl w:val="0"/>
        <w:rPr>
          <w:sz w:val="18"/>
          <w:szCs w:val="18"/>
        </w:rPr>
      </w:pPr>
      <w:r w:rsidRPr="00260F24">
        <w:rPr>
          <w:sz w:val="18"/>
          <w:szCs w:val="18"/>
        </w:rPr>
        <w:t>Все вышеперечисленное свидетельствует о том, насколько важно иметь полную правовую базу в области регулирования вопросов защиты населения и территорий от чрезвычайных ситуаций природного и техногенного характера.</w:t>
      </w:r>
    </w:p>
    <w:p w:rsidR="00260F24" w:rsidRPr="00260F24" w:rsidRDefault="00260F24" w:rsidP="00260F24">
      <w:pPr>
        <w:autoSpaceDE w:val="0"/>
        <w:autoSpaceDN w:val="0"/>
        <w:adjustRightInd w:val="0"/>
        <w:ind w:firstLine="540"/>
        <w:jc w:val="both"/>
        <w:outlineLvl w:val="0"/>
        <w:rPr>
          <w:sz w:val="18"/>
          <w:szCs w:val="18"/>
        </w:rPr>
      </w:pPr>
      <w:r w:rsidRPr="00260F24">
        <w:rPr>
          <w:sz w:val="18"/>
          <w:szCs w:val="18"/>
        </w:rPr>
        <w:t>Разработка Программы обусловлена потребностью развития систем контроля в области защиты населения и территорий от чрезвычайных ситуаций, управления силами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 в периоды возникновения и развития чрезвычайных ситуаций.</w:t>
      </w:r>
    </w:p>
    <w:p w:rsidR="00260F24" w:rsidRPr="00260F24" w:rsidRDefault="00260F24" w:rsidP="00260F24">
      <w:pPr>
        <w:autoSpaceDE w:val="0"/>
        <w:autoSpaceDN w:val="0"/>
        <w:adjustRightInd w:val="0"/>
        <w:ind w:firstLine="540"/>
        <w:jc w:val="both"/>
        <w:outlineLvl w:val="0"/>
        <w:rPr>
          <w:sz w:val="18"/>
          <w:szCs w:val="18"/>
        </w:rPr>
      </w:pPr>
      <w:r w:rsidRPr="00260F24">
        <w:rPr>
          <w:sz w:val="18"/>
          <w:szCs w:val="18"/>
        </w:rPr>
        <w:t>Решение этих сложных задач с учетом реально сложившейся экономической обстановки на территории муниципального образования, природно-климатических особенностей, высокой концентрации источников повышенной опасности техногенного характера, социально-экономического положения населения возможно только целевыми программными методами, сосредоточив основные усилия на решении главной задачи - заблаговременного осуществления комплекса мер, направленных на предупреждение и максимально возможное уменьшение рисков возникновения ЧС, а также на сохранение здоровья людей, снижение материальных потерь и размеров ущерба окружающей среде.</w:t>
      </w:r>
    </w:p>
    <w:p w:rsidR="00260F24" w:rsidRPr="00260F24" w:rsidRDefault="00260F24" w:rsidP="00260F24">
      <w:pPr>
        <w:tabs>
          <w:tab w:val="left" w:pos="567"/>
          <w:tab w:val="left" w:pos="4253"/>
        </w:tabs>
        <w:autoSpaceDE w:val="0"/>
        <w:autoSpaceDN w:val="0"/>
        <w:adjustRightInd w:val="0"/>
        <w:ind w:firstLine="567"/>
        <w:jc w:val="both"/>
        <w:outlineLvl w:val="1"/>
        <w:rPr>
          <w:sz w:val="18"/>
          <w:szCs w:val="18"/>
        </w:rPr>
      </w:pPr>
    </w:p>
    <w:p w:rsidR="00260F24" w:rsidRPr="00260F24" w:rsidRDefault="00260F24" w:rsidP="00260F24">
      <w:pPr>
        <w:tabs>
          <w:tab w:val="left" w:pos="567"/>
          <w:tab w:val="left" w:pos="4253"/>
        </w:tabs>
        <w:autoSpaceDE w:val="0"/>
        <w:autoSpaceDN w:val="0"/>
        <w:adjustRightInd w:val="0"/>
        <w:ind w:firstLine="567"/>
        <w:jc w:val="both"/>
        <w:outlineLvl w:val="1"/>
        <w:rPr>
          <w:b/>
          <w:bCs/>
          <w:sz w:val="18"/>
          <w:szCs w:val="18"/>
        </w:rPr>
      </w:pPr>
      <w:r w:rsidRPr="00260F24">
        <w:rPr>
          <w:b/>
          <w:bCs/>
          <w:sz w:val="18"/>
          <w:szCs w:val="18"/>
        </w:rPr>
        <w:t>Основные понятия используемые, в Программе</w:t>
      </w:r>
    </w:p>
    <w:p w:rsidR="00260F24" w:rsidRPr="00260F24" w:rsidRDefault="00260F24" w:rsidP="00260F24">
      <w:pPr>
        <w:tabs>
          <w:tab w:val="left" w:pos="567"/>
          <w:tab w:val="left" w:pos="4253"/>
        </w:tabs>
        <w:autoSpaceDE w:val="0"/>
        <w:autoSpaceDN w:val="0"/>
        <w:adjustRightInd w:val="0"/>
        <w:ind w:firstLine="567"/>
        <w:jc w:val="both"/>
        <w:outlineLvl w:val="1"/>
        <w:rPr>
          <w:sz w:val="18"/>
          <w:szCs w:val="18"/>
        </w:rPr>
      </w:pPr>
      <w:r w:rsidRPr="00260F24">
        <w:rPr>
          <w:b/>
          <w:bCs/>
          <w:sz w:val="18"/>
          <w:szCs w:val="18"/>
        </w:rPr>
        <w:t>предупреждение чрезвычайных ситуаций</w:t>
      </w:r>
      <w:r w:rsidRPr="00260F24">
        <w:rPr>
          <w:sz w:val="18"/>
          <w:szCs w:val="18"/>
        </w:rPr>
        <w:t xml:space="preserve"> -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w:t>
      </w:r>
    </w:p>
    <w:p w:rsidR="00260F24" w:rsidRPr="00260F24" w:rsidRDefault="00260F24" w:rsidP="00260F24">
      <w:pPr>
        <w:tabs>
          <w:tab w:val="left" w:pos="567"/>
          <w:tab w:val="left" w:pos="4253"/>
        </w:tabs>
        <w:autoSpaceDE w:val="0"/>
        <w:autoSpaceDN w:val="0"/>
        <w:adjustRightInd w:val="0"/>
        <w:ind w:firstLine="567"/>
        <w:jc w:val="both"/>
        <w:outlineLvl w:val="1"/>
        <w:rPr>
          <w:sz w:val="18"/>
          <w:szCs w:val="18"/>
        </w:rPr>
      </w:pPr>
      <w:r w:rsidRPr="00260F24">
        <w:rPr>
          <w:b/>
          <w:bCs/>
          <w:sz w:val="18"/>
          <w:szCs w:val="18"/>
        </w:rPr>
        <w:t>защита населения в чрезвычайных ситуациях</w:t>
      </w:r>
      <w:r w:rsidRPr="00260F24">
        <w:rPr>
          <w:sz w:val="18"/>
          <w:szCs w:val="18"/>
        </w:rPr>
        <w:t xml:space="preserve"> - совокупность взаимосвязанных по времени, ресурсам и месту проведения мероприятий РСЧС, направленных на предотвращение или предельное снижение потерь населения и угрозы его жизни и здоровью от поражающих факторов и воздействий источников чрезвычайной ситуации;</w:t>
      </w:r>
    </w:p>
    <w:p w:rsidR="00260F24" w:rsidRPr="00260F24" w:rsidRDefault="00260F24" w:rsidP="00260F24">
      <w:pPr>
        <w:tabs>
          <w:tab w:val="left" w:pos="567"/>
          <w:tab w:val="left" w:pos="4253"/>
        </w:tabs>
        <w:autoSpaceDE w:val="0"/>
        <w:autoSpaceDN w:val="0"/>
        <w:adjustRightInd w:val="0"/>
        <w:ind w:firstLine="567"/>
        <w:jc w:val="both"/>
        <w:outlineLvl w:val="1"/>
        <w:rPr>
          <w:sz w:val="18"/>
          <w:szCs w:val="18"/>
        </w:rPr>
      </w:pPr>
      <w:r w:rsidRPr="00260F24">
        <w:rPr>
          <w:b/>
          <w:bCs/>
          <w:sz w:val="18"/>
          <w:szCs w:val="18"/>
        </w:rPr>
        <w:t>зона чрезвычайной ситуации</w:t>
      </w:r>
      <w:r w:rsidRPr="00260F24">
        <w:rPr>
          <w:sz w:val="18"/>
          <w:szCs w:val="18"/>
        </w:rPr>
        <w:t xml:space="preserve"> - это территория, на которой сложилась чрезвычайная ситуация.</w:t>
      </w:r>
    </w:p>
    <w:p w:rsidR="00260F24" w:rsidRPr="00260F24" w:rsidRDefault="00260F24" w:rsidP="00260F24">
      <w:pPr>
        <w:tabs>
          <w:tab w:val="left" w:pos="567"/>
          <w:tab w:val="left" w:pos="4253"/>
        </w:tabs>
        <w:autoSpaceDE w:val="0"/>
        <w:autoSpaceDN w:val="0"/>
        <w:adjustRightInd w:val="0"/>
        <w:ind w:firstLine="567"/>
        <w:jc w:val="both"/>
        <w:outlineLvl w:val="1"/>
        <w:rPr>
          <w:sz w:val="18"/>
          <w:szCs w:val="18"/>
        </w:rPr>
      </w:pPr>
      <w:r w:rsidRPr="00260F24">
        <w:rPr>
          <w:b/>
          <w:bCs/>
          <w:sz w:val="18"/>
          <w:szCs w:val="18"/>
        </w:rPr>
        <w:t>комиссия по чрезвычайным ситуациям и обеспечению пожарной безопасности</w:t>
      </w:r>
      <w:r w:rsidRPr="00260F24">
        <w:rPr>
          <w:sz w:val="18"/>
          <w:szCs w:val="18"/>
        </w:rPr>
        <w:t xml:space="preserve"> - функциональная структура органа исполнительной власти субъекта Российской Федерации и органа местного самоуправления, а также органа управления объектом экономики, осуществляющая в пределах своей компетенции руководство соответствующей подсистемой или звеном РСЧС либо проведением всех видов работ по предотвращению возникновения чрезвычайных ситуаций и их ликвидации;</w:t>
      </w:r>
    </w:p>
    <w:p w:rsidR="00260F24" w:rsidRPr="00260F24" w:rsidRDefault="00260F24" w:rsidP="00260F24">
      <w:pPr>
        <w:tabs>
          <w:tab w:val="left" w:pos="567"/>
          <w:tab w:val="left" w:pos="4253"/>
        </w:tabs>
        <w:autoSpaceDE w:val="0"/>
        <w:autoSpaceDN w:val="0"/>
        <w:adjustRightInd w:val="0"/>
        <w:ind w:firstLine="567"/>
        <w:jc w:val="both"/>
        <w:outlineLvl w:val="1"/>
        <w:rPr>
          <w:sz w:val="18"/>
          <w:szCs w:val="18"/>
        </w:rPr>
      </w:pPr>
      <w:r w:rsidRPr="00260F24">
        <w:rPr>
          <w:b/>
          <w:bCs/>
          <w:sz w:val="18"/>
          <w:szCs w:val="18"/>
        </w:rPr>
        <w:t>безопасность населения в чрезвычайных ситуациях</w:t>
      </w:r>
      <w:r w:rsidRPr="00260F24">
        <w:rPr>
          <w:sz w:val="18"/>
          <w:szCs w:val="18"/>
        </w:rPr>
        <w:t xml:space="preserve"> - состояние защищенности жизни и здоровья людей, их имущества и среды обитания человека от опасностей в чрезвычайных ситуациях;</w:t>
      </w:r>
    </w:p>
    <w:p w:rsidR="00260F24" w:rsidRPr="00260F24" w:rsidRDefault="00260F24" w:rsidP="00260F24">
      <w:pPr>
        <w:tabs>
          <w:tab w:val="left" w:pos="567"/>
          <w:tab w:val="left" w:pos="4253"/>
        </w:tabs>
        <w:autoSpaceDE w:val="0"/>
        <w:autoSpaceDN w:val="0"/>
        <w:adjustRightInd w:val="0"/>
        <w:ind w:firstLine="567"/>
        <w:jc w:val="both"/>
        <w:outlineLvl w:val="1"/>
        <w:rPr>
          <w:sz w:val="18"/>
          <w:szCs w:val="18"/>
        </w:rPr>
      </w:pPr>
      <w:r w:rsidRPr="00260F24">
        <w:rPr>
          <w:b/>
          <w:bCs/>
          <w:sz w:val="18"/>
          <w:szCs w:val="18"/>
        </w:rPr>
        <w:t>силы и средства РСЧС</w:t>
      </w:r>
      <w:r w:rsidRPr="00260F24">
        <w:rPr>
          <w:sz w:val="18"/>
          <w:szCs w:val="18"/>
        </w:rPr>
        <w:t xml:space="preserve"> - силы и средства территориальных, функциональных и ведомственных или отраслевых подсистем и звеньев РСЧС, предназначенные или привлекаемые для выполнения задач по предупреждению и ликвидации чрезвычайных ситуаций;</w:t>
      </w:r>
    </w:p>
    <w:p w:rsidR="00260F24" w:rsidRPr="00260F24" w:rsidRDefault="00260F24" w:rsidP="00260F24">
      <w:pPr>
        <w:tabs>
          <w:tab w:val="left" w:pos="567"/>
          <w:tab w:val="left" w:pos="4253"/>
        </w:tabs>
        <w:autoSpaceDE w:val="0"/>
        <w:autoSpaceDN w:val="0"/>
        <w:adjustRightInd w:val="0"/>
        <w:ind w:firstLine="567"/>
        <w:jc w:val="both"/>
        <w:outlineLvl w:val="1"/>
        <w:rPr>
          <w:sz w:val="18"/>
          <w:szCs w:val="18"/>
        </w:rPr>
      </w:pPr>
      <w:r w:rsidRPr="00260F24">
        <w:rPr>
          <w:b/>
          <w:bCs/>
          <w:sz w:val="18"/>
          <w:szCs w:val="18"/>
        </w:rPr>
        <w:t>чрезвычайная ситуация</w:t>
      </w:r>
      <w:r w:rsidRPr="00260F24">
        <w:rPr>
          <w:sz w:val="18"/>
          <w:szCs w:val="18"/>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260F24" w:rsidRPr="00260F24" w:rsidRDefault="00260F24" w:rsidP="00260F24">
      <w:pPr>
        <w:tabs>
          <w:tab w:val="left" w:pos="567"/>
          <w:tab w:val="left" w:pos="4253"/>
        </w:tabs>
        <w:autoSpaceDE w:val="0"/>
        <w:autoSpaceDN w:val="0"/>
        <w:adjustRightInd w:val="0"/>
        <w:ind w:firstLine="567"/>
        <w:jc w:val="both"/>
        <w:outlineLvl w:val="1"/>
        <w:rPr>
          <w:sz w:val="18"/>
          <w:szCs w:val="18"/>
        </w:rPr>
      </w:pPr>
      <w:r w:rsidRPr="00260F24">
        <w:rPr>
          <w:b/>
          <w:bCs/>
          <w:sz w:val="18"/>
          <w:szCs w:val="18"/>
        </w:rPr>
        <w:t>источник чрезвычайной ситуации</w:t>
      </w:r>
      <w:r w:rsidRPr="00260F24">
        <w:rPr>
          <w:sz w:val="18"/>
          <w:szCs w:val="18"/>
        </w:rPr>
        <w:t xml:space="preserve"> - опасное природное явление, авария или опасное техногенное происшествие, широко распространенная инфекционная болезнь людей, сельскохозяйственных животных и растений, а также применение современных средств поражения, в результате чего произошла или может возникнуть чрезвычайная ситуация;</w:t>
      </w:r>
    </w:p>
    <w:p w:rsidR="00260F24" w:rsidRPr="00260F24" w:rsidRDefault="00260F24" w:rsidP="00260F24">
      <w:pPr>
        <w:tabs>
          <w:tab w:val="left" w:pos="567"/>
          <w:tab w:val="left" w:pos="4253"/>
        </w:tabs>
        <w:autoSpaceDE w:val="0"/>
        <w:autoSpaceDN w:val="0"/>
        <w:adjustRightInd w:val="0"/>
        <w:ind w:firstLine="567"/>
        <w:jc w:val="both"/>
        <w:outlineLvl w:val="1"/>
        <w:rPr>
          <w:sz w:val="18"/>
          <w:szCs w:val="18"/>
        </w:rPr>
      </w:pPr>
      <w:r w:rsidRPr="00260F24">
        <w:rPr>
          <w:b/>
          <w:bCs/>
          <w:sz w:val="18"/>
          <w:szCs w:val="18"/>
        </w:rPr>
        <w:t>ликвидация чрезвычайной ситуации</w:t>
      </w:r>
      <w:r w:rsidRPr="00260F24">
        <w:rPr>
          <w:sz w:val="18"/>
          <w:szCs w:val="18"/>
        </w:rPr>
        <w:t xml:space="preserve"> -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природной среде и материальных потерь, а также на локализацию зон чрезвычайных ситуаций, прекращение действия характерных для них опасных факторов;</w:t>
      </w:r>
    </w:p>
    <w:p w:rsidR="00260F24" w:rsidRPr="00260F24" w:rsidRDefault="00260F24" w:rsidP="00260F24">
      <w:pPr>
        <w:tabs>
          <w:tab w:val="left" w:pos="567"/>
          <w:tab w:val="left" w:pos="4253"/>
        </w:tabs>
        <w:autoSpaceDE w:val="0"/>
        <w:autoSpaceDN w:val="0"/>
        <w:adjustRightInd w:val="0"/>
        <w:ind w:firstLine="567"/>
        <w:jc w:val="both"/>
        <w:outlineLvl w:val="1"/>
        <w:rPr>
          <w:sz w:val="18"/>
          <w:szCs w:val="18"/>
        </w:rPr>
      </w:pPr>
      <w:r w:rsidRPr="00260F24">
        <w:rPr>
          <w:b/>
          <w:bCs/>
          <w:sz w:val="18"/>
          <w:szCs w:val="18"/>
        </w:rPr>
        <w:t>аварийно-спасательная служба</w:t>
      </w:r>
      <w:r w:rsidRPr="00260F24">
        <w:rPr>
          <w:sz w:val="18"/>
          <w:szCs w:val="18"/>
        </w:rPr>
        <w:t xml:space="preserve"> - совокупность органов управления, сил и средств, предназначенных для решения задач по предупреждению и ликвидации чрезвычайных ситуаций, функционально объединенных в единую систему, основу которой составляют аварийно-спасательные формирования;</w:t>
      </w:r>
    </w:p>
    <w:p w:rsidR="00260F24" w:rsidRPr="00260F24" w:rsidRDefault="00260F24" w:rsidP="00260F24">
      <w:pPr>
        <w:tabs>
          <w:tab w:val="left" w:pos="567"/>
          <w:tab w:val="left" w:pos="4253"/>
        </w:tabs>
        <w:autoSpaceDE w:val="0"/>
        <w:autoSpaceDN w:val="0"/>
        <w:adjustRightInd w:val="0"/>
        <w:ind w:firstLine="567"/>
        <w:jc w:val="both"/>
        <w:outlineLvl w:val="1"/>
        <w:rPr>
          <w:sz w:val="18"/>
          <w:szCs w:val="18"/>
        </w:rPr>
      </w:pPr>
      <w:r w:rsidRPr="00260F24">
        <w:rPr>
          <w:b/>
          <w:bCs/>
          <w:sz w:val="18"/>
          <w:szCs w:val="18"/>
        </w:rPr>
        <w:t>аварийно-спасательное формирование</w:t>
      </w:r>
      <w:r w:rsidRPr="00260F24">
        <w:rPr>
          <w:sz w:val="18"/>
          <w:szCs w:val="18"/>
        </w:rPr>
        <w:t xml:space="preserve"> - самостоятельная или входящая в состав аварийно-спасательной службы структура, предназначенная для проведения аварийно-спасательных работ, основу которой составляют подразделения спасателей, оснащенные специальными техникой, оборудованием, снаряжением, инструментами и материалами;</w:t>
      </w:r>
    </w:p>
    <w:p w:rsidR="00260F24" w:rsidRPr="00260F24" w:rsidRDefault="00260F24" w:rsidP="00260F24">
      <w:pPr>
        <w:tabs>
          <w:tab w:val="left" w:pos="567"/>
          <w:tab w:val="left" w:pos="4253"/>
        </w:tabs>
        <w:autoSpaceDE w:val="0"/>
        <w:autoSpaceDN w:val="0"/>
        <w:adjustRightInd w:val="0"/>
        <w:ind w:firstLine="567"/>
        <w:jc w:val="both"/>
        <w:outlineLvl w:val="1"/>
        <w:rPr>
          <w:sz w:val="18"/>
          <w:szCs w:val="18"/>
        </w:rPr>
      </w:pPr>
      <w:r w:rsidRPr="00260F24">
        <w:rPr>
          <w:b/>
          <w:bCs/>
          <w:sz w:val="18"/>
          <w:szCs w:val="18"/>
        </w:rPr>
        <w:t>аварийно-спасательные работы в чрезвычайной ситуации</w:t>
      </w:r>
      <w:r w:rsidRPr="00260F24">
        <w:rPr>
          <w:sz w:val="18"/>
          <w:szCs w:val="18"/>
        </w:rPr>
        <w:t xml:space="preserve"> - действия по спасению людей, материальных и культурных ценностей, защите природной среды в зоне чрезвычайных ситуаций, локализации чрезвычайных ситуаций и подавлению или доведению до минимально возможного уровня воздействия характерных для них опасных факторов. Аварийно-спасательные работы характеризуются наличием факторов, угрожающих жизни и здоровью проводящих эти работы людей, и требуют специальной подготовки, экипировки и оснащения;</w:t>
      </w:r>
    </w:p>
    <w:p w:rsidR="00260F24" w:rsidRPr="00260F24" w:rsidRDefault="00260F24" w:rsidP="00260F24">
      <w:pPr>
        <w:tabs>
          <w:tab w:val="left" w:pos="567"/>
          <w:tab w:val="left" w:pos="4253"/>
        </w:tabs>
        <w:autoSpaceDE w:val="0"/>
        <w:autoSpaceDN w:val="0"/>
        <w:adjustRightInd w:val="0"/>
        <w:ind w:firstLine="567"/>
        <w:jc w:val="both"/>
        <w:outlineLvl w:val="1"/>
        <w:rPr>
          <w:sz w:val="18"/>
          <w:szCs w:val="18"/>
        </w:rPr>
      </w:pPr>
      <w:r w:rsidRPr="00260F24">
        <w:rPr>
          <w:b/>
          <w:bCs/>
          <w:sz w:val="18"/>
          <w:szCs w:val="18"/>
        </w:rPr>
        <w:t>спасатель -</w:t>
      </w:r>
      <w:r w:rsidRPr="00260F24">
        <w:rPr>
          <w:sz w:val="18"/>
          <w:szCs w:val="18"/>
        </w:rPr>
        <w:t xml:space="preserve"> гражданин, подготовленный и аттестованный на проведение аварийно-спасательных работ.</w:t>
      </w:r>
    </w:p>
    <w:p w:rsidR="00260F24" w:rsidRPr="00260F24" w:rsidRDefault="00260F24" w:rsidP="00260F24">
      <w:pPr>
        <w:tabs>
          <w:tab w:val="left" w:pos="567"/>
          <w:tab w:val="left" w:pos="4253"/>
        </w:tabs>
        <w:autoSpaceDE w:val="0"/>
        <w:autoSpaceDN w:val="0"/>
        <w:adjustRightInd w:val="0"/>
        <w:ind w:firstLine="567"/>
        <w:jc w:val="both"/>
        <w:outlineLvl w:val="1"/>
        <w:rPr>
          <w:b/>
          <w:bCs/>
          <w:sz w:val="18"/>
          <w:szCs w:val="18"/>
        </w:rPr>
      </w:pPr>
    </w:p>
    <w:p w:rsidR="00260F24" w:rsidRPr="00260F24" w:rsidRDefault="00260F24" w:rsidP="00260F24">
      <w:pPr>
        <w:tabs>
          <w:tab w:val="left" w:pos="567"/>
          <w:tab w:val="left" w:pos="4253"/>
        </w:tabs>
        <w:autoSpaceDE w:val="0"/>
        <w:autoSpaceDN w:val="0"/>
        <w:adjustRightInd w:val="0"/>
        <w:ind w:firstLine="567"/>
        <w:jc w:val="center"/>
        <w:outlineLvl w:val="1"/>
        <w:rPr>
          <w:b/>
          <w:bCs/>
          <w:sz w:val="18"/>
          <w:szCs w:val="18"/>
        </w:rPr>
      </w:pPr>
      <w:r w:rsidRPr="00260F24">
        <w:rPr>
          <w:b/>
          <w:bCs/>
          <w:sz w:val="18"/>
          <w:szCs w:val="18"/>
        </w:rPr>
        <w:lastRenderedPageBreak/>
        <w:t>2.2.</w:t>
      </w:r>
      <w:r w:rsidRPr="00260F24">
        <w:rPr>
          <w:sz w:val="18"/>
          <w:szCs w:val="18"/>
        </w:rPr>
        <w:t xml:space="preserve"> </w:t>
      </w:r>
      <w:r w:rsidRPr="00260F24">
        <w:rPr>
          <w:b/>
          <w:bCs/>
          <w:sz w:val="18"/>
          <w:szCs w:val="18"/>
        </w:rPr>
        <w:t>Основная цель, задачи, этапы и сроки выполнения программы, целевые индикаторы</w:t>
      </w:r>
    </w:p>
    <w:p w:rsidR="00260F24" w:rsidRPr="00260F24" w:rsidRDefault="00260F24" w:rsidP="00260F24">
      <w:pPr>
        <w:tabs>
          <w:tab w:val="left" w:pos="567"/>
          <w:tab w:val="left" w:pos="4253"/>
        </w:tabs>
        <w:autoSpaceDE w:val="0"/>
        <w:autoSpaceDN w:val="0"/>
        <w:adjustRightInd w:val="0"/>
        <w:ind w:firstLine="567"/>
        <w:jc w:val="both"/>
        <w:rPr>
          <w:sz w:val="18"/>
          <w:szCs w:val="18"/>
        </w:rPr>
      </w:pPr>
    </w:p>
    <w:p w:rsidR="00260F24" w:rsidRPr="00260F24" w:rsidRDefault="00260F24" w:rsidP="00260F24">
      <w:pPr>
        <w:tabs>
          <w:tab w:val="left" w:pos="567"/>
          <w:tab w:val="left" w:pos="4253"/>
        </w:tabs>
        <w:autoSpaceDE w:val="0"/>
        <w:autoSpaceDN w:val="0"/>
        <w:adjustRightInd w:val="0"/>
        <w:ind w:firstLine="567"/>
        <w:jc w:val="both"/>
        <w:rPr>
          <w:sz w:val="18"/>
          <w:szCs w:val="18"/>
        </w:rPr>
      </w:pPr>
      <w:r w:rsidRPr="00260F24">
        <w:rPr>
          <w:sz w:val="18"/>
          <w:szCs w:val="18"/>
        </w:rPr>
        <w:t>Основными целями подпрограммы являются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w:t>
      </w:r>
    </w:p>
    <w:p w:rsidR="00260F24" w:rsidRPr="00260F24" w:rsidRDefault="00260F24" w:rsidP="00260F24">
      <w:pPr>
        <w:tabs>
          <w:tab w:val="left" w:pos="567"/>
          <w:tab w:val="left" w:pos="4253"/>
        </w:tabs>
        <w:autoSpaceDE w:val="0"/>
        <w:autoSpaceDN w:val="0"/>
        <w:adjustRightInd w:val="0"/>
        <w:ind w:firstLine="567"/>
        <w:jc w:val="both"/>
        <w:rPr>
          <w:sz w:val="18"/>
          <w:szCs w:val="18"/>
        </w:rPr>
      </w:pPr>
      <w:r w:rsidRPr="00260F24">
        <w:rPr>
          <w:sz w:val="18"/>
          <w:szCs w:val="18"/>
        </w:rPr>
        <w:t>Подпрограмма предусматривает решение следующих задач:</w:t>
      </w:r>
    </w:p>
    <w:p w:rsidR="00260F24" w:rsidRPr="00260F24" w:rsidRDefault="00260F24" w:rsidP="00260F24">
      <w:pPr>
        <w:ind w:firstLine="376"/>
        <w:jc w:val="both"/>
        <w:rPr>
          <w:sz w:val="18"/>
          <w:szCs w:val="18"/>
        </w:rPr>
      </w:pPr>
      <w:r w:rsidRPr="00260F24">
        <w:rPr>
          <w:sz w:val="18"/>
          <w:szCs w:val="18"/>
        </w:rPr>
        <w:t>­</w:t>
      </w:r>
      <w:r w:rsidRPr="00260F24">
        <w:rPr>
          <w:sz w:val="18"/>
          <w:szCs w:val="18"/>
        </w:rPr>
        <w:tab/>
        <w:t>Осуществление полномочий по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w:t>
      </w:r>
    </w:p>
    <w:p w:rsidR="00260F24" w:rsidRPr="00260F24" w:rsidRDefault="00260F24" w:rsidP="00260F24">
      <w:pPr>
        <w:tabs>
          <w:tab w:val="left" w:pos="567"/>
          <w:tab w:val="left" w:pos="4253"/>
        </w:tabs>
        <w:autoSpaceDE w:val="0"/>
        <w:autoSpaceDN w:val="0"/>
        <w:adjustRightInd w:val="0"/>
        <w:ind w:firstLine="567"/>
        <w:jc w:val="both"/>
        <w:rPr>
          <w:sz w:val="18"/>
          <w:szCs w:val="18"/>
        </w:rPr>
      </w:pPr>
      <w:r w:rsidRPr="00260F24">
        <w:rPr>
          <w:sz w:val="18"/>
          <w:szCs w:val="18"/>
        </w:rPr>
        <w:t>Решение этих задач позволит осуществлять на территории муниципального образования постоянный мониторинг, прогнозировать вероятность возникновения ЧС и, в связи с этим, своевременно разрабатывать и реализовывать систему мер по предупреждению и ликвидации ЧС, управлять рисками, что является основой.</w:t>
      </w:r>
    </w:p>
    <w:p w:rsidR="00260F24" w:rsidRPr="00260F24" w:rsidRDefault="00260F24" w:rsidP="00260F24">
      <w:pPr>
        <w:tabs>
          <w:tab w:val="left" w:pos="567"/>
          <w:tab w:val="left" w:pos="4253"/>
        </w:tabs>
        <w:autoSpaceDE w:val="0"/>
        <w:autoSpaceDN w:val="0"/>
        <w:adjustRightInd w:val="0"/>
        <w:ind w:firstLine="567"/>
        <w:jc w:val="both"/>
        <w:rPr>
          <w:sz w:val="18"/>
          <w:szCs w:val="18"/>
        </w:rPr>
      </w:pPr>
    </w:p>
    <w:p w:rsidR="00260F24" w:rsidRPr="00260F24" w:rsidRDefault="00260F24" w:rsidP="00260F24">
      <w:pPr>
        <w:tabs>
          <w:tab w:val="left" w:pos="567"/>
          <w:tab w:val="left" w:pos="4253"/>
        </w:tabs>
        <w:autoSpaceDE w:val="0"/>
        <w:autoSpaceDN w:val="0"/>
        <w:adjustRightInd w:val="0"/>
        <w:ind w:firstLine="567"/>
        <w:jc w:val="both"/>
        <w:rPr>
          <w:sz w:val="18"/>
          <w:szCs w:val="18"/>
        </w:rPr>
      </w:pPr>
    </w:p>
    <w:p w:rsidR="00260F24" w:rsidRPr="00260F24" w:rsidRDefault="00260F24" w:rsidP="00260F24">
      <w:pPr>
        <w:tabs>
          <w:tab w:val="left" w:pos="567"/>
          <w:tab w:val="left" w:pos="4253"/>
        </w:tabs>
        <w:autoSpaceDE w:val="0"/>
        <w:autoSpaceDN w:val="0"/>
        <w:adjustRightInd w:val="0"/>
        <w:ind w:firstLine="567"/>
        <w:jc w:val="center"/>
        <w:rPr>
          <w:b/>
          <w:bCs/>
          <w:sz w:val="18"/>
          <w:szCs w:val="18"/>
        </w:rPr>
      </w:pPr>
      <w:r w:rsidRPr="00260F24">
        <w:rPr>
          <w:b/>
          <w:bCs/>
          <w:sz w:val="18"/>
          <w:szCs w:val="18"/>
        </w:rPr>
        <w:t>2.3. Механизм реализации подпрограммы</w:t>
      </w:r>
    </w:p>
    <w:p w:rsidR="00260F24" w:rsidRPr="00260F24" w:rsidRDefault="00260F24" w:rsidP="00260F24">
      <w:pPr>
        <w:tabs>
          <w:tab w:val="left" w:pos="567"/>
          <w:tab w:val="left" w:pos="4253"/>
        </w:tabs>
        <w:autoSpaceDE w:val="0"/>
        <w:autoSpaceDN w:val="0"/>
        <w:adjustRightInd w:val="0"/>
        <w:ind w:firstLine="567"/>
        <w:jc w:val="center"/>
        <w:rPr>
          <w:b/>
          <w:bCs/>
          <w:sz w:val="18"/>
          <w:szCs w:val="18"/>
        </w:rPr>
      </w:pPr>
    </w:p>
    <w:p w:rsidR="00260F24" w:rsidRPr="00260F24" w:rsidRDefault="00260F24" w:rsidP="00260F24">
      <w:pPr>
        <w:autoSpaceDE w:val="0"/>
        <w:autoSpaceDN w:val="0"/>
        <w:adjustRightInd w:val="0"/>
        <w:ind w:firstLine="709"/>
        <w:jc w:val="both"/>
        <w:rPr>
          <w:sz w:val="18"/>
          <w:szCs w:val="18"/>
        </w:rPr>
      </w:pPr>
      <w:r w:rsidRPr="00260F24">
        <w:rPr>
          <w:sz w:val="18"/>
          <w:szCs w:val="18"/>
        </w:rPr>
        <w:t>2.3.1. Источником финансирования мероприятий Подпрограммы является краевой  и местный бюджет. Главными распорядителями средств краевого бюджета, предусмотренных на реализацию Подпрограммы,  являются: министерство МЧС Красноярского края. Главным распорядителем средств местного бюджета, предусмотренных на реализацию Подпрограммы, является: администрация Каратузского сельсовета.</w:t>
      </w:r>
    </w:p>
    <w:p w:rsidR="00260F24" w:rsidRPr="00260F24" w:rsidRDefault="00260F24" w:rsidP="00260F24">
      <w:pPr>
        <w:tabs>
          <w:tab w:val="left" w:pos="567"/>
          <w:tab w:val="left" w:pos="4253"/>
        </w:tabs>
        <w:autoSpaceDE w:val="0"/>
        <w:autoSpaceDN w:val="0"/>
        <w:adjustRightInd w:val="0"/>
        <w:ind w:firstLine="567"/>
        <w:jc w:val="both"/>
        <w:rPr>
          <w:sz w:val="18"/>
          <w:szCs w:val="18"/>
        </w:rPr>
      </w:pPr>
    </w:p>
    <w:p w:rsidR="00260F24" w:rsidRPr="00260F24" w:rsidRDefault="00260F24" w:rsidP="00260F24">
      <w:pPr>
        <w:autoSpaceDE w:val="0"/>
        <w:autoSpaceDN w:val="0"/>
        <w:adjustRightInd w:val="0"/>
        <w:ind w:firstLine="540"/>
        <w:jc w:val="center"/>
        <w:rPr>
          <w:sz w:val="18"/>
          <w:szCs w:val="18"/>
        </w:rPr>
      </w:pPr>
      <w:r w:rsidRPr="00260F24">
        <w:rPr>
          <w:b/>
          <w:bCs/>
          <w:sz w:val="18"/>
          <w:szCs w:val="18"/>
        </w:rPr>
        <w:t>2.4. Управление Подпрограммой и контроль за ходом ее выполнения</w:t>
      </w:r>
    </w:p>
    <w:p w:rsidR="00260F24" w:rsidRPr="00260F24" w:rsidRDefault="00260F24" w:rsidP="00260F24">
      <w:pPr>
        <w:tabs>
          <w:tab w:val="left" w:pos="567"/>
          <w:tab w:val="left" w:pos="4253"/>
        </w:tabs>
        <w:autoSpaceDE w:val="0"/>
        <w:autoSpaceDN w:val="0"/>
        <w:adjustRightInd w:val="0"/>
        <w:ind w:firstLine="567"/>
        <w:jc w:val="both"/>
        <w:rPr>
          <w:sz w:val="18"/>
          <w:szCs w:val="18"/>
        </w:rPr>
      </w:pPr>
      <w:r w:rsidRPr="00260F24">
        <w:rPr>
          <w:sz w:val="18"/>
          <w:szCs w:val="18"/>
        </w:rPr>
        <w:t>7.1. Контроль за реализацией настоящей Подпрограммы осуществляет ответственный за реализацию Подпрограммы – администрация Каратузского сельсовета, в соответствии с задачами и функциями, возложенными на неё и комиссия по чрезвычайным ситуациям и обеспечения пожарной безопасности.</w:t>
      </w:r>
    </w:p>
    <w:p w:rsidR="00260F24" w:rsidRPr="00260F24" w:rsidRDefault="00260F24" w:rsidP="00260F24">
      <w:pPr>
        <w:tabs>
          <w:tab w:val="left" w:pos="567"/>
          <w:tab w:val="left" w:pos="4253"/>
        </w:tabs>
        <w:autoSpaceDE w:val="0"/>
        <w:autoSpaceDN w:val="0"/>
        <w:adjustRightInd w:val="0"/>
        <w:ind w:firstLine="567"/>
        <w:jc w:val="both"/>
        <w:rPr>
          <w:sz w:val="18"/>
          <w:szCs w:val="18"/>
        </w:rPr>
      </w:pPr>
    </w:p>
    <w:p w:rsidR="00260F24" w:rsidRPr="00260F24" w:rsidRDefault="00260F24" w:rsidP="00260F24">
      <w:pPr>
        <w:autoSpaceDE w:val="0"/>
        <w:autoSpaceDN w:val="0"/>
        <w:adjustRightInd w:val="0"/>
        <w:ind w:firstLine="540"/>
        <w:jc w:val="center"/>
        <w:rPr>
          <w:b/>
          <w:bCs/>
          <w:sz w:val="18"/>
          <w:szCs w:val="18"/>
        </w:rPr>
      </w:pPr>
      <w:r w:rsidRPr="00260F24">
        <w:rPr>
          <w:b/>
          <w:bCs/>
          <w:sz w:val="18"/>
          <w:szCs w:val="18"/>
        </w:rPr>
        <w:t xml:space="preserve">2.5. Оценка социально-экономической эффективности </w:t>
      </w:r>
    </w:p>
    <w:p w:rsidR="00260F24" w:rsidRPr="00260F24" w:rsidRDefault="00260F24" w:rsidP="00260F24">
      <w:pPr>
        <w:tabs>
          <w:tab w:val="left" w:pos="567"/>
          <w:tab w:val="left" w:pos="4253"/>
        </w:tabs>
        <w:autoSpaceDE w:val="0"/>
        <w:autoSpaceDN w:val="0"/>
        <w:adjustRightInd w:val="0"/>
        <w:ind w:firstLine="567"/>
        <w:jc w:val="both"/>
        <w:outlineLvl w:val="1"/>
        <w:rPr>
          <w:sz w:val="18"/>
          <w:szCs w:val="18"/>
        </w:rPr>
      </w:pPr>
      <w:r w:rsidRPr="00260F24">
        <w:rPr>
          <w:sz w:val="18"/>
          <w:szCs w:val="18"/>
        </w:rPr>
        <w:t>Ожидаемый социально-экономический эффект - снижение рисков и смягчение последствий чрезвычайных ситуаций природного и техногенного характера, уменьшение экономического и физического ущерба за счет повышения готовности и технической оснащенности аварийно-спасательных формирований.</w:t>
      </w:r>
    </w:p>
    <w:p w:rsidR="00260F24" w:rsidRPr="00260F24" w:rsidRDefault="00260F24" w:rsidP="00260F24">
      <w:pPr>
        <w:tabs>
          <w:tab w:val="left" w:pos="567"/>
          <w:tab w:val="left" w:pos="4253"/>
        </w:tabs>
        <w:autoSpaceDE w:val="0"/>
        <w:autoSpaceDN w:val="0"/>
        <w:adjustRightInd w:val="0"/>
        <w:ind w:firstLine="567"/>
        <w:jc w:val="both"/>
        <w:outlineLvl w:val="1"/>
        <w:rPr>
          <w:sz w:val="18"/>
          <w:szCs w:val="18"/>
        </w:rPr>
      </w:pPr>
      <w:r w:rsidRPr="00260F24">
        <w:rPr>
          <w:sz w:val="18"/>
          <w:szCs w:val="18"/>
        </w:rPr>
        <w:t>Реализация основных подпрограммных мероприятий позволит добиться:</w:t>
      </w:r>
    </w:p>
    <w:p w:rsidR="00260F24" w:rsidRPr="00260F24" w:rsidRDefault="00260F24" w:rsidP="00260F24">
      <w:pPr>
        <w:ind w:firstLine="567"/>
        <w:jc w:val="both"/>
        <w:rPr>
          <w:sz w:val="18"/>
          <w:szCs w:val="18"/>
        </w:rPr>
      </w:pPr>
      <w:r w:rsidRPr="00260F24">
        <w:rPr>
          <w:sz w:val="18"/>
          <w:szCs w:val="18"/>
        </w:rPr>
        <w:t>- обеспечение сил аварийно-спасательных формирований специальным оснащением, экипировкой, аварийно-спасательным инструментом, приборами и специальными средствами;</w:t>
      </w:r>
    </w:p>
    <w:p w:rsidR="00260F24" w:rsidRPr="00260F24" w:rsidRDefault="00260F24" w:rsidP="00260F24">
      <w:pPr>
        <w:tabs>
          <w:tab w:val="left" w:pos="567"/>
          <w:tab w:val="left" w:pos="4253"/>
        </w:tabs>
        <w:autoSpaceDE w:val="0"/>
        <w:autoSpaceDN w:val="0"/>
        <w:adjustRightInd w:val="0"/>
        <w:ind w:firstLine="567"/>
        <w:jc w:val="both"/>
        <w:outlineLvl w:val="1"/>
        <w:rPr>
          <w:sz w:val="18"/>
          <w:szCs w:val="18"/>
        </w:rPr>
      </w:pPr>
      <w:r w:rsidRPr="00260F24">
        <w:rPr>
          <w:sz w:val="18"/>
          <w:szCs w:val="18"/>
        </w:rPr>
        <w:t>- усовершенствования информационного обеспечения управления рисками возникновения чрезвычайных ситуаций, прогнозирования и мониторинга чрезвычайных ситуаций;</w:t>
      </w:r>
    </w:p>
    <w:p w:rsidR="00260F24" w:rsidRPr="00260F24" w:rsidRDefault="00260F24" w:rsidP="00260F24">
      <w:pPr>
        <w:tabs>
          <w:tab w:val="left" w:pos="567"/>
          <w:tab w:val="left" w:pos="4253"/>
        </w:tabs>
        <w:autoSpaceDE w:val="0"/>
        <w:autoSpaceDN w:val="0"/>
        <w:adjustRightInd w:val="0"/>
        <w:ind w:firstLine="567"/>
        <w:jc w:val="both"/>
        <w:outlineLvl w:val="1"/>
        <w:rPr>
          <w:sz w:val="18"/>
          <w:szCs w:val="18"/>
        </w:rPr>
      </w:pPr>
      <w:r w:rsidRPr="00260F24">
        <w:rPr>
          <w:sz w:val="18"/>
          <w:szCs w:val="18"/>
        </w:rPr>
        <w:t>- совершенствования системы подготовки специалистов по управлению рисками возникновения чрезвычайных ситуаций, а также подготовки населения к действиям в чрезвычайных ситуациях;</w:t>
      </w:r>
    </w:p>
    <w:p w:rsidR="00260F24" w:rsidRPr="00260F24" w:rsidRDefault="00260F24" w:rsidP="00260F24">
      <w:pPr>
        <w:tabs>
          <w:tab w:val="left" w:pos="567"/>
          <w:tab w:val="left" w:pos="4253"/>
        </w:tabs>
        <w:autoSpaceDE w:val="0"/>
        <w:autoSpaceDN w:val="0"/>
        <w:adjustRightInd w:val="0"/>
        <w:ind w:firstLine="567"/>
        <w:jc w:val="both"/>
        <w:rPr>
          <w:sz w:val="18"/>
          <w:szCs w:val="18"/>
        </w:rPr>
      </w:pPr>
      <w:r w:rsidRPr="00260F24">
        <w:rPr>
          <w:sz w:val="18"/>
          <w:szCs w:val="18"/>
        </w:rPr>
        <w:t>­ повышение безопасности жизнедеятельности населения за счет формирования у него правил поведения при возникновении чрезвычайных ситуаций;</w:t>
      </w:r>
    </w:p>
    <w:p w:rsidR="00260F24" w:rsidRPr="00260F24" w:rsidRDefault="00260F24" w:rsidP="00260F24">
      <w:pPr>
        <w:tabs>
          <w:tab w:val="left" w:pos="567"/>
          <w:tab w:val="left" w:pos="4253"/>
        </w:tabs>
        <w:autoSpaceDE w:val="0"/>
        <w:autoSpaceDN w:val="0"/>
        <w:adjustRightInd w:val="0"/>
        <w:ind w:firstLine="567"/>
        <w:jc w:val="both"/>
        <w:rPr>
          <w:sz w:val="18"/>
          <w:szCs w:val="18"/>
        </w:rPr>
      </w:pPr>
      <w:r w:rsidRPr="00260F24">
        <w:rPr>
          <w:sz w:val="18"/>
          <w:szCs w:val="18"/>
        </w:rPr>
        <w:t>­ обеспечить необходимый уровень безопасности населения муниципального образования;</w:t>
      </w:r>
    </w:p>
    <w:p w:rsidR="00260F24" w:rsidRPr="00260F24" w:rsidRDefault="00260F24" w:rsidP="00260F24">
      <w:pPr>
        <w:tabs>
          <w:tab w:val="left" w:pos="567"/>
          <w:tab w:val="left" w:pos="4253"/>
        </w:tabs>
        <w:autoSpaceDE w:val="0"/>
        <w:autoSpaceDN w:val="0"/>
        <w:adjustRightInd w:val="0"/>
        <w:ind w:firstLine="567"/>
        <w:jc w:val="both"/>
        <w:rPr>
          <w:sz w:val="18"/>
          <w:szCs w:val="18"/>
        </w:rPr>
      </w:pPr>
      <w:r w:rsidRPr="00260F24">
        <w:rPr>
          <w:sz w:val="18"/>
          <w:szCs w:val="18"/>
        </w:rPr>
        <w:t>­ выполнить требования действующего законодательства в области защиты населения и территорий от чрезвычайных ситуаций, обеспечения первичных мер пожарной безопасности и безопасности людей на водных объектах;</w:t>
      </w:r>
    </w:p>
    <w:p w:rsidR="00260F24" w:rsidRPr="00260F24" w:rsidRDefault="00260F24" w:rsidP="00260F24">
      <w:pPr>
        <w:tabs>
          <w:tab w:val="left" w:pos="567"/>
          <w:tab w:val="left" w:pos="4253"/>
        </w:tabs>
        <w:autoSpaceDE w:val="0"/>
        <w:autoSpaceDN w:val="0"/>
        <w:adjustRightInd w:val="0"/>
        <w:ind w:firstLine="567"/>
        <w:jc w:val="both"/>
        <w:rPr>
          <w:sz w:val="18"/>
          <w:szCs w:val="18"/>
        </w:rPr>
      </w:pPr>
      <w:r w:rsidRPr="00260F24">
        <w:rPr>
          <w:sz w:val="18"/>
          <w:szCs w:val="18"/>
        </w:rPr>
        <w:t>В целом в результате реализации Подпрограммы будут существенно снижены риски чрезвычайных ситуаций, повысятся безопасность населения и защищенность объектов и населения поселения от угроз природного и техногенного характера, а также от опасностей.</w:t>
      </w:r>
    </w:p>
    <w:p w:rsidR="00260F24" w:rsidRPr="00260F24" w:rsidRDefault="00260F24" w:rsidP="00260F24">
      <w:pPr>
        <w:tabs>
          <w:tab w:val="left" w:pos="567"/>
          <w:tab w:val="left" w:pos="4253"/>
        </w:tabs>
        <w:autoSpaceDE w:val="0"/>
        <w:autoSpaceDN w:val="0"/>
        <w:adjustRightInd w:val="0"/>
        <w:ind w:firstLine="567"/>
        <w:jc w:val="center"/>
        <w:outlineLvl w:val="1"/>
        <w:rPr>
          <w:sz w:val="18"/>
          <w:szCs w:val="18"/>
        </w:rPr>
      </w:pPr>
    </w:p>
    <w:p w:rsidR="00260F24" w:rsidRPr="00260F24" w:rsidRDefault="00260F24" w:rsidP="00260F24">
      <w:pPr>
        <w:autoSpaceDE w:val="0"/>
        <w:autoSpaceDN w:val="0"/>
        <w:adjustRightInd w:val="0"/>
        <w:ind w:firstLine="709"/>
        <w:jc w:val="center"/>
        <w:rPr>
          <w:b/>
          <w:bCs/>
          <w:sz w:val="18"/>
          <w:szCs w:val="18"/>
        </w:rPr>
      </w:pPr>
      <w:r w:rsidRPr="00260F24">
        <w:rPr>
          <w:b/>
          <w:bCs/>
          <w:sz w:val="18"/>
          <w:szCs w:val="18"/>
        </w:rPr>
        <w:t>2.6. Мероприятия подпрограммы</w:t>
      </w:r>
    </w:p>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7118"/>
        <w:gridCol w:w="2342"/>
      </w:tblGrid>
      <w:tr w:rsidR="00260F24" w:rsidRPr="00260F24" w:rsidTr="00251CAF">
        <w:trPr>
          <w:trHeight w:val="294"/>
        </w:trPr>
        <w:tc>
          <w:tcPr>
            <w:tcW w:w="557" w:type="dxa"/>
            <w:shd w:val="clear" w:color="auto" w:fill="auto"/>
          </w:tcPr>
          <w:p w:rsidR="00260F24" w:rsidRPr="00260F24" w:rsidRDefault="00260F24" w:rsidP="00251CAF">
            <w:pPr>
              <w:jc w:val="center"/>
              <w:rPr>
                <w:sz w:val="18"/>
                <w:szCs w:val="18"/>
              </w:rPr>
            </w:pPr>
            <w:r w:rsidRPr="00260F24">
              <w:rPr>
                <w:sz w:val="18"/>
                <w:szCs w:val="18"/>
              </w:rPr>
              <w:t>№ п/п</w:t>
            </w:r>
          </w:p>
        </w:tc>
        <w:tc>
          <w:tcPr>
            <w:tcW w:w="7118" w:type="dxa"/>
            <w:shd w:val="clear" w:color="auto" w:fill="auto"/>
          </w:tcPr>
          <w:p w:rsidR="00260F24" w:rsidRPr="00260F24" w:rsidRDefault="00260F24" w:rsidP="00251CAF">
            <w:pPr>
              <w:jc w:val="center"/>
              <w:rPr>
                <w:sz w:val="18"/>
                <w:szCs w:val="18"/>
              </w:rPr>
            </w:pPr>
            <w:r w:rsidRPr="00260F24">
              <w:rPr>
                <w:sz w:val="18"/>
                <w:szCs w:val="18"/>
              </w:rPr>
              <w:t>Мероприятия</w:t>
            </w:r>
          </w:p>
        </w:tc>
        <w:tc>
          <w:tcPr>
            <w:tcW w:w="2342" w:type="dxa"/>
            <w:shd w:val="clear" w:color="auto" w:fill="auto"/>
          </w:tcPr>
          <w:p w:rsidR="00260F24" w:rsidRPr="00260F24" w:rsidRDefault="00260F24" w:rsidP="00251CAF">
            <w:pPr>
              <w:jc w:val="center"/>
              <w:rPr>
                <w:sz w:val="18"/>
                <w:szCs w:val="18"/>
              </w:rPr>
            </w:pPr>
            <w:r w:rsidRPr="00260F24">
              <w:rPr>
                <w:sz w:val="18"/>
                <w:szCs w:val="18"/>
              </w:rPr>
              <w:t>Бюджет</w:t>
            </w:r>
          </w:p>
        </w:tc>
      </w:tr>
      <w:tr w:rsidR="00260F24" w:rsidRPr="00260F24" w:rsidTr="00251CAF">
        <w:trPr>
          <w:trHeight w:val="422"/>
        </w:trPr>
        <w:tc>
          <w:tcPr>
            <w:tcW w:w="557" w:type="dxa"/>
            <w:shd w:val="clear" w:color="auto" w:fill="auto"/>
          </w:tcPr>
          <w:p w:rsidR="00260F24" w:rsidRPr="00260F24" w:rsidRDefault="00260F24" w:rsidP="00251CAF">
            <w:pPr>
              <w:jc w:val="center"/>
              <w:rPr>
                <w:sz w:val="18"/>
                <w:szCs w:val="18"/>
              </w:rPr>
            </w:pPr>
            <w:r w:rsidRPr="00260F24">
              <w:rPr>
                <w:sz w:val="18"/>
                <w:szCs w:val="18"/>
              </w:rPr>
              <w:t>1.</w:t>
            </w:r>
          </w:p>
        </w:tc>
        <w:tc>
          <w:tcPr>
            <w:tcW w:w="7118" w:type="dxa"/>
            <w:shd w:val="clear" w:color="auto" w:fill="auto"/>
          </w:tcPr>
          <w:p w:rsidR="00260F24" w:rsidRPr="00260F24" w:rsidRDefault="00260F24" w:rsidP="00251CAF">
            <w:pPr>
              <w:jc w:val="both"/>
              <w:rPr>
                <w:sz w:val="18"/>
                <w:szCs w:val="18"/>
              </w:rPr>
            </w:pPr>
            <w:r w:rsidRPr="00260F24">
              <w:rPr>
                <w:sz w:val="18"/>
                <w:szCs w:val="18"/>
              </w:rPr>
              <w:t xml:space="preserve">осуществление предупреждения и ликвидации последствий паводка в затапливаемых районах муниципального образовании – откачка паводковых вод,  к 2018 году 1810 </w:t>
            </w:r>
            <w:proofErr w:type="spellStart"/>
            <w:r w:rsidRPr="00260F24">
              <w:rPr>
                <w:sz w:val="18"/>
                <w:szCs w:val="18"/>
              </w:rPr>
              <w:t>м.куб</w:t>
            </w:r>
            <w:proofErr w:type="spellEnd"/>
          </w:p>
        </w:tc>
        <w:tc>
          <w:tcPr>
            <w:tcW w:w="2342" w:type="dxa"/>
            <w:shd w:val="clear" w:color="auto" w:fill="auto"/>
            <w:vAlign w:val="center"/>
          </w:tcPr>
          <w:p w:rsidR="00260F24" w:rsidRPr="00260F24" w:rsidRDefault="00260F24" w:rsidP="00251CAF">
            <w:pPr>
              <w:jc w:val="center"/>
              <w:rPr>
                <w:sz w:val="18"/>
                <w:szCs w:val="18"/>
              </w:rPr>
            </w:pPr>
            <w:r w:rsidRPr="00260F24">
              <w:rPr>
                <w:sz w:val="18"/>
                <w:szCs w:val="18"/>
              </w:rPr>
              <w:t>Местный бюджет</w:t>
            </w:r>
          </w:p>
        </w:tc>
      </w:tr>
    </w:tbl>
    <w:p w:rsidR="00260F24" w:rsidRPr="00260F24" w:rsidRDefault="00260F24" w:rsidP="00260F24">
      <w:pPr>
        <w:pStyle w:val="ac"/>
        <w:jc w:val="center"/>
        <w:rPr>
          <w:rStyle w:val="a7"/>
          <w:sz w:val="18"/>
          <w:szCs w:val="18"/>
        </w:rPr>
      </w:pPr>
      <w:r w:rsidRPr="00260F24">
        <w:rPr>
          <w:rStyle w:val="a7"/>
          <w:sz w:val="18"/>
          <w:szCs w:val="18"/>
        </w:rPr>
        <w:t>2.7. Обоснование финансовых, материальных и трудовых затрат (ресурсное обеспечение подпрограммы)</w:t>
      </w:r>
    </w:p>
    <w:p w:rsidR="00260F24" w:rsidRPr="00260F24" w:rsidRDefault="00260F24" w:rsidP="00260F24">
      <w:pPr>
        <w:pStyle w:val="ac"/>
        <w:jc w:val="both"/>
        <w:rPr>
          <w:sz w:val="18"/>
          <w:szCs w:val="18"/>
        </w:rPr>
      </w:pPr>
      <w:r w:rsidRPr="00260F24">
        <w:rPr>
          <w:sz w:val="18"/>
          <w:szCs w:val="18"/>
        </w:rPr>
        <w:t>Ресурсное обеспечение Подпрограммы составляют средства бюджета сельсовета в размере 200 000 рублей, в том числе:</w:t>
      </w:r>
    </w:p>
    <w:p w:rsidR="00260F24" w:rsidRPr="00260F24" w:rsidRDefault="00260F24" w:rsidP="00260F24">
      <w:pPr>
        <w:tabs>
          <w:tab w:val="left" w:pos="567"/>
          <w:tab w:val="left" w:pos="4253"/>
        </w:tabs>
        <w:autoSpaceDE w:val="0"/>
        <w:autoSpaceDN w:val="0"/>
        <w:adjustRightInd w:val="0"/>
        <w:ind w:firstLine="567"/>
        <w:jc w:val="both"/>
        <w:rPr>
          <w:sz w:val="18"/>
          <w:szCs w:val="18"/>
        </w:rPr>
      </w:pPr>
      <w:r w:rsidRPr="00260F24">
        <w:rPr>
          <w:sz w:val="18"/>
          <w:szCs w:val="18"/>
        </w:rPr>
        <w:t>2014 год -  40 тыс. рублей;</w:t>
      </w:r>
    </w:p>
    <w:p w:rsidR="00260F24" w:rsidRPr="00260F24" w:rsidRDefault="00260F24" w:rsidP="00260F24">
      <w:pPr>
        <w:tabs>
          <w:tab w:val="left" w:pos="567"/>
          <w:tab w:val="left" w:pos="4253"/>
        </w:tabs>
        <w:autoSpaceDE w:val="0"/>
        <w:autoSpaceDN w:val="0"/>
        <w:adjustRightInd w:val="0"/>
        <w:ind w:firstLine="567"/>
        <w:jc w:val="both"/>
        <w:rPr>
          <w:sz w:val="18"/>
          <w:szCs w:val="18"/>
        </w:rPr>
      </w:pPr>
      <w:r w:rsidRPr="00260F24">
        <w:rPr>
          <w:sz w:val="18"/>
          <w:szCs w:val="18"/>
        </w:rPr>
        <w:t>2015 год – 40 тыс. рублей;</w:t>
      </w:r>
    </w:p>
    <w:p w:rsidR="00260F24" w:rsidRPr="00260F24" w:rsidRDefault="00260F24" w:rsidP="00260F24">
      <w:pPr>
        <w:tabs>
          <w:tab w:val="left" w:pos="567"/>
          <w:tab w:val="left" w:pos="4253"/>
        </w:tabs>
        <w:autoSpaceDE w:val="0"/>
        <w:autoSpaceDN w:val="0"/>
        <w:adjustRightInd w:val="0"/>
        <w:ind w:firstLine="567"/>
        <w:jc w:val="both"/>
        <w:rPr>
          <w:sz w:val="18"/>
          <w:szCs w:val="18"/>
        </w:rPr>
      </w:pPr>
      <w:r w:rsidRPr="00260F24">
        <w:rPr>
          <w:sz w:val="18"/>
          <w:szCs w:val="18"/>
        </w:rPr>
        <w:t>2016 год – 40 тыс. рублей;</w:t>
      </w:r>
    </w:p>
    <w:p w:rsidR="00260F24" w:rsidRPr="00260F24" w:rsidRDefault="00260F24" w:rsidP="00260F24">
      <w:pPr>
        <w:tabs>
          <w:tab w:val="left" w:pos="567"/>
          <w:tab w:val="left" w:pos="4253"/>
        </w:tabs>
        <w:autoSpaceDE w:val="0"/>
        <w:autoSpaceDN w:val="0"/>
        <w:adjustRightInd w:val="0"/>
        <w:ind w:firstLine="567"/>
        <w:jc w:val="both"/>
        <w:rPr>
          <w:sz w:val="18"/>
          <w:szCs w:val="18"/>
        </w:rPr>
      </w:pPr>
      <w:r w:rsidRPr="00260F24">
        <w:rPr>
          <w:sz w:val="18"/>
          <w:szCs w:val="18"/>
        </w:rPr>
        <w:t>2017 год – 40 тыс. рублей.</w:t>
      </w:r>
    </w:p>
    <w:p w:rsidR="00260F24" w:rsidRPr="00260F24" w:rsidRDefault="00260F24" w:rsidP="00260F24">
      <w:pPr>
        <w:tabs>
          <w:tab w:val="left" w:pos="567"/>
          <w:tab w:val="left" w:pos="4253"/>
        </w:tabs>
        <w:autoSpaceDE w:val="0"/>
        <w:autoSpaceDN w:val="0"/>
        <w:adjustRightInd w:val="0"/>
        <w:ind w:firstLine="567"/>
        <w:jc w:val="both"/>
        <w:rPr>
          <w:sz w:val="18"/>
          <w:szCs w:val="18"/>
        </w:rPr>
      </w:pPr>
      <w:r w:rsidRPr="00260F24">
        <w:rPr>
          <w:sz w:val="18"/>
          <w:szCs w:val="18"/>
        </w:rPr>
        <w:t>2018 год – 40 тыс. рублей;</w:t>
      </w:r>
    </w:p>
    <w:p w:rsidR="00260F24" w:rsidRPr="00260F24" w:rsidRDefault="00260F24" w:rsidP="00260F24">
      <w:pPr>
        <w:tabs>
          <w:tab w:val="left" w:pos="567"/>
          <w:tab w:val="left" w:pos="4253"/>
        </w:tabs>
        <w:autoSpaceDE w:val="0"/>
        <w:autoSpaceDN w:val="0"/>
        <w:adjustRightInd w:val="0"/>
        <w:ind w:firstLine="567"/>
        <w:jc w:val="both"/>
        <w:rPr>
          <w:sz w:val="18"/>
          <w:szCs w:val="18"/>
        </w:rPr>
      </w:pPr>
      <w:r w:rsidRPr="00260F24">
        <w:rPr>
          <w:sz w:val="18"/>
          <w:szCs w:val="18"/>
        </w:rPr>
        <w:t>При сокращении или увеличении ассигнований на реализацию Подпрограммы координатор Подпрограммы вносит предложения по корректировке перечня мероприятий.</w:t>
      </w:r>
    </w:p>
    <w:p w:rsidR="00260F24" w:rsidRDefault="00260F24" w:rsidP="00260F24">
      <w:pPr>
        <w:tabs>
          <w:tab w:val="left" w:pos="567"/>
          <w:tab w:val="left" w:pos="4253"/>
        </w:tabs>
        <w:autoSpaceDE w:val="0"/>
        <w:autoSpaceDN w:val="0"/>
        <w:adjustRightInd w:val="0"/>
        <w:ind w:firstLine="567"/>
        <w:jc w:val="both"/>
        <w:rPr>
          <w:sz w:val="18"/>
          <w:szCs w:val="18"/>
        </w:rPr>
      </w:pPr>
      <w:r w:rsidRPr="00260F24">
        <w:rPr>
          <w:sz w:val="18"/>
          <w:szCs w:val="18"/>
        </w:rPr>
        <w:t>Объемы финансирования Подпрограммы носят прогнозный характер и подлежат уточнению в установленном порядке.</w:t>
      </w:r>
    </w:p>
    <w:p w:rsidR="00BD70EE" w:rsidRPr="00260F24" w:rsidRDefault="00BD70EE" w:rsidP="00260F24">
      <w:pPr>
        <w:tabs>
          <w:tab w:val="left" w:pos="567"/>
          <w:tab w:val="left" w:pos="4253"/>
        </w:tabs>
        <w:autoSpaceDE w:val="0"/>
        <w:autoSpaceDN w:val="0"/>
        <w:adjustRightInd w:val="0"/>
        <w:ind w:firstLine="567"/>
        <w:jc w:val="both"/>
        <w:rPr>
          <w:sz w:val="18"/>
          <w:szCs w:val="18"/>
        </w:rPr>
      </w:pPr>
    </w:p>
    <w:p w:rsidR="00260F24" w:rsidRDefault="00260F24" w:rsidP="00251CAF">
      <w:pPr>
        <w:jc w:val="center"/>
        <w:rPr>
          <w:sz w:val="18"/>
          <w:szCs w:val="18"/>
        </w:rPr>
      </w:pPr>
    </w:p>
    <w:p w:rsidR="000B631F" w:rsidRPr="000B631F" w:rsidRDefault="000B631F" w:rsidP="000B631F">
      <w:pPr>
        <w:jc w:val="center"/>
        <w:rPr>
          <w:sz w:val="18"/>
          <w:szCs w:val="18"/>
        </w:rPr>
      </w:pPr>
      <w:r w:rsidRPr="000B631F">
        <w:rPr>
          <w:sz w:val="18"/>
          <w:szCs w:val="18"/>
        </w:rPr>
        <w:lastRenderedPageBreak/>
        <w:t>АДМИНИСТРАЦИЯ КАРАТУЗСКОГО СЕЛЬСОВЕТА</w:t>
      </w:r>
    </w:p>
    <w:p w:rsidR="000B631F" w:rsidRPr="000B631F" w:rsidRDefault="000B631F" w:rsidP="000B631F">
      <w:pPr>
        <w:jc w:val="center"/>
        <w:rPr>
          <w:sz w:val="18"/>
          <w:szCs w:val="18"/>
        </w:rPr>
      </w:pPr>
    </w:p>
    <w:p w:rsidR="000B631F" w:rsidRPr="000B631F" w:rsidRDefault="000B631F" w:rsidP="000B631F">
      <w:pPr>
        <w:jc w:val="center"/>
        <w:rPr>
          <w:sz w:val="18"/>
          <w:szCs w:val="18"/>
        </w:rPr>
      </w:pPr>
      <w:r w:rsidRPr="000B631F">
        <w:rPr>
          <w:sz w:val="18"/>
          <w:szCs w:val="18"/>
        </w:rPr>
        <w:t>ПОСТАНОВЛЕНИЕ</w:t>
      </w:r>
    </w:p>
    <w:p w:rsidR="000B631F" w:rsidRPr="000B631F" w:rsidRDefault="000B631F" w:rsidP="000B631F">
      <w:pPr>
        <w:jc w:val="center"/>
        <w:rPr>
          <w:sz w:val="18"/>
          <w:szCs w:val="18"/>
        </w:rPr>
      </w:pPr>
    </w:p>
    <w:p w:rsidR="000B631F" w:rsidRPr="000B631F" w:rsidRDefault="000B631F" w:rsidP="000B631F">
      <w:pPr>
        <w:rPr>
          <w:sz w:val="18"/>
          <w:szCs w:val="18"/>
        </w:rPr>
      </w:pPr>
      <w:r w:rsidRPr="000B631F">
        <w:rPr>
          <w:sz w:val="18"/>
          <w:szCs w:val="18"/>
        </w:rPr>
        <w:t xml:space="preserve">29.10. 2015                               </w:t>
      </w:r>
      <w:r w:rsidR="00BD70EE">
        <w:rPr>
          <w:sz w:val="18"/>
          <w:szCs w:val="18"/>
        </w:rPr>
        <w:t xml:space="preserve">                                     </w:t>
      </w:r>
      <w:r w:rsidRPr="000B631F">
        <w:rPr>
          <w:sz w:val="18"/>
          <w:szCs w:val="18"/>
        </w:rPr>
        <w:t xml:space="preserve">    </w:t>
      </w:r>
      <w:proofErr w:type="spellStart"/>
      <w:r w:rsidRPr="000B631F">
        <w:rPr>
          <w:sz w:val="18"/>
          <w:szCs w:val="18"/>
        </w:rPr>
        <w:t>с.Каратузское</w:t>
      </w:r>
      <w:proofErr w:type="spellEnd"/>
      <w:r w:rsidRPr="000B631F">
        <w:rPr>
          <w:sz w:val="18"/>
          <w:szCs w:val="18"/>
        </w:rPr>
        <w:t xml:space="preserve">                     </w:t>
      </w:r>
      <w:r w:rsidR="00BD70EE">
        <w:rPr>
          <w:sz w:val="18"/>
          <w:szCs w:val="18"/>
        </w:rPr>
        <w:t xml:space="preserve">                                  </w:t>
      </w:r>
      <w:r w:rsidRPr="000B631F">
        <w:rPr>
          <w:sz w:val="18"/>
          <w:szCs w:val="18"/>
        </w:rPr>
        <w:t xml:space="preserve">         № 587-П</w:t>
      </w:r>
    </w:p>
    <w:p w:rsidR="000B631F" w:rsidRPr="000B631F" w:rsidRDefault="000B631F" w:rsidP="000B631F">
      <w:pPr>
        <w:jc w:val="center"/>
        <w:rPr>
          <w:sz w:val="18"/>
          <w:szCs w:val="18"/>
        </w:rPr>
      </w:pPr>
    </w:p>
    <w:p w:rsidR="000B631F" w:rsidRPr="000B631F" w:rsidRDefault="000B631F" w:rsidP="000B631F">
      <w:pPr>
        <w:rPr>
          <w:sz w:val="18"/>
          <w:szCs w:val="18"/>
        </w:rPr>
      </w:pPr>
      <w:r w:rsidRPr="000B631F">
        <w:rPr>
          <w:sz w:val="18"/>
          <w:szCs w:val="18"/>
        </w:rPr>
        <w:t>О внесении изменений в постановление  администрации</w:t>
      </w:r>
    </w:p>
    <w:p w:rsidR="000B631F" w:rsidRPr="000B631F" w:rsidRDefault="000B631F" w:rsidP="000B631F">
      <w:pPr>
        <w:rPr>
          <w:sz w:val="18"/>
          <w:szCs w:val="18"/>
        </w:rPr>
      </w:pPr>
      <w:r w:rsidRPr="000B631F">
        <w:rPr>
          <w:sz w:val="18"/>
          <w:szCs w:val="18"/>
        </w:rPr>
        <w:t>от 30.10.2013 года № 307-П «Об утверждении муниципальной</w:t>
      </w:r>
    </w:p>
    <w:p w:rsidR="000B631F" w:rsidRPr="000B631F" w:rsidRDefault="000B631F" w:rsidP="000B631F">
      <w:pPr>
        <w:overflowPunct w:val="0"/>
        <w:autoSpaceDE w:val="0"/>
        <w:jc w:val="both"/>
        <w:textAlignment w:val="baseline"/>
        <w:rPr>
          <w:color w:val="000000"/>
          <w:sz w:val="18"/>
          <w:szCs w:val="18"/>
        </w:rPr>
      </w:pPr>
      <w:r w:rsidRPr="000B631F">
        <w:rPr>
          <w:sz w:val="18"/>
          <w:szCs w:val="18"/>
        </w:rPr>
        <w:t xml:space="preserve">программы </w:t>
      </w:r>
      <w:r w:rsidRPr="000B631F">
        <w:rPr>
          <w:color w:val="000000"/>
          <w:sz w:val="18"/>
          <w:szCs w:val="18"/>
        </w:rPr>
        <w:t xml:space="preserve">«Создание условий для организации досуга </w:t>
      </w:r>
    </w:p>
    <w:p w:rsidR="000B631F" w:rsidRPr="000B631F" w:rsidRDefault="000B631F" w:rsidP="000B631F">
      <w:pPr>
        <w:overflowPunct w:val="0"/>
        <w:autoSpaceDE w:val="0"/>
        <w:jc w:val="both"/>
        <w:textAlignment w:val="baseline"/>
        <w:rPr>
          <w:color w:val="000000"/>
          <w:sz w:val="18"/>
          <w:szCs w:val="18"/>
        </w:rPr>
      </w:pPr>
      <w:r w:rsidRPr="000B631F">
        <w:rPr>
          <w:color w:val="000000"/>
          <w:sz w:val="18"/>
          <w:szCs w:val="18"/>
        </w:rPr>
        <w:t xml:space="preserve">и обеспечение жителей Каратузского сельсовета  </w:t>
      </w:r>
    </w:p>
    <w:p w:rsidR="000B631F" w:rsidRPr="000B631F" w:rsidRDefault="000B631F" w:rsidP="000B631F">
      <w:pPr>
        <w:overflowPunct w:val="0"/>
        <w:autoSpaceDE w:val="0"/>
        <w:jc w:val="both"/>
        <w:textAlignment w:val="baseline"/>
        <w:rPr>
          <w:bCs/>
          <w:sz w:val="18"/>
          <w:szCs w:val="18"/>
        </w:rPr>
      </w:pPr>
      <w:r w:rsidRPr="000B631F">
        <w:rPr>
          <w:color w:val="000000"/>
          <w:sz w:val="18"/>
          <w:szCs w:val="18"/>
        </w:rPr>
        <w:t xml:space="preserve">услугами культурно-досуговых учреждений </w:t>
      </w:r>
      <w:r w:rsidRPr="000B631F">
        <w:rPr>
          <w:bCs/>
          <w:sz w:val="18"/>
          <w:szCs w:val="18"/>
        </w:rPr>
        <w:t>на 2014-2016 годы»</w:t>
      </w:r>
    </w:p>
    <w:p w:rsidR="000B631F" w:rsidRPr="000B631F" w:rsidRDefault="000B631F" w:rsidP="000B631F">
      <w:pPr>
        <w:overflowPunct w:val="0"/>
        <w:autoSpaceDE w:val="0"/>
        <w:jc w:val="both"/>
        <w:textAlignment w:val="baseline"/>
        <w:rPr>
          <w:bCs/>
          <w:sz w:val="18"/>
          <w:szCs w:val="18"/>
        </w:rPr>
      </w:pPr>
    </w:p>
    <w:p w:rsidR="000B631F" w:rsidRPr="000B631F" w:rsidRDefault="000B631F" w:rsidP="000B631F">
      <w:pPr>
        <w:ind w:firstLine="708"/>
        <w:jc w:val="both"/>
        <w:rPr>
          <w:sz w:val="18"/>
          <w:szCs w:val="18"/>
        </w:rPr>
      </w:pPr>
      <w:r w:rsidRPr="000B631F">
        <w:rPr>
          <w:sz w:val="18"/>
          <w:szCs w:val="18"/>
        </w:rPr>
        <w:t xml:space="preserve">В соответствии с Федеральным Законом от  06.10.2003 года № 131 – ФЗ «Об общих принципах организации местного самоуправления в Российской Федерации» и со статьёй 179 Бюджетного кодекса российской Федерации, Постановлением администрации Каратузского сельсовета от 09.08.2013 года № 234-П «Об утверждении Порядка принятия решения о разработке муниципальной программы Каратузского сельсовета, ее формировании и реализации». </w:t>
      </w:r>
    </w:p>
    <w:p w:rsidR="000B631F" w:rsidRPr="000B631F" w:rsidRDefault="000B631F" w:rsidP="000B631F">
      <w:pPr>
        <w:ind w:firstLine="708"/>
        <w:jc w:val="both"/>
        <w:rPr>
          <w:sz w:val="18"/>
          <w:szCs w:val="18"/>
        </w:rPr>
      </w:pPr>
      <w:r w:rsidRPr="000B631F">
        <w:rPr>
          <w:sz w:val="18"/>
          <w:szCs w:val="18"/>
        </w:rPr>
        <w:t>ПОСТАНОВЛЯЮ:</w:t>
      </w:r>
    </w:p>
    <w:p w:rsidR="000B631F" w:rsidRPr="000B631F" w:rsidRDefault="000B631F" w:rsidP="000B631F">
      <w:pPr>
        <w:ind w:firstLine="708"/>
        <w:jc w:val="both"/>
        <w:rPr>
          <w:sz w:val="18"/>
          <w:szCs w:val="18"/>
        </w:rPr>
      </w:pPr>
      <w:r w:rsidRPr="000B631F">
        <w:rPr>
          <w:sz w:val="18"/>
          <w:szCs w:val="18"/>
        </w:rPr>
        <w:t xml:space="preserve">1.Внести изменения в п. 1 постановления администрации от 30.10.2013 года № 307-П  «Об утверждении муниципальной программы </w:t>
      </w:r>
      <w:r w:rsidRPr="000B631F">
        <w:rPr>
          <w:color w:val="000000"/>
          <w:sz w:val="18"/>
          <w:szCs w:val="18"/>
        </w:rPr>
        <w:t xml:space="preserve">«Создание условий для организации досуга и обеспечение жителей Каратузского сельсовета  услугами культурно-досуговых учреждений </w:t>
      </w:r>
      <w:r w:rsidRPr="000B631F">
        <w:rPr>
          <w:bCs/>
          <w:sz w:val="18"/>
          <w:szCs w:val="18"/>
        </w:rPr>
        <w:t xml:space="preserve">на 2014-2016 годы». </w:t>
      </w:r>
      <w:r w:rsidRPr="000B631F">
        <w:rPr>
          <w:sz w:val="18"/>
          <w:szCs w:val="18"/>
        </w:rPr>
        <w:t>изложив   в следующей редакции:</w:t>
      </w:r>
    </w:p>
    <w:p w:rsidR="000B631F" w:rsidRPr="000B631F" w:rsidRDefault="000B631F" w:rsidP="000B631F">
      <w:pPr>
        <w:overflowPunct w:val="0"/>
        <w:autoSpaceDE w:val="0"/>
        <w:ind w:firstLine="708"/>
        <w:jc w:val="both"/>
        <w:textAlignment w:val="baseline"/>
        <w:rPr>
          <w:bCs/>
          <w:sz w:val="18"/>
          <w:szCs w:val="18"/>
        </w:rPr>
      </w:pPr>
      <w:r w:rsidRPr="000B631F">
        <w:rPr>
          <w:sz w:val="18"/>
          <w:szCs w:val="18"/>
        </w:rPr>
        <w:t xml:space="preserve">Утвердить муниципальную программу </w:t>
      </w:r>
      <w:r w:rsidRPr="000B631F">
        <w:rPr>
          <w:color w:val="000000"/>
          <w:sz w:val="18"/>
          <w:szCs w:val="18"/>
        </w:rPr>
        <w:t xml:space="preserve">«Создание условий для организации досуга и обеспечение жителей Каратузского сельсовета  услугами культурно-досуговых учреждений» </w:t>
      </w:r>
      <w:r w:rsidRPr="000B631F">
        <w:rPr>
          <w:bCs/>
          <w:sz w:val="18"/>
          <w:szCs w:val="18"/>
        </w:rPr>
        <w:t>на 2014-2018 годы.</w:t>
      </w:r>
    </w:p>
    <w:p w:rsidR="000B631F" w:rsidRPr="000B631F" w:rsidRDefault="000B631F" w:rsidP="000B631F">
      <w:pPr>
        <w:overflowPunct w:val="0"/>
        <w:autoSpaceDE w:val="0"/>
        <w:ind w:firstLine="708"/>
        <w:jc w:val="both"/>
        <w:textAlignment w:val="baseline"/>
        <w:rPr>
          <w:bCs/>
          <w:sz w:val="18"/>
          <w:szCs w:val="18"/>
        </w:rPr>
      </w:pPr>
      <w:r w:rsidRPr="000B631F">
        <w:rPr>
          <w:bCs/>
          <w:sz w:val="18"/>
          <w:szCs w:val="18"/>
        </w:rPr>
        <w:t>2.  Контроль за выполнением настоящего постановления оставляю за собой.</w:t>
      </w:r>
    </w:p>
    <w:p w:rsidR="000B631F" w:rsidRPr="000B631F" w:rsidRDefault="000B631F" w:rsidP="000B631F">
      <w:pPr>
        <w:ind w:firstLine="708"/>
        <w:jc w:val="both"/>
        <w:rPr>
          <w:sz w:val="18"/>
          <w:szCs w:val="18"/>
        </w:rPr>
      </w:pPr>
      <w:r w:rsidRPr="000B631F">
        <w:rPr>
          <w:bCs/>
          <w:sz w:val="18"/>
          <w:szCs w:val="18"/>
        </w:rPr>
        <w:t xml:space="preserve">3. </w:t>
      </w:r>
      <w:r w:rsidRPr="000B631F">
        <w:rPr>
          <w:sz w:val="18"/>
          <w:szCs w:val="18"/>
        </w:rPr>
        <w:t>Постановление  подлежит опубликованию в печатном издании органа местного самоуправления Каратузского сельсовета «</w:t>
      </w:r>
      <w:proofErr w:type="spellStart"/>
      <w:r w:rsidRPr="000B631F">
        <w:rPr>
          <w:sz w:val="18"/>
          <w:szCs w:val="18"/>
        </w:rPr>
        <w:t>Каратузский</w:t>
      </w:r>
      <w:proofErr w:type="spellEnd"/>
      <w:r w:rsidRPr="000B631F">
        <w:rPr>
          <w:sz w:val="18"/>
          <w:szCs w:val="18"/>
        </w:rPr>
        <w:t xml:space="preserve"> вестник» и вступает в силу с 01.01.2016 года, но не ранее дня следующего за днем его официального опубликования.</w:t>
      </w:r>
    </w:p>
    <w:p w:rsidR="000B631F" w:rsidRPr="000B631F" w:rsidRDefault="000B631F" w:rsidP="000B631F">
      <w:pPr>
        <w:overflowPunct w:val="0"/>
        <w:autoSpaceDE w:val="0"/>
        <w:jc w:val="both"/>
        <w:textAlignment w:val="baseline"/>
        <w:rPr>
          <w:bCs/>
          <w:sz w:val="18"/>
          <w:szCs w:val="18"/>
        </w:rPr>
      </w:pPr>
    </w:p>
    <w:p w:rsidR="000B631F" w:rsidRPr="000B631F" w:rsidRDefault="000B631F" w:rsidP="000B631F">
      <w:pPr>
        <w:overflowPunct w:val="0"/>
        <w:autoSpaceDE w:val="0"/>
        <w:jc w:val="both"/>
        <w:textAlignment w:val="baseline"/>
        <w:rPr>
          <w:bCs/>
          <w:sz w:val="18"/>
          <w:szCs w:val="18"/>
        </w:rPr>
      </w:pPr>
    </w:p>
    <w:p w:rsidR="000B631F" w:rsidRPr="000B631F" w:rsidRDefault="000B631F" w:rsidP="000B631F">
      <w:pPr>
        <w:overflowPunct w:val="0"/>
        <w:autoSpaceDE w:val="0"/>
        <w:jc w:val="both"/>
        <w:textAlignment w:val="baseline"/>
        <w:rPr>
          <w:bCs/>
          <w:sz w:val="18"/>
          <w:szCs w:val="18"/>
        </w:rPr>
      </w:pPr>
      <w:r w:rsidRPr="000B631F">
        <w:rPr>
          <w:bCs/>
          <w:sz w:val="18"/>
          <w:szCs w:val="18"/>
        </w:rPr>
        <w:t>Глава Каратузского сельсовета                                                           А.А. Саар</w:t>
      </w:r>
    </w:p>
    <w:p w:rsidR="000B631F" w:rsidRPr="000B631F" w:rsidRDefault="000B631F" w:rsidP="000B631F">
      <w:pPr>
        <w:rPr>
          <w:sz w:val="18"/>
          <w:szCs w:val="18"/>
        </w:rPr>
      </w:pPr>
    </w:p>
    <w:p w:rsidR="00343E7C" w:rsidRPr="00343E7C" w:rsidRDefault="00343E7C" w:rsidP="00343E7C">
      <w:pPr>
        <w:ind w:left="360"/>
        <w:jc w:val="right"/>
        <w:rPr>
          <w:sz w:val="18"/>
          <w:szCs w:val="18"/>
        </w:rPr>
      </w:pPr>
      <w:r w:rsidRPr="00343E7C">
        <w:rPr>
          <w:sz w:val="18"/>
          <w:szCs w:val="18"/>
        </w:rPr>
        <w:t>Приложение к постановлению</w:t>
      </w:r>
    </w:p>
    <w:p w:rsidR="00343E7C" w:rsidRPr="00343E7C" w:rsidRDefault="00343E7C" w:rsidP="00343E7C">
      <w:pPr>
        <w:ind w:left="360"/>
        <w:jc w:val="right"/>
        <w:rPr>
          <w:sz w:val="18"/>
          <w:szCs w:val="18"/>
        </w:rPr>
      </w:pPr>
      <w:r w:rsidRPr="00343E7C">
        <w:rPr>
          <w:sz w:val="18"/>
          <w:szCs w:val="18"/>
        </w:rPr>
        <w:t xml:space="preserve">администрации Каратузского сельсовета </w:t>
      </w:r>
    </w:p>
    <w:p w:rsidR="00343E7C" w:rsidRPr="00343E7C" w:rsidRDefault="00343E7C" w:rsidP="00343E7C">
      <w:pPr>
        <w:jc w:val="right"/>
        <w:rPr>
          <w:sz w:val="18"/>
          <w:szCs w:val="18"/>
        </w:rPr>
      </w:pPr>
      <w:r w:rsidRPr="00343E7C">
        <w:rPr>
          <w:sz w:val="18"/>
          <w:szCs w:val="18"/>
        </w:rPr>
        <w:t>от 30.10.2013 года № 307-п</w:t>
      </w:r>
    </w:p>
    <w:p w:rsidR="00343E7C" w:rsidRPr="00343E7C" w:rsidRDefault="00343E7C" w:rsidP="00343E7C">
      <w:pPr>
        <w:jc w:val="right"/>
        <w:rPr>
          <w:sz w:val="18"/>
          <w:szCs w:val="18"/>
        </w:rPr>
      </w:pPr>
    </w:p>
    <w:p w:rsidR="00343E7C" w:rsidRPr="00343E7C" w:rsidRDefault="00343E7C" w:rsidP="00343E7C">
      <w:pPr>
        <w:autoSpaceDE w:val="0"/>
        <w:jc w:val="center"/>
        <w:rPr>
          <w:b/>
          <w:bCs/>
          <w:sz w:val="18"/>
          <w:szCs w:val="18"/>
        </w:rPr>
      </w:pPr>
      <w:r w:rsidRPr="00343E7C">
        <w:rPr>
          <w:b/>
          <w:sz w:val="18"/>
          <w:szCs w:val="18"/>
        </w:rPr>
        <w:t xml:space="preserve">Муниципальная программа Каратузского сельсовета «Создание условий для организации досуга и обеспечение жителей Каратузского сельсовета  услугами культурно-досуговых учреждений» </w:t>
      </w:r>
      <w:r w:rsidRPr="00343E7C">
        <w:rPr>
          <w:b/>
          <w:bCs/>
          <w:sz w:val="18"/>
          <w:szCs w:val="18"/>
        </w:rPr>
        <w:t>на 2014-2018 годы</w:t>
      </w:r>
    </w:p>
    <w:p w:rsidR="00343E7C" w:rsidRPr="00343E7C" w:rsidRDefault="00343E7C" w:rsidP="00343E7C">
      <w:pPr>
        <w:jc w:val="center"/>
        <w:rPr>
          <w:b/>
          <w:bCs/>
          <w:sz w:val="18"/>
          <w:szCs w:val="18"/>
        </w:rPr>
      </w:pPr>
    </w:p>
    <w:p w:rsidR="00343E7C" w:rsidRPr="00343E7C" w:rsidRDefault="00343E7C" w:rsidP="00343E7C">
      <w:pPr>
        <w:autoSpaceDE w:val="0"/>
        <w:jc w:val="center"/>
        <w:rPr>
          <w:b/>
          <w:bCs/>
          <w:sz w:val="18"/>
          <w:szCs w:val="18"/>
        </w:rPr>
      </w:pPr>
      <w:r w:rsidRPr="00343E7C">
        <w:rPr>
          <w:b/>
          <w:bCs/>
          <w:sz w:val="18"/>
          <w:szCs w:val="18"/>
        </w:rPr>
        <w:t xml:space="preserve">I. Паспорт </w:t>
      </w:r>
    </w:p>
    <w:p w:rsidR="00343E7C" w:rsidRPr="00343E7C" w:rsidRDefault="00343E7C" w:rsidP="00343E7C">
      <w:pPr>
        <w:autoSpaceDE w:val="0"/>
        <w:jc w:val="center"/>
        <w:rPr>
          <w:b/>
          <w:bCs/>
          <w:sz w:val="18"/>
          <w:szCs w:val="18"/>
        </w:rPr>
      </w:pPr>
      <w:r w:rsidRPr="00343E7C">
        <w:rPr>
          <w:b/>
          <w:bCs/>
          <w:sz w:val="18"/>
          <w:szCs w:val="18"/>
        </w:rPr>
        <w:t>муниципальной Программы</w:t>
      </w:r>
    </w:p>
    <w:p w:rsidR="00343E7C" w:rsidRPr="00343E7C" w:rsidRDefault="00343E7C" w:rsidP="00343E7C">
      <w:pPr>
        <w:overflowPunct w:val="0"/>
        <w:autoSpaceDE w:val="0"/>
        <w:jc w:val="center"/>
        <w:textAlignment w:val="baseline"/>
        <w:rPr>
          <w:b/>
          <w:bCs/>
          <w:sz w:val="18"/>
          <w:szCs w:val="18"/>
        </w:rPr>
      </w:pPr>
      <w:r w:rsidRPr="00343E7C">
        <w:rPr>
          <w:b/>
          <w:sz w:val="18"/>
          <w:szCs w:val="18"/>
        </w:rPr>
        <w:t xml:space="preserve">«Создание условий для организации досуга и обеспечение жителей Каратузского сельсовета  услугами культурно-досуговых учреждений» </w:t>
      </w:r>
      <w:r w:rsidRPr="00343E7C">
        <w:rPr>
          <w:b/>
          <w:bCs/>
          <w:sz w:val="18"/>
          <w:szCs w:val="18"/>
        </w:rPr>
        <w:t>на 2014-2018 годы</w:t>
      </w:r>
    </w:p>
    <w:p w:rsidR="00343E7C" w:rsidRPr="00343E7C" w:rsidRDefault="00343E7C" w:rsidP="00343E7C">
      <w:pPr>
        <w:overflowPunct w:val="0"/>
        <w:autoSpaceDE w:val="0"/>
        <w:textAlignment w:val="baseline"/>
        <w:rPr>
          <w:b/>
          <w:bCs/>
          <w:sz w:val="18"/>
          <w:szCs w:val="18"/>
        </w:rPr>
      </w:pPr>
    </w:p>
    <w:p w:rsidR="00343E7C" w:rsidRPr="00343E7C" w:rsidRDefault="00343E7C" w:rsidP="00343E7C">
      <w:pPr>
        <w:autoSpaceDE w:val="0"/>
        <w:snapToGrid w:val="0"/>
        <w:jc w:val="center"/>
        <w:rPr>
          <w:b/>
          <w:bCs/>
          <w:sz w:val="18"/>
          <w:szCs w:val="18"/>
        </w:rPr>
      </w:pPr>
    </w:p>
    <w:tbl>
      <w:tblPr>
        <w:tblW w:w="9781" w:type="dxa"/>
        <w:tblInd w:w="-105" w:type="dxa"/>
        <w:tblLayout w:type="fixed"/>
        <w:tblLook w:val="0000" w:firstRow="0" w:lastRow="0" w:firstColumn="0" w:lastColumn="0" w:noHBand="0" w:noVBand="0"/>
      </w:tblPr>
      <w:tblGrid>
        <w:gridCol w:w="3826"/>
        <w:gridCol w:w="5955"/>
      </w:tblGrid>
      <w:tr w:rsidR="00343E7C" w:rsidRPr="00343E7C" w:rsidTr="00830183">
        <w:tc>
          <w:tcPr>
            <w:tcW w:w="3826" w:type="dxa"/>
            <w:tcBorders>
              <w:top w:val="single" w:sz="4" w:space="0" w:color="000000"/>
              <w:left w:val="single" w:sz="4" w:space="0" w:color="000000"/>
              <w:bottom w:val="single" w:sz="4" w:space="0" w:color="000000"/>
            </w:tcBorders>
          </w:tcPr>
          <w:p w:rsidR="00343E7C" w:rsidRPr="00343E7C" w:rsidRDefault="00343E7C" w:rsidP="00830183">
            <w:pPr>
              <w:autoSpaceDE w:val="0"/>
              <w:snapToGrid w:val="0"/>
              <w:rPr>
                <w:b/>
                <w:bCs/>
                <w:sz w:val="18"/>
                <w:szCs w:val="18"/>
              </w:rPr>
            </w:pPr>
            <w:r w:rsidRPr="00343E7C">
              <w:rPr>
                <w:b/>
                <w:bCs/>
                <w:sz w:val="18"/>
                <w:szCs w:val="18"/>
              </w:rPr>
              <w:t xml:space="preserve">Наименование       </w:t>
            </w:r>
          </w:p>
          <w:p w:rsidR="00343E7C" w:rsidRPr="00343E7C" w:rsidRDefault="00343E7C" w:rsidP="00830183">
            <w:pPr>
              <w:autoSpaceDE w:val="0"/>
              <w:rPr>
                <w:b/>
                <w:bCs/>
                <w:sz w:val="18"/>
                <w:szCs w:val="18"/>
              </w:rPr>
            </w:pPr>
            <w:r w:rsidRPr="00343E7C">
              <w:rPr>
                <w:b/>
                <w:bCs/>
                <w:sz w:val="18"/>
                <w:szCs w:val="18"/>
              </w:rPr>
              <w:t>Программы</w:t>
            </w:r>
          </w:p>
          <w:p w:rsidR="00343E7C" w:rsidRPr="00343E7C" w:rsidRDefault="00343E7C" w:rsidP="00830183">
            <w:pPr>
              <w:autoSpaceDE w:val="0"/>
              <w:rPr>
                <w:b/>
                <w:bCs/>
                <w:sz w:val="18"/>
                <w:szCs w:val="18"/>
              </w:rPr>
            </w:pPr>
          </w:p>
        </w:tc>
        <w:tc>
          <w:tcPr>
            <w:tcW w:w="5955" w:type="dxa"/>
            <w:tcBorders>
              <w:top w:val="single" w:sz="4" w:space="0" w:color="000000"/>
              <w:left w:val="single" w:sz="4" w:space="0" w:color="000000"/>
              <w:bottom w:val="single" w:sz="4" w:space="0" w:color="000000"/>
              <w:right w:val="single" w:sz="4" w:space="0" w:color="000000"/>
            </w:tcBorders>
          </w:tcPr>
          <w:p w:rsidR="00343E7C" w:rsidRPr="00343E7C" w:rsidRDefault="00343E7C" w:rsidP="00830183">
            <w:pPr>
              <w:autoSpaceDE w:val="0"/>
              <w:rPr>
                <w:b/>
                <w:bCs/>
                <w:sz w:val="18"/>
                <w:szCs w:val="18"/>
              </w:rPr>
            </w:pPr>
            <w:r w:rsidRPr="00343E7C">
              <w:rPr>
                <w:sz w:val="18"/>
                <w:szCs w:val="18"/>
              </w:rPr>
              <w:t xml:space="preserve">«Создание условий для организации досуга и обеспечение жителей Каратузского сельсовета  услугами культурно-досуговых учреждений» </w:t>
            </w:r>
            <w:r w:rsidRPr="00343E7C">
              <w:rPr>
                <w:bCs/>
                <w:sz w:val="18"/>
                <w:szCs w:val="18"/>
              </w:rPr>
              <w:t>на 2014-2018 годы</w:t>
            </w:r>
          </w:p>
        </w:tc>
      </w:tr>
      <w:tr w:rsidR="00343E7C" w:rsidRPr="00343E7C" w:rsidTr="00830183">
        <w:tc>
          <w:tcPr>
            <w:tcW w:w="3826" w:type="dxa"/>
            <w:tcBorders>
              <w:left w:val="single" w:sz="4" w:space="0" w:color="000000"/>
              <w:bottom w:val="single" w:sz="4" w:space="0" w:color="000000"/>
            </w:tcBorders>
          </w:tcPr>
          <w:p w:rsidR="00343E7C" w:rsidRPr="00343E7C" w:rsidRDefault="00343E7C" w:rsidP="00830183">
            <w:pPr>
              <w:autoSpaceDE w:val="0"/>
              <w:snapToGrid w:val="0"/>
              <w:rPr>
                <w:b/>
                <w:bCs/>
                <w:sz w:val="18"/>
                <w:szCs w:val="18"/>
              </w:rPr>
            </w:pPr>
            <w:r w:rsidRPr="00343E7C">
              <w:rPr>
                <w:b/>
                <w:bCs/>
                <w:sz w:val="18"/>
                <w:szCs w:val="18"/>
              </w:rPr>
              <w:t>Основание для разработки Программы</w:t>
            </w:r>
          </w:p>
        </w:tc>
        <w:tc>
          <w:tcPr>
            <w:tcW w:w="5955" w:type="dxa"/>
            <w:tcBorders>
              <w:left w:val="single" w:sz="4" w:space="0" w:color="000000"/>
              <w:bottom w:val="single" w:sz="4" w:space="0" w:color="000000"/>
              <w:right w:val="single" w:sz="4" w:space="0" w:color="000000"/>
            </w:tcBorders>
          </w:tcPr>
          <w:p w:rsidR="00343E7C" w:rsidRPr="00343E7C" w:rsidRDefault="00343E7C" w:rsidP="00830183">
            <w:pPr>
              <w:autoSpaceDE w:val="0"/>
              <w:snapToGrid w:val="0"/>
              <w:jc w:val="both"/>
              <w:rPr>
                <w:sz w:val="18"/>
                <w:szCs w:val="18"/>
              </w:rPr>
            </w:pPr>
            <w:r w:rsidRPr="00343E7C">
              <w:rPr>
                <w:sz w:val="18"/>
                <w:szCs w:val="18"/>
              </w:rPr>
              <w:t>Федеральный закон от 06.10.2003 года № 131-ФЗ «Об общих принципах организации местного самоуправления в Российской Федерации»;</w:t>
            </w:r>
          </w:p>
          <w:p w:rsidR="00343E7C" w:rsidRPr="00343E7C" w:rsidRDefault="00343E7C" w:rsidP="00830183">
            <w:pPr>
              <w:autoSpaceDE w:val="0"/>
              <w:snapToGrid w:val="0"/>
              <w:jc w:val="both"/>
              <w:rPr>
                <w:sz w:val="18"/>
                <w:szCs w:val="18"/>
              </w:rPr>
            </w:pPr>
            <w:r w:rsidRPr="00343E7C">
              <w:rPr>
                <w:sz w:val="18"/>
                <w:szCs w:val="18"/>
              </w:rPr>
              <w:t>статья 179 Бюджетного кодекса  Российской Федерации;</w:t>
            </w:r>
          </w:p>
          <w:p w:rsidR="00343E7C" w:rsidRPr="00343E7C" w:rsidRDefault="00343E7C" w:rsidP="00830183">
            <w:pPr>
              <w:autoSpaceDE w:val="0"/>
              <w:snapToGrid w:val="0"/>
              <w:jc w:val="both"/>
              <w:rPr>
                <w:sz w:val="18"/>
                <w:szCs w:val="18"/>
              </w:rPr>
            </w:pPr>
            <w:r w:rsidRPr="00343E7C">
              <w:rPr>
                <w:sz w:val="18"/>
                <w:szCs w:val="18"/>
              </w:rPr>
              <w:t>Закон Красноярского края от 28.06.2007 года № 2-190 «О культуре»;</w:t>
            </w:r>
          </w:p>
          <w:p w:rsidR="00343E7C" w:rsidRPr="00343E7C" w:rsidRDefault="00343E7C" w:rsidP="00830183">
            <w:pPr>
              <w:widowControl w:val="0"/>
              <w:autoSpaceDE w:val="0"/>
              <w:autoSpaceDN w:val="0"/>
              <w:adjustRightInd w:val="0"/>
              <w:jc w:val="both"/>
              <w:rPr>
                <w:sz w:val="18"/>
                <w:szCs w:val="18"/>
              </w:rPr>
            </w:pPr>
            <w:r w:rsidRPr="00343E7C">
              <w:rPr>
                <w:sz w:val="18"/>
                <w:szCs w:val="18"/>
              </w:rPr>
              <w:t xml:space="preserve"> Постановление  администрации Каратузского сельсовета  от 09.08.2013       № 234-П</w:t>
            </w:r>
          </w:p>
          <w:p w:rsidR="00343E7C" w:rsidRPr="00343E7C" w:rsidRDefault="00343E7C" w:rsidP="00830183">
            <w:pPr>
              <w:autoSpaceDE w:val="0"/>
              <w:snapToGrid w:val="0"/>
              <w:jc w:val="both"/>
              <w:rPr>
                <w:sz w:val="18"/>
                <w:szCs w:val="18"/>
              </w:rPr>
            </w:pPr>
            <w:r w:rsidRPr="00343E7C">
              <w:rPr>
                <w:sz w:val="18"/>
                <w:szCs w:val="18"/>
              </w:rPr>
              <w:t>Устава Каратузского сельсовета;</w:t>
            </w:r>
          </w:p>
          <w:p w:rsidR="00343E7C" w:rsidRPr="00343E7C" w:rsidRDefault="00343E7C" w:rsidP="00830183">
            <w:pPr>
              <w:spacing w:line="100" w:lineRule="atLeast"/>
              <w:jc w:val="both"/>
              <w:rPr>
                <w:sz w:val="18"/>
                <w:szCs w:val="18"/>
              </w:rPr>
            </w:pPr>
            <w:r w:rsidRPr="00343E7C">
              <w:rPr>
                <w:sz w:val="18"/>
                <w:szCs w:val="18"/>
              </w:rPr>
              <w:t xml:space="preserve">Устав  </w:t>
            </w:r>
            <w:r w:rsidRPr="00343E7C">
              <w:rPr>
                <w:spacing w:val="-2"/>
                <w:sz w:val="18"/>
                <w:szCs w:val="18"/>
              </w:rPr>
              <w:t xml:space="preserve">МБУК </w:t>
            </w:r>
            <w:r w:rsidRPr="00343E7C">
              <w:rPr>
                <w:sz w:val="18"/>
                <w:szCs w:val="18"/>
              </w:rPr>
              <w:t>«</w:t>
            </w:r>
            <w:proofErr w:type="spellStart"/>
            <w:r w:rsidRPr="00343E7C">
              <w:rPr>
                <w:sz w:val="18"/>
                <w:szCs w:val="18"/>
              </w:rPr>
              <w:t>Каратузская</w:t>
            </w:r>
            <w:proofErr w:type="spellEnd"/>
            <w:r w:rsidRPr="00343E7C">
              <w:rPr>
                <w:sz w:val="18"/>
                <w:szCs w:val="18"/>
              </w:rPr>
              <w:t xml:space="preserve"> поселенческая библиотека им. Г.Г. Каратаева»;</w:t>
            </w:r>
          </w:p>
          <w:p w:rsidR="00343E7C" w:rsidRPr="00343E7C" w:rsidRDefault="00343E7C" w:rsidP="00830183">
            <w:pPr>
              <w:spacing w:line="100" w:lineRule="atLeast"/>
              <w:jc w:val="both"/>
              <w:rPr>
                <w:spacing w:val="-2"/>
                <w:sz w:val="18"/>
                <w:szCs w:val="18"/>
              </w:rPr>
            </w:pPr>
            <w:r w:rsidRPr="00343E7C">
              <w:rPr>
                <w:sz w:val="18"/>
                <w:szCs w:val="18"/>
              </w:rPr>
              <w:t xml:space="preserve">Устав </w:t>
            </w:r>
            <w:r w:rsidRPr="00343E7C">
              <w:rPr>
                <w:spacing w:val="-2"/>
                <w:sz w:val="18"/>
                <w:szCs w:val="18"/>
              </w:rPr>
              <w:t>МБУК «</w:t>
            </w:r>
            <w:proofErr w:type="spellStart"/>
            <w:r w:rsidRPr="00343E7C">
              <w:rPr>
                <w:spacing w:val="-2"/>
                <w:sz w:val="18"/>
                <w:szCs w:val="18"/>
              </w:rPr>
              <w:t>Каратузский</w:t>
            </w:r>
            <w:proofErr w:type="spellEnd"/>
            <w:r w:rsidRPr="00343E7C">
              <w:rPr>
                <w:spacing w:val="-2"/>
                <w:sz w:val="18"/>
                <w:szCs w:val="18"/>
              </w:rPr>
              <w:t xml:space="preserve">  сельский культурно – досуговый центр «Спутник»</w:t>
            </w:r>
          </w:p>
          <w:p w:rsidR="00343E7C" w:rsidRPr="00343E7C" w:rsidRDefault="00343E7C" w:rsidP="00830183">
            <w:pPr>
              <w:autoSpaceDE w:val="0"/>
              <w:snapToGrid w:val="0"/>
              <w:rPr>
                <w:sz w:val="18"/>
                <w:szCs w:val="18"/>
              </w:rPr>
            </w:pPr>
          </w:p>
        </w:tc>
      </w:tr>
      <w:tr w:rsidR="00343E7C" w:rsidRPr="00343E7C" w:rsidTr="00830183">
        <w:tc>
          <w:tcPr>
            <w:tcW w:w="3826" w:type="dxa"/>
            <w:tcBorders>
              <w:left w:val="single" w:sz="4" w:space="0" w:color="000000"/>
              <w:bottom w:val="single" w:sz="4" w:space="0" w:color="000000"/>
            </w:tcBorders>
          </w:tcPr>
          <w:p w:rsidR="00343E7C" w:rsidRPr="00343E7C" w:rsidRDefault="00343E7C" w:rsidP="00830183">
            <w:pPr>
              <w:autoSpaceDE w:val="0"/>
              <w:snapToGrid w:val="0"/>
              <w:rPr>
                <w:b/>
                <w:bCs/>
                <w:sz w:val="18"/>
                <w:szCs w:val="18"/>
              </w:rPr>
            </w:pPr>
            <w:r w:rsidRPr="00343E7C">
              <w:rPr>
                <w:b/>
                <w:bCs/>
                <w:sz w:val="18"/>
                <w:szCs w:val="18"/>
              </w:rPr>
              <w:t>Ответственный исполнитель Программы</w:t>
            </w:r>
          </w:p>
        </w:tc>
        <w:tc>
          <w:tcPr>
            <w:tcW w:w="5955" w:type="dxa"/>
            <w:tcBorders>
              <w:left w:val="single" w:sz="4" w:space="0" w:color="000000"/>
              <w:bottom w:val="single" w:sz="4" w:space="0" w:color="000000"/>
              <w:right w:val="single" w:sz="4" w:space="0" w:color="000000"/>
            </w:tcBorders>
          </w:tcPr>
          <w:p w:rsidR="00343E7C" w:rsidRPr="00343E7C" w:rsidRDefault="00343E7C" w:rsidP="00830183">
            <w:pPr>
              <w:autoSpaceDE w:val="0"/>
              <w:snapToGrid w:val="0"/>
              <w:jc w:val="both"/>
              <w:rPr>
                <w:sz w:val="18"/>
                <w:szCs w:val="18"/>
              </w:rPr>
            </w:pPr>
            <w:r w:rsidRPr="00343E7C">
              <w:rPr>
                <w:sz w:val="18"/>
                <w:szCs w:val="18"/>
              </w:rPr>
              <w:t>администрация Каратузского сельсовета</w:t>
            </w:r>
          </w:p>
        </w:tc>
      </w:tr>
      <w:tr w:rsidR="00343E7C" w:rsidRPr="00343E7C" w:rsidTr="00830183">
        <w:tc>
          <w:tcPr>
            <w:tcW w:w="3826" w:type="dxa"/>
            <w:tcBorders>
              <w:left w:val="single" w:sz="4" w:space="0" w:color="000000"/>
              <w:bottom w:val="single" w:sz="4" w:space="0" w:color="000000"/>
            </w:tcBorders>
          </w:tcPr>
          <w:p w:rsidR="00343E7C" w:rsidRPr="00343E7C" w:rsidRDefault="00343E7C" w:rsidP="00830183">
            <w:pPr>
              <w:autoSpaceDE w:val="0"/>
              <w:snapToGrid w:val="0"/>
              <w:rPr>
                <w:b/>
                <w:bCs/>
                <w:sz w:val="18"/>
                <w:szCs w:val="18"/>
              </w:rPr>
            </w:pPr>
            <w:r w:rsidRPr="00343E7C">
              <w:rPr>
                <w:b/>
                <w:bCs/>
                <w:sz w:val="18"/>
                <w:szCs w:val="18"/>
              </w:rPr>
              <w:t>Соисполнители муниципальной Программы</w:t>
            </w:r>
          </w:p>
        </w:tc>
        <w:tc>
          <w:tcPr>
            <w:tcW w:w="5955" w:type="dxa"/>
            <w:tcBorders>
              <w:left w:val="single" w:sz="4" w:space="0" w:color="000000"/>
              <w:bottom w:val="single" w:sz="4" w:space="0" w:color="000000"/>
              <w:right w:val="single" w:sz="4" w:space="0" w:color="000000"/>
            </w:tcBorders>
          </w:tcPr>
          <w:p w:rsidR="00343E7C" w:rsidRPr="00343E7C" w:rsidRDefault="00343E7C" w:rsidP="00830183">
            <w:pPr>
              <w:spacing w:line="100" w:lineRule="atLeast"/>
              <w:jc w:val="both"/>
              <w:rPr>
                <w:sz w:val="18"/>
                <w:szCs w:val="18"/>
              </w:rPr>
            </w:pPr>
            <w:r w:rsidRPr="00343E7C">
              <w:rPr>
                <w:sz w:val="18"/>
                <w:szCs w:val="18"/>
              </w:rPr>
              <w:t>нет</w:t>
            </w:r>
          </w:p>
        </w:tc>
      </w:tr>
      <w:tr w:rsidR="00343E7C" w:rsidRPr="00343E7C" w:rsidTr="00830183">
        <w:trPr>
          <w:trHeight w:val="925"/>
        </w:trPr>
        <w:tc>
          <w:tcPr>
            <w:tcW w:w="3826" w:type="dxa"/>
            <w:tcBorders>
              <w:top w:val="single" w:sz="4" w:space="0" w:color="000000"/>
              <w:left w:val="single" w:sz="4" w:space="0" w:color="000000"/>
              <w:bottom w:val="single" w:sz="4" w:space="0" w:color="000000"/>
            </w:tcBorders>
          </w:tcPr>
          <w:p w:rsidR="00343E7C" w:rsidRPr="00343E7C" w:rsidRDefault="00343E7C" w:rsidP="00830183">
            <w:pPr>
              <w:autoSpaceDE w:val="0"/>
              <w:snapToGrid w:val="0"/>
              <w:rPr>
                <w:b/>
                <w:bCs/>
                <w:sz w:val="18"/>
                <w:szCs w:val="18"/>
              </w:rPr>
            </w:pPr>
            <w:r w:rsidRPr="00343E7C">
              <w:rPr>
                <w:b/>
                <w:bCs/>
                <w:sz w:val="18"/>
                <w:szCs w:val="18"/>
              </w:rPr>
              <w:t xml:space="preserve">Подпрограммы муниципальной Программы </w:t>
            </w:r>
          </w:p>
        </w:tc>
        <w:tc>
          <w:tcPr>
            <w:tcW w:w="5955" w:type="dxa"/>
            <w:tcBorders>
              <w:top w:val="single" w:sz="4" w:space="0" w:color="000000"/>
              <w:left w:val="single" w:sz="4" w:space="0" w:color="000000"/>
              <w:bottom w:val="single" w:sz="4" w:space="0" w:color="000000"/>
              <w:right w:val="single" w:sz="4" w:space="0" w:color="000000"/>
            </w:tcBorders>
          </w:tcPr>
          <w:p w:rsidR="00343E7C" w:rsidRPr="00343E7C" w:rsidRDefault="00343E7C" w:rsidP="00830183">
            <w:pPr>
              <w:jc w:val="both"/>
              <w:rPr>
                <w:sz w:val="18"/>
                <w:szCs w:val="18"/>
              </w:rPr>
            </w:pPr>
            <w:r w:rsidRPr="00343E7C">
              <w:rPr>
                <w:sz w:val="18"/>
                <w:szCs w:val="18"/>
              </w:rPr>
              <w:t>1. «Организация библиотечного обслуживания населения, комплектование и сохранность библиотечных фондов Каратузского сельсовета» на 2014-2018 годы;</w:t>
            </w:r>
          </w:p>
          <w:p w:rsidR="00343E7C" w:rsidRPr="00343E7C" w:rsidRDefault="00343E7C" w:rsidP="00830183">
            <w:pPr>
              <w:autoSpaceDE w:val="0"/>
              <w:snapToGrid w:val="0"/>
              <w:jc w:val="both"/>
              <w:rPr>
                <w:sz w:val="18"/>
                <w:szCs w:val="18"/>
              </w:rPr>
            </w:pPr>
            <w:r w:rsidRPr="00343E7C">
              <w:rPr>
                <w:sz w:val="18"/>
                <w:szCs w:val="18"/>
              </w:rPr>
              <w:t>2. «Создание условий для поддержки и развития культурного потенциала  на  территории   «</w:t>
            </w:r>
            <w:proofErr w:type="spellStart"/>
            <w:r w:rsidRPr="00343E7C">
              <w:rPr>
                <w:sz w:val="18"/>
                <w:szCs w:val="18"/>
              </w:rPr>
              <w:t>Каратузский</w:t>
            </w:r>
            <w:proofErr w:type="spellEnd"/>
            <w:r w:rsidRPr="00343E7C">
              <w:rPr>
                <w:sz w:val="18"/>
                <w:szCs w:val="18"/>
              </w:rPr>
              <w:t xml:space="preserve"> сельсовет» на 2014-2018 годы.</w:t>
            </w:r>
          </w:p>
        </w:tc>
      </w:tr>
      <w:tr w:rsidR="00343E7C" w:rsidRPr="00343E7C" w:rsidTr="00830183">
        <w:tc>
          <w:tcPr>
            <w:tcW w:w="3826" w:type="dxa"/>
            <w:tcBorders>
              <w:top w:val="single" w:sz="4" w:space="0" w:color="000000"/>
              <w:left w:val="single" w:sz="4" w:space="0" w:color="000000"/>
              <w:bottom w:val="single" w:sz="4" w:space="0" w:color="000000"/>
            </w:tcBorders>
          </w:tcPr>
          <w:p w:rsidR="00343E7C" w:rsidRPr="00343E7C" w:rsidRDefault="00343E7C" w:rsidP="00830183">
            <w:pPr>
              <w:autoSpaceDE w:val="0"/>
              <w:snapToGrid w:val="0"/>
              <w:rPr>
                <w:b/>
                <w:bCs/>
                <w:sz w:val="18"/>
                <w:szCs w:val="18"/>
              </w:rPr>
            </w:pPr>
            <w:r w:rsidRPr="00343E7C">
              <w:rPr>
                <w:b/>
                <w:bCs/>
                <w:sz w:val="18"/>
                <w:szCs w:val="18"/>
              </w:rPr>
              <w:t>Цель муниципальной Программы</w:t>
            </w:r>
          </w:p>
        </w:tc>
        <w:tc>
          <w:tcPr>
            <w:tcW w:w="5955" w:type="dxa"/>
            <w:tcBorders>
              <w:top w:val="single" w:sz="4" w:space="0" w:color="000000"/>
              <w:left w:val="single" w:sz="4" w:space="0" w:color="000000"/>
              <w:bottom w:val="single" w:sz="4" w:space="0" w:color="000000"/>
              <w:right w:val="single" w:sz="4" w:space="0" w:color="000000"/>
            </w:tcBorders>
          </w:tcPr>
          <w:p w:rsidR="00343E7C" w:rsidRPr="00343E7C" w:rsidRDefault="00343E7C" w:rsidP="00830183">
            <w:pPr>
              <w:autoSpaceDE w:val="0"/>
              <w:snapToGrid w:val="0"/>
              <w:jc w:val="both"/>
              <w:rPr>
                <w:sz w:val="18"/>
                <w:szCs w:val="18"/>
              </w:rPr>
            </w:pPr>
            <w:r w:rsidRPr="00343E7C">
              <w:rPr>
                <w:sz w:val="18"/>
                <w:szCs w:val="18"/>
              </w:rPr>
              <w:t>Создание условий для развития и реализации культурного и духовного потенциала населения на территории «</w:t>
            </w:r>
            <w:proofErr w:type="spellStart"/>
            <w:r w:rsidRPr="00343E7C">
              <w:rPr>
                <w:sz w:val="18"/>
                <w:szCs w:val="18"/>
              </w:rPr>
              <w:t>Каратузский</w:t>
            </w:r>
            <w:proofErr w:type="spellEnd"/>
            <w:r w:rsidRPr="00343E7C">
              <w:rPr>
                <w:sz w:val="18"/>
                <w:szCs w:val="18"/>
              </w:rPr>
              <w:t xml:space="preserve"> сельсовет» на 2014-2018 годы</w:t>
            </w:r>
          </w:p>
        </w:tc>
      </w:tr>
      <w:tr w:rsidR="00343E7C" w:rsidRPr="00343E7C" w:rsidTr="00830183">
        <w:tc>
          <w:tcPr>
            <w:tcW w:w="3826" w:type="dxa"/>
            <w:tcBorders>
              <w:top w:val="single" w:sz="4" w:space="0" w:color="000000"/>
              <w:left w:val="single" w:sz="4" w:space="0" w:color="000000"/>
              <w:bottom w:val="single" w:sz="4" w:space="0" w:color="000000"/>
            </w:tcBorders>
          </w:tcPr>
          <w:p w:rsidR="00343E7C" w:rsidRPr="00343E7C" w:rsidRDefault="00343E7C" w:rsidP="00830183">
            <w:pPr>
              <w:autoSpaceDE w:val="0"/>
              <w:snapToGrid w:val="0"/>
              <w:rPr>
                <w:b/>
                <w:bCs/>
                <w:sz w:val="18"/>
                <w:szCs w:val="18"/>
              </w:rPr>
            </w:pPr>
            <w:r w:rsidRPr="00343E7C">
              <w:rPr>
                <w:b/>
                <w:bCs/>
                <w:sz w:val="18"/>
                <w:szCs w:val="18"/>
              </w:rPr>
              <w:t xml:space="preserve"> Задачи муниципальной</w:t>
            </w:r>
          </w:p>
          <w:p w:rsidR="00343E7C" w:rsidRPr="00343E7C" w:rsidRDefault="00343E7C" w:rsidP="00830183">
            <w:pPr>
              <w:autoSpaceDE w:val="0"/>
              <w:rPr>
                <w:b/>
                <w:bCs/>
                <w:sz w:val="18"/>
                <w:szCs w:val="18"/>
              </w:rPr>
            </w:pPr>
            <w:r w:rsidRPr="00343E7C">
              <w:rPr>
                <w:b/>
                <w:bCs/>
                <w:sz w:val="18"/>
                <w:szCs w:val="18"/>
              </w:rPr>
              <w:lastRenderedPageBreak/>
              <w:t>Программы</w:t>
            </w:r>
          </w:p>
          <w:p w:rsidR="00343E7C" w:rsidRPr="00343E7C" w:rsidRDefault="00343E7C" w:rsidP="00830183">
            <w:pPr>
              <w:autoSpaceDE w:val="0"/>
              <w:rPr>
                <w:b/>
                <w:bCs/>
                <w:sz w:val="18"/>
                <w:szCs w:val="18"/>
              </w:rPr>
            </w:pPr>
          </w:p>
        </w:tc>
        <w:tc>
          <w:tcPr>
            <w:tcW w:w="5955" w:type="dxa"/>
            <w:tcBorders>
              <w:top w:val="single" w:sz="4" w:space="0" w:color="000000"/>
              <w:left w:val="single" w:sz="4" w:space="0" w:color="000000"/>
              <w:bottom w:val="single" w:sz="4" w:space="0" w:color="000000"/>
              <w:right w:val="single" w:sz="4" w:space="0" w:color="000000"/>
            </w:tcBorders>
          </w:tcPr>
          <w:p w:rsidR="00343E7C" w:rsidRPr="00343E7C" w:rsidRDefault="00343E7C" w:rsidP="00830183">
            <w:pPr>
              <w:jc w:val="both"/>
              <w:rPr>
                <w:sz w:val="18"/>
                <w:szCs w:val="18"/>
              </w:rPr>
            </w:pPr>
            <w:r w:rsidRPr="00343E7C">
              <w:rPr>
                <w:sz w:val="18"/>
                <w:szCs w:val="18"/>
              </w:rPr>
              <w:lastRenderedPageBreak/>
              <w:t xml:space="preserve">1. Создание условий для организации библиотечного  обслуживания </w:t>
            </w:r>
            <w:r w:rsidRPr="00343E7C">
              <w:rPr>
                <w:sz w:val="18"/>
                <w:szCs w:val="18"/>
              </w:rPr>
              <w:lastRenderedPageBreak/>
              <w:t>населения Каратузского сельсовета;</w:t>
            </w:r>
          </w:p>
          <w:p w:rsidR="00343E7C" w:rsidRPr="00343E7C" w:rsidRDefault="00343E7C" w:rsidP="00830183">
            <w:pPr>
              <w:jc w:val="both"/>
              <w:rPr>
                <w:sz w:val="18"/>
                <w:szCs w:val="18"/>
              </w:rPr>
            </w:pPr>
            <w:r w:rsidRPr="00343E7C">
              <w:rPr>
                <w:sz w:val="18"/>
                <w:szCs w:val="18"/>
              </w:rPr>
              <w:t xml:space="preserve">2. </w:t>
            </w:r>
            <w:r w:rsidRPr="00343E7C">
              <w:rPr>
                <w:spacing w:val="-2"/>
                <w:sz w:val="18"/>
                <w:szCs w:val="18"/>
              </w:rPr>
              <w:t>Организация досуга и обеспечение жителей Каратузского сельсовета услугами организаций культуры.</w:t>
            </w:r>
          </w:p>
        </w:tc>
      </w:tr>
      <w:tr w:rsidR="00343E7C" w:rsidRPr="00343E7C" w:rsidTr="00830183">
        <w:tc>
          <w:tcPr>
            <w:tcW w:w="3826" w:type="dxa"/>
            <w:tcBorders>
              <w:left w:val="single" w:sz="4" w:space="0" w:color="000000"/>
              <w:bottom w:val="single" w:sz="4" w:space="0" w:color="000000"/>
            </w:tcBorders>
          </w:tcPr>
          <w:p w:rsidR="00343E7C" w:rsidRPr="00343E7C" w:rsidRDefault="00343E7C" w:rsidP="00830183">
            <w:pPr>
              <w:autoSpaceDE w:val="0"/>
              <w:snapToGrid w:val="0"/>
              <w:rPr>
                <w:b/>
                <w:bCs/>
                <w:sz w:val="18"/>
                <w:szCs w:val="18"/>
              </w:rPr>
            </w:pPr>
            <w:r w:rsidRPr="00343E7C">
              <w:rPr>
                <w:b/>
                <w:bCs/>
                <w:sz w:val="18"/>
                <w:szCs w:val="18"/>
              </w:rPr>
              <w:lastRenderedPageBreak/>
              <w:t>Этапы и сроки реализации муниципальной</w:t>
            </w:r>
          </w:p>
          <w:p w:rsidR="00343E7C" w:rsidRPr="00343E7C" w:rsidRDefault="00343E7C" w:rsidP="00830183">
            <w:pPr>
              <w:autoSpaceDE w:val="0"/>
              <w:snapToGrid w:val="0"/>
              <w:rPr>
                <w:b/>
                <w:bCs/>
                <w:sz w:val="18"/>
                <w:szCs w:val="18"/>
              </w:rPr>
            </w:pPr>
            <w:r w:rsidRPr="00343E7C">
              <w:rPr>
                <w:b/>
                <w:bCs/>
                <w:sz w:val="18"/>
                <w:szCs w:val="18"/>
              </w:rPr>
              <w:t>Программы</w:t>
            </w:r>
          </w:p>
        </w:tc>
        <w:tc>
          <w:tcPr>
            <w:tcW w:w="5955" w:type="dxa"/>
            <w:tcBorders>
              <w:left w:val="single" w:sz="4" w:space="0" w:color="000000"/>
              <w:bottom w:val="single" w:sz="4" w:space="0" w:color="000000"/>
              <w:right w:val="single" w:sz="4" w:space="0" w:color="000000"/>
            </w:tcBorders>
          </w:tcPr>
          <w:p w:rsidR="00343E7C" w:rsidRPr="00343E7C" w:rsidRDefault="00343E7C" w:rsidP="00830183">
            <w:pPr>
              <w:autoSpaceDE w:val="0"/>
              <w:snapToGrid w:val="0"/>
              <w:rPr>
                <w:sz w:val="18"/>
                <w:szCs w:val="18"/>
              </w:rPr>
            </w:pPr>
            <w:r w:rsidRPr="00343E7C">
              <w:rPr>
                <w:sz w:val="18"/>
                <w:szCs w:val="18"/>
              </w:rPr>
              <w:t>2014 — 2018 годы</w:t>
            </w:r>
          </w:p>
          <w:p w:rsidR="00343E7C" w:rsidRPr="00343E7C" w:rsidRDefault="00343E7C" w:rsidP="00830183">
            <w:pPr>
              <w:autoSpaceDE w:val="0"/>
              <w:snapToGrid w:val="0"/>
              <w:rPr>
                <w:sz w:val="18"/>
                <w:szCs w:val="18"/>
              </w:rPr>
            </w:pPr>
          </w:p>
        </w:tc>
      </w:tr>
      <w:tr w:rsidR="00343E7C" w:rsidRPr="00343E7C" w:rsidTr="00830183">
        <w:tc>
          <w:tcPr>
            <w:tcW w:w="3826" w:type="dxa"/>
            <w:tcBorders>
              <w:left w:val="single" w:sz="4" w:space="0" w:color="000000"/>
              <w:bottom w:val="single" w:sz="4" w:space="0" w:color="000000"/>
            </w:tcBorders>
          </w:tcPr>
          <w:p w:rsidR="00343E7C" w:rsidRPr="00343E7C" w:rsidRDefault="00343E7C" w:rsidP="00830183">
            <w:pPr>
              <w:autoSpaceDE w:val="0"/>
              <w:snapToGrid w:val="0"/>
              <w:rPr>
                <w:b/>
                <w:bCs/>
                <w:sz w:val="18"/>
                <w:szCs w:val="18"/>
              </w:rPr>
            </w:pPr>
            <w:r w:rsidRPr="00343E7C">
              <w:rPr>
                <w:b/>
                <w:bCs/>
                <w:sz w:val="18"/>
                <w:szCs w:val="18"/>
              </w:rPr>
              <w:t>Целевые индикаторы и показатели муниципальной Программы</w:t>
            </w:r>
          </w:p>
        </w:tc>
        <w:tc>
          <w:tcPr>
            <w:tcW w:w="5955" w:type="dxa"/>
            <w:tcBorders>
              <w:left w:val="single" w:sz="4" w:space="0" w:color="000000"/>
              <w:bottom w:val="single" w:sz="4" w:space="0" w:color="000000"/>
              <w:right w:val="single" w:sz="4" w:space="0" w:color="000000"/>
            </w:tcBorders>
          </w:tcPr>
          <w:p w:rsidR="00343E7C" w:rsidRPr="00343E7C" w:rsidRDefault="00343E7C" w:rsidP="00830183">
            <w:pPr>
              <w:jc w:val="both"/>
              <w:rPr>
                <w:sz w:val="18"/>
                <w:szCs w:val="18"/>
              </w:rPr>
            </w:pPr>
            <w:r w:rsidRPr="00343E7C">
              <w:rPr>
                <w:sz w:val="18"/>
                <w:szCs w:val="18"/>
              </w:rPr>
              <w:t>Утвержден в приложении 1,2 к муниципальной программе</w:t>
            </w:r>
          </w:p>
        </w:tc>
      </w:tr>
      <w:tr w:rsidR="00343E7C" w:rsidRPr="00343E7C" w:rsidTr="00830183">
        <w:tc>
          <w:tcPr>
            <w:tcW w:w="3826" w:type="dxa"/>
            <w:tcBorders>
              <w:left w:val="single" w:sz="4" w:space="0" w:color="000000"/>
              <w:bottom w:val="single" w:sz="4" w:space="0" w:color="auto"/>
            </w:tcBorders>
          </w:tcPr>
          <w:p w:rsidR="00343E7C" w:rsidRPr="00343E7C" w:rsidRDefault="00343E7C" w:rsidP="00830183">
            <w:pPr>
              <w:autoSpaceDE w:val="0"/>
              <w:snapToGrid w:val="0"/>
              <w:rPr>
                <w:b/>
                <w:bCs/>
                <w:sz w:val="18"/>
                <w:szCs w:val="18"/>
              </w:rPr>
            </w:pPr>
            <w:r w:rsidRPr="00343E7C">
              <w:rPr>
                <w:b/>
                <w:bCs/>
                <w:sz w:val="18"/>
                <w:szCs w:val="18"/>
              </w:rPr>
              <w:t>Информация по ресурсному обеспечению муниципальной программы</w:t>
            </w:r>
          </w:p>
        </w:tc>
        <w:tc>
          <w:tcPr>
            <w:tcW w:w="5955" w:type="dxa"/>
            <w:tcBorders>
              <w:left w:val="single" w:sz="4" w:space="0" w:color="000000"/>
              <w:bottom w:val="single" w:sz="4" w:space="0" w:color="auto"/>
              <w:right w:val="single" w:sz="4" w:space="0" w:color="000000"/>
            </w:tcBorders>
          </w:tcPr>
          <w:p w:rsidR="00343E7C" w:rsidRPr="00343E7C" w:rsidRDefault="00343E7C" w:rsidP="00830183">
            <w:pPr>
              <w:autoSpaceDE w:val="0"/>
              <w:snapToGrid w:val="0"/>
              <w:rPr>
                <w:sz w:val="18"/>
                <w:szCs w:val="18"/>
              </w:rPr>
            </w:pPr>
            <w:r w:rsidRPr="00343E7C">
              <w:rPr>
                <w:sz w:val="18"/>
                <w:szCs w:val="18"/>
              </w:rPr>
              <w:t>Общий объем бюджетных ассигнований на реализацию муниципальной программы по годам составляет 56034,88 тыс. руб., в том числе:</w:t>
            </w:r>
          </w:p>
          <w:p w:rsidR="00343E7C" w:rsidRPr="00343E7C" w:rsidRDefault="00343E7C" w:rsidP="00830183">
            <w:pPr>
              <w:autoSpaceDE w:val="0"/>
              <w:snapToGrid w:val="0"/>
              <w:rPr>
                <w:sz w:val="18"/>
                <w:szCs w:val="18"/>
              </w:rPr>
            </w:pPr>
            <w:r w:rsidRPr="00343E7C">
              <w:rPr>
                <w:sz w:val="18"/>
                <w:szCs w:val="18"/>
              </w:rPr>
              <w:t>0,0 тыс. рублей - средства федерального бюджета;</w:t>
            </w:r>
          </w:p>
          <w:p w:rsidR="00343E7C" w:rsidRPr="00343E7C" w:rsidRDefault="00343E7C" w:rsidP="00830183">
            <w:pPr>
              <w:autoSpaceDE w:val="0"/>
              <w:snapToGrid w:val="0"/>
              <w:rPr>
                <w:sz w:val="18"/>
                <w:szCs w:val="18"/>
              </w:rPr>
            </w:pPr>
            <w:r w:rsidRPr="00343E7C">
              <w:rPr>
                <w:sz w:val="18"/>
                <w:szCs w:val="18"/>
              </w:rPr>
              <w:t>195,843 тыс. рублей – средства краевого бюджета;</w:t>
            </w:r>
          </w:p>
          <w:p w:rsidR="00343E7C" w:rsidRPr="00343E7C" w:rsidRDefault="00343E7C" w:rsidP="00830183">
            <w:pPr>
              <w:autoSpaceDE w:val="0"/>
              <w:snapToGrid w:val="0"/>
              <w:rPr>
                <w:sz w:val="18"/>
                <w:szCs w:val="18"/>
              </w:rPr>
            </w:pPr>
            <w:r w:rsidRPr="00343E7C">
              <w:rPr>
                <w:sz w:val="18"/>
                <w:szCs w:val="18"/>
              </w:rPr>
              <w:t>55839,037 тыс. рублей – средства  местного бюджета.</w:t>
            </w:r>
          </w:p>
          <w:p w:rsidR="00343E7C" w:rsidRPr="00343E7C" w:rsidRDefault="00343E7C" w:rsidP="00830183">
            <w:pPr>
              <w:autoSpaceDE w:val="0"/>
              <w:snapToGrid w:val="0"/>
              <w:rPr>
                <w:sz w:val="18"/>
                <w:szCs w:val="18"/>
              </w:rPr>
            </w:pPr>
            <w:r w:rsidRPr="00343E7C">
              <w:rPr>
                <w:sz w:val="18"/>
                <w:szCs w:val="18"/>
              </w:rPr>
              <w:t>Объем финансирования по годам реализации муниципальной программы:</w:t>
            </w:r>
          </w:p>
          <w:p w:rsidR="00343E7C" w:rsidRPr="00343E7C" w:rsidRDefault="00343E7C" w:rsidP="00830183">
            <w:pPr>
              <w:autoSpaceDE w:val="0"/>
              <w:snapToGrid w:val="0"/>
              <w:rPr>
                <w:sz w:val="18"/>
                <w:szCs w:val="18"/>
              </w:rPr>
            </w:pPr>
            <w:r w:rsidRPr="00343E7C">
              <w:rPr>
                <w:b/>
                <w:sz w:val="18"/>
                <w:szCs w:val="18"/>
              </w:rPr>
              <w:t>2014</w:t>
            </w:r>
            <w:r w:rsidRPr="00343E7C">
              <w:rPr>
                <w:sz w:val="18"/>
                <w:szCs w:val="18"/>
              </w:rPr>
              <w:t xml:space="preserve"> год – 11273,78 тыс. рублей, в том числе:</w:t>
            </w:r>
          </w:p>
          <w:p w:rsidR="00343E7C" w:rsidRPr="00343E7C" w:rsidRDefault="00343E7C" w:rsidP="00830183">
            <w:pPr>
              <w:autoSpaceDE w:val="0"/>
              <w:snapToGrid w:val="0"/>
              <w:rPr>
                <w:sz w:val="18"/>
                <w:szCs w:val="18"/>
              </w:rPr>
            </w:pPr>
            <w:r w:rsidRPr="00343E7C">
              <w:rPr>
                <w:sz w:val="18"/>
                <w:szCs w:val="18"/>
              </w:rPr>
              <w:t>0,0 тыс. рублей - средства федерального бюджета;</w:t>
            </w:r>
          </w:p>
          <w:p w:rsidR="00343E7C" w:rsidRPr="00343E7C" w:rsidRDefault="00343E7C" w:rsidP="00830183">
            <w:pPr>
              <w:autoSpaceDE w:val="0"/>
              <w:snapToGrid w:val="0"/>
              <w:rPr>
                <w:sz w:val="18"/>
                <w:szCs w:val="18"/>
              </w:rPr>
            </w:pPr>
            <w:r w:rsidRPr="00343E7C">
              <w:rPr>
                <w:sz w:val="18"/>
                <w:szCs w:val="18"/>
              </w:rPr>
              <w:t>145,843 тыс. рублей – средства краевого бюджета;</w:t>
            </w:r>
          </w:p>
          <w:p w:rsidR="00343E7C" w:rsidRPr="00343E7C" w:rsidRDefault="00343E7C" w:rsidP="00830183">
            <w:pPr>
              <w:autoSpaceDE w:val="0"/>
              <w:snapToGrid w:val="0"/>
              <w:rPr>
                <w:sz w:val="18"/>
                <w:szCs w:val="18"/>
              </w:rPr>
            </w:pPr>
            <w:r w:rsidRPr="00343E7C">
              <w:rPr>
                <w:sz w:val="18"/>
                <w:szCs w:val="18"/>
              </w:rPr>
              <w:t>11127,937 тыс. рублей – средства местного бюджета;</w:t>
            </w:r>
          </w:p>
          <w:p w:rsidR="00343E7C" w:rsidRPr="00343E7C" w:rsidRDefault="00343E7C" w:rsidP="00830183">
            <w:pPr>
              <w:autoSpaceDE w:val="0"/>
              <w:snapToGrid w:val="0"/>
              <w:rPr>
                <w:sz w:val="18"/>
                <w:szCs w:val="18"/>
              </w:rPr>
            </w:pPr>
            <w:r w:rsidRPr="00343E7C">
              <w:rPr>
                <w:b/>
                <w:sz w:val="18"/>
                <w:szCs w:val="18"/>
              </w:rPr>
              <w:t>2015</w:t>
            </w:r>
            <w:r w:rsidRPr="00343E7C">
              <w:rPr>
                <w:sz w:val="18"/>
                <w:szCs w:val="18"/>
              </w:rPr>
              <w:t xml:space="preserve"> год – 10748,82 тыс. рублей, в том числе:</w:t>
            </w:r>
          </w:p>
          <w:p w:rsidR="00343E7C" w:rsidRPr="00343E7C" w:rsidRDefault="00343E7C" w:rsidP="00830183">
            <w:pPr>
              <w:autoSpaceDE w:val="0"/>
              <w:snapToGrid w:val="0"/>
              <w:rPr>
                <w:sz w:val="18"/>
                <w:szCs w:val="18"/>
              </w:rPr>
            </w:pPr>
            <w:r w:rsidRPr="00343E7C">
              <w:rPr>
                <w:sz w:val="18"/>
                <w:szCs w:val="18"/>
              </w:rPr>
              <w:t>0,0 тыс. рублей - средства федерального бюджета;</w:t>
            </w:r>
          </w:p>
          <w:p w:rsidR="00343E7C" w:rsidRPr="00343E7C" w:rsidRDefault="00343E7C" w:rsidP="00830183">
            <w:pPr>
              <w:autoSpaceDE w:val="0"/>
              <w:snapToGrid w:val="0"/>
              <w:rPr>
                <w:sz w:val="18"/>
                <w:szCs w:val="18"/>
              </w:rPr>
            </w:pPr>
            <w:r w:rsidRPr="00343E7C">
              <w:rPr>
                <w:sz w:val="18"/>
                <w:szCs w:val="18"/>
              </w:rPr>
              <w:t>50,0 тыс. рублей – средства краевого бюджета;</w:t>
            </w:r>
          </w:p>
          <w:p w:rsidR="00343E7C" w:rsidRPr="00343E7C" w:rsidRDefault="00343E7C" w:rsidP="00830183">
            <w:pPr>
              <w:autoSpaceDE w:val="0"/>
              <w:snapToGrid w:val="0"/>
              <w:rPr>
                <w:sz w:val="18"/>
                <w:szCs w:val="18"/>
              </w:rPr>
            </w:pPr>
            <w:r w:rsidRPr="00343E7C">
              <w:rPr>
                <w:sz w:val="18"/>
                <w:szCs w:val="18"/>
              </w:rPr>
              <w:t>10698,82 тыс. рублей – средства местного бюджета;</w:t>
            </w:r>
          </w:p>
          <w:p w:rsidR="00343E7C" w:rsidRPr="00343E7C" w:rsidRDefault="00343E7C" w:rsidP="00830183">
            <w:pPr>
              <w:autoSpaceDE w:val="0"/>
              <w:snapToGrid w:val="0"/>
              <w:rPr>
                <w:sz w:val="18"/>
                <w:szCs w:val="18"/>
              </w:rPr>
            </w:pPr>
            <w:r w:rsidRPr="00343E7C">
              <w:rPr>
                <w:b/>
                <w:sz w:val="18"/>
                <w:szCs w:val="18"/>
              </w:rPr>
              <w:t>2016</w:t>
            </w:r>
            <w:r w:rsidRPr="00343E7C">
              <w:rPr>
                <w:sz w:val="18"/>
                <w:szCs w:val="18"/>
              </w:rPr>
              <w:t xml:space="preserve"> год – 11670,76 тыс. рублей, в том числе:</w:t>
            </w:r>
          </w:p>
          <w:p w:rsidR="00343E7C" w:rsidRPr="00343E7C" w:rsidRDefault="00343E7C" w:rsidP="00830183">
            <w:pPr>
              <w:autoSpaceDE w:val="0"/>
              <w:snapToGrid w:val="0"/>
              <w:rPr>
                <w:sz w:val="18"/>
                <w:szCs w:val="18"/>
              </w:rPr>
            </w:pPr>
            <w:r w:rsidRPr="00343E7C">
              <w:rPr>
                <w:sz w:val="18"/>
                <w:szCs w:val="18"/>
              </w:rPr>
              <w:t>0,0 тыс. рублей - средства федерального бюджета;</w:t>
            </w:r>
          </w:p>
          <w:p w:rsidR="00343E7C" w:rsidRPr="00343E7C" w:rsidRDefault="00343E7C" w:rsidP="00830183">
            <w:pPr>
              <w:autoSpaceDE w:val="0"/>
              <w:snapToGrid w:val="0"/>
              <w:rPr>
                <w:sz w:val="18"/>
                <w:szCs w:val="18"/>
              </w:rPr>
            </w:pPr>
            <w:r w:rsidRPr="00343E7C">
              <w:rPr>
                <w:sz w:val="18"/>
                <w:szCs w:val="18"/>
              </w:rPr>
              <w:t>0,0 тыс. рублей – средства краевого бюджета;</w:t>
            </w:r>
          </w:p>
          <w:p w:rsidR="00343E7C" w:rsidRPr="00343E7C" w:rsidRDefault="00343E7C" w:rsidP="00830183">
            <w:pPr>
              <w:autoSpaceDE w:val="0"/>
              <w:snapToGrid w:val="0"/>
              <w:rPr>
                <w:sz w:val="18"/>
                <w:szCs w:val="18"/>
              </w:rPr>
            </w:pPr>
            <w:r w:rsidRPr="00343E7C">
              <w:rPr>
                <w:sz w:val="18"/>
                <w:szCs w:val="18"/>
              </w:rPr>
              <w:t>11670,76 тыс. рублей средства местного бюджета</w:t>
            </w:r>
          </w:p>
          <w:p w:rsidR="00343E7C" w:rsidRPr="00343E7C" w:rsidRDefault="00343E7C" w:rsidP="00830183">
            <w:pPr>
              <w:autoSpaceDE w:val="0"/>
              <w:snapToGrid w:val="0"/>
              <w:rPr>
                <w:sz w:val="18"/>
                <w:szCs w:val="18"/>
              </w:rPr>
            </w:pPr>
            <w:r w:rsidRPr="00343E7C">
              <w:rPr>
                <w:b/>
                <w:sz w:val="18"/>
                <w:szCs w:val="18"/>
              </w:rPr>
              <w:t>2017</w:t>
            </w:r>
            <w:r w:rsidRPr="00343E7C">
              <w:rPr>
                <w:sz w:val="18"/>
                <w:szCs w:val="18"/>
              </w:rPr>
              <w:t xml:space="preserve"> год – 10670,76 тыс. рублей, в том числе:</w:t>
            </w:r>
          </w:p>
          <w:p w:rsidR="00343E7C" w:rsidRPr="00343E7C" w:rsidRDefault="00343E7C" w:rsidP="00830183">
            <w:pPr>
              <w:autoSpaceDE w:val="0"/>
              <w:snapToGrid w:val="0"/>
              <w:rPr>
                <w:sz w:val="18"/>
                <w:szCs w:val="18"/>
              </w:rPr>
            </w:pPr>
            <w:r w:rsidRPr="00343E7C">
              <w:rPr>
                <w:sz w:val="18"/>
                <w:szCs w:val="18"/>
              </w:rPr>
              <w:t>0,0 тыс. рублей - средства федерального бюджета;</w:t>
            </w:r>
          </w:p>
          <w:p w:rsidR="00343E7C" w:rsidRPr="00343E7C" w:rsidRDefault="00343E7C" w:rsidP="00830183">
            <w:pPr>
              <w:autoSpaceDE w:val="0"/>
              <w:snapToGrid w:val="0"/>
              <w:rPr>
                <w:sz w:val="18"/>
                <w:szCs w:val="18"/>
              </w:rPr>
            </w:pPr>
            <w:r w:rsidRPr="00343E7C">
              <w:rPr>
                <w:sz w:val="18"/>
                <w:szCs w:val="18"/>
              </w:rPr>
              <w:t>0,0 тыс. рублей – средства краевого бюджета;</w:t>
            </w:r>
          </w:p>
          <w:p w:rsidR="00343E7C" w:rsidRPr="00343E7C" w:rsidRDefault="00343E7C" w:rsidP="00830183">
            <w:pPr>
              <w:autoSpaceDE w:val="0"/>
              <w:snapToGrid w:val="0"/>
              <w:rPr>
                <w:sz w:val="18"/>
                <w:szCs w:val="18"/>
              </w:rPr>
            </w:pPr>
            <w:r w:rsidRPr="00343E7C">
              <w:rPr>
                <w:sz w:val="18"/>
                <w:szCs w:val="18"/>
              </w:rPr>
              <w:t>10670,76 тыс. рублей – средства местного бюджета</w:t>
            </w:r>
          </w:p>
          <w:p w:rsidR="00343E7C" w:rsidRPr="00343E7C" w:rsidRDefault="00343E7C" w:rsidP="00830183">
            <w:pPr>
              <w:autoSpaceDE w:val="0"/>
              <w:snapToGrid w:val="0"/>
              <w:rPr>
                <w:sz w:val="18"/>
                <w:szCs w:val="18"/>
              </w:rPr>
            </w:pPr>
            <w:r w:rsidRPr="00343E7C">
              <w:rPr>
                <w:b/>
                <w:sz w:val="18"/>
                <w:szCs w:val="18"/>
              </w:rPr>
              <w:t>2018</w:t>
            </w:r>
            <w:r w:rsidRPr="00343E7C">
              <w:rPr>
                <w:sz w:val="18"/>
                <w:szCs w:val="18"/>
              </w:rPr>
              <w:t xml:space="preserve"> год - 11670,76 тыс. рублей, в том числе:</w:t>
            </w:r>
          </w:p>
          <w:p w:rsidR="00343E7C" w:rsidRPr="00343E7C" w:rsidRDefault="00343E7C" w:rsidP="00830183">
            <w:pPr>
              <w:autoSpaceDE w:val="0"/>
              <w:snapToGrid w:val="0"/>
              <w:rPr>
                <w:sz w:val="18"/>
                <w:szCs w:val="18"/>
              </w:rPr>
            </w:pPr>
            <w:r w:rsidRPr="00343E7C">
              <w:rPr>
                <w:sz w:val="18"/>
                <w:szCs w:val="18"/>
              </w:rPr>
              <w:t>0,0 тыс. рублей - средства федерального бюджета;</w:t>
            </w:r>
          </w:p>
          <w:p w:rsidR="00343E7C" w:rsidRPr="00343E7C" w:rsidRDefault="00343E7C" w:rsidP="00830183">
            <w:pPr>
              <w:autoSpaceDE w:val="0"/>
              <w:snapToGrid w:val="0"/>
              <w:rPr>
                <w:sz w:val="18"/>
                <w:szCs w:val="18"/>
              </w:rPr>
            </w:pPr>
            <w:r w:rsidRPr="00343E7C">
              <w:rPr>
                <w:sz w:val="18"/>
                <w:szCs w:val="18"/>
              </w:rPr>
              <w:t>0,0 тыс. рублей – средства краевого бюджета;</w:t>
            </w:r>
          </w:p>
          <w:p w:rsidR="00343E7C" w:rsidRPr="00343E7C" w:rsidRDefault="00343E7C" w:rsidP="00830183">
            <w:pPr>
              <w:autoSpaceDE w:val="0"/>
              <w:snapToGrid w:val="0"/>
              <w:rPr>
                <w:sz w:val="18"/>
                <w:szCs w:val="18"/>
              </w:rPr>
            </w:pPr>
            <w:r w:rsidRPr="00343E7C">
              <w:rPr>
                <w:sz w:val="18"/>
                <w:szCs w:val="18"/>
              </w:rPr>
              <w:t>11670,76 тыс. рублей – средства местного бюджета</w:t>
            </w:r>
          </w:p>
        </w:tc>
      </w:tr>
      <w:tr w:rsidR="00343E7C" w:rsidRPr="00343E7C" w:rsidTr="00830183">
        <w:tc>
          <w:tcPr>
            <w:tcW w:w="3826" w:type="dxa"/>
            <w:tcBorders>
              <w:top w:val="single" w:sz="4" w:space="0" w:color="auto"/>
              <w:left w:val="single" w:sz="4" w:space="0" w:color="000000"/>
              <w:bottom w:val="single" w:sz="4" w:space="0" w:color="000000"/>
            </w:tcBorders>
          </w:tcPr>
          <w:p w:rsidR="00343E7C" w:rsidRPr="00343E7C" w:rsidRDefault="00343E7C" w:rsidP="00830183">
            <w:pPr>
              <w:autoSpaceDE w:val="0"/>
              <w:snapToGrid w:val="0"/>
              <w:rPr>
                <w:b/>
                <w:bCs/>
                <w:sz w:val="18"/>
                <w:szCs w:val="18"/>
              </w:rPr>
            </w:pPr>
            <w:r w:rsidRPr="00343E7C">
              <w:rPr>
                <w:b/>
                <w:bCs/>
                <w:sz w:val="18"/>
                <w:szCs w:val="18"/>
              </w:rPr>
              <w:t>Перечень объектов капитального строительства</w:t>
            </w:r>
          </w:p>
        </w:tc>
        <w:tc>
          <w:tcPr>
            <w:tcW w:w="5955" w:type="dxa"/>
            <w:tcBorders>
              <w:top w:val="single" w:sz="4" w:space="0" w:color="auto"/>
              <w:left w:val="single" w:sz="4" w:space="0" w:color="000000"/>
              <w:bottom w:val="single" w:sz="4" w:space="0" w:color="000000"/>
              <w:right w:val="single" w:sz="4" w:space="0" w:color="000000"/>
            </w:tcBorders>
          </w:tcPr>
          <w:p w:rsidR="00343E7C" w:rsidRPr="00343E7C" w:rsidRDefault="00343E7C" w:rsidP="00830183">
            <w:pPr>
              <w:autoSpaceDE w:val="0"/>
              <w:snapToGrid w:val="0"/>
              <w:rPr>
                <w:sz w:val="18"/>
                <w:szCs w:val="18"/>
              </w:rPr>
            </w:pPr>
            <w:r w:rsidRPr="00343E7C">
              <w:rPr>
                <w:sz w:val="18"/>
                <w:szCs w:val="18"/>
              </w:rPr>
              <w:t>Нет</w:t>
            </w:r>
          </w:p>
        </w:tc>
      </w:tr>
    </w:tbl>
    <w:p w:rsidR="00343E7C" w:rsidRPr="00343E7C" w:rsidRDefault="00343E7C" w:rsidP="00343E7C">
      <w:pPr>
        <w:autoSpaceDE w:val="0"/>
        <w:jc w:val="center"/>
        <w:rPr>
          <w:b/>
          <w:sz w:val="18"/>
          <w:szCs w:val="18"/>
        </w:rPr>
      </w:pPr>
    </w:p>
    <w:p w:rsidR="00343E7C" w:rsidRPr="00343E7C" w:rsidRDefault="00343E7C" w:rsidP="00343E7C">
      <w:pPr>
        <w:autoSpaceDE w:val="0"/>
        <w:jc w:val="center"/>
        <w:rPr>
          <w:b/>
          <w:sz w:val="18"/>
          <w:szCs w:val="18"/>
        </w:rPr>
      </w:pPr>
      <w:r w:rsidRPr="00343E7C">
        <w:rPr>
          <w:b/>
          <w:sz w:val="18"/>
          <w:szCs w:val="18"/>
        </w:rPr>
        <w:t>2. Основные разделы программы</w:t>
      </w:r>
    </w:p>
    <w:p w:rsidR="00343E7C" w:rsidRPr="00343E7C" w:rsidRDefault="00343E7C" w:rsidP="00343E7C">
      <w:pPr>
        <w:autoSpaceDE w:val="0"/>
        <w:rPr>
          <w:sz w:val="18"/>
          <w:szCs w:val="18"/>
        </w:rPr>
      </w:pPr>
    </w:p>
    <w:p w:rsidR="00343E7C" w:rsidRPr="00343E7C" w:rsidRDefault="00343E7C" w:rsidP="00343E7C">
      <w:pPr>
        <w:autoSpaceDE w:val="0"/>
        <w:jc w:val="both"/>
        <w:rPr>
          <w:b/>
          <w:bCs/>
          <w:sz w:val="18"/>
          <w:szCs w:val="18"/>
        </w:rPr>
      </w:pPr>
      <w:r w:rsidRPr="00343E7C">
        <w:rPr>
          <w:b/>
          <w:bCs/>
          <w:sz w:val="18"/>
          <w:szCs w:val="18"/>
        </w:rPr>
        <w:t>2.1. Характеристика текущего состояния  сферы культуры Каратузского сельсовета с указанием основных показателей социально-экономического развития Каратузского сельсовета и анализ социальных, финансово-экономических и прочих рисков реализации программы</w:t>
      </w:r>
    </w:p>
    <w:p w:rsidR="00343E7C" w:rsidRPr="00343E7C" w:rsidRDefault="00343E7C" w:rsidP="00343E7C">
      <w:pPr>
        <w:spacing w:line="100" w:lineRule="atLeast"/>
        <w:ind w:firstLine="708"/>
        <w:jc w:val="both"/>
        <w:rPr>
          <w:sz w:val="18"/>
          <w:szCs w:val="18"/>
        </w:rPr>
      </w:pPr>
      <w:r w:rsidRPr="00343E7C">
        <w:rPr>
          <w:sz w:val="18"/>
          <w:szCs w:val="18"/>
        </w:rPr>
        <w:t>Сегодня государство идет к осознанию особой роли учреждений культуры в современном обществе как ключевого объекта для решения проблемы развития интеллекта нации и признания их информационного потенциала как стратегического ресурса развития страны.</w:t>
      </w:r>
      <w:r w:rsidRPr="00343E7C">
        <w:rPr>
          <w:sz w:val="18"/>
          <w:szCs w:val="18"/>
        </w:rPr>
        <w:br/>
        <w:t xml:space="preserve">            Российские муниципальные бюджетные учреждения культуры занимают позицию центров общественной жизни местного сообщества, оказывая непосредственное влияние на формирование личности российского гражданина. В последнее десятилетие именно в муниципальных бюджетных учреждениях культуры начали действовать публичные центры правовой и культурной информации.</w:t>
      </w:r>
    </w:p>
    <w:p w:rsidR="00343E7C" w:rsidRPr="00343E7C" w:rsidRDefault="00343E7C" w:rsidP="00343E7C">
      <w:pPr>
        <w:spacing w:line="100" w:lineRule="atLeast"/>
        <w:jc w:val="both"/>
        <w:rPr>
          <w:sz w:val="18"/>
          <w:szCs w:val="18"/>
        </w:rPr>
      </w:pPr>
      <w:r w:rsidRPr="00343E7C">
        <w:rPr>
          <w:sz w:val="18"/>
          <w:szCs w:val="18"/>
        </w:rPr>
        <w:t> </w:t>
      </w:r>
      <w:r w:rsidRPr="00343E7C">
        <w:rPr>
          <w:sz w:val="18"/>
          <w:szCs w:val="18"/>
        </w:rPr>
        <w:tab/>
        <w:t> Публичные муниципальные бюджетные учреждения культуры нашего села, как наиболее, приближенные и доступные населению, могут оказывать самое активное влияние на общественную и культурную жизнь местного сообщества, на экономическое и социальное развитие муниципального образования, на становление гражданского и правового общества, на воспитание, образование, духовное и интеллектуальное развитие подрастающего поколения, на социокультурную реабилитацию уязвимых слоев населения.</w:t>
      </w:r>
      <w:r w:rsidRPr="00343E7C">
        <w:rPr>
          <w:sz w:val="18"/>
          <w:szCs w:val="18"/>
        </w:rPr>
        <w:br/>
        <w:t> </w:t>
      </w:r>
      <w:r w:rsidRPr="00343E7C">
        <w:rPr>
          <w:sz w:val="18"/>
          <w:szCs w:val="18"/>
        </w:rPr>
        <w:tab/>
        <w:t>Данная Программа призвана оптимизировать деятельность муниципальных бюджетных учреждений культуры: «</w:t>
      </w:r>
      <w:proofErr w:type="spellStart"/>
      <w:r w:rsidRPr="00343E7C">
        <w:rPr>
          <w:sz w:val="18"/>
          <w:szCs w:val="18"/>
        </w:rPr>
        <w:t>Каратузская</w:t>
      </w:r>
      <w:proofErr w:type="spellEnd"/>
      <w:r w:rsidRPr="00343E7C">
        <w:rPr>
          <w:sz w:val="18"/>
          <w:szCs w:val="18"/>
        </w:rPr>
        <w:t xml:space="preserve"> поселенческая библиотека им. Г.Г. Каратаева», </w:t>
      </w:r>
      <w:r w:rsidRPr="00343E7C">
        <w:rPr>
          <w:spacing w:val="-2"/>
          <w:sz w:val="18"/>
          <w:szCs w:val="18"/>
        </w:rPr>
        <w:t>«</w:t>
      </w:r>
      <w:proofErr w:type="spellStart"/>
      <w:r w:rsidRPr="00343E7C">
        <w:rPr>
          <w:spacing w:val="-2"/>
          <w:sz w:val="18"/>
          <w:szCs w:val="18"/>
        </w:rPr>
        <w:t>Каратузский</w:t>
      </w:r>
      <w:proofErr w:type="spellEnd"/>
      <w:r w:rsidRPr="00343E7C">
        <w:rPr>
          <w:spacing w:val="-2"/>
          <w:sz w:val="18"/>
          <w:szCs w:val="18"/>
        </w:rPr>
        <w:t xml:space="preserve">  сельский культурно – досуговый центр «Спутник».</w:t>
      </w:r>
    </w:p>
    <w:p w:rsidR="00343E7C" w:rsidRPr="00343E7C" w:rsidRDefault="00343E7C" w:rsidP="00343E7C">
      <w:pPr>
        <w:autoSpaceDE w:val="0"/>
        <w:spacing w:before="28" w:after="28" w:line="100" w:lineRule="atLeast"/>
        <w:ind w:firstLine="708"/>
        <w:jc w:val="both"/>
        <w:rPr>
          <w:sz w:val="18"/>
          <w:szCs w:val="18"/>
        </w:rPr>
      </w:pPr>
      <w:r w:rsidRPr="00343E7C">
        <w:rPr>
          <w:sz w:val="18"/>
          <w:szCs w:val="18"/>
        </w:rPr>
        <w:t>Право граждан на получение качественных информационных потребностей должно подкрепляться соответствующим финансированием.</w:t>
      </w:r>
    </w:p>
    <w:p w:rsidR="00343E7C" w:rsidRPr="00343E7C" w:rsidRDefault="00343E7C" w:rsidP="00343E7C">
      <w:pPr>
        <w:autoSpaceDE w:val="0"/>
        <w:ind w:firstLine="708"/>
        <w:jc w:val="both"/>
        <w:rPr>
          <w:sz w:val="18"/>
          <w:szCs w:val="18"/>
        </w:rPr>
      </w:pPr>
      <w:r w:rsidRPr="00343E7C">
        <w:rPr>
          <w:sz w:val="18"/>
          <w:szCs w:val="18"/>
        </w:rPr>
        <w:t>Программа является стратегическим планом, состоящим из аналитического материала, системы мероприятий, определяет цели и задачи отрасли культуры на территории Каратузского сельсовета.</w:t>
      </w:r>
    </w:p>
    <w:p w:rsidR="00343E7C" w:rsidRPr="00343E7C" w:rsidRDefault="00343E7C" w:rsidP="00343E7C">
      <w:pPr>
        <w:autoSpaceDE w:val="0"/>
        <w:spacing w:before="28" w:after="28" w:line="100" w:lineRule="atLeast"/>
        <w:ind w:firstLine="708"/>
        <w:jc w:val="both"/>
        <w:rPr>
          <w:sz w:val="18"/>
          <w:szCs w:val="18"/>
        </w:rPr>
      </w:pPr>
      <w:r w:rsidRPr="00343E7C">
        <w:rPr>
          <w:sz w:val="18"/>
          <w:szCs w:val="18"/>
        </w:rPr>
        <w:t xml:space="preserve"> Территория  поселения отдалена от краевых и зональных культурных центров, что снижает возможность доступа к полному удовлетворению запросов населения. </w:t>
      </w:r>
    </w:p>
    <w:p w:rsidR="00343E7C" w:rsidRPr="00343E7C" w:rsidRDefault="00343E7C" w:rsidP="00343E7C">
      <w:pPr>
        <w:spacing w:line="100" w:lineRule="atLeast"/>
        <w:jc w:val="both"/>
        <w:rPr>
          <w:sz w:val="18"/>
          <w:szCs w:val="18"/>
        </w:rPr>
      </w:pPr>
      <w:r w:rsidRPr="00343E7C">
        <w:rPr>
          <w:sz w:val="18"/>
          <w:szCs w:val="18"/>
        </w:rPr>
        <w:tab/>
        <w:t xml:space="preserve"> Культурные услуги населению на территории муниципального образования «</w:t>
      </w:r>
      <w:proofErr w:type="spellStart"/>
      <w:r w:rsidRPr="00343E7C">
        <w:rPr>
          <w:sz w:val="18"/>
          <w:szCs w:val="18"/>
        </w:rPr>
        <w:t>Каратузский</w:t>
      </w:r>
      <w:proofErr w:type="spellEnd"/>
      <w:r w:rsidRPr="00343E7C">
        <w:rPr>
          <w:sz w:val="18"/>
          <w:szCs w:val="18"/>
        </w:rPr>
        <w:t xml:space="preserve"> сельсовет» предоставляют  муниципальное бюджетное учреждение культуры «</w:t>
      </w:r>
      <w:proofErr w:type="spellStart"/>
      <w:r w:rsidRPr="00343E7C">
        <w:rPr>
          <w:sz w:val="18"/>
          <w:szCs w:val="18"/>
        </w:rPr>
        <w:t>Каратузская</w:t>
      </w:r>
      <w:proofErr w:type="spellEnd"/>
      <w:r w:rsidRPr="00343E7C">
        <w:rPr>
          <w:sz w:val="18"/>
          <w:szCs w:val="18"/>
        </w:rPr>
        <w:t xml:space="preserve"> поселенческая библиотека им. Г.Г. Каратаева»,</w:t>
      </w:r>
      <w:r w:rsidRPr="00343E7C">
        <w:rPr>
          <w:spacing w:val="-2"/>
          <w:sz w:val="18"/>
          <w:szCs w:val="18"/>
        </w:rPr>
        <w:t>«</w:t>
      </w:r>
      <w:proofErr w:type="spellStart"/>
      <w:r w:rsidRPr="00343E7C">
        <w:rPr>
          <w:spacing w:val="-2"/>
          <w:sz w:val="18"/>
          <w:szCs w:val="18"/>
        </w:rPr>
        <w:t>Каратузский</w:t>
      </w:r>
      <w:proofErr w:type="spellEnd"/>
      <w:r w:rsidRPr="00343E7C">
        <w:rPr>
          <w:spacing w:val="-2"/>
          <w:sz w:val="18"/>
          <w:szCs w:val="18"/>
        </w:rPr>
        <w:t xml:space="preserve">  сельский культурно – досуговый центр «Спутник»</w:t>
      </w:r>
    </w:p>
    <w:p w:rsidR="00343E7C" w:rsidRPr="00343E7C" w:rsidRDefault="00343E7C" w:rsidP="00343E7C">
      <w:pPr>
        <w:spacing w:line="100" w:lineRule="atLeast"/>
        <w:jc w:val="both"/>
        <w:rPr>
          <w:sz w:val="18"/>
          <w:szCs w:val="18"/>
        </w:rPr>
      </w:pPr>
      <w:r w:rsidRPr="00343E7C">
        <w:rPr>
          <w:sz w:val="18"/>
          <w:szCs w:val="18"/>
        </w:rPr>
        <w:tab/>
        <w:t xml:space="preserve">Общая численность работающих составляет  в </w:t>
      </w:r>
      <w:proofErr w:type="spellStart"/>
      <w:r w:rsidRPr="00343E7C">
        <w:rPr>
          <w:sz w:val="18"/>
          <w:szCs w:val="18"/>
        </w:rPr>
        <w:t>МБУК«Каратузская</w:t>
      </w:r>
      <w:proofErr w:type="spellEnd"/>
      <w:r w:rsidRPr="00343E7C">
        <w:rPr>
          <w:sz w:val="18"/>
          <w:szCs w:val="18"/>
        </w:rPr>
        <w:t xml:space="preserve"> поселенческая библиотека им. Г.Г. Каратаева» 19 человек. Из них специалистов — 11 человек.  Имеют  высшее образование — 3 человека, в том числе по профилю —  3 человека.</w:t>
      </w:r>
    </w:p>
    <w:p w:rsidR="00343E7C" w:rsidRPr="00343E7C" w:rsidRDefault="00343E7C" w:rsidP="00343E7C">
      <w:pPr>
        <w:spacing w:line="100" w:lineRule="atLeast"/>
        <w:ind w:firstLine="708"/>
        <w:jc w:val="both"/>
        <w:rPr>
          <w:sz w:val="18"/>
          <w:szCs w:val="18"/>
        </w:rPr>
      </w:pPr>
      <w:r w:rsidRPr="00343E7C">
        <w:rPr>
          <w:sz w:val="18"/>
          <w:szCs w:val="18"/>
        </w:rPr>
        <w:lastRenderedPageBreak/>
        <w:t>Общая численность работающих составляет  в МБУК «</w:t>
      </w:r>
      <w:proofErr w:type="spellStart"/>
      <w:r w:rsidRPr="00343E7C">
        <w:rPr>
          <w:spacing w:val="-2"/>
          <w:sz w:val="18"/>
          <w:szCs w:val="18"/>
        </w:rPr>
        <w:t>Каратузский</w:t>
      </w:r>
      <w:proofErr w:type="spellEnd"/>
      <w:r w:rsidRPr="00343E7C">
        <w:rPr>
          <w:spacing w:val="-2"/>
          <w:sz w:val="18"/>
          <w:szCs w:val="18"/>
        </w:rPr>
        <w:t xml:space="preserve">  сельский культурно – досуговый центр «Спутник»</w:t>
      </w:r>
      <w:r w:rsidRPr="00343E7C">
        <w:rPr>
          <w:sz w:val="18"/>
          <w:szCs w:val="18"/>
        </w:rPr>
        <w:t xml:space="preserve"> 25  человек. Из них специалистов  12 человек,  имеют  высшее образование — 5 человека, в том числе по профилю — 4 человека.  </w:t>
      </w:r>
    </w:p>
    <w:p w:rsidR="00343E7C" w:rsidRPr="00343E7C" w:rsidRDefault="00343E7C" w:rsidP="00343E7C">
      <w:pPr>
        <w:spacing w:line="100" w:lineRule="atLeast"/>
        <w:ind w:firstLine="708"/>
        <w:jc w:val="both"/>
        <w:rPr>
          <w:sz w:val="18"/>
          <w:szCs w:val="18"/>
        </w:rPr>
      </w:pPr>
      <w:r w:rsidRPr="00343E7C">
        <w:rPr>
          <w:sz w:val="18"/>
          <w:szCs w:val="18"/>
        </w:rPr>
        <w:t xml:space="preserve">Деятельность </w:t>
      </w:r>
      <w:proofErr w:type="spellStart"/>
      <w:r w:rsidRPr="00343E7C">
        <w:rPr>
          <w:sz w:val="18"/>
          <w:szCs w:val="18"/>
        </w:rPr>
        <w:t>Каратузской</w:t>
      </w:r>
      <w:proofErr w:type="spellEnd"/>
      <w:r w:rsidRPr="00343E7C">
        <w:rPr>
          <w:sz w:val="18"/>
          <w:szCs w:val="18"/>
        </w:rPr>
        <w:t xml:space="preserve"> поселенческой библиотеки  им. Г.Г. Каратаев и </w:t>
      </w:r>
      <w:r w:rsidRPr="00343E7C">
        <w:rPr>
          <w:spacing w:val="-2"/>
          <w:sz w:val="18"/>
          <w:szCs w:val="18"/>
        </w:rPr>
        <w:t xml:space="preserve">Каратузского  сельского  культурно – </w:t>
      </w:r>
      <w:proofErr w:type="spellStart"/>
      <w:r w:rsidRPr="00343E7C">
        <w:rPr>
          <w:spacing w:val="-2"/>
          <w:sz w:val="18"/>
          <w:szCs w:val="18"/>
        </w:rPr>
        <w:t>досувого</w:t>
      </w:r>
      <w:proofErr w:type="spellEnd"/>
      <w:r w:rsidRPr="00343E7C">
        <w:rPr>
          <w:spacing w:val="-2"/>
          <w:sz w:val="18"/>
          <w:szCs w:val="18"/>
        </w:rPr>
        <w:t xml:space="preserve">  центра «Спутник»</w:t>
      </w:r>
      <w:r w:rsidRPr="00343E7C">
        <w:rPr>
          <w:sz w:val="18"/>
          <w:szCs w:val="18"/>
        </w:rPr>
        <w:t xml:space="preserve">  направлена на повышение социальной эффективности культурной деятельности, увеличения степени доступности культурных услуг для населения и удовлетворения культурных запросов граждан.</w:t>
      </w:r>
    </w:p>
    <w:p w:rsidR="00343E7C" w:rsidRPr="00343E7C" w:rsidRDefault="00343E7C" w:rsidP="00343E7C">
      <w:pPr>
        <w:autoSpaceDE w:val="0"/>
        <w:spacing w:before="28" w:after="28" w:line="100" w:lineRule="atLeast"/>
        <w:ind w:firstLine="708"/>
        <w:jc w:val="both"/>
        <w:rPr>
          <w:sz w:val="18"/>
          <w:szCs w:val="18"/>
        </w:rPr>
      </w:pPr>
      <w:r w:rsidRPr="00343E7C">
        <w:rPr>
          <w:sz w:val="18"/>
          <w:szCs w:val="18"/>
        </w:rPr>
        <w:t xml:space="preserve">В период реализации Программы планируется создание таких условий, при которых основной спектр культурных услуг будет доступен всем гражданам,  принадлежащим к различным социальным группам и  проживающим на территории нашего поселения различным социальным группам и  проживающим на территории нашего поселения. Мероприятия Программы обеспечат развитие учреждений культуры,  укрепления материально-технической базы, совершенствование деятельности коллективов, организации досуга населения и поддержки традиционной народной культуры. </w:t>
      </w:r>
    </w:p>
    <w:p w:rsidR="00343E7C" w:rsidRPr="00343E7C" w:rsidRDefault="00343E7C" w:rsidP="00343E7C">
      <w:pPr>
        <w:autoSpaceDE w:val="0"/>
        <w:spacing w:before="28" w:after="28" w:line="100" w:lineRule="atLeast"/>
        <w:jc w:val="both"/>
        <w:rPr>
          <w:sz w:val="18"/>
          <w:szCs w:val="18"/>
        </w:rPr>
      </w:pPr>
      <w:r w:rsidRPr="00343E7C">
        <w:rPr>
          <w:sz w:val="18"/>
          <w:szCs w:val="18"/>
        </w:rPr>
        <w:tab/>
        <w:t>Сравнительный анализ развития культуры на территории Каратузского сельсовета по основным направлениям деятельности за 3 года показывает следующее.</w:t>
      </w:r>
    </w:p>
    <w:p w:rsidR="00343E7C" w:rsidRPr="00343E7C" w:rsidRDefault="00343E7C" w:rsidP="00343E7C">
      <w:pPr>
        <w:autoSpaceDE w:val="0"/>
        <w:spacing w:before="28" w:after="28" w:line="100" w:lineRule="atLeast"/>
        <w:jc w:val="both"/>
        <w:rPr>
          <w:sz w:val="18"/>
          <w:szCs w:val="18"/>
        </w:rPr>
      </w:pPr>
      <w:r w:rsidRPr="00343E7C">
        <w:rPr>
          <w:sz w:val="18"/>
          <w:szCs w:val="18"/>
        </w:rPr>
        <w:tab/>
        <w:t>В сфере культурно-досуговой деятельности- возросло количество проводимых мероприятий и число посетителей  с 300 до 350 мероприятия,</w:t>
      </w:r>
    </w:p>
    <w:p w:rsidR="00343E7C" w:rsidRPr="00343E7C" w:rsidRDefault="00343E7C" w:rsidP="00343E7C">
      <w:pPr>
        <w:autoSpaceDE w:val="0"/>
        <w:autoSpaceDN w:val="0"/>
        <w:adjustRightInd w:val="0"/>
        <w:jc w:val="both"/>
        <w:rPr>
          <w:sz w:val="18"/>
          <w:szCs w:val="18"/>
        </w:rPr>
      </w:pPr>
      <w:r w:rsidRPr="00343E7C">
        <w:rPr>
          <w:sz w:val="18"/>
          <w:szCs w:val="18"/>
        </w:rPr>
        <w:t xml:space="preserve">На базе </w:t>
      </w:r>
      <w:proofErr w:type="spellStart"/>
      <w:r w:rsidRPr="00343E7C">
        <w:rPr>
          <w:sz w:val="18"/>
          <w:szCs w:val="18"/>
        </w:rPr>
        <w:t>Каратузской</w:t>
      </w:r>
      <w:proofErr w:type="spellEnd"/>
      <w:r w:rsidRPr="00343E7C">
        <w:rPr>
          <w:sz w:val="18"/>
          <w:szCs w:val="18"/>
        </w:rPr>
        <w:t xml:space="preserve"> поселенческой библиотеки  им. Г.Г. Каратаева   работают 10  клубных формирований,  которые посещают 220 человека, из них 7 детских, где занимаются  120 детей.</w:t>
      </w:r>
    </w:p>
    <w:p w:rsidR="00343E7C" w:rsidRPr="00343E7C" w:rsidRDefault="00343E7C" w:rsidP="00343E7C">
      <w:pPr>
        <w:autoSpaceDE w:val="0"/>
        <w:autoSpaceDN w:val="0"/>
        <w:adjustRightInd w:val="0"/>
        <w:jc w:val="both"/>
        <w:rPr>
          <w:sz w:val="18"/>
          <w:szCs w:val="18"/>
        </w:rPr>
      </w:pPr>
      <w:r w:rsidRPr="00343E7C">
        <w:rPr>
          <w:sz w:val="18"/>
          <w:szCs w:val="18"/>
        </w:rPr>
        <w:t xml:space="preserve"> На базе </w:t>
      </w:r>
      <w:r w:rsidRPr="00343E7C">
        <w:rPr>
          <w:spacing w:val="-2"/>
          <w:sz w:val="18"/>
          <w:szCs w:val="18"/>
        </w:rPr>
        <w:t>Каратузского  сельского  культурно – досугово  центра «Спутник»</w:t>
      </w:r>
      <w:r w:rsidRPr="00343E7C">
        <w:rPr>
          <w:sz w:val="18"/>
          <w:szCs w:val="18"/>
        </w:rPr>
        <w:t xml:space="preserve">    работают 22  клубных формирования,  которые посещают 215 человек, из них 16 детских, где занимаются  136 детей.</w:t>
      </w:r>
    </w:p>
    <w:p w:rsidR="00343E7C" w:rsidRPr="00343E7C" w:rsidRDefault="00343E7C" w:rsidP="00343E7C">
      <w:pPr>
        <w:autoSpaceDE w:val="0"/>
        <w:ind w:firstLine="708"/>
        <w:jc w:val="both"/>
        <w:rPr>
          <w:sz w:val="18"/>
          <w:szCs w:val="18"/>
        </w:rPr>
      </w:pPr>
      <w:r w:rsidRPr="00343E7C">
        <w:rPr>
          <w:sz w:val="18"/>
          <w:szCs w:val="18"/>
        </w:rPr>
        <w:t>В учреждениях накоплен положительный опыт проведения мероприятий направленных на сохранение, возрождение и пропаганду декоративного прикладного творчества и народных ремесел. Что нашло свое отражение в участии в ярмарках, выставках, мастер классах различного уровня (поселения, района, региона, края). По основным показателям деятельности учреждений наблюдается положительная динамика.</w:t>
      </w:r>
    </w:p>
    <w:p w:rsidR="00343E7C" w:rsidRPr="00343E7C" w:rsidRDefault="00343E7C" w:rsidP="00343E7C">
      <w:pPr>
        <w:autoSpaceDE w:val="0"/>
        <w:ind w:firstLine="708"/>
        <w:jc w:val="both"/>
        <w:rPr>
          <w:sz w:val="18"/>
          <w:szCs w:val="18"/>
        </w:rPr>
      </w:pPr>
      <w:r w:rsidRPr="00343E7C">
        <w:rPr>
          <w:sz w:val="18"/>
          <w:szCs w:val="18"/>
        </w:rPr>
        <w:t>Для устойчивого функционирования и развития учреждения, для повышения уровня комфортности и безопасности пребывания посетителей  и работников учреждения проведены следующие мероприятия:</w:t>
      </w:r>
    </w:p>
    <w:p w:rsidR="00343E7C" w:rsidRPr="00343E7C" w:rsidRDefault="00343E7C" w:rsidP="00343E7C">
      <w:pPr>
        <w:autoSpaceDE w:val="0"/>
        <w:ind w:left="720"/>
        <w:jc w:val="both"/>
        <w:rPr>
          <w:sz w:val="18"/>
          <w:szCs w:val="18"/>
        </w:rPr>
      </w:pPr>
      <w:r w:rsidRPr="00343E7C">
        <w:rPr>
          <w:sz w:val="18"/>
          <w:szCs w:val="18"/>
        </w:rPr>
        <w:t>Установлено видеонаблюдение, подключена к центральному пульту кнопка вызова оперативной службы.</w:t>
      </w:r>
    </w:p>
    <w:p w:rsidR="00343E7C" w:rsidRPr="00343E7C" w:rsidRDefault="00343E7C" w:rsidP="00343E7C">
      <w:pPr>
        <w:autoSpaceDE w:val="0"/>
        <w:jc w:val="both"/>
        <w:rPr>
          <w:sz w:val="18"/>
          <w:szCs w:val="18"/>
        </w:rPr>
      </w:pPr>
      <w:r w:rsidRPr="00343E7C">
        <w:rPr>
          <w:sz w:val="18"/>
          <w:szCs w:val="18"/>
        </w:rPr>
        <w:tab/>
        <w:t xml:space="preserve">В целях исполнения законодательства  проведено энергетическое обследование здания. </w:t>
      </w:r>
    </w:p>
    <w:p w:rsidR="00343E7C" w:rsidRPr="00343E7C" w:rsidRDefault="00343E7C" w:rsidP="00343E7C">
      <w:pPr>
        <w:autoSpaceDE w:val="0"/>
        <w:spacing w:before="28" w:after="28" w:line="100" w:lineRule="atLeast"/>
        <w:ind w:firstLine="708"/>
        <w:jc w:val="both"/>
        <w:rPr>
          <w:sz w:val="18"/>
          <w:szCs w:val="18"/>
        </w:rPr>
      </w:pPr>
      <w:r w:rsidRPr="00343E7C">
        <w:rPr>
          <w:sz w:val="18"/>
          <w:szCs w:val="18"/>
        </w:rPr>
        <w:t>В современных условиях успешное функционирование отрасли зависит от развития ее инфраструктуры, материально-технической базы, состояние которой вызывает серьезную обеспокоенность. Необходима модернизация и обновление специального оборудования, аппаратуры учреждений культуры нашего поселения.</w:t>
      </w:r>
    </w:p>
    <w:p w:rsidR="00343E7C" w:rsidRPr="00343E7C" w:rsidRDefault="00343E7C" w:rsidP="00343E7C">
      <w:pPr>
        <w:autoSpaceDE w:val="0"/>
        <w:ind w:firstLine="708"/>
        <w:jc w:val="both"/>
        <w:rPr>
          <w:sz w:val="18"/>
          <w:szCs w:val="18"/>
        </w:rPr>
      </w:pPr>
      <w:r w:rsidRPr="00343E7C">
        <w:rPr>
          <w:sz w:val="18"/>
          <w:szCs w:val="18"/>
        </w:rPr>
        <w:t>Анализ деятельности учреждений культуры поселения позволил выделить ряд проблем. Несоответствие ресурсной базы возрастающим потребностям населения. Важнейшим фактором, определяющим эффективность учреждений культуры,  является комплектование и кадровый ресурс.</w:t>
      </w:r>
      <w:r w:rsidRPr="00343E7C">
        <w:rPr>
          <w:b/>
          <w:sz w:val="18"/>
          <w:szCs w:val="18"/>
        </w:rPr>
        <w:t xml:space="preserve"> </w:t>
      </w:r>
      <w:r w:rsidRPr="00343E7C">
        <w:rPr>
          <w:sz w:val="18"/>
          <w:szCs w:val="18"/>
        </w:rPr>
        <w:t xml:space="preserve">Профессиональный уровень специалистов несоизмеримо отстает от уровня современных технологий культурно-досуговой деятельности,  необходимо, чтобы специалисты повышали свой профессиональный уровень не только на уровне района (семинар, учеба), но и на уровне края (курсы повышения квалификации, мастер-классы и т. д.). </w:t>
      </w:r>
    </w:p>
    <w:p w:rsidR="00343E7C" w:rsidRPr="00343E7C" w:rsidRDefault="00343E7C" w:rsidP="00343E7C">
      <w:pPr>
        <w:autoSpaceDE w:val="0"/>
        <w:ind w:firstLine="708"/>
        <w:jc w:val="both"/>
        <w:rPr>
          <w:sz w:val="18"/>
          <w:szCs w:val="18"/>
        </w:rPr>
      </w:pPr>
      <w:r w:rsidRPr="00343E7C">
        <w:rPr>
          <w:sz w:val="18"/>
          <w:szCs w:val="18"/>
        </w:rPr>
        <w:t xml:space="preserve">Вторым фактором, влияющим на эффективность работы учреждений культуры, является их недостаточная оснащенность материальными ресурсами.  Недостаточность современного светового и звукового оборудования снижает качество проводимых мероприятий.  </w:t>
      </w:r>
    </w:p>
    <w:p w:rsidR="00343E7C" w:rsidRPr="00343E7C" w:rsidRDefault="00343E7C" w:rsidP="00343E7C">
      <w:pPr>
        <w:autoSpaceDE w:val="0"/>
        <w:jc w:val="both"/>
        <w:rPr>
          <w:sz w:val="18"/>
          <w:szCs w:val="18"/>
        </w:rPr>
      </w:pPr>
      <w:r w:rsidRPr="00343E7C">
        <w:rPr>
          <w:sz w:val="18"/>
          <w:szCs w:val="18"/>
        </w:rPr>
        <w:tab/>
        <w:t>Для улучшения культурного обслуживания населения, сохранения культурного наследия и повышения творческого потенциала жителей поселения необходима поэтапная модернизация учреждений культуры путем проведения  мероприятий по обеспечению безопасного функционирования учреждений.</w:t>
      </w:r>
    </w:p>
    <w:p w:rsidR="00343E7C" w:rsidRPr="00343E7C" w:rsidRDefault="00343E7C" w:rsidP="00343E7C">
      <w:pPr>
        <w:autoSpaceDE w:val="0"/>
        <w:ind w:firstLine="708"/>
        <w:jc w:val="both"/>
        <w:rPr>
          <w:sz w:val="18"/>
          <w:szCs w:val="18"/>
        </w:rPr>
      </w:pPr>
      <w:r w:rsidRPr="00343E7C">
        <w:rPr>
          <w:sz w:val="18"/>
          <w:szCs w:val="18"/>
        </w:rPr>
        <w:t>Применение программно-целевого метода позволит обеспечить комплексное урегулирование наиболее острых и проблемных вопросов на основе:</w:t>
      </w:r>
    </w:p>
    <w:p w:rsidR="00343E7C" w:rsidRPr="00343E7C" w:rsidRDefault="00343E7C" w:rsidP="00343E7C">
      <w:pPr>
        <w:autoSpaceDE w:val="0"/>
        <w:jc w:val="both"/>
        <w:rPr>
          <w:sz w:val="18"/>
          <w:szCs w:val="18"/>
        </w:rPr>
      </w:pPr>
      <w:r w:rsidRPr="00343E7C">
        <w:rPr>
          <w:sz w:val="18"/>
          <w:szCs w:val="18"/>
        </w:rPr>
        <w:t>определение целей, задач, состава мероприятий и запланированным результатам</w:t>
      </w:r>
    </w:p>
    <w:p w:rsidR="00343E7C" w:rsidRPr="00343E7C" w:rsidRDefault="00343E7C" w:rsidP="00343E7C">
      <w:pPr>
        <w:autoSpaceDE w:val="0"/>
        <w:ind w:firstLine="708"/>
        <w:jc w:val="both"/>
        <w:rPr>
          <w:sz w:val="18"/>
          <w:szCs w:val="18"/>
        </w:rPr>
      </w:pPr>
      <w:r w:rsidRPr="00343E7C">
        <w:rPr>
          <w:sz w:val="18"/>
          <w:szCs w:val="18"/>
        </w:rPr>
        <w:t xml:space="preserve">Вместе с тем, применение   программно-целевого метода сопряжено с определенными рисками, в частности, в процессе реализации программы возможно выявление отклонений в достижении промежуточных социально-экономических результатов. В целях управления указанным риском предусматривается ежегодная корректировка  показателей и мероприятий программы, а также перераспределение объемов финансирования в зависимости от динамики и темпов достижения поставленных целей, изменений во внешней среде. </w:t>
      </w:r>
    </w:p>
    <w:p w:rsidR="00343E7C" w:rsidRPr="00343E7C" w:rsidRDefault="00343E7C" w:rsidP="00343E7C">
      <w:pPr>
        <w:autoSpaceDE w:val="0"/>
        <w:rPr>
          <w:sz w:val="18"/>
          <w:szCs w:val="18"/>
        </w:rPr>
      </w:pPr>
    </w:p>
    <w:p w:rsidR="00343E7C" w:rsidRPr="00343E7C" w:rsidRDefault="00343E7C" w:rsidP="00343E7C">
      <w:pPr>
        <w:autoSpaceDE w:val="0"/>
        <w:rPr>
          <w:b/>
          <w:bCs/>
          <w:sz w:val="18"/>
          <w:szCs w:val="18"/>
        </w:rPr>
      </w:pPr>
      <w:r w:rsidRPr="00343E7C">
        <w:rPr>
          <w:b/>
          <w:bCs/>
          <w:sz w:val="18"/>
          <w:szCs w:val="18"/>
        </w:rPr>
        <w:t xml:space="preserve">2.2. Приоритеты и цели социально-экономического развития в сфере культуры Каратузского сельсовета, описание основных целей и задач программ, прогноз развития культуры поселения </w:t>
      </w:r>
    </w:p>
    <w:p w:rsidR="00343E7C" w:rsidRPr="00343E7C" w:rsidRDefault="00343E7C" w:rsidP="00343E7C">
      <w:pPr>
        <w:autoSpaceDE w:val="0"/>
        <w:rPr>
          <w:b/>
          <w:bCs/>
          <w:sz w:val="18"/>
          <w:szCs w:val="18"/>
        </w:rPr>
      </w:pPr>
    </w:p>
    <w:p w:rsidR="00343E7C" w:rsidRPr="00343E7C" w:rsidRDefault="00343E7C" w:rsidP="00343E7C">
      <w:pPr>
        <w:autoSpaceDE w:val="0"/>
        <w:jc w:val="center"/>
        <w:rPr>
          <w:b/>
          <w:sz w:val="18"/>
          <w:szCs w:val="18"/>
        </w:rPr>
      </w:pPr>
      <w:r w:rsidRPr="00343E7C">
        <w:rPr>
          <w:b/>
          <w:sz w:val="18"/>
          <w:szCs w:val="18"/>
        </w:rPr>
        <w:t xml:space="preserve">    2.2.1. Приоритеты и цели социально-экономического</w:t>
      </w:r>
    </w:p>
    <w:p w:rsidR="00343E7C" w:rsidRPr="00343E7C" w:rsidRDefault="00343E7C" w:rsidP="00343E7C">
      <w:pPr>
        <w:autoSpaceDE w:val="0"/>
        <w:jc w:val="center"/>
        <w:rPr>
          <w:b/>
          <w:sz w:val="18"/>
          <w:szCs w:val="18"/>
        </w:rPr>
      </w:pPr>
      <w:r w:rsidRPr="00343E7C">
        <w:rPr>
          <w:b/>
          <w:sz w:val="18"/>
          <w:szCs w:val="18"/>
        </w:rPr>
        <w:t>развития в сфере культуры поселения</w:t>
      </w:r>
    </w:p>
    <w:p w:rsidR="00343E7C" w:rsidRPr="00343E7C" w:rsidRDefault="00343E7C" w:rsidP="00343E7C">
      <w:pPr>
        <w:autoSpaceDE w:val="0"/>
        <w:jc w:val="center"/>
        <w:rPr>
          <w:b/>
          <w:sz w:val="18"/>
          <w:szCs w:val="18"/>
        </w:rPr>
      </w:pPr>
    </w:p>
    <w:p w:rsidR="00343E7C" w:rsidRPr="00343E7C" w:rsidRDefault="00343E7C" w:rsidP="00343E7C">
      <w:pPr>
        <w:autoSpaceDE w:val="0"/>
        <w:ind w:firstLine="708"/>
        <w:jc w:val="both"/>
        <w:rPr>
          <w:sz w:val="18"/>
          <w:szCs w:val="18"/>
        </w:rPr>
      </w:pPr>
      <w:r w:rsidRPr="00343E7C">
        <w:rPr>
          <w:sz w:val="18"/>
          <w:szCs w:val="18"/>
        </w:rPr>
        <w:t xml:space="preserve">Приоритеты и </w:t>
      </w:r>
      <w:proofErr w:type="spellStart"/>
      <w:r w:rsidRPr="00343E7C">
        <w:rPr>
          <w:sz w:val="18"/>
          <w:szCs w:val="18"/>
        </w:rPr>
        <w:t>целисоциально</w:t>
      </w:r>
      <w:proofErr w:type="spellEnd"/>
      <w:r w:rsidRPr="00343E7C">
        <w:rPr>
          <w:sz w:val="18"/>
          <w:szCs w:val="18"/>
        </w:rPr>
        <w:t>-экономического развития в сфере культуры Каратузского  сельсовета определены в соответствии со следующими стратегическими документами и нормативными правовыми актами   Красноярского края и Каратузского района:</w:t>
      </w:r>
    </w:p>
    <w:p w:rsidR="00343E7C" w:rsidRPr="00343E7C" w:rsidRDefault="00343E7C" w:rsidP="00343E7C">
      <w:pPr>
        <w:autoSpaceDE w:val="0"/>
        <w:ind w:firstLine="708"/>
        <w:jc w:val="both"/>
        <w:rPr>
          <w:sz w:val="18"/>
          <w:szCs w:val="18"/>
        </w:rPr>
      </w:pPr>
      <w:r w:rsidRPr="00343E7C">
        <w:rPr>
          <w:sz w:val="18"/>
          <w:szCs w:val="18"/>
        </w:rPr>
        <w:t xml:space="preserve">Федеральный закон от 29.12.1994 года № 78-ФЗ «О библиотечном деле»         </w:t>
      </w:r>
    </w:p>
    <w:p w:rsidR="00343E7C" w:rsidRPr="00343E7C" w:rsidRDefault="00343E7C" w:rsidP="00343E7C">
      <w:pPr>
        <w:autoSpaceDE w:val="0"/>
        <w:snapToGrid w:val="0"/>
        <w:ind w:firstLine="708"/>
        <w:jc w:val="both"/>
        <w:rPr>
          <w:sz w:val="18"/>
          <w:szCs w:val="18"/>
        </w:rPr>
      </w:pPr>
      <w:r w:rsidRPr="00343E7C">
        <w:rPr>
          <w:sz w:val="18"/>
          <w:szCs w:val="18"/>
        </w:rPr>
        <w:t>Федеральный закон от 06.10.2003 года № 131-ФЗ «Об общих принципах организации местного самоуправления в Российской Федерации»;</w:t>
      </w:r>
    </w:p>
    <w:p w:rsidR="00343E7C" w:rsidRPr="00343E7C" w:rsidRDefault="00343E7C" w:rsidP="00343E7C">
      <w:pPr>
        <w:autoSpaceDE w:val="0"/>
        <w:snapToGrid w:val="0"/>
        <w:jc w:val="both"/>
        <w:rPr>
          <w:sz w:val="18"/>
          <w:szCs w:val="18"/>
        </w:rPr>
      </w:pPr>
      <w:r w:rsidRPr="00343E7C">
        <w:rPr>
          <w:sz w:val="18"/>
          <w:szCs w:val="18"/>
        </w:rPr>
        <w:t>статья 179 Бюджетного кодекса  Российской Федерации;</w:t>
      </w:r>
    </w:p>
    <w:p w:rsidR="00343E7C" w:rsidRPr="00343E7C" w:rsidRDefault="00343E7C" w:rsidP="00343E7C">
      <w:pPr>
        <w:widowControl w:val="0"/>
        <w:autoSpaceDE w:val="0"/>
        <w:autoSpaceDN w:val="0"/>
        <w:adjustRightInd w:val="0"/>
        <w:ind w:firstLine="708"/>
        <w:jc w:val="both"/>
        <w:rPr>
          <w:spacing w:val="-2"/>
          <w:sz w:val="18"/>
          <w:szCs w:val="18"/>
        </w:rPr>
      </w:pPr>
      <w:r w:rsidRPr="00343E7C">
        <w:rPr>
          <w:sz w:val="18"/>
          <w:szCs w:val="18"/>
        </w:rPr>
        <w:t xml:space="preserve">Концепция развития клубного          Концепция развития клубного дела в Красноярском крае на 2010-2020 годы ( утверждена постановлением Правительства Красноярского края от 20.01.2009 </w:t>
      </w:r>
    </w:p>
    <w:p w:rsidR="00343E7C" w:rsidRPr="00343E7C" w:rsidRDefault="00343E7C" w:rsidP="00343E7C">
      <w:pPr>
        <w:ind w:firstLine="720"/>
        <w:jc w:val="both"/>
        <w:rPr>
          <w:sz w:val="18"/>
          <w:szCs w:val="18"/>
        </w:rPr>
      </w:pPr>
      <w:r w:rsidRPr="00343E7C">
        <w:rPr>
          <w:sz w:val="18"/>
          <w:szCs w:val="18"/>
        </w:rPr>
        <w:t>Закон Красноярского края от 28.06.2007 № 2-190 «О культуре»;</w:t>
      </w:r>
    </w:p>
    <w:p w:rsidR="00343E7C" w:rsidRPr="00343E7C" w:rsidRDefault="00343E7C" w:rsidP="00343E7C">
      <w:pPr>
        <w:ind w:firstLine="720"/>
        <w:rPr>
          <w:sz w:val="18"/>
          <w:szCs w:val="18"/>
        </w:rPr>
      </w:pPr>
      <w:r w:rsidRPr="00343E7C">
        <w:rPr>
          <w:sz w:val="18"/>
          <w:szCs w:val="18"/>
        </w:rPr>
        <w:lastRenderedPageBreak/>
        <w:t>Постановление Правительства Красноярского     края     от   20.01.2009 № 24-п «Об утверждении Основных направлений стратегии культурной политики Красноярского края на 2009 - 2020 годы»;</w:t>
      </w:r>
    </w:p>
    <w:p w:rsidR="00343E7C" w:rsidRPr="00343E7C" w:rsidRDefault="00343E7C" w:rsidP="00343E7C">
      <w:pPr>
        <w:ind w:firstLine="720"/>
        <w:jc w:val="both"/>
        <w:rPr>
          <w:sz w:val="18"/>
          <w:szCs w:val="18"/>
        </w:rPr>
      </w:pPr>
      <w:r w:rsidRPr="00343E7C">
        <w:rPr>
          <w:sz w:val="18"/>
          <w:szCs w:val="18"/>
        </w:rPr>
        <w:t xml:space="preserve">«Об утверждении комплексной программы социально-экономического развития МО </w:t>
      </w:r>
      <w:proofErr w:type="spellStart"/>
      <w:r w:rsidRPr="00343E7C">
        <w:rPr>
          <w:sz w:val="18"/>
          <w:szCs w:val="18"/>
        </w:rPr>
        <w:t>Каратузский</w:t>
      </w:r>
      <w:proofErr w:type="spellEnd"/>
      <w:r w:rsidRPr="00343E7C">
        <w:rPr>
          <w:sz w:val="18"/>
          <w:szCs w:val="18"/>
        </w:rPr>
        <w:t xml:space="preserve">  район до 2020 года» (утвержден решением Каратузского районного Совета депутатов от 18.11.2011 № 12-92;</w:t>
      </w:r>
    </w:p>
    <w:p w:rsidR="00343E7C" w:rsidRPr="00343E7C" w:rsidRDefault="00343E7C" w:rsidP="00343E7C">
      <w:pPr>
        <w:ind w:firstLine="720"/>
        <w:jc w:val="both"/>
        <w:rPr>
          <w:sz w:val="18"/>
          <w:szCs w:val="18"/>
        </w:rPr>
      </w:pPr>
      <w:r w:rsidRPr="00343E7C">
        <w:rPr>
          <w:sz w:val="18"/>
          <w:szCs w:val="18"/>
        </w:rPr>
        <w:t xml:space="preserve">Долгосрочные целевые программы Каратузского района в области культуры, спорта и молодежной политики. </w:t>
      </w:r>
    </w:p>
    <w:p w:rsidR="00343E7C" w:rsidRPr="00343E7C" w:rsidRDefault="00343E7C" w:rsidP="00343E7C">
      <w:pPr>
        <w:autoSpaceDE w:val="0"/>
        <w:snapToGrid w:val="0"/>
        <w:ind w:firstLine="708"/>
        <w:jc w:val="both"/>
        <w:rPr>
          <w:sz w:val="18"/>
          <w:szCs w:val="18"/>
        </w:rPr>
      </w:pPr>
      <w:r w:rsidRPr="00343E7C">
        <w:rPr>
          <w:sz w:val="18"/>
          <w:szCs w:val="18"/>
        </w:rPr>
        <w:t>Устава Каратузского сельсовета;</w:t>
      </w:r>
    </w:p>
    <w:p w:rsidR="00343E7C" w:rsidRPr="00343E7C" w:rsidRDefault="00343E7C" w:rsidP="00343E7C">
      <w:pPr>
        <w:spacing w:line="100" w:lineRule="atLeast"/>
        <w:ind w:firstLine="708"/>
        <w:jc w:val="both"/>
        <w:rPr>
          <w:sz w:val="18"/>
          <w:szCs w:val="18"/>
        </w:rPr>
      </w:pPr>
      <w:r w:rsidRPr="00343E7C">
        <w:rPr>
          <w:sz w:val="18"/>
          <w:szCs w:val="18"/>
        </w:rPr>
        <w:t xml:space="preserve">Устав  </w:t>
      </w:r>
      <w:r w:rsidRPr="00343E7C">
        <w:rPr>
          <w:spacing w:val="-2"/>
          <w:sz w:val="18"/>
          <w:szCs w:val="18"/>
        </w:rPr>
        <w:t xml:space="preserve">МБУК </w:t>
      </w:r>
      <w:r w:rsidRPr="00343E7C">
        <w:rPr>
          <w:sz w:val="18"/>
          <w:szCs w:val="18"/>
        </w:rPr>
        <w:t>«</w:t>
      </w:r>
      <w:proofErr w:type="spellStart"/>
      <w:r w:rsidRPr="00343E7C">
        <w:rPr>
          <w:sz w:val="18"/>
          <w:szCs w:val="18"/>
        </w:rPr>
        <w:t>Каратузская</w:t>
      </w:r>
      <w:proofErr w:type="spellEnd"/>
      <w:r w:rsidRPr="00343E7C">
        <w:rPr>
          <w:sz w:val="18"/>
          <w:szCs w:val="18"/>
        </w:rPr>
        <w:t xml:space="preserve"> поселенческая библиотека им. Г.Г. Каратаева»;</w:t>
      </w:r>
    </w:p>
    <w:p w:rsidR="00343E7C" w:rsidRPr="00343E7C" w:rsidRDefault="00343E7C" w:rsidP="00343E7C">
      <w:pPr>
        <w:spacing w:line="100" w:lineRule="atLeast"/>
        <w:ind w:firstLine="708"/>
        <w:jc w:val="both"/>
        <w:rPr>
          <w:spacing w:val="-2"/>
          <w:sz w:val="18"/>
          <w:szCs w:val="18"/>
        </w:rPr>
      </w:pPr>
      <w:r w:rsidRPr="00343E7C">
        <w:rPr>
          <w:sz w:val="18"/>
          <w:szCs w:val="18"/>
        </w:rPr>
        <w:t xml:space="preserve">Устав </w:t>
      </w:r>
      <w:r w:rsidRPr="00343E7C">
        <w:rPr>
          <w:spacing w:val="-2"/>
          <w:sz w:val="18"/>
          <w:szCs w:val="18"/>
        </w:rPr>
        <w:t>МБУК «</w:t>
      </w:r>
      <w:proofErr w:type="spellStart"/>
      <w:r w:rsidRPr="00343E7C">
        <w:rPr>
          <w:spacing w:val="-2"/>
          <w:sz w:val="18"/>
          <w:szCs w:val="18"/>
        </w:rPr>
        <w:t>Каратузский</w:t>
      </w:r>
      <w:proofErr w:type="spellEnd"/>
      <w:r w:rsidRPr="00343E7C">
        <w:rPr>
          <w:spacing w:val="-2"/>
          <w:sz w:val="18"/>
          <w:szCs w:val="18"/>
        </w:rPr>
        <w:t xml:space="preserve">  сельский культурно – досуговый центр «Спутник»</w:t>
      </w:r>
    </w:p>
    <w:p w:rsidR="00343E7C" w:rsidRPr="00343E7C" w:rsidRDefault="00343E7C" w:rsidP="00343E7C">
      <w:pPr>
        <w:ind w:firstLine="720"/>
        <w:jc w:val="both"/>
        <w:rPr>
          <w:sz w:val="18"/>
          <w:szCs w:val="18"/>
        </w:rPr>
      </w:pPr>
    </w:p>
    <w:p w:rsidR="00343E7C" w:rsidRPr="00343E7C" w:rsidRDefault="00343E7C" w:rsidP="00343E7C">
      <w:pPr>
        <w:autoSpaceDE w:val="0"/>
        <w:ind w:firstLine="708"/>
        <w:jc w:val="both"/>
        <w:rPr>
          <w:sz w:val="18"/>
          <w:szCs w:val="18"/>
        </w:rPr>
      </w:pPr>
      <w:r w:rsidRPr="00343E7C">
        <w:rPr>
          <w:sz w:val="18"/>
          <w:szCs w:val="18"/>
        </w:rPr>
        <w:t>Основной целью Программы является создание условий для развития и реализации культурного и духовного потенциала населения на территории Каратузского сельсовета.</w:t>
      </w:r>
    </w:p>
    <w:p w:rsidR="00343E7C" w:rsidRPr="00343E7C" w:rsidRDefault="00343E7C" w:rsidP="00343E7C">
      <w:pPr>
        <w:autoSpaceDE w:val="0"/>
        <w:jc w:val="both"/>
        <w:rPr>
          <w:sz w:val="18"/>
          <w:szCs w:val="18"/>
        </w:rPr>
      </w:pPr>
      <w:r w:rsidRPr="00343E7C">
        <w:rPr>
          <w:sz w:val="18"/>
          <w:szCs w:val="18"/>
        </w:rPr>
        <w:t xml:space="preserve">Для достижения данной цели должны быть решены следующие задачи: </w:t>
      </w:r>
    </w:p>
    <w:p w:rsidR="00343E7C" w:rsidRPr="00343E7C" w:rsidRDefault="00343E7C" w:rsidP="00343E7C">
      <w:pPr>
        <w:autoSpaceDE w:val="0"/>
        <w:jc w:val="both"/>
        <w:rPr>
          <w:sz w:val="18"/>
          <w:szCs w:val="18"/>
        </w:rPr>
      </w:pPr>
    </w:p>
    <w:p w:rsidR="00343E7C" w:rsidRPr="00343E7C" w:rsidRDefault="00343E7C" w:rsidP="00343E7C">
      <w:pPr>
        <w:jc w:val="both"/>
        <w:rPr>
          <w:sz w:val="18"/>
          <w:szCs w:val="18"/>
        </w:rPr>
      </w:pPr>
      <w:r w:rsidRPr="00343E7C">
        <w:rPr>
          <w:sz w:val="18"/>
          <w:szCs w:val="18"/>
        </w:rPr>
        <w:t>1. Создание условий для организации библиотечного  обслуживания населения Каратузского сельсовета;</w:t>
      </w:r>
    </w:p>
    <w:p w:rsidR="00343E7C" w:rsidRPr="00343E7C" w:rsidRDefault="00343E7C" w:rsidP="00343E7C">
      <w:pPr>
        <w:spacing w:line="100" w:lineRule="atLeast"/>
        <w:jc w:val="both"/>
        <w:rPr>
          <w:spacing w:val="-2"/>
          <w:sz w:val="18"/>
          <w:szCs w:val="18"/>
        </w:rPr>
      </w:pPr>
      <w:r w:rsidRPr="00343E7C">
        <w:rPr>
          <w:sz w:val="18"/>
          <w:szCs w:val="18"/>
        </w:rPr>
        <w:t xml:space="preserve">2. </w:t>
      </w:r>
      <w:r w:rsidRPr="00343E7C">
        <w:rPr>
          <w:spacing w:val="-2"/>
          <w:sz w:val="18"/>
          <w:szCs w:val="18"/>
        </w:rPr>
        <w:t>Организация досуга и обеспечение жителей Каратузского сельсовета услугами организаций культуры.</w:t>
      </w:r>
    </w:p>
    <w:p w:rsidR="00343E7C" w:rsidRPr="00343E7C" w:rsidRDefault="00343E7C" w:rsidP="00343E7C">
      <w:pPr>
        <w:autoSpaceDE w:val="0"/>
        <w:snapToGrid w:val="0"/>
        <w:jc w:val="both"/>
        <w:rPr>
          <w:b/>
          <w:sz w:val="18"/>
          <w:szCs w:val="18"/>
        </w:rPr>
      </w:pPr>
    </w:p>
    <w:p w:rsidR="00343E7C" w:rsidRPr="00343E7C" w:rsidRDefault="00343E7C" w:rsidP="00343E7C">
      <w:pPr>
        <w:autoSpaceDE w:val="0"/>
        <w:snapToGrid w:val="0"/>
        <w:rPr>
          <w:b/>
          <w:sz w:val="18"/>
          <w:szCs w:val="18"/>
        </w:rPr>
      </w:pPr>
      <w:r w:rsidRPr="00343E7C">
        <w:rPr>
          <w:b/>
          <w:sz w:val="18"/>
          <w:szCs w:val="18"/>
        </w:rPr>
        <w:t xml:space="preserve">Приоритетные направления деятельности учреждения в рамках данной программы: </w:t>
      </w:r>
    </w:p>
    <w:p w:rsidR="00343E7C" w:rsidRPr="00343E7C" w:rsidRDefault="00343E7C" w:rsidP="00343E7C">
      <w:pPr>
        <w:autoSpaceDE w:val="0"/>
        <w:snapToGrid w:val="0"/>
        <w:rPr>
          <w:b/>
          <w:sz w:val="18"/>
          <w:szCs w:val="18"/>
        </w:rPr>
      </w:pPr>
    </w:p>
    <w:p w:rsidR="00343E7C" w:rsidRPr="00343E7C" w:rsidRDefault="00343E7C" w:rsidP="00343E7C">
      <w:pPr>
        <w:autoSpaceDE w:val="0"/>
        <w:snapToGrid w:val="0"/>
        <w:ind w:firstLine="360"/>
        <w:jc w:val="both"/>
        <w:rPr>
          <w:sz w:val="18"/>
          <w:szCs w:val="18"/>
        </w:rPr>
      </w:pPr>
      <w:r w:rsidRPr="00343E7C">
        <w:rPr>
          <w:sz w:val="18"/>
          <w:szCs w:val="18"/>
        </w:rPr>
        <w:t>Повышение доступности и качества культурных услуг, через интеграцию культуры поселения в общее культурное пространство района, края, укрепление материально-технической базы учреждения.</w:t>
      </w:r>
    </w:p>
    <w:p w:rsidR="00343E7C" w:rsidRPr="00343E7C" w:rsidRDefault="00343E7C" w:rsidP="00343E7C">
      <w:pPr>
        <w:autoSpaceDE w:val="0"/>
        <w:snapToGrid w:val="0"/>
        <w:ind w:firstLine="360"/>
        <w:jc w:val="both"/>
        <w:rPr>
          <w:sz w:val="18"/>
          <w:szCs w:val="18"/>
        </w:rPr>
      </w:pPr>
      <w:r w:rsidRPr="00343E7C">
        <w:rPr>
          <w:sz w:val="18"/>
          <w:szCs w:val="18"/>
        </w:rPr>
        <w:t>Сохранение и эффективное использование культурного потенциала поселения через поддержку,  и продвижение творческих инициатив населения, поддержку социально ориентированных некоммерческих организаций в рамках реализации совместных социально-культурных проектов.</w:t>
      </w:r>
    </w:p>
    <w:p w:rsidR="00343E7C" w:rsidRPr="00343E7C" w:rsidRDefault="00343E7C" w:rsidP="00343E7C">
      <w:pPr>
        <w:autoSpaceDE w:val="0"/>
        <w:snapToGrid w:val="0"/>
        <w:ind w:firstLine="360"/>
        <w:jc w:val="both"/>
        <w:rPr>
          <w:sz w:val="18"/>
          <w:szCs w:val="18"/>
        </w:rPr>
      </w:pPr>
      <w:r w:rsidRPr="00343E7C">
        <w:rPr>
          <w:sz w:val="18"/>
          <w:szCs w:val="18"/>
        </w:rPr>
        <w:t>Совершенствование правовых и экономических основ культурно-досуговой деятельности, информатизация отрасли «Культура», внедрение информационно-коммуникационных технологий в деятельность учреждений.</w:t>
      </w:r>
    </w:p>
    <w:p w:rsidR="00343E7C" w:rsidRPr="00343E7C" w:rsidRDefault="00343E7C" w:rsidP="00343E7C">
      <w:pPr>
        <w:autoSpaceDE w:val="0"/>
        <w:snapToGrid w:val="0"/>
        <w:ind w:firstLine="360"/>
        <w:jc w:val="both"/>
        <w:rPr>
          <w:sz w:val="18"/>
          <w:szCs w:val="18"/>
        </w:rPr>
      </w:pPr>
      <w:r w:rsidRPr="00343E7C">
        <w:rPr>
          <w:sz w:val="18"/>
          <w:szCs w:val="18"/>
        </w:rPr>
        <w:t>Формирование и развитие кадрового потенциала отрасли, через систему непрерывного профессионального образования и повышение квалификации.</w:t>
      </w:r>
    </w:p>
    <w:p w:rsidR="00343E7C" w:rsidRPr="00343E7C" w:rsidRDefault="00343E7C" w:rsidP="00343E7C">
      <w:pPr>
        <w:autoSpaceDE w:val="0"/>
        <w:snapToGrid w:val="0"/>
        <w:ind w:firstLine="360"/>
        <w:jc w:val="both"/>
        <w:rPr>
          <w:sz w:val="18"/>
          <w:szCs w:val="18"/>
        </w:rPr>
      </w:pPr>
      <w:r w:rsidRPr="00343E7C">
        <w:rPr>
          <w:sz w:val="18"/>
          <w:szCs w:val="18"/>
        </w:rPr>
        <w:t>Формирование позитивного имиджа учреждения, поселения, повышение статуса работников культуры, в том числе путем повышения уровня оплаты их труда.</w:t>
      </w:r>
    </w:p>
    <w:p w:rsidR="00343E7C" w:rsidRPr="00343E7C" w:rsidRDefault="00343E7C" w:rsidP="00343E7C">
      <w:pPr>
        <w:autoSpaceDE w:val="0"/>
        <w:jc w:val="center"/>
        <w:rPr>
          <w:sz w:val="18"/>
          <w:szCs w:val="18"/>
        </w:rPr>
      </w:pPr>
    </w:p>
    <w:p w:rsidR="00343E7C" w:rsidRPr="00343E7C" w:rsidRDefault="00343E7C" w:rsidP="00343E7C">
      <w:pPr>
        <w:autoSpaceDE w:val="0"/>
        <w:jc w:val="center"/>
        <w:rPr>
          <w:b/>
          <w:sz w:val="18"/>
          <w:szCs w:val="18"/>
        </w:rPr>
      </w:pPr>
      <w:r w:rsidRPr="00343E7C">
        <w:rPr>
          <w:b/>
          <w:sz w:val="18"/>
          <w:szCs w:val="18"/>
        </w:rPr>
        <w:t>2.2.2. Описание основных целей и задач Программы.</w:t>
      </w:r>
    </w:p>
    <w:p w:rsidR="00343E7C" w:rsidRPr="00343E7C" w:rsidRDefault="00343E7C" w:rsidP="00343E7C">
      <w:pPr>
        <w:autoSpaceDE w:val="0"/>
        <w:rPr>
          <w:sz w:val="18"/>
          <w:szCs w:val="18"/>
        </w:rPr>
      </w:pPr>
    </w:p>
    <w:p w:rsidR="00343E7C" w:rsidRPr="00343E7C" w:rsidRDefault="00343E7C" w:rsidP="00343E7C">
      <w:pPr>
        <w:autoSpaceDE w:val="0"/>
        <w:ind w:firstLine="708"/>
        <w:rPr>
          <w:sz w:val="18"/>
          <w:szCs w:val="18"/>
        </w:rPr>
      </w:pPr>
      <w:r w:rsidRPr="00343E7C">
        <w:rPr>
          <w:sz w:val="18"/>
          <w:szCs w:val="18"/>
        </w:rPr>
        <w:t xml:space="preserve"> Основной целью Программы является создание условий для развития и реализации культурного и духовного потенциала  на территории Каратузского сельсовета.</w:t>
      </w:r>
    </w:p>
    <w:p w:rsidR="00343E7C" w:rsidRPr="00343E7C" w:rsidRDefault="00343E7C" w:rsidP="00343E7C">
      <w:pPr>
        <w:rPr>
          <w:b/>
          <w:sz w:val="18"/>
          <w:szCs w:val="18"/>
        </w:rPr>
      </w:pPr>
      <w:r w:rsidRPr="00343E7C">
        <w:rPr>
          <w:sz w:val="18"/>
          <w:szCs w:val="18"/>
        </w:rPr>
        <w:t>Для достижения данной цели должны быть решены следующие задачи:</w:t>
      </w:r>
    </w:p>
    <w:p w:rsidR="00343E7C" w:rsidRPr="00343E7C" w:rsidRDefault="00343E7C" w:rsidP="00343E7C">
      <w:pPr>
        <w:jc w:val="both"/>
        <w:rPr>
          <w:sz w:val="18"/>
          <w:szCs w:val="18"/>
        </w:rPr>
      </w:pPr>
      <w:r w:rsidRPr="00343E7C">
        <w:rPr>
          <w:sz w:val="18"/>
          <w:szCs w:val="18"/>
        </w:rPr>
        <w:t>1. Создание условий для организации библиотечного  обслуживания населения Каратузского сельсовета;</w:t>
      </w:r>
    </w:p>
    <w:p w:rsidR="00343E7C" w:rsidRPr="00343E7C" w:rsidRDefault="00343E7C" w:rsidP="00343E7C">
      <w:pPr>
        <w:spacing w:line="100" w:lineRule="atLeast"/>
        <w:jc w:val="both"/>
        <w:rPr>
          <w:spacing w:val="-2"/>
          <w:sz w:val="18"/>
          <w:szCs w:val="18"/>
        </w:rPr>
      </w:pPr>
      <w:r w:rsidRPr="00343E7C">
        <w:rPr>
          <w:sz w:val="18"/>
          <w:szCs w:val="18"/>
        </w:rPr>
        <w:t xml:space="preserve">2. </w:t>
      </w:r>
      <w:r w:rsidRPr="00343E7C">
        <w:rPr>
          <w:spacing w:val="-2"/>
          <w:sz w:val="18"/>
          <w:szCs w:val="18"/>
        </w:rPr>
        <w:t>Организация досуга и обеспечение жителей Каратузского сельсовета услугами организаций культуры.</w:t>
      </w:r>
    </w:p>
    <w:p w:rsidR="00343E7C" w:rsidRPr="00343E7C" w:rsidRDefault="00343E7C" w:rsidP="00343E7C">
      <w:pPr>
        <w:autoSpaceDE w:val="0"/>
        <w:jc w:val="center"/>
        <w:rPr>
          <w:b/>
          <w:sz w:val="18"/>
          <w:szCs w:val="18"/>
        </w:rPr>
      </w:pPr>
    </w:p>
    <w:p w:rsidR="00343E7C" w:rsidRPr="00343E7C" w:rsidRDefault="00343E7C" w:rsidP="00343E7C">
      <w:pPr>
        <w:autoSpaceDE w:val="0"/>
        <w:jc w:val="center"/>
        <w:rPr>
          <w:b/>
          <w:sz w:val="18"/>
          <w:szCs w:val="18"/>
        </w:rPr>
      </w:pPr>
      <w:r w:rsidRPr="00343E7C">
        <w:rPr>
          <w:b/>
          <w:sz w:val="18"/>
          <w:szCs w:val="18"/>
        </w:rPr>
        <w:t>2.2.3 Прогноз развития сферы культуры Каратузского сельсовета.</w:t>
      </w:r>
    </w:p>
    <w:p w:rsidR="00343E7C" w:rsidRPr="00343E7C" w:rsidRDefault="00343E7C" w:rsidP="00343E7C">
      <w:pPr>
        <w:autoSpaceDE w:val="0"/>
        <w:jc w:val="center"/>
        <w:rPr>
          <w:b/>
          <w:sz w:val="18"/>
          <w:szCs w:val="18"/>
        </w:rPr>
      </w:pPr>
    </w:p>
    <w:p w:rsidR="00343E7C" w:rsidRPr="00343E7C" w:rsidRDefault="00343E7C" w:rsidP="00343E7C">
      <w:pPr>
        <w:autoSpaceDE w:val="0"/>
        <w:ind w:firstLine="360"/>
        <w:jc w:val="both"/>
        <w:rPr>
          <w:sz w:val="18"/>
          <w:szCs w:val="18"/>
        </w:rPr>
      </w:pPr>
      <w:r w:rsidRPr="00343E7C">
        <w:rPr>
          <w:sz w:val="18"/>
          <w:szCs w:val="18"/>
        </w:rPr>
        <w:t>Реализация Программы предполагает достижение следующих результатов в социально-экономической сфере:</w:t>
      </w:r>
    </w:p>
    <w:p w:rsidR="00343E7C" w:rsidRPr="00343E7C" w:rsidRDefault="00343E7C" w:rsidP="00343E7C">
      <w:pPr>
        <w:numPr>
          <w:ilvl w:val="0"/>
          <w:numId w:val="21"/>
        </w:numPr>
        <w:suppressAutoHyphens/>
        <w:autoSpaceDE w:val="0"/>
        <w:jc w:val="both"/>
        <w:rPr>
          <w:sz w:val="18"/>
          <w:szCs w:val="18"/>
        </w:rPr>
      </w:pPr>
      <w:r w:rsidRPr="00343E7C">
        <w:rPr>
          <w:sz w:val="18"/>
          <w:szCs w:val="18"/>
        </w:rPr>
        <w:t>Социально ориентированное, динамичное развитие сферы культуры поселения;</w:t>
      </w:r>
    </w:p>
    <w:p w:rsidR="00343E7C" w:rsidRPr="00343E7C" w:rsidRDefault="00343E7C" w:rsidP="00343E7C">
      <w:pPr>
        <w:numPr>
          <w:ilvl w:val="0"/>
          <w:numId w:val="21"/>
        </w:numPr>
        <w:suppressAutoHyphens/>
        <w:autoSpaceDE w:val="0"/>
        <w:jc w:val="both"/>
        <w:rPr>
          <w:sz w:val="18"/>
          <w:szCs w:val="18"/>
        </w:rPr>
      </w:pPr>
      <w:r w:rsidRPr="00343E7C">
        <w:rPr>
          <w:sz w:val="18"/>
          <w:szCs w:val="18"/>
        </w:rPr>
        <w:t>Повышение качества и разнообразия услуг в области культуры;</w:t>
      </w:r>
    </w:p>
    <w:p w:rsidR="00343E7C" w:rsidRPr="00343E7C" w:rsidRDefault="00343E7C" w:rsidP="00343E7C">
      <w:pPr>
        <w:numPr>
          <w:ilvl w:val="0"/>
          <w:numId w:val="21"/>
        </w:numPr>
        <w:suppressAutoHyphens/>
        <w:autoSpaceDE w:val="0"/>
        <w:jc w:val="both"/>
        <w:rPr>
          <w:sz w:val="18"/>
          <w:szCs w:val="18"/>
        </w:rPr>
      </w:pPr>
      <w:r w:rsidRPr="00343E7C">
        <w:rPr>
          <w:sz w:val="18"/>
          <w:szCs w:val="18"/>
        </w:rPr>
        <w:t>Укрепление материально-технической базы учреждений культуры;</w:t>
      </w:r>
    </w:p>
    <w:p w:rsidR="00343E7C" w:rsidRPr="00343E7C" w:rsidRDefault="00343E7C" w:rsidP="00343E7C">
      <w:pPr>
        <w:numPr>
          <w:ilvl w:val="0"/>
          <w:numId w:val="21"/>
        </w:numPr>
        <w:suppressAutoHyphens/>
        <w:autoSpaceDE w:val="0"/>
        <w:jc w:val="both"/>
        <w:rPr>
          <w:sz w:val="18"/>
          <w:szCs w:val="18"/>
        </w:rPr>
      </w:pPr>
      <w:r w:rsidRPr="00343E7C">
        <w:rPr>
          <w:sz w:val="18"/>
          <w:szCs w:val="18"/>
        </w:rPr>
        <w:t>Повышение эффективности деятельности и развитие кадрового потенциала;</w:t>
      </w:r>
    </w:p>
    <w:p w:rsidR="00343E7C" w:rsidRPr="00343E7C" w:rsidRDefault="00343E7C" w:rsidP="00343E7C">
      <w:pPr>
        <w:numPr>
          <w:ilvl w:val="0"/>
          <w:numId w:val="21"/>
        </w:numPr>
        <w:suppressAutoHyphens/>
        <w:autoSpaceDE w:val="0"/>
        <w:jc w:val="both"/>
        <w:rPr>
          <w:sz w:val="18"/>
          <w:szCs w:val="18"/>
        </w:rPr>
      </w:pPr>
      <w:r w:rsidRPr="00343E7C">
        <w:rPr>
          <w:sz w:val="18"/>
          <w:szCs w:val="18"/>
        </w:rPr>
        <w:t>Формирование позитивного образа учреждения и поселения;</w:t>
      </w:r>
    </w:p>
    <w:p w:rsidR="00343E7C" w:rsidRPr="00343E7C" w:rsidRDefault="00343E7C" w:rsidP="00343E7C">
      <w:pPr>
        <w:numPr>
          <w:ilvl w:val="0"/>
          <w:numId w:val="21"/>
        </w:numPr>
        <w:suppressAutoHyphens/>
        <w:autoSpaceDE w:val="0"/>
        <w:jc w:val="both"/>
        <w:rPr>
          <w:sz w:val="18"/>
          <w:szCs w:val="18"/>
        </w:rPr>
      </w:pPr>
      <w:r w:rsidRPr="00343E7C">
        <w:rPr>
          <w:sz w:val="18"/>
          <w:szCs w:val="18"/>
        </w:rPr>
        <w:t>Устойчивое функционирование учреждений культуры поселения;</w:t>
      </w:r>
    </w:p>
    <w:p w:rsidR="00343E7C" w:rsidRPr="00343E7C" w:rsidRDefault="00343E7C" w:rsidP="00343E7C">
      <w:pPr>
        <w:numPr>
          <w:ilvl w:val="0"/>
          <w:numId w:val="21"/>
        </w:numPr>
        <w:suppressAutoHyphens/>
        <w:autoSpaceDE w:val="0"/>
        <w:jc w:val="both"/>
        <w:rPr>
          <w:sz w:val="18"/>
          <w:szCs w:val="18"/>
        </w:rPr>
      </w:pPr>
      <w:r w:rsidRPr="00343E7C">
        <w:rPr>
          <w:sz w:val="18"/>
          <w:szCs w:val="18"/>
        </w:rPr>
        <w:t>Внедрение комплексной оценки результатов деятельности учреждения по объективным целевым показателям и индикаторам.</w:t>
      </w:r>
    </w:p>
    <w:p w:rsidR="00343E7C" w:rsidRPr="00343E7C" w:rsidRDefault="00343E7C" w:rsidP="00343E7C">
      <w:pPr>
        <w:autoSpaceDE w:val="0"/>
        <w:ind w:left="720"/>
        <w:jc w:val="both"/>
        <w:rPr>
          <w:sz w:val="18"/>
          <w:szCs w:val="18"/>
        </w:rPr>
      </w:pPr>
    </w:p>
    <w:p w:rsidR="00343E7C" w:rsidRPr="00343E7C" w:rsidRDefault="00343E7C" w:rsidP="00343E7C">
      <w:pPr>
        <w:autoSpaceDE w:val="0"/>
        <w:rPr>
          <w:b/>
          <w:bCs/>
          <w:sz w:val="18"/>
          <w:szCs w:val="18"/>
        </w:rPr>
      </w:pPr>
      <w:r w:rsidRPr="00343E7C">
        <w:rPr>
          <w:b/>
          <w:bCs/>
          <w:sz w:val="18"/>
          <w:szCs w:val="18"/>
        </w:rPr>
        <w:t>2.3. Механизм реализации отдельных мероприятий Программы.</w:t>
      </w:r>
    </w:p>
    <w:p w:rsidR="00343E7C" w:rsidRPr="00343E7C" w:rsidRDefault="00343E7C" w:rsidP="00343E7C">
      <w:pPr>
        <w:autoSpaceDE w:val="0"/>
        <w:rPr>
          <w:b/>
          <w:bCs/>
          <w:sz w:val="18"/>
          <w:szCs w:val="18"/>
        </w:rPr>
      </w:pPr>
    </w:p>
    <w:p w:rsidR="00343E7C" w:rsidRPr="00343E7C" w:rsidRDefault="00343E7C" w:rsidP="00343E7C">
      <w:pPr>
        <w:autoSpaceDE w:val="0"/>
        <w:ind w:firstLine="708"/>
        <w:jc w:val="both"/>
        <w:rPr>
          <w:sz w:val="18"/>
          <w:szCs w:val="18"/>
        </w:rPr>
      </w:pPr>
      <w:r w:rsidRPr="00343E7C">
        <w:rPr>
          <w:sz w:val="18"/>
          <w:szCs w:val="18"/>
        </w:rPr>
        <w:t>Решение задач Программы достигается реализацией подпрограмм, реализация отдельных мероприятий не предусмотрена.</w:t>
      </w:r>
    </w:p>
    <w:p w:rsidR="00343E7C" w:rsidRPr="00343E7C" w:rsidRDefault="00343E7C" w:rsidP="00343E7C">
      <w:pPr>
        <w:autoSpaceDE w:val="0"/>
        <w:jc w:val="both"/>
        <w:rPr>
          <w:sz w:val="18"/>
          <w:szCs w:val="18"/>
        </w:rPr>
      </w:pPr>
      <w:r w:rsidRPr="00343E7C">
        <w:rPr>
          <w:sz w:val="18"/>
          <w:szCs w:val="18"/>
        </w:rPr>
        <w:tab/>
        <w:t>Организационные, экономические,  и правовые  механизмы,  необходимые для эффективной реализации мероприятий подпрограммы последовательность выполнения мероприятий подпрограммы</w:t>
      </w:r>
    </w:p>
    <w:p w:rsidR="00343E7C" w:rsidRPr="00343E7C" w:rsidRDefault="00343E7C" w:rsidP="00343E7C">
      <w:pPr>
        <w:autoSpaceDE w:val="0"/>
        <w:rPr>
          <w:sz w:val="18"/>
          <w:szCs w:val="18"/>
        </w:rPr>
      </w:pPr>
    </w:p>
    <w:p w:rsidR="00343E7C" w:rsidRPr="00343E7C" w:rsidRDefault="00343E7C" w:rsidP="00343E7C">
      <w:pPr>
        <w:autoSpaceDE w:val="0"/>
        <w:jc w:val="both"/>
        <w:rPr>
          <w:b/>
          <w:bCs/>
          <w:sz w:val="18"/>
          <w:szCs w:val="18"/>
        </w:rPr>
      </w:pPr>
      <w:r w:rsidRPr="00343E7C">
        <w:rPr>
          <w:b/>
          <w:bCs/>
          <w:sz w:val="18"/>
          <w:szCs w:val="18"/>
        </w:rPr>
        <w:t>2.4. Прогноз конечных результатов программы, характеризующих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культуры на территории Каратузского  сельсовета</w:t>
      </w:r>
    </w:p>
    <w:p w:rsidR="00343E7C" w:rsidRPr="00343E7C" w:rsidRDefault="00343E7C" w:rsidP="00343E7C">
      <w:pPr>
        <w:autoSpaceDE w:val="0"/>
        <w:jc w:val="both"/>
        <w:rPr>
          <w:b/>
          <w:bCs/>
          <w:sz w:val="18"/>
          <w:szCs w:val="18"/>
        </w:rPr>
      </w:pPr>
    </w:p>
    <w:p w:rsidR="00343E7C" w:rsidRPr="00343E7C" w:rsidRDefault="00343E7C" w:rsidP="00343E7C">
      <w:pPr>
        <w:autoSpaceDE w:val="0"/>
        <w:jc w:val="both"/>
        <w:rPr>
          <w:sz w:val="18"/>
          <w:szCs w:val="18"/>
        </w:rPr>
      </w:pPr>
      <w:r w:rsidRPr="00343E7C">
        <w:rPr>
          <w:sz w:val="18"/>
          <w:szCs w:val="18"/>
        </w:rPr>
        <w:t>В результате своевременной  в полном объеме реализации Программы:</w:t>
      </w:r>
    </w:p>
    <w:p w:rsidR="00343E7C" w:rsidRPr="00343E7C" w:rsidRDefault="00343E7C" w:rsidP="00343E7C">
      <w:pPr>
        <w:autoSpaceDE w:val="0"/>
        <w:jc w:val="both"/>
        <w:rPr>
          <w:sz w:val="18"/>
          <w:szCs w:val="18"/>
        </w:rPr>
      </w:pPr>
    </w:p>
    <w:p w:rsidR="00343E7C" w:rsidRPr="00343E7C" w:rsidRDefault="00343E7C" w:rsidP="00343E7C">
      <w:pPr>
        <w:numPr>
          <w:ilvl w:val="0"/>
          <w:numId w:val="22"/>
        </w:numPr>
        <w:suppressAutoHyphens/>
        <w:autoSpaceDE w:val="0"/>
        <w:jc w:val="both"/>
        <w:rPr>
          <w:sz w:val="18"/>
          <w:szCs w:val="18"/>
        </w:rPr>
      </w:pPr>
      <w:r w:rsidRPr="00343E7C">
        <w:rPr>
          <w:sz w:val="18"/>
          <w:szCs w:val="18"/>
        </w:rPr>
        <w:t>количество посетителей культурно-досуговых мероприятий, проводимых муниципальными учреждениями культуры;</w:t>
      </w:r>
    </w:p>
    <w:p w:rsidR="00343E7C" w:rsidRPr="00343E7C" w:rsidRDefault="00343E7C" w:rsidP="00343E7C">
      <w:pPr>
        <w:numPr>
          <w:ilvl w:val="0"/>
          <w:numId w:val="22"/>
        </w:numPr>
        <w:suppressAutoHyphens/>
        <w:autoSpaceDE w:val="0"/>
        <w:jc w:val="both"/>
        <w:rPr>
          <w:sz w:val="18"/>
          <w:szCs w:val="18"/>
        </w:rPr>
      </w:pPr>
      <w:r w:rsidRPr="00343E7C">
        <w:rPr>
          <w:sz w:val="18"/>
          <w:szCs w:val="18"/>
        </w:rPr>
        <w:t xml:space="preserve">« </w:t>
      </w:r>
      <w:proofErr w:type="spellStart"/>
      <w:r w:rsidRPr="00343E7C">
        <w:rPr>
          <w:sz w:val="18"/>
          <w:szCs w:val="18"/>
        </w:rPr>
        <w:t>Каратузской</w:t>
      </w:r>
      <w:proofErr w:type="spellEnd"/>
      <w:r w:rsidRPr="00343E7C">
        <w:rPr>
          <w:sz w:val="18"/>
          <w:szCs w:val="18"/>
        </w:rPr>
        <w:t xml:space="preserve"> поселенческой библиотекой  им. Г.Г. Каратаева» возрастет от 6400  в 2015 году  до  6420   человек в 2018 году;</w:t>
      </w:r>
    </w:p>
    <w:p w:rsidR="00343E7C" w:rsidRPr="00343E7C" w:rsidRDefault="00343E7C" w:rsidP="00343E7C">
      <w:pPr>
        <w:numPr>
          <w:ilvl w:val="0"/>
          <w:numId w:val="22"/>
        </w:numPr>
        <w:suppressAutoHyphens/>
        <w:autoSpaceDE w:val="0"/>
        <w:jc w:val="both"/>
        <w:rPr>
          <w:sz w:val="18"/>
          <w:szCs w:val="18"/>
        </w:rPr>
      </w:pPr>
      <w:proofErr w:type="spellStart"/>
      <w:r w:rsidRPr="00343E7C">
        <w:rPr>
          <w:spacing w:val="-2"/>
          <w:sz w:val="18"/>
          <w:szCs w:val="18"/>
        </w:rPr>
        <w:t>Каратузский</w:t>
      </w:r>
      <w:proofErr w:type="spellEnd"/>
      <w:r w:rsidRPr="00343E7C">
        <w:rPr>
          <w:spacing w:val="-2"/>
          <w:sz w:val="18"/>
          <w:szCs w:val="18"/>
        </w:rPr>
        <w:t xml:space="preserve">  сельский   культурно – досуговый  центр «Спутник»</w:t>
      </w:r>
      <w:r w:rsidRPr="00343E7C">
        <w:rPr>
          <w:sz w:val="18"/>
          <w:szCs w:val="18"/>
        </w:rPr>
        <w:t xml:space="preserve"> возрастет от 73804   в 2014году  до  74000   человек в 2017;</w:t>
      </w:r>
    </w:p>
    <w:p w:rsidR="00343E7C" w:rsidRPr="00343E7C" w:rsidRDefault="00343E7C" w:rsidP="00343E7C">
      <w:pPr>
        <w:numPr>
          <w:ilvl w:val="0"/>
          <w:numId w:val="22"/>
        </w:numPr>
        <w:suppressAutoHyphens/>
        <w:autoSpaceDE w:val="0"/>
        <w:jc w:val="both"/>
        <w:rPr>
          <w:sz w:val="18"/>
          <w:szCs w:val="18"/>
        </w:rPr>
      </w:pPr>
      <w:r w:rsidRPr="00343E7C">
        <w:rPr>
          <w:sz w:val="18"/>
          <w:szCs w:val="18"/>
        </w:rPr>
        <w:lastRenderedPageBreak/>
        <w:t>доля  культурно-досуговых мероприятий для детей (семейной аудитории)  к общему количеству мероприятий сохранится на уровне 30%.к 2018 году</w:t>
      </w:r>
    </w:p>
    <w:p w:rsidR="00343E7C" w:rsidRPr="00343E7C" w:rsidRDefault="00343E7C" w:rsidP="00343E7C">
      <w:pPr>
        <w:autoSpaceDE w:val="0"/>
        <w:jc w:val="both"/>
        <w:rPr>
          <w:sz w:val="18"/>
          <w:szCs w:val="18"/>
        </w:rPr>
      </w:pPr>
    </w:p>
    <w:p w:rsidR="00343E7C" w:rsidRPr="00343E7C" w:rsidRDefault="00343E7C" w:rsidP="00343E7C">
      <w:pPr>
        <w:autoSpaceDE w:val="0"/>
        <w:jc w:val="both"/>
        <w:rPr>
          <w:sz w:val="18"/>
          <w:szCs w:val="18"/>
        </w:rPr>
      </w:pPr>
      <w:r w:rsidRPr="00343E7C">
        <w:rPr>
          <w:sz w:val="18"/>
          <w:szCs w:val="18"/>
        </w:rPr>
        <w:t>Количество клубных формирований действующих в учреждении культуры:</w:t>
      </w:r>
    </w:p>
    <w:p w:rsidR="00343E7C" w:rsidRPr="00343E7C" w:rsidRDefault="00343E7C" w:rsidP="00343E7C">
      <w:pPr>
        <w:autoSpaceDE w:val="0"/>
        <w:ind w:left="360"/>
        <w:jc w:val="both"/>
        <w:rPr>
          <w:sz w:val="18"/>
          <w:szCs w:val="18"/>
        </w:rPr>
      </w:pPr>
    </w:p>
    <w:p w:rsidR="00343E7C" w:rsidRPr="00343E7C" w:rsidRDefault="00343E7C" w:rsidP="00343E7C">
      <w:pPr>
        <w:pStyle w:val="ab"/>
        <w:numPr>
          <w:ilvl w:val="0"/>
          <w:numId w:val="23"/>
        </w:numPr>
        <w:suppressAutoHyphens/>
        <w:autoSpaceDE w:val="0"/>
        <w:jc w:val="both"/>
        <w:rPr>
          <w:sz w:val="18"/>
          <w:szCs w:val="18"/>
        </w:rPr>
      </w:pPr>
      <w:r w:rsidRPr="00343E7C">
        <w:rPr>
          <w:sz w:val="18"/>
          <w:szCs w:val="18"/>
        </w:rPr>
        <w:t>«</w:t>
      </w:r>
      <w:proofErr w:type="spellStart"/>
      <w:r w:rsidRPr="00343E7C">
        <w:rPr>
          <w:sz w:val="18"/>
          <w:szCs w:val="18"/>
        </w:rPr>
        <w:t>Каратузская</w:t>
      </w:r>
      <w:proofErr w:type="spellEnd"/>
      <w:r w:rsidRPr="00343E7C">
        <w:rPr>
          <w:sz w:val="18"/>
          <w:szCs w:val="18"/>
        </w:rPr>
        <w:t xml:space="preserve"> поселенческая библиотека  им. Г.Г. Каратаева   возрастёт до 11 формирований в 2018 году.</w:t>
      </w:r>
    </w:p>
    <w:p w:rsidR="00343E7C" w:rsidRPr="00343E7C" w:rsidRDefault="00343E7C" w:rsidP="00343E7C">
      <w:pPr>
        <w:numPr>
          <w:ilvl w:val="0"/>
          <w:numId w:val="23"/>
        </w:numPr>
        <w:suppressAutoHyphens/>
        <w:autoSpaceDE w:val="0"/>
        <w:jc w:val="both"/>
        <w:rPr>
          <w:sz w:val="18"/>
          <w:szCs w:val="18"/>
        </w:rPr>
      </w:pPr>
      <w:proofErr w:type="spellStart"/>
      <w:r w:rsidRPr="00343E7C">
        <w:rPr>
          <w:spacing w:val="-2"/>
          <w:sz w:val="18"/>
          <w:szCs w:val="18"/>
        </w:rPr>
        <w:t>Каратузский</w:t>
      </w:r>
      <w:proofErr w:type="spellEnd"/>
      <w:r w:rsidRPr="00343E7C">
        <w:rPr>
          <w:spacing w:val="-2"/>
          <w:sz w:val="18"/>
          <w:szCs w:val="18"/>
        </w:rPr>
        <w:t xml:space="preserve"> сельский  культурно – досуговый   центр «Спутник» </w:t>
      </w:r>
      <w:r w:rsidRPr="00343E7C">
        <w:rPr>
          <w:sz w:val="18"/>
          <w:szCs w:val="18"/>
        </w:rPr>
        <w:t>останется на уровне2014 года;</w:t>
      </w:r>
    </w:p>
    <w:p w:rsidR="00343E7C" w:rsidRPr="00343E7C" w:rsidRDefault="00343E7C" w:rsidP="00343E7C">
      <w:pPr>
        <w:numPr>
          <w:ilvl w:val="0"/>
          <w:numId w:val="23"/>
        </w:numPr>
        <w:suppressAutoHyphens/>
        <w:autoSpaceDE w:val="0"/>
        <w:jc w:val="both"/>
        <w:rPr>
          <w:sz w:val="18"/>
          <w:szCs w:val="18"/>
        </w:rPr>
      </w:pPr>
      <w:r w:rsidRPr="00343E7C">
        <w:rPr>
          <w:sz w:val="18"/>
          <w:szCs w:val="18"/>
        </w:rPr>
        <w:t>количество участников,  занимающихся в клубных формированиях 215 человек</w:t>
      </w:r>
    </w:p>
    <w:p w:rsidR="00343E7C" w:rsidRPr="00343E7C" w:rsidRDefault="00343E7C" w:rsidP="00343E7C">
      <w:pPr>
        <w:numPr>
          <w:ilvl w:val="0"/>
          <w:numId w:val="23"/>
        </w:numPr>
        <w:suppressAutoHyphens/>
        <w:autoSpaceDE w:val="0"/>
        <w:jc w:val="both"/>
        <w:rPr>
          <w:sz w:val="18"/>
          <w:szCs w:val="18"/>
        </w:rPr>
      </w:pPr>
      <w:r w:rsidRPr="00343E7C">
        <w:rPr>
          <w:sz w:val="18"/>
          <w:szCs w:val="18"/>
        </w:rPr>
        <w:t>«</w:t>
      </w:r>
      <w:proofErr w:type="spellStart"/>
      <w:r w:rsidRPr="00343E7C">
        <w:rPr>
          <w:sz w:val="18"/>
          <w:szCs w:val="18"/>
        </w:rPr>
        <w:t>Каратузская</w:t>
      </w:r>
      <w:proofErr w:type="spellEnd"/>
      <w:r w:rsidRPr="00343E7C">
        <w:rPr>
          <w:sz w:val="18"/>
          <w:szCs w:val="18"/>
        </w:rPr>
        <w:t xml:space="preserve"> поселенческая библиотека  им. Г.Г. Каратаева    увеличится  с 203 человек в 2015 году до 220 человек 2018 году;</w:t>
      </w:r>
    </w:p>
    <w:p w:rsidR="00343E7C" w:rsidRPr="00343E7C" w:rsidRDefault="00343E7C" w:rsidP="00343E7C">
      <w:pPr>
        <w:numPr>
          <w:ilvl w:val="0"/>
          <w:numId w:val="23"/>
        </w:numPr>
        <w:suppressAutoHyphens/>
        <w:autoSpaceDE w:val="0"/>
        <w:jc w:val="both"/>
        <w:rPr>
          <w:sz w:val="18"/>
          <w:szCs w:val="18"/>
        </w:rPr>
      </w:pPr>
      <w:proofErr w:type="spellStart"/>
      <w:r w:rsidRPr="00343E7C">
        <w:rPr>
          <w:spacing w:val="-2"/>
          <w:sz w:val="18"/>
          <w:szCs w:val="18"/>
        </w:rPr>
        <w:t>Каратузский</w:t>
      </w:r>
      <w:proofErr w:type="spellEnd"/>
      <w:r w:rsidRPr="00343E7C">
        <w:rPr>
          <w:spacing w:val="-2"/>
          <w:sz w:val="18"/>
          <w:szCs w:val="18"/>
        </w:rPr>
        <w:t xml:space="preserve">  сельский  культурно – досуговый  центр «Спутник   </w:t>
      </w:r>
      <w:r w:rsidRPr="00343E7C">
        <w:rPr>
          <w:sz w:val="18"/>
          <w:szCs w:val="18"/>
        </w:rPr>
        <w:t>увеличится  с 200 чел в 2014 году до 215человек 2018 году;</w:t>
      </w:r>
    </w:p>
    <w:p w:rsidR="00343E7C" w:rsidRPr="00343E7C" w:rsidRDefault="00343E7C" w:rsidP="00343E7C">
      <w:pPr>
        <w:numPr>
          <w:ilvl w:val="0"/>
          <w:numId w:val="22"/>
        </w:numPr>
        <w:suppressAutoHyphens/>
        <w:autoSpaceDE w:val="0"/>
        <w:jc w:val="both"/>
        <w:rPr>
          <w:sz w:val="18"/>
          <w:szCs w:val="18"/>
        </w:rPr>
      </w:pPr>
      <w:r w:rsidRPr="00343E7C">
        <w:rPr>
          <w:sz w:val="18"/>
          <w:szCs w:val="18"/>
        </w:rPr>
        <w:t>количество зарегистрированных пользователей   библиотек сохранится на уровне 2015года;</w:t>
      </w:r>
    </w:p>
    <w:p w:rsidR="00343E7C" w:rsidRPr="00343E7C" w:rsidRDefault="00343E7C" w:rsidP="00343E7C">
      <w:pPr>
        <w:numPr>
          <w:ilvl w:val="0"/>
          <w:numId w:val="22"/>
        </w:numPr>
        <w:suppressAutoHyphens/>
        <w:autoSpaceDE w:val="0"/>
        <w:jc w:val="both"/>
        <w:rPr>
          <w:sz w:val="18"/>
          <w:szCs w:val="18"/>
        </w:rPr>
      </w:pPr>
      <w:r w:rsidRPr="00343E7C">
        <w:rPr>
          <w:sz w:val="18"/>
          <w:szCs w:val="18"/>
        </w:rPr>
        <w:t xml:space="preserve">комплектование книжных фондов муниципальных </w:t>
      </w:r>
      <w:proofErr w:type="spellStart"/>
      <w:r w:rsidRPr="00343E7C">
        <w:rPr>
          <w:sz w:val="18"/>
          <w:szCs w:val="18"/>
        </w:rPr>
        <w:t>библиотексохранится</w:t>
      </w:r>
      <w:proofErr w:type="spellEnd"/>
      <w:r w:rsidRPr="00343E7C">
        <w:rPr>
          <w:sz w:val="18"/>
          <w:szCs w:val="18"/>
        </w:rPr>
        <w:t xml:space="preserve"> на уровне 2015года;</w:t>
      </w:r>
    </w:p>
    <w:p w:rsidR="00343E7C" w:rsidRPr="00343E7C" w:rsidRDefault="00343E7C" w:rsidP="00343E7C">
      <w:pPr>
        <w:numPr>
          <w:ilvl w:val="0"/>
          <w:numId w:val="22"/>
        </w:numPr>
        <w:suppressAutoHyphens/>
        <w:autoSpaceDE w:val="0"/>
        <w:rPr>
          <w:b/>
          <w:sz w:val="18"/>
          <w:szCs w:val="18"/>
        </w:rPr>
      </w:pPr>
      <w:r w:rsidRPr="00343E7C">
        <w:rPr>
          <w:sz w:val="18"/>
          <w:szCs w:val="18"/>
        </w:rPr>
        <w:t>количества посещений  библиотек  с 6200 человек  2015 году до 62100 человек в  2018 году;</w:t>
      </w:r>
    </w:p>
    <w:p w:rsidR="00343E7C" w:rsidRPr="00343E7C" w:rsidRDefault="00343E7C" w:rsidP="00343E7C">
      <w:pPr>
        <w:numPr>
          <w:ilvl w:val="0"/>
          <w:numId w:val="22"/>
        </w:numPr>
        <w:suppressAutoHyphens/>
        <w:autoSpaceDE w:val="0"/>
        <w:rPr>
          <w:b/>
          <w:sz w:val="18"/>
          <w:szCs w:val="18"/>
        </w:rPr>
      </w:pPr>
      <w:r w:rsidRPr="00343E7C">
        <w:rPr>
          <w:sz w:val="18"/>
          <w:szCs w:val="18"/>
        </w:rPr>
        <w:t>количества выдачи документов из фонда библиотек с 160000 документов 2015году до 160300 документов 2018 году.</w:t>
      </w:r>
      <w:r w:rsidRPr="00343E7C">
        <w:rPr>
          <w:sz w:val="18"/>
          <w:szCs w:val="18"/>
        </w:rPr>
        <w:br/>
      </w:r>
    </w:p>
    <w:p w:rsidR="00343E7C" w:rsidRPr="00343E7C" w:rsidRDefault="00343E7C" w:rsidP="00343E7C">
      <w:pPr>
        <w:shd w:val="clear" w:color="auto" w:fill="FFFFFF"/>
        <w:autoSpaceDE w:val="0"/>
        <w:rPr>
          <w:b/>
          <w:bCs/>
          <w:sz w:val="18"/>
          <w:szCs w:val="18"/>
        </w:rPr>
      </w:pPr>
      <w:r w:rsidRPr="00343E7C">
        <w:rPr>
          <w:b/>
          <w:bCs/>
          <w:sz w:val="18"/>
          <w:szCs w:val="18"/>
        </w:rPr>
        <w:t>2.5.  Перечень подпрограмм с указанием сроков их реализации и ожидаемых результатов</w:t>
      </w:r>
    </w:p>
    <w:p w:rsidR="00343E7C" w:rsidRPr="00343E7C" w:rsidRDefault="00343E7C" w:rsidP="00343E7C">
      <w:pPr>
        <w:shd w:val="clear" w:color="auto" w:fill="FFFFFF"/>
        <w:autoSpaceDE w:val="0"/>
        <w:ind w:firstLine="709"/>
        <w:jc w:val="both"/>
        <w:rPr>
          <w:sz w:val="18"/>
          <w:szCs w:val="18"/>
        </w:rPr>
      </w:pPr>
      <w:r w:rsidRPr="00343E7C">
        <w:rPr>
          <w:sz w:val="18"/>
          <w:szCs w:val="18"/>
        </w:rPr>
        <w:t xml:space="preserve"> Подпрограммы с указанием сроков их реализации и ожидаемых результатов утверждены в приложениях 3-4 к муниципальной программе.</w:t>
      </w:r>
    </w:p>
    <w:p w:rsidR="00343E7C" w:rsidRPr="00343E7C" w:rsidRDefault="00343E7C" w:rsidP="00343E7C">
      <w:pPr>
        <w:autoSpaceDE w:val="0"/>
        <w:jc w:val="both"/>
        <w:rPr>
          <w:sz w:val="18"/>
          <w:szCs w:val="18"/>
        </w:rPr>
      </w:pPr>
    </w:p>
    <w:p w:rsidR="00343E7C" w:rsidRPr="00343E7C" w:rsidRDefault="00343E7C" w:rsidP="00343E7C">
      <w:pPr>
        <w:autoSpaceDE w:val="0"/>
        <w:jc w:val="both"/>
        <w:rPr>
          <w:b/>
          <w:bCs/>
          <w:sz w:val="18"/>
          <w:szCs w:val="18"/>
        </w:rPr>
      </w:pPr>
    </w:p>
    <w:p w:rsidR="00343E7C" w:rsidRPr="00343E7C" w:rsidRDefault="00343E7C" w:rsidP="00343E7C">
      <w:pPr>
        <w:autoSpaceDE w:val="0"/>
        <w:jc w:val="both"/>
        <w:rPr>
          <w:b/>
          <w:bCs/>
          <w:sz w:val="18"/>
          <w:szCs w:val="18"/>
        </w:rPr>
      </w:pPr>
      <w:r w:rsidRPr="00343E7C">
        <w:rPr>
          <w:b/>
          <w:bCs/>
          <w:sz w:val="18"/>
          <w:szCs w:val="18"/>
        </w:rPr>
        <w:t>2.6. Информация о распределении планируемых расходов по подпрограммам с указанием главных распорядителей средств бюджета  сельсовета, а также по годам реализации Программы</w:t>
      </w:r>
    </w:p>
    <w:p w:rsidR="00343E7C" w:rsidRPr="00343E7C" w:rsidRDefault="00343E7C" w:rsidP="00343E7C">
      <w:pPr>
        <w:autoSpaceDE w:val="0"/>
        <w:jc w:val="both"/>
        <w:rPr>
          <w:b/>
          <w:bCs/>
          <w:sz w:val="18"/>
          <w:szCs w:val="18"/>
        </w:rPr>
      </w:pPr>
    </w:p>
    <w:p w:rsidR="00343E7C" w:rsidRPr="00343E7C" w:rsidRDefault="00343E7C" w:rsidP="00343E7C">
      <w:pPr>
        <w:autoSpaceDE w:val="0"/>
        <w:ind w:firstLine="708"/>
        <w:jc w:val="both"/>
        <w:rPr>
          <w:sz w:val="18"/>
          <w:szCs w:val="18"/>
        </w:rPr>
      </w:pPr>
      <w:r w:rsidRPr="00343E7C">
        <w:rPr>
          <w:sz w:val="18"/>
          <w:szCs w:val="18"/>
        </w:rPr>
        <w:t xml:space="preserve">Распределение планируемых расходов по подпрограммам с указанием главных распорядителей средств бюджета сельсовета, а также по годам реализации Программы приведено в приложении № 5. </w:t>
      </w:r>
    </w:p>
    <w:p w:rsidR="00343E7C" w:rsidRPr="00343E7C" w:rsidRDefault="00343E7C" w:rsidP="00343E7C">
      <w:pPr>
        <w:autoSpaceDE w:val="0"/>
        <w:jc w:val="both"/>
        <w:rPr>
          <w:sz w:val="18"/>
          <w:szCs w:val="18"/>
        </w:rPr>
      </w:pPr>
    </w:p>
    <w:p w:rsidR="00343E7C" w:rsidRPr="00343E7C" w:rsidRDefault="00343E7C" w:rsidP="00343E7C">
      <w:pPr>
        <w:autoSpaceDE w:val="0"/>
        <w:jc w:val="both"/>
        <w:rPr>
          <w:b/>
          <w:bCs/>
          <w:sz w:val="18"/>
          <w:szCs w:val="18"/>
        </w:rPr>
      </w:pPr>
      <w:r w:rsidRPr="00343E7C">
        <w:rPr>
          <w:b/>
          <w:bCs/>
          <w:sz w:val="18"/>
          <w:szCs w:val="18"/>
        </w:rPr>
        <w:t>2.7. Информация о ресурсном обеспечении и прогнозной оценке расходов на реализацию целей Программы с учетом источников финансирования, а также перечень реализуемых ими мероприятий.</w:t>
      </w:r>
    </w:p>
    <w:p w:rsidR="00343E7C" w:rsidRPr="00343E7C" w:rsidRDefault="00343E7C" w:rsidP="00343E7C">
      <w:pPr>
        <w:autoSpaceDE w:val="0"/>
        <w:jc w:val="both"/>
        <w:rPr>
          <w:bCs/>
          <w:sz w:val="18"/>
          <w:szCs w:val="18"/>
        </w:rPr>
      </w:pPr>
    </w:p>
    <w:p w:rsidR="00343E7C" w:rsidRPr="00343E7C" w:rsidRDefault="00343E7C" w:rsidP="00343E7C">
      <w:pPr>
        <w:autoSpaceDE w:val="0"/>
        <w:ind w:firstLine="708"/>
        <w:jc w:val="both"/>
        <w:rPr>
          <w:bCs/>
          <w:sz w:val="18"/>
          <w:szCs w:val="18"/>
        </w:rPr>
      </w:pPr>
      <w:r w:rsidRPr="00343E7C">
        <w:rPr>
          <w:bCs/>
          <w:sz w:val="18"/>
          <w:szCs w:val="18"/>
        </w:rPr>
        <w:t xml:space="preserve">Ресурсное обеспечение и прогноз оценке расходов на реализацию целей Программы с учетом источников финансирования, а также перечень реализуемых ими мероприятий </w:t>
      </w:r>
      <w:r w:rsidRPr="00343E7C">
        <w:rPr>
          <w:sz w:val="18"/>
          <w:szCs w:val="18"/>
        </w:rPr>
        <w:t>в приложении № 6.</w:t>
      </w:r>
    </w:p>
    <w:p w:rsidR="00343E7C" w:rsidRPr="00343E7C" w:rsidRDefault="00343E7C" w:rsidP="00343E7C">
      <w:pPr>
        <w:autoSpaceDE w:val="0"/>
        <w:jc w:val="both"/>
        <w:rPr>
          <w:sz w:val="18"/>
          <w:szCs w:val="18"/>
        </w:rPr>
      </w:pPr>
    </w:p>
    <w:p w:rsidR="00343E7C" w:rsidRPr="00343E7C" w:rsidRDefault="00343E7C" w:rsidP="00343E7C">
      <w:pPr>
        <w:autoSpaceDE w:val="0"/>
        <w:jc w:val="both"/>
        <w:rPr>
          <w:b/>
          <w:bCs/>
          <w:sz w:val="18"/>
          <w:szCs w:val="18"/>
        </w:rPr>
      </w:pPr>
      <w:r w:rsidRPr="00343E7C">
        <w:rPr>
          <w:b/>
          <w:bCs/>
          <w:sz w:val="18"/>
          <w:szCs w:val="18"/>
        </w:rPr>
        <w:t>2.8. Прогноз сводных показателей муниципального задания.</w:t>
      </w:r>
    </w:p>
    <w:p w:rsidR="00343E7C" w:rsidRPr="00343E7C" w:rsidRDefault="00343E7C" w:rsidP="00343E7C">
      <w:pPr>
        <w:autoSpaceDE w:val="0"/>
        <w:jc w:val="both"/>
        <w:rPr>
          <w:sz w:val="18"/>
          <w:szCs w:val="18"/>
        </w:rPr>
      </w:pPr>
    </w:p>
    <w:p w:rsidR="00343E7C" w:rsidRPr="00343E7C" w:rsidRDefault="00343E7C" w:rsidP="00343E7C">
      <w:pPr>
        <w:autoSpaceDE w:val="0"/>
        <w:ind w:firstLine="708"/>
        <w:jc w:val="both"/>
        <w:rPr>
          <w:sz w:val="18"/>
          <w:szCs w:val="18"/>
        </w:rPr>
      </w:pPr>
      <w:r w:rsidRPr="00343E7C">
        <w:rPr>
          <w:sz w:val="18"/>
          <w:szCs w:val="18"/>
        </w:rPr>
        <w:t xml:space="preserve"> В рамках реализации Программы планируется оказание муниципальным бюджетным учреждением культуры «</w:t>
      </w:r>
      <w:proofErr w:type="spellStart"/>
      <w:r w:rsidRPr="00343E7C">
        <w:rPr>
          <w:sz w:val="18"/>
          <w:szCs w:val="18"/>
        </w:rPr>
        <w:t>Каратузская</w:t>
      </w:r>
      <w:proofErr w:type="spellEnd"/>
      <w:r w:rsidRPr="00343E7C">
        <w:rPr>
          <w:sz w:val="18"/>
          <w:szCs w:val="18"/>
        </w:rPr>
        <w:t xml:space="preserve"> поселенческая библиотека им. Г.Г. Каратаева»» следующих муниципальных услуг:</w:t>
      </w:r>
    </w:p>
    <w:p w:rsidR="00343E7C" w:rsidRPr="00343E7C" w:rsidRDefault="00343E7C" w:rsidP="00343E7C">
      <w:pPr>
        <w:ind w:firstLine="567"/>
        <w:jc w:val="both"/>
        <w:rPr>
          <w:bCs/>
          <w:sz w:val="18"/>
          <w:szCs w:val="18"/>
        </w:rPr>
      </w:pPr>
      <w:r w:rsidRPr="00343E7C">
        <w:rPr>
          <w:sz w:val="18"/>
          <w:szCs w:val="18"/>
        </w:rPr>
        <w:t xml:space="preserve">Услуга </w:t>
      </w:r>
      <w:r w:rsidRPr="00343E7C">
        <w:rPr>
          <w:bCs/>
          <w:sz w:val="18"/>
          <w:szCs w:val="18"/>
        </w:rPr>
        <w:t>Библиотечное, библиографическое и информационное</w:t>
      </w:r>
      <w:r w:rsidRPr="00343E7C">
        <w:rPr>
          <w:sz w:val="18"/>
          <w:szCs w:val="18"/>
        </w:rPr>
        <w:t xml:space="preserve"> </w:t>
      </w:r>
      <w:r w:rsidRPr="00343E7C">
        <w:rPr>
          <w:bCs/>
          <w:sz w:val="18"/>
          <w:szCs w:val="18"/>
        </w:rPr>
        <w:t>обслуживание пользователей библиотеки.</w:t>
      </w:r>
    </w:p>
    <w:p w:rsidR="00343E7C" w:rsidRPr="00343E7C" w:rsidRDefault="00343E7C" w:rsidP="00343E7C">
      <w:pPr>
        <w:pStyle w:val="a3"/>
        <w:ind w:firstLine="567"/>
        <w:rPr>
          <w:sz w:val="18"/>
          <w:szCs w:val="18"/>
        </w:rPr>
      </w:pPr>
      <w:r w:rsidRPr="00343E7C">
        <w:rPr>
          <w:sz w:val="18"/>
          <w:szCs w:val="18"/>
        </w:rPr>
        <w:t xml:space="preserve">Работа  Формирование, учет, изучение, обеспечение физического сохранения и безопасности фондов библиотеки фондов библиотеки.    </w:t>
      </w:r>
    </w:p>
    <w:p w:rsidR="00343E7C" w:rsidRPr="00343E7C" w:rsidRDefault="00343E7C" w:rsidP="00343E7C">
      <w:pPr>
        <w:pStyle w:val="a3"/>
        <w:ind w:firstLine="567"/>
        <w:rPr>
          <w:sz w:val="18"/>
          <w:szCs w:val="18"/>
        </w:rPr>
      </w:pPr>
      <w:r w:rsidRPr="00343E7C">
        <w:rPr>
          <w:sz w:val="18"/>
          <w:szCs w:val="18"/>
        </w:rPr>
        <w:t>Работа  Библиографическая обработка документов и создание каталогов.</w:t>
      </w:r>
    </w:p>
    <w:p w:rsidR="00343E7C" w:rsidRPr="00343E7C" w:rsidRDefault="00343E7C" w:rsidP="00343E7C">
      <w:pPr>
        <w:autoSpaceDE w:val="0"/>
        <w:rPr>
          <w:sz w:val="18"/>
          <w:szCs w:val="18"/>
        </w:rPr>
      </w:pPr>
    </w:p>
    <w:p w:rsidR="00343E7C" w:rsidRPr="00343E7C" w:rsidRDefault="00343E7C" w:rsidP="00343E7C">
      <w:pPr>
        <w:ind w:firstLine="360"/>
        <w:jc w:val="both"/>
        <w:rPr>
          <w:sz w:val="18"/>
          <w:szCs w:val="18"/>
        </w:rPr>
      </w:pPr>
      <w:r w:rsidRPr="00343E7C">
        <w:rPr>
          <w:sz w:val="18"/>
          <w:szCs w:val="18"/>
        </w:rPr>
        <w:t xml:space="preserve">    Прогноз сводных показателей муниципального задания на оказание муниципальных услуг  муниципальным бюджетным учреждением культуры в области культуры находящимися в ведении МО «</w:t>
      </w:r>
      <w:proofErr w:type="spellStart"/>
      <w:r w:rsidRPr="00343E7C">
        <w:rPr>
          <w:sz w:val="18"/>
          <w:szCs w:val="18"/>
        </w:rPr>
        <w:t>Каратузский</w:t>
      </w:r>
      <w:proofErr w:type="spellEnd"/>
      <w:r w:rsidRPr="00343E7C">
        <w:rPr>
          <w:sz w:val="18"/>
          <w:szCs w:val="18"/>
        </w:rPr>
        <w:t xml:space="preserve">  сельсовет» приведен в приложении № 7.</w:t>
      </w:r>
    </w:p>
    <w:p w:rsidR="00343E7C" w:rsidRPr="00343E7C" w:rsidRDefault="00343E7C" w:rsidP="00343E7C">
      <w:pPr>
        <w:jc w:val="both"/>
        <w:rPr>
          <w:sz w:val="18"/>
          <w:szCs w:val="18"/>
        </w:rPr>
      </w:pPr>
      <w:r w:rsidRPr="00343E7C">
        <w:rPr>
          <w:sz w:val="18"/>
          <w:szCs w:val="18"/>
        </w:rPr>
        <w:t>В результате выполнения подпрограммы предполагается повышение престижа  библиотек;</w:t>
      </w:r>
    </w:p>
    <w:p w:rsidR="00343E7C" w:rsidRPr="00343E7C" w:rsidRDefault="00343E7C" w:rsidP="00343E7C">
      <w:pPr>
        <w:numPr>
          <w:ilvl w:val="0"/>
          <w:numId w:val="24"/>
        </w:numPr>
        <w:jc w:val="both"/>
        <w:rPr>
          <w:sz w:val="18"/>
          <w:szCs w:val="18"/>
        </w:rPr>
      </w:pPr>
      <w:r w:rsidRPr="00343E7C">
        <w:rPr>
          <w:sz w:val="18"/>
          <w:szCs w:val="18"/>
        </w:rPr>
        <w:t>создание комфортных условий пользования библиотечными ресурсами для всех категорий населения;</w:t>
      </w:r>
    </w:p>
    <w:p w:rsidR="00343E7C" w:rsidRPr="00343E7C" w:rsidRDefault="00343E7C" w:rsidP="00343E7C">
      <w:pPr>
        <w:numPr>
          <w:ilvl w:val="0"/>
          <w:numId w:val="24"/>
        </w:numPr>
        <w:jc w:val="both"/>
        <w:rPr>
          <w:sz w:val="18"/>
          <w:szCs w:val="18"/>
        </w:rPr>
      </w:pPr>
      <w:r w:rsidRPr="00343E7C">
        <w:rPr>
          <w:sz w:val="18"/>
          <w:szCs w:val="18"/>
        </w:rPr>
        <w:t>полноценное комплектование фондов библиотек документами на различных носителях информации;</w:t>
      </w:r>
    </w:p>
    <w:p w:rsidR="00343E7C" w:rsidRPr="00343E7C" w:rsidRDefault="00343E7C" w:rsidP="00343E7C">
      <w:pPr>
        <w:numPr>
          <w:ilvl w:val="0"/>
          <w:numId w:val="24"/>
        </w:numPr>
        <w:jc w:val="both"/>
        <w:rPr>
          <w:sz w:val="18"/>
          <w:szCs w:val="18"/>
        </w:rPr>
      </w:pPr>
      <w:r w:rsidRPr="00343E7C">
        <w:rPr>
          <w:sz w:val="18"/>
          <w:szCs w:val="18"/>
        </w:rPr>
        <w:t>рост посещаемости библиотек и количества выполняемых информационных запросов;</w:t>
      </w:r>
    </w:p>
    <w:p w:rsidR="00343E7C" w:rsidRPr="00343E7C" w:rsidRDefault="00343E7C" w:rsidP="00343E7C">
      <w:pPr>
        <w:numPr>
          <w:ilvl w:val="0"/>
          <w:numId w:val="24"/>
        </w:numPr>
        <w:jc w:val="both"/>
        <w:rPr>
          <w:sz w:val="18"/>
          <w:szCs w:val="18"/>
        </w:rPr>
      </w:pPr>
      <w:r w:rsidRPr="00343E7C">
        <w:rPr>
          <w:sz w:val="18"/>
          <w:szCs w:val="18"/>
        </w:rPr>
        <w:t>обеспечение сохранности библиотечных фондов и повышение безопасности работы библиотек;</w:t>
      </w:r>
    </w:p>
    <w:p w:rsidR="00343E7C" w:rsidRPr="00343E7C" w:rsidRDefault="00343E7C" w:rsidP="00343E7C">
      <w:pPr>
        <w:numPr>
          <w:ilvl w:val="0"/>
          <w:numId w:val="24"/>
        </w:numPr>
        <w:jc w:val="both"/>
        <w:rPr>
          <w:sz w:val="18"/>
          <w:szCs w:val="18"/>
        </w:rPr>
      </w:pPr>
      <w:r w:rsidRPr="00343E7C">
        <w:rPr>
          <w:sz w:val="18"/>
          <w:szCs w:val="18"/>
        </w:rPr>
        <w:t>формировании культурной среды поселения в целом.</w:t>
      </w:r>
    </w:p>
    <w:p w:rsidR="00343E7C" w:rsidRPr="00343E7C" w:rsidRDefault="00343E7C" w:rsidP="00343E7C">
      <w:pPr>
        <w:ind w:left="720"/>
        <w:jc w:val="both"/>
        <w:rPr>
          <w:sz w:val="18"/>
          <w:szCs w:val="18"/>
        </w:rPr>
      </w:pPr>
    </w:p>
    <w:p w:rsidR="00343E7C" w:rsidRPr="00343E7C" w:rsidRDefault="00343E7C" w:rsidP="00343E7C">
      <w:pPr>
        <w:ind w:firstLine="360"/>
        <w:jc w:val="both"/>
        <w:rPr>
          <w:sz w:val="18"/>
          <w:szCs w:val="18"/>
        </w:rPr>
      </w:pPr>
      <w:r w:rsidRPr="00343E7C">
        <w:rPr>
          <w:sz w:val="18"/>
          <w:szCs w:val="18"/>
        </w:rPr>
        <w:t>Реализация подпрограммы позволит объединить усилия различных субъектов культурной деятельности по совершенствованию деятельности библиотек.</w:t>
      </w:r>
    </w:p>
    <w:p w:rsidR="00343E7C" w:rsidRPr="00343E7C" w:rsidRDefault="00343E7C" w:rsidP="00343E7C">
      <w:pPr>
        <w:ind w:firstLine="360"/>
        <w:jc w:val="both"/>
        <w:rPr>
          <w:b/>
          <w:sz w:val="18"/>
          <w:szCs w:val="18"/>
        </w:rPr>
      </w:pPr>
    </w:p>
    <w:p w:rsidR="00343E7C" w:rsidRPr="00343E7C" w:rsidRDefault="00343E7C" w:rsidP="00343E7C">
      <w:pPr>
        <w:ind w:firstLine="360"/>
        <w:jc w:val="both"/>
        <w:rPr>
          <w:spacing w:val="-2"/>
          <w:sz w:val="18"/>
          <w:szCs w:val="18"/>
        </w:rPr>
      </w:pPr>
      <w:r w:rsidRPr="00343E7C">
        <w:rPr>
          <w:sz w:val="18"/>
          <w:szCs w:val="18"/>
        </w:rPr>
        <w:t xml:space="preserve">В рамках реализации Программы планируется оказание муниципальным бюджетным учреждением культуры </w:t>
      </w:r>
      <w:r w:rsidRPr="00343E7C">
        <w:rPr>
          <w:spacing w:val="-2"/>
          <w:sz w:val="18"/>
          <w:szCs w:val="18"/>
        </w:rPr>
        <w:t>«</w:t>
      </w:r>
      <w:proofErr w:type="spellStart"/>
      <w:r w:rsidRPr="00343E7C">
        <w:rPr>
          <w:spacing w:val="-2"/>
          <w:sz w:val="18"/>
          <w:szCs w:val="18"/>
        </w:rPr>
        <w:t>Каратузский</w:t>
      </w:r>
      <w:proofErr w:type="spellEnd"/>
      <w:r w:rsidRPr="00343E7C">
        <w:rPr>
          <w:spacing w:val="-2"/>
          <w:sz w:val="18"/>
          <w:szCs w:val="18"/>
        </w:rPr>
        <w:t xml:space="preserve">  сельский культурно – досуговый центр «Спутник»:</w:t>
      </w:r>
    </w:p>
    <w:p w:rsidR="00343E7C" w:rsidRPr="00343E7C" w:rsidRDefault="00343E7C" w:rsidP="00343E7C">
      <w:pPr>
        <w:pStyle w:val="a3"/>
        <w:ind w:firstLine="708"/>
        <w:jc w:val="both"/>
        <w:rPr>
          <w:sz w:val="18"/>
          <w:szCs w:val="18"/>
        </w:rPr>
      </w:pPr>
      <w:r w:rsidRPr="00343E7C">
        <w:rPr>
          <w:sz w:val="18"/>
          <w:szCs w:val="18"/>
        </w:rPr>
        <w:t>Услуга по показу концертов и концертных программ (стационар);</w:t>
      </w:r>
    </w:p>
    <w:p w:rsidR="00343E7C" w:rsidRPr="00343E7C" w:rsidRDefault="00343E7C" w:rsidP="00343E7C">
      <w:pPr>
        <w:pStyle w:val="a3"/>
        <w:ind w:firstLine="708"/>
        <w:jc w:val="both"/>
        <w:rPr>
          <w:sz w:val="18"/>
          <w:szCs w:val="18"/>
        </w:rPr>
      </w:pPr>
      <w:r w:rsidRPr="00343E7C">
        <w:rPr>
          <w:sz w:val="18"/>
          <w:szCs w:val="18"/>
        </w:rPr>
        <w:t>Услуга по показу концертов и концертных программ (на выезде);</w:t>
      </w:r>
    </w:p>
    <w:p w:rsidR="00343E7C" w:rsidRPr="00343E7C" w:rsidRDefault="00343E7C" w:rsidP="00343E7C">
      <w:pPr>
        <w:pStyle w:val="a3"/>
        <w:ind w:firstLine="708"/>
        <w:jc w:val="both"/>
        <w:rPr>
          <w:sz w:val="18"/>
          <w:szCs w:val="18"/>
        </w:rPr>
      </w:pPr>
      <w:r w:rsidRPr="00343E7C">
        <w:rPr>
          <w:sz w:val="18"/>
          <w:szCs w:val="18"/>
        </w:rPr>
        <w:t>Услуга по показу концертов и концертных программ (на гастролях);</w:t>
      </w:r>
    </w:p>
    <w:p w:rsidR="00343E7C" w:rsidRPr="00343E7C" w:rsidRDefault="00343E7C" w:rsidP="00343E7C">
      <w:pPr>
        <w:pStyle w:val="a3"/>
        <w:ind w:firstLine="708"/>
        <w:jc w:val="both"/>
        <w:rPr>
          <w:sz w:val="18"/>
          <w:szCs w:val="18"/>
        </w:rPr>
      </w:pPr>
      <w:r w:rsidRPr="00343E7C">
        <w:rPr>
          <w:sz w:val="18"/>
          <w:szCs w:val="18"/>
        </w:rPr>
        <w:t>Работа по созданию концертов и концертных программ;</w:t>
      </w:r>
    </w:p>
    <w:p w:rsidR="00343E7C" w:rsidRPr="00343E7C" w:rsidRDefault="00343E7C" w:rsidP="00343E7C">
      <w:pPr>
        <w:pStyle w:val="a3"/>
        <w:ind w:firstLine="708"/>
        <w:jc w:val="both"/>
        <w:rPr>
          <w:sz w:val="18"/>
          <w:szCs w:val="18"/>
        </w:rPr>
      </w:pPr>
      <w:r w:rsidRPr="00343E7C">
        <w:rPr>
          <w:sz w:val="18"/>
          <w:szCs w:val="18"/>
        </w:rPr>
        <w:t>Работа по организации деятельности клубных формирований и формирований самодеятельного народного  творчества;</w:t>
      </w:r>
    </w:p>
    <w:p w:rsidR="00343E7C" w:rsidRPr="00343E7C" w:rsidRDefault="00343E7C" w:rsidP="00343E7C">
      <w:pPr>
        <w:pStyle w:val="a3"/>
        <w:jc w:val="both"/>
        <w:rPr>
          <w:sz w:val="18"/>
          <w:szCs w:val="18"/>
        </w:rPr>
      </w:pPr>
      <w:r w:rsidRPr="00343E7C">
        <w:rPr>
          <w:sz w:val="18"/>
          <w:szCs w:val="18"/>
        </w:rPr>
        <w:tab/>
        <w:t>Работа по выявлению, сохранению и развитию нематериального  культурного наследия народов Российской Федерации в области традиционной народной культуры.</w:t>
      </w:r>
    </w:p>
    <w:p w:rsidR="00343E7C" w:rsidRPr="00343E7C" w:rsidRDefault="00343E7C" w:rsidP="00343E7C">
      <w:pPr>
        <w:ind w:firstLine="360"/>
        <w:jc w:val="both"/>
        <w:rPr>
          <w:sz w:val="18"/>
          <w:szCs w:val="18"/>
        </w:rPr>
      </w:pPr>
      <w:r w:rsidRPr="00343E7C">
        <w:rPr>
          <w:sz w:val="18"/>
          <w:szCs w:val="18"/>
        </w:rPr>
        <w:t>Прогноз сводных показателей муниципального задания на оказание муниципальных услуг  муниципальным бюджетным учреждением культуры в области культуры находящимися в ведении МО «</w:t>
      </w:r>
      <w:proofErr w:type="spellStart"/>
      <w:r w:rsidRPr="00343E7C">
        <w:rPr>
          <w:sz w:val="18"/>
          <w:szCs w:val="18"/>
        </w:rPr>
        <w:t>Каратузский</w:t>
      </w:r>
      <w:proofErr w:type="spellEnd"/>
      <w:r w:rsidRPr="00343E7C">
        <w:rPr>
          <w:sz w:val="18"/>
          <w:szCs w:val="18"/>
        </w:rPr>
        <w:t xml:space="preserve">  сельсовет» приведен в приложении №7 </w:t>
      </w:r>
    </w:p>
    <w:p w:rsidR="00343E7C" w:rsidRPr="00343E7C" w:rsidRDefault="00343E7C" w:rsidP="00343E7C">
      <w:pPr>
        <w:ind w:firstLine="360"/>
        <w:jc w:val="both"/>
        <w:rPr>
          <w:sz w:val="18"/>
          <w:szCs w:val="18"/>
        </w:rPr>
      </w:pPr>
      <w:r w:rsidRPr="00343E7C">
        <w:rPr>
          <w:sz w:val="18"/>
          <w:szCs w:val="18"/>
        </w:rPr>
        <w:lastRenderedPageBreak/>
        <w:t>В результате выполнения подпрограммы предполагается повышение престижа клубного учреждения;</w:t>
      </w:r>
    </w:p>
    <w:p w:rsidR="00343E7C" w:rsidRPr="00343E7C" w:rsidRDefault="00343E7C" w:rsidP="00343E7C">
      <w:pPr>
        <w:pStyle w:val="ab"/>
        <w:numPr>
          <w:ilvl w:val="0"/>
          <w:numId w:val="25"/>
        </w:numPr>
        <w:suppressAutoHyphens/>
        <w:autoSpaceDE w:val="0"/>
        <w:jc w:val="both"/>
        <w:rPr>
          <w:sz w:val="18"/>
          <w:szCs w:val="18"/>
        </w:rPr>
      </w:pPr>
      <w:r w:rsidRPr="00343E7C">
        <w:rPr>
          <w:sz w:val="18"/>
          <w:szCs w:val="18"/>
        </w:rPr>
        <w:t>сохранение числа учреждений клубного типа, расширение возможностей для приобщения граждан к культурным ценностям и культурным благам;</w:t>
      </w:r>
    </w:p>
    <w:p w:rsidR="00343E7C" w:rsidRPr="00343E7C" w:rsidRDefault="00343E7C" w:rsidP="00343E7C">
      <w:pPr>
        <w:pStyle w:val="ab"/>
        <w:numPr>
          <w:ilvl w:val="0"/>
          <w:numId w:val="25"/>
        </w:numPr>
        <w:suppressAutoHyphens/>
        <w:autoSpaceDE w:val="0"/>
        <w:jc w:val="both"/>
        <w:rPr>
          <w:sz w:val="18"/>
          <w:szCs w:val="18"/>
        </w:rPr>
      </w:pPr>
      <w:r w:rsidRPr="00343E7C">
        <w:rPr>
          <w:sz w:val="18"/>
          <w:szCs w:val="18"/>
        </w:rPr>
        <w:t>укрепление единого социокультурного пространства- создание новых творческих проектов, культурных программ,</w:t>
      </w:r>
    </w:p>
    <w:p w:rsidR="00343E7C" w:rsidRPr="00343E7C" w:rsidRDefault="00343E7C" w:rsidP="00343E7C">
      <w:pPr>
        <w:pStyle w:val="ab"/>
        <w:numPr>
          <w:ilvl w:val="0"/>
          <w:numId w:val="25"/>
        </w:numPr>
        <w:suppressAutoHyphens/>
        <w:autoSpaceDE w:val="0"/>
        <w:jc w:val="both"/>
        <w:rPr>
          <w:sz w:val="18"/>
          <w:szCs w:val="18"/>
        </w:rPr>
      </w:pPr>
      <w:r w:rsidRPr="00343E7C">
        <w:rPr>
          <w:sz w:val="18"/>
          <w:szCs w:val="18"/>
        </w:rPr>
        <w:t>самодеятельных коллективов, творческих союзов, увеличение количества</w:t>
      </w:r>
    </w:p>
    <w:p w:rsidR="00343E7C" w:rsidRPr="00343E7C" w:rsidRDefault="00343E7C" w:rsidP="00343E7C">
      <w:pPr>
        <w:pStyle w:val="ab"/>
        <w:numPr>
          <w:ilvl w:val="0"/>
          <w:numId w:val="25"/>
        </w:numPr>
        <w:suppressAutoHyphens/>
        <w:autoSpaceDE w:val="0"/>
        <w:jc w:val="both"/>
        <w:rPr>
          <w:sz w:val="18"/>
          <w:szCs w:val="18"/>
        </w:rPr>
      </w:pPr>
      <w:r w:rsidRPr="00343E7C">
        <w:rPr>
          <w:sz w:val="18"/>
          <w:szCs w:val="18"/>
        </w:rPr>
        <w:t>участников художественной самодеятельности;</w:t>
      </w:r>
    </w:p>
    <w:p w:rsidR="00343E7C" w:rsidRPr="00343E7C" w:rsidRDefault="00343E7C" w:rsidP="00343E7C">
      <w:pPr>
        <w:pStyle w:val="ab"/>
        <w:numPr>
          <w:ilvl w:val="0"/>
          <w:numId w:val="25"/>
        </w:numPr>
        <w:suppressAutoHyphens/>
        <w:autoSpaceDE w:val="0"/>
        <w:jc w:val="both"/>
        <w:rPr>
          <w:sz w:val="18"/>
          <w:szCs w:val="18"/>
        </w:rPr>
      </w:pPr>
      <w:r w:rsidRPr="00343E7C">
        <w:rPr>
          <w:sz w:val="18"/>
          <w:szCs w:val="18"/>
        </w:rPr>
        <w:t xml:space="preserve"> повышение творческой активности работников культуры и востребованности результатов их труда;</w:t>
      </w:r>
    </w:p>
    <w:p w:rsidR="00343E7C" w:rsidRPr="00343E7C" w:rsidRDefault="00343E7C" w:rsidP="00343E7C">
      <w:pPr>
        <w:pStyle w:val="ab"/>
        <w:numPr>
          <w:ilvl w:val="0"/>
          <w:numId w:val="25"/>
        </w:numPr>
        <w:suppressAutoHyphens/>
        <w:autoSpaceDE w:val="0"/>
        <w:jc w:val="both"/>
        <w:rPr>
          <w:sz w:val="18"/>
          <w:szCs w:val="18"/>
        </w:rPr>
      </w:pPr>
      <w:r w:rsidRPr="00343E7C">
        <w:rPr>
          <w:sz w:val="18"/>
          <w:szCs w:val="18"/>
        </w:rPr>
        <w:t>активное участие населения в культурной жизни поселения, повышение</w:t>
      </w:r>
    </w:p>
    <w:p w:rsidR="00343E7C" w:rsidRPr="00343E7C" w:rsidRDefault="00343E7C" w:rsidP="00343E7C">
      <w:pPr>
        <w:pStyle w:val="ab"/>
        <w:numPr>
          <w:ilvl w:val="0"/>
          <w:numId w:val="25"/>
        </w:numPr>
        <w:suppressAutoHyphens/>
        <w:autoSpaceDE w:val="0"/>
        <w:jc w:val="both"/>
        <w:rPr>
          <w:sz w:val="18"/>
          <w:szCs w:val="18"/>
        </w:rPr>
      </w:pPr>
      <w:r w:rsidRPr="00343E7C">
        <w:rPr>
          <w:sz w:val="18"/>
          <w:szCs w:val="18"/>
        </w:rPr>
        <w:t>интеллектуального и культурного уровня населения;</w:t>
      </w:r>
    </w:p>
    <w:p w:rsidR="00343E7C" w:rsidRPr="00343E7C" w:rsidRDefault="00343E7C" w:rsidP="00343E7C">
      <w:pPr>
        <w:pStyle w:val="ab"/>
        <w:numPr>
          <w:ilvl w:val="0"/>
          <w:numId w:val="25"/>
        </w:numPr>
        <w:suppressAutoHyphens/>
        <w:autoSpaceDE w:val="0"/>
        <w:jc w:val="both"/>
        <w:rPr>
          <w:sz w:val="18"/>
          <w:szCs w:val="18"/>
        </w:rPr>
      </w:pPr>
      <w:r w:rsidRPr="00343E7C">
        <w:rPr>
          <w:sz w:val="18"/>
          <w:szCs w:val="18"/>
        </w:rPr>
        <w:t>создание условий для занятий декоративно-прикладным творчеством и ремеслами;</w:t>
      </w:r>
    </w:p>
    <w:p w:rsidR="00343E7C" w:rsidRPr="00343E7C" w:rsidRDefault="00343E7C" w:rsidP="00343E7C">
      <w:pPr>
        <w:pStyle w:val="ab"/>
        <w:numPr>
          <w:ilvl w:val="0"/>
          <w:numId w:val="25"/>
        </w:numPr>
        <w:suppressAutoHyphens/>
        <w:autoSpaceDE w:val="0"/>
        <w:jc w:val="both"/>
        <w:rPr>
          <w:sz w:val="18"/>
          <w:szCs w:val="18"/>
        </w:rPr>
      </w:pPr>
      <w:r w:rsidRPr="00343E7C">
        <w:rPr>
          <w:sz w:val="18"/>
          <w:szCs w:val="18"/>
        </w:rPr>
        <w:t>укрепление материально-технической базы учреждений культуры.</w:t>
      </w:r>
    </w:p>
    <w:p w:rsidR="00343E7C" w:rsidRPr="00343E7C" w:rsidRDefault="00343E7C" w:rsidP="00343E7C">
      <w:pPr>
        <w:pStyle w:val="ab"/>
        <w:numPr>
          <w:ilvl w:val="0"/>
          <w:numId w:val="25"/>
        </w:numPr>
        <w:suppressAutoHyphens/>
        <w:autoSpaceDE w:val="0"/>
        <w:jc w:val="both"/>
        <w:rPr>
          <w:sz w:val="18"/>
          <w:szCs w:val="18"/>
        </w:rPr>
      </w:pPr>
      <w:r w:rsidRPr="00343E7C">
        <w:rPr>
          <w:sz w:val="18"/>
          <w:szCs w:val="18"/>
        </w:rPr>
        <w:t>Реализация подпрограммы позволит провести необходимую информационно-образовательную работу среди населения сельского поселения. В рамках реализации подпрограммы будет создана сельская система мониторинга состояния культурно-досуговой деятельности.</w:t>
      </w:r>
    </w:p>
    <w:p w:rsidR="00343E7C" w:rsidRPr="00343E7C" w:rsidRDefault="00343E7C" w:rsidP="00343E7C">
      <w:pPr>
        <w:autoSpaceDE w:val="0"/>
        <w:rPr>
          <w:sz w:val="18"/>
          <w:szCs w:val="18"/>
        </w:rPr>
      </w:pPr>
    </w:p>
    <w:p w:rsidR="00343E7C" w:rsidRPr="00343E7C" w:rsidRDefault="00343E7C" w:rsidP="00343E7C">
      <w:pPr>
        <w:autoSpaceDN w:val="0"/>
        <w:jc w:val="both"/>
        <w:rPr>
          <w:b/>
          <w:bCs/>
          <w:sz w:val="18"/>
          <w:szCs w:val="18"/>
        </w:rPr>
      </w:pPr>
      <w:r w:rsidRPr="00343E7C">
        <w:rPr>
          <w:b/>
          <w:bCs/>
          <w:sz w:val="18"/>
          <w:szCs w:val="18"/>
        </w:rPr>
        <w:t xml:space="preserve">2.9. </w:t>
      </w:r>
      <w:r w:rsidRPr="00343E7C">
        <w:rPr>
          <w:b/>
          <w:sz w:val="18"/>
          <w:szCs w:val="18"/>
        </w:rPr>
        <w:t>Целевые показатели и показатели результативности программы, о</w:t>
      </w:r>
      <w:r w:rsidRPr="00343E7C">
        <w:rPr>
          <w:b/>
          <w:bCs/>
          <w:sz w:val="18"/>
          <w:szCs w:val="18"/>
        </w:rPr>
        <w:t>ценка планируемой эффективности муниципальной программы</w:t>
      </w:r>
    </w:p>
    <w:p w:rsidR="00343E7C" w:rsidRPr="00343E7C" w:rsidRDefault="00343E7C" w:rsidP="00343E7C">
      <w:pPr>
        <w:autoSpaceDN w:val="0"/>
        <w:ind w:left="720"/>
        <w:jc w:val="both"/>
        <w:rPr>
          <w:b/>
          <w:bCs/>
          <w:sz w:val="18"/>
          <w:szCs w:val="18"/>
        </w:rPr>
      </w:pPr>
    </w:p>
    <w:p w:rsidR="00343E7C" w:rsidRPr="00343E7C" w:rsidRDefault="00343E7C" w:rsidP="00343E7C">
      <w:pPr>
        <w:ind w:firstLine="709"/>
        <w:jc w:val="both"/>
        <w:rPr>
          <w:sz w:val="18"/>
          <w:szCs w:val="18"/>
        </w:rPr>
      </w:pPr>
      <w:r w:rsidRPr="00343E7C">
        <w:rPr>
          <w:sz w:val="18"/>
          <w:szCs w:val="18"/>
        </w:rPr>
        <w:t xml:space="preserve">Для ежегодной оценки эффективности программы используются целевые показатели, отражающие степень достижения целей программы (приложение № 1,2 к муниципальной программе). </w:t>
      </w:r>
    </w:p>
    <w:p w:rsidR="00343E7C" w:rsidRPr="00343E7C" w:rsidRDefault="00343E7C" w:rsidP="00343E7C">
      <w:pPr>
        <w:pStyle w:val="ConsPlusNormal"/>
        <w:ind w:firstLine="709"/>
        <w:jc w:val="both"/>
        <w:rPr>
          <w:rFonts w:ascii="Times New Roman" w:hAnsi="Times New Roman" w:cs="Times New Roman"/>
          <w:sz w:val="18"/>
          <w:szCs w:val="18"/>
        </w:rPr>
      </w:pPr>
      <w:r w:rsidRPr="00343E7C">
        <w:rPr>
          <w:rFonts w:ascii="Times New Roman" w:hAnsi="Times New Roman" w:cs="Times New Roman"/>
          <w:sz w:val="18"/>
          <w:szCs w:val="18"/>
        </w:rPr>
        <w:t>Эффективность реализации программы по направлениям определяется по следующей формуле:</w:t>
      </w:r>
    </w:p>
    <w:p w:rsidR="00343E7C" w:rsidRPr="00343E7C" w:rsidRDefault="00343E7C" w:rsidP="00343E7C">
      <w:pPr>
        <w:pStyle w:val="ConsPlusNormal"/>
        <w:widowControl/>
        <w:ind w:firstLine="709"/>
        <w:jc w:val="both"/>
        <w:rPr>
          <w:rFonts w:ascii="Times New Roman" w:hAnsi="Times New Roman" w:cs="Times New Roman"/>
          <w:sz w:val="18"/>
          <w:szCs w:val="18"/>
        </w:rPr>
      </w:pPr>
      <w:r w:rsidRPr="00343E7C">
        <w:rPr>
          <w:rFonts w:ascii="Times New Roman" w:hAnsi="Times New Roman" w:cs="Times New Roman"/>
          <w:position w:val="-34"/>
          <w:sz w:val="18"/>
          <w:szCs w:val="18"/>
        </w:rPr>
        <w:object w:dxaOrig="1530" w:dyaOrig="750">
          <v:shape id="_x0000_i1032" type="#_x0000_t75" style="width:77.25pt;height:38.25pt" o:ole="">
            <v:imagedata r:id="rId30" o:title=""/>
          </v:shape>
          <o:OLEObject Type="Embed" ProgID="Equation.3" ShapeID="_x0000_i1032" DrawAspect="Content" ObjectID="_1511073006" r:id="rId31"/>
        </w:object>
      </w:r>
      <w:r w:rsidRPr="00343E7C">
        <w:rPr>
          <w:rFonts w:ascii="Times New Roman" w:hAnsi="Times New Roman" w:cs="Times New Roman"/>
          <w:sz w:val="18"/>
          <w:szCs w:val="18"/>
        </w:rPr>
        <w:t xml:space="preserve"> где:</w:t>
      </w:r>
    </w:p>
    <w:p w:rsidR="00343E7C" w:rsidRPr="00343E7C" w:rsidRDefault="00343E7C" w:rsidP="00343E7C">
      <w:pPr>
        <w:pStyle w:val="ConsPlusNormal"/>
        <w:widowControl/>
        <w:ind w:firstLine="709"/>
        <w:jc w:val="both"/>
        <w:rPr>
          <w:rFonts w:ascii="Times New Roman" w:hAnsi="Times New Roman" w:cs="Times New Roman"/>
          <w:sz w:val="18"/>
          <w:szCs w:val="18"/>
        </w:rPr>
      </w:pPr>
      <w:proofErr w:type="spellStart"/>
      <w:r w:rsidRPr="00343E7C">
        <w:rPr>
          <w:rFonts w:ascii="Times New Roman" w:hAnsi="Times New Roman" w:cs="Times New Roman"/>
          <w:sz w:val="18"/>
          <w:szCs w:val="18"/>
        </w:rPr>
        <w:t>En</w:t>
      </w:r>
      <w:proofErr w:type="spellEnd"/>
      <w:r w:rsidRPr="00343E7C">
        <w:rPr>
          <w:rFonts w:ascii="Times New Roman" w:hAnsi="Times New Roman" w:cs="Times New Roman"/>
          <w:sz w:val="18"/>
          <w:szCs w:val="18"/>
        </w:rPr>
        <w:t xml:space="preserve"> – эффективность реализации отдельного направления программы (процентов), характеризуемого n-м показателем (номер показателя программы);</w:t>
      </w:r>
    </w:p>
    <w:p w:rsidR="00343E7C" w:rsidRPr="00343E7C" w:rsidRDefault="00343E7C" w:rsidP="00343E7C">
      <w:pPr>
        <w:pStyle w:val="ConsPlusNonformat"/>
        <w:widowControl/>
        <w:ind w:firstLine="709"/>
        <w:jc w:val="both"/>
        <w:rPr>
          <w:rFonts w:ascii="Times New Roman" w:hAnsi="Times New Roman" w:cs="Times New Roman"/>
          <w:sz w:val="18"/>
          <w:szCs w:val="18"/>
        </w:rPr>
      </w:pPr>
      <w:proofErr w:type="spellStart"/>
      <w:r w:rsidRPr="00343E7C">
        <w:rPr>
          <w:rFonts w:ascii="Times New Roman" w:hAnsi="Times New Roman" w:cs="Times New Roman"/>
          <w:sz w:val="18"/>
          <w:szCs w:val="18"/>
          <w:lang w:val="en-US"/>
        </w:rPr>
        <w:t>T</w:t>
      </w:r>
      <w:r w:rsidRPr="00343E7C">
        <w:rPr>
          <w:rFonts w:ascii="Times New Roman" w:hAnsi="Times New Roman" w:cs="Times New Roman"/>
          <w:sz w:val="18"/>
          <w:szCs w:val="18"/>
          <w:vertAlign w:val="subscript"/>
          <w:lang w:val="en-US"/>
        </w:rPr>
        <w:t>fn</w:t>
      </w:r>
      <w:proofErr w:type="spellEnd"/>
      <w:r w:rsidRPr="00343E7C">
        <w:rPr>
          <w:rFonts w:ascii="Times New Roman" w:hAnsi="Times New Roman" w:cs="Times New Roman"/>
          <w:sz w:val="18"/>
          <w:szCs w:val="18"/>
        </w:rPr>
        <w:t xml:space="preserve"> – фактическое значение n-</w:t>
      </w:r>
      <w:proofErr w:type="spellStart"/>
      <w:r w:rsidRPr="00343E7C">
        <w:rPr>
          <w:rFonts w:ascii="Times New Roman" w:hAnsi="Times New Roman" w:cs="Times New Roman"/>
          <w:sz w:val="18"/>
          <w:szCs w:val="18"/>
        </w:rPr>
        <w:t>го</w:t>
      </w:r>
      <w:proofErr w:type="spellEnd"/>
      <w:r w:rsidRPr="00343E7C">
        <w:rPr>
          <w:rFonts w:ascii="Times New Roman" w:hAnsi="Times New Roman" w:cs="Times New Roman"/>
          <w:sz w:val="18"/>
          <w:szCs w:val="18"/>
        </w:rPr>
        <w:t xml:space="preserve"> показателя, характеризующего реализацию Программы;</w:t>
      </w:r>
    </w:p>
    <w:p w:rsidR="00343E7C" w:rsidRPr="00343E7C" w:rsidRDefault="00343E7C" w:rsidP="00343E7C">
      <w:pPr>
        <w:pStyle w:val="ConsPlusNonformat"/>
        <w:widowControl/>
        <w:ind w:firstLine="709"/>
        <w:jc w:val="both"/>
        <w:rPr>
          <w:rFonts w:ascii="Times New Roman" w:hAnsi="Times New Roman" w:cs="Times New Roman"/>
          <w:sz w:val="18"/>
          <w:szCs w:val="18"/>
        </w:rPr>
      </w:pPr>
      <w:proofErr w:type="spellStart"/>
      <w:r w:rsidRPr="00343E7C">
        <w:rPr>
          <w:rFonts w:ascii="Times New Roman" w:hAnsi="Times New Roman" w:cs="Times New Roman"/>
          <w:sz w:val="18"/>
          <w:szCs w:val="18"/>
          <w:lang w:val="en-US"/>
        </w:rPr>
        <w:t>T</w:t>
      </w:r>
      <w:r w:rsidRPr="00343E7C">
        <w:rPr>
          <w:rFonts w:ascii="Times New Roman" w:hAnsi="Times New Roman" w:cs="Times New Roman"/>
          <w:sz w:val="18"/>
          <w:szCs w:val="18"/>
          <w:vertAlign w:val="subscript"/>
          <w:lang w:val="en-US"/>
        </w:rPr>
        <w:t>pn</w:t>
      </w:r>
      <w:proofErr w:type="spellEnd"/>
      <w:r w:rsidRPr="00343E7C">
        <w:rPr>
          <w:rFonts w:ascii="Times New Roman" w:hAnsi="Times New Roman" w:cs="Times New Roman"/>
          <w:sz w:val="18"/>
          <w:szCs w:val="18"/>
        </w:rPr>
        <w:t xml:space="preserve"> – плановое значение n-</w:t>
      </w:r>
      <w:proofErr w:type="spellStart"/>
      <w:r w:rsidRPr="00343E7C">
        <w:rPr>
          <w:rFonts w:ascii="Times New Roman" w:hAnsi="Times New Roman" w:cs="Times New Roman"/>
          <w:sz w:val="18"/>
          <w:szCs w:val="18"/>
        </w:rPr>
        <w:t>го</w:t>
      </w:r>
      <w:proofErr w:type="spellEnd"/>
      <w:r w:rsidRPr="00343E7C">
        <w:rPr>
          <w:rFonts w:ascii="Times New Roman" w:hAnsi="Times New Roman" w:cs="Times New Roman"/>
          <w:sz w:val="18"/>
          <w:szCs w:val="18"/>
        </w:rPr>
        <w:t xml:space="preserve"> показателя, характеризующего реализацию Программы.</w:t>
      </w:r>
    </w:p>
    <w:p w:rsidR="00343E7C" w:rsidRPr="00343E7C" w:rsidRDefault="00343E7C" w:rsidP="00343E7C">
      <w:pPr>
        <w:pStyle w:val="ConsPlusNormal"/>
        <w:widowControl/>
        <w:ind w:firstLine="709"/>
        <w:jc w:val="both"/>
        <w:rPr>
          <w:rFonts w:ascii="Times New Roman" w:hAnsi="Times New Roman" w:cs="Times New Roman"/>
          <w:sz w:val="18"/>
          <w:szCs w:val="18"/>
        </w:rPr>
      </w:pPr>
      <w:r w:rsidRPr="00343E7C">
        <w:rPr>
          <w:rFonts w:ascii="Times New Roman" w:hAnsi="Times New Roman" w:cs="Times New Roman"/>
          <w:sz w:val="18"/>
          <w:szCs w:val="18"/>
        </w:rPr>
        <w:t>Интегральная оценка эффективности реализации программы определяется на основе расчетов по следующей формуле:</w:t>
      </w:r>
    </w:p>
    <w:p w:rsidR="00343E7C" w:rsidRPr="00343E7C" w:rsidRDefault="00343E7C" w:rsidP="00343E7C">
      <w:pPr>
        <w:pStyle w:val="ConsPlusNormal"/>
        <w:widowControl/>
        <w:ind w:firstLine="709"/>
        <w:jc w:val="both"/>
        <w:rPr>
          <w:rFonts w:ascii="Times New Roman" w:hAnsi="Times New Roman" w:cs="Times New Roman"/>
          <w:sz w:val="18"/>
          <w:szCs w:val="18"/>
        </w:rPr>
      </w:pPr>
      <w:r w:rsidRPr="00343E7C">
        <w:rPr>
          <w:rFonts w:ascii="Times New Roman" w:hAnsi="Times New Roman" w:cs="Times New Roman"/>
          <w:position w:val="-24"/>
          <w:sz w:val="18"/>
          <w:szCs w:val="18"/>
        </w:rPr>
        <w:object w:dxaOrig="1335" w:dyaOrig="840">
          <v:shape id="_x0000_i1033" type="#_x0000_t75" style="width:66.75pt;height:42pt" o:ole="">
            <v:imagedata r:id="rId32" o:title=""/>
          </v:shape>
          <o:OLEObject Type="Embed" ProgID="Equation.3" ShapeID="_x0000_i1033" DrawAspect="Content" ObjectID="_1511073007" r:id="rId33"/>
        </w:object>
      </w:r>
      <w:r w:rsidRPr="00343E7C">
        <w:rPr>
          <w:rFonts w:ascii="Times New Roman" w:hAnsi="Times New Roman" w:cs="Times New Roman"/>
          <w:sz w:val="18"/>
          <w:szCs w:val="18"/>
        </w:rPr>
        <w:t xml:space="preserve"> где:</w:t>
      </w:r>
    </w:p>
    <w:p w:rsidR="00343E7C" w:rsidRPr="00343E7C" w:rsidRDefault="00343E7C" w:rsidP="00343E7C">
      <w:pPr>
        <w:pStyle w:val="ConsPlusNormal"/>
        <w:widowControl/>
        <w:ind w:firstLine="709"/>
        <w:jc w:val="both"/>
        <w:rPr>
          <w:rFonts w:ascii="Times New Roman" w:hAnsi="Times New Roman" w:cs="Times New Roman"/>
          <w:sz w:val="18"/>
          <w:szCs w:val="18"/>
        </w:rPr>
      </w:pPr>
      <w:r w:rsidRPr="00343E7C">
        <w:rPr>
          <w:rFonts w:ascii="Times New Roman" w:hAnsi="Times New Roman" w:cs="Times New Roman"/>
          <w:sz w:val="18"/>
          <w:szCs w:val="18"/>
        </w:rPr>
        <w:t>E – эффективность реализации программы (процентов);</w:t>
      </w:r>
    </w:p>
    <w:p w:rsidR="00343E7C" w:rsidRPr="00343E7C" w:rsidRDefault="00343E7C" w:rsidP="00343E7C">
      <w:pPr>
        <w:pStyle w:val="ConsPlusNormal"/>
        <w:widowControl/>
        <w:ind w:firstLine="709"/>
        <w:jc w:val="both"/>
        <w:rPr>
          <w:rFonts w:ascii="Times New Roman" w:hAnsi="Times New Roman" w:cs="Times New Roman"/>
          <w:sz w:val="18"/>
          <w:szCs w:val="18"/>
        </w:rPr>
      </w:pPr>
      <w:r w:rsidRPr="00343E7C">
        <w:rPr>
          <w:rFonts w:ascii="Times New Roman" w:hAnsi="Times New Roman" w:cs="Times New Roman"/>
          <w:sz w:val="18"/>
          <w:szCs w:val="18"/>
          <w:lang w:val="en-US"/>
        </w:rPr>
        <w:t>N</w:t>
      </w:r>
      <w:r w:rsidRPr="00343E7C">
        <w:rPr>
          <w:rFonts w:ascii="Times New Roman" w:hAnsi="Times New Roman" w:cs="Times New Roman"/>
          <w:sz w:val="18"/>
          <w:szCs w:val="18"/>
        </w:rPr>
        <w:t xml:space="preserve"> – количество индикаторов подпрограммы;</w:t>
      </w:r>
    </w:p>
    <w:p w:rsidR="00343E7C" w:rsidRPr="00343E7C" w:rsidRDefault="00343E7C" w:rsidP="00343E7C">
      <w:pPr>
        <w:ind w:firstLine="709"/>
        <w:jc w:val="both"/>
        <w:rPr>
          <w:sz w:val="18"/>
          <w:szCs w:val="18"/>
        </w:rPr>
      </w:pPr>
      <w:r w:rsidRPr="00343E7C">
        <w:rPr>
          <w:sz w:val="18"/>
          <w:szCs w:val="18"/>
          <w:lang w:val="en-US"/>
        </w:rPr>
        <w:t>SUM</w:t>
      </w:r>
      <w:r w:rsidRPr="00343E7C">
        <w:rPr>
          <w:sz w:val="18"/>
          <w:szCs w:val="18"/>
        </w:rPr>
        <w:t xml:space="preserve"> – сумма.</w:t>
      </w:r>
    </w:p>
    <w:p w:rsidR="00343E7C" w:rsidRPr="00343E7C" w:rsidRDefault="00343E7C" w:rsidP="00343E7C">
      <w:pPr>
        <w:ind w:firstLine="709"/>
        <w:jc w:val="both"/>
        <w:rPr>
          <w:sz w:val="18"/>
          <w:szCs w:val="18"/>
        </w:rPr>
      </w:pPr>
      <w:r w:rsidRPr="00343E7C">
        <w:rPr>
          <w:sz w:val="18"/>
          <w:szCs w:val="18"/>
        </w:rPr>
        <w:t>Правила оценки эффективности реализации муниципальной программы:</w:t>
      </w:r>
    </w:p>
    <w:p w:rsidR="00343E7C" w:rsidRPr="00343E7C" w:rsidRDefault="00343E7C" w:rsidP="00343E7C">
      <w:pPr>
        <w:ind w:firstLine="709"/>
        <w:jc w:val="both"/>
        <w:rPr>
          <w:sz w:val="18"/>
          <w:szCs w:val="18"/>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780"/>
      </w:tblGrid>
      <w:tr w:rsidR="00343E7C" w:rsidRPr="00343E7C" w:rsidTr="00830183">
        <w:trPr>
          <w:jc w:val="center"/>
        </w:trPr>
        <w:tc>
          <w:tcPr>
            <w:tcW w:w="3600" w:type="dxa"/>
            <w:tcBorders>
              <w:top w:val="single" w:sz="4" w:space="0" w:color="auto"/>
              <w:left w:val="single" w:sz="4" w:space="0" w:color="auto"/>
              <w:bottom w:val="single" w:sz="4" w:space="0" w:color="auto"/>
              <w:right w:val="single" w:sz="4" w:space="0" w:color="auto"/>
            </w:tcBorders>
            <w:hideMark/>
          </w:tcPr>
          <w:p w:rsidR="00343E7C" w:rsidRPr="00343E7C" w:rsidRDefault="00343E7C" w:rsidP="00830183">
            <w:pPr>
              <w:widowControl w:val="0"/>
              <w:autoSpaceDE w:val="0"/>
              <w:autoSpaceDN w:val="0"/>
              <w:adjustRightInd w:val="0"/>
              <w:jc w:val="both"/>
              <w:rPr>
                <w:sz w:val="18"/>
                <w:szCs w:val="18"/>
              </w:rPr>
            </w:pPr>
            <w:r w:rsidRPr="00343E7C">
              <w:rPr>
                <w:sz w:val="18"/>
                <w:szCs w:val="18"/>
              </w:rPr>
              <w:t>Значение критерия Е</w:t>
            </w:r>
          </w:p>
        </w:tc>
        <w:tc>
          <w:tcPr>
            <w:tcW w:w="3780" w:type="dxa"/>
            <w:tcBorders>
              <w:top w:val="single" w:sz="4" w:space="0" w:color="auto"/>
              <w:left w:val="single" w:sz="4" w:space="0" w:color="auto"/>
              <w:bottom w:val="single" w:sz="4" w:space="0" w:color="auto"/>
              <w:right w:val="single" w:sz="4" w:space="0" w:color="auto"/>
            </w:tcBorders>
            <w:hideMark/>
          </w:tcPr>
          <w:p w:rsidR="00343E7C" w:rsidRPr="00343E7C" w:rsidRDefault="00343E7C" w:rsidP="00830183">
            <w:pPr>
              <w:widowControl w:val="0"/>
              <w:autoSpaceDE w:val="0"/>
              <w:autoSpaceDN w:val="0"/>
              <w:adjustRightInd w:val="0"/>
              <w:jc w:val="both"/>
              <w:rPr>
                <w:sz w:val="18"/>
                <w:szCs w:val="18"/>
              </w:rPr>
            </w:pPr>
            <w:r w:rsidRPr="00343E7C">
              <w:rPr>
                <w:sz w:val="18"/>
                <w:szCs w:val="18"/>
              </w:rPr>
              <w:t>Результат оценки</w:t>
            </w:r>
          </w:p>
        </w:tc>
      </w:tr>
      <w:tr w:rsidR="00343E7C" w:rsidRPr="00343E7C" w:rsidTr="00830183">
        <w:trPr>
          <w:jc w:val="center"/>
        </w:trPr>
        <w:tc>
          <w:tcPr>
            <w:tcW w:w="3600" w:type="dxa"/>
            <w:tcBorders>
              <w:top w:val="single" w:sz="4" w:space="0" w:color="auto"/>
              <w:left w:val="single" w:sz="4" w:space="0" w:color="auto"/>
              <w:bottom w:val="single" w:sz="4" w:space="0" w:color="auto"/>
              <w:right w:val="single" w:sz="4" w:space="0" w:color="auto"/>
            </w:tcBorders>
            <w:hideMark/>
          </w:tcPr>
          <w:p w:rsidR="00343E7C" w:rsidRPr="00343E7C" w:rsidRDefault="00343E7C" w:rsidP="00830183">
            <w:pPr>
              <w:widowControl w:val="0"/>
              <w:autoSpaceDE w:val="0"/>
              <w:autoSpaceDN w:val="0"/>
              <w:adjustRightInd w:val="0"/>
              <w:jc w:val="center"/>
              <w:rPr>
                <w:sz w:val="18"/>
                <w:szCs w:val="18"/>
              </w:rPr>
            </w:pPr>
            <w:r w:rsidRPr="00343E7C">
              <w:rPr>
                <w:sz w:val="18"/>
                <w:szCs w:val="18"/>
                <w:u w:val="single"/>
                <w:lang w:val="en-US"/>
              </w:rPr>
              <w:t>&gt;</w:t>
            </w:r>
            <w:r w:rsidRPr="00343E7C">
              <w:rPr>
                <w:sz w:val="18"/>
                <w:szCs w:val="18"/>
              </w:rPr>
              <w:t>95</w:t>
            </w:r>
          </w:p>
        </w:tc>
        <w:tc>
          <w:tcPr>
            <w:tcW w:w="3780" w:type="dxa"/>
            <w:tcBorders>
              <w:top w:val="single" w:sz="4" w:space="0" w:color="auto"/>
              <w:left w:val="single" w:sz="4" w:space="0" w:color="auto"/>
              <w:bottom w:val="single" w:sz="4" w:space="0" w:color="auto"/>
              <w:right w:val="single" w:sz="4" w:space="0" w:color="auto"/>
            </w:tcBorders>
            <w:hideMark/>
          </w:tcPr>
          <w:p w:rsidR="00343E7C" w:rsidRPr="00343E7C" w:rsidRDefault="00343E7C" w:rsidP="00830183">
            <w:pPr>
              <w:widowControl w:val="0"/>
              <w:autoSpaceDE w:val="0"/>
              <w:autoSpaceDN w:val="0"/>
              <w:adjustRightInd w:val="0"/>
              <w:jc w:val="both"/>
              <w:rPr>
                <w:sz w:val="18"/>
                <w:szCs w:val="18"/>
              </w:rPr>
            </w:pPr>
            <w:r w:rsidRPr="00343E7C">
              <w:rPr>
                <w:sz w:val="18"/>
                <w:szCs w:val="18"/>
              </w:rPr>
              <w:t>Высокая эффективность</w:t>
            </w:r>
          </w:p>
        </w:tc>
      </w:tr>
      <w:tr w:rsidR="00343E7C" w:rsidRPr="00343E7C" w:rsidTr="00830183">
        <w:trPr>
          <w:jc w:val="center"/>
        </w:trPr>
        <w:tc>
          <w:tcPr>
            <w:tcW w:w="3600" w:type="dxa"/>
            <w:tcBorders>
              <w:top w:val="single" w:sz="4" w:space="0" w:color="auto"/>
              <w:left w:val="single" w:sz="4" w:space="0" w:color="auto"/>
              <w:bottom w:val="single" w:sz="4" w:space="0" w:color="auto"/>
              <w:right w:val="single" w:sz="4" w:space="0" w:color="auto"/>
            </w:tcBorders>
            <w:hideMark/>
          </w:tcPr>
          <w:p w:rsidR="00343E7C" w:rsidRPr="00343E7C" w:rsidRDefault="00343E7C" w:rsidP="00830183">
            <w:pPr>
              <w:widowControl w:val="0"/>
              <w:autoSpaceDE w:val="0"/>
              <w:autoSpaceDN w:val="0"/>
              <w:adjustRightInd w:val="0"/>
              <w:jc w:val="center"/>
              <w:rPr>
                <w:sz w:val="18"/>
                <w:szCs w:val="18"/>
              </w:rPr>
            </w:pPr>
            <w:r w:rsidRPr="00343E7C">
              <w:rPr>
                <w:sz w:val="18"/>
                <w:szCs w:val="18"/>
              </w:rPr>
              <w:t>94-70</w:t>
            </w:r>
          </w:p>
        </w:tc>
        <w:tc>
          <w:tcPr>
            <w:tcW w:w="3780" w:type="dxa"/>
            <w:tcBorders>
              <w:top w:val="single" w:sz="4" w:space="0" w:color="auto"/>
              <w:left w:val="single" w:sz="4" w:space="0" w:color="auto"/>
              <w:bottom w:val="single" w:sz="4" w:space="0" w:color="auto"/>
              <w:right w:val="single" w:sz="4" w:space="0" w:color="auto"/>
            </w:tcBorders>
            <w:hideMark/>
          </w:tcPr>
          <w:p w:rsidR="00343E7C" w:rsidRPr="00343E7C" w:rsidRDefault="00343E7C" w:rsidP="00830183">
            <w:pPr>
              <w:widowControl w:val="0"/>
              <w:autoSpaceDE w:val="0"/>
              <w:autoSpaceDN w:val="0"/>
              <w:adjustRightInd w:val="0"/>
              <w:jc w:val="both"/>
              <w:rPr>
                <w:sz w:val="18"/>
                <w:szCs w:val="18"/>
              </w:rPr>
            </w:pPr>
            <w:r w:rsidRPr="00343E7C">
              <w:rPr>
                <w:sz w:val="18"/>
                <w:szCs w:val="18"/>
              </w:rPr>
              <w:t>Средняя эффективность</w:t>
            </w:r>
          </w:p>
        </w:tc>
      </w:tr>
      <w:tr w:rsidR="00343E7C" w:rsidRPr="00343E7C" w:rsidTr="00830183">
        <w:trPr>
          <w:jc w:val="center"/>
        </w:trPr>
        <w:tc>
          <w:tcPr>
            <w:tcW w:w="3600" w:type="dxa"/>
            <w:tcBorders>
              <w:top w:val="single" w:sz="4" w:space="0" w:color="auto"/>
              <w:left w:val="single" w:sz="4" w:space="0" w:color="auto"/>
              <w:bottom w:val="single" w:sz="4" w:space="0" w:color="auto"/>
              <w:right w:val="single" w:sz="4" w:space="0" w:color="auto"/>
            </w:tcBorders>
            <w:hideMark/>
          </w:tcPr>
          <w:p w:rsidR="00343E7C" w:rsidRPr="00343E7C" w:rsidRDefault="00343E7C" w:rsidP="00830183">
            <w:pPr>
              <w:widowControl w:val="0"/>
              <w:autoSpaceDE w:val="0"/>
              <w:autoSpaceDN w:val="0"/>
              <w:adjustRightInd w:val="0"/>
              <w:jc w:val="center"/>
              <w:rPr>
                <w:sz w:val="18"/>
                <w:szCs w:val="18"/>
              </w:rPr>
            </w:pPr>
            <w:r w:rsidRPr="00343E7C">
              <w:rPr>
                <w:sz w:val="18"/>
                <w:szCs w:val="18"/>
              </w:rPr>
              <w:t>69-50</w:t>
            </w:r>
          </w:p>
        </w:tc>
        <w:tc>
          <w:tcPr>
            <w:tcW w:w="3780" w:type="dxa"/>
            <w:tcBorders>
              <w:top w:val="single" w:sz="4" w:space="0" w:color="auto"/>
              <w:left w:val="single" w:sz="4" w:space="0" w:color="auto"/>
              <w:bottom w:val="single" w:sz="4" w:space="0" w:color="auto"/>
              <w:right w:val="single" w:sz="4" w:space="0" w:color="auto"/>
            </w:tcBorders>
            <w:hideMark/>
          </w:tcPr>
          <w:p w:rsidR="00343E7C" w:rsidRPr="00343E7C" w:rsidRDefault="00343E7C" w:rsidP="00830183">
            <w:pPr>
              <w:widowControl w:val="0"/>
              <w:autoSpaceDE w:val="0"/>
              <w:autoSpaceDN w:val="0"/>
              <w:adjustRightInd w:val="0"/>
              <w:jc w:val="both"/>
              <w:rPr>
                <w:sz w:val="18"/>
                <w:szCs w:val="18"/>
              </w:rPr>
            </w:pPr>
            <w:r w:rsidRPr="00343E7C">
              <w:rPr>
                <w:sz w:val="18"/>
                <w:szCs w:val="18"/>
              </w:rPr>
              <w:t>Низкая эффективность</w:t>
            </w:r>
          </w:p>
        </w:tc>
      </w:tr>
      <w:tr w:rsidR="00343E7C" w:rsidRPr="00343E7C" w:rsidTr="00830183">
        <w:trPr>
          <w:jc w:val="center"/>
        </w:trPr>
        <w:tc>
          <w:tcPr>
            <w:tcW w:w="3600" w:type="dxa"/>
            <w:tcBorders>
              <w:top w:val="single" w:sz="4" w:space="0" w:color="auto"/>
              <w:left w:val="single" w:sz="4" w:space="0" w:color="auto"/>
              <w:bottom w:val="single" w:sz="4" w:space="0" w:color="auto"/>
              <w:right w:val="single" w:sz="4" w:space="0" w:color="auto"/>
            </w:tcBorders>
            <w:hideMark/>
          </w:tcPr>
          <w:p w:rsidR="00343E7C" w:rsidRPr="00343E7C" w:rsidRDefault="00343E7C" w:rsidP="00830183">
            <w:pPr>
              <w:widowControl w:val="0"/>
              <w:autoSpaceDE w:val="0"/>
              <w:autoSpaceDN w:val="0"/>
              <w:adjustRightInd w:val="0"/>
              <w:jc w:val="center"/>
              <w:rPr>
                <w:sz w:val="18"/>
                <w:szCs w:val="18"/>
                <w:lang w:val="en-US"/>
              </w:rPr>
            </w:pPr>
            <w:r w:rsidRPr="00343E7C">
              <w:rPr>
                <w:sz w:val="18"/>
                <w:szCs w:val="18"/>
                <w:u w:val="single"/>
                <w:lang w:val="en-US"/>
              </w:rPr>
              <w:t>&lt;</w:t>
            </w:r>
            <w:r w:rsidRPr="00343E7C">
              <w:rPr>
                <w:sz w:val="18"/>
                <w:szCs w:val="18"/>
                <w:lang w:val="en-US"/>
              </w:rPr>
              <w:t>49</w:t>
            </w:r>
          </w:p>
        </w:tc>
        <w:tc>
          <w:tcPr>
            <w:tcW w:w="3780" w:type="dxa"/>
            <w:tcBorders>
              <w:top w:val="single" w:sz="4" w:space="0" w:color="auto"/>
              <w:left w:val="single" w:sz="4" w:space="0" w:color="auto"/>
              <w:bottom w:val="single" w:sz="4" w:space="0" w:color="auto"/>
              <w:right w:val="single" w:sz="4" w:space="0" w:color="auto"/>
            </w:tcBorders>
            <w:hideMark/>
          </w:tcPr>
          <w:p w:rsidR="00343E7C" w:rsidRPr="00343E7C" w:rsidRDefault="00343E7C" w:rsidP="00830183">
            <w:pPr>
              <w:widowControl w:val="0"/>
              <w:autoSpaceDE w:val="0"/>
              <w:autoSpaceDN w:val="0"/>
              <w:adjustRightInd w:val="0"/>
              <w:jc w:val="both"/>
              <w:rPr>
                <w:sz w:val="18"/>
                <w:szCs w:val="18"/>
              </w:rPr>
            </w:pPr>
            <w:r w:rsidRPr="00343E7C">
              <w:rPr>
                <w:sz w:val="18"/>
                <w:szCs w:val="18"/>
              </w:rPr>
              <w:t>Неэффективный элемент</w:t>
            </w:r>
          </w:p>
        </w:tc>
      </w:tr>
    </w:tbl>
    <w:p w:rsidR="00343E7C" w:rsidRPr="00343E7C" w:rsidRDefault="00343E7C" w:rsidP="00343E7C">
      <w:pPr>
        <w:ind w:firstLine="709"/>
        <w:jc w:val="both"/>
        <w:rPr>
          <w:sz w:val="18"/>
          <w:szCs w:val="18"/>
        </w:rPr>
      </w:pPr>
    </w:p>
    <w:p w:rsidR="00343E7C" w:rsidRPr="00343E7C" w:rsidRDefault="00343E7C" w:rsidP="00343E7C">
      <w:pPr>
        <w:ind w:firstLine="709"/>
        <w:jc w:val="both"/>
        <w:rPr>
          <w:sz w:val="18"/>
          <w:szCs w:val="18"/>
        </w:rPr>
      </w:pPr>
      <w:r w:rsidRPr="00343E7C">
        <w:rPr>
          <w:sz w:val="18"/>
          <w:szCs w:val="18"/>
        </w:rPr>
        <w:t>Оценка эффективности реализации Программы осуществляется администрацией Каратузского сельсовета по итогам ее исполнения за каждый финансовый год до 1 марта года, следующего за отчетным годом, и в целом после завершения реализации.</w:t>
      </w:r>
    </w:p>
    <w:p w:rsidR="00343E7C" w:rsidRPr="00343E7C" w:rsidRDefault="00343E7C" w:rsidP="00343E7C">
      <w:pPr>
        <w:ind w:left="360"/>
        <w:jc w:val="center"/>
        <w:rPr>
          <w:sz w:val="18"/>
          <w:szCs w:val="18"/>
        </w:rPr>
      </w:pPr>
    </w:p>
    <w:p w:rsidR="00343E7C" w:rsidRPr="00343E7C" w:rsidRDefault="00343E7C" w:rsidP="00343E7C">
      <w:pPr>
        <w:ind w:left="360"/>
        <w:rPr>
          <w:b/>
          <w:sz w:val="18"/>
          <w:szCs w:val="18"/>
        </w:rPr>
      </w:pPr>
      <w:r w:rsidRPr="00343E7C">
        <w:rPr>
          <w:b/>
          <w:bCs/>
          <w:sz w:val="18"/>
          <w:szCs w:val="18"/>
        </w:rPr>
        <w:t xml:space="preserve">2.10. </w:t>
      </w:r>
      <w:r w:rsidRPr="00343E7C">
        <w:rPr>
          <w:b/>
          <w:sz w:val="18"/>
          <w:szCs w:val="18"/>
        </w:rPr>
        <w:t>Реализация и контроль за ходом выполнения программы</w:t>
      </w:r>
    </w:p>
    <w:p w:rsidR="00343E7C" w:rsidRPr="00343E7C" w:rsidRDefault="00343E7C" w:rsidP="00343E7C">
      <w:pPr>
        <w:ind w:left="360"/>
        <w:jc w:val="center"/>
        <w:rPr>
          <w:b/>
          <w:sz w:val="18"/>
          <w:szCs w:val="18"/>
        </w:rPr>
      </w:pPr>
    </w:p>
    <w:p w:rsidR="00343E7C" w:rsidRPr="00343E7C" w:rsidRDefault="00343E7C" w:rsidP="00343E7C">
      <w:pPr>
        <w:ind w:firstLine="709"/>
        <w:jc w:val="both"/>
        <w:rPr>
          <w:sz w:val="18"/>
          <w:szCs w:val="18"/>
        </w:rPr>
      </w:pPr>
      <w:r w:rsidRPr="00343E7C">
        <w:rPr>
          <w:sz w:val="18"/>
          <w:szCs w:val="18"/>
        </w:rPr>
        <w:t>Реализация и контроль за ходом выполнения программы осуществляется в соответствии  с постановлением администрации Каратузского сельсовета от 09.08.2013 № 234-П «Об утверждении Порядка принятия решений о разработке муниципальных программ Каратузского сельсовета, их формировании и реализации».</w:t>
      </w:r>
    </w:p>
    <w:p w:rsidR="00343E7C" w:rsidRPr="00343E7C" w:rsidRDefault="00343E7C" w:rsidP="00343E7C">
      <w:pPr>
        <w:ind w:firstLine="709"/>
        <w:jc w:val="both"/>
        <w:rPr>
          <w:b/>
          <w:sz w:val="18"/>
          <w:szCs w:val="18"/>
        </w:rPr>
      </w:pPr>
    </w:p>
    <w:p w:rsidR="00343E7C" w:rsidRPr="00343E7C" w:rsidRDefault="00343E7C" w:rsidP="00343E7C">
      <w:pPr>
        <w:ind w:firstLine="709"/>
        <w:jc w:val="both"/>
        <w:rPr>
          <w:sz w:val="18"/>
          <w:szCs w:val="18"/>
        </w:rPr>
      </w:pPr>
    </w:p>
    <w:p w:rsidR="00343E7C" w:rsidRPr="00343E7C" w:rsidRDefault="00343E7C" w:rsidP="00343E7C">
      <w:pPr>
        <w:ind w:firstLine="709"/>
        <w:jc w:val="both"/>
        <w:rPr>
          <w:sz w:val="18"/>
          <w:szCs w:val="18"/>
        </w:rPr>
      </w:pPr>
    </w:p>
    <w:p w:rsidR="00343E7C" w:rsidRPr="00343E7C" w:rsidRDefault="00343E7C" w:rsidP="00343E7C">
      <w:pPr>
        <w:ind w:firstLine="709"/>
        <w:jc w:val="both"/>
        <w:rPr>
          <w:sz w:val="18"/>
          <w:szCs w:val="18"/>
        </w:rPr>
      </w:pPr>
    </w:p>
    <w:p w:rsidR="00343E7C" w:rsidRPr="00343E7C" w:rsidRDefault="00343E7C" w:rsidP="00343E7C">
      <w:pPr>
        <w:ind w:firstLine="709"/>
        <w:jc w:val="both"/>
        <w:rPr>
          <w:sz w:val="18"/>
          <w:szCs w:val="18"/>
        </w:rPr>
      </w:pPr>
    </w:p>
    <w:p w:rsidR="00343E7C" w:rsidRPr="00343E7C" w:rsidRDefault="00343E7C" w:rsidP="00343E7C">
      <w:pPr>
        <w:autoSpaceDE w:val="0"/>
        <w:rPr>
          <w:sz w:val="18"/>
          <w:szCs w:val="18"/>
        </w:rPr>
      </w:pPr>
    </w:p>
    <w:p w:rsidR="00F9263D" w:rsidRDefault="00F9263D" w:rsidP="00F9263D">
      <w:pPr>
        <w:pStyle w:val="ConsPlusNormal"/>
        <w:widowControl/>
        <w:jc w:val="right"/>
        <w:outlineLvl w:val="2"/>
        <w:rPr>
          <w:rFonts w:ascii="Times New Roman" w:hAnsi="Times New Roman" w:cs="Times New Roman"/>
          <w:sz w:val="24"/>
          <w:szCs w:val="24"/>
        </w:rPr>
        <w:sectPr w:rsidR="00F9263D" w:rsidSect="006D1071">
          <w:pgSz w:w="11906" w:h="16838"/>
          <w:pgMar w:top="1134" w:right="851" w:bottom="1134" w:left="1701" w:header="709" w:footer="709" w:gutter="0"/>
          <w:cols w:space="708"/>
          <w:docGrid w:linePitch="360"/>
        </w:sectPr>
      </w:pPr>
      <w:r>
        <w:rPr>
          <w:rFonts w:ascii="Times New Roman" w:hAnsi="Times New Roman" w:cs="Times New Roman"/>
          <w:sz w:val="24"/>
          <w:szCs w:val="24"/>
        </w:rPr>
        <w:t xml:space="preserve">                                                                                                                                              </w:t>
      </w:r>
    </w:p>
    <w:p w:rsidR="00F9263D" w:rsidRPr="00F9263D" w:rsidRDefault="00F9263D" w:rsidP="00F9263D">
      <w:pPr>
        <w:pStyle w:val="ConsPlusNormal"/>
        <w:widowControl/>
        <w:jc w:val="right"/>
        <w:outlineLvl w:val="2"/>
        <w:rPr>
          <w:rFonts w:ascii="Times New Roman" w:hAnsi="Times New Roman" w:cs="Times New Roman"/>
          <w:sz w:val="18"/>
          <w:szCs w:val="18"/>
        </w:rPr>
      </w:pPr>
      <w:r w:rsidRPr="00F9263D">
        <w:rPr>
          <w:rFonts w:ascii="Times New Roman" w:hAnsi="Times New Roman" w:cs="Times New Roman"/>
          <w:sz w:val="18"/>
          <w:szCs w:val="18"/>
        </w:rPr>
        <w:lastRenderedPageBreak/>
        <w:t>Приложение № 1</w:t>
      </w:r>
    </w:p>
    <w:p w:rsidR="00F9263D" w:rsidRPr="00F9263D" w:rsidRDefault="00F9263D" w:rsidP="00F9263D">
      <w:pPr>
        <w:autoSpaceDE w:val="0"/>
        <w:autoSpaceDN w:val="0"/>
        <w:adjustRightInd w:val="0"/>
        <w:ind w:left="4820"/>
        <w:jc w:val="right"/>
        <w:rPr>
          <w:sz w:val="18"/>
          <w:szCs w:val="18"/>
        </w:rPr>
      </w:pPr>
      <w:r w:rsidRPr="00F9263D">
        <w:rPr>
          <w:sz w:val="18"/>
          <w:szCs w:val="18"/>
        </w:rPr>
        <w:t xml:space="preserve">                                                                          к муниципальной программе Каратузского</w:t>
      </w:r>
    </w:p>
    <w:p w:rsidR="00F9263D" w:rsidRPr="00F9263D" w:rsidRDefault="00F9263D" w:rsidP="00F9263D">
      <w:pPr>
        <w:autoSpaceDE w:val="0"/>
        <w:autoSpaceDN w:val="0"/>
        <w:adjustRightInd w:val="0"/>
        <w:ind w:left="4820"/>
        <w:jc w:val="right"/>
        <w:rPr>
          <w:sz w:val="18"/>
          <w:szCs w:val="18"/>
        </w:rPr>
      </w:pPr>
      <w:r w:rsidRPr="00F9263D">
        <w:rPr>
          <w:sz w:val="18"/>
          <w:szCs w:val="18"/>
        </w:rPr>
        <w:t xml:space="preserve">                                                                         сельсовета «Создание условий для организации</w:t>
      </w:r>
    </w:p>
    <w:p w:rsidR="00F9263D" w:rsidRPr="00F9263D" w:rsidRDefault="00F9263D" w:rsidP="00F9263D">
      <w:pPr>
        <w:autoSpaceDE w:val="0"/>
        <w:autoSpaceDN w:val="0"/>
        <w:adjustRightInd w:val="0"/>
        <w:ind w:left="4820"/>
        <w:jc w:val="right"/>
        <w:rPr>
          <w:sz w:val="18"/>
          <w:szCs w:val="18"/>
        </w:rPr>
      </w:pPr>
      <w:r w:rsidRPr="00F9263D">
        <w:rPr>
          <w:sz w:val="18"/>
          <w:szCs w:val="18"/>
        </w:rPr>
        <w:t>досуга и обеспечение жителей Каратузского</w:t>
      </w:r>
    </w:p>
    <w:p w:rsidR="00F9263D" w:rsidRPr="00F9263D" w:rsidRDefault="00F9263D" w:rsidP="00F9263D">
      <w:pPr>
        <w:autoSpaceDE w:val="0"/>
        <w:autoSpaceDN w:val="0"/>
        <w:adjustRightInd w:val="0"/>
        <w:ind w:left="4820"/>
        <w:jc w:val="right"/>
        <w:rPr>
          <w:sz w:val="18"/>
          <w:szCs w:val="18"/>
        </w:rPr>
      </w:pPr>
      <w:r w:rsidRPr="00F9263D">
        <w:rPr>
          <w:sz w:val="18"/>
          <w:szCs w:val="18"/>
        </w:rPr>
        <w:t xml:space="preserve">сельсовета услугами культурно - досуговых </w:t>
      </w:r>
    </w:p>
    <w:p w:rsidR="00F9263D" w:rsidRPr="00F9263D" w:rsidRDefault="00F9263D" w:rsidP="00F9263D">
      <w:pPr>
        <w:autoSpaceDE w:val="0"/>
        <w:autoSpaceDN w:val="0"/>
        <w:adjustRightInd w:val="0"/>
        <w:ind w:left="4820"/>
        <w:jc w:val="right"/>
        <w:rPr>
          <w:bCs/>
          <w:sz w:val="18"/>
          <w:szCs w:val="18"/>
        </w:rPr>
      </w:pPr>
      <w:r w:rsidRPr="00F9263D">
        <w:rPr>
          <w:sz w:val="18"/>
          <w:szCs w:val="18"/>
        </w:rPr>
        <w:t>учреждений</w:t>
      </w:r>
      <w:r w:rsidRPr="00F9263D">
        <w:rPr>
          <w:bCs/>
          <w:sz w:val="18"/>
          <w:szCs w:val="18"/>
        </w:rPr>
        <w:t xml:space="preserve">» на 2014 − 2018 годы, </w:t>
      </w:r>
    </w:p>
    <w:p w:rsidR="00F9263D" w:rsidRPr="00F9263D" w:rsidRDefault="00F9263D" w:rsidP="00F9263D">
      <w:pPr>
        <w:autoSpaceDE w:val="0"/>
        <w:autoSpaceDN w:val="0"/>
        <w:adjustRightInd w:val="0"/>
        <w:ind w:left="4820"/>
        <w:jc w:val="right"/>
        <w:rPr>
          <w:bCs/>
          <w:sz w:val="18"/>
          <w:szCs w:val="18"/>
        </w:rPr>
      </w:pPr>
      <w:r w:rsidRPr="00F9263D">
        <w:rPr>
          <w:bCs/>
          <w:sz w:val="18"/>
          <w:szCs w:val="18"/>
        </w:rPr>
        <w:t>утвержденной</w:t>
      </w:r>
    </w:p>
    <w:p w:rsidR="00F9263D" w:rsidRPr="00F9263D" w:rsidRDefault="00F9263D" w:rsidP="00F9263D">
      <w:pPr>
        <w:autoSpaceDE w:val="0"/>
        <w:autoSpaceDN w:val="0"/>
        <w:adjustRightInd w:val="0"/>
        <w:ind w:left="4820"/>
        <w:jc w:val="right"/>
        <w:rPr>
          <w:bCs/>
          <w:sz w:val="18"/>
          <w:szCs w:val="18"/>
        </w:rPr>
      </w:pPr>
      <w:r w:rsidRPr="00F9263D">
        <w:rPr>
          <w:bCs/>
          <w:sz w:val="18"/>
          <w:szCs w:val="18"/>
        </w:rPr>
        <w:t>постановлением администрации Каратузского</w:t>
      </w:r>
    </w:p>
    <w:p w:rsidR="00F9263D" w:rsidRPr="00F9263D" w:rsidRDefault="00F9263D" w:rsidP="00F9263D">
      <w:pPr>
        <w:autoSpaceDE w:val="0"/>
        <w:autoSpaceDN w:val="0"/>
        <w:adjustRightInd w:val="0"/>
        <w:ind w:left="4820"/>
        <w:jc w:val="right"/>
        <w:rPr>
          <w:sz w:val="18"/>
          <w:szCs w:val="18"/>
        </w:rPr>
      </w:pPr>
      <w:r w:rsidRPr="00F9263D">
        <w:rPr>
          <w:bCs/>
          <w:sz w:val="18"/>
          <w:szCs w:val="18"/>
        </w:rPr>
        <w:t xml:space="preserve">                                                                         сельсовета от 30.10.2013 года № 307-П </w:t>
      </w:r>
    </w:p>
    <w:p w:rsidR="00F9263D" w:rsidRPr="00F9263D" w:rsidRDefault="00F9263D" w:rsidP="00F9263D">
      <w:pPr>
        <w:pStyle w:val="ConsPlusNormal"/>
        <w:widowControl/>
        <w:ind w:firstLine="0"/>
        <w:jc w:val="right"/>
        <w:rPr>
          <w:rFonts w:ascii="Times New Roman" w:hAnsi="Times New Roman" w:cs="Times New Roman"/>
          <w:sz w:val="18"/>
          <w:szCs w:val="18"/>
        </w:rPr>
      </w:pPr>
    </w:p>
    <w:p w:rsidR="00F9263D" w:rsidRPr="00F9263D" w:rsidRDefault="00F9263D" w:rsidP="00F9263D">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 xml:space="preserve">Цели, целевые показатели, задачи, показатели результативности </w:t>
      </w:r>
    </w:p>
    <w:p w:rsidR="00F9263D" w:rsidRPr="00F9263D" w:rsidRDefault="00F9263D" w:rsidP="00F9263D">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(показатели развития отрасли, вида экономической деятельности)</w:t>
      </w:r>
    </w:p>
    <w:p w:rsidR="00F9263D" w:rsidRPr="00F9263D" w:rsidRDefault="00F9263D" w:rsidP="00F9263D">
      <w:pPr>
        <w:rPr>
          <w:sz w:val="18"/>
          <w:szCs w:val="18"/>
        </w:rPr>
      </w:pPr>
    </w:p>
    <w:tbl>
      <w:tblPr>
        <w:tblW w:w="14742" w:type="dxa"/>
        <w:tblInd w:w="70" w:type="dxa"/>
        <w:tblLayout w:type="fixed"/>
        <w:tblCellMar>
          <w:left w:w="70" w:type="dxa"/>
          <w:right w:w="70" w:type="dxa"/>
        </w:tblCellMar>
        <w:tblLook w:val="0000" w:firstRow="0" w:lastRow="0" w:firstColumn="0" w:lastColumn="0" w:noHBand="0" w:noVBand="0"/>
      </w:tblPr>
      <w:tblGrid>
        <w:gridCol w:w="709"/>
        <w:gridCol w:w="3544"/>
        <w:gridCol w:w="1417"/>
        <w:gridCol w:w="1276"/>
        <w:gridCol w:w="1985"/>
        <w:gridCol w:w="1134"/>
        <w:gridCol w:w="1275"/>
        <w:gridCol w:w="1276"/>
        <w:gridCol w:w="1134"/>
        <w:gridCol w:w="992"/>
      </w:tblGrid>
      <w:tr w:rsidR="00F9263D" w:rsidRPr="00F9263D" w:rsidTr="00830183">
        <w:trPr>
          <w:cantSplit/>
          <w:trHeight w:val="1722"/>
        </w:trPr>
        <w:tc>
          <w:tcPr>
            <w:tcW w:w="709"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 xml:space="preserve">№  </w:t>
            </w:r>
            <w:r w:rsidRPr="00F9263D">
              <w:rPr>
                <w:rFonts w:ascii="Times New Roman" w:hAnsi="Times New Roman" w:cs="Times New Roman"/>
                <w:sz w:val="18"/>
                <w:szCs w:val="18"/>
              </w:rPr>
              <w:br/>
              <w:t>п/п</w:t>
            </w:r>
          </w:p>
        </w:tc>
        <w:tc>
          <w:tcPr>
            <w:tcW w:w="354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 xml:space="preserve">Цели,    </w:t>
            </w:r>
            <w:r w:rsidRPr="00F9263D">
              <w:rPr>
                <w:rFonts w:ascii="Times New Roman" w:hAnsi="Times New Roman" w:cs="Times New Roman"/>
                <w:sz w:val="18"/>
                <w:szCs w:val="18"/>
              </w:rPr>
              <w:br/>
              <w:t xml:space="preserve">задачи,   </w:t>
            </w:r>
            <w:r w:rsidRPr="00F9263D">
              <w:rPr>
                <w:rFonts w:ascii="Times New Roman" w:hAnsi="Times New Roman" w:cs="Times New Roman"/>
                <w:sz w:val="18"/>
                <w:szCs w:val="18"/>
              </w:rPr>
              <w:br/>
              <w:t xml:space="preserve">показатели </w:t>
            </w:r>
            <w:r w:rsidRPr="00F9263D">
              <w:rPr>
                <w:rFonts w:ascii="Times New Roman" w:hAnsi="Times New Roman" w:cs="Times New Roman"/>
                <w:sz w:val="18"/>
                <w:szCs w:val="18"/>
              </w:rPr>
              <w:br/>
            </w:r>
          </w:p>
        </w:tc>
        <w:tc>
          <w:tcPr>
            <w:tcW w:w="1417"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Единица</w:t>
            </w:r>
            <w:r w:rsidRPr="00F9263D">
              <w:rPr>
                <w:rFonts w:ascii="Times New Roman" w:hAnsi="Times New Roman" w:cs="Times New Roman"/>
                <w:sz w:val="18"/>
                <w:szCs w:val="18"/>
              </w:rPr>
              <w:br/>
              <w:t>измерения</w:t>
            </w:r>
          </w:p>
        </w:tc>
        <w:tc>
          <w:tcPr>
            <w:tcW w:w="1276"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 xml:space="preserve">Вес показателя </w:t>
            </w:r>
            <w:r w:rsidRPr="00F9263D">
              <w:rPr>
                <w:rFonts w:ascii="Times New Roman" w:hAnsi="Times New Roman" w:cs="Times New Roman"/>
                <w:sz w:val="18"/>
                <w:szCs w:val="18"/>
              </w:rPr>
              <w:br/>
            </w:r>
          </w:p>
        </w:tc>
        <w:tc>
          <w:tcPr>
            <w:tcW w:w="1985"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 xml:space="preserve">Источник </w:t>
            </w:r>
            <w:r w:rsidRPr="00F9263D">
              <w:rPr>
                <w:rFonts w:ascii="Times New Roman" w:hAnsi="Times New Roman" w:cs="Times New Roman"/>
                <w:sz w:val="18"/>
                <w:szCs w:val="18"/>
              </w:rPr>
              <w:br/>
              <w:t>информации</w:t>
            </w:r>
          </w:p>
        </w:tc>
        <w:tc>
          <w:tcPr>
            <w:tcW w:w="113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Отчетный финансовый год</w:t>
            </w:r>
          </w:p>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2014</w:t>
            </w:r>
          </w:p>
        </w:tc>
        <w:tc>
          <w:tcPr>
            <w:tcW w:w="1275"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Текущий финансовый год</w:t>
            </w:r>
          </w:p>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2015</w:t>
            </w:r>
          </w:p>
        </w:tc>
        <w:tc>
          <w:tcPr>
            <w:tcW w:w="1276"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Очередной финансовый год 2016</w:t>
            </w:r>
          </w:p>
        </w:tc>
        <w:tc>
          <w:tcPr>
            <w:tcW w:w="113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Первый год планового периода</w:t>
            </w:r>
          </w:p>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2017</w:t>
            </w:r>
          </w:p>
        </w:tc>
        <w:tc>
          <w:tcPr>
            <w:tcW w:w="992"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Второй год планового периода</w:t>
            </w:r>
          </w:p>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2018</w:t>
            </w:r>
          </w:p>
        </w:tc>
      </w:tr>
      <w:tr w:rsidR="00F9263D" w:rsidRPr="00F9263D" w:rsidTr="00830183">
        <w:trPr>
          <w:cantSplit/>
          <w:trHeight w:val="240"/>
        </w:trPr>
        <w:tc>
          <w:tcPr>
            <w:tcW w:w="709"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p>
        </w:tc>
        <w:tc>
          <w:tcPr>
            <w:tcW w:w="14033" w:type="dxa"/>
            <w:gridSpan w:val="9"/>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Цель: Создание условий для развития и реализации культурного и духовного потенциала населения на территории Каратузского сельсовета</w:t>
            </w:r>
          </w:p>
        </w:tc>
      </w:tr>
      <w:tr w:rsidR="00F9263D" w:rsidRPr="00F9263D" w:rsidTr="00830183">
        <w:trPr>
          <w:cantSplit/>
          <w:trHeight w:val="240"/>
        </w:trPr>
        <w:tc>
          <w:tcPr>
            <w:tcW w:w="709"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p>
        </w:tc>
        <w:tc>
          <w:tcPr>
            <w:tcW w:w="354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Целевые    показатели:</w:t>
            </w:r>
          </w:p>
        </w:tc>
        <w:tc>
          <w:tcPr>
            <w:tcW w:w="1417"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spacing w:after="120"/>
              <w:rPr>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F9263D" w:rsidRPr="00F9263D" w:rsidRDefault="00F9263D" w:rsidP="00830183">
            <w:pPr>
              <w:pStyle w:val="ConsPlusNormal"/>
              <w:widowControl/>
              <w:ind w:firstLine="0"/>
              <w:rPr>
                <w:rFonts w:ascii="Times New Roman" w:hAnsi="Times New Roman" w:cs="Times New Roman"/>
                <w:sz w:val="18"/>
                <w:szCs w:val="18"/>
              </w:rPr>
            </w:pPr>
          </w:p>
        </w:tc>
        <w:tc>
          <w:tcPr>
            <w:tcW w:w="1985"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p>
        </w:tc>
        <w:tc>
          <w:tcPr>
            <w:tcW w:w="1275"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p>
        </w:tc>
      </w:tr>
      <w:tr w:rsidR="00F9263D" w:rsidRPr="00F9263D" w:rsidTr="00830183">
        <w:trPr>
          <w:cantSplit/>
          <w:trHeight w:val="360"/>
        </w:trPr>
        <w:tc>
          <w:tcPr>
            <w:tcW w:w="709"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1</w:t>
            </w:r>
          </w:p>
        </w:tc>
        <w:tc>
          <w:tcPr>
            <w:tcW w:w="354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Динамика количества зарегистрированных пользователей   библиотек</w:t>
            </w:r>
          </w:p>
        </w:tc>
        <w:tc>
          <w:tcPr>
            <w:tcW w:w="1417"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(тыс. чел.):</w:t>
            </w:r>
          </w:p>
        </w:tc>
        <w:tc>
          <w:tcPr>
            <w:tcW w:w="1276" w:type="dxa"/>
            <w:tcBorders>
              <w:top w:val="single" w:sz="6" w:space="0" w:color="auto"/>
              <w:left w:val="single" w:sz="6" w:space="0" w:color="auto"/>
              <w:bottom w:val="single" w:sz="6" w:space="0" w:color="auto"/>
              <w:right w:val="single" w:sz="6" w:space="0" w:color="auto"/>
            </w:tcBorders>
            <w:vAlign w:val="center"/>
          </w:tcPr>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x</w:t>
            </w:r>
          </w:p>
        </w:tc>
        <w:tc>
          <w:tcPr>
            <w:tcW w:w="1985"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Статистический отчет</w:t>
            </w:r>
          </w:p>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Форма №6-НК</w:t>
            </w:r>
          </w:p>
        </w:tc>
        <w:tc>
          <w:tcPr>
            <w:tcW w:w="113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6400</w:t>
            </w:r>
          </w:p>
        </w:tc>
        <w:tc>
          <w:tcPr>
            <w:tcW w:w="1275"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6400</w:t>
            </w:r>
          </w:p>
        </w:tc>
        <w:tc>
          <w:tcPr>
            <w:tcW w:w="1276"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6400</w:t>
            </w:r>
          </w:p>
        </w:tc>
        <w:tc>
          <w:tcPr>
            <w:tcW w:w="113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6410</w:t>
            </w:r>
          </w:p>
        </w:tc>
        <w:tc>
          <w:tcPr>
            <w:tcW w:w="992"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6420</w:t>
            </w:r>
          </w:p>
        </w:tc>
      </w:tr>
      <w:tr w:rsidR="00F9263D" w:rsidRPr="00F9263D" w:rsidTr="00830183">
        <w:trPr>
          <w:cantSplit/>
          <w:trHeight w:val="360"/>
        </w:trPr>
        <w:tc>
          <w:tcPr>
            <w:tcW w:w="709"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2</w:t>
            </w:r>
          </w:p>
        </w:tc>
        <w:tc>
          <w:tcPr>
            <w:tcW w:w="354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Динамика количества обращений в  библиотеку</w:t>
            </w:r>
          </w:p>
        </w:tc>
        <w:tc>
          <w:tcPr>
            <w:tcW w:w="1417"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(тыс. чел.):</w:t>
            </w:r>
          </w:p>
        </w:tc>
        <w:tc>
          <w:tcPr>
            <w:tcW w:w="1276" w:type="dxa"/>
            <w:tcBorders>
              <w:top w:val="single" w:sz="6" w:space="0" w:color="auto"/>
              <w:left w:val="single" w:sz="6" w:space="0" w:color="auto"/>
              <w:bottom w:val="single" w:sz="6" w:space="0" w:color="auto"/>
              <w:right w:val="single" w:sz="6" w:space="0" w:color="auto"/>
            </w:tcBorders>
            <w:vAlign w:val="center"/>
          </w:tcPr>
          <w:p w:rsidR="00F9263D" w:rsidRPr="00F9263D" w:rsidRDefault="00F9263D" w:rsidP="00830183">
            <w:pPr>
              <w:pStyle w:val="ConsPlusNormal"/>
              <w:widowControl/>
              <w:ind w:firstLine="0"/>
              <w:rPr>
                <w:rFonts w:ascii="Times New Roman" w:hAnsi="Times New Roman" w:cs="Times New Roman"/>
                <w:sz w:val="18"/>
                <w:szCs w:val="18"/>
              </w:rPr>
            </w:pPr>
          </w:p>
        </w:tc>
        <w:tc>
          <w:tcPr>
            <w:tcW w:w="1985"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Статистический отчет</w:t>
            </w:r>
          </w:p>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Форма №6-НК</w:t>
            </w:r>
          </w:p>
        </w:tc>
        <w:tc>
          <w:tcPr>
            <w:tcW w:w="113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62000</w:t>
            </w:r>
          </w:p>
        </w:tc>
        <w:tc>
          <w:tcPr>
            <w:tcW w:w="1275"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62000</w:t>
            </w:r>
          </w:p>
        </w:tc>
        <w:tc>
          <w:tcPr>
            <w:tcW w:w="1276"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62000</w:t>
            </w:r>
          </w:p>
        </w:tc>
        <w:tc>
          <w:tcPr>
            <w:tcW w:w="113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62050</w:t>
            </w:r>
          </w:p>
        </w:tc>
        <w:tc>
          <w:tcPr>
            <w:tcW w:w="992"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62100</w:t>
            </w:r>
          </w:p>
        </w:tc>
      </w:tr>
      <w:tr w:rsidR="00F9263D" w:rsidRPr="00F9263D" w:rsidTr="00830183">
        <w:trPr>
          <w:cantSplit/>
          <w:trHeight w:val="360"/>
        </w:trPr>
        <w:tc>
          <w:tcPr>
            <w:tcW w:w="709"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3</w:t>
            </w:r>
          </w:p>
        </w:tc>
        <w:tc>
          <w:tcPr>
            <w:tcW w:w="354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Динамика количества выдачи документов из фонда библиотек</w:t>
            </w:r>
          </w:p>
        </w:tc>
        <w:tc>
          <w:tcPr>
            <w:tcW w:w="1417"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Экз.</w:t>
            </w:r>
          </w:p>
        </w:tc>
        <w:tc>
          <w:tcPr>
            <w:tcW w:w="1276" w:type="dxa"/>
            <w:tcBorders>
              <w:top w:val="single" w:sz="6" w:space="0" w:color="auto"/>
              <w:left w:val="single" w:sz="6" w:space="0" w:color="auto"/>
              <w:bottom w:val="single" w:sz="6" w:space="0" w:color="auto"/>
              <w:right w:val="single" w:sz="6" w:space="0" w:color="auto"/>
            </w:tcBorders>
            <w:vAlign w:val="center"/>
          </w:tcPr>
          <w:p w:rsidR="00F9263D" w:rsidRPr="00F9263D" w:rsidRDefault="00F9263D" w:rsidP="00830183">
            <w:pPr>
              <w:pStyle w:val="ConsPlusNormal"/>
              <w:widowControl/>
              <w:ind w:firstLine="0"/>
              <w:rPr>
                <w:rFonts w:ascii="Times New Roman" w:hAnsi="Times New Roman" w:cs="Times New Roman"/>
                <w:sz w:val="18"/>
                <w:szCs w:val="18"/>
              </w:rPr>
            </w:pPr>
          </w:p>
        </w:tc>
        <w:tc>
          <w:tcPr>
            <w:tcW w:w="1985"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Статистический отчет</w:t>
            </w:r>
          </w:p>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Форма №6-НК</w:t>
            </w:r>
          </w:p>
        </w:tc>
        <w:tc>
          <w:tcPr>
            <w:tcW w:w="113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160000</w:t>
            </w:r>
          </w:p>
        </w:tc>
        <w:tc>
          <w:tcPr>
            <w:tcW w:w="1275"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160000</w:t>
            </w:r>
          </w:p>
        </w:tc>
        <w:tc>
          <w:tcPr>
            <w:tcW w:w="1276"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160000</w:t>
            </w:r>
          </w:p>
        </w:tc>
        <w:tc>
          <w:tcPr>
            <w:tcW w:w="113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160200</w:t>
            </w:r>
          </w:p>
        </w:tc>
        <w:tc>
          <w:tcPr>
            <w:tcW w:w="992"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160300</w:t>
            </w:r>
          </w:p>
        </w:tc>
      </w:tr>
      <w:tr w:rsidR="00F9263D" w:rsidRPr="00F9263D" w:rsidTr="00830183">
        <w:trPr>
          <w:cantSplit/>
          <w:trHeight w:val="360"/>
        </w:trPr>
        <w:tc>
          <w:tcPr>
            <w:tcW w:w="709"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4</w:t>
            </w:r>
          </w:p>
        </w:tc>
        <w:tc>
          <w:tcPr>
            <w:tcW w:w="354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rPr>
                <w:sz w:val="18"/>
                <w:szCs w:val="18"/>
              </w:rPr>
            </w:pPr>
            <w:r w:rsidRPr="00F9263D">
              <w:rPr>
                <w:sz w:val="18"/>
                <w:szCs w:val="18"/>
              </w:rPr>
              <w:t>Динамика общего количества принятых в фонд документов</w:t>
            </w:r>
          </w:p>
          <w:p w:rsidR="00F9263D" w:rsidRPr="00F9263D" w:rsidRDefault="00F9263D" w:rsidP="00830183">
            <w:pPr>
              <w:pStyle w:val="ConsPlusNormal"/>
              <w:widowControl/>
              <w:ind w:firstLine="0"/>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Кол- во</w:t>
            </w:r>
          </w:p>
        </w:tc>
        <w:tc>
          <w:tcPr>
            <w:tcW w:w="1276" w:type="dxa"/>
            <w:tcBorders>
              <w:top w:val="single" w:sz="6" w:space="0" w:color="auto"/>
              <w:left w:val="single" w:sz="6" w:space="0" w:color="auto"/>
              <w:bottom w:val="single" w:sz="6" w:space="0" w:color="auto"/>
              <w:right w:val="single" w:sz="6" w:space="0" w:color="auto"/>
            </w:tcBorders>
            <w:vAlign w:val="center"/>
          </w:tcPr>
          <w:p w:rsidR="00F9263D" w:rsidRPr="00F9263D" w:rsidRDefault="00F9263D" w:rsidP="00830183">
            <w:pPr>
              <w:pStyle w:val="ConsPlusNormal"/>
              <w:widowControl/>
              <w:ind w:firstLine="0"/>
              <w:rPr>
                <w:rFonts w:ascii="Times New Roman" w:hAnsi="Times New Roman" w:cs="Times New Roman"/>
                <w:sz w:val="18"/>
                <w:szCs w:val="18"/>
              </w:rPr>
            </w:pPr>
          </w:p>
        </w:tc>
        <w:tc>
          <w:tcPr>
            <w:tcW w:w="1985"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Статистический отчет</w:t>
            </w:r>
          </w:p>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Форма №6-НК</w:t>
            </w:r>
          </w:p>
        </w:tc>
        <w:tc>
          <w:tcPr>
            <w:tcW w:w="113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1750</w:t>
            </w:r>
          </w:p>
        </w:tc>
        <w:tc>
          <w:tcPr>
            <w:tcW w:w="1275"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1750</w:t>
            </w:r>
          </w:p>
        </w:tc>
        <w:tc>
          <w:tcPr>
            <w:tcW w:w="1276"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1750</w:t>
            </w:r>
          </w:p>
        </w:tc>
        <w:tc>
          <w:tcPr>
            <w:tcW w:w="113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1755</w:t>
            </w:r>
          </w:p>
        </w:tc>
        <w:tc>
          <w:tcPr>
            <w:tcW w:w="992"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1760</w:t>
            </w:r>
          </w:p>
        </w:tc>
      </w:tr>
      <w:tr w:rsidR="00F9263D" w:rsidRPr="00F9263D" w:rsidTr="00830183">
        <w:trPr>
          <w:cantSplit/>
          <w:trHeight w:val="360"/>
        </w:trPr>
        <w:tc>
          <w:tcPr>
            <w:tcW w:w="709"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5</w:t>
            </w:r>
          </w:p>
        </w:tc>
        <w:tc>
          <w:tcPr>
            <w:tcW w:w="354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rPr>
                <w:sz w:val="18"/>
                <w:szCs w:val="18"/>
              </w:rPr>
            </w:pPr>
            <w:r w:rsidRPr="00F9263D">
              <w:rPr>
                <w:sz w:val="18"/>
                <w:szCs w:val="18"/>
              </w:rPr>
              <w:t>Динамика количества выполненных справок и консультаций посетителям библиотеки</w:t>
            </w:r>
          </w:p>
        </w:tc>
        <w:tc>
          <w:tcPr>
            <w:tcW w:w="1417"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Кол-во.</w:t>
            </w:r>
          </w:p>
        </w:tc>
        <w:tc>
          <w:tcPr>
            <w:tcW w:w="1276" w:type="dxa"/>
            <w:tcBorders>
              <w:top w:val="single" w:sz="6" w:space="0" w:color="auto"/>
              <w:left w:val="single" w:sz="6" w:space="0" w:color="auto"/>
              <w:bottom w:val="single" w:sz="6" w:space="0" w:color="auto"/>
              <w:right w:val="single" w:sz="6" w:space="0" w:color="auto"/>
            </w:tcBorders>
            <w:vAlign w:val="center"/>
          </w:tcPr>
          <w:p w:rsidR="00F9263D" w:rsidRPr="00F9263D" w:rsidRDefault="00F9263D" w:rsidP="00830183">
            <w:pPr>
              <w:pStyle w:val="ConsPlusNormal"/>
              <w:widowControl/>
              <w:ind w:firstLine="0"/>
              <w:rPr>
                <w:rFonts w:ascii="Times New Roman" w:hAnsi="Times New Roman" w:cs="Times New Roman"/>
                <w:sz w:val="18"/>
                <w:szCs w:val="18"/>
              </w:rPr>
            </w:pPr>
          </w:p>
        </w:tc>
        <w:tc>
          <w:tcPr>
            <w:tcW w:w="1985"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Статистический отчет</w:t>
            </w:r>
          </w:p>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Форма №6-НК</w:t>
            </w:r>
          </w:p>
        </w:tc>
        <w:tc>
          <w:tcPr>
            <w:tcW w:w="113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1100</w:t>
            </w:r>
          </w:p>
        </w:tc>
        <w:tc>
          <w:tcPr>
            <w:tcW w:w="1275"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1200</w:t>
            </w:r>
          </w:p>
        </w:tc>
        <w:tc>
          <w:tcPr>
            <w:tcW w:w="1276"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1200</w:t>
            </w:r>
          </w:p>
        </w:tc>
        <w:tc>
          <w:tcPr>
            <w:tcW w:w="113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jc w:val="center"/>
              <w:rPr>
                <w:sz w:val="18"/>
                <w:szCs w:val="18"/>
              </w:rPr>
            </w:pPr>
            <w:r w:rsidRPr="00F9263D">
              <w:rPr>
                <w:sz w:val="18"/>
                <w:szCs w:val="18"/>
              </w:rPr>
              <w:t>1210</w:t>
            </w:r>
          </w:p>
        </w:tc>
        <w:tc>
          <w:tcPr>
            <w:tcW w:w="992"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jc w:val="center"/>
              <w:rPr>
                <w:sz w:val="18"/>
                <w:szCs w:val="18"/>
              </w:rPr>
            </w:pPr>
            <w:r w:rsidRPr="00F9263D">
              <w:rPr>
                <w:sz w:val="18"/>
                <w:szCs w:val="18"/>
              </w:rPr>
              <w:t>1220</w:t>
            </w:r>
          </w:p>
        </w:tc>
      </w:tr>
      <w:tr w:rsidR="00F9263D" w:rsidRPr="00F9263D" w:rsidTr="00830183">
        <w:trPr>
          <w:cantSplit/>
          <w:trHeight w:val="360"/>
        </w:trPr>
        <w:tc>
          <w:tcPr>
            <w:tcW w:w="709"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6</w:t>
            </w:r>
          </w:p>
        </w:tc>
        <w:tc>
          <w:tcPr>
            <w:tcW w:w="354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rPr>
                <w:sz w:val="18"/>
                <w:szCs w:val="18"/>
              </w:rPr>
            </w:pPr>
            <w:r w:rsidRPr="00F9263D">
              <w:rPr>
                <w:sz w:val="18"/>
                <w:szCs w:val="18"/>
              </w:rPr>
              <w:t>Динамика справочно– информационных услуг  удаленным пользователям библиотеки</w:t>
            </w:r>
          </w:p>
        </w:tc>
        <w:tc>
          <w:tcPr>
            <w:tcW w:w="1417"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Кол-во.</w:t>
            </w:r>
          </w:p>
        </w:tc>
        <w:tc>
          <w:tcPr>
            <w:tcW w:w="1276" w:type="dxa"/>
            <w:tcBorders>
              <w:top w:val="single" w:sz="6" w:space="0" w:color="auto"/>
              <w:left w:val="single" w:sz="6" w:space="0" w:color="auto"/>
              <w:bottom w:val="single" w:sz="6" w:space="0" w:color="auto"/>
              <w:right w:val="single" w:sz="6" w:space="0" w:color="auto"/>
            </w:tcBorders>
            <w:vAlign w:val="center"/>
          </w:tcPr>
          <w:p w:rsidR="00F9263D" w:rsidRPr="00F9263D" w:rsidRDefault="00F9263D" w:rsidP="00830183">
            <w:pPr>
              <w:pStyle w:val="ConsPlusNormal"/>
              <w:widowControl/>
              <w:ind w:firstLine="0"/>
              <w:rPr>
                <w:rFonts w:ascii="Times New Roman" w:hAnsi="Times New Roman" w:cs="Times New Roman"/>
                <w:sz w:val="18"/>
                <w:szCs w:val="18"/>
              </w:rPr>
            </w:pPr>
          </w:p>
        </w:tc>
        <w:tc>
          <w:tcPr>
            <w:tcW w:w="1985"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Статистический отчет</w:t>
            </w:r>
          </w:p>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Форма №6-НК</w:t>
            </w:r>
          </w:p>
        </w:tc>
        <w:tc>
          <w:tcPr>
            <w:tcW w:w="113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50</w:t>
            </w:r>
          </w:p>
        </w:tc>
        <w:tc>
          <w:tcPr>
            <w:tcW w:w="1275"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50</w:t>
            </w:r>
          </w:p>
        </w:tc>
        <w:tc>
          <w:tcPr>
            <w:tcW w:w="1276"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50</w:t>
            </w:r>
          </w:p>
        </w:tc>
        <w:tc>
          <w:tcPr>
            <w:tcW w:w="113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55</w:t>
            </w:r>
          </w:p>
        </w:tc>
        <w:tc>
          <w:tcPr>
            <w:tcW w:w="992"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60</w:t>
            </w:r>
          </w:p>
        </w:tc>
      </w:tr>
      <w:tr w:rsidR="00F9263D" w:rsidRPr="00F9263D" w:rsidTr="00830183">
        <w:trPr>
          <w:cantSplit/>
          <w:trHeight w:val="360"/>
        </w:trPr>
        <w:tc>
          <w:tcPr>
            <w:tcW w:w="709"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lastRenderedPageBreak/>
              <w:t>7</w:t>
            </w:r>
          </w:p>
        </w:tc>
        <w:tc>
          <w:tcPr>
            <w:tcW w:w="354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rPr>
                <w:sz w:val="18"/>
                <w:szCs w:val="18"/>
              </w:rPr>
            </w:pPr>
            <w:r w:rsidRPr="00F9263D">
              <w:rPr>
                <w:sz w:val="18"/>
                <w:szCs w:val="18"/>
              </w:rPr>
              <w:t xml:space="preserve">Организация и проведение тематических </w:t>
            </w:r>
            <w:proofErr w:type="spellStart"/>
            <w:r w:rsidRPr="00F9263D">
              <w:rPr>
                <w:sz w:val="18"/>
                <w:szCs w:val="18"/>
              </w:rPr>
              <w:t>книжно</w:t>
            </w:r>
            <w:proofErr w:type="spellEnd"/>
            <w:r w:rsidRPr="00F9263D">
              <w:rPr>
                <w:sz w:val="18"/>
                <w:szCs w:val="18"/>
              </w:rPr>
              <w:t>-</w:t>
            </w:r>
          </w:p>
          <w:p w:rsidR="00F9263D" w:rsidRPr="00F9263D" w:rsidRDefault="00F9263D" w:rsidP="00830183">
            <w:pPr>
              <w:rPr>
                <w:sz w:val="18"/>
                <w:szCs w:val="18"/>
              </w:rPr>
            </w:pPr>
            <w:r w:rsidRPr="00F9263D">
              <w:rPr>
                <w:sz w:val="18"/>
                <w:szCs w:val="18"/>
              </w:rPr>
              <w:t>иллюстративных выставок из фондов библиотек</w:t>
            </w:r>
          </w:p>
          <w:p w:rsidR="00F9263D" w:rsidRPr="00F9263D" w:rsidRDefault="00F9263D" w:rsidP="00830183">
            <w:pPr>
              <w:rPr>
                <w:sz w:val="18"/>
                <w:szCs w:val="18"/>
              </w:rPr>
            </w:pPr>
          </w:p>
        </w:tc>
        <w:tc>
          <w:tcPr>
            <w:tcW w:w="1417"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Кол-во.</w:t>
            </w:r>
          </w:p>
        </w:tc>
        <w:tc>
          <w:tcPr>
            <w:tcW w:w="1276" w:type="dxa"/>
            <w:tcBorders>
              <w:top w:val="single" w:sz="6" w:space="0" w:color="auto"/>
              <w:left w:val="single" w:sz="6" w:space="0" w:color="auto"/>
              <w:bottom w:val="single" w:sz="6" w:space="0" w:color="auto"/>
              <w:right w:val="single" w:sz="6" w:space="0" w:color="auto"/>
            </w:tcBorders>
            <w:vAlign w:val="center"/>
          </w:tcPr>
          <w:p w:rsidR="00F9263D" w:rsidRPr="00F9263D" w:rsidRDefault="00F9263D" w:rsidP="00830183">
            <w:pPr>
              <w:pStyle w:val="ConsPlusNormal"/>
              <w:widowControl/>
              <w:ind w:firstLine="0"/>
              <w:rPr>
                <w:rFonts w:ascii="Times New Roman" w:hAnsi="Times New Roman" w:cs="Times New Roman"/>
                <w:sz w:val="18"/>
                <w:szCs w:val="18"/>
              </w:rPr>
            </w:pPr>
          </w:p>
        </w:tc>
        <w:tc>
          <w:tcPr>
            <w:tcW w:w="1985"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Статистический отчет</w:t>
            </w:r>
          </w:p>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Форма №6-НК</w:t>
            </w:r>
          </w:p>
        </w:tc>
        <w:tc>
          <w:tcPr>
            <w:tcW w:w="113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35</w:t>
            </w:r>
          </w:p>
        </w:tc>
        <w:tc>
          <w:tcPr>
            <w:tcW w:w="1275"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35</w:t>
            </w:r>
          </w:p>
        </w:tc>
        <w:tc>
          <w:tcPr>
            <w:tcW w:w="1276"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70</w:t>
            </w:r>
          </w:p>
        </w:tc>
        <w:tc>
          <w:tcPr>
            <w:tcW w:w="113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75</w:t>
            </w:r>
          </w:p>
        </w:tc>
        <w:tc>
          <w:tcPr>
            <w:tcW w:w="992"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80</w:t>
            </w:r>
          </w:p>
        </w:tc>
      </w:tr>
      <w:tr w:rsidR="00F9263D" w:rsidRPr="00F9263D" w:rsidTr="00830183">
        <w:trPr>
          <w:cantSplit/>
          <w:trHeight w:val="360"/>
        </w:trPr>
        <w:tc>
          <w:tcPr>
            <w:tcW w:w="709"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8</w:t>
            </w:r>
          </w:p>
        </w:tc>
        <w:tc>
          <w:tcPr>
            <w:tcW w:w="354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rPr>
                <w:sz w:val="18"/>
                <w:szCs w:val="18"/>
              </w:rPr>
            </w:pPr>
            <w:r w:rsidRPr="00F9263D">
              <w:rPr>
                <w:sz w:val="18"/>
                <w:szCs w:val="18"/>
              </w:rPr>
              <w:t xml:space="preserve">Подготовка культурно-массовых и просветительских </w:t>
            </w:r>
          </w:p>
          <w:p w:rsidR="00F9263D" w:rsidRPr="00F9263D" w:rsidRDefault="00F9263D" w:rsidP="00830183">
            <w:pPr>
              <w:rPr>
                <w:sz w:val="18"/>
                <w:szCs w:val="18"/>
              </w:rPr>
            </w:pPr>
            <w:r w:rsidRPr="00F9263D">
              <w:rPr>
                <w:sz w:val="18"/>
                <w:szCs w:val="18"/>
              </w:rPr>
              <w:t xml:space="preserve">  мероприятий; </w:t>
            </w:r>
          </w:p>
        </w:tc>
        <w:tc>
          <w:tcPr>
            <w:tcW w:w="1417"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Кол-во.</w:t>
            </w:r>
          </w:p>
        </w:tc>
        <w:tc>
          <w:tcPr>
            <w:tcW w:w="1276" w:type="dxa"/>
            <w:tcBorders>
              <w:top w:val="single" w:sz="6" w:space="0" w:color="auto"/>
              <w:left w:val="single" w:sz="6" w:space="0" w:color="auto"/>
              <w:bottom w:val="single" w:sz="6" w:space="0" w:color="auto"/>
              <w:right w:val="single" w:sz="6" w:space="0" w:color="auto"/>
            </w:tcBorders>
            <w:vAlign w:val="center"/>
          </w:tcPr>
          <w:p w:rsidR="00F9263D" w:rsidRPr="00F9263D" w:rsidRDefault="00F9263D" w:rsidP="00830183">
            <w:pPr>
              <w:pStyle w:val="ConsPlusNormal"/>
              <w:widowControl/>
              <w:ind w:firstLine="0"/>
              <w:rPr>
                <w:rFonts w:ascii="Times New Roman" w:hAnsi="Times New Roman" w:cs="Times New Roman"/>
                <w:sz w:val="18"/>
                <w:szCs w:val="18"/>
              </w:rPr>
            </w:pPr>
          </w:p>
        </w:tc>
        <w:tc>
          <w:tcPr>
            <w:tcW w:w="1985"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Статистический отчет</w:t>
            </w:r>
          </w:p>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Форма №6-НК</w:t>
            </w:r>
          </w:p>
        </w:tc>
        <w:tc>
          <w:tcPr>
            <w:tcW w:w="113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33</w:t>
            </w:r>
          </w:p>
        </w:tc>
        <w:tc>
          <w:tcPr>
            <w:tcW w:w="1275"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jc w:val="center"/>
              <w:rPr>
                <w:sz w:val="18"/>
                <w:szCs w:val="18"/>
              </w:rPr>
            </w:pPr>
            <w:r w:rsidRPr="00F9263D">
              <w:rPr>
                <w:sz w:val="18"/>
                <w:szCs w:val="18"/>
              </w:rPr>
              <w:t>35</w:t>
            </w:r>
          </w:p>
        </w:tc>
        <w:tc>
          <w:tcPr>
            <w:tcW w:w="1276"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jc w:val="center"/>
              <w:rPr>
                <w:sz w:val="18"/>
                <w:szCs w:val="18"/>
              </w:rPr>
            </w:pPr>
            <w:r w:rsidRPr="00F9263D">
              <w:rPr>
                <w:sz w:val="18"/>
                <w:szCs w:val="18"/>
              </w:rPr>
              <w:t>50</w:t>
            </w:r>
          </w:p>
        </w:tc>
        <w:tc>
          <w:tcPr>
            <w:tcW w:w="113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jc w:val="center"/>
              <w:rPr>
                <w:sz w:val="18"/>
                <w:szCs w:val="18"/>
              </w:rPr>
            </w:pPr>
            <w:r w:rsidRPr="00F9263D">
              <w:rPr>
                <w:sz w:val="18"/>
                <w:szCs w:val="18"/>
              </w:rPr>
              <w:t>55</w:t>
            </w:r>
          </w:p>
        </w:tc>
        <w:tc>
          <w:tcPr>
            <w:tcW w:w="992"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jc w:val="center"/>
              <w:rPr>
                <w:sz w:val="18"/>
                <w:szCs w:val="18"/>
              </w:rPr>
            </w:pPr>
            <w:r w:rsidRPr="00F9263D">
              <w:rPr>
                <w:sz w:val="18"/>
                <w:szCs w:val="18"/>
              </w:rPr>
              <w:t>57</w:t>
            </w:r>
          </w:p>
        </w:tc>
      </w:tr>
      <w:tr w:rsidR="00F9263D" w:rsidRPr="00F9263D" w:rsidTr="00830183">
        <w:trPr>
          <w:cantSplit/>
          <w:trHeight w:val="360"/>
        </w:trPr>
        <w:tc>
          <w:tcPr>
            <w:tcW w:w="709"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9</w:t>
            </w:r>
          </w:p>
        </w:tc>
        <w:tc>
          <w:tcPr>
            <w:tcW w:w="354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rPr>
                <w:sz w:val="18"/>
                <w:szCs w:val="18"/>
              </w:rPr>
            </w:pPr>
            <w:r w:rsidRPr="00F9263D">
              <w:rPr>
                <w:sz w:val="18"/>
                <w:szCs w:val="18"/>
              </w:rPr>
              <w:t>Динамика объема внесения в картотеку и каталог библиографических записей</w:t>
            </w:r>
          </w:p>
        </w:tc>
        <w:tc>
          <w:tcPr>
            <w:tcW w:w="1417"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widowControl w:val="0"/>
              <w:rPr>
                <w:sz w:val="18"/>
                <w:szCs w:val="18"/>
              </w:rPr>
            </w:pPr>
            <w:r w:rsidRPr="00F9263D">
              <w:rPr>
                <w:sz w:val="18"/>
                <w:szCs w:val="18"/>
              </w:rPr>
              <w:t>Кол-во</w:t>
            </w:r>
          </w:p>
        </w:tc>
        <w:tc>
          <w:tcPr>
            <w:tcW w:w="1276" w:type="dxa"/>
            <w:tcBorders>
              <w:top w:val="single" w:sz="6" w:space="0" w:color="auto"/>
              <w:left w:val="single" w:sz="6" w:space="0" w:color="auto"/>
              <w:bottom w:val="single" w:sz="6" w:space="0" w:color="auto"/>
              <w:right w:val="single" w:sz="6" w:space="0" w:color="auto"/>
            </w:tcBorders>
            <w:vAlign w:val="center"/>
          </w:tcPr>
          <w:p w:rsidR="00F9263D" w:rsidRPr="00F9263D" w:rsidRDefault="00F9263D" w:rsidP="00830183">
            <w:pPr>
              <w:pStyle w:val="ConsPlusNormal"/>
              <w:widowControl/>
              <w:ind w:firstLine="0"/>
              <w:rPr>
                <w:rFonts w:ascii="Times New Roman" w:hAnsi="Times New Roman" w:cs="Times New Roman"/>
                <w:sz w:val="18"/>
                <w:szCs w:val="18"/>
              </w:rPr>
            </w:pPr>
          </w:p>
        </w:tc>
        <w:tc>
          <w:tcPr>
            <w:tcW w:w="1985"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Статистический отчет</w:t>
            </w:r>
          </w:p>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Форма №6-НК</w:t>
            </w:r>
          </w:p>
        </w:tc>
        <w:tc>
          <w:tcPr>
            <w:tcW w:w="113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4100</w:t>
            </w:r>
          </w:p>
        </w:tc>
        <w:tc>
          <w:tcPr>
            <w:tcW w:w="1275"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4100</w:t>
            </w:r>
          </w:p>
        </w:tc>
        <w:tc>
          <w:tcPr>
            <w:tcW w:w="1276"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4100</w:t>
            </w:r>
          </w:p>
        </w:tc>
        <w:tc>
          <w:tcPr>
            <w:tcW w:w="113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4100</w:t>
            </w:r>
          </w:p>
        </w:tc>
        <w:tc>
          <w:tcPr>
            <w:tcW w:w="992"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4100</w:t>
            </w:r>
          </w:p>
        </w:tc>
      </w:tr>
      <w:tr w:rsidR="00F9263D" w:rsidRPr="00F9263D" w:rsidTr="00830183">
        <w:trPr>
          <w:cantSplit/>
          <w:trHeight w:val="360"/>
        </w:trPr>
        <w:tc>
          <w:tcPr>
            <w:tcW w:w="709"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10</w:t>
            </w:r>
          </w:p>
        </w:tc>
        <w:tc>
          <w:tcPr>
            <w:tcW w:w="354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rPr>
                <w:sz w:val="18"/>
                <w:szCs w:val="18"/>
              </w:rPr>
            </w:pPr>
            <w:r w:rsidRPr="00F9263D">
              <w:rPr>
                <w:sz w:val="18"/>
                <w:szCs w:val="18"/>
              </w:rPr>
              <w:t>Динамика общего количества документов, прошедших реставрацию</w:t>
            </w:r>
          </w:p>
        </w:tc>
        <w:tc>
          <w:tcPr>
            <w:tcW w:w="1417"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widowControl w:val="0"/>
              <w:rPr>
                <w:sz w:val="18"/>
                <w:szCs w:val="18"/>
              </w:rPr>
            </w:pPr>
            <w:r w:rsidRPr="00F9263D">
              <w:rPr>
                <w:sz w:val="18"/>
                <w:szCs w:val="18"/>
              </w:rPr>
              <w:t>Кол-во</w:t>
            </w:r>
          </w:p>
        </w:tc>
        <w:tc>
          <w:tcPr>
            <w:tcW w:w="1276" w:type="dxa"/>
            <w:tcBorders>
              <w:top w:val="single" w:sz="6" w:space="0" w:color="auto"/>
              <w:left w:val="single" w:sz="6" w:space="0" w:color="auto"/>
              <w:bottom w:val="single" w:sz="6" w:space="0" w:color="auto"/>
              <w:right w:val="single" w:sz="6" w:space="0" w:color="auto"/>
            </w:tcBorders>
            <w:vAlign w:val="center"/>
          </w:tcPr>
          <w:p w:rsidR="00F9263D" w:rsidRPr="00F9263D" w:rsidRDefault="00F9263D" w:rsidP="00830183">
            <w:pPr>
              <w:pStyle w:val="ConsPlusNormal"/>
              <w:widowControl/>
              <w:ind w:firstLine="0"/>
              <w:rPr>
                <w:rFonts w:ascii="Times New Roman" w:hAnsi="Times New Roman" w:cs="Times New Roman"/>
                <w:sz w:val="18"/>
                <w:szCs w:val="18"/>
              </w:rPr>
            </w:pPr>
          </w:p>
        </w:tc>
        <w:tc>
          <w:tcPr>
            <w:tcW w:w="1985"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Статистический отчет</w:t>
            </w:r>
          </w:p>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Форма №6-НК</w:t>
            </w:r>
          </w:p>
        </w:tc>
        <w:tc>
          <w:tcPr>
            <w:tcW w:w="113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200</w:t>
            </w:r>
          </w:p>
        </w:tc>
        <w:tc>
          <w:tcPr>
            <w:tcW w:w="1275"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jc w:val="center"/>
              <w:rPr>
                <w:sz w:val="18"/>
                <w:szCs w:val="18"/>
              </w:rPr>
            </w:pPr>
            <w:r w:rsidRPr="00F9263D">
              <w:rPr>
                <w:sz w:val="18"/>
                <w:szCs w:val="18"/>
              </w:rPr>
              <w:t>200</w:t>
            </w:r>
          </w:p>
        </w:tc>
        <w:tc>
          <w:tcPr>
            <w:tcW w:w="1276"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jc w:val="center"/>
              <w:rPr>
                <w:sz w:val="18"/>
                <w:szCs w:val="18"/>
              </w:rPr>
            </w:pPr>
            <w:r w:rsidRPr="00F9263D">
              <w:rPr>
                <w:sz w:val="18"/>
                <w:szCs w:val="18"/>
              </w:rPr>
              <w:t>250</w:t>
            </w:r>
          </w:p>
        </w:tc>
        <w:tc>
          <w:tcPr>
            <w:tcW w:w="113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jc w:val="center"/>
              <w:rPr>
                <w:sz w:val="18"/>
                <w:szCs w:val="18"/>
              </w:rPr>
            </w:pPr>
            <w:r w:rsidRPr="00F9263D">
              <w:rPr>
                <w:sz w:val="18"/>
                <w:szCs w:val="18"/>
              </w:rPr>
              <w:t>300</w:t>
            </w:r>
          </w:p>
        </w:tc>
        <w:tc>
          <w:tcPr>
            <w:tcW w:w="992"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jc w:val="center"/>
              <w:rPr>
                <w:sz w:val="18"/>
                <w:szCs w:val="18"/>
              </w:rPr>
            </w:pPr>
            <w:r w:rsidRPr="00F9263D">
              <w:rPr>
                <w:sz w:val="18"/>
                <w:szCs w:val="18"/>
              </w:rPr>
              <w:t>350</w:t>
            </w:r>
          </w:p>
        </w:tc>
      </w:tr>
      <w:tr w:rsidR="00F9263D" w:rsidRPr="00F9263D" w:rsidTr="00830183">
        <w:trPr>
          <w:cantSplit/>
          <w:trHeight w:val="360"/>
        </w:trPr>
        <w:tc>
          <w:tcPr>
            <w:tcW w:w="709"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11</w:t>
            </w:r>
          </w:p>
        </w:tc>
        <w:tc>
          <w:tcPr>
            <w:tcW w:w="354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rPr>
                <w:sz w:val="18"/>
                <w:szCs w:val="18"/>
              </w:rPr>
            </w:pPr>
            <w:r w:rsidRPr="00F9263D">
              <w:rPr>
                <w:sz w:val="18"/>
                <w:szCs w:val="18"/>
              </w:rPr>
              <w:t xml:space="preserve">Количество просветительских, культурно - досуговых мероприятий;  </w:t>
            </w:r>
          </w:p>
          <w:p w:rsidR="00F9263D" w:rsidRPr="00F9263D" w:rsidRDefault="00F9263D" w:rsidP="00830183">
            <w:pPr>
              <w:rPr>
                <w:sz w:val="18"/>
                <w:szCs w:val="18"/>
              </w:rPr>
            </w:pPr>
          </w:p>
        </w:tc>
        <w:tc>
          <w:tcPr>
            <w:tcW w:w="1417"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widowControl w:val="0"/>
              <w:rPr>
                <w:sz w:val="18"/>
                <w:szCs w:val="18"/>
              </w:rPr>
            </w:pPr>
            <w:r w:rsidRPr="00F9263D">
              <w:rPr>
                <w:sz w:val="18"/>
                <w:szCs w:val="18"/>
              </w:rPr>
              <w:t>Кол-во</w:t>
            </w:r>
          </w:p>
        </w:tc>
        <w:tc>
          <w:tcPr>
            <w:tcW w:w="1276" w:type="dxa"/>
            <w:tcBorders>
              <w:top w:val="single" w:sz="6" w:space="0" w:color="auto"/>
              <w:left w:val="single" w:sz="6" w:space="0" w:color="auto"/>
              <w:bottom w:val="single" w:sz="6" w:space="0" w:color="auto"/>
              <w:right w:val="single" w:sz="6" w:space="0" w:color="auto"/>
            </w:tcBorders>
            <w:vAlign w:val="center"/>
          </w:tcPr>
          <w:p w:rsidR="00F9263D" w:rsidRPr="00F9263D" w:rsidRDefault="00F9263D" w:rsidP="00830183">
            <w:pPr>
              <w:pStyle w:val="ConsPlusNormal"/>
              <w:widowControl/>
              <w:ind w:firstLine="0"/>
              <w:rPr>
                <w:rFonts w:ascii="Times New Roman" w:hAnsi="Times New Roman" w:cs="Times New Roman"/>
                <w:sz w:val="18"/>
                <w:szCs w:val="18"/>
              </w:rPr>
            </w:pPr>
          </w:p>
        </w:tc>
        <w:tc>
          <w:tcPr>
            <w:tcW w:w="1985"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Статистический отчет</w:t>
            </w:r>
          </w:p>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Форма №7НК</w:t>
            </w:r>
          </w:p>
        </w:tc>
        <w:tc>
          <w:tcPr>
            <w:tcW w:w="113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285</w:t>
            </w:r>
          </w:p>
        </w:tc>
        <w:tc>
          <w:tcPr>
            <w:tcW w:w="1275"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286</w:t>
            </w:r>
          </w:p>
        </w:tc>
        <w:tc>
          <w:tcPr>
            <w:tcW w:w="1276"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287</w:t>
            </w:r>
          </w:p>
        </w:tc>
        <w:tc>
          <w:tcPr>
            <w:tcW w:w="113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288</w:t>
            </w:r>
          </w:p>
        </w:tc>
        <w:tc>
          <w:tcPr>
            <w:tcW w:w="992"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290</w:t>
            </w:r>
          </w:p>
        </w:tc>
      </w:tr>
      <w:tr w:rsidR="00F9263D" w:rsidRPr="00F9263D" w:rsidTr="00830183">
        <w:trPr>
          <w:cantSplit/>
          <w:trHeight w:val="360"/>
        </w:trPr>
        <w:tc>
          <w:tcPr>
            <w:tcW w:w="709"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12</w:t>
            </w:r>
          </w:p>
        </w:tc>
        <w:tc>
          <w:tcPr>
            <w:tcW w:w="354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rPr>
                <w:sz w:val="18"/>
                <w:szCs w:val="18"/>
              </w:rPr>
            </w:pPr>
            <w:r w:rsidRPr="00F9263D">
              <w:rPr>
                <w:sz w:val="18"/>
                <w:szCs w:val="18"/>
              </w:rPr>
              <w:t>.Количество клубных формирований в учреждении культуры;</w:t>
            </w:r>
          </w:p>
        </w:tc>
        <w:tc>
          <w:tcPr>
            <w:tcW w:w="1417"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widowControl w:val="0"/>
              <w:rPr>
                <w:sz w:val="18"/>
                <w:szCs w:val="18"/>
              </w:rPr>
            </w:pPr>
            <w:r w:rsidRPr="00F9263D">
              <w:rPr>
                <w:sz w:val="18"/>
                <w:szCs w:val="18"/>
              </w:rPr>
              <w:t>Кол-во</w:t>
            </w:r>
          </w:p>
        </w:tc>
        <w:tc>
          <w:tcPr>
            <w:tcW w:w="1276" w:type="dxa"/>
            <w:tcBorders>
              <w:top w:val="single" w:sz="6" w:space="0" w:color="auto"/>
              <w:left w:val="single" w:sz="6" w:space="0" w:color="auto"/>
              <w:bottom w:val="single" w:sz="6" w:space="0" w:color="auto"/>
              <w:right w:val="single" w:sz="6" w:space="0" w:color="auto"/>
            </w:tcBorders>
            <w:vAlign w:val="center"/>
          </w:tcPr>
          <w:p w:rsidR="00F9263D" w:rsidRPr="00F9263D" w:rsidRDefault="00F9263D" w:rsidP="00830183">
            <w:pPr>
              <w:pStyle w:val="ConsPlusNormal"/>
              <w:widowControl/>
              <w:ind w:firstLine="0"/>
              <w:rPr>
                <w:rFonts w:ascii="Times New Roman" w:hAnsi="Times New Roman" w:cs="Times New Roman"/>
                <w:sz w:val="18"/>
                <w:szCs w:val="18"/>
              </w:rPr>
            </w:pPr>
          </w:p>
        </w:tc>
        <w:tc>
          <w:tcPr>
            <w:tcW w:w="1985"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Статистический отчет</w:t>
            </w:r>
          </w:p>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Форма №7НК</w:t>
            </w:r>
          </w:p>
        </w:tc>
        <w:tc>
          <w:tcPr>
            <w:tcW w:w="113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20</w:t>
            </w:r>
          </w:p>
        </w:tc>
        <w:tc>
          <w:tcPr>
            <w:tcW w:w="1275"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21</w:t>
            </w:r>
          </w:p>
        </w:tc>
        <w:tc>
          <w:tcPr>
            <w:tcW w:w="1276"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22</w:t>
            </w:r>
          </w:p>
        </w:tc>
        <w:tc>
          <w:tcPr>
            <w:tcW w:w="113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22</w:t>
            </w:r>
          </w:p>
        </w:tc>
        <w:tc>
          <w:tcPr>
            <w:tcW w:w="992"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22</w:t>
            </w:r>
          </w:p>
        </w:tc>
      </w:tr>
      <w:tr w:rsidR="00F9263D" w:rsidRPr="00F9263D" w:rsidTr="00830183">
        <w:trPr>
          <w:cantSplit/>
          <w:trHeight w:val="360"/>
        </w:trPr>
        <w:tc>
          <w:tcPr>
            <w:tcW w:w="709"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13</w:t>
            </w:r>
          </w:p>
        </w:tc>
        <w:tc>
          <w:tcPr>
            <w:tcW w:w="354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rPr>
                <w:sz w:val="18"/>
                <w:szCs w:val="18"/>
              </w:rPr>
            </w:pPr>
            <w:r w:rsidRPr="00F9263D">
              <w:rPr>
                <w:sz w:val="18"/>
                <w:szCs w:val="18"/>
              </w:rPr>
              <w:t>Количество коллективов народного художественного творчества;</w:t>
            </w:r>
          </w:p>
        </w:tc>
        <w:tc>
          <w:tcPr>
            <w:tcW w:w="1417"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widowControl w:val="0"/>
              <w:rPr>
                <w:sz w:val="18"/>
                <w:szCs w:val="18"/>
              </w:rPr>
            </w:pPr>
            <w:r w:rsidRPr="00F9263D">
              <w:rPr>
                <w:sz w:val="18"/>
                <w:szCs w:val="18"/>
              </w:rPr>
              <w:t>Кол-во</w:t>
            </w:r>
          </w:p>
        </w:tc>
        <w:tc>
          <w:tcPr>
            <w:tcW w:w="1276" w:type="dxa"/>
            <w:tcBorders>
              <w:top w:val="single" w:sz="6" w:space="0" w:color="auto"/>
              <w:left w:val="single" w:sz="6" w:space="0" w:color="auto"/>
              <w:bottom w:val="single" w:sz="6" w:space="0" w:color="auto"/>
              <w:right w:val="single" w:sz="6" w:space="0" w:color="auto"/>
            </w:tcBorders>
            <w:vAlign w:val="center"/>
          </w:tcPr>
          <w:p w:rsidR="00F9263D" w:rsidRPr="00F9263D" w:rsidRDefault="00F9263D" w:rsidP="00830183">
            <w:pPr>
              <w:pStyle w:val="ConsPlusNormal"/>
              <w:widowControl/>
              <w:ind w:firstLine="0"/>
              <w:rPr>
                <w:rFonts w:ascii="Times New Roman" w:hAnsi="Times New Roman" w:cs="Times New Roman"/>
                <w:sz w:val="18"/>
                <w:szCs w:val="18"/>
              </w:rPr>
            </w:pPr>
          </w:p>
        </w:tc>
        <w:tc>
          <w:tcPr>
            <w:tcW w:w="1985"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Статистический отчет</w:t>
            </w:r>
          </w:p>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Форма №7НК</w:t>
            </w:r>
          </w:p>
        </w:tc>
        <w:tc>
          <w:tcPr>
            <w:tcW w:w="113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5</w:t>
            </w:r>
          </w:p>
        </w:tc>
        <w:tc>
          <w:tcPr>
            <w:tcW w:w="1275"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5</w:t>
            </w:r>
          </w:p>
        </w:tc>
        <w:tc>
          <w:tcPr>
            <w:tcW w:w="1276"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6</w:t>
            </w:r>
          </w:p>
        </w:tc>
        <w:tc>
          <w:tcPr>
            <w:tcW w:w="113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6</w:t>
            </w:r>
          </w:p>
        </w:tc>
        <w:tc>
          <w:tcPr>
            <w:tcW w:w="992"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6</w:t>
            </w:r>
          </w:p>
        </w:tc>
      </w:tr>
      <w:tr w:rsidR="00F9263D" w:rsidRPr="00F9263D" w:rsidTr="00830183">
        <w:trPr>
          <w:cantSplit/>
          <w:trHeight w:val="360"/>
        </w:trPr>
        <w:tc>
          <w:tcPr>
            <w:tcW w:w="709"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14</w:t>
            </w:r>
          </w:p>
        </w:tc>
        <w:tc>
          <w:tcPr>
            <w:tcW w:w="354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rPr>
                <w:sz w:val="18"/>
                <w:szCs w:val="18"/>
              </w:rPr>
            </w:pPr>
            <w:r w:rsidRPr="00F9263D">
              <w:rPr>
                <w:sz w:val="18"/>
                <w:szCs w:val="18"/>
              </w:rPr>
              <w:t>Количество участников клубных формирований (в том числе любительских объединений и формирований самодеятельного народного творчества).</w:t>
            </w:r>
          </w:p>
        </w:tc>
        <w:tc>
          <w:tcPr>
            <w:tcW w:w="1417"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widowControl w:val="0"/>
              <w:rPr>
                <w:sz w:val="18"/>
                <w:szCs w:val="18"/>
              </w:rPr>
            </w:pPr>
            <w:r w:rsidRPr="00F9263D">
              <w:rPr>
                <w:sz w:val="18"/>
                <w:szCs w:val="18"/>
              </w:rPr>
              <w:t>Кол-во</w:t>
            </w:r>
          </w:p>
        </w:tc>
        <w:tc>
          <w:tcPr>
            <w:tcW w:w="1276" w:type="dxa"/>
            <w:tcBorders>
              <w:top w:val="single" w:sz="6" w:space="0" w:color="auto"/>
              <w:left w:val="single" w:sz="6" w:space="0" w:color="auto"/>
              <w:bottom w:val="single" w:sz="6" w:space="0" w:color="auto"/>
              <w:right w:val="single" w:sz="6" w:space="0" w:color="auto"/>
            </w:tcBorders>
            <w:vAlign w:val="center"/>
          </w:tcPr>
          <w:p w:rsidR="00F9263D" w:rsidRPr="00F9263D" w:rsidRDefault="00F9263D" w:rsidP="00830183">
            <w:pPr>
              <w:pStyle w:val="ConsPlusNormal"/>
              <w:widowControl/>
              <w:ind w:firstLine="0"/>
              <w:rPr>
                <w:rFonts w:ascii="Times New Roman" w:hAnsi="Times New Roman" w:cs="Times New Roman"/>
                <w:sz w:val="18"/>
                <w:szCs w:val="18"/>
              </w:rPr>
            </w:pPr>
          </w:p>
        </w:tc>
        <w:tc>
          <w:tcPr>
            <w:tcW w:w="1985"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Статистический отчет</w:t>
            </w:r>
          </w:p>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Форма №7НК</w:t>
            </w:r>
          </w:p>
        </w:tc>
        <w:tc>
          <w:tcPr>
            <w:tcW w:w="113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200</w:t>
            </w:r>
          </w:p>
        </w:tc>
        <w:tc>
          <w:tcPr>
            <w:tcW w:w="1275"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200</w:t>
            </w:r>
          </w:p>
        </w:tc>
        <w:tc>
          <w:tcPr>
            <w:tcW w:w="1276"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215</w:t>
            </w:r>
          </w:p>
        </w:tc>
        <w:tc>
          <w:tcPr>
            <w:tcW w:w="113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215</w:t>
            </w:r>
          </w:p>
        </w:tc>
        <w:tc>
          <w:tcPr>
            <w:tcW w:w="992"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215</w:t>
            </w:r>
          </w:p>
        </w:tc>
      </w:tr>
      <w:tr w:rsidR="00F9263D" w:rsidRPr="00F9263D" w:rsidTr="00830183">
        <w:trPr>
          <w:cantSplit/>
          <w:trHeight w:val="240"/>
        </w:trPr>
        <w:tc>
          <w:tcPr>
            <w:tcW w:w="709"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p>
        </w:tc>
        <w:tc>
          <w:tcPr>
            <w:tcW w:w="354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Задача1</w:t>
            </w:r>
          </w:p>
        </w:tc>
        <w:tc>
          <w:tcPr>
            <w:tcW w:w="1417"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F9263D" w:rsidRPr="00F9263D" w:rsidRDefault="00F9263D" w:rsidP="00830183">
            <w:pPr>
              <w:pStyle w:val="ConsPlusNormal"/>
              <w:widowControl/>
              <w:ind w:firstLine="0"/>
              <w:rPr>
                <w:rFonts w:ascii="Times New Roman" w:hAnsi="Times New Roman" w:cs="Times New Roman"/>
                <w:sz w:val="18"/>
                <w:szCs w:val="18"/>
              </w:rPr>
            </w:pPr>
          </w:p>
        </w:tc>
        <w:tc>
          <w:tcPr>
            <w:tcW w:w="1985"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p>
        </w:tc>
        <w:tc>
          <w:tcPr>
            <w:tcW w:w="1275"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p>
        </w:tc>
      </w:tr>
      <w:tr w:rsidR="00F9263D" w:rsidRPr="00F9263D" w:rsidTr="00830183">
        <w:trPr>
          <w:cantSplit/>
          <w:trHeight w:val="446"/>
        </w:trPr>
        <w:tc>
          <w:tcPr>
            <w:tcW w:w="709" w:type="dxa"/>
            <w:tcBorders>
              <w:top w:val="single" w:sz="6" w:space="0" w:color="auto"/>
              <w:left w:val="single" w:sz="6" w:space="0" w:color="auto"/>
              <w:bottom w:val="single" w:sz="4"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p>
        </w:tc>
        <w:tc>
          <w:tcPr>
            <w:tcW w:w="14033" w:type="dxa"/>
            <w:gridSpan w:val="9"/>
            <w:tcBorders>
              <w:top w:val="single" w:sz="6" w:space="0" w:color="auto"/>
              <w:left w:val="single" w:sz="6" w:space="0" w:color="auto"/>
              <w:bottom w:val="single" w:sz="4"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Создание условий для организации библиотечного  обслуживания населения Каратузского сельсовета</w:t>
            </w:r>
          </w:p>
        </w:tc>
      </w:tr>
      <w:tr w:rsidR="00F9263D" w:rsidRPr="00F9263D" w:rsidTr="00830183">
        <w:trPr>
          <w:cantSplit/>
          <w:trHeight w:val="826"/>
        </w:trPr>
        <w:tc>
          <w:tcPr>
            <w:tcW w:w="709" w:type="dxa"/>
            <w:tcBorders>
              <w:top w:val="single" w:sz="4" w:space="0" w:color="auto"/>
              <w:left w:val="single" w:sz="6" w:space="0" w:color="auto"/>
              <w:bottom w:val="single" w:sz="4"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p>
        </w:tc>
        <w:tc>
          <w:tcPr>
            <w:tcW w:w="14033" w:type="dxa"/>
            <w:gridSpan w:val="9"/>
            <w:tcBorders>
              <w:top w:val="single" w:sz="4" w:space="0" w:color="auto"/>
              <w:left w:val="single" w:sz="6" w:space="0" w:color="auto"/>
              <w:bottom w:val="single" w:sz="4" w:space="0" w:color="auto"/>
              <w:right w:val="single" w:sz="6" w:space="0" w:color="auto"/>
            </w:tcBorders>
          </w:tcPr>
          <w:p w:rsidR="00F9263D" w:rsidRPr="00F9263D" w:rsidRDefault="00F9263D" w:rsidP="00830183">
            <w:pPr>
              <w:jc w:val="center"/>
              <w:rPr>
                <w:sz w:val="18"/>
                <w:szCs w:val="18"/>
              </w:rPr>
            </w:pPr>
            <w:r w:rsidRPr="00F9263D">
              <w:rPr>
                <w:sz w:val="18"/>
                <w:szCs w:val="18"/>
              </w:rPr>
              <w:t>Подпрограмма 1.</w:t>
            </w:r>
          </w:p>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«Организация библиотечного обслуживания населения, комплектование и сохранность библиотечных фондов  Каратузского сельсовета»  на 2014-2018 годы</w:t>
            </w:r>
          </w:p>
        </w:tc>
      </w:tr>
      <w:tr w:rsidR="00F9263D" w:rsidRPr="00F9263D" w:rsidTr="00830183">
        <w:trPr>
          <w:cantSplit/>
          <w:trHeight w:val="207"/>
        </w:trPr>
        <w:tc>
          <w:tcPr>
            <w:tcW w:w="709" w:type="dxa"/>
            <w:tcBorders>
              <w:top w:val="single" w:sz="4" w:space="0" w:color="auto"/>
              <w:left w:val="single" w:sz="6" w:space="0" w:color="auto"/>
              <w:bottom w:val="single" w:sz="4"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p>
        </w:tc>
        <w:tc>
          <w:tcPr>
            <w:tcW w:w="3544" w:type="dxa"/>
            <w:tcBorders>
              <w:top w:val="single" w:sz="4" w:space="0" w:color="auto"/>
              <w:left w:val="single" w:sz="6" w:space="0" w:color="auto"/>
              <w:bottom w:val="single" w:sz="4" w:space="0" w:color="auto"/>
              <w:right w:val="single" w:sz="6" w:space="0" w:color="auto"/>
            </w:tcBorders>
          </w:tcPr>
          <w:p w:rsidR="00F9263D" w:rsidRPr="00F9263D" w:rsidRDefault="00F9263D" w:rsidP="00830183">
            <w:pPr>
              <w:rPr>
                <w:sz w:val="18"/>
                <w:szCs w:val="18"/>
              </w:rPr>
            </w:pPr>
            <w:r w:rsidRPr="00F9263D">
              <w:rPr>
                <w:sz w:val="18"/>
                <w:szCs w:val="18"/>
              </w:rPr>
              <w:t>(показатели)</w:t>
            </w:r>
          </w:p>
        </w:tc>
        <w:tc>
          <w:tcPr>
            <w:tcW w:w="1417" w:type="dxa"/>
            <w:tcBorders>
              <w:top w:val="single" w:sz="4" w:space="0" w:color="auto"/>
              <w:left w:val="single" w:sz="6" w:space="0" w:color="auto"/>
              <w:bottom w:val="single" w:sz="4"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p>
        </w:tc>
        <w:tc>
          <w:tcPr>
            <w:tcW w:w="1276" w:type="dxa"/>
            <w:tcBorders>
              <w:top w:val="single" w:sz="4" w:space="0" w:color="auto"/>
              <w:left w:val="single" w:sz="6" w:space="0" w:color="auto"/>
              <w:bottom w:val="single" w:sz="4" w:space="0" w:color="auto"/>
              <w:right w:val="single" w:sz="6" w:space="0" w:color="auto"/>
            </w:tcBorders>
            <w:vAlign w:val="center"/>
          </w:tcPr>
          <w:p w:rsidR="00F9263D" w:rsidRPr="00F9263D" w:rsidRDefault="00F9263D" w:rsidP="00830183">
            <w:pPr>
              <w:pStyle w:val="ConsPlusNormal"/>
              <w:widowControl/>
              <w:ind w:firstLine="0"/>
              <w:rPr>
                <w:rFonts w:ascii="Times New Roman" w:hAnsi="Times New Roman" w:cs="Times New Roman"/>
                <w:sz w:val="18"/>
                <w:szCs w:val="18"/>
              </w:rPr>
            </w:pPr>
          </w:p>
        </w:tc>
        <w:tc>
          <w:tcPr>
            <w:tcW w:w="1985" w:type="dxa"/>
            <w:tcBorders>
              <w:top w:val="single" w:sz="4" w:space="0" w:color="auto"/>
              <w:left w:val="single" w:sz="6" w:space="0" w:color="auto"/>
              <w:bottom w:val="single" w:sz="4"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p>
        </w:tc>
        <w:tc>
          <w:tcPr>
            <w:tcW w:w="1134" w:type="dxa"/>
            <w:tcBorders>
              <w:top w:val="single" w:sz="4" w:space="0" w:color="auto"/>
              <w:left w:val="single" w:sz="6" w:space="0" w:color="auto"/>
              <w:bottom w:val="single" w:sz="4"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p>
        </w:tc>
        <w:tc>
          <w:tcPr>
            <w:tcW w:w="1275" w:type="dxa"/>
            <w:tcBorders>
              <w:top w:val="single" w:sz="4" w:space="0" w:color="auto"/>
              <w:left w:val="single" w:sz="6" w:space="0" w:color="auto"/>
              <w:bottom w:val="single" w:sz="4"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p>
        </w:tc>
        <w:tc>
          <w:tcPr>
            <w:tcW w:w="1276" w:type="dxa"/>
            <w:tcBorders>
              <w:top w:val="single" w:sz="4" w:space="0" w:color="auto"/>
              <w:left w:val="single" w:sz="6" w:space="0" w:color="auto"/>
              <w:bottom w:val="single" w:sz="4"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p>
        </w:tc>
        <w:tc>
          <w:tcPr>
            <w:tcW w:w="1134" w:type="dxa"/>
            <w:tcBorders>
              <w:top w:val="single" w:sz="4" w:space="0" w:color="auto"/>
              <w:left w:val="single" w:sz="6" w:space="0" w:color="auto"/>
              <w:bottom w:val="single" w:sz="4"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p>
        </w:tc>
        <w:tc>
          <w:tcPr>
            <w:tcW w:w="992" w:type="dxa"/>
            <w:tcBorders>
              <w:top w:val="single" w:sz="4" w:space="0" w:color="auto"/>
              <w:left w:val="single" w:sz="6" w:space="0" w:color="auto"/>
              <w:bottom w:val="single" w:sz="4"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p>
        </w:tc>
      </w:tr>
      <w:tr w:rsidR="00F9263D" w:rsidRPr="00F9263D" w:rsidTr="00830183">
        <w:trPr>
          <w:cantSplit/>
          <w:trHeight w:val="1267"/>
        </w:trPr>
        <w:tc>
          <w:tcPr>
            <w:tcW w:w="709" w:type="dxa"/>
            <w:tcBorders>
              <w:top w:val="single" w:sz="4"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p>
        </w:tc>
        <w:tc>
          <w:tcPr>
            <w:tcW w:w="3544" w:type="dxa"/>
            <w:tcBorders>
              <w:top w:val="single" w:sz="4" w:space="0" w:color="auto"/>
              <w:left w:val="single" w:sz="6" w:space="0" w:color="auto"/>
              <w:bottom w:val="single" w:sz="6" w:space="0" w:color="auto"/>
              <w:right w:val="single" w:sz="6" w:space="0" w:color="auto"/>
            </w:tcBorders>
            <w:vAlign w:val="center"/>
          </w:tcPr>
          <w:p w:rsidR="00F9263D" w:rsidRPr="00F9263D" w:rsidRDefault="00F9263D" w:rsidP="00830183">
            <w:pPr>
              <w:rPr>
                <w:sz w:val="18"/>
                <w:szCs w:val="18"/>
              </w:rPr>
            </w:pPr>
            <w:r w:rsidRPr="00F9263D">
              <w:rPr>
                <w:sz w:val="18"/>
                <w:szCs w:val="18"/>
              </w:rPr>
              <w:t>Подготовка культурно-массовых и просветительских мероприятий.</w:t>
            </w:r>
          </w:p>
          <w:p w:rsidR="00F9263D" w:rsidRPr="00F9263D" w:rsidRDefault="00F9263D" w:rsidP="00830183">
            <w:pPr>
              <w:rPr>
                <w:sz w:val="18"/>
                <w:szCs w:val="18"/>
              </w:rPr>
            </w:pPr>
          </w:p>
        </w:tc>
        <w:tc>
          <w:tcPr>
            <w:tcW w:w="1417" w:type="dxa"/>
            <w:tcBorders>
              <w:top w:val="single" w:sz="4" w:space="0" w:color="auto"/>
              <w:left w:val="single" w:sz="6" w:space="0" w:color="auto"/>
              <w:bottom w:val="single" w:sz="6" w:space="0" w:color="auto"/>
              <w:right w:val="single" w:sz="6" w:space="0" w:color="auto"/>
            </w:tcBorders>
          </w:tcPr>
          <w:p w:rsidR="00F9263D" w:rsidRPr="00F9263D" w:rsidRDefault="00F9263D" w:rsidP="00830183">
            <w:pPr>
              <w:pStyle w:val="ConsPlusNormal"/>
              <w:ind w:firstLine="0"/>
              <w:rPr>
                <w:rFonts w:ascii="Times New Roman" w:hAnsi="Times New Roman" w:cs="Times New Roman"/>
                <w:sz w:val="18"/>
                <w:szCs w:val="18"/>
              </w:rPr>
            </w:pPr>
            <w:r w:rsidRPr="00F9263D">
              <w:rPr>
                <w:rFonts w:ascii="Times New Roman" w:hAnsi="Times New Roman" w:cs="Times New Roman"/>
                <w:sz w:val="18"/>
                <w:szCs w:val="18"/>
              </w:rPr>
              <w:t>Кол-во</w:t>
            </w:r>
          </w:p>
        </w:tc>
        <w:tc>
          <w:tcPr>
            <w:tcW w:w="1276" w:type="dxa"/>
            <w:tcBorders>
              <w:top w:val="single" w:sz="4" w:space="0" w:color="auto"/>
              <w:left w:val="single" w:sz="6" w:space="0" w:color="auto"/>
              <w:bottom w:val="single" w:sz="6" w:space="0" w:color="auto"/>
              <w:right w:val="single" w:sz="6" w:space="0" w:color="auto"/>
            </w:tcBorders>
          </w:tcPr>
          <w:p w:rsidR="00F9263D" w:rsidRPr="00F9263D" w:rsidRDefault="00F9263D" w:rsidP="00830183">
            <w:pPr>
              <w:rPr>
                <w:sz w:val="18"/>
                <w:szCs w:val="18"/>
              </w:rPr>
            </w:pPr>
          </w:p>
        </w:tc>
        <w:tc>
          <w:tcPr>
            <w:tcW w:w="1985" w:type="dxa"/>
            <w:tcBorders>
              <w:top w:val="single" w:sz="4" w:space="0" w:color="auto"/>
              <w:left w:val="single" w:sz="6" w:space="0" w:color="auto"/>
              <w:bottom w:val="single" w:sz="6" w:space="0" w:color="auto"/>
              <w:right w:val="single" w:sz="6" w:space="0" w:color="auto"/>
            </w:tcBorders>
          </w:tcPr>
          <w:p w:rsidR="00F9263D" w:rsidRPr="00F9263D" w:rsidRDefault="00F9263D" w:rsidP="00830183">
            <w:pPr>
              <w:rPr>
                <w:sz w:val="18"/>
                <w:szCs w:val="18"/>
              </w:rPr>
            </w:pPr>
            <w:r w:rsidRPr="00F9263D">
              <w:rPr>
                <w:sz w:val="18"/>
                <w:szCs w:val="18"/>
              </w:rPr>
              <w:t>.Статистический отчет</w:t>
            </w:r>
          </w:p>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Форма №6-НК</w:t>
            </w:r>
          </w:p>
        </w:tc>
        <w:tc>
          <w:tcPr>
            <w:tcW w:w="1134" w:type="dxa"/>
            <w:tcBorders>
              <w:top w:val="single" w:sz="4"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33</w:t>
            </w:r>
          </w:p>
        </w:tc>
        <w:tc>
          <w:tcPr>
            <w:tcW w:w="1275" w:type="dxa"/>
            <w:tcBorders>
              <w:top w:val="single" w:sz="4"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35</w:t>
            </w:r>
          </w:p>
        </w:tc>
        <w:tc>
          <w:tcPr>
            <w:tcW w:w="1276" w:type="dxa"/>
            <w:tcBorders>
              <w:top w:val="single" w:sz="4"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50</w:t>
            </w:r>
          </w:p>
        </w:tc>
        <w:tc>
          <w:tcPr>
            <w:tcW w:w="1134" w:type="dxa"/>
            <w:tcBorders>
              <w:top w:val="single" w:sz="4" w:space="0" w:color="auto"/>
              <w:left w:val="single" w:sz="6" w:space="0" w:color="auto"/>
              <w:bottom w:val="single" w:sz="6" w:space="0" w:color="auto"/>
              <w:right w:val="single" w:sz="6" w:space="0" w:color="auto"/>
            </w:tcBorders>
          </w:tcPr>
          <w:p w:rsidR="00F9263D" w:rsidRPr="00F9263D" w:rsidRDefault="00F9263D" w:rsidP="00830183">
            <w:pPr>
              <w:pStyle w:val="ConsPlusNormal"/>
              <w:jc w:val="center"/>
              <w:rPr>
                <w:rFonts w:ascii="Times New Roman" w:hAnsi="Times New Roman" w:cs="Times New Roman"/>
                <w:sz w:val="18"/>
                <w:szCs w:val="18"/>
              </w:rPr>
            </w:pPr>
            <w:r w:rsidRPr="00F9263D">
              <w:rPr>
                <w:rFonts w:ascii="Times New Roman" w:hAnsi="Times New Roman" w:cs="Times New Roman"/>
                <w:sz w:val="18"/>
                <w:szCs w:val="18"/>
              </w:rPr>
              <w:t>55</w:t>
            </w:r>
          </w:p>
        </w:tc>
        <w:tc>
          <w:tcPr>
            <w:tcW w:w="992" w:type="dxa"/>
            <w:tcBorders>
              <w:top w:val="single" w:sz="4" w:space="0" w:color="auto"/>
              <w:left w:val="single" w:sz="6" w:space="0" w:color="auto"/>
              <w:bottom w:val="single" w:sz="6" w:space="0" w:color="auto"/>
              <w:right w:val="single" w:sz="6" w:space="0" w:color="auto"/>
            </w:tcBorders>
          </w:tcPr>
          <w:p w:rsidR="00F9263D" w:rsidRPr="00F9263D" w:rsidRDefault="00F9263D" w:rsidP="00830183">
            <w:pPr>
              <w:pStyle w:val="ConsPlusNormal"/>
              <w:ind w:firstLine="0"/>
              <w:jc w:val="center"/>
              <w:rPr>
                <w:rFonts w:ascii="Times New Roman" w:hAnsi="Times New Roman" w:cs="Times New Roman"/>
                <w:bCs/>
                <w:sz w:val="18"/>
                <w:szCs w:val="18"/>
              </w:rPr>
            </w:pPr>
            <w:r w:rsidRPr="00F9263D">
              <w:rPr>
                <w:rFonts w:ascii="Times New Roman" w:hAnsi="Times New Roman" w:cs="Times New Roman"/>
                <w:bCs/>
                <w:sz w:val="18"/>
                <w:szCs w:val="18"/>
              </w:rPr>
              <w:t>57</w:t>
            </w:r>
          </w:p>
        </w:tc>
      </w:tr>
      <w:tr w:rsidR="00F9263D" w:rsidRPr="00F9263D" w:rsidTr="00830183">
        <w:trPr>
          <w:cantSplit/>
          <w:trHeight w:val="569"/>
        </w:trPr>
        <w:tc>
          <w:tcPr>
            <w:tcW w:w="709" w:type="dxa"/>
            <w:tcBorders>
              <w:top w:val="single" w:sz="4"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p>
        </w:tc>
        <w:tc>
          <w:tcPr>
            <w:tcW w:w="3544" w:type="dxa"/>
            <w:tcBorders>
              <w:top w:val="single" w:sz="4" w:space="0" w:color="auto"/>
              <w:left w:val="single" w:sz="6" w:space="0" w:color="auto"/>
              <w:bottom w:val="single" w:sz="6" w:space="0" w:color="auto"/>
              <w:right w:val="single" w:sz="6" w:space="0" w:color="auto"/>
            </w:tcBorders>
            <w:vAlign w:val="center"/>
          </w:tcPr>
          <w:p w:rsidR="00F9263D" w:rsidRPr="00F9263D" w:rsidRDefault="00F9263D" w:rsidP="00830183">
            <w:pPr>
              <w:rPr>
                <w:sz w:val="18"/>
                <w:szCs w:val="18"/>
              </w:rPr>
            </w:pPr>
            <w:r w:rsidRPr="00F9263D">
              <w:rPr>
                <w:sz w:val="18"/>
                <w:szCs w:val="18"/>
              </w:rPr>
              <w:t xml:space="preserve">Организация и проведение тематических </w:t>
            </w:r>
            <w:proofErr w:type="spellStart"/>
            <w:r w:rsidRPr="00F9263D">
              <w:rPr>
                <w:sz w:val="18"/>
                <w:szCs w:val="18"/>
              </w:rPr>
              <w:t>книжно</w:t>
            </w:r>
            <w:proofErr w:type="spellEnd"/>
            <w:r w:rsidRPr="00F9263D">
              <w:rPr>
                <w:sz w:val="18"/>
                <w:szCs w:val="18"/>
              </w:rPr>
              <w:t>-</w:t>
            </w:r>
          </w:p>
          <w:p w:rsidR="00F9263D" w:rsidRPr="00F9263D" w:rsidRDefault="00F9263D" w:rsidP="00830183">
            <w:pPr>
              <w:rPr>
                <w:sz w:val="18"/>
                <w:szCs w:val="18"/>
              </w:rPr>
            </w:pPr>
            <w:r w:rsidRPr="00F9263D">
              <w:rPr>
                <w:sz w:val="18"/>
                <w:szCs w:val="18"/>
              </w:rPr>
              <w:t>иллюстративных выставок из фондов библиотек;</w:t>
            </w:r>
          </w:p>
          <w:p w:rsidR="00F9263D" w:rsidRPr="00F9263D" w:rsidRDefault="00F9263D" w:rsidP="00830183">
            <w:pPr>
              <w:rPr>
                <w:sz w:val="18"/>
                <w:szCs w:val="18"/>
              </w:rPr>
            </w:pPr>
          </w:p>
        </w:tc>
        <w:tc>
          <w:tcPr>
            <w:tcW w:w="1417" w:type="dxa"/>
            <w:tcBorders>
              <w:top w:val="single" w:sz="4" w:space="0" w:color="auto"/>
              <w:left w:val="single" w:sz="6" w:space="0" w:color="auto"/>
              <w:bottom w:val="single" w:sz="6" w:space="0" w:color="auto"/>
              <w:right w:val="single" w:sz="6" w:space="0" w:color="auto"/>
            </w:tcBorders>
          </w:tcPr>
          <w:p w:rsidR="00F9263D" w:rsidRPr="00F9263D" w:rsidRDefault="00F9263D" w:rsidP="00830183">
            <w:pPr>
              <w:pStyle w:val="ConsPlusNormal"/>
              <w:ind w:firstLine="0"/>
              <w:rPr>
                <w:rFonts w:ascii="Times New Roman" w:hAnsi="Times New Roman" w:cs="Times New Roman"/>
                <w:sz w:val="18"/>
                <w:szCs w:val="18"/>
              </w:rPr>
            </w:pPr>
            <w:r w:rsidRPr="00F9263D">
              <w:rPr>
                <w:rFonts w:ascii="Times New Roman" w:hAnsi="Times New Roman" w:cs="Times New Roman"/>
                <w:sz w:val="18"/>
                <w:szCs w:val="18"/>
              </w:rPr>
              <w:t>Кол-во</w:t>
            </w:r>
          </w:p>
        </w:tc>
        <w:tc>
          <w:tcPr>
            <w:tcW w:w="1276" w:type="dxa"/>
            <w:tcBorders>
              <w:top w:val="single" w:sz="4" w:space="0" w:color="auto"/>
              <w:left w:val="single" w:sz="6" w:space="0" w:color="auto"/>
              <w:bottom w:val="single" w:sz="6" w:space="0" w:color="auto"/>
              <w:right w:val="single" w:sz="6" w:space="0" w:color="auto"/>
            </w:tcBorders>
          </w:tcPr>
          <w:p w:rsidR="00F9263D" w:rsidRPr="00F9263D" w:rsidRDefault="00F9263D" w:rsidP="00830183">
            <w:pPr>
              <w:rPr>
                <w:sz w:val="18"/>
                <w:szCs w:val="18"/>
              </w:rPr>
            </w:pPr>
          </w:p>
        </w:tc>
        <w:tc>
          <w:tcPr>
            <w:tcW w:w="1985" w:type="dxa"/>
            <w:tcBorders>
              <w:top w:val="single" w:sz="4" w:space="0" w:color="auto"/>
              <w:left w:val="single" w:sz="6" w:space="0" w:color="auto"/>
              <w:bottom w:val="single" w:sz="6" w:space="0" w:color="auto"/>
              <w:right w:val="single" w:sz="6" w:space="0" w:color="auto"/>
            </w:tcBorders>
          </w:tcPr>
          <w:p w:rsidR="00F9263D" w:rsidRPr="00F9263D" w:rsidRDefault="00F9263D" w:rsidP="00830183">
            <w:pPr>
              <w:rPr>
                <w:sz w:val="18"/>
                <w:szCs w:val="18"/>
              </w:rPr>
            </w:pPr>
            <w:r w:rsidRPr="00F9263D">
              <w:rPr>
                <w:sz w:val="18"/>
                <w:szCs w:val="18"/>
              </w:rPr>
              <w:t>Статистический отчет</w:t>
            </w:r>
          </w:p>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Форма №6-НК</w:t>
            </w:r>
          </w:p>
        </w:tc>
        <w:tc>
          <w:tcPr>
            <w:tcW w:w="1134" w:type="dxa"/>
            <w:tcBorders>
              <w:top w:val="single" w:sz="4"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35</w:t>
            </w:r>
          </w:p>
        </w:tc>
        <w:tc>
          <w:tcPr>
            <w:tcW w:w="1275" w:type="dxa"/>
            <w:tcBorders>
              <w:top w:val="single" w:sz="4"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35</w:t>
            </w:r>
          </w:p>
        </w:tc>
        <w:tc>
          <w:tcPr>
            <w:tcW w:w="1276" w:type="dxa"/>
            <w:tcBorders>
              <w:top w:val="single" w:sz="4"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70</w:t>
            </w:r>
          </w:p>
        </w:tc>
        <w:tc>
          <w:tcPr>
            <w:tcW w:w="1134" w:type="dxa"/>
            <w:tcBorders>
              <w:top w:val="single" w:sz="4" w:space="0" w:color="auto"/>
              <w:left w:val="single" w:sz="6" w:space="0" w:color="auto"/>
              <w:bottom w:val="single" w:sz="6" w:space="0" w:color="auto"/>
              <w:right w:val="single" w:sz="6" w:space="0" w:color="auto"/>
            </w:tcBorders>
          </w:tcPr>
          <w:p w:rsidR="00F9263D" w:rsidRPr="00F9263D" w:rsidRDefault="00F9263D" w:rsidP="00830183">
            <w:pPr>
              <w:pStyle w:val="ConsPlusNormal"/>
              <w:jc w:val="center"/>
              <w:rPr>
                <w:rFonts w:ascii="Times New Roman" w:hAnsi="Times New Roman" w:cs="Times New Roman"/>
                <w:sz w:val="18"/>
                <w:szCs w:val="18"/>
              </w:rPr>
            </w:pPr>
            <w:r w:rsidRPr="00F9263D">
              <w:rPr>
                <w:rFonts w:ascii="Times New Roman" w:hAnsi="Times New Roman" w:cs="Times New Roman"/>
                <w:sz w:val="18"/>
                <w:szCs w:val="18"/>
              </w:rPr>
              <w:t>75</w:t>
            </w:r>
          </w:p>
        </w:tc>
        <w:tc>
          <w:tcPr>
            <w:tcW w:w="992" w:type="dxa"/>
            <w:tcBorders>
              <w:top w:val="single" w:sz="4" w:space="0" w:color="auto"/>
              <w:left w:val="single" w:sz="6" w:space="0" w:color="auto"/>
              <w:bottom w:val="single" w:sz="6" w:space="0" w:color="auto"/>
              <w:right w:val="single" w:sz="6" w:space="0" w:color="auto"/>
            </w:tcBorders>
          </w:tcPr>
          <w:p w:rsidR="00F9263D" w:rsidRPr="00F9263D" w:rsidRDefault="00F9263D" w:rsidP="00830183">
            <w:pPr>
              <w:pStyle w:val="ConsPlusNormal"/>
              <w:ind w:firstLine="0"/>
              <w:jc w:val="center"/>
              <w:rPr>
                <w:rFonts w:ascii="Times New Roman" w:hAnsi="Times New Roman" w:cs="Times New Roman"/>
                <w:bCs/>
                <w:sz w:val="18"/>
                <w:szCs w:val="18"/>
              </w:rPr>
            </w:pPr>
            <w:r w:rsidRPr="00F9263D">
              <w:rPr>
                <w:rFonts w:ascii="Times New Roman" w:hAnsi="Times New Roman" w:cs="Times New Roman"/>
                <w:bCs/>
                <w:sz w:val="18"/>
                <w:szCs w:val="18"/>
              </w:rPr>
              <w:t>80</w:t>
            </w:r>
          </w:p>
        </w:tc>
      </w:tr>
      <w:tr w:rsidR="00F9263D" w:rsidRPr="00F9263D" w:rsidTr="00830183">
        <w:trPr>
          <w:cantSplit/>
          <w:trHeight w:val="410"/>
        </w:trPr>
        <w:tc>
          <w:tcPr>
            <w:tcW w:w="709" w:type="dxa"/>
            <w:tcBorders>
              <w:top w:val="single" w:sz="4" w:space="0" w:color="auto"/>
              <w:left w:val="single" w:sz="6" w:space="0" w:color="auto"/>
              <w:bottom w:val="single" w:sz="4"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p>
        </w:tc>
        <w:tc>
          <w:tcPr>
            <w:tcW w:w="3544" w:type="dxa"/>
            <w:tcBorders>
              <w:top w:val="single" w:sz="4" w:space="0" w:color="auto"/>
              <w:left w:val="single" w:sz="6" w:space="0" w:color="auto"/>
              <w:bottom w:val="single" w:sz="4" w:space="0" w:color="auto"/>
              <w:right w:val="single" w:sz="6" w:space="0" w:color="auto"/>
            </w:tcBorders>
          </w:tcPr>
          <w:p w:rsidR="00F9263D" w:rsidRPr="00F9263D" w:rsidRDefault="00F9263D" w:rsidP="00830183">
            <w:pPr>
              <w:rPr>
                <w:sz w:val="18"/>
                <w:szCs w:val="18"/>
              </w:rPr>
            </w:pPr>
            <w:r w:rsidRPr="00F9263D">
              <w:rPr>
                <w:sz w:val="18"/>
                <w:szCs w:val="18"/>
              </w:rPr>
              <w:t>количество выдачи документов из фонда библиотек;</w:t>
            </w:r>
          </w:p>
        </w:tc>
        <w:tc>
          <w:tcPr>
            <w:tcW w:w="1417" w:type="dxa"/>
            <w:tcBorders>
              <w:top w:val="single" w:sz="4" w:space="0" w:color="auto"/>
              <w:left w:val="single" w:sz="6" w:space="0" w:color="auto"/>
              <w:bottom w:val="single" w:sz="4"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Экз.</w:t>
            </w:r>
          </w:p>
        </w:tc>
        <w:tc>
          <w:tcPr>
            <w:tcW w:w="1276" w:type="dxa"/>
            <w:tcBorders>
              <w:top w:val="single" w:sz="4" w:space="0" w:color="auto"/>
              <w:left w:val="single" w:sz="6" w:space="0" w:color="auto"/>
              <w:bottom w:val="single" w:sz="4" w:space="0" w:color="auto"/>
              <w:right w:val="single" w:sz="6" w:space="0" w:color="auto"/>
            </w:tcBorders>
            <w:vAlign w:val="center"/>
          </w:tcPr>
          <w:p w:rsidR="00F9263D" w:rsidRPr="00F9263D" w:rsidRDefault="00F9263D" w:rsidP="00830183">
            <w:pPr>
              <w:pStyle w:val="ConsPlusNormal"/>
              <w:widowControl/>
              <w:ind w:firstLine="0"/>
              <w:rPr>
                <w:rFonts w:ascii="Times New Roman" w:hAnsi="Times New Roman" w:cs="Times New Roman"/>
                <w:sz w:val="18"/>
                <w:szCs w:val="18"/>
              </w:rPr>
            </w:pPr>
          </w:p>
        </w:tc>
        <w:tc>
          <w:tcPr>
            <w:tcW w:w="1985" w:type="dxa"/>
            <w:tcBorders>
              <w:top w:val="single" w:sz="4" w:space="0" w:color="auto"/>
              <w:left w:val="single" w:sz="6" w:space="0" w:color="auto"/>
              <w:bottom w:val="single" w:sz="4" w:space="0" w:color="auto"/>
              <w:right w:val="single" w:sz="6" w:space="0" w:color="auto"/>
            </w:tcBorders>
          </w:tcPr>
          <w:p w:rsidR="00F9263D" w:rsidRPr="00F9263D" w:rsidRDefault="00F9263D" w:rsidP="00830183">
            <w:pPr>
              <w:rPr>
                <w:sz w:val="18"/>
                <w:szCs w:val="18"/>
              </w:rPr>
            </w:pPr>
            <w:r w:rsidRPr="00F9263D">
              <w:rPr>
                <w:sz w:val="18"/>
                <w:szCs w:val="18"/>
              </w:rPr>
              <w:t>Статистический отчет</w:t>
            </w:r>
          </w:p>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Форма №6-НК</w:t>
            </w:r>
          </w:p>
        </w:tc>
        <w:tc>
          <w:tcPr>
            <w:tcW w:w="1134" w:type="dxa"/>
            <w:tcBorders>
              <w:top w:val="single" w:sz="4" w:space="0" w:color="auto"/>
              <w:left w:val="single" w:sz="6" w:space="0" w:color="auto"/>
              <w:bottom w:val="single" w:sz="4"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160000</w:t>
            </w:r>
          </w:p>
        </w:tc>
        <w:tc>
          <w:tcPr>
            <w:tcW w:w="1275" w:type="dxa"/>
            <w:tcBorders>
              <w:top w:val="single" w:sz="4" w:space="0" w:color="auto"/>
              <w:left w:val="single" w:sz="6" w:space="0" w:color="auto"/>
              <w:bottom w:val="single" w:sz="4"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160000</w:t>
            </w:r>
          </w:p>
        </w:tc>
        <w:tc>
          <w:tcPr>
            <w:tcW w:w="1276" w:type="dxa"/>
            <w:tcBorders>
              <w:top w:val="single" w:sz="4" w:space="0" w:color="auto"/>
              <w:left w:val="single" w:sz="6" w:space="0" w:color="auto"/>
              <w:bottom w:val="single" w:sz="4"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160000</w:t>
            </w:r>
          </w:p>
        </w:tc>
        <w:tc>
          <w:tcPr>
            <w:tcW w:w="1134" w:type="dxa"/>
            <w:tcBorders>
              <w:top w:val="single" w:sz="4" w:space="0" w:color="auto"/>
              <w:left w:val="single" w:sz="6" w:space="0" w:color="auto"/>
              <w:bottom w:val="single" w:sz="4"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160200</w:t>
            </w:r>
          </w:p>
        </w:tc>
        <w:tc>
          <w:tcPr>
            <w:tcW w:w="992" w:type="dxa"/>
            <w:tcBorders>
              <w:top w:val="single" w:sz="4" w:space="0" w:color="auto"/>
              <w:left w:val="single" w:sz="6" w:space="0" w:color="auto"/>
              <w:bottom w:val="single" w:sz="4"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160300</w:t>
            </w:r>
          </w:p>
        </w:tc>
      </w:tr>
      <w:tr w:rsidR="00F9263D" w:rsidRPr="00F9263D" w:rsidTr="00830183">
        <w:trPr>
          <w:cantSplit/>
          <w:trHeight w:val="410"/>
        </w:trPr>
        <w:tc>
          <w:tcPr>
            <w:tcW w:w="709" w:type="dxa"/>
            <w:tcBorders>
              <w:top w:val="single" w:sz="4" w:space="0" w:color="auto"/>
              <w:left w:val="single" w:sz="6" w:space="0" w:color="auto"/>
              <w:bottom w:val="single" w:sz="4"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p>
        </w:tc>
        <w:tc>
          <w:tcPr>
            <w:tcW w:w="3544" w:type="dxa"/>
            <w:tcBorders>
              <w:top w:val="single" w:sz="4" w:space="0" w:color="auto"/>
              <w:left w:val="single" w:sz="6" w:space="0" w:color="auto"/>
              <w:bottom w:val="single" w:sz="4" w:space="0" w:color="auto"/>
              <w:right w:val="single" w:sz="6" w:space="0" w:color="auto"/>
            </w:tcBorders>
          </w:tcPr>
          <w:p w:rsidR="00F9263D" w:rsidRPr="00F9263D" w:rsidRDefault="00F9263D" w:rsidP="00830183">
            <w:pPr>
              <w:rPr>
                <w:sz w:val="18"/>
                <w:szCs w:val="18"/>
              </w:rPr>
            </w:pPr>
            <w:r w:rsidRPr="00F9263D">
              <w:rPr>
                <w:sz w:val="18"/>
                <w:szCs w:val="18"/>
              </w:rPr>
              <w:t xml:space="preserve">количество зарегистрированных пользователей   библиотек </w:t>
            </w:r>
          </w:p>
        </w:tc>
        <w:tc>
          <w:tcPr>
            <w:tcW w:w="1417" w:type="dxa"/>
            <w:tcBorders>
              <w:top w:val="single" w:sz="4" w:space="0" w:color="auto"/>
              <w:left w:val="single" w:sz="6" w:space="0" w:color="auto"/>
              <w:bottom w:val="single" w:sz="4"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(тыс. чел.):</w:t>
            </w:r>
          </w:p>
        </w:tc>
        <w:tc>
          <w:tcPr>
            <w:tcW w:w="1276" w:type="dxa"/>
            <w:tcBorders>
              <w:top w:val="single" w:sz="4" w:space="0" w:color="auto"/>
              <w:left w:val="single" w:sz="6" w:space="0" w:color="auto"/>
              <w:bottom w:val="single" w:sz="4" w:space="0" w:color="auto"/>
              <w:right w:val="single" w:sz="6" w:space="0" w:color="auto"/>
            </w:tcBorders>
            <w:vAlign w:val="center"/>
          </w:tcPr>
          <w:p w:rsidR="00F9263D" w:rsidRPr="00F9263D" w:rsidRDefault="00F9263D" w:rsidP="00830183">
            <w:pPr>
              <w:pStyle w:val="ConsPlusNormal"/>
              <w:widowControl/>
              <w:ind w:firstLine="0"/>
              <w:rPr>
                <w:rFonts w:ascii="Times New Roman" w:hAnsi="Times New Roman" w:cs="Times New Roman"/>
                <w:sz w:val="18"/>
                <w:szCs w:val="18"/>
              </w:rPr>
            </w:pPr>
          </w:p>
        </w:tc>
        <w:tc>
          <w:tcPr>
            <w:tcW w:w="1985" w:type="dxa"/>
            <w:tcBorders>
              <w:top w:val="single" w:sz="4" w:space="0" w:color="auto"/>
              <w:left w:val="single" w:sz="6" w:space="0" w:color="auto"/>
              <w:bottom w:val="single" w:sz="4" w:space="0" w:color="auto"/>
              <w:right w:val="single" w:sz="6" w:space="0" w:color="auto"/>
            </w:tcBorders>
          </w:tcPr>
          <w:p w:rsidR="00F9263D" w:rsidRPr="00F9263D" w:rsidRDefault="00F9263D" w:rsidP="00830183">
            <w:pPr>
              <w:rPr>
                <w:sz w:val="18"/>
                <w:szCs w:val="18"/>
              </w:rPr>
            </w:pPr>
            <w:r w:rsidRPr="00F9263D">
              <w:rPr>
                <w:sz w:val="18"/>
                <w:szCs w:val="18"/>
              </w:rPr>
              <w:t>Статистический отчет</w:t>
            </w:r>
          </w:p>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Форма №6-НК</w:t>
            </w:r>
          </w:p>
        </w:tc>
        <w:tc>
          <w:tcPr>
            <w:tcW w:w="1134" w:type="dxa"/>
            <w:tcBorders>
              <w:top w:val="single" w:sz="4" w:space="0" w:color="auto"/>
              <w:left w:val="single" w:sz="6" w:space="0" w:color="auto"/>
              <w:bottom w:val="single" w:sz="4"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6300</w:t>
            </w:r>
          </w:p>
        </w:tc>
        <w:tc>
          <w:tcPr>
            <w:tcW w:w="1275" w:type="dxa"/>
            <w:tcBorders>
              <w:top w:val="single" w:sz="4" w:space="0" w:color="auto"/>
              <w:left w:val="single" w:sz="6" w:space="0" w:color="auto"/>
              <w:bottom w:val="single" w:sz="4"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6400</w:t>
            </w:r>
          </w:p>
        </w:tc>
        <w:tc>
          <w:tcPr>
            <w:tcW w:w="1276" w:type="dxa"/>
            <w:tcBorders>
              <w:top w:val="single" w:sz="4" w:space="0" w:color="auto"/>
              <w:left w:val="single" w:sz="6" w:space="0" w:color="auto"/>
              <w:bottom w:val="single" w:sz="4"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6400</w:t>
            </w:r>
          </w:p>
        </w:tc>
        <w:tc>
          <w:tcPr>
            <w:tcW w:w="1134" w:type="dxa"/>
            <w:tcBorders>
              <w:top w:val="single" w:sz="4" w:space="0" w:color="auto"/>
              <w:left w:val="single" w:sz="6" w:space="0" w:color="auto"/>
              <w:bottom w:val="single" w:sz="4"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6410</w:t>
            </w:r>
          </w:p>
        </w:tc>
        <w:tc>
          <w:tcPr>
            <w:tcW w:w="992" w:type="dxa"/>
            <w:tcBorders>
              <w:top w:val="single" w:sz="4" w:space="0" w:color="auto"/>
              <w:left w:val="single" w:sz="6" w:space="0" w:color="auto"/>
              <w:bottom w:val="single" w:sz="4"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6420</w:t>
            </w:r>
          </w:p>
        </w:tc>
      </w:tr>
      <w:tr w:rsidR="00F9263D" w:rsidRPr="00F9263D" w:rsidTr="00830183">
        <w:trPr>
          <w:cantSplit/>
          <w:trHeight w:val="410"/>
        </w:trPr>
        <w:tc>
          <w:tcPr>
            <w:tcW w:w="709" w:type="dxa"/>
            <w:tcBorders>
              <w:top w:val="single" w:sz="4" w:space="0" w:color="auto"/>
              <w:left w:val="single" w:sz="6" w:space="0" w:color="auto"/>
              <w:bottom w:val="single" w:sz="4"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p>
        </w:tc>
        <w:tc>
          <w:tcPr>
            <w:tcW w:w="3544" w:type="dxa"/>
            <w:tcBorders>
              <w:top w:val="single" w:sz="4" w:space="0" w:color="auto"/>
              <w:left w:val="single" w:sz="6" w:space="0" w:color="auto"/>
              <w:bottom w:val="single" w:sz="4" w:space="0" w:color="auto"/>
              <w:right w:val="single" w:sz="6" w:space="0" w:color="auto"/>
            </w:tcBorders>
          </w:tcPr>
          <w:p w:rsidR="00F9263D" w:rsidRPr="00F9263D" w:rsidRDefault="00F9263D" w:rsidP="00830183">
            <w:pPr>
              <w:rPr>
                <w:sz w:val="18"/>
                <w:szCs w:val="18"/>
              </w:rPr>
            </w:pPr>
            <w:r w:rsidRPr="00F9263D">
              <w:rPr>
                <w:sz w:val="18"/>
                <w:szCs w:val="18"/>
              </w:rPr>
              <w:t>количество обращений в  библиотеку</w:t>
            </w:r>
          </w:p>
        </w:tc>
        <w:tc>
          <w:tcPr>
            <w:tcW w:w="1417" w:type="dxa"/>
            <w:tcBorders>
              <w:top w:val="single" w:sz="4" w:space="0" w:color="auto"/>
              <w:left w:val="single" w:sz="6" w:space="0" w:color="auto"/>
              <w:bottom w:val="single" w:sz="4"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(тыс. чел.):</w:t>
            </w:r>
          </w:p>
        </w:tc>
        <w:tc>
          <w:tcPr>
            <w:tcW w:w="1276" w:type="dxa"/>
            <w:tcBorders>
              <w:top w:val="single" w:sz="4" w:space="0" w:color="auto"/>
              <w:left w:val="single" w:sz="6" w:space="0" w:color="auto"/>
              <w:bottom w:val="single" w:sz="4" w:space="0" w:color="auto"/>
              <w:right w:val="single" w:sz="6" w:space="0" w:color="auto"/>
            </w:tcBorders>
            <w:vAlign w:val="center"/>
          </w:tcPr>
          <w:p w:rsidR="00F9263D" w:rsidRPr="00F9263D" w:rsidRDefault="00F9263D" w:rsidP="00830183">
            <w:pPr>
              <w:pStyle w:val="ConsPlusNormal"/>
              <w:widowControl/>
              <w:ind w:firstLine="0"/>
              <w:rPr>
                <w:rFonts w:ascii="Times New Roman" w:hAnsi="Times New Roman" w:cs="Times New Roman"/>
                <w:sz w:val="18"/>
                <w:szCs w:val="18"/>
              </w:rPr>
            </w:pPr>
          </w:p>
        </w:tc>
        <w:tc>
          <w:tcPr>
            <w:tcW w:w="1985" w:type="dxa"/>
            <w:tcBorders>
              <w:top w:val="single" w:sz="4" w:space="0" w:color="auto"/>
              <w:left w:val="single" w:sz="6" w:space="0" w:color="auto"/>
              <w:bottom w:val="single" w:sz="4" w:space="0" w:color="auto"/>
              <w:right w:val="single" w:sz="6" w:space="0" w:color="auto"/>
            </w:tcBorders>
          </w:tcPr>
          <w:p w:rsidR="00F9263D" w:rsidRPr="00F9263D" w:rsidRDefault="00F9263D" w:rsidP="00830183">
            <w:pPr>
              <w:rPr>
                <w:sz w:val="18"/>
                <w:szCs w:val="18"/>
              </w:rPr>
            </w:pPr>
            <w:r w:rsidRPr="00F9263D">
              <w:rPr>
                <w:sz w:val="18"/>
                <w:szCs w:val="18"/>
              </w:rPr>
              <w:t>Статистический отчет</w:t>
            </w:r>
          </w:p>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Форма №6-НК</w:t>
            </w:r>
          </w:p>
        </w:tc>
        <w:tc>
          <w:tcPr>
            <w:tcW w:w="1134" w:type="dxa"/>
            <w:tcBorders>
              <w:top w:val="single" w:sz="4" w:space="0" w:color="auto"/>
              <w:left w:val="single" w:sz="6" w:space="0" w:color="auto"/>
              <w:bottom w:val="single" w:sz="4"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62000</w:t>
            </w:r>
          </w:p>
        </w:tc>
        <w:tc>
          <w:tcPr>
            <w:tcW w:w="1275" w:type="dxa"/>
            <w:tcBorders>
              <w:top w:val="single" w:sz="4" w:space="0" w:color="auto"/>
              <w:left w:val="single" w:sz="6" w:space="0" w:color="auto"/>
              <w:bottom w:val="single" w:sz="4"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62000</w:t>
            </w:r>
          </w:p>
        </w:tc>
        <w:tc>
          <w:tcPr>
            <w:tcW w:w="1276" w:type="dxa"/>
            <w:tcBorders>
              <w:top w:val="single" w:sz="4" w:space="0" w:color="auto"/>
              <w:left w:val="single" w:sz="6" w:space="0" w:color="auto"/>
              <w:bottom w:val="single" w:sz="4"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62000</w:t>
            </w:r>
          </w:p>
        </w:tc>
        <w:tc>
          <w:tcPr>
            <w:tcW w:w="1134" w:type="dxa"/>
            <w:tcBorders>
              <w:top w:val="single" w:sz="4" w:space="0" w:color="auto"/>
              <w:left w:val="single" w:sz="6" w:space="0" w:color="auto"/>
              <w:bottom w:val="single" w:sz="4"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62050</w:t>
            </w:r>
          </w:p>
        </w:tc>
        <w:tc>
          <w:tcPr>
            <w:tcW w:w="992" w:type="dxa"/>
            <w:tcBorders>
              <w:top w:val="single" w:sz="4" w:space="0" w:color="auto"/>
              <w:left w:val="single" w:sz="6" w:space="0" w:color="auto"/>
              <w:bottom w:val="single" w:sz="4"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62100</w:t>
            </w:r>
          </w:p>
        </w:tc>
      </w:tr>
      <w:tr w:rsidR="00F9263D" w:rsidRPr="00F9263D" w:rsidTr="00830183">
        <w:trPr>
          <w:cantSplit/>
          <w:trHeight w:val="410"/>
        </w:trPr>
        <w:tc>
          <w:tcPr>
            <w:tcW w:w="709" w:type="dxa"/>
            <w:tcBorders>
              <w:top w:val="single" w:sz="4" w:space="0" w:color="auto"/>
              <w:left w:val="single" w:sz="6" w:space="0" w:color="auto"/>
              <w:bottom w:val="single" w:sz="4"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p>
        </w:tc>
        <w:tc>
          <w:tcPr>
            <w:tcW w:w="3544" w:type="dxa"/>
            <w:tcBorders>
              <w:top w:val="single" w:sz="4" w:space="0" w:color="auto"/>
              <w:left w:val="single" w:sz="6" w:space="0" w:color="auto"/>
              <w:bottom w:val="single" w:sz="4" w:space="0" w:color="auto"/>
              <w:right w:val="single" w:sz="6" w:space="0" w:color="auto"/>
            </w:tcBorders>
          </w:tcPr>
          <w:p w:rsidR="00F9263D" w:rsidRPr="00F9263D" w:rsidRDefault="00F9263D" w:rsidP="00830183">
            <w:pPr>
              <w:rPr>
                <w:sz w:val="18"/>
                <w:szCs w:val="18"/>
                <w:highlight w:val="yellow"/>
              </w:rPr>
            </w:pPr>
            <w:r w:rsidRPr="00F9263D">
              <w:rPr>
                <w:sz w:val="18"/>
                <w:szCs w:val="18"/>
              </w:rPr>
              <w:t xml:space="preserve">количество выполненных справок и консультаций посетителям библиотек </w:t>
            </w:r>
          </w:p>
        </w:tc>
        <w:tc>
          <w:tcPr>
            <w:tcW w:w="1417" w:type="dxa"/>
            <w:tcBorders>
              <w:top w:val="single" w:sz="4" w:space="0" w:color="auto"/>
              <w:left w:val="single" w:sz="6" w:space="0" w:color="auto"/>
              <w:bottom w:val="single" w:sz="4"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Кол-во</w:t>
            </w:r>
          </w:p>
        </w:tc>
        <w:tc>
          <w:tcPr>
            <w:tcW w:w="1276" w:type="dxa"/>
            <w:tcBorders>
              <w:top w:val="single" w:sz="4" w:space="0" w:color="auto"/>
              <w:left w:val="single" w:sz="6" w:space="0" w:color="auto"/>
              <w:bottom w:val="single" w:sz="4" w:space="0" w:color="auto"/>
              <w:right w:val="single" w:sz="6" w:space="0" w:color="auto"/>
            </w:tcBorders>
            <w:vAlign w:val="center"/>
          </w:tcPr>
          <w:p w:rsidR="00F9263D" w:rsidRPr="00F9263D" w:rsidRDefault="00F9263D" w:rsidP="00830183">
            <w:pPr>
              <w:pStyle w:val="ConsPlusNormal"/>
              <w:widowControl/>
              <w:ind w:firstLine="0"/>
              <w:rPr>
                <w:rFonts w:ascii="Times New Roman" w:hAnsi="Times New Roman" w:cs="Times New Roman"/>
                <w:sz w:val="18"/>
                <w:szCs w:val="18"/>
              </w:rPr>
            </w:pPr>
          </w:p>
        </w:tc>
        <w:tc>
          <w:tcPr>
            <w:tcW w:w="1985" w:type="dxa"/>
            <w:tcBorders>
              <w:top w:val="single" w:sz="4" w:space="0" w:color="auto"/>
              <w:left w:val="single" w:sz="6" w:space="0" w:color="auto"/>
              <w:bottom w:val="single" w:sz="4" w:space="0" w:color="auto"/>
              <w:right w:val="single" w:sz="6" w:space="0" w:color="auto"/>
            </w:tcBorders>
          </w:tcPr>
          <w:p w:rsidR="00F9263D" w:rsidRPr="00F9263D" w:rsidRDefault="00F9263D" w:rsidP="00830183">
            <w:pPr>
              <w:rPr>
                <w:sz w:val="18"/>
                <w:szCs w:val="18"/>
              </w:rPr>
            </w:pPr>
            <w:r w:rsidRPr="00F9263D">
              <w:rPr>
                <w:sz w:val="18"/>
                <w:szCs w:val="18"/>
              </w:rPr>
              <w:t>Статистический отчет</w:t>
            </w:r>
          </w:p>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Форма №6-НК</w:t>
            </w:r>
          </w:p>
        </w:tc>
        <w:tc>
          <w:tcPr>
            <w:tcW w:w="1134" w:type="dxa"/>
            <w:tcBorders>
              <w:top w:val="single" w:sz="4" w:space="0" w:color="auto"/>
              <w:left w:val="single" w:sz="6" w:space="0" w:color="auto"/>
              <w:bottom w:val="single" w:sz="4"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1100</w:t>
            </w:r>
          </w:p>
        </w:tc>
        <w:tc>
          <w:tcPr>
            <w:tcW w:w="1275" w:type="dxa"/>
            <w:tcBorders>
              <w:top w:val="single" w:sz="4" w:space="0" w:color="auto"/>
              <w:left w:val="single" w:sz="6" w:space="0" w:color="auto"/>
              <w:bottom w:val="single" w:sz="4"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1200</w:t>
            </w:r>
          </w:p>
        </w:tc>
        <w:tc>
          <w:tcPr>
            <w:tcW w:w="1276" w:type="dxa"/>
            <w:tcBorders>
              <w:top w:val="single" w:sz="4" w:space="0" w:color="auto"/>
              <w:left w:val="single" w:sz="6" w:space="0" w:color="auto"/>
              <w:bottom w:val="single" w:sz="4"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1200</w:t>
            </w:r>
          </w:p>
        </w:tc>
        <w:tc>
          <w:tcPr>
            <w:tcW w:w="1134" w:type="dxa"/>
            <w:tcBorders>
              <w:top w:val="single" w:sz="4" w:space="0" w:color="auto"/>
              <w:left w:val="single" w:sz="6" w:space="0" w:color="auto"/>
              <w:bottom w:val="single" w:sz="4"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1210</w:t>
            </w:r>
          </w:p>
        </w:tc>
        <w:tc>
          <w:tcPr>
            <w:tcW w:w="992" w:type="dxa"/>
            <w:tcBorders>
              <w:top w:val="single" w:sz="4" w:space="0" w:color="auto"/>
              <w:left w:val="single" w:sz="6" w:space="0" w:color="auto"/>
              <w:bottom w:val="single" w:sz="4"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1220</w:t>
            </w:r>
          </w:p>
        </w:tc>
      </w:tr>
      <w:tr w:rsidR="00F9263D" w:rsidRPr="00F9263D" w:rsidTr="00830183">
        <w:trPr>
          <w:cantSplit/>
          <w:trHeight w:val="971"/>
        </w:trPr>
        <w:tc>
          <w:tcPr>
            <w:tcW w:w="709" w:type="dxa"/>
            <w:tcBorders>
              <w:top w:val="single" w:sz="6" w:space="0" w:color="auto"/>
              <w:left w:val="single" w:sz="6" w:space="0" w:color="auto"/>
              <w:bottom w:val="single" w:sz="4"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p>
        </w:tc>
        <w:tc>
          <w:tcPr>
            <w:tcW w:w="3544" w:type="dxa"/>
            <w:tcBorders>
              <w:top w:val="single" w:sz="6" w:space="0" w:color="auto"/>
              <w:left w:val="single" w:sz="6" w:space="0" w:color="auto"/>
              <w:bottom w:val="single" w:sz="4" w:space="0" w:color="auto"/>
              <w:right w:val="single" w:sz="6" w:space="0" w:color="auto"/>
            </w:tcBorders>
          </w:tcPr>
          <w:p w:rsidR="00F9263D" w:rsidRPr="00F9263D" w:rsidRDefault="00F9263D" w:rsidP="00830183">
            <w:pPr>
              <w:rPr>
                <w:sz w:val="18"/>
                <w:szCs w:val="18"/>
              </w:rPr>
            </w:pPr>
            <w:r w:rsidRPr="00F9263D">
              <w:rPr>
                <w:sz w:val="18"/>
                <w:szCs w:val="18"/>
              </w:rPr>
              <w:t>количество принятых в фонд документов;</w:t>
            </w:r>
          </w:p>
          <w:p w:rsidR="00F9263D" w:rsidRPr="00F9263D" w:rsidRDefault="00F9263D" w:rsidP="00830183">
            <w:pPr>
              <w:rPr>
                <w:sz w:val="18"/>
                <w:szCs w:val="18"/>
              </w:rPr>
            </w:pPr>
          </w:p>
        </w:tc>
        <w:tc>
          <w:tcPr>
            <w:tcW w:w="1417" w:type="dxa"/>
            <w:tcBorders>
              <w:top w:val="single" w:sz="6" w:space="0" w:color="auto"/>
              <w:left w:val="single" w:sz="6" w:space="0" w:color="auto"/>
              <w:bottom w:val="single" w:sz="4"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Экз.</w:t>
            </w:r>
          </w:p>
        </w:tc>
        <w:tc>
          <w:tcPr>
            <w:tcW w:w="1276" w:type="dxa"/>
            <w:tcBorders>
              <w:top w:val="single" w:sz="6" w:space="0" w:color="auto"/>
              <w:left w:val="single" w:sz="6" w:space="0" w:color="auto"/>
              <w:bottom w:val="single" w:sz="4" w:space="0" w:color="auto"/>
              <w:right w:val="single" w:sz="6" w:space="0" w:color="auto"/>
            </w:tcBorders>
            <w:vAlign w:val="center"/>
          </w:tcPr>
          <w:p w:rsidR="00F9263D" w:rsidRPr="00F9263D" w:rsidRDefault="00F9263D" w:rsidP="00830183">
            <w:pPr>
              <w:pStyle w:val="ConsPlusNormal"/>
              <w:widowControl/>
              <w:ind w:firstLine="0"/>
              <w:rPr>
                <w:rFonts w:ascii="Times New Roman" w:hAnsi="Times New Roman" w:cs="Times New Roman"/>
                <w:sz w:val="18"/>
                <w:szCs w:val="18"/>
              </w:rPr>
            </w:pPr>
          </w:p>
        </w:tc>
        <w:tc>
          <w:tcPr>
            <w:tcW w:w="1985" w:type="dxa"/>
            <w:tcBorders>
              <w:top w:val="single" w:sz="6" w:space="0" w:color="auto"/>
              <w:left w:val="single" w:sz="6" w:space="0" w:color="auto"/>
              <w:bottom w:val="single" w:sz="4" w:space="0" w:color="auto"/>
              <w:right w:val="single" w:sz="6" w:space="0" w:color="auto"/>
            </w:tcBorders>
          </w:tcPr>
          <w:p w:rsidR="00F9263D" w:rsidRPr="00F9263D" w:rsidRDefault="00F9263D" w:rsidP="00830183">
            <w:pPr>
              <w:rPr>
                <w:sz w:val="18"/>
                <w:szCs w:val="18"/>
              </w:rPr>
            </w:pPr>
            <w:r w:rsidRPr="00F9263D">
              <w:rPr>
                <w:sz w:val="18"/>
                <w:szCs w:val="18"/>
              </w:rPr>
              <w:t>Статистический отчет</w:t>
            </w:r>
          </w:p>
          <w:p w:rsidR="00F9263D" w:rsidRPr="00F9263D" w:rsidRDefault="00F9263D" w:rsidP="00830183">
            <w:pPr>
              <w:pStyle w:val="ConsPlusNormal"/>
              <w:ind w:firstLine="0"/>
              <w:rPr>
                <w:rFonts w:ascii="Times New Roman" w:hAnsi="Times New Roman" w:cs="Times New Roman"/>
                <w:sz w:val="18"/>
                <w:szCs w:val="18"/>
              </w:rPr>
            </w:pPr>
            <w:r w:rsidRPr="00F9263D">
              <w:rPr>
                <w:rFonts w:ascii="Times New Roman" w:hAnsi="Times New Roman" w:cs="Times New Roman"/>
                <w:sz w:val="18"/>
                <w:szCs w:val="18"/>
              </w:rPr>
              <w:t>Форма №6-НК</w:t>
            </w:r>
          </w:p>
        </w:tc>
        <w:tc>
          <w:tcPr>
            <w:tcW w:w="1134" w:type="dxa"/>
            <w:tcBorders>
              <w:top w:val="single" w:sz="6" w:space="0" w:color="auto"/>
              <w:left w:val="single" w:sz="6" w:space="0" w:color="auto"/>
              <w:bottom w:val="single" w:sz="4"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1750</w:t>
            </w:r>
          </w:p>
        </w:tc>
        <w:tc>
          <w:tcPr>
            <w:tcW w:w="1275" w:type="dxa"/>
            <w:tcBorders>
              <w:top w:val="single" w:sz="6" w:space="0" w:color="auto"/>
              <w:left w:val="single" w:sz="6" w:space="0" w:color="auto"/>
              <w:bottom w:val="single" w:sz="4"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1750</w:t>
            </w:r>
          </w:p>
        </w:tc>
        <w:tc>
          <w:tcPr>
            <w:tcW w:w="1276" w:type="dxa"/>
            <w:tcBorders>
              <w:top w:val="single" w:sz="6" w:space="0" w:color="auto"/>
              <w:left w:val="single" w:sz="6" w:space="0" w:color="auto"/>
              <w:bottom w:val="single" w:sz="4"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1750</w:t>
            </w:r>
          </w:p>
        </w:tc>
        <w:tc>
          <w:tcPr>
            <w:tcW w:w="1134" w:type="dxa"/>
            <w:tcBorders>
              <w:top w:val="single" w:sz="6" w:space="0" w:color="auto"/>
              <w:left w:val="single" w:sz="6" w:space="0" w:color="auto"/>
              <w:bottom w:val="single" w:sz="4"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1755</w:t>
            </w:r>
          </w:p>
        </w:tc>
        <w:tc>
          <w:tcPr>
            <w:tcW w:w="992" w:type="dxa"/>
            <w:tcBorders>
              <w:top w:val="single" w:sz="6" w:space="0" w:color="auto"/>
              <w:left w:val="single" w:sz="6" w:space="0" w:color="auto"/>
              <w:bottom w:val="single" w:sz="4"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1760</w:t>
            </w:r>
          </w:p>
        </w:tc>
      </w:tr>
      <w:tr w:rsidR="00F9263D" w:rsidRPr="00F9263D" w:rsidTr="00830183">
        <w:trPr>
          <w:cantSplit/>
          <w:trHeight w:val="435"/>
        </w:trPr>
        <w:tc>
          <w:tcPr>
            <w:tcW w:w="709" w:type="dxa"/>
            <w:tcBorders>
              <w:top w:val="single" w:sz="4"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p>
        </w:tc>
        <w:tc>
          <w:tcPr>
            <w:tcW w:w="3544" w:type="dxa"/>
            <w:tcBorders>
              <w:top w:val="single" w:sz="4" w:space="0" w:color="auto"/>
              <w:left w:val="single" w:sz="6" w:space="0" w:color="auto"/>
              <w:bottom w:val="single" w:sz="6" w:space="0" w:color="auto"/>
              <w:right w:val="single" w:sz="6" w:space="0" w:color="auto"/>
            </w:tcBorders>
          </w:tcPr>
          <w:p w:rsidR="00F9263D" w:rsidRPr="00F9263D" w:rsidRDefault="00F9263D" w:rsidP="00830183">
            <w:pPr>
              <w:rPr>
                <w:sz w:val="18"/>
                <w:szCs w:val="18"/>
              </w:rPr>
            </w:pPr>
            <w:r w:rsidRPr="00F9263D">
              <w:rPr>
                <w:sz w:val="18"/>
                <w:szCs w:val="18"/>
              </w:rPr>
              <w:t xml:space="preserve"> объем внесения в картотеку и каталог библиографических записей</w:t>
            </w:r>
          </w:p>
        </w:tc>
        <w:tc>
          <w:tcPr>
            <w:tcW w:w="1417" w:type="dxa"/>
            <w:tcBorders>
              <w:top w:val="single" w:sz="4"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Кол-во</w:t>
            </w:r>
          </w:p>
        </w:tc>
        <w:tc>
          <w:tcPr>
            <w:tcW w:w="1276" w:type="dxa"/>
            <w:tcBorders>
              <w:top w:val="single" w:sz="4" w:space="0" w:color="auto"/>
              <w:left w:val="single" w:sz="6" w:space="0" w:color="auto"/>
              <w:bottom w:val="single" w:sz="6" w:space="0" w:color="auto"/>
              <w:right w:val="single" w:sz="6" w:space="0" w:color="auto"/>
            </w:tcBorders>
            <w:vAlign w:val="center"/>
          </w:tcPr>
          <w:p w:rsidR="00F9263D" w:rsidRPr="00F9263D" w:rsidRDefault="00F9263D" w:rsidP="00830183">
            <w:pPr>
              <w:pStyle w:val="ConsPlusNormal"/>
              <w:widowControl/>
              <w:ind w:firstLine="0"/>
              <w:rPr>
                <w:rFonts w:ascii="Times New Roman" w:hAnsi="Times New Roman" w:cs="Times New Roman"/>
                <w:sz w:val="18"/>
                <w:szCs w:val="18"/>
              </w:rPr>
            </w:pPr>
          </w:p>
        </w:tc>
        <w:tc>
          <w:tcPr>
            <w:tcW w:w="1985" w:type="dxa"/>
            <w:tcBorders>
              <w:top w:val="single" w:sz="4" w:space="0" w:color="auto"/>
              <w:left w:val="single" w:sz="6" w:space="0" w:color="auto"/>
              <w:bottom w:val="single" w:sz="6" w:space="0" w:color="auto"/>
              <w:right w:val="single" w:sz="6" w:space="0" w:color="auto"/>
            </w:tcBorders>
          </w:tcPr>
          <w:p w:rsidR="00F9263D" w:rsidRPr="00F9263D" w:rsidRDefault="00F9263D" w:rsidP="00830183">
            <w:pPr>
              <w:rPr>
                <w:sz w:val="18"/>
                <w:szCs w:val="18"/>
              </w:rPr>
            </w:pPr>
            <w:r w:rsidRPr="00F9263D">
              <w:rPr>
                <w:sz w:val="18"/>
                <w:szCs w:val="18"/>
              </w:rPr>
              <w:t>Статистический отчет</w:t>
            </w:r>
          </w:p>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Форма №6-НК</w:t>
            </w:r>
          </w:p>
        </w:tc>
        <w:tc>
          <w:tcPr>
            <w:tcW w:w="1134" w:type="dxa"/>
            <w:tcBorders>
              <w:top w:val="single" w:sz="4"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4100</w:t>
            </w:r>
          </w:p>
        </w:tc>
        <w:tc>
          <w:tcPr>
            <w:tcW w:w="1275" w:type="dxa"/>
            <w:tcBorders>
              <w:top w:val="single" w:sz="4"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4100</w:t>
            </w:r>
          </w:p>
        </w:tc>
        <w:tc>
          <w:tcPr>
            <w:tcW w:w="1276" w:type="dxa"/>
            <w:tcBorders>
              <w:top w:val="single" w:sz="4"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4100</w:t>
            </w:r>
          </w:p>
        </w:tc>
        <w:tc>
          <w:tcPr>
            <w:tcW w:w="1134" w:type="dxa"/>
            <w:tcBorders>
              <w:top w:val="single" w:sz="4"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4100</w:t>
            </w:r>
          </w:p>
        </w:tc>
        <w:tc>
          <w:tcPr>
            <w:tcW w:w="992" w:type="dxa"/>
            <w:tcBorders>
              <w:top w:val="single" w:sz="4"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4100</w:t>
            </w:r>
          </w:p>
        </w:tc>
      </w:tr>
      <w:tr w:rsidR="00F9263D" w:rsidRPr="00F9263D" w:rsidTr="00830183">
        <w:trPr>
          <w:cantSplit/>
          <w:trHeight w:val="1206"/>
        </w:trPr>
        <w:tc>
          <w:tcPr>
            <w:tcW w:w="709" w:type="dxa"/>
            <w:tcBorders>
              <w:top w:val="single" w:sz="4"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p>
        </w:tc>
        <w:tc>
          <w:tcPr>
            <w:tcW w:w="3544" w:type="dxa"/>
            <w:tcBorders>
              <w:top w:val="single" w:sz="4" w:space="0" w:color="auto"/>
              <w:left w:val="single" w:sz="6" w:space="0" w:color="auto"/>
              <w:bottom w:val="single" w:sz="6" w:space="0" w:color="auto"/>
              <w:right w:val="single" w:sz="6" w:space="0" w:color="auto"/>
            </w:tcBorders>
          </w:tcPr>
          <w:p w:rsidR="00F9263D" w:rsidRPr="00F9263D" w:rsidRDefault="00F9263D" w:rsidP="00830183">
            <w:pPr>
              <w:rPr>
                <w:sz w:val="18"/>
                <w:szCs w:val="18"/>
              </w:rPr>
            </w:pPr>
            <w:r w:rsidRPr="00F9263D">
              <w:rPr>
                <w:sz w:val="18"/>
                <w:szCs w:val="18"/>
              </w:rPr>
              <w:t>количество справочно– информационных услуг  удаленным пользователям библиотек</w:t>
            </w:r>
          </w:p>
        </w:tc>
        <w:tc>
          <w:tcPr>
            <w:tcW w:w="1417" w:type="dxa"/>
            <w:tcBorders>
              <w:top w:val="single" w:sz="4" w:space="0" w:color="auto"/>
              <w:left w:val="single" w:sz="6" w:space="0" w:color="auto"/>
              <w:bottom w:val="single" w:sz="6" w:space="0" w:color="auto"/>
              <w:right w:val="single" w:sz="6" w:space="0" w:color="auto"/>
            </w:tcBorders>
          </w:tcPr>
          <w:p w:rsidR="00F9263D" w:rsidRPr="00F9263D" w:rsidRDefault="00F9263D" w:rsidP="00830183">
            <w:pPr>
              <w:pStyle w:val="ConsPlusNormal"/>
              <w:ind w:firstLine="0"/>
              <w:rPr>
                <w:rFonts w:ascii="Times New Roman" w:hAnsi="Times New Roman" w:cs="Times New Roman"/>
                <w:sz w:val="18"/>
                <w:szCs w:val="18"/>
              </w:rPr>
            </w:pPr>
            <w:r w:rsidRPr="00F9263D">
              <w:rPr>
                <w:rFonts w:ascii="Times New Roman" w:hAnsi="Times New Roman" w:cs="Times New Roman"/>
                <w:sz w:val="18"/>
                <w:szCs w:val="18"/>
              </w:rPr>
              <w:t>Кол-во</w:t>
            </w:r>
          </w:p>
        </w:tc>
        <w:tc>
          <w:tcPr>
            <w:tcW w:w="1276" w:type="dxa"/>
            <w:tcBorders>
              <w:top w:val="single" w:sz="4" w:space="0" w:color="auto"/>
              <w:left w:val="single" w:sz="6" w:space="0" w:color="auto"/>
              <w:bottom w:val="single" w:sz="6" w:space="0" w:color="auto"/>
              <w:right w:val="single" w:sz="6" w:space="0" w:color="auto"/>
            </w:tcBorders>
            <w:vAlign w:val="center"/>
          </w:tcPr>
          <w:p w:rsidR="00F9263D" w:rsidRPr="00F9263D" w:rsidRDefault="00F9263D" w:rsidP="00830183">
            <w:pPr>
              <w:pStyle w:val="ConsPlusNormal"/>
              <w:widowControl/>
              <w:ind w:firstLine="0"/>
              <w:rPr>
                <w:rFonts w:ascii="Times New Roman" w:hAnsi="Times New Roman" w:cs="Times New Roman"/>
                <w:sz w:val="18"/>
                <w:szCs w:val="18"/>
              </w:rPr>
            </w:pPr>
          </w:p>
        </w:tc>
        <w:tc>
          <w:tcPr>
            <w:tcW w:w="1985" w:type="dxa"/>
            <w:tcBorders>
              <w:top w:val="single" w:sz="4" w:space="0" w:color="auto"/>
              <w:left w:val="single" w:sz="6" w:space="0" w:color="auto"/>
              <w:bottom w:val="single" w:sz="6" w:space="0" w:color="auto"/>
              <w:right w:val="single" w:sz="6" w:space="0" w:color="auto"/>
            </w:tcBorders>
          </w:tcPr>
          <w:p w:rsidR="00F9263D" w:rsidRPr="00F9263D" w:rsidRDefault="00F9263D" w:rsidP="00830183">
            <w:pPr>
              <w:rPr>
                <w:sz w:val="18"/>
                <w:szCs w:val="18"/>
              </w:rPr>
            </w:pPr>
            <w:r w:rsidRPr="00F9263D">
              <w:rPr>
                <w:sz w:val="18"/>
                <w:szCs w:val="18"/>
              </w:rPr>
              <w:t>Статистический отчет</w:t>
            </w:r>
          </w:p>
          <w:p w:rsidR="00F9263D" w:rsidRPr="00F9263D" w:rsidRDefault="00F9263D" w:rsidP="00830183">
            <w:pPr>
              <w:pStyle w:val="ConsPlusNormal"/>
              <w:rPr>
                <w:rFonts w:ascii="Times New Roman" w:hAnsi="Times New Roman" w:cs="Times New Roman"/>
                <w:sz w:val="18"/>
                <w:szCs w:val="18"/>
              </w:rPr>
            </w:pPr>
            <w:r w:rsidRPr="00F9263D">
              <w:rPr>
                <w:rFonts w:ascii="Times New Roman" w:hAnsi="Times New Roman" w:cs="Times New Roman"/>
                <w:sz w:val="18"/>
                <w:szCs w:val="18"/>
              </w:rPr>
              <w:t>Форма №6-НК</w:t>
            </w:r>
          </w:p>
        </w:tc>
        <w:tc>
          <w:tcPr>
            <w:tcW w:w="1134" w:type="dxa"/>
            <w:tcBorders>
              <w:top w:val="single" w:sz="4" w:space="0" w:color="auto"/>
              <w:left w:val="single" w:sz="6" w:space="0" w:color="auto"/>
              <w:bottom w:val="single" w:sz="6" w:space="0" w:color="auto"/>
              <w:right w:val="single" w:sz="6" w:space="0" w:color="auto"/>
            </w:tcBorders>
          </w:tcPr>
          <w:p w:rsidR="00F9263D" w:rsidRPr="00F9263D" w:rsidRDefault="00F9263D" w:rsidP="00830183">
            <w:pPr>
              <w:pStyle w:val="ConsPlusNormal"/>
              <w:ind w:firstLine="0"/>
              <w:jc w:val="center"/>
              <w:rPr>
                <w:rFonts w:ascii="Times New Roman" w:hAnsi="Times New Roman" w:cs="Times New Roman"/>
                <w:sz w:val="18"/>
                <w:szCs w:val="18"/>
              </w:rPr>
            </w:pPr>
            <w:r w:rsidRPr="00F9263D">
              <w:rPr>
                <w:rFonts w:ascii="Times New Roman" w:hAnsi="Times New Roman" w:cs="Times New Roman"/>
                <w:sz w:val="18"/>
                <w:szCs w:val="18"/>
              </w:rPr>
              <w:t>50</w:t>
            </w:r>
          </w:p>
        </w:tc>
        <w:tc>
          <w:tcPr>
            <w:tcW w:w="1275" w:type="dxa"/>
            <w:tcBorders>
              <w:top w:val="single" w:sz="4" w:space="0" w:color="auto"/>
              <w:left w:val="single" w:sz="6" w:space="0" w:color="auto"/>
              <w:bottom w:val="single" w:sz="6" w:space="0" w:color="auto"/>
              <w:right w:val="single" w:sz="6" w:space="0" w:color="auto"/>
            </w:tcBorders>
          </w:tcPr>
          <w:p w:rsidR="00F9263D" w:rsidRPr="00F9263D" w:rsidRDefault="00F9263D" w:rsidP="00830183">
            <w:pPr>
              <w:pStyle w:val="ConsPlusNormal"/>
              <w:ind w:firstLine="0"/>
              <w:jc w:val="center"/>
              <w:rPr>
                <w:rFonts w:ascii="Times New Roman" w:hAnsi="Times New Roman" w:cs="Times New Roman"/>
                <w:sz w:val="18"/>
                <w:szCs w:val="18"/>
              </w:rPr>
            </w:pPr>
            <w:r w:rsidRPr="00F9263D">
              <w:rPr>
                <w:rFonts w:ascii="Times New Roman" w:hAnsi="Times New Roman" w:cs="Times New Roman"/>
                <w:sz w:val="18"/>
                <w:szCs w:val="18"/>
              </w:rPr>
              <w:t>50</w:t>
            </w:r>
          </w:p>
        </w:tc>
        <w:tc>
          <w:tcPr>
            <w:tcW w:w="1276" w:type="dxa"/>
            <w:tcBorders>
              <w:top w:val="single" w:sz="4" w:space="0" w:color="auto"/>
              <w:left w:val="single" w:sz="6" w:space="0" w:color="auto"/>
              <w:bottom w:val="single" w:sz="6" w:space="0" w:color="auto"/>
              <w:right w:val="single" w:sz="6" w:space="0" w:color="auto"/>
            </w:tcBorders>
          </w:tcPr>
          <w:p w:rsidR="00F9263D" w:rsidRPr="00F9263D" w:rsidRDefault="00F9263D" w:rsidP="00830183">
            <w:pPr>
              <w:pStyle w:val="ConsPlusNormal"/>
              <w:ind w:firstLine="0"/>
              <w:jc w:val="center"/>
              <w:rPr>
                <w:rFonts w:ascii="Times New Roman" w:hAnsi="Times New Roman" w:cs="Times New Roman"/>
                <w:sz w:val="18"/>
                <w:szCs w:val="18"/>
              </w:rPr>
            </w:pPr>
            <w:r w:rsidRPr="00F9263D">
              <w:rPr>
                <w:rFonts w:ascii="Times New Roman" w:hAnsi="Times New Roman" w:cs="Times New Roman"/>
                <w:sz w:val="18"/>
                <w:szCs w:val="18"/>
              </w:rPr>
              <w:t>50</w:t>
            </w:r>
          </w:p>
        </w:tc>
        <w:tc>
          <w:tcPr>
            <w:tcW w:w="1134" w:type="dxa"/>
            <w:tcBorders>
              <w:top w:val="single" w:sz="4" w:space="0" w:color="auto"/>
              <w:left w:val="single" w:sz="6" w:space="0" w:color="auto"/>
              <w:bottom w:val="single" w:sz="6" w:space="0" w:color="auto"/>
              <w:right w:val="single" w:sz="6" w:space="0" w:color="auto"/>
            </w:tcBorders>
          </w:tcPr>
          <w:p w:rsidR="00F9263D" w:rsidRPr="00F9263D" w:rsidRDefault="00F9263D" w:rsidP="00830183">
            <w:pPr>
              <w:pStyle w:val="ConsPlusNormal"/>
              <w:ind w:firstLine="0"/>
              <w:jc w:val="center"/>
              <w:rPr>
                <w:rFonts w:ascii="Times New Roman" w:hAnsi="Times New Roman" w:cs="Times New Roman"/>
                <w:sz w:val="18"/>
                <w:szCs w:val="18"/>
              </w:rPr>
            </w:pPr>
            <w:r w:rsidRPr="00F9263D">
              <w:rPr>
                <w:rFonts w:ascii="Times New Roman" w:hAnsi="Times New Roman" w:cs="Times New Roman"/>
                <w:sz w:val="18"/>
                <w:szCs w:val="18"/>
              </w:rPr>
              <w:t>55</w:t>
            </w:r>
          </w:p>
        </w:tc>
        <w:tc>
          <w:tcPr>
            <w:tcW w:w="992" w:type="dxa"/>
            <w:tcBorders>
              <w:top w:val="single" w:sz="4" w:space="0" w:color="auto"/>
              <w:left w:val="single" w:sz="6" w:space="0" w:color="auto"/>
              <w:bottom w:val="single" w:sz="6" w:space="0" w:color="auto"/>
              <w:right w:val="single" w:sz="6" w:space="0" w:color="auto"/>
            </w:tcBorders>
          </w:tcPr>
          <w:p w:rsidR="00F9263D" w:rsidRPr="00F9263D" w:rsidRDefault="00F9263D" w:rsidP="00830183">
            <w:pPr>
              <w:pStyle w:val="ConsPlusNormal"/>
              <w:ind w:firstLine="0"/>
              <w:jc w:val="center"/>
              <w:rPr>
                <w:rFonts w:ascii="Times New Roman" w:hAnsi="Times New Roman" w:cs="Times New Roman"/>
                <w:sz w:val="18"/>
                <w:szCs w:val="18"/>
              </w:rPr>
            </w:pPr>
            <w:r w:rsidRPr="00F9263D">
              <w:rPr>
                <w:rFonts w:ascii="Times New Roman" w:hAnsi="Times New Roman" w:cs="Times New Roman"/>
                <w:sz w:val="18"/>
                <w:szCs w:val="18"/>
              </w:rPr>
              <w:t>60</w:t>
            </w:r>
          </w:p>
        </w:tc>
      </w:tr>
      <w:tr w:rsidR="00F9263D" w:rsidRPr="00F9263D" w:rsidTr="00830183">
        <w:trPr>
          <w:cantSplit/>
          <w:trHeight w:val="326"/>
        </w:trPr>
        <w:tc>
          <w:tcPr>
            <w:tcW w:w="709" w:type="dxa"/>
            <w:tcBorders>
              <w:top w:val="single" w:sz="4"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p>
        </w:tc>
        <w:tc>
          <w:tcPr>
            <w:tcW w:w="3544" w:type="dxa"/>
            <w:tcBorders>
              <w:top w:val="single" w:sz="4" w:space="0" w:color="auto"/>
              <w:left w:val="single" w:sz="6" w:space="0" w:color="auto"/>
              <w:bottom w:val="single" w:sz="6" w:space="0" w:color="auto"/>
              <w:right w:val="single" w:sz="6" w:space="0" w:color="auto"/>
            </w:tcBorders>
          </w:tcPr>
          <w:p w:rsidR="00F9263D" w:rsidRPr="00F9263D" w:rsidRDefault="00F9263D" w:rsidP="00830183">
            <w:pPr>
              <w:rPr>
                <w:sz w:val="18"/>
                <w:szCs w:val="18"/>
              </w:rPr>
            </w:pPr>
            <w:r w:rsidRPr="00F9263D">
              <w:rPr>
                <w:sz w:val="18"/>
                <w:szCs w:val="18"/>
              </w:rPr>
              <w:t>количество документов, прошедших реставрацию</w:t>
            </w:r>
          </w:p>
        </w:tc>
        <w:tc>
          <w:tcPr>
            <w:tcW w:w="1417" w:type="dxa"/>
            <w:tcBorders>
              <w:top w:val="single" w:sz="4"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p>
        </w:tc>
        <w:tc>
          <w:tcPr>
            <w:tcW w:w="1276" w:type="dxa"/>
            <w:tcBorders>
              <w:top w:val="single" w:sz="4" w:space="0" w:color="auto"/>
              <w:left w:val="single" w:sz="6" w:space="0" w:color="auto"/>
              <w:bottom w:val="single" w:sz="6" w:space="0" w:color="auto"/>
              <w:right w:val="single" w:sz="6" w:space="0" w:color="auto"/>
            </w:tcBorders>
            <w:vAlign w:val="center"/>
          </w:tcPr>
          <w:p w:rsidR="00F9263D" w:rsidRPr="00F9263D" w:rsidRDefault="00F9263D" w:rsidP="00830183">
            <w:pPr>
              <w:pStyle w:val="ConsPlusNormal"/>
              <w:widowControl/>
              <w:ind w:firstLine="0"/>
              <w:rPr>
                <w:rFonts w:ascii="Times New Roman" w:hAnsi="Times New Roman" w:cs="Times New Roman"/>
                <w:sz w:val="18"/>
                <w:szCs w:val="18"/>
              </w:rPr>
            </w:pPr>
          </w:p>
        </w:tc>
        <w:tc>
          <w:tcPr>
            <w:tcW w:w="1985" w:type="dxa"/>
            <w:tcBorders>
              <w:top w:val="single" w:sz="4" w:space="0" w:color="auto"/>
              <w:left w:val="single" w:sz="6" w:space="0" w:color="auto"/>
              <w:bottom w:val="single" w:sz="6" w:space="0" w:color="auto"/>
              <w:right w:val="single" w:sz="6" w:space="0" w:color="auto"/>
            </w:tcBorders>
          </w:tcPr>
          <w:p w:rsidR="00F9263D" w:rsidRPr="00F9263D" w:rsidRDefault="00F9263D" w:rsidP="00830183">
            <w:pPr>
              <w:rPr>
                <w:sz w:val="18"/>
                <w:szCs w:val="18"/>
              </w:rPr>
            </w:pPr>
            <w:r w:rsidRPr="00F9263D">
              <w:rPr>
                <w:sz w:val="18"/>
                <w:szCs w:val="18"/>
              </w:rPr>
              <w:t>Статистический отчет</w:t>
            </w:r>
          </w:p>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Форма №6-НК</w:t>
            </w:r>
          </w:p>
        </w:tc>
        <w:tc>
          <w:tcPr>
            <w:tcW w:w="1134" w:type="dxa"/>
            <w:tcBorders>
              <w:top w:val="single" w:sz="4"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200</w:t>
            </w:r>
          </w:p>
        </w:tc>
        <w:tc>
          <w:tcPr>
            <w:tcW w:w="1275" w:type="dxa"/>
            <w:tcBorders>
              <w:top w:val="single" w:sz="4"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200</w:t>
            </w:r>
          </w:p>
        </w:tc>
        <w:tc>
          <w:tcPr>
            <w:tcW w:w="1276" w:type="dxa"/>
            <w:tcBorders>
              <w:top w:val="single" w:sz="4"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250</w:t>
            </w:r>
          </w:p>
        </w:tc>
        <w:tc>
          <w:tcPr>
            <w:tcW w:w="1134" w:type="dxa"/>
            <w:tcBorders>
              <w:top w:val="single" w:sz="4"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300</w:t>
            </w:r>
          </w:p>
        </w:tc>
        <w:tc>
          <w:tcPr>
            <w:tcW w:w="992" w:type="dxa"/>
            <w:tcBorders>
              <w:top w:val="single" w:sz="4"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350</w:t>
            </w:r>
          </w:p>
        </w:tc>
      </w:tr>
      <w:tr w:rsidR="00F9263D" w:rsidRPr="00F9263D" w:rsidTr="00830183">
        <w:trPr>
          <w:cantSplit/>
          <w:trHeight w:val="685"/>
        </w:trPr>
        <w:tc>
          <w:tcPr>
            <w:tcW w:w="709" w:type="dxa"/>
            <w:tcBorders>
              <w:top w:val="single" w:sz="4"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p>
        </w:tc>
        <w:tc>
          <w:tcPr>
            <w:tcW w:w="14033" w:type="dxa"/>
            <w:gridSpan w:val="9"/>
            <w:tcBorders>
              <w:top w:val="single" w:sz="4" w:space="0" w:color="auto"/>
              <w:left w:val="single" w:sz="6" w:space="0" w:color="auto"/>
              <w:bottom w:val="single" w:sz="6" w:space="0" w:color="auto"/>
              <w:right w:val="single" w:sz="6" w:space="0" w:color="auto"/>
            </w:tcBorders>
          </w:tcPr>
          <w:p w:rsidR="00F9263D" w:rsidRPr="00F9263D" w:rsidRDefault="00F9263D" w:rsidP="00830183">
            <w:pPr>
              <w:rPr>
                <w:sz w:val="18"/>
                <w:szCs w:val="18"/>
              </w:rPr>
            </w:pPr>
            <w:r w:rsidRPr="00F9263D">
              <w:rPr>
                <w:sz w:val="18"/>
                <w:szCs w:val="18"/>
              </w:rPr>
              <w:t>Задача 2</w:t>
            </w:r>
          </w:p>
          <w:p w:rsidR="00F9263D" w:rsidRPr="00F9263D" w:rsidRDefault="00F9263D" w:rsidP="00830183">
            <w:pPr>
              <w:spacing w:line="100" w:lineRule="atLeast"/>
              <w:jc w:val="both"/>
              <w:rPr>
                <w:spacing w:val="-2"/>
                <w:sz w:val="18"/>
                <w:szCs w:val="18"/>
              </w:rPr>
            </w:pPr>
            <w:r w:rsidRPr="00F9263D">
              <w:rPr>
                <w:spacing w:val="-2"/>
                <w:sz w:val="18"/>
                <w:szCs w:val="18"/>
              </w:rPr>
              <w:t>Организация досуга и обеспечение жителей Каратузского сельсовета услугами организаций культуры.</w:t>
            </w:r>
          </w:p>
          <w:p w:rsidR="00F9263D" w:rsidRPr="00F9263D" w:rsidRDefault="00F9263D" w:rsidP="00830183">
            <w:pPr>
              <w:pStyle w:val="ConsPlusNormal"/>
              <w:widowControl/>
              <w:ind w:firstLine="0"/>
              <w:rPr>
                <w:rFonts w:ascii="Times New Roman" w:hAnsi="Times New Roman" w:cs="Times New Roman"/>
                <w:sz w:val="18"/>
                <w:szCs w:val="18"/>
              </w:rPr>
            </w:pPr>
          </w:p>
        </w:tc>
      </w:tr>
      <w:tr w:rsidR="00F9263D" w:rsidRPr="00F9263D" w:rsidTr="00830183">
        <w:trPr>
          <w:cantSplit/>
          <w:trHeight w:val="240"/>
        </w:trPr>
        <w:tc>
          <w:tcPr>
            <w:tcW w:w="709"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p>
        </w:tc>
        <w:tc>
          <w:tcPr>
            <w:tcW w:w="14033" w:type="dxa"/>
            <w:gridSpan w:val="9"/>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Подпрограмма 2:</w:t>
            </w:r>
          </w:p>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«Создание условий для поддержки и развития культурного потенциала  на  территории «</w:t>
            </w:r>
            <w:proofErr w:type="spellStart"/>
            <w:r w:rsidRPr="00F9263D">
              <w:rPr>
                <w:rFonts w:ascii="Times New Roman" w:hAnsi="Times New Roman" w:cs="Times New Roman"/>
                <w:sz w:val="18"/>
                <w:szCs w:val="18"/>
              </w:rPr>
              <w:t>Каратузский</w:t>
            </w:r>
            <w:proofErr w:type="spellEnd"/>
            <w:r w:rsidRPr="00F9263D">
              <w:rPr>
                <w:rFonts w:ascii="Times New Roman" w:hAnsi="Times New Roman" w:cs="Times New Roman"/>
                <w:sz w:val="18"/>
                <w:szCs w:val="18"/>
              </w:rPr>
              <w:t xml:space="preserve"> сельсовет» на 2014-2017 годы</w:t>
            </w:r>
          </w:p>
        </w:tc>
      </w:tr>
      <w:tr w:rsidR="00F9263D" w:rsidRPr="00F9263D" w:rsidTr="00830183">
        <w:trPr>
          <w:cantSplit/>
          <w:trHeight w:val="240"/>
        </w:trPr>
        <w:tc>
          <w:tcPr>
            <w:tcW w:w="709"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p>
        </w:tc>
        <w:tc>
          <w:tcPr>
            <w:tcW w:w="354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(показатели)</w:t>
            </w:r>
          </w:p>
        </w:tc>
        <w:tc>
          <w:tcPr>
            <w:tcW w:w="1417"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F9263D" w:rsidRPr="00F9263D" w:rsidRDefault="00F9263D" w:rsidP="00830183">
            <w:pPr>
              <w:pStyle w:val="ConsPlusNormal"/>
              <w:widowControl/>
              <w:ind w:firstLine="0"/>
              <w:rPr>
                <w:rFonts w:ascii="Times New Roman" w:hAnsi="Times New Roman" w:cs="Times New Roman"/>
                <w:sz w:val="18"/>
                <w:szCs w:val="18"/>
              </w:rPr>
            </w:pPr>
          </w:p>
        </w:tc>
        <w:tc>
          <w:tcPr>
            <w:tcW w:w="1985"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p>
        </w:tc>
        <w:tc>
          <w:tcPr>
            <w:tcW w:w="1275"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p>
        </w:tc>
      </w:tr>
      <w:tr w:rsidR="00F9263D" w:rsidRPr="00F9263D" w:rsidTr="00830183">
        <w:trPr>
          <w:cantSplit/>
          <w:trHeight w:val="240"/>
        </w:trPr>
        <w:tc>
          <w:tcPr>
            <w:tcW w:w="709"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p>
        </w:tc>
        <w:tc>
          <w:tcPr>
            <w:tcW w:w="354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rPr>
                <w:sz w:val="18"/>
                <w:szCs w:val="18"/>
              </w:rPr>
            </w:pPr>
            <w:r w:rsidRPr="00F9263D">
              <w:rPr>
                <w:sz w:val="18"/>
                <w:szCs w:val="18"/>
              </w:rPr>
              <w:t xml:space="preserve">Количество просветительских, культурно - досуговых мероприятий;  </w:t>
            </w:r>
          </w:p>
          <w:p w:rsidR="00F9263D" w:rsidRPr="00F9263D" w:rsidRDefault="00F9263D" w:rsidP="00830183">
            <w:pPr>
              <w:pStyle w:val="ConsPlusNormal"/>
              <w:widowControl/>
              <w:ind w:firstLine="0"/>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F9263D" w:rsidRPr="00F9263D" w:rsidRDefault="00F9263D" w:rsidP="00830183">
            <w:pPr>
              <w:pStyle w:val="ConsPlusNormal"/>
              <w:widowControl/>
              <w:ind w:firstLine="0"/>
              <w:rPr>
                <w:rFonts w:ascii="Times New Roman" w:hAnsi="Times New Roman" w:cs="Times New Roman"/>
                <w:sz w:val="18"/>
                <w:szCs w:val="18"/>
              </w:rPr>
            </w:pPr>
          </w:p>
        </w:tc>
        <w:tc>
          <w:tcPr>
            <w:tcW w:w="1985"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rPr>
                <w:sz w:val="18"/>
                <w:szCs w:val="18"/>
              </w:rPr>
            </w:pPr>
            <w:r w:rsidRPr="00F9263D">
              <w:rPr>
                <w:sz w:val="18"/>
                <w:szCs w:val="18"/>
              </w:rPr>
              <w:t>Статистический отчет</w:t>
            </w:r>
          </w:p>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Форма №7-НК</w:t>
            </w:r>
          </w:p>
        </w:tc>
        <w:tc>
          <w:tcPr>
            <w:tcW w:w="113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285</w:t>
            </w:r>
          </w:p>
        </w:tc>
        <w:tc>
          <w:tcPr>
            <w:tcW w:w="1275"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286</w:t>
            </w:r>
          </w:p>
        </w:tc>
        <w:tc>
          <w:tcPr>
            <w:tcW w:w="1276"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287</w:t>
            </w:r>
          </w:p>
        </w:tc>
        <w:tc>
          <w:tcPr>
            <w:tcW w:w="113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288</w:t>
            </w:r>
          </w:p>
        </w:tc>
        <w:tc>
          <w:tcPr>
            <w:tcW w:w="992"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290</w:t>
            </w:r>
          </w:p>
        </w:tc>
      </w:tr>
      <w:tr w:rsidR="00F9263D" w:rsidRPr="00F9263D" w:rsidTr="00830183">
        <w:trPr>
          <w:cantSplit/>
          <w:trHeight w:val="240"/>
        </w:trPr>
        <w:tc>
          <w:tcPr>
            <w:tcW w:w="709"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p>
        </w:tc>
        <w:tc>
          <w:tcPr>
            <w:tcW w:w="354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.Количество клубных формирований в учреждении культуры</w:t>
            </w:r>
          </w:p>
        </w:tc>
        <w:tc>
          <w:tcPr>
            <w:tcW w:w="1417"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F9263D" w:rsidRPr="00F9263D" w:rsidRDefault="00F9263D" w:rsidP="00830183">
            <w:pPr>
              <w:pStyle w:val="ConsPlusNormal"/>
              <w:widowControl/>
              <w:ind w:firstLine="0"/>
              <w:rPr>
                <w:rFonts w:ascii="Times New Roman" w:hAnsi="Times New Roman" w:cs="Times New Roman"/>
                <w:sz w:val="18"/>
                <w:szCs w:val="18"/>
              </w:rPr>
            </w:pPr>
          </w:p>
        </w:tc>
        <w:tc>
          <w:tcPr>
            <w:tcW w:w="1985"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rPr>
                <w:sz w:val="18"/>
                <w:szCs w:val="18"/>
              </w:rPr>
            </w:pPr>
            <w:r w:rsidRPr="00F9263D">
              <w:rPr>
                <w:sz w:val="18"/>
                <w:szCs w:val="18"/>
              </w:rPr>
              <w:t>Статистический отчет</w:t>
            </w:r>
          </w:p>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Форма №7-НК</w:t>
            </w:r>
          </w:p>
        </w:tc>
        <w:tc>
          <w:tcPr>
            <w:tcW w:w="113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20</w:t>
            </w:r>
          </w:p>
        </w:tc>
        <w:tc>
          <w:tcPr>
            <w:tcW w:w="1275"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21</w:t>
            </w:r>
          </w:p>
        </w:tc>
        <w:tc>
          <w:tcPr>
            <w:tcW w:w="1276"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22</w:t>
            </w:r>
          </w:p>
        </w:tc>
        <w:tc>
          <w:tcPr>
            <w:tcW w:w="113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22</w:t>
            </w:r>
          </w:p>
        </w:tc>
        <w:tc>
          <w:tcPr>
            <w:tcW w:w="992"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22</w:t>
            </w:r>
          </w:p>
        </w:tc>
      </w:tr>
      <w:tr w:rsidR="00F9263D" w:rsidRPr="00F9263D" w:rsidTr="00830183">
        <w:trPr>
          <w:cantSplit/>
          <w:trHeight w:val="1261"/>
        </w:trPr>
        <w:tc>
          <w:tcPr>
            <w:tcW w:w="709"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p>
        </w:tc>
        <w:tc>
          <w:tcPr>
            <w:tcW w:w="354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Количество коллективов народного художественного творчества;</w:t>
            </w:r>
          </w:p>
        </w:tc>
        <w:tc>
          <w:tcPr>
            <w:tcW w:w="1417"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F9263D" w:rsidRPr="00F9263D" w:rsidRDefault="00F9263D" w:rsidP="00830183">
            <w:pPr>
              <w:pStyle w:val="ConsPlusNormal"/>
              <w:widowControl/>
              <w:ind w:firstLine="0"/>
              <w:rPr>
                <w:rFonts w:ascii="Times New Roman" w:hAnsi="Times New Roman" w:cs="Times New Roman"/>
                <w:sz w:val="18"/>
                <w:szCs w:val="18"/>
              </w:rPr>
            </w:pPr>
          </w:p>
        </w:tc>
        <w:tc>
          <w:tcPr>
            <w:tcW w:w="1985"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rPr>
                <w:sz w:val="18"/>
                <w:szCs w:val="18"/>
              </w:rPr>
            </w:pPr>
            <w:r w:rsidRPr="00F9263D">
              <w:rPr>
                <w:sz w:val="18"/>
                <w:szCs w:val="18"/>
              </w:rPr>
              <w:t>Статистический отчет</w:t>
            </w:r>
          </w:p>
          <w:p w:rsidR="00F9263D" w:rsidRPr="00F9263D" w:rsidRDefault="00F9263D" w:rsidP="00830183">
            <w:pPr>
              <w:pStyle w:val="ConsPlusNormal"/>
              <w:widowControl/>
              <w:ind w:firstLine="0"/>
              <w:rPr>
                <w:rFonts w:ascii="Times New Roman" w:hAnsi="Times New Roman" w:cs="Times New Roman"/>
                <w:sz w:val="18"/>
                <w:szCs w:val="18"/>
              </w:rPr>
            </w:pPr>
            <w:r w:rsidRPr="00F9263D">
              <w:rPr>
                <w:rFonts w:ascii="Times New Roman" w:hAnsi="Times New Roman" w:cs="Times New Roman"/>
                <w:sz w:val="18"/>
                <w:szCs w:val="18"/>
              </w:rPr>
              <w:t>Форма №7-НК</w:t>
            </w:r>
          </w:p>
        </w:tc>
        <w:tc>
          <w:tcPr>
            <w:tcW w:w="113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5</w:t>
            </w:r>
          </w:p>
        </w:tc>
        <w:tc>
          <w:tcPr>
            <w:tcW w:w="1275"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5</w:t>
            </w:r>
          </w:p>
        </w:tc>
        <w:tc>
          <w:tcPr>
            <w:tcW w:w="1276"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6</w:t>
            </w:r>
          </w:p>
        </w:tc>
        <w:tc>
          <w:tcPr>
            <w:tcW w:w="113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6</w:t>
            </w:r>
          </w:p>
        </w:tc>
        <w:tc>
          <w:tcPr>
            <w:tcW w:w="992"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6</w:t>
            </w:r>
          </w:p>
        </w:tc>
      </w:tr>
      <w:tr w:rsidR="00F9263D" w:rsidRPr="00F9263D" w:rsidTr="00830183">
        <w:trPr>
          <w:cantSplit/>
          <w:trHeight w:val="240"/>
        </w:trPr>
        <w:tc>
          <w:tcPr>
            <w:tcW w:w="709"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p>
        </w:tc>
        <w:tc>
          <w:tcPr>
            <w:tcW w:w="354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rPr>
                <w:sz w:val="18"/>
                <w:szCs w:val="18"/>
              </w:rPr>
            </w:pPr>
            <w:r w:rsidRPr="00F9263D">
              <w:rPr>
                <w:sz w:val="18"/>
                <w:szCs w:val="18"/>
              </w:rPr>
              <w:t>Количество участников клубных формирований (в том числе любительских объединений и формирований самодеятельного народного творчества).</w:t>
            </w:r>
          </w:p>
        </w:tc>
        <w:tc>
          <w:tcPr>
            <w:tcW w:w="1417"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rPr>
                <w:rFonts w:ascii="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F9263D" w:rsidRPr="00F9263D" w:rsidRDefault="00F9263D" w:rsidP="00830183">
            <w:pPr>
              <w:pStyle w:val="ConsPlusNormal"/>
              <w:widowControl/>
              <w:ind w:firstLine="0"/>
              <w:rPr>
                <w:rFonts w:ascii="Times New Roman" w:hAnsi="Times New Roman" w:cs="Times New Roman"/>
                <w:sz w:val="18"/>
                <w:szCs w:val="18"/>
              </w:rPr>
            </w:pPr>
          </w:p>
        </w:tc>
        <w:tc>
          <w:tcPr>
            <w:tcW w:w="1985"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rPr>
                <w:sz w:val="18"/>
                <w:szCs w:val="18"/>
              </w:rPr>
            </w:pPr>
            <w:r w:rsidRPr="00F9263D">
              <w:rPr>
                <w:sz w:val="18"/>
                <w:szCs w:val="18"/>
              </w:rPr>
              <w:t>Статистический отчет</w:t>
            </w:r>
          </w:p>
          <w:p w:rsidR="00F9263D" w:rsidRPr="00F9263D" w:rsidRDefault="00F9263D" w:rsidP="00830183">
            <w:pPr>
              <w:rPr>
                <w:sz w:val="18"/>
                <w:szCs w:val="18"/>
              </w:rPr>
            </w:pPr>
            <w:r w:rsidRPr="00F9263D">
              <w:rPr>
                <w:sz w:val="18"/>
                <w:szCs w:val="18"/>
              </w:rPr>
              <w:t>Форма №7-НК</w:t>
            </w:r>
          </w:p>
        </w:tc>
        <w:tc>
          <w:tcPr>
            <w:tcW w:w="113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200</w:t>
            </w:r>
          </w:p>
        </w:tc>
        <w:tc>
          <w:tcPr>
            <w:tcW w:w="1275"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200</w:t>
            </w:r>
          </w:p>
        </w:tc>
        <w:tc>
          <w:tcPr>
            <w:tcW w:w="1276"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215</w:t>
            </w:r>
          </w:p>
        </w:tc>
        <w:tc>
          <w:tcPr>
            <w:tcW w:w="1134"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215</w:t>
            </w:r>
          </w:p>
        </w:tc>
        <w:tc>
          <w:tcPr>
            <w:tcW w:w="992" w:type="dxa"/>
            <w:tcBorders>
              <w:top w:val="single" w:sz="6" w:space="0" w:color="auto"/>
              <w:left w:val="single" w:sz="6" w:space="0" w:color="auto"/>
              <w:bottom w:val="single" w:sz="6" w:space="0" w:color="auto"/>
              <w:right w:val="single" w:sz="6" w:space="0" w:color="auto"/>
            </w:tcBorders>
          </w:tcPr>
          <w:p w:rsidR="00F9263D" w:rsidRPr="00F9263D" w:rsidRDefault="00F9263D" w:rsidP="00830183">
            <w:pPr>
              <w:pStyle w:val="ConsPlusNormal"/>
              <w:widowControl/>
              <w:ind w:firstLine="0"/>
              <w:jc w:val="center"/>
              <w:rPr>
                <w:rFonts w:ascii="Times New Roman" w:hAnsi="Times New Roman" w:cs="Times New Roman"/>
                <w:sz w:val="18"/>
                <w:szCs w:val="18"/>
              </w:rPr>
            </w:pPr>
            <w:r w:rsidRPr="00F9263D">
              <w:rPr>
                <w:rFonts w:ascii="Times New Roman" w:hAnsi="Times New Roman" w:cs="Times New Roman"/>
                <w:sz w:val="18"/>
                <w:szCs w:val="18"/>
              </w:rPr>
              <w:t>215</w:t>
            </w:r>
          </w:p>
        </w:tc>
      </w:tr>
    </w:tbl>
    <w:p w:rsidR="00F9263D" w:rsidRPr="00F9263D" w:rsidRDefault="00F9263D" w:rsidP="00F9263D">
      <w:pPr>
        <w:pStyle w:val="ConsPlusNormal"/>
        <w:widowControl/>
        <w:ind w:firstLine="0"/>
        <w:rPr>
          <w:rFonts w:ascii="Times New Roman" w:hAnsi="Times New Roman" w:cs="Times New Roman"/>
          <w:sz w:val="18"/>
          <w:szCs w:val="18"/>
        </w:rPr>
      </w:pPr>
    </w:p>
    <w:p w:rsidR="00F9263D" w:rsidRPr="00F9263D" w:rsidRDefault="00F9263D" w:rsidP="00F9263D">
      <w:pPr>
        <w:pStyle w:val="ConsPlusNormal"/>
        <w:widowControl/>
        <w:ind w:firstLine="0"/>
        <w:rPr>
          <w:rFonts w:ascii="Times New Roman" w:hAnsi="Times New Roman" w:cs="Times New Roman"/>
          <w:sz w:val="18"/>
          <w:szCs w:val="18"/>
        </w:rPr>
      </w:pPr>
    </w:p>
    <w:p w:rsidR="00F9263D" w:rsidRPr="00F9263D" w:rsidRDefault="00F9263D" w:rsidP="00F9263D">
      <w:pPr>
        <w:rPr>
          <w:sz w:val="18"/>
          <w:szCs w:val="18"/>
        </w:rPr>
      </w:pPr>
    </w:p>
    <w:p w:rsidR="00F9263D" w:rsidRPr="00F9263D" w:rsidRDefault="00F9263D" w:rsidP="00F9263D">
      <w:pPr>
        <w:rPr>
          <w:sz w:val="18"/>
          <w:szCs w:val="18"/>
        </w:rPr>
      </w:pPr>
      <w:r w:rsidRPr="00F9263D">
        <w:rPr>
          <w:sz w:val="18"/>
          <w:szCs w:val="18"/>
        </w:rPr>
        <w:t>Глава Каратузского сельсовета                                                                                                                                                     А.А. Саар</w:t>
      </w:r>
    </w:p>
    <w:p w:rsidR="00F9263D" w:rsidRPr="00F9263D" w:rsidRDefault="00F9263D" w:rsidP="00F9263D">
      <w:pPr>
        <w:rPr>
          <w:sz w:val="18"/>
          <w:szCs w:val="18"/>
        </w:rPr>
      </w:pPr>
    </w:p>
    <w:p w:rsidR="00343E7C" w:rsidRPr="00F9263D" w:rsidRDefault="00343E7C" w:rsidP="00343E7C">
      <w:pPr>
        <w:autoSpaceDE w:val="0"/>
        <w:rPr>
          <w:sz w:val="18"/>
          <w:szCs w:val="18"/>
        </w:rPr>
      </w:pPr>
    </w:p>
    <w:p w:rsidR="007E1DE6" w:rsidRPr="007E1DE6" w:rsidRDefault="007E1DE6" w:rsidP="007E1DE6">
      <w:pPr>
        <w:pStyle w:val="ConsPlusNormal"/>
        <w:widowControl/>
        <w:jc w:val="right"/>
        <w:outlineLvl w:val="2"/>
        <w:rPr>
          <w:rFonts w:ascii="Times New Roman" w:hAnsi="Times New Roman" w:cs="Times New Roman"/>
          <w:sz w:val="18"/>
          <w:szCs w:val="18"/>
        </w:rPr>
      </w:pPr>
      <w:r w:rsidRPr="007E1DE6">
        <w:rPr>
          <w:rFonts w:ascii="Times New Roman" w:hAnsi="Times New Roman" w:cs="Times New Roman"/>
          <w:sz w:val="18"/>
          <w:szCs w:val="18"/>
        </w:rPr>
        <w:t>Приложение № 1</w:t>
      </w:r>
    </w:p>
    <w:p w:rsidR="007E1DE6" w:rsidRPr="007E1DE6" w:rsidRDefault="007E1DE6" w:rsidP="007E1DE6">
      <w:pPr>
        <w:autoSpaceDE w:val="0"/>
        <w:autoSpaceDN w:val="0"/>
        <w:adjustRightInd w:val="0"/>
        <w:ind w:left="4820"/>
        <w:jc w:val="right"/>
        <w:rPr>
          <w:sz w:val="18"/>
          <w:szCs w:val="18"/>
        </w:rPr>
      </w:pPr>
      <w:r w:rsidRPr="007E1DE6">
        <w:rPr>
          <w:sz w:val="18"/>
          <w:szCs w:val="18"/>
        </w:rPr>
        <w:t xml:space="preserve">                                                                          к муниципальной программе Каратузского</w:t>
      </w:r>
    </w:p>
    <w:p w:rsidR="007E1DE6" w:rsidRPr="007E1DE6" w:rsidRDefault="007E1DE6" w:rsidP="007E1DE6">
      <w:pPr>
        <w:autoSpaceDE w:val="0"/>
        <w:autoSpaceDN w:val="0"/>
        <w:adjustRightInd w:val="0"/>
        <w:ind w:left="4820"/>
        <w:jc w:val="right"/>
        <w:rPr>
          <w:sz w:val="18"/>
          <w:szCs w:val="18"/>
        </w:rPr>
      </w:pPr>
      <w:r w:rsidRPr="007E1DE6">
        <w:rPr>
          <w:sz w:val="18"/>
          <w:szCs w:val="18"/>
        </w:rPr>
        <w:t xml:space="preserve">                                                                         сельсовета «Создание условий для организации</w:t>
      </w:r>
    </w:p>
    <w:p w:rsidR="007E1DE6" w:rsidRPr="007E1DE6" w:rsidRDefault="007E1DE6" w:rsidP="007E1DE6">
      <w:pPr>
        <w:autoSpaceDE w:val="0"/>
        <w:autoSpaceDN w:val="0"/>
        <w:adjustRightInd w:val="0"/>
        <w:ind w:left="4820"/>
        <w:jc w:val="right"/>
        <w:rPr>
          <w:sz w:val="18"/>
          <w:szCs w:val="18"/>
        </w:rPr>
      </w:pPr>
      <w:r w:rsidRPr="007E1DE6">
        <w:rPr>
          <w:sz w:val="18"/>
          <w:szCs w:val="18"/>
        </w:rPr>
        <w:t>досуга и обеспечение жителей Каратузского</w:t>
      </w:r>
    </w:p>
    <w:p w:rsidR="007E1DE6" w:rsidRPr="007E1DE6" w:rsidRDefault="007E1DE6" w:rsidP="007E1DE6">
      <w:pPr>
        <w:autoSpaceDE w:val="0"/>
        <w:autoSpaceDN w:val="0"/>
        <w:adjustRightInd w:val="0"/>
        <w:ind w:left="4820"/>
        <w:jc w:val="right"/>
        <w:rPr>
          <w:sz w:val="18"/>
          <w:szCs w:val="18"/>
        </w:rPr>
      </w:pPr>
      <w:r w:rsidRPr="007E1DE6">
        <w:rPr>
          <w:sz w:val="18"/>
          <w:szCs w:val="18"/>
        </w:rPr>
        <w:t xml:space="preserve">сельсовета услугами культурно - досуговых </w:t>
      </w:r>
    </w:p>
    <w:p w:rsidR="007E1DE6" w:rsidRPr="007E1DE6" w:rsidRDefault="007E1DE6" w:rsidP="007E1DE6">
      <w:pPr>
        <w:autoSpaceDE w:val="0"/>
        <w:autoSpaceDN w:val="0"/>
        <w:adjustRightInd w:val="0"/>
        <w:ind w:left="4820"/>
        <w:jc w:val="right"/>
        <w:rPr>
          <w:bCs/>
          <w:sz w:val="18"/>
          <w:szCs w:val="18"/>
        </w:rPr>
      </w:pPr>
      <w:r w:rsidRPr="007E1DE6">
        <w:rPr>
          <w:sz w:val="18"/>
          <w:szCs w:val="18"/>
        </w:rPr>
        <w:t>учреждений</w:t>
      </w:r>
      <w:r w:rsidRPr="007E1DE6">
        <w:rPr>
          <w:bCs/>
          <w:sz w:val="18"/>
          <w:szCs w:val="18"/>
        </w:rPr>
        <w:t xml:space="preserve">» на 2014 − 2018 годы, </w:t>
      </w:r>
    </w:p>
    <w:p w:rsidR="007E1DE6" w:rsidRPr="007E1DE6" w:rsidRDefault="007E1DE6" w:rsidP="007E1DE6">
      <w:pPr>
        <w:autoSpaceDE w:val="0"/>
        <w:autoSpaceDN w:val="0"/>
        <w:adjustRightInd w:val="0"/>
        <w:ind w:left="4820"/>
        <w:jc w:val="right"/>
        <w:rPr>
          <w:bCs/>
          <w:sz w:val="18"/>
          <w:szCs w:val="18"/>
        </w:rPr>
      </w:pPr>
      <w:r w:rsidRPr="007E1DE6">
        <w:rPr>
          <w:bCs/>
          <w:sz w:val="18"/>
          <w:szCs w:val="18"/>
        </w:rPr>
        <w:t>утвержденной</w:t>
      </w:r>
    </w:p>
    <w:p w:rsidR="007E1DE6" w:rsidRPr="007E1DE6" w:rsidRDefault="007E1DE6" w:rsidP="007E1DE6">
      <w:pPr>
        <w:autoSpaceDE w:val="0"/>
        <w:autoSpaceDN w:val="0"/>
        <w:adjustRightInd w:val="0"/>
        <w:ind w:left="4820"/>
        <w:jc w:val="right"/>
        <w:rPr>
          <w:bCs/>
          <w:sz w:val="18"/>
          <w:szCs w:val="18"/>
        </w:rPr>
      </w:pPr>
      <w:r w:rsidRPr="007E1DE6">
        <w:rPr>
          <w:bCs/>
          <w:sz w:val="18"/>
          <w:szCs w:val="18"/>
        </w:rPr>
        <w:t>постановлением администрации Каратузского</w:t>
      </w:r>
    </w:p>
    <w:p w:rsidR="007E1DE6" w:rsidRPr="007E1DE6" w:rsidRDefault="007E1DE6" w:rsidP="007E1DE6">
      <w:pPr>
        <w:autoSpaceDE w:val="0"/>
        <w:autoSpaceDN w:val="0"/>
        <w:adjustRightInd w:val="0"/>
        <w:ind w:left="4820"/>
        <w:jc w:val="right"/>
        <w:rPr>
          <w:sz w:val="18"/>
          <w:szCs w:val="18"/>
        </w:rPr>
      </w:pPr>
      <w:r w:rsidRPr="007E1DE6">
        <w:rPr>
          <w:bCs/>
          <w:sz w:val="18"/>
          <w:szCs w:val="18"/>
        </w:rPr>
        <w:t xml:space="preserve">                                                                         сельсовета от 30.10.2013 года № 307-П </w:t>
      </w:r>
    </w:p>
    <w:p w:rsidR="007E1DE6" w:rsidRPr="007E1DE6" w:rsidRDefault="007E1DE6" w:rsidP="007E1DE6">
      <w:pPr>
        <w:pStyle w:val="ConsPlusNormal"/>
        <w:widowControl/>
        <w:ind w:firstLine="0"/>
        <w:jc w:val="right"/>
        <w:rPr>
          <w:rFonts w:ascii="Times New Roman" w:hAnsi="Times New Roman" w:cs="Times New Roman"/>
          <w:sz w:val="18"/>
          <w:szCs w:val="18"/>
        </w:rPr>
      </w:pPr>
    </w:p>
    <w:p w:rsidR="007E1DE6" w:rsidRPr="007E1DE6" w:rsidRDefault="007E1DE6" w:rsidP="007E1DE6">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 xml:space="preserve">Цели, целевые показатели, задачи, показатели результативности </w:t>
      </w:r>
    </w:p>
    <w:p w:rsidR="007E1DE6" w:rsidRPr="007E1DE6" w:rsidRDefault="007E1DE6" w:rsidP="007E1DE6">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(показатели развития отрасли, вида экономической деятельности)</w:t>
      </w:r>
    </w:p>
    <w:p w:rsidR="007E1DE6" w:rsidRPr="007E1DE6" w:rsidRDefault="007E1DE6" w:rsidP="007E1DE6">
      <w:pPr>
        <w:rPr>
          <w:sz w:val="18"/>
          <w:szCs w:val="18"/>
        </w:rPr>
      </w:pPr>
    </w:p>
    <w:tbl>
      <w:tblPr>
        <w:tblW w:w="14742" w:type="dxa"/>
        <w:tblInd w:w="70" w:type="dxa"/>
        <w:tblLayout w:type="fixed"/>
        <w:tblCellMar>
          <w:left w:w="70" w:type="dxa"/>
          <w:right w:w="70" w:type="dxa"/>
        </w:tblCellMar>
        <w:tblLook w:val="0000" w:firstRow="0" w:lastRow="0" w:firstColumn="0" w:lastColumn="0" w:noHBand="0" w:noVBand="0"/>
      </w:tblPr>
      <w:tblGrid>
        <w:gridCol w:w="709"/>
        <w:gridCol w:w="3544"/>
        <w:gridCol w:w="1417"/>
        <w:gridCol w:w="1276"/>
        <w:gridCol w:w="1985"/>
        <w:gridCol w:w="1134"/>
        <w:gridCol w:w="1275"/>
        <w:gridCol w:w="1276"/>
        <w:gridCol w:w="1134"/>
        <w:gridCol w:w="992"/>
      </w:tblGrid>
      <w:tr w:rsidR="007E1DE6" w:rsidRPr="007E1DE6" w:rsidTr="00830183">
        <w:trPr>
          <w:cantSplit/>
          <w:trHeight w:val="1722"/>
        </w:trPr>
        <w:tc>
          <w:tcPr>
            <w:tcW w:w="709"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 xml:space="preserve">№  </w:t>
            </w:r>
            <w:r w:rsidRPr="007E1DE6">
              <w:rPr>
                <w:rFonts w:ascii="Times New Roman" w:hAnsi="Times New Roman" w:cs="Times New Roman"/>
                <w:sz w:val="18"/>
                <w:szCs w:val="18"/>
              </w:rPr>
              <w:br/>
              <w:t>п/п</w:t>
            </w:r>
          </w:p>
        </w:tc>
        <w:tc>
          <w:tcPr>
            <w:tcW w:w="354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 xml:space="preserve">Цели,    </w:t>
            </w:r>
            <w:r w:rsidRPr="007E1DE6">
              <w:rPr>
                <w:rFonts w:ascii="Times New Roman" w:hAnsi="Times New Roman" w:cs="Times New Roman"/>
                <w:sz w:val="18"/>
                <w:szCs w:val="18"/>
              </w:rPr>
              <w:br/>
              <w:t xml:space="preserve">задачи,   </w:t>
            </w:r>
            <w:r w:rsidRPr="007E1DE6">
              <w:rPr>
                <w:rFonts w:ascii="Times New Roman" w:hAnsi="Times New Roman" w:cs="Times New Roman"/>
                <w:sz w:val="18"/>
                <w:szCs w:val="18"/>
              </w:rPr>
              <w:br/>
              <w:t xml:space="preserve">показатели </w:t>
            </w:r>
            <w:r w:rsidRPr="007E1DE6">
              <w:rPr>
                <w:rFonts w:ascii="Times New Roman" w:hAnsi="Times New Roman" w:cs="Times New Roman"/>
                <w:sz w:val="18"/>
                <w:szCs w:val="18"/>
              </w:rPr>
              <w:br/>
            </w:r>
          </w:p>
        </w:tc>
        <w:tc>
          <w:tcPr>
            <w:tcW w:w="1417"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Единица</w:t>
            </w:r>
            <w:r w:rsidRPr="007E1DE6">
              <w:rPr>
                <w:rFonts w:ascii="Times New Roman" w:hAnsi="Times New Roman" w:cs="Times New Roman"/>
                <w:sz w:val="18"/>
                <w:szCs w:val="18"/>
              </w:rPr>
              <w:br/>
              <w:t>измерения</w:t>
            </w:r>
          </w:p>
        </w:tc>
        <w:tc>
          <w:tcPr>
            <w:tcW w:w="1276"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 xml:space="preserve">Вес показателя </w:t>
            </w:r>
            <w:r w:rsidRPr="007E1DE6">
              <w:rPr>
                <w:rFonts w:ascii="Times New Roman" w:hAnsi="Times New Roman" w:cs="Times New Roman"/>
                <w:sz w:val="18"/>
                <w:szCs w:val="18"/>
              </w:rPr>
              <w:br/>
            </w:r>
          </w:p>
        </w:tc>
        <w:tc>
          <w:tcPr>
            <w:tcW w:w="1985"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 xml:space="preserve">Источник </w:t>
            </w:r>
            <w:r w:rsidRPr="007E1DE6">
              <w:rPr>
                <w:rFonts w:ascii="Times New Roman" w:hAnsi="Times New Roman" w:cs="Times New Roman"/>
                <w:sz w:val="18"/>
                <w:szCs w:val="18"/>
              </w:rPr>
              <w:br/>
              <w:t>информации</w:t>
            </w:r>
          </w:p>
        </w:tc>
        <w:tc>
          <w:tcPr>
            <w:tcW w:w="113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Отчетный финансовый год</w:t>
            </w:r>
          </w:p>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2014</w:t>
            </w:r>
          </w:p>
        </w:tc>
        <w:tc>
          <w:tcPr>
            <w:tcW w:w="1275"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Текущий финансовый год</w:t>
            </w:r>
          </w:p>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2015</w:t>
            </w:r>
          </w:p>
        </w:tc>
        <w:tc>
          <w:tcPr>
            <w:tcW w:w="1276"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Очередной финансовый год 2016</w:t>
            </w:r>
          </w:p>
        </w:tc>
        <w:tc>
          <w:tcPr>
            <w:tcW w:w="113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Первый год планового периода</w:t>
            </w:r>
          </w:p>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2017</w:t>
            </w:r>
          </w:p>
        </w:tc>
        <w:tc>
          <w:tcPr>
            <w:tcW w:w="992"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Второй год планового периода</w:t>
            </w:r>
          </w:p>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2018</w:t>
            </w:r>
          </w:p>
        </w:tc>
      </w:tr>
      <w:tr w:rsidR="007E1DE6" w:rsidRPr="007E1DE6" w:rsidTr="00830183">
        <w:trPr>
          <w:cantSplit/>
          <w:trHeight w:val="240"/>
        </w:trPr>
        <w:tc>
          <w:tcPr>
            <w:tcW w:w="709"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p>
        </w:tc>
        <w:tc>
          <w:tcPr>
            <w:tcW w:w="14033" w:type="dxa"/>
            <w:gridSpan w:val="9"/>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Цель: Создание условий для развития и реализации культурного и духовного потенциала населения на территории Каратузского сельсовета</w:t>
            </w:r>
          </w:p>
        </w:tc>
      </w:tr>
      <w:tr w:rsidR="007E1DE6" w:rsidRPr="007E1DE6" w:rsidTr="00830183">
        <w:trPr>
          <w:cantSplit/>
          <w:trHeight w:val="240"/>
        </w:trPr>
        <w:tc>
          <w:tcPr>
            <w:tcW w:w="709"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p>
        </w:tc>
        <w:tc>
          <w:tcPr>
            <w:tcW w:w="354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Целевые    показатели:</w:t>
            </w:r>
          </w:p>
        </w:tc>
        <w:tc>
          <w:tcPr>
            <w:tcW w:w="1417"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spacing w:after="120"/>
              <w:rPr>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7E1DE6" w:rsidRPr="007E1DE6" w:rsidRDefault="007E1DE6" w:rsidP="00830183">
            <w:pPr>
              <w:pStyle w:val="ConsPlusNormal"/>
              <w:widowControl/>
              <w:ind w:firstLine="0"/>
              <w:rPr>
                <w:rFonts w:ascii="Times New Roman" w:hAnsi="Times New Roman" w:cs="Times New Roman"/>
                <w:sz w:val="18"/>
                <w:szCs w:val="18"/>
              </w:rPr>
            </w:pPr>
          </w:p>
        </w:tc>
        <w:tc>
          <w:tcPr>
            <w:tcW w:w="1985"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p>
        </w:tc>
        <w:tc>
          <w:tcPr>
            <w:tcW w:w="1275"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p>
        </w:tc>
      </w:tr>
      <w:tr w:rsidR="007E1DE6" w:rsidRPr="007E1DE6" w:rsidTr="00830183">
        <w:trPr>
          <w:cantSplit/>
          <w:trHeight w:val="360"/>
        </w:trPr>
        <w:tc>
          <w:tcPr>
            <w:tcW w:w="709"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1</w:t>
            </w:r>
          </w:p>
        </w:tc>
        <w:tc>
          <w:tcPr>
            <w:tcW w:w="354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Динамика количества зарегистрированных пользователей   библиотек</w:t>
            </w:r>
          </w:p>
        </w:tc>
        <w:tc>
          <w:tcPr>
            <w:tcW w:w="1417"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(тыс. чел.):</w:t>
            </w:r>
          </w:p>
        </w:tc>
        <w:tc>
          <w:tcPr>
            <w:tcW w:w="1276" w:type="dxa"/>
            <w:tcBorders>
              <w:top w:val="single" w:sz="6" w:space="0" w:color="auto"/>
              <w:left w:val="single" w:sz="6" w:space="0" w:color="auto"/>
              <w:bottom w:val="single" w:sz="6" w:space="0" w:color="auto"/>
              <w:right w:val="single" w:sz="6" w:space="0" w:color="auto"/>
            </w:tcBorders>
            <w:vAlign w:val="center"/>
          </w:tcPr>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x</w:t>
            </w:r>
          </w:p>
        </w:tc>
        <w:tc>
          <w:tcPr>
            <w:tcW w:w="1985"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Статистический отчет</w:t>
            </w:r>
          </w:p>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Форма №6-НК</w:t>
            </w:r>
          </w:p>
        </w:tc>
        <w:tc>
          <w:tcPr>
            <w:tcW w:w="113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6400</w:t>
            </w:r>
          </w:p>
        </w:tc>
        <w:tc>
          <w:tcPr>
            <w:tcW w:w="1275"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6400</w:t>
            </w:r>
          </w:p>
        </w:tc>
        <w:tc>
          <w:tcPr>
            <w:tcW w:w="1276"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6400</w:t>
            </w:r>
          </w:p>
        </w:tc>
        <w:tc>
          <w:tcPr>
            <w:tcW w:w="113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6410</w:t>
            </w:r>
          </w:p>
        </w:tc>
        <w:tc>
          <w:tcPr>
            <w:tcW w:w="992"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6420</w:t>
            </w:r>
          </w:p>
        </w:tc>
      </w:tr>
      <w:tr w:rsidR="007E1DE6" w:rsidRPr="007E1DE6" w:rsidTr="00830183">
        <w:trPr>
          <w:cantSplit/>
          <w:trHeight w:val="360"/>
        </w:trPr>
        <w:tc>
          <w:tcPr>
            <w:tcW w:w="709"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2</w:t>
            </w:r>
          </w:p>
        </w:tc>
        <w:tc>
          <w:tcPr>
            <w:tcW w:w="354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Динамика количества обращений в  библиотеку</w:t>
            </w:r>
          </w:p>
        </w:tc>
        <w:tc>
          <w:tcPr>
            <w:tcW w:w="1417"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(тыс. чел.):</w:t>
            </w:r>
          </w:p>
        </w:tc>
        <w:tc>
          <w:tcPr>
            <w:tcW w:w="1276" w:type="dxa"/>
            <w:tcBorders>
              <w:top w:val="single" w:sz="6" w:space="0" w:color="auto"/>
              <w:left w:val="single" w:sz="6" w:space="0" w:color="auto"/>
              <w:bottom w:val="single" w:sz="6" w:space="0" w:color="auto"/>
              <w:right w:val="single" w:sz="6" w:space="0" w:color="auto"/>
            </w:tcBorders>
            <w:vAlign w:val="center"/>
          </w:tcPr>
          <w:p w:rsidR="007E1DE6" w:rsidRPr="007E1DE6" w:rsidRDefault="007E1DE6" w:rsidP="00830183">
            <w:pPr>
              <w:pStyle w:val="ConsPlusNormal"/>
              <w:widowControl/>
              <w:ind w:firstLine="0"/>
              <w:rPr>
                <w:rFonts w:ascii="Times New Roman" w:hAnsi="Times New Roman" w:cs="Times New Roman"/>
                <w:sz w:val="18"/>
                <w:szCs w:val="18"/>
              </w:rPr>
            </w:pPr>
          </w:p>
        </w:tc>
        <w:tc>
          <w:tcPr>
            <w:tcW w:w="1985"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Статистический отчет</w:t>
            </w:r>
          </w:p>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Форма №6-НК</w:t>
            </w:r>
          </w:p>
        </w:tc>
        <w:tc>
          <w:tcPr>
            <w:tcW w:w="113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62000</w:t>
            </w:r>
          </w:p>
        </w:tc>
        <w:tc>
          <w:tcPr>
            <w:tcW w:w="1275"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62000</w:t>
            </w:r>
          </w:p>
        </w:tc>
        <w:tc>
          <w:tcPr>
            <w:tcW w:w="1276"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62000</w:t>
            </w:r>
          </w:p>
        </w:tc>
        <w:tc>
          <w:tcPr>
            <w:tcW w:w="113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62050</w:t>
            </w:r>
          </w:p>
        </w:tc>
        <w:tc>
          <w:tcPr>
            <w:tcW w:w="992"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62100</w:t>
            </w:r>
          </w:p>
        </w:tc>
      </w:tr>
      <w:tr w:rsidR="007E1DE6" w:rsidRPr="007E1DE6" w:rsidTr="00830183">
        <w:trPr>
          <w:cantSplit/>
          <w:trHeight w:val="360"/>
        </w:trPr>
        <w:tc>
          <w:tcPr>
            <w:tcW w:w="709"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3</w:t>
            </w:r>
          </w:p>
        </w:tc>
        <w:tc>
          <w:tcPr>
            <w:tcW w:w="354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Динамика количества выдачи документов из фонда библиотек</w:t>
            </w:r>
          </w:p>
        </w:tc>
        <w:tc>
          <w:tcPr>
            <w:tcW w:w="1417"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Экз.</w:t>
            </w:r>
          </w:p>
        </w:tc>
        <w:tc>
          <w:tcPr>
            <w:tcW w:w="1276" w:type="dxa"/>
            <w:tcBorders>
              <w:top w:val="single" w:sz="6" w:space="0" w:color="auto"/>
              <w:left w:val="single" w:sz="6" w:space="0" w:color="auto"/>
              <w:bottom w:val="single" w:sz="6" w:space="0" w:color="auto"/>
              <w:right w:val="single" w:sz="6" w:space="0" w:color="auto"/>
            </w:tcBorders>
            <w:vAlign w:val="center"/>
          </w:tcPr>
          <w:p w:rsidR="007E1DE6" w:rsidRPr="007E1DE6" w:rsidRDefault="007E1DE6" w:rsidP="00830183">
            <w:pPr>
              <w:pStyle w:val="ConsPlusNormal"/>
              <w:widowControl/>
              <w:ind w:firstLine="0"/>
              <w:rPr>
                <w:rFonts w:ascii="Times New Roman" w:hAnsi="Times New Roman" w:cs="Times New Roman"/>
                <w:sz w:val="18"/>
                <w:szCs w:val="18"/>
              </w:rPr>
            </w:pPr>
          </w:p>
        </w:tc>
        <w:tc>
          <w:tcPr>
            <w:tcW w:w="1985"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Статистический отчет</w:t>
            </w:r>
          </w:p>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Форма №6-НК</w:t>
            </w:r>
          </w:p>
        </w:tc>
        <w:tc>
          <w:tcPr>
            <w:tcW w:w="113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160000</w:t>
            </w:r>
          </w:p>
        </w:tc>
        <w:tc>
          <w:tcPr>
            <w:tcW w:w="1275"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160000</w:t>
            </w:r>
          </w:p>
        </w:tc>
        <w:tc>
          <w:tcPr>
            <w:tcW w:w="1276"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160000</w:t>
            </w:r>
          </w:p>
        </w:tc>
        <w:tc>
          <w:tcPr>
            <w:tcW w:w="113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160200</w:t>
            </w:r>
          </w:p>
        </w:tc>
        <w:tc>
          <w:tcPr>
            <w:tcW w:w="992"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160300</w:t>
            </w:r>
          </w:p>
        </w:tc>
      </w:tr>
      <w:tr w:rsidR="007E1DE6" w:rsidRPr="007E1DE6" w:rsidTr="00830183">
        <w:trPr>
          <w:cantSplit/>
          <w:trHeight w:val="360"/>
        </w:trPr>
        <w:tc>
          <w:tcPr>
            <w:tcW w:w="709"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4</w:t>
            </w:r>
          </w:p>
        </w:tc>
        <w:tc>
          <w:tcPr>
            <w:tcW w:w="354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rPr>
                <w:sz w:val="18"/>
                <w:szCs w:val="18"/>
              </w:rPr>
            </w:pPr>
            <w:r w:rsidRPr="007E1DE6">
              <w:rPr>
                <w:sz w:val="18"/>
                <w:szCs w:val="18"/>
              </w:rPr>
              <w:t>Динамика общего количества принятых в фонд документов</w:t>
            </w:r>
          </w:p>
          <w:p w:rsidR="007E1DE6" w:rsidRPr="007E1DE6" w:rsidRDefault="007E1DE6" w:rsidP="00830183">
            <w:pPr>
              <w:pStyle w:val="ConsPlusNormal"/>
              <w:widowControl/>
              <w:ind w:firstLine="0"/>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Кол- во</w:t>
            </w:r>
          </w:p>
        </w:tc>
        <w:tc>
          <w:tcPr>
            <w:tcW w:w="1276" w:type="dxa"/>
            <w:tcBorders>
              <w:top w:val="single" w:sz="6" w:space="0" w:color="auto"/>
              <w:left w:val="single" w:sz="6" w:space="0" w:color="auto"/>
              <w:bottom w:val="single" w:sz="6" w:space="0" w:color="auto"/>
              <w:right w:val="single" w:sz="6" w:space="0" w:color="auto"/>
            </w:tcBorders>
            <w:vAlign w:val="center"/>
          </w:tcPr>
          <w:p w:rsidR="007E1DE6" w:rsidRPr="007E1DE6" w:rsidRDefault="007E1DE6" w:rsidP="00830183">
            <w:pPr>
              <w:pStyle w:val="ConsPlusNormal"/>
              <w:widowControl/>
              <w:ind w:firstLine="0"/>
              <w:rPr>
                <w:rFonts w:ascii="Times New Roman" w:hAnsi="Times New Roman" w:cs="Times New Roman"/>
                <w:sz w:val="18"/>
                <w:szCs w:val="18"/>
              </w:rPr>
            </w:pPr>
          </w:p>
        </w:tc>
        <w:tc>
          <w:tcPr>
            <w:tcW w:w="1985"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Статистический отчет</w:t>
            </w:r>
          </w:p>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Форма №6-НК</w:t>
            </w:r>
          </w:p>
        </w:tc>
        <w:tc>
          <w:tcPr>
            <w:tcW w:w="113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1750</w:t>
            </w:r>
          </w:p>
        </w:tc>
        <w:tc>
          <w:tcPr>
            <w:tcW w:w="1275"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1750</w:t>
            </w:r>
          </w:p>
        </w:tc>
        <w:tc>
          <w:tcPr>
            <w:tcW w:w="1276"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1750</w:t>
            </w:r>
          </w:p>
        </w:tc>
        <w:tc>
          <w:tcPr>
            <w:tcW w:w="113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1755</w:t>
            </w:r>
          </w:p>
        </w:tc>
        <w:tc>
          <w:tcPr>
            <w:tcW w:w="992"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1760</w:t>
            </w:r>
          </w:p>
        </w:tc>
      </w:tr>
      <w:tr w:rsidR="007E1DE6" w:rsidRPr="007E1DE6" w:rsidTr="00830183">
        <w:trPr>
          <w:cantSplit/>
          <w:trHeight w:val="360"/>
        </w:trPr>
        <w:tc>
          <w:tcPr>
            <w:tcW w:w="709"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lastRenderedPageBreak/>
              <w:t>5</w:t>
            </w:r>
          </w:p>
        </w:tc>
        <w:tc>
          <w:tcPr>
            <w:tcW w:w="354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rPr>
                <w:sz w:val="18"/>
                <w:szCs w:val="18"/>
              </w:rPr>
            </w:pPr>
            <w:r w:rsidRPr="007E1DE6">
              <w:rPr>
                <w:sz w:val="18"/>
                <w:szCs w:val="18"/>
              </w:rPr>
              <w:t>Динамика количества выполненных справок и консультаций посетителям библиотеки</w:t>
            </w:r>
          </w:p>
        </w:tc>
        <w:tc>
          <w:tcPr>
            <w:tcW w:w="1417"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Кол-во.</w:t>
            </w:r>
          </w:p>
        </w:tc>
        <w:tc>
          <w:tcPr>
            <w:tcW w:w="1276" w:type="dxa"/>
            <w:tcBorders>
              <w:top w:val="single" w:sz="6" w:space="0" w:color="auto"/>
              <w:left w:val="single" w:sz="6" w:space="0" w:color="auto"/>
              <w:bottom w:val="single" w:sz="6" w:space="0" w:color="auto"/>
              <w:right w:val="single" w:sz="6" w:space="0" w:color="auto"/>
            </w:tcBorders>
            <w:vAlign w:val="center"/>
          </w:tcPr>
          <w:p w:rsidR="007E1DE6" w:rsidRPr="007E1DE6" w:rsidRDefault="007E1DE6" w:rsidP="00830183">
            <w:pPr>
              <w:pStyle w:val="ConsPlusNormal"/>
              <w:widowControl/>
              <w:ind w:firstLine="0"/>
              <w:rPr>
                <w:rFonts w:ascii="Times New Roman" w:hAnsi="Times New Roman" w:cs="Times New Roman"/>
                <w:sz w:val="18"/>
                <w:szCs w:val="18"/>
              </w:rPr>
            </w:pPr>
          </w:p>
        </w:tc>
        <w:tc>
          <w:tcPr>
            <w:tcW w:w="1985"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Статистический отчет</w:t>
            </w:r>
          </w:p>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Форма №6-НК</w:t>
            </w:r>
          </w:p>
        </w:tc>
        <w:tc>
          <w:tcPr>
            <w:tcW w:w="113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1100</w:t>
            </w:r>
          </w:p>
        </w:tc>
        <w:tc>
          <w:tcPr>
            <w:tcW w:w="1275"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1200</w:t>
            </w:r>
          </w:p>
        </w:tc>
        <w:tc>
          <w:tcPr>
            <w:tcW w:w="1276"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1200</w:t>
            </w:r>
          </w:p>
        </w:tc>
        <w:tc>
          <w:tcPr>
            <w:tcW w:w="113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jc w:val="center"/>
              <w:rPr>
                <w:sz w:val="18"/>
                <w:szCs w:val="18"/>
              </w:rPr>
            </w:pPr>
            <w:r w:rsidRPr="007E1DE6">
              <w:rPr>
                <w:sz w:val="18"/>
                <w:szCs w:val="18"/>
              </w:rPr>
              <w:t>1210</w:t>
            </w:r>
          </w:p>
        </w:tc>
        <w:tc>
          <w:tcPr>
            <w:tcW w:w="992"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jc w:val="center"/>
              <w:rPr>
                <w:sz w:val="18"/>
                <w:szCs w:val="18"/>
              </w:rPr>
            </w:pPr>
            <w:r w:rsidRPr="007E1DE6">
              <w:rPr>
                <w:sz w:val="18"/>
                <w:szCs w:val="18"/>
              </w:rPr>
              <w:t>1220</w:t>
            </w:r>
          </w:p>
        </w:tc>
      </w:tr>
      <w:tr w:rsidR="007E1DE6" w:rsidRPr="007E1DE6" w:rsidTr="00830183">
        <w:trPr>
          <w:cantSplit/>
          <w:trHeight w:val="360"/>
        </w:trPr>
        <w:tc>
          <w:tcPr>
            <w:tcW w:w="709"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6</w:t>
            </w:r>
          </w:p>
        </w:tc>
        <w:tc>
          <w:tcPr>
            <w:tcW w:w="354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rPr>
                <w:sz w:val="18"/>
                <w:szCs w:val="18"/>
              </w:rPr>
            </w:pPr>
            <w:r w:rsidRPr="007E1DE6">
              <w:rPr>
                <w:sz w:val="18"/>
                <w:szCs w:val="18"/>
              </w:rPr>
              <w:t>Динамика справочно– информационных услуг  удаленным пользователям библиотеки</w:t>
            </w:r>
          </w:p>
        </w:tc>
        <w:tc>
          <w:tcPr>
            <w:tcW w:w="1417"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Кол-во.</w:t>
            </w:r>
          </w:p>
        </w:tc>
        <w:tc>
          <w:tcPr>
            <w:tcW w:w="1276" w:type="dxa"/>
            <w:tcBorders>
              <w:top w:val="single" w:sz="6" w:space="0" w:color="auto"/>
              <w:left w:val="single" w:sz="6" w:space="0" w:color="auto"/>
              <w:bottom w:val="single" w:sz="6" w:space="0" w:color="auto"/>
              <w:right w:val="single" w:sz="6" w:space="0" w:color="auto"/>
            </w:tcBorders>
            <w:vAlign w:val="center"/>
          </w:tcPr>
          <w:p w:rsidR="007E1DE6" w:rsidRPr="007E1DE6" w:rsidRDefault="007E1DE6" w:rsidP="00830183">
            <w:pPr>
              <w:pStyle w:val="ConsPlusNormal"/>
              <w:widowControl/>
              <w:ind w:firstLine="0"/>
              <w:rPr>
                <w:rFonts w:ascii="Times New Roman" w:hAnsi="Times New Roman" w:cs="Times New Roman"/>
                <w:sz w:val="18"/>
                <w:szCs w:val="18"/>
              </w:rPr>
            </w:pPr>
          </w:p>
        </w:tc>
        <w:tc>
          <w:tcPr>
            <w:tcW w:w="1985"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Статистический отчет</w:t>
            </w:r>
          </w:p>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Форма №6-НК</w:t>
            </w:r>
          </w:p>
        </w:tc>
        <w:tc>
          <w:tcPr>
            <w:tcW w:w="113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50</w:t>
            </w:r>
          </w:p>
        </w:tc>
        <w:tc>
          <w:tcPr>
            <w:tcW w:w="1275"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50</w:t>
            </w:r>
          </w:p>
        </w:tc>
        <w:tc>
          <w:tcPr>
            <w:tcW w:w="1276"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50</w:t>
            </w:r>
          </w:p>
        </w:tc>
        <w:tc>
          <w:tcPr>
            <w:tcW w:w="113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55</w:t>
            </w:r>
          </w:p>
        </w:tc>
        <w:tc>
          <w:tcPr>
            <w:tcW w:w="992"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60</w:t>
            </w:r>
          </w:p>
        </w:tc>
      </w:tr>
      <w:tr w:rsidR="007E1DE6" w:rsidRPr="007E1DE6" w:rsidTr="00830183">
        <w:trPr>
          <w:cantSplit/>
          <w:trHeight w:val="360"/>
        </w:trPr>
        <w:tc>
          <w:tcPr>
            <w:tcW w:w="709"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7</w:t>
            </w:r>
          </w:p>
        </w:tc>
        <w:tc>
          <w:tcPr>
            <w:tcW w:w="354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rPr>
                <w:sz w:val="18"/>
                <w:szCs w:val="18"/>
              </w:rPr>
            </w:pPr>
            <w:r w:rsidRPr="007E1DE6">
              <w:rPr>
                <w:sz w:val="18"/>
                <w:szCs w:val="18"/>
              </w:rPr>
              <w:t xml:space="preserve">Организация и проведение тематических </w:t>
            </w:r>
            <w:proofErr w:type="spellStart"/>
            <w:r w:rsidRPr="007E1DE6">
              <w:rPr>
                <w:sz w:val="18"/>
                <w:szCs w:val="18"/>
              </w:rPr>
              <w:t>книжно</w:t>
            </w:r>
            <w:proofErr w:type="spellEnd"/>
            <w:r w:rsidRPr="007E1DE6">
              <w:rPr>
                <w:sz w:val="18"/>
                <w:szCs w:val="18"/>
              </w:rPr>
              <w:t>-</w:t>
            </w:r>
          </w:p>
          <w:p w:rsidR="007E1DE6" w:rsidRPr="007E1DE6" w:rsidRDefault="007E1DE6" w:rsidP="00830183">
            <w:pPr>
              <w:rPr>
                <w:sz w:val="18"/>
                <w:szCs w:val="18"/>
              </w:rPr>
            </w:pPr>
            <w:r w:rsidRPr="007E1DE6">
              <w:rPr>
                <w:sz w:val="18"/>
                <w:szCs w:val="18"/>
              </w:rPr>
              <w:t>иллюстративных выставок из фондов библиотек</w:t>
            </w:r>
          </w:p>
          <w:p w:rsidR="007E1DE6" w:rsidRPr="007E1DE6" w:rsidRDefault="007E1DE6" w:rsidP="00830183">
            <w:pPr>
              <w:rPr>
                <w:sz w:val="18"/>
                <w:szCs w:val="18"/>
              </w:rPr>
            </w:pPr>
          </w:p>
        </w:tc>
        <w:tc>
          <w:tcPr>
            <w:tcW w:w="1417"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Кол-во.</w:t>
            </w:r>
          </w:p>
        </w:tc>
        <w:tc>
          <w:tcPr>
            <w:tcW w:w="1276" w:type="dxa"/>
            <w:tcBorders>
              <w:top w:val="single" w:sz="6" w:space="0" w:color="auto"/>
              <w:left w:val="single" w:sz="6" w:space="0" w:color="auto"/>
              <w:bottom w:val="single" w:sz="6" w:space="0" w:color="auto"/>
              <w:right w:val="single" w:sz="6" w:space="0" w:color="auto"/>
            </w:tcBorders>
            <w:vAlign w:val="center"/>
          </w:tcPr>
          <w:p w:rsidR="007E1DE6" w:rsidRPr="007E1DE6" w:rsidRDefault="007E1DE6" w:rsidP="00830183">
            <w:pPr>
              <w:pStyle w:val="ConsPlusNormal"/>
              <w:widowControl/>
              <w:ind w:firstLine="0"/>
              <w:rPr>
                <w:rFonts w:ascii="Times New Roman" w:hAnsi="Times New Roman" w:cs="Times New Roman"/>
                <w:sz w:val="18"/>
                <w:szCs w:val="18"/>
              </w:rPr>
            </w:pPr>
          </w:p>
        </w:tc>
        <w:tc>
          <w:tcPr>
            <w:tcW w:w="1985"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Статистический отчет</w:t>
            </w:r>
          </w:p>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Форма №6-НК</w:t>
            </w:r>
          </w:p>
        </w:tc>
        <w:tc>
          <w:tcPr>
            <w:tcW w:w="113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35</w:t>
            </w:r>
          </w:p>
        </w:tc>
        <w:tc>
          <w:tcPr>
            <w:tcW w:w="1275"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35</w:t>
            </w:r>
          </w:p>
        </w:tc>
        <w:tc>
          <w:tcPr>
            <w:tcW w:w="1276"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70</w:t>
            </w:r>
          </w:p>
        </w:tc>
        <w:tc>
          <w:tcPr>
            <w:tcW w:w="113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75</w:t>
            </w:r>
          </w:p>
        </w:tc>
        <w:tc>
          <w:tcPr>
            <w:tcW w:w="992"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80</w:t>
            </w:r>
          </w:p>
        </w:tc>
      </w:tr>
      <w:tr w:rsidR="007E1DE6" w:rsidRPr="007E1DE6" w:rsidTr="00830183">
        <w:trPr>
          <w:cantSplit/>
          <w:trHeight w:val="360"/>
        </w:trPr>
        <w:tc>
          <w:tcPr>
            <w:tcW w:w="709"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8</w:t>
            </w:r>
          </w:p>
        </w:tc>
        <w:tc>
          <w:tcPr>
            <w:tcW w:w="354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rPr>
                <w:sz w:val="18"/>
                <w:szCs w:val="18"/>
              </w:rPr>
            </w:pPr>
            <w:r w:rsidRPr="007E1DE6">
              <w:rPr>
                <w:sz w:val="18"/>
                <w:szCs w:val="18"/>
              </w:rPr>
              <w:t xml:space="preserve">Подготовка культурно-массовых и просветительских </w:t>
            </w:r>
          </w:p>
          <w:p w:rsidR="007E1DE6" w:rsidRPr="007E1DE6" w:rsidRDefault="007E1DE6" w:rsidP="00830183">
            <w:pPr>
              <w:rPr>
                <w:sz w:val="18"/>
                <w:szCs w:val="18"/>
              </w:rPr>
            </w:pPr>
            <w:r w:rsidRPr="007E1DE6">
              <w:rPr>
                <w:sz w:val="18"/>
                <w:szCs w:val="18"/>
              </w:rPr>
              <w:t xml:space="preserve">  мероприятий; </w:t>
            </w:r>
          </w:p>
        </w:tc>
        <w:tc>
          <w:tcPr>
            <w:tcW w:w="1417"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Кол-во.</w:t>
            </w:r>
          </w:p>
        </w:tc>
        <w:tc>
          <w:tcPr>
            <w:tcW w:w="1276" w:type="dxa"/>
            <w:tcBorders>
              <w:top w:val="single" w:sz="6" w:space="0" w:color="auto"/>
              <w:left w:val="single" w:sz="6" w:space="0" w:color="auto"/>
              <w:bottom w:val="single" w:sz="6" w:space="0" w:color="auto"/>
              <w:right w:val="single" w:sz="6" w:space="0" w:color="auto"/>
            </w:tcBorders>
            <w:vAlign w:val="center"/>
          </w:tcPr>
          <w:p w:rsidR="007E1DE6" w:rsidRPr="007E1DE6" w:rsidRDefault="007E1DE6" w:rsidP="00830183">
            <w:pPr>
              <w:pStyle w:val="ConsPlusNormal"/>
              <w:widowControl/>
              <w:ind w:firstLine="0"/>
              <w:rPr>
                <w:rFonts w:ascii="Times New Roman" w:hAnsi="Times New Roman" w:cs="Times New Roman"/>
                <w:sz w:val="18"/>
                <w:szCs w:val="18"/>
              </w:rPr>
            </w:pPr>
          </w:p>
        </w:tc>
        <w:tc>
          <w:tcPr>
            <w:tcW w:w="1985"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Статистический отчет</w:t>
            </w:r>
          </w:p>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Форма №6-НК</w:t>
            </w:r>
          </w:p>
        </w:tc>
        <w:tc>
          <w:tcPr>
            <w:tcW w:w="113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33</w:t>
            </w:r>
          </w:p>
        </w:tc>
        <w:tc>
          <w:tcPr>
            <w:tcW w:w="1275"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jc w:val="center"/>
              <w:rPr>
                <w:sz w:val="18"/>
                <w:szCs w:val="18"/>
              </w:rPr>
            </w:pPr>
            <w:r w:rsidRPr="007E1DE6">
              <w:rPr>
                <w:sz w:val="18"/>
                <w:szCs w:val="18"/>
              </w:rPr>
              <w:t>35</w:t>
            </w:r>
          </w:p>
        </w:tc>
        <w:tc>
          <w:tcPr>
            <w:tcW w:w="1276"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jc w:val="center"/>
              <w:rPr>
                <w:sz w:val="18"/>
                <w:szCs w:val="18"/>
              </w:rPr>
            </w:pPr>
            <w:r w:rsidRPr="007E1DE6">
              <w:rPr>
                <w:sz w:val="18"/>
                <w:szCs w:val="18"/>
              </w:rPr>
              <w:t>50</w:t>
            </w:r>
          </w:p>
        </w:tc>
        <w:tc>
          <w:tcPr>
            <w:tcW w:w="113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jc w:val="center"/>
              <w:rPr>
                <w:sz w:val="18"/>
                <w:szCs w:val="18"/>
              </w:rPr>
            </w:pPr>
            <w:r w:rsidRPr="007E1DE6">
              <w:rPr>
                <w:sz w:val="18"/>
                <w:szCs w:val="18"/>
              </w:rPr>
              <w:t>55</w:t>
            </w:r>
          </w:p>
        </w:tc>
        <w:tc>
          <w:tcPr>
            <w:tcW w:w="992"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jc w:val="center"/>
              <w:rPr>
                <w:sz w:val="18"/>
                <w:szCs w:val="18"/>
              </w:rPr>
            </w:pPr>
            <w:r w:rsidRPr="007E1DE6">
              <w:rPr>
                <w:sz w:val="18"/>
                <w:szCs w:val="18"/>
              </w:rPr>
              <w:t>57</w:t>
            </w:r>
          </w:p>
        </w:tc>
      </w:tr>
      <w:tr w:rsidR="007E1DE6" w:rsidRPr="007E1DE6" w:rsidTr="00830183">
        <w:trPr>
          <w:cantSplit/>
          <w:trHeight w:val="360"/>
        </w:trPr>
        <w:tc>
          <w:tcPr>
            <w:tcW w:w="709"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9</w:t>
            </w:r>
          </w:p>
        </w:tc>
        <w:tc>
          <w:tcPr>
            <w:tcW w:w="354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rPr>
                <w:sz w:val="18"/>
                <w:szCs w:val="18"/>
              </w:rPr>
            </w:pPr>
            <w:r w:rsidRPr="007E1DE6">
              <w:rPr>
                <w:sz w:val="18"/>
                <w:szCs w:val="18"/>
              </w:rPr>
              <w:t>Динамика объема внесения в картотеку и каталог библиографических записей</w:t>
            </w:r>
          </w:p>
        </w:tc>
        <w:tc>
          <w:tcPr>
            <w:tcW w:w="1417"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widowControl w:val="0"/>
              <w:rPr>
                <w:sz w:val="18"/>
                <w:szCs w:val="18"/>
              </w:rPr>
            </w:pPr>
            <w:r w:rsidRPr="007E1DE6">
              <w:rPr>
                <w:sz w:val="18"/>
                <w:szCs w:val="18"/>
              </w:rPr>
              <w:t>Кол-во</w:t>
            </w:r>
          </w:p>
        </w:tc>
        <w:tc>
          <w:tcPr>
            <w:tcW w:w="1276" w:type="dxa"/>
            <w:tcBorders>
              <w:top w:val="single" w:sz="6" w:space="0" w:color="auto"/>
              <w:left w:val="single" w:sz="6" w:space="0" w:color="auto"/>
              <w:bottom w:val="single" w:sz="6" w:space="0" w:color="auto"/>
              <w:right w:val="single" w:sz="6" w:space="0" w:color="auto"/>
            </w:tcBorders>
            <w:vAlign w:val="center"/>
          </w:tcPr>
          <w:p w:rsidR="007E1DE6" w:rsidRPr="007E1DE6" w:rsidRDefault="007E1DE6" w:rsidP="00830183">
            <w:pPr>
              <w:pStyle w:val="ConsPlusNormal"/>
              <w:widowControl/>
              <w:ind w:firstLine="0"/>
              <w:rPr>
                <w:rFonts w:ascii="Times New Roman" w:hAnsi="Times New Roman" w:cs="Times New Roman"/>
                <w:sz w:val="18"/>
                <w:szCs w:val="18"/>
              </w:rPr>
            </w:pPr>
          </w:p>
        </w:tc>
        <w:tc>
          <w:tcPr>
            <w:tcW w:w="1985"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Статистический отчет</w:t>
            </w:r>
          </w:p>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Форма №6-НК</w:t>
            </w:r>
          </w:p>
        </w:tc>
        <w:tc>
          <w:tcPr>
            <w:tcW w:w="113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4100</w:t>
            </w:r>
          </w:p>
        </w:tc>
        <w:tc>
          <w:tcPr>
            <w:tcW w:w="1275"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4100</w:t>
            </w:r>
          </w:p>
        </w:tc>
        <w:tc>
          <w:tcPr>
            <w:tcW w:w="1276"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4100</w:t>
            </w:r>
          </w:p>
        </w:tc>
        <w:tc>
          <w:tcPr>
            <w:tcW w:w="113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4100</w:t>
            </w:r>
          </w:p>
        </w:tc>
        <w:tc>
          <w:tcPr>
            <w:tcW w:w="992"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4100</w:t>
            </w:r>
          </w:p>
        </w:tc>
      </w:tr>
      <w:tr w:rsidR="007E1DE6" w:rsidRPr="007E1DE6" w:rsidTr="00830183">
        <w:trPr>
          <w:cantSplit/>
          <w:trHeight w:val="360"/>
        </w:trPr>
        <w:tc>
          <w:tcPr>
            <w:tcW w:w="709"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10</w:t>
            </w:r>
          </w:p>
        </w:tc>
        <w:tc>
          <w:tcPr>
            <w:tcW w:w="354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rPr>
                <w:sz w:val="18"/>
                <w:szCs w:val="18"/>
              </w:rPr>
            </w:pPr>
            <w:r w:rsidRPr="007E1DE6">
              <w:rPr>
                <w:sz w:val="18"/>
                <w:szCs w:val="18"/>
              </w:rPr>
              <w:t>Динамика общего количества документов, прошедших реставрацию</w:t>
            </w:r>
          </w:p>
        </w:tc>
        <w:tc>
          <w:tcPr>
            <w:tcW w:w="1417"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widowControl w:val="0"/>
              <w:rPr>
                <w:sz w:val="18"/>
                <w:szCs w:val="18"/>
              </w:rPr>
            </w:pPr>
            <w:r w:rsidRPr="007E1DE6">
              <w:rPr>
                <w:sz w:val="18"/>
                <w:szCs w:val="18"/>
              </w:rPr>
              <w:t>Кол-во</w:t>
            </w:r>
          </w:p>
        </w:tc>
        <w:tc>
          <w:tcPr>
            <w:tcW w:w="1276" w:type="dxa"/>
            <w:tcBorders>
              <w:top w:val="single" w:sz="6" w:space="0" w:color="auto"/>
              <w:left w:val="single" w:sz="6" w:space="0" w:color="auto"/>
              <w:bottom w:val="single" w:sz="6" w:space="0" w:color="auto"/>
              <w:right w:val="single" w:sz="6" w:space="0" w:color="auto"/>
            </w:tcBorders>
            <w:vAlign w:val="center"/>
          </w:tcPr>
          <w:p w:rsidR="007E1DE6" w:rsidRPr="007E1DE6" w:rsidRDefault="007E1DE6" w:rsidP="00830183">
            <w:pPr>
              <w:pStyle w:val="ConsPlusNormal"/>
              <w:widowControl/>
              <w:ind w:firstLine="0"/>
              <w:rPr>
                <w:rFonts w:ascii="Times New Roman" w:hAnsi="Times New Roman" w:cs="Times New Roman"/>
                <w:sz w:val="18"/>
                <w:szCs w:val="18"/>
              </w:rPr>
            </w:pPr>
          </w:p>
        </w:tc>
        <w:tc>
          <w:tcPr>
            <w:tcW w:w="1985"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Статистический отчет</w:t>
            </w:r>
          </w:p>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Форма №6-НК</w:t>
            </w:r>
          </w:p>
        </w:tc>
        <w:tc>
          <w:tcPr>
            <w:tcW w:w="113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200</w:t>
            </w:r>
          </w:p>
        </w:tc>
        <w:tc>
          <w:tcPr>
            <w:tcW w:w="1275"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jc w:val="center"/>
              <w:rPr>
                <w:sz w:val="18"/>
                <w:szCs w:val="18"/>
              </w:rPr>
            </w:pPr>
            <w:r w:rsidRPr="007E1DE6">
              <w:rPr>
                <w:sz w:val="18"/>
                <w:szCs w:val="18"/>
              </w:rPr>
              <w:t>200</w:t>
            </w:r>
          </w:p>
        </w:tc>
        <w:tc>
          <w:tcPr>
            <w:tcW w:w="1276"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jc w:val="center"/>
              <w:rPr>
                <w:sz w:val="18"/>
                <w:szCs w:val="18"/>
              </w:rPr>
            </w:pPr>
            <w:r w:rsidRPr="007E1DE6">
              <w:rPr>
                <w:sz w:val="18"/>
                <w:szCs w:val="18"/>
              </w:rPr>
              <w:t>250</w:t>
            </w:r>
          </w:p>
        </w:tc>
        <w:tc>
          <w:tcPr>
            <w:tcW w:w="113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jc w:val="center"/>
              <w:rPr>
                <w:sz w:val="18"/>
                <w:szCs w:val="18"/>
              </w:rPr>
            </w:pPr>
            <w:r w:rsidRPr="007E1DE6">
              <w:rPr>
                <w:sz w:val="18"/>
                <w:szCs w:val="18"/>
              </w:rPr>
              <w:t>300</w:t>
            </w:r>
          </w:p>
        </w:tc>
        <w:tc>
          <w:tcPr>
            <w:tcW w:w="992"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jc w:val="center"/>
              <w:rPr>
                <w:sz w:val="18"/>
                <w:szCs w:val="18"/>
              </w:rPr>
            </w:pPr>
            <w:r w:rsidRPr="007E1DE6">
              <w:rPr>
                <w:sz w:val="18"/>
                <w:szCs w:val="18"/>
              </w:rPr>
              <w:t>350</w:t>
            </w:r>
          </w:p>
        </w:tc>
      </w:tr>
      <w:tr w:rsidR="007E1DE6" w:rsidRPr="007E1DE6" w:rsidTr="00830183">
        <w:trPr>
          <w:cantSplit/>
          <w:trHeight w:val="360"/>
        </w:trPr>
        <w:tc>
          <w:tcPr>
            <w:tcW w:w="709"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11</w:t>
            </w:r>
          </w:p>
        </w:tc>
        <w:tc>
          <w:tcPr>
            <w:tcW w:w="354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rPr>
                <w:sz w:val="18"/>
                <w:szCs w:val="18"/>
              </w:rPr>
            </w:pPr>
            <w:r w:rsidRPr="007E1DE6">
              <w:rPr>
                <w:sz w:val="18"/>
                <w:szCs w:val="18"/>
              </w:rPr>
              <w:t xml:space="preserve">Количество просветительских, культурно - досуговых мероприятий;  </w:t>
            </w:r>
          </w:p>
          <w:p w:rsidR="007E1DE6" w:rsidRPr="007E1DE6" w:rsidRDefault="007E1DE6" w:rsidP="00830183">
            <w:pPr>
              <w:rPr>
                <w:sz w:val="18"/>
                <w:szCs w:val="18"/>
              </w:rPr>
            </w:pPr>
          </w:p>
        </w:tc>
        <w:tc>
          <w:tcPr>
            <w:tcW w:w="1417"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widowControl w:val="0"/>
              <w:rPr>
                <w:sz w:val="18"/>
                <w:szCs w:val="18"/>
              </w:rPr>
            </w:pPr>
            <w:r w:rsidRPr="007E1DE6">
              <w:rPr>
                <w:sz w:val="18"/>
                <w:szCs w:val="18"/>
              </w:rPr>
              <w:t>Кол-во</w:t>
            </w:r>
          </w:p>
        </w:tc>
        <w:tc>
          <w:tcPr>
            <w:tcW w:w="1276" w:type="dxa"/>
            <w:tcBorders>
              <w:top w:val="single" w:sz="6" w:space="0" w:color="auto"/>
              <w:left w:val="single" w:sz="6" w:space="0" w:color="auto"/>
              <w:bottom w:val="single" w:sz="6" w:space="0" w:color="auto"/>
              <w:right w:val="single" w:sz="6" w:space="0" w:color="auto"/>
            </w:tcBorders>
            <w:vAlign w:val="center"/>
          </w:tcPr>
          <w:p w:rsidR="007E1DE6" w:rsidRPr="007E1DE6" w:rsidRDefault="007E1DE6" w:rsidP="00830183">
            <w:pPr>
              <w:pStyle w:val="ConsPlusNormal"/>
              <w:widowControl/>
              <w:ind w:firstLine="0"/>
              <w:rPr>
                <w:rFonts w:ascii="Times New Roman" w:hAnsi="Times New Roman" w:cs="Times New Roman"/>
                <w:sz w:val="18"/>
                <w:szCs w:val="18"/>
              </w:rPr>
            </w:pPr>
          </w:p>
        </w:tc>
        <w:tc>
          <w:tcPr>
            <w:tcW w:w="1985"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Статистический отчет</w:t>
            </w:r>
          </w:p>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Форма №7НК</w:t>
            </w:r>
          </w:p>
        </w:tc>
        <w:tc>
          <w:tcPr>
            <w:tcW w:w="113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285</w:t>
            </w:r>
          </w:p>
        </w:tc>
        <w:tc>
          <w:tcPr>
            <w:tcW w:w="1275"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286</w:t>
            </w:r>
          </w:p>
        </w:tc>
        <w:tc>
          <w:tcPr>
            <w:tcW w:w="1276"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287</w:t>
            </w:r>
          </w:p>
        </w:tc>
        <w:tc>
          <w:tcPr>
            <w:tcW w:w="113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288</w:t>
            </w:r>
          </w:p>
        </w:tc>
        <w:tc>
          <w:tcPr>
            <w:tcW w:w="992"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290</w:t>
            </w:r>
          </w:p>
        </w:tc>
      </w:tr>
      <w:tr w:rsidR="007E1DE6" w:rsidRPr="007E1DE6" w:rsidTr="00830183">
        <w:trPr>
          <w:cantSplit/>
          <w:trHeight w:val="360"/>
        </w:trPr>
        <w:tc>
          <w:tcPr>
            <w:tcW w:w="709"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12</w:t>
            </w:r>
          </w:p>
        </w:tc>
        <w:tc>
          <w:tcPr>
            <w:tcW w:w="354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rPr>
                <w:sz w:val="18"/>
                <w:szCs w:val="18"/>
              </w:rPr>
            </w:pPr>
            <w:r w:rsidRPr="007E1DE6">
              <w:rPr>
                <w:sz w:val="18"/>
                <w:szCs w:val="18"/>
              </w:rPr>
              <w:t>.Количество клубных формирований в учреждении культуры;</w:t>
            </w:r>
          </w:p>
        </w:tc>
        <w:tc>
          <w:tcPr>
            <w:tcW w:w="1417"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widowControl w:val="0"/>
              <w:rPr>
                <w:sz w:val="18"/>
                <w:szCs w:val="18"/>
              </w:rPr>
            </w:pPr>
            <w:r w:rsidRPr="007E1DE6">
              <w:rPr>
                <w:sz w:val="18"/>
                <w:szCs w:val="18"/>
              </w:rPr>
              <w:t>Кол-во</w:t>
            </w:r>
          </w:p>
        </w:tc>
        <w:tc>
          <w:tcPr>
            <w:tcW w:w="1276" w:type="dxa"/>
            <w:tcBorders>
              <w:top w:val="single" w:sz="6" w:space="0" w:color="auto"/>
              <w:left w:val="single" w:sz="6" w:space="0" w:color="auto"/>
              <w:bottom w:val="single" w:sz="6" w:space="0" w:color="auto"/>
              <w:right w:val="single" w:sz="6" w:space="0" w:color="auto"/>
            </w:tcBorders>
            <w:vAlign w:val="center"/>
          </w:tcPr>
          <w:p w:rsidR="007E1DE6" w:rsidRPr="007E1DE6" w:rsidRDefault="007E1DE6" w:rsidP="00830183">
            <w:pPr>
              <w:pStyle w:val="ConsPlusNormal"/>
              <w:widowControl/>
              <w:ind w:firstLine="0"/>
              <w:rPr>
                <w:rFonts w:ascii="Times New Roman" w:hAnsi="Times New Roman" w:cs="Times New Roman"/>
                <w:sz w:val="18"/>
                <w:szCs w:val="18"/>
              </w:rPr>
            </w:pPr>
          </w:p>
        </w:tc>
        <w:tc>
          <w:tcPr>
            <w:tcW w:w="1985"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Статистический отчет</w:t>
            </w:r>
          </w:p>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Форма №7НК</w:t>
            </w:r>
          </w:p>
        </w:tc>
        <w:tc>
          <w:tcPr>
            <w:tcW w:w="113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20</w:t>
            </w:r>
          </w:p>
        </w:tc>
        <w:tc>
          <w:tcPr>
            <w:tcW w:w="1275"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21</w:t>
            </w:r>
          </w:p>
        </w:tc>
        <w:tc>
          <w:tcPr>
            <w:tcW w:w="1276"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22</w:t>
            </w:r>
          </w:p>
        </w:tc>
        <w:tc>
          <w:tcPr>
            <w:tcW w:w="113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22</w:t>
            </w:r>
          </w:p>
        </w:tc>
        <w:tc>
          <w:tcPr>
            <w:tcW w:w="992"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22</w:t>
            </w:r>
          </w:p>
        </w:tc>
      </w:tr>
      <w:tr w:rsidR="007E1DE6" w:rsidRPr="007E1DE6" w:rsidTr="00830183">
        <w:trPr>
          <w:cantSplit/>
          <w:trHeight w:val="360"/>
        </w:trPr>
        <w:tc>
          <w:tcPr>
            <w:tcW w:w="709"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13</w:t>
            </w:r>
          </w:p>
        </w:tc>
        <w:tc>
          <w:tcPr>
            <w:tcW w:w="354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rPr>
                <w:sz w:val="18"/>
                <w:szCs w:val="18"/>
              </w:rPr>
            </w:pPr>
            <w:r w:rsidRPr="007E1DE6">
              <w:rPr>
                <w:sz w:val="18"/>
                <w:szCs w:val="18"/>
              </w:rPr>
              <w:t>Количество коллективов народного художественного творчества;</w:t>
            </w:r>
          </w:p>
        </w:tc>
        <w:tc>
          <w:tcPr>
            <w:tcW w:w="1417"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widowControl w:val="0"/>
              <w:rPr>
                <w:sz w:val="18"/>
                <w:szCs w:val="18"/>
              </w:rPr>
            </w:pPr>
            <w:r w:rsidRPr="007E1DE6">
              <w:rPr>
                <w:sz w:val="18"/>
                <w:szCs w:val="18"/>
              </w:rPr>
              <w:t>Кол-во</w:t>
            </w:r>
          </w:p>
        </w:tc>
        <w:tc>
          <w:tcPr>
            <w:tcW w:w="1276" w:type="dxa"/>
            <w:tcBorders>
              <w:top w:val="single" w:sz="6" w:space="0" w:color="auto"/>
              <w:left w:val="single" w:sz="6" w:space="0" w:color="auto"/>
              <w:bottom w:val="single" w:sz="6" w:space="0" w:color="auto"/>
              <w:right w:val="single" w:sz="6" w:space="0" w:color="auto"/>
            </w:tcBorders>
            <w:vAlign w:val="center"/>
          </w:tcPr>
          <w:p w:rsidR="007E1DE6" w:rsidRPr="007E1DE6" w:rsidRDefault="007E1DE6" w:rsidP="00830183">
            <w:pPr>
              <w:pStyle w:val="ConsPlusNormal"/>
              <w:widowControl/>
              <w:ind w:firstLine="0"/>
              <w:rPr>
                <w:rFonts w:ascii="Times New Roman" w:hAnsi="Times New Roman" w:cs="Times New Roman"/>
                <w:sz w:val="18"/>
                <w:szCs w:val="18"/>
              </w:rPr>
            </w:pPr>
          </w:p>
        </w:tc>
        <w:tc>
          <w:tcPr>
            <w:tcW w:w="1985"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Статистический отчет</w:t>
            </w:r>
          </w:p>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Форма №7НК</w:t>
            </w:r>
          </w:p>
        </w:tc>
        <w:tc>
          <w:tcPr>
            <w:tcW w:w="113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5</w:t>
            </w:r>
          </w:p>
        </w:tc>
        <w:tc>
          <w:tcPr>
            <w:tcW w:w="1275"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5</w:t>
            </w:r>
          </w:p>
        </w:tc>
        <w:tc>
          <w:tcPr>
            <w:tcW w:w="1276"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6</w:t>
            </w:r>
          </w:p>
        </w:tc>
        <w:tc>
          <w:tcPr>
            <w:tcW w:w="113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6</w:t>
            </w:r>
          </w:p>
        </w:tc>
        <w:tc>
          <w:tcPr>
            <w:tcW w:w="992"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6</w:t>
            </w:r>
          </w:p>
        </w:tc>
      </w:tr>
      <w:tr w:rsidR="007E1DE6" w:rsidRPr="007E1DE6" w:rsidTr="00830183">
        <w:trPr>
          <w:cantSplit/>
          <w:trHeight w:val="360"/>
        </w:trPr>
        <w:tc>
          <w:tcPr>
            <w:tcW w:w="709"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14</w:t>
            </w:r>
          </w:p>
        </w:tc>
        <w:tc>
          <w:tcPr>
            <w:tcW w:w="354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rPr>
                <w:sz w:val="18"/>
                <w:szCs w:val="18"/>
              </w:rPr>
            </w:pPr>
            <w:r w:rsidRPr="007E1DE6">
              <w:rPr>
                <w:sz w:val="18"/>
                <w:szCs w:val="18"/>
              </w:rPr>
              <w:t>Количество участников клубных формирований (в том числе любительских объединений и формирований самодеятельного народного творчества).</w:t>
            </w:r>
          </w:p>
        </w:tc>
        <w:tc>
          <w:tcPr>
            <w:tcW w:w="1417"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widowControl w:val="0"/>
              <w:rPr>
                <w:sz w:val="18"/>
                <w:szCs w:val="18"/>
              </w:rPr>
            </w:pPr>
            <w:r w:rsidRPr="007E1DE6">
              <w:rPr>
                <w:sz w:val="18"/>
                <w:szCs w:val="18"/>
              </w:rPr>
              <w:t>Кол-во</w:t>
            </w:r>
          </w:p>
        </w:tc>
        <w:tc>
          <w:tcPr>
            <w:tcW w:w="1276" w:type="dxa"/>
            <w:tcBorders>
              <w:top w:val="single" w:sz="6" w:space="0" w:color="auto"/>
              <w:left w:val="single" w:sz="6" w:space="0" w:color="auto"/>
              <w:bottom w:val="single" w:sz="6" w:space="0" w:color="auto"/>
              <w:right w:val="single" w:sz="6" w:space="0" w:color="auto"/>
            </w:tcBorders>
            <w:vAlign w:val="center"/>
          </w:tcPr>
          <w:p w:rsidR="007E1DE6" w:rsidRPr="007E1DE6" w:rsidRDefault="007E1DE6" w:rsidP="00830183">
            <w:pPr>
              <w:pStyle w:val="ConsPlusNormal"/>
              <w:widowControl/>
              <w:ind w:firstLine="0"/>
              <w:rPr>
                <w:rFonts w:ascii="Times New Roman" w:hAnsi="Times New Roman" w:cs="Times New Roman"/>
                <w:sz w:val="18"/>
                <w:szCs w:val="18"/>
              </w:rPr>
            </w:pPr>
          </w:p>
        </w:tc>
        <w:tc>
          <w:tcPr>
            <w:tcW w:w="1985"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Статистический отчет</w:t>
            </w:r>
          </w:p>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Форма №7НК</w:t>
            </w:r>
          </w:p>
        </w:tc>
        <w:tc>
          <w:tcPr>
            <w:tcW w:w="113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200</w:t>
            </w:r>
          </w:p>
        </w:tc>
        <w:tc>
          <w:tcPr>
            <w:tcW w:w="1275"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200</w:t>
            </w:r>
          </w:p>
        </w:tc>
        <w:tc>
          <w:tcPr>
            <w:tcW w:w="1276"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215</w:t>
            </w:r>
          </w:p>
        </w:tc>
        <w:tc>
          <w:tcPr>
            <w:tcW w:w="113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215</w:t>
            </w:r>
          </w:p>
        </w:tc>
        <w:tc>
          <w:tcPr>
            <w:tcW w:w="992"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215</w:t>
            </w:r>
          </w:p>
        </w:tc>
      </w:tr>
      <w:tr w:rsidR="007E1DE6" w:rsidRPr="007E1DE6" w:rsidTr="00830183">
        <w:trPr>
          <w:cantSplit/>
          <w:trHeight w:val="240"/>
        </w:trPr>
        <w:tc>
          <w:tcPr>
            <w:tcW w:w="709"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p>
        </w:tc>
        <w:tc>
          <w:tcPr>
            <w:tcW w:w="354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Задача1</w:t>
            </w:r>
          </w:p>
        </w:tc>
        <w:tc>
          <w:tcPr>
            <w:tcW w:w="1417"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7E1DE6" w:rsidRPr="007E1DE6" w:rsidRDefault="007E1DE6" w:rsidP="00830183">
            <w:pPr>
              <w:pStyle w:val="ConsPlusNormal"/>
              <w:widowControl/>
              <w:ind w:firstLine="0"/>
              <w:rPr>
                <w:rFonts w:ascii="Times New Roman" w:hAnsi="Times New Roman" w:cs="Times New Roman"/>
                <w:sz w:val="18"/>
                <w:szCs w:val="18"/>
              </w:rPr>
            </w:pPr>
          </w:p>
        </w:tc>
        <w:tc>
          <w:tcPr>
            <w:tcW w:w="1985"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p>
        </w:tc>
        <w:tc>
          <w:tcPr>
            <w:tcW w:w="1275"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p>
        </w:tc>
      </w:tr>
      <w:tr w:rsidR="007E1DE6" w:rsidRPr="007E1DE6" w:rsidTr="00830183">
        <w:trPr>
          <w:cantSplit/>
          <w:trHeight w:val="446"/>
        </w:trPr>
        <w:tc>
          <w:tcPr>
            <w:tcW w:w="709" w:type="dxa"/>
            <w:tcBorders>
              <w:top w:val="single" w:sz="6" w:space="0" w:color="auto"/>
              <w:left w:val="single" w:sz="6" w:space="0" w:color="auto"/>
              <w:bottom w:val="single" w:sz="4"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p>
        </w:tc>
        <w:tc>
          <w:tcPr>
            <w:tcW w:w="14033" w:type="dxa"/>
            <w:gridSpan w:val="9"/>
            <w:tcBorders>
              <w:top w:val="single" w:sz="6" w:space="0" w:color="auto"/>
              <w:left w:val="single" w:sz="6" w:space="0" w:color="auto"/>
              <w:bottom w:val="single" w:sz="4"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Создание условий для организации библиотечного  обслуживания населения Каратузского сельсовета</w:t>
            </w:r>
          </w:p>
        </w:tc>
      </w:tr>
      <w:tr w:rsidR="007E1DE6" w:rsidRPr="007E1DE6" w:rsidTr="00830183">
        <w:trPr>
          <w:cantSplit/>
          <w:trHeight w:val="826"/>
        </w:trPr>
        <w:tc>
          <w:tcPr>
            <w:tcW w:w="709" w:type="dxa"/>
            <w:tcBorders>
              <w:top w:val="single" w:sz="4" w:space="0" w:color="auto"/>
              <w:left w:val="single" w:sz="6" w:space="0" w:color="auto"/>
              <w:bottom w:val="single" w:sz="4"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p>
        </w:tc>
        <w:tc>
          <w:tcPr>
            <w:tcW w:w="14033" w:type="dxa"/>
            <w:gridSpan w:val="9"/>
            <w:tcBorders>
              <w:top w:val="single" w:sz="4" w:space="0" w:color="auto"/>
              <w:left w:val="single" w:sz="6" w:space="0" w:color="auto"/>
              <w:bottom w:val="single" w:sz="4" w:space="0" w:color="auto"/>
              <w:right w:val="single" w:sz="6" w:space="0" w:color="auto"/>
            </w:tcBorders>
          </w:tcPr>
          <w:p w:rsidR="007E1DE6" w:rsidRPr="007E1DE6" w:rsidRDefault="007E1DE6" w:rsidP="00830183">
            <w:pPr>
              <w:jc w:val="center"/>
              <w:rPr>
                <w:sz w:val="18"/>
                <w:szCs w:val="18"/>
              </w:rPr>
            </w:pPr>
            <w:r w:rsidRPr="007E1DE6">
              <w:rPr>
                <w:sz w:val="18"/>
                <w:szCs w:val="18"/>
              </w:rPr>
              <w:t>Подпрограмма 1.</w:t>
            </w:r>
          </w:p>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«Организация библиотечного обслуживания населения, комплектование и сохранность библиотечных фондов  Каратузского сельсовета»  на 2014-2018 годы</w:t>
            </w:r>
          </w:p>
        </w:tc>
      </w:tr>
      <w:tr w:rsidR="007E1DE6" w:rsidRPr="007E1DE6" w:rsidTr="00830183">
        <w:trPr>
          <w:cantSplit/>
          <w:trHeight w:val="207"/>
        </w:trPr>
        <w:tc>
          <w:tcPr>
            <w:tcW w:w="709" w:type="dxa"/>
            <w:tcBorders>
              <w:top w:val="single" w:sz="4" w:space="0" w:color="auto"/>
              <w:left w:val="single" w:sz="6" w:space="0" w:color="auto"/>
              <w:bottom w:val="single" w:sz="4"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p>
        </w:tc>
        <w:tc>
          <w:tcPr>
            <w:tcW w:w="3544" w:type="dxa"/>
            <w:tcBorders>
              <w:top w:val="single" w:sz="4" w:space="0" w:color="auto"/>
              <w:left w:val="single" w:sz="6" w:space="0" w:color="auto"/>
              <w:bottom w:val="single" w:sz="4" w:space="0" w:color="auto"/>
              <w:right w:val="single" w:sz="6" w:space="0" w:color="auto"/>
            </w:tcBorders>
          </w:tcPr>
          <w:p w:rsidR="007E1DE6" w:rsidRPr="007E1DE6" w:rsidRDefault="007E1DE6" w:rsidP="00830183">
            <w:pPr>
              <w:rPr>
                <w:sz w:val="18"/>
                <w:szCs w:val="18"/>
              </w:rPr>
            </w:pPr>
            <w:r w:rsidRPr="007E1DE6">
              <w:rPr>
                <w:sz w:val="18"/>
                <w:szCs w:val="18"/>
              </w:rPr>
              <w:t>(показатели)</w:t>
            </w:r>
          </w:p>
        </w:tc>
        <w:tc>
          <w:tcPr>
            <w:tcW w:w="1417" w:type="dxa"/>
            <w:tcBorders>
              <w:top w:val="single" w:sz="4" w:space="0" w:color="auto"/>
              <w:left w:val="single" w:sz="6" w:space="0" w:color="auto"/>
              <w:bottom w:val="single" w:sz="4"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p>
        </w:tc>
        <w:tc>
          <w:tcPr>
            <w:tcW w:w="1276" w:type="dxa"/>
            <w:tcBorders>
              <w:top w:val="single" w:sz="4" w:space="0" w:color="auto"/>
              <w:left w:val="single" w:sz="6" w:space="0" w:color="auto"/>
              <w:bottom w:val="single" w:sz="4" w:space="0" w:color="auto"/>
              <w:right w:val="single" w:sz="6" w:space="0" w:color="auto"/>
            </w:tcBorders>
            <w:vAlign w:val="center"/>
          </w:tcPr>
          <w:p w:rsidR="007E1DE6" w:rsidRPr="007E1DE6" w:rsidRDefault="007E1DE6" w:rsidP="00830183">
            <w:pPr>
              <w:pStyle w:val="ConsPlusNormal"/>
              <w:widowControl/>
              <w:ind w:firstLine="0"/>
              <w:rPr>
                <w:rFonts w:ascii="Times New Roman" w:hAnsi="Times New Roman" w:cs="Times New Roman"/>
                <w:sz w:val="18"/>
                <w:szCs w:val="18"/>
              </w:rPr>
            </w:pPr>
          </w:p>
        </w:tc>
        <w:tc>
          <w:tcPr>
            <w:tcW w:w="1985" w:type="dxa"/>
            <w:tcBorders>
              <w:top w:val="single" w:sz="4" w:space="0" w:color="auto"/>
              <w:left w:val="single" w:sz="6" w:space="0" w:color="auto"/>
              <w:bottom w:val="single" w:sz="4"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p>
        </w:tc>
        <w:tc>
          <w:tcPr>
            <w:tcW w:w="1134" w:type="dxa"/>
            <w:tcBorders>
              <w:top w:val="single" w:sz="4" w:space="0" w:color="auto"/>
              <w:left w:val="single" w:sz="6" w:space="0" w:color="auto"/>
              <w:bottom w:val="single" w:sz="4"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p>
        </w:tc>
        <w:tc>
          <w:tcPr>
            <w:tcW w:w="1275" w:type="dxa"/>
            <w:tcBorders>
              <w:top w:val="single" w:sz="4" w:space="0" w:color="auto"/>
              <w:left w:val="single" w:sz="6" w:space="0" w:color="auto"/>
              <w:bottom w:val="single" w:sz="4"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p>
        </w:tc>
        <w:tc>
          <w:tcPr>
            <w:tcW w:w="1276" w:type="dxa"/>
            <w:tcBorders>
              <w:top w:val="single" w:sz="4" w:space="0" w:color="auto"/>
              <w:left w:val="single" w:sz="6" w:space="0" w:color="auto"/>
              <w:bottom w:val="single" w:sz="4"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p>
        </w:tc>
        <w:tc>
          <w:tcPr>
            <w:tcW w:w="1134" w:type="dxa"/>
            <w:tcBorders>
              <w:top w:val="single" w:sz="4" w:space="0" w:color="auto"/>
              <w:left w:val="single" w:sz="6" w:space="0" w:color="auto"/>
              <w:bottom w:val="single" w:sz="4"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p>
        </w:tc>
        <w:tc>
          <w:tcPr>
            <w:tcW w:w="992" w:type="dxa"/>
            <w:tcBorders>
              <w:top w:val="single" w:sz="4" w:space="0" w:color="auto"/>
              <w:left w:val="single" w:sz="6" w:space="0" w:color="auto"/>
              <w:bottom w:val="single" w:sz="4"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p>
        </w:tc>
      </w:tr>
      <w:tr w:rsidR="007E1DE6" w:rsidRPr="007E1DE6" w:rsidTr="00830183">
        <w:trPr>
          <w:cantSplit/>
          <w:trHeight w:val="1267"/>
        </w:trPr>
        <w:tc>
          <w:tcPr>
            <w:tcW w:w="709" w:type="dxa"/>
            <w:tcBorders>
              <w:top w:val="single" w:sz="4"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p>
        </w:tc>
        <w:tc>
          <w:tcPr>
            <w:tcW w:w="3544" w:type="dxa"/>
            <w:tcBorders>
              <w:top w:val="single" w:sz="4" w:space="0" w:color="auto"/>
              <w:left w:val="single" w:sz="6" w:space="0" w:color="auto"/>
              <w:bottom w:val="single" w:sz="6" w:space="0" w:color="auto"/>
              <w:right w:val="single" w:sz="6" w:space="0" w:color="auto"/>
            </w:tcBorders>
            <w:vAlign w:val="center"/>
          </w:tcPr>
          <w:p w:rsidR="007E1DE6" w:rsidRPr="007E1DE6" w:rsidRDefault="007E1DE6" w:rsidP="00830183">
            <w:pPr>
              <w:rPr>
                <w:sz w:val="18"/>
                <w:szCs w:val="18"/>
              </w:rPr>
            </w:pPr>
            <w:r w:rsidRPr="007E1DE6">
              <w:rPr>
                <w:sz w:val="18"/>
                <w:szCs w:val="18"/>
              </w:rPr>
              <w:t>Подготовка культурно-массовых и просветительских мероприятий.</w:t>
            </w:r>
          </w:p>
          <w:p w:rsidR="007E1DE6" w:rsidRPr="007E1DE6" w:rsidRDefault="007E1DE6" w:rsidP="00830183">
            <w:pPr>
              <w:rPr>
                <w:sz w:val="18"/>
                <w:szCs w:val="18"/>
              </w:rPr>
            </w:pPr>
          </w:p>
        </w:tc>
        <w:tc>
          <w:tcPr>
            <w:tcW w:w="1417" w:type="dxa"/>
            <w:tcBorders>
              <w:top w:val="single" w:sz="4" w:space="0" w:color="auto"/>
              <w:left w:val="single" w:sz="6" w:space="0" w:color="auto"/>
              <w:bottom w:val="single" w:sz="6" w:space="0" w:color="auto"/>
              <w:right w:val="single" w:sz="6" w:space="0" w:color="auto"/>
            </w:tcBorders>
          </w:tcPr>
          <w:p w:rsidR="007E1DE6" w:rsidRPr="007E1DE6" w:rsidRDefault="007E1DE6" w:rsidP="00830183">
            <w:pPr>
              <w:pStyle w:val="ConsPlusNormal"/>
              <w:ind w:firstLine="0"/>
              <w:rPr>
                <w:rFonts w:ascii="Times New Roman" w:hAnsi="Times New Roman" w:cs="Times New Roman"/>
                <w:sz w:val="18"/>
                <w:szCs w:val="18"/>
              </w:rPr>
            </w:pPr>
            <w:r w:rsidRPr="007E1DE6">
              <w:rPr>
                <w:rFonts w:ascii="Times New Roman" w:hAnsi="Times New Roman" w:cs="Times New Roman"/>
                <w:sz w:val="18"/>
                <w:szCs w:val="18"/>
              </w:rPr>
              <w:t>Кол-во</w:t>
            </w:r>
          </w:p>
        </w:tc>
        <w:tc>
          <w:tcPr>
            <w:tcW w:w="1276" w:type="dxa"/>
            <w:tcBorders>
              <w:top w:val="single" w:sz="4" w:space="0" w:color="auto"/>
              <w:left w:val="single" w:sz="6" w:space="0" w:color="auto"/>
              <w:bottom w:val="single" w:sz="6" w:space="0" w:color="auto"/>
              <w:right w:val="single" w:sz="6" w:space="0" w:color="auto"/>
            </w:tcBorders>
          </w:tcPr>
          <w:p w:rsidR="007E1DE6" w:rsidRPr="007E1DE6" w:rsidRDefault="007E1DE6" w:rsidP="00830183">
            <w:pPr>
              <w:rPr>
                <w:sz w:val="18"/>
                <w:szCs w:val="18"/>
              </w:rPr>
            </w:pPr>
          </w:p>
        </w:tc>
        <w:tc>
          <w:tcPr>
            <w:tcW w:w="1985" w:type="dxa"/>
            <w:tcBorders>
              <w:top w:val="single" w:sz="4" w:space="0" w:color="auto"/>
              <w:left w:val="single" w:sz="6" w:space="0" w:color="auto"/>
              <w:bottom w:val="single" w:sz="6" w:space="0" w:color="auto"/>
              <w:right w:val="single" w:sz="6" w:space="0" w:color="auto"/>
            </w:tcBorders>
          </w:tcPr>
          <w:p w:rsidR="007E1DE6" w:rsidRPr="007E1DE6" w:rsidRDefault="007E1DE6" w:rsidP="00830183">
            <w:pPr>
              <w:rPr>
                <w:sz w:val="18"/>
                <w:szCs w:val="18"/>
              </w:rPr>
            </w:pPr>
            <w:r w:rsidRPr="007E1DE6">
              <w:rPr>
                <w:sz w:val="18"/>
                <w:szCs w:val="18"/>
              </w:rPr>
              <w:t>.Статистический отчет</w:t>
            </w:r>
          </w:p>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Форма №6-НК</w:t>
            </w:r>
          </w:p>
        </w:tc>
        <w:tc>
          <w:tcPr>
            <w:tcW w:w="1134" w:type="dxa"/>
            <w:tcBorders>
              <w:top w:val="single" w:sz="4"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33</w:t>
            </w:r>
          </w:p>
        </w:tc>
        <w:tc>
          <w:tcPr>
            <w:tcW w:w="1275" w:type="dxa"/>
            <w:tcBorders>
              <w:top w:val="single" w:sz="4"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35</w:t>
            </w:r>
          </w:p>
        </w:tc>
        <w:tc>
          <w:tcPr>
            <w:tcW w:w="1276" w:type="dxa"/>
            <w:tcBorders>
              <w:top w:val="single" w:sz="4"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50</w:t>
            </w:r>
          </w:p>
        </w:tc>
        <w:tc>
          <w:tcPr>
            <w:tcW w:w="1134" w:type="dxa"/>
            <w:tcBorders>
              <w:top w:val="single" w:sz="4" w:space="0" w:color="auto"/>
              <w:left w:val="single" w:sz="6" w:space="0" w:color="auto"/>
              <w:bottom w:val="single" w:sz="6" w:space="0" w:color="auto"/>
              <w:right w:val="single" w:sz="6" w:space="0" w:color="auto"/>
            </w:tcBorders>
          </w:tcPr>
          <w:p w:rsidR="007E1DE6" w:rsidRPr="007E1DE6" w:rsidRDefault="007E1DE6" w:rsidP="00830183">
            <w:pPr>
              <w:pStyle w:val="ConsPlusNormal"/>
              <w:jc w:val="center"/>
              <w:rPr>
                <w:rFonts w:ascii="Times New Roman" w:hAnsi="Times New Roman" w:cs="Times New Roman"/>
                <w:sz w:val="18"/>
                <w:szCs w:val="18"/>
              </w:rPr>
            </w:pPr>
            <w:r w:rsidRPr="007E1DE6">
              <w:rPr>
                <w:rFonts w:ascii="Times New Roman" w:hAnsi="Times New Roman" w:cs="Times New Roman"/>
                <w:sz w:val="18"/>
                <w:szCs w:val="18"/>
              </w:rPr>
              <w:t>55</w:t>
            </w:r>
          </w:p>
        </w:tc>
        <w:tc>
          <w:tcPr>
            <w:tcW w:w="992" w:type="dxa"/>
            <w:tcBorders>
              <w:top w:val="single" w:sz="4" w:space="0" w:color="auto"/>
              <w:left w:val="single" w:sz="6" w:space="0" w:color="auto"/>
              <w:bottom w:val="single" w:sz="6" w:space="0" w:color="auto"/>
              <w:right w:val="single" w:sz="6" w:space="0" w:color="auto"/>
            </w:tcBorders>
          </w:tcPr>
          <w:p w:rsidR="007E1DE6" w:rsidRPr="007E1DE6" w:rsidRDefault="007E1DE6" w:rsidP="00830183">
            <w:pPr>
              <w:pStyle w:val="ConsPlusNormal"/>
              <w:ind w:firstLine="0"/>
              <w:jc w:val="center"/>
              <w:rPr>
                <w:rFonts w:ascii="Times New Roman" w:hAnsi="Times New Roman" w:cs="Times New Roman"/>
                <w:bCs/>
                <w:sz w:val="18"/>
                <w:szCs w:val="18"/>
              </w:rPr>
            </w:pPr>
            <w:r w:rsidRPr="007E1DE6">
              <w:rPr>
                <w:rFonts w:ascii="Times New Roman" w:hAnsi="Times New Roman" w:cs="Times New Roman"/>
                <w:bCs/>
                <w:sz w:val="18"/>
                <w:szCs w:val="18"/>
              </w:rPr>
              <w:t>57</w:t>
            </w:r>
          </w:p>
        </w:tc>
      </w:tr>
      <w:tr w:rsidR="007E1DE6" w:rsidRPr="007E1DE6" w:rsidTr="00830183">
        <w:trPr>
          <w:cantSplit/>
          <w:trHeight w:val="569"/>
        </w:trPr>
        <w:tc>
          <w:tcPr>
            <w:tcW w:w="709" w:type="dxa"/>
            <w:tcBorders>
              <w:top w:val="single" w:sz="4"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p>
        </w:tc>
        <w:tc>
          <w:tcPr>
            <w:tcW w:w="3544" w:type="dxa"/>
            <w:tcBorders>
              <w:top w:val="single" w:sz="4" w:space="0" w:color="auto"/>
              <w:left w:val="single" w:sz="6" w:space="0" w:color="auto"/>
              <w:bottom w:val="single" w:sz="6" w:space="0" w:color="auto"/>
              <w:right w:val="single" w:sz="6" w:space="0" w:color="auto"/>
            </w:tcBorders>
            <w:vAlign w:val="center"/>
          </w:tcPr>
          <w:p w:rsidR="007E1DE6" w:rsidRPr="007E1DE6" w:rsidRDefault="007E1DE6" w:rsidP="00830183">
            <w:pPr>
              <w:rPr>
                <w:sz w:val="18"/>
                <w:szCs w:val="18"/>
              </w:rPr>
            </w:pPr>
            <w:r w:rsidRPr="007E1DE6">
              <w:rPr>
                <w:sz w:val="18"/>
                <w:szCs w:val="18"/>
              </w:rPr>
              <w:t xml:space="preserve">Организация и проведение тематических </w:t>
            </w:r>
            <w:proofErr w:type="spellStart"/>
            <w:r w:rsidRPr="007E1DE6">
              <w:rPr>
                <w:sz w:val="18"/>
                <w:szCs w:val="18"/>
              </w:rPr>
              <w:t>книжно</w:t>
            </w:r>
            <w:proofErr w:type="spellEnd"/>
            <w:r w:rsidRPr="007E1DE6">
              <w:rPr>
                <w:sz w:val="18"/>
                <w:szCs w:val="18"/>
              </w:rPr>
              <w:t>-</w:t>
            </w:r>
          </w:p>
          <w:p w:rsidR="007E1DE6" w:rsidRPr="007E1DE6" w:rsidRDefault="007E1DE6" w:rsidP="00830183">
            <w:pPr>
              <w:rPr>
                <w:sz w:val="18"/>
                <w:szCs w:val="18"/>
              </w:rPr>
            </w:pPr>
            <w:r w:rsidRPr="007E1DE6">
              <w:rPr>
                <w:sz w:val="18"/>
                <w:szCs w:val="18"/>
              </w:rPr>
              <w:t>иллюстративных выставок из фондов библиотек;</w:t>
            </w:r>
          </w:p>
          <w:p w:rsidR="007E1DE6" w:rsidRPr="007E1DE6" w:rsidRDefault="007E1DE6" w:rsidP="00830183">
            <w:pPr>
              <w:rPr>
                <w:sz w:val="18"/>
                <w:szCs w:val="18"/>
              </w:rPr>
            </w:pPr>
          </w:p>
        </w:tc>
        <w:tc>
          <w:tcPr>
            <w:tcW w:w="1417" w:type="dxa"/>
            <w:tcBorders>
              <w:top w:val="single" w:sz="4" w:space="0" w:color="auto"/>
              <w:left w:val="single" w:sz="6" w:space="0" w:color="auto"/>
              <w:bottom w:val="single" w:sz="6" w:space="0" w:color="auto"/>
              <w:right w:val="single" w:sz="6" w:space="0" w:color="auto"/>
            </w:tcBorders>
          </w:tcPr>
          <w:p w:rsidR="007E1DE6" w:rsidRPr="007E1DE6" w:rsidRDefault="007E1DE6" w:rsidP="00830183">
            <w:pPr>
              <w:pStyle w:val="ConsPlusNormal"/>
              <w:ind w:firstLine="0"/>
              <w:rPr>
                <w:rFonts w:ascii="Times New Roman" w:hAnsi="Times New Roman" w:cs="Times New Roman"/>
                <w:sz w:val="18"/>
                <w:szCs w:val="18"/>
              </w:rPr>
            </w:pPr>
            <w:r w:rsidRPr="007E1DE6">
              <w:rPr>
                <w:rFonts w:ascii="Times New Roman" w:hAnsi="Times New Roman" w:cs="Times New Roman"/>
                <w:sz w:val="18"/>
                <w:szCs w:val="18"/>
              </w:rPr>
              <w:t>Кол-во</w:t>
            </w:r>
          </w:p>
        </w:tc>
        <w:tc>
          <w:tcPr>
            <w:tcW w:w="1276" w:type="dxa"/>
            <w:tcBorders>
              <w:top w:val="single" w:sz="4" w:space="0" w:color="auto"/>
              <w:left w:val="single" w:sz="6" w:space="0" w:color="auto"/>
              <w:bottom w:val="single" w:sz="6" w:space="0" w:color="auto"/>
              <w:right w:val="single" w:sz="6" w:space="0" w:color="auto"/>
            </w:tcBorders>
          </w:tcPr>
          <w:p w:rsidR="007E1DE6" w:rsidRPr="007E1DE6" w:rsidRDefault="007E1DE6" w:rsidP="00830183">
            <w:pPr>
              <w:rPr>
                <w:sz w:val="18"/>
                <w:szCs w:val="18"/>
              </w:rPr>
            </w:pPr>
          </w:p>
        </w:tc>
        <w:tc>
          <w:tcPr>
            <w:tcW w:w="1985" w:type="dxa"/>
            <w:tcBorders>
              <w:top w:val="single" w:sz="4" w:space="0" w:color="auto"/>
              <w:left w:val="single" w:sz="6" w:space="0" w:color="auto"/>
              <w:bottom w:val="single" w:sz="6" w:space="0" w:color="auto"/>
              <w:right w:val="single" w:sz="6" w:space="0" w:color="auto"/>
            </w:tcBorders>
          </w:tcPr>
          <w:p w:rsidR="007E1DE6" w:rsidRPr="007E1DE6" w:rsidRDefault="007E1DE6" w:rsidP="00830183">
            <w:pPr>
              <w:rPr>
                <w:sz w:val="18"/>
                <w:szCs w:val="18"/>
              </w:rPr>
            </w:pPr>
            <w:r w:rsidRPr="007E1DE6">
              <w:rPr>
                <w:sz w:val="18"/>
                <w:szCs w:val="18"/>
              </w:rPr>
              <w:t>Статистический отчет</w:t>
            </w:r>
          </w:p>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Форма №6-НК</w:t>
            </w:r>
          </w:p>
        </w:tc>
        <w:tc>
          <w:tcPr>
            <w:tcW w:w="1134" w:type="dxa"/>
            <w:tcBorders>
              <w:top w:val="single" w:sz="4"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35</w:t>
            </w:r>
          </w:p>
        </w:tc>
        <w:tc>
          <w:tcPr>
            <w:tcW w:w="1275" w:type="dxa"/>
            <w:tcBorders>
              <w:top w:val="single" w:sz="4"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35</w:t>
            </w:r>
          </w:p>
        </w:tc>
        <w:tc>
          <w:tcPr>
            <w:tcW w:w="1276" w:type="dxa"/>
            <w:tcBorders>
              <w:top w:val="single" w:sz="4"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70</w:t>
            </w:r>
          </w:p>
        </w:tc>
        <w:tc>
          <w:tcPr>
            <w:tcW w:w="1134" w:type="dxa"/>
            <w:tcBorders>
              <w:top w:val="single" w:sz="4" w:space="0" w:color="auto"/>
              <w:left w:val="single" w:sz="6" w:space="0" w:color="auto"/>
              <w:bottom w:val="single" w:sz="6" w:space="0" w:color="auto"/>
              <w:right w:val="single" w:sz="6" w:space="0" w:color="auto"/>
            </w:tcBorders>
          </w:tcPr>
          <w:p w:rsidR="007E1DE6" w:rsidRPr="007E1DE6" w:rsidRDefault="007E1DE6" w:rsidP="00830183">
            <w:pPr>
              <w:pStyle w:val="ConsPlusNormal"/>
              <w:jc w:val="center"/>
              <w:rPr>
                <w:rFonts w:ascii="Times New Roman" w:hAnsi="Times New Roman" w:cs="Times New Roman"/>
                <w:sz w:val="18"/>
                <w:szCs w:val="18"/>
              </w:rPr>
            </w:pPr>
            <w:r w:rsidRPr="007E1DE6">
              <w:rPr>
                <w:rFonts w:ascii="Times New Roman" w:hAnsi="Times New Roman" w:cs="Times New Roman"/>
                <w:sz w:val="18"/>
                <w:szCs w:val="18"/>
              </w:rPr>
              <w:t>75</w:t>
            </w:r>
          </w:p>
        </w:tc>
        <w:tc>
          <w:tcPr>
            <w:tcW w:w="992" w:type="dxa"/>
            <w:tcBorders>
              <w:top w:val="single" w:sz="4" w:space="0" w:color="auto"/>
              <w:left w:val="single" w:sz="6" w:space="0" w:color="auto"/>
              <w:bottom w:val="single" w:sz="6" w:space="0" w:color="auto"/>
              <w:right w:val="single" w:sz="6" w:space="0" w:color="auto"/>
            </w:tcBorders>
          </w:tcPr>
          <w:p w:rsidR="007E1DE6" w:rsidRPr="007E1DE6" w:rsidRDefault="007E1DE6" w:rsidP="00830183">
            <w:pPr>
              <w:pStyle w:val="ConsPlusNormal"/>
              <w:ind w:firstLine="0"/>
              <w:jc w:val="center"/>
              <w:rPr>
                <w:rFonts w:ascii="Times New Roman" w:hAnsi="Times New Roman" w:cs="Times New Roman"/>
                <w:bCs/>
                <w:sz w:val="18"/>
                <w:szCs w:val="18"/>
              </w:rPr>
            </w:pPr>
            <w:r w:rsidRPr="007E1DE6">
              <w:rPr>
                <w:rFonts w:ascii="Times New Roman" w:hAnsi="Times New Roman" w:cs="Times New Roman"/>
                <w:bCs/>
                <w:sz w:val="18"/>
                <w:szCs w:val="18"/>
              </w:rPr>
              <w:t>80</w:t>
            </w:r>
          </w:p>
        </w:tc>
      </w:tr>
      <w:tr w:rsidR="007E1DE6" w:rsidRPr="007E1DE6" w:rsidTr="00830183">
        <w:trPr>
          <w:cantSplit/>
          <w:trHeight w:val="410"/>
        </w:trPr>
        <w:tc>
          <w:tcPr>
            <w:tcW w:w="709" w:type="dxa"/>
            <w:tcBorders>
              <w:top w:val="single" w:sz="4" w:space="0" w:color="auto"/>
              <w:left w:val="single" w:sz="6" w:space="0" w:color="auto"/>
              <w:bottom w:val="single" w:sz="4"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p>
        </w:tc>
        <w:tc>
          <w:tcPr>
            <w:tcW w:w="3544" w:type="dxa"/>
            <w:tcBorders>
              <w:top w:val="single" w:sz="4" w:space="0" w:color="auto"/>
              <w:left w:val="single" w:sz="6" w:space="0" w:color="auto"/>
              <w:bottom w:val="single" w:sz="4" w:space="0" w:color="auto"/>
              <w:right w:val="single" w:sz="6" w:space="0" w:color="auto"/>
            </w:tcBorders>
          </w:tcPr>
          <w:p w:rsidR="007E1DE6" w:rsidRPr="007E1DE6" w:rsidRDefault="007E1DE6" w:rsidP="00830183">
            <w:pPr>
              <w:rPr>
                <w:sz w:val="18"/>
                <w:szCs w:val="18"/>
              </w:rPr>
            </w:pPr>
            <w:r w:rsidRPr="007E1DE6">
              <w:rPr>
                <w:sz w:val="18"/>
                <w:szCs w:val="18"/>
              </w:rPr>
              <w:t>количество выдачи документов из фонда библиотек;</w:t>
            </w:r>
          </w:p>
        </w:tc>
        <w:tc>
          <w:tcPr>
            <w:tcW w:w="1417" w:type="dxa"/>
            <w:tcBorders>
              <w:top w:val="single" w:sz="4" w:space="0" w:color="auto"/>
              <w:left w:val="single" w:sz="6" w:space="0" w:color="auto"/>
              <w:bottom w:val="single" w:sz="4"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Экз.</w:t>
            </w:r>
          </w:p>
        </w:tc>
        <w:tc>
          <w:tcPr>
            <w:tcW w:w="1276" w:type="dxa"/>
            <w:tcBorders>
              <w:top w:val="single" w:sz="4" w:space="0" w:color="auto"/>
              <w:left w:val="single" w:sz="6" w:space="0" w:color="auto"/>
              <w:bottom w:val="single" w:sz="4" w:space="0" w:color="auto"/>
              <w:right w:val="single" w:sz="6" w:space="0" w:color="auto"/>
            </w:tcBorders>
            <w:vAlign w:val="center"/>
          </w:tcPr>
          <w:p w:rsidR="007E1DE6" w:rsidRPr="007E1DE6" w:rsidRDefault="007E1DE6" w:rsidP="00830183">
            <w:pPr>
              <w:pStyle w:val="ConsPlusNormal"/>
              <w:widowControl/>
              <w:ind w:firstLine="0"/>
              <w:rPr>
                <w:rFonts w:ascii="Times New Roman" w:hAnsi="Times New Roman" w:cs="Times New Roman"/>
                <w:sz w:val="18"/>
                <w:szCs w:val="18"/>
              </w:rPr>
            </w:pPr>
          </w:p>
        </w:tc>
        <w:tc>
          <w:tcPr>
            <w:tcW w:w="1985" w:type="dxa"/>
            <w:tcBorders>
              <w:top w:val="single" w:sz="4" w:space="0" w:color="auto"/>
              <w:left w:val="single" w:sz="6" w:space="0" w:color="auto"/>
              <w:bottom w:val="single" w:sz="4" w:space="0" w:color="auto"/>
              <w:right w:val="single" w:sz="6" w:space="0" w:color="auto"/>
            </w:tcBorders>
          </w:tcPr>
          <w:p w:rsidR="007E1DE6" w:rsidRPr="007E1DE6" w:rsidRDefault="007E1DE6" w:rsidP="00830183">
            <w:pPr>
              <w:rPr>
                <w:sz w:val="18"/>
                <w:szCs w:val="18"/>
              </w:rPr>
            </w:pPr>
            <w:r w:rsidRPr="007E1DE6">
              <w:rPr>
                <w:sz w:val="18"/>
                <w:szCs w:val="18"/>
              </w:rPr>
              <w:t>Статистический отчет</w:t>
            </w:r>
          </w:p>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Форма №6-НК</w:t>
            </w:r>
          </w:p>
        </w:tc>
        <w:tc>
          <w:tcPr>
            <w:tcW w:w="1134" w:type="dxa"/>
            <w:tcBorders>
              <w:top w:val="single" w:sz="4" w:space="0" w:color="auto"/>
              <w:left w:val="single" w:sz="6" w:space="0" w:color="auto"/>
              <w:bottom w:val="single" w:sz="4"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160000</w:t>
            </w:r>
          </w:p>
        </w:tc>
        <w:tc>
          <w:tcPr>
            <w:tcW w:w="1275" w:type="dxa"/>
            <w:tcBorders>
              <w:top w:val="single" w:sz="4" w:space="0" w:color="auto"/>
              <w:left w:val="single" w:sz="6" w:space="0" w:color="auto"/>
              <w:bottom w:val="single" w:sz="4"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160000</w:t>
            </w:r>
          </w:p>
        </w:tc>
        <w:tc>
          <w:tcPr>
            <w:tcW w:w="1276" w:type="dxa"/>
            <w:tcBorders>
              <w:top w:val="single" w:sz="4" w:space="0" w:color="auto"/>
              <w:left w:val="single" w:sz="6" w:space="0" w:color="auto"/>
              <w:bottom w:val="single" w:sz="4"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160000</w:t>
            </w:r>
          </w:p>
        </w:tc>
        <w:tc>
          <w:tcPr>
            <w:tcW w:w="1134" w:type="dxa"/>
            <w:tcBorders>
              <w:top w:val="single" w:sz="4" w:space="0" w:color="auto"/>
              <w:left w:val="single" w:sz="6" w:space="0" w:color="auto"/>
              <w:bottom w:val="single" w:sz="4"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160200</w:t>
            </w:r>
          </w:p>
        </w:tc>
        <w:tc>
          <w:tcPr>
            <w:tcW w:w="992" w:type="dxa"/>
            <w:tcBorders>
              <w:top w:val="single" w:sz="4" w:space="0" w:color="auto"/>
              <w:left w:val="single" w:sz="6" w:space="0" w:color="auto"/>
              <w:bottom w:val="single" w:sz="4"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160300</w:t>
            </w:r>
          </w:p>
        </w:tc>
      </w:tr>
      <w:tr w:rsidR="007E1DE6" w:rsidRPr="007E1DE6" w:rsidTr="00830183">
        <w:trPr>
          <w:cantSplit/>
          <w:trHeight w:val="410"/>
        </w:trPr>
        <w:tc>
          <w:tcPr>
            <w:tcW w:w="709" w:type="dxa"/>
            <w:tcBorders>
              <w:top w:val="single" w:sz="4" w:space="0" w:color="auto"/>
              <w:left w:val="single" w:sz="6" w:space="0" w:color="auto"/>
              <w:bottom w:val="single" w:sz="4"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p>
        </w:tc>
        <w:tc>
          <w:tcPr>
            <w:tcW w:w="3544" w:type="dxa"/>
            <w:tcBorders>
              <w:top w:val="single" w:sz="4" w:space="0" w:color="auto"/>
              <w:left w:val="single" w:sz="6" w:space="0" w:color="auto"/>
              <w:bottom w:val="single" w:sz="4" w:space="0" w:color="auto"/>
              <w:right w:val="single" w:sz="6" w:space="0" w:color="auto"/>
            </w:tcBorders>
          </w:tcPr>
          <w:p w:rsidR="007E1DE6" w:rsidRPr="007E1DE6" w:rsidRDefault="007E1DE6" w:rsidP="00830183">
            <w:pPr>
              <w:rPr>
                <w:sz w:val="18"/>
                <w:szCs w:val="18"/>
              </w:rPr>
            </w:pPr>
            <w:r w:rsidRPr="007E1DE6">
              <w:rPr>
                <w:sz w:val="18"/>
                <w:szCs w:val="18"/>
              </w:rPr>
              <w:t xml:space="preserve">количество зарегистрированных пользователей   библиотек </w:t>
            </w:r>
          </w:p>
        </w:tc>
        <w:tc>
          <w:tcPr>
            <w:tcW w:w="1417" w:type="dxa"/>
            <w:tcBorders>
              <w:top w:val="single" w:sz="4" w:space="0" w:color="auto"/>
              <w:left w:val="single" w:sz="6" w:space="0" w:color="auto"/>
              <w:bottom w:val="single" w:sz="4"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(тыс. чел.):</w:t>
            </w:r>
          </w:p>
        </w:tc>
        <w:tc>
          <w:tcPr>
            <w:tcW w:w="1276" w:type="dxa"/>
            <w:tcBorders>
              <w:top w:val="single" w:sz="4" w:space="0" w:color="auto"/>
              <w:left w:val="single" w:sz="6" w:space="0" w:color="auto"/>
              <w:bottom w:val="single" w:sz="4" w:space="0" w:color="auto"/>
              <w:right w:val="single" w:sz="6" w:space="0" w:color="auto"/>
            </w:tcBorders>
            <w:vAlign w:val="center"/>
          </w:tcPr>
          <w:p w:rsidR="007E1DE6" w:rsidRPr="007E1DE6" w:rsidRDefault="007E1DE6" w:rsidP="00830183">
            <w:pPr>
              <w:pStyle w:val="ConsPlusNormal"/>
              <w:widowControl/>
              <w:ind w:firstLine="0"/>
              <w:rPr>
                <w:rFonts w:ascii="Times New Roman" w:hAnsi="Times New Roman" w:cs="Times New Roman"/>
                <w:sz w:val="18"/>
                <w:szCs w:val="18"/>
              </w:rPr>
            </w:pPr>
          </w:p>
        </w:tc>
        <w:tc>
          <w:tcPr>
            <w:tcW w:w="1985" w:type="dxa"/>
            <w:tcBorders>
              <w:top w:val="single" w:sz="4" w:space="0" w:color="auto"/>
              <w:left w:val="single" w:sz="6" w:space="0" w:color="auto"/>
              <w:bottom w:val="single" w:sz="4" w:space="0" w:color="auto"/>
              <w:right w:val="single" w:sz="6" w:space="0" w:color="auto"/>
            </w:tcBorders>
          </w:tcPr>
          <w:p w:rsidR="007E1DE6" w:rsidRPr="007E1DE6" w:rsidRDefault="007E1DE6" w:rsidP="00830183">
            <w:pPr>
              <w:rPr>
                <w:sz w:val="18"/>
                <w:szCs w:val="18"/>
              </w:rPr>
            </w:pPr>
            <w:r w:rsidRPr="007E1DE6">
              <w:rPr>
                <w:sz w:val="18"/>
                <w:szCs w:val="18"/>
              </w:rPr>
              <w:t>Статистический отчет</w:t>
            </w:r>
          </w:p>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Форма №6-НК</w:t>
            </w:r>
          </w:p>
        </w:tc>
        <w:tc>
          <w:tcPr>
            <w:tcW w:w="1134" w:type="dxa"/>
            <w:tcBorders>
              <w:top w:val="single" w:sz="4" w:space="0" w:color="auto"/>
              <w:left w:val="single" w:sz="6" w:space="0" w:color="auto"/>
              <w:bottom w:val="single" w:sz="4"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6300</w:t>
            </w:r>
          </w:p>
        </w:tc>
        <w:tc>
          <w:tcPr>
            <w:tcW w:w="1275" w:type="dxa"/>
            <w:tcBorders>
              <w:top w:val="single" w:sz="4" w:space="0" w:color="auto"/>
              <w:left w:val="single" w:sz="6" w:space="0" w:color="auto"/>
              <w:bottom w:val="single" w:sz="4"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6400</w:t>
            </w:r>
          </w:p>
        </w:tc>
        <w:tc>
          <w:tcPr>
            <w:tcW w:w="1276" w:type="dxa"/>
            <w:tcBorders>
              <w:top w:val="single" w:sz="4" w:space="0" w:color="auto"/>
              <w:left w:val="single" w:sz="6" w:space="0" w:color="auto"/>
              <w:bottom w:val="single" w:sz="4"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6400</w:t>
            </w:r>
          </w:p>
        </w:tc>
        <w:tc>
          <w:tcPr>
            <w:tcW w:w="1134" w:type="dxa"/>
            <w:tcBorders>
              <w:top w:val="single" w:sz="4" w:space="0" w:color="auto"/>
              <w:left w:val="single" w:sz="6" w:space="0" w:color="auto"/>
              <w:bottom w:val="single" w:sz="4"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6410</w:t>
            </w:r>
          </w:p>
        </w:tc>
        <w:tc>
          <w:tcPr>
            <w:tcW w:w="992" w:type="dxa"/>
            <w:tcBorders>
              <w:top w:val="single" w:sz="4" w:space="0" w:color="auto"/>
              <w:left w:val="single" w:sz="6" w:space="0" w:color="auto"/>
              <w:bottom w:val="single" w:sz="4"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6420</w:t>
            </w:r>
          </w:p>
        </w:tc>
      </w:tr>
      <w:tr w:rsidR="007E1DE6" w:rsidRPr="007E1DE6" w:rsidTr="00830183">
        <w:trPr>
          <w:cantSplit/>
          <w:trHeight w:val="410"/>
        </w:trPr>
        <w:tc>
          <w:tcPr>
            <w:tcW w:w="709" w:type="dxa"/>
            <w:tcBorders>
              <w:top w:val="single" w:sz="4" w:space="0" w:color="auto"/>
              <w:left w:val="single" w:sz="6" w:space="0" w:color="auto"/>
              <w:bottom w:val="single" w:sz="4"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p>
        </w:tc>
        <w:tc>
          <w:tcPr>
            <w:tcW w:w="3544" w:type="dxa"/>
            <w:tcBorders>
              <w:top w:val="single" w:sz="4" w:space="0" w:color="auto"/>
              <w:left w:val="single" w:sz="6" w:space="0" w:color="auto"/>
              <w:bottom w:val="single" w:sz="4" w:space="0" w:color="auto"/>
              <w:right w:val="single" w:sz="6" w:space="0" w:color="auto"/>
            </w:tcBorders>
          </w:tcPr>
          <w:p w:rsidR="007E1DE6" w:rsidRPr="007E1DE6" w:rsidRDefault="007E1DE6" w:rsidP="00830183">
            <w:pPr>
              <w:rPr>
                <w:sz w:val="18"/>
                <w:szCs w:val="18"/>
              </w:rPr>
            </w:pPr>
            <w:r w:rsidRPr="007E1DE6">
              <w:rPr>
                <w:sz w:val="18"/>
                <w:szCs w:val="18"/>
              </w:rPr>
              <w:t>количество обращений в  библиотеку</w:t>
            </w:r>
          </w:p>
        </w:tc>
        <w:tc>
          <w:tcPr>
            <w:tcW w:w="1417" w:type="dxa"/>
            <w:tcBorders>
              <w:top w:val="single" w:sz="4" w:space="0" w:color="auto"/>
              <w:left w:val="single" w:sz="6" w:space="0" w:color="auto"/>
              <w:bottom w:val="single" w:sz="4"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(тыс. чел.):</w:t>
            </w:r>
          </w:p>
        </w:tc>
        <w:tc>
          <w:tcPr>
            <w:tcW w:w="1276" w:type="dxa"/>
            <w:tcBorders>
              <w:top w:val="single" w:sz="4" w:space="0" w:color="auto"/>
              <w:left w:val="single" w:sz="6" w:space="0" w:color="auto"/>
              <w:bottom w:val="single" w:sz="4" w:space="0" w:color="auto"/>
              <w:right w:val="single" w:sz="6" w:space="0" w:color="auto"/>
            </w:tcBorders>
            <w:vAlign w:val="center"/>
          </w:tcPr>
          <w:p w:rsidR="007E1DE6" w:rsidRPr="007E1DE6" w:rsidRDefault="007E1DE6" w:rsidP="00830183">
            <w:pPr>
              <w:pStyle w:val="ConsPlusNormal"/>
              <w:widowControl/>
              <w:ind w:firstLine="0"/>
              <w:rPr>
                <w:rFonts w:ascii="Times New Roman" w:hAnsi="Times New Roman" w:cs="Times New Roman"/>
                <w:sz w:val="18"/>
                <w:szCs w:val="18"/>
              </w:rPr>
            </w:pPr>
          </w:p>
        </w:tc>
        <w:tc>
          <w:tcPr>
            <w:tcW w:w="1985" w:type="dxa"/>
            <w:tcBorders>
              <w:top w:val="single" w:sz="4" w:space="0" w:color="auto"/>
              <w:left w:val="single" w:sz="6" w:space="0" w:color="auto"/>
              <w:bottom w:val="single" w:sz="4" w:space="0" w:color="auto"/>
              <w:right w:val="single" w:sz="6" w:space="0" w:color="auto"/>
            </w:tcBorders>
          </w:tcPr>
          <w:p w:rsidR="007E1DE6" w:rsidRPr="007E1DE6" w:rsidRDefault="007E1DE6" w:rsidP="00830183">
            <w:pPr>
              <w:rPr>
                <w:sz w:val="18"/>
                <w:szCs w:val="18"/>
              </w:rPr>
            </w:pPr>
            <w:r w:rsidRPr="007E1DE6">
              <w:rPr>
                <w:sz w:val="18"/>
                <w:szCs w:val="18"/>
              </w:rPr>
              <w:t>Статистический отчет</w:t>
            </w:r>
          </w:p>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Форма №6-НК</w:t>
            </w:r>
          </w:p>
        </w:tc>
        <w:tc>
          <w:tcPr>
            <w:tcW w:w="1134" w:type="dxa"/>
            <w:tcBorders>
              <w:top w:val="single" w:sz="4" w:space="0" w:color="auto"/>
              <w:left w:val="single" w:sz="6" w:space="0" w:color="auto"/>
              <w:bottom w:val="single" w:sz="4"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62000</w:t>
            </w:r>
          </w:p>
        </w:tc>
        <w:tc>
          <w:tcPr>
            <w:tcW w:w="1275" w:type="dxa"/>
            <w:tcBorders>
              <w:top w:val="single" w:sz="4" w:space="0" w:color="auto"/>
              <w:left w:val="single" w:sz="6" w:space="0" w:color="auto"/>
              <w:bottom w:val="single" w:sz="4"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62000</w:t>
            </w:r>
          </w:p>
        </w:tc>
        <w:tc>
          <w:tcPr>
            <w:tcW w:w="1276" w:type="dxa"/>
            <w:tcBorders>
              <w:top w:val="single" w:sz="4" w:space="0" w:color="auto"/>
              <w:left w:val="single" w:sz="6" w:space="0" w:color="auto"/>
              <w:bottom w:val="single" w:sz="4"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62000</w:t>
            </w:r>
          </w:p>
        </w:tc>
        <w:tc>
          <w:tcPr>
            <w:tcW w:w="1134" w:type="dxa"/>
            <w:tcBorders>
              <w:top w:val="single" w:sz="4" w:space="0" w:color="auto"/>
              <w:left w:val="single" w:sz="6" w:space="0" w:color="auto"/>
              <w:bottom w:val="single" w:sz="4"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62050</w:t>
            </w:r>
          </w:p>
        </w:tc>
        <w:tc>
          <w:tcPr>
            <w:tcW w:w="992" w:type="dxa"/>
            <w:tcBorders>
              <w:top w:val="single" w:sz="4" w:space="0" w:color="auto"/>
              <w:left w:val="single" w:sz="6" w:space="0" w:color="auto"/>
              <w:bottom w:val="single" w:sz="4"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62100</w:t>
            </w:r>
          </w:p>
        </w:tc>
      </w:tr>
      <w:tr w:rsidR="007E1DE6" w:rsidRPr="007E1DE6" w:rsidTr="00830183">
        <w:trPr>
          <w:cantSplit/>
          <w:trHeight w:val="410"/>
        </w:trPr>
        <w:tc>
          <w:tcPr>
            <w:tcW w:w="709" w:type="dxa"/>
            <w:tcBorders>
              <w:top w:val="single" w:sz="4" w:space="0" w:color="auto"/>
              <w:left w:val="single" w:sz="6" w:space="0" w:color="auto"/>
              <w:bottom w:val="single" w:sz="4"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p>
        </w:tc>
        <w:tc>
          <w:tcPr>
            <w:tcW w:w="3544" w:type="dxa"/>
            <w:tcBorders>
              <w:top w:val="single" w:sz="4" w:space="0" w:color="auto"/>
              <w:left w:val="single" w:sz="6" w:space="0" w:color="auto"/>
              <w:bottom w:val="single" w:sz="4" w:space="0" w:color="auto"/>
              <w:right w:val="single" w:sz="6" w:space="0" w:color="auto"/>
            </w:tcBorders>
          </w:tcPr>
          <w:p w:rsidR="007E1DE6" w:rsidRPr="007E1DE6" w:rsidRDefault="007E1DE6" w:rsidP="00830183">
            <w:pPr>
              <w:rPr>
                <w:sz w:val="18"/>
                <w:szCs w:val="18"/>
                <w:highlight w:val="yellow"/>
              </w:rPr>
            </w:pPr>
            <w:r w:rsidRPr="007E1DE6">
              <w:rPr>
                <w:sz w:val="18"/>
                <w:szCs w:val="18"/>
              </w:rPr>
              <w:t xml:space="preserve">количество выполненных справок и консультаций посетителям библиотек </w:t>
            </w:r>
          </w:p>
        </w:tc>
        <w:tc>
          <w:tcPr>
            <w:tcW w:w="1417" w:type="dxa"/>
            <w:tcBorders>
              <w:top w:val="single" w:sz="4" w:space="0" w:color="auto"/>
              <w:left w:val="single" w:sz="6" w:space="0" w:color="auto"/>
              <w:bottom w:val="single" w:sz="4"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Кол-во</w:t>
            </w:r>
          </w:p>
        </w:tc>
        <w:tc>
          <w:tcPr>
            <w:tcW w:w="1276" w:type="dxa"/>
            <w:tcBorders>
              <w:top w:val="single" w:sz="4" w:space="0" w:color="auto"/>
              <w:left w:val="single" w:sz="6" w:space="0" w:color="auto"/>
              <w:bottom w:val="single" w:sz="4" w:space="0" w:color="auto"/>
              <w:right w:val="single" w:sz="6" w:space="0" w:color="auto"/>
            </w:tcBorders>
            <w:vAlign w:val="center"/>
          </w:tcPr>
          <w:p w:rsidR="007E1DE6" w:rsidRPr="007E1DE6" w:rsidRDefault="007E1DE6" w:rsidP="00830183">
            <w:pPr>
              <w:pStyle w:val="ConsPlusNormal"/>
              <w:widowControl/>
              <w:ind w:firstLine="0"/>
              <w:rPr>
                <w:rFonts w:ascii="Times New Roman" w:hAnsi="Times New Roman" w:cs="Times New Roman"/>
                <w:sz w:val="18"/>
                <w:szCs w:val="18"/>
              </w:rPr>
            </w:pPr>
          </w:p>
        </w:tc>
        <w:tc>
          <w:tcPr>
            <w:tcW w:w="1985" w:type="dxa"/>
            <w:tcBorders>
              <w:top w:val="single" w:sz="4" w:space="0" w:color="auto"/>
              <w:left w:val="single" w:sz="6" w:space="0" w:color="auto"/>
              <w:bottom w:val="single" w:sz="4" w:space="0" w:color="auto"/>
              <w:right w:val="single" w:sz="6" w:space="0" w:color="auto"/>
            </w:tcBorders>
          </w:tcPr>
          <w:p w:rsidR="007E1DE6" w:rsidRPr="007E1DE6" w:rsidRDefault="007E1DE6" w:rsidP="00830183">
            <w:pPr>
              <w:rPr>
                <w:sz w:val="18"/>
                <w:szCs w:val="18"/>
              </w:rPr>
            </w:pPr>
            <w:r w:rsidRPr="007E1DE6">
              <w:rPr>
                <w:sz w:val="18"/>
                <w:szCs w:val="18"/>
              </w:rPr>
              <w:t>Статистический отчет</w:t>
            </w:r>
          </w:p>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Форма №6-НК</w:t>
            </w:r>
          </w:p>
        </w:tc>
        <w:tc>
          <w:tcPr>
            <w:tcW w:w="1134" w:type="dxa"/>
            <w:tcBorders>
              <w:top w:val="single" w:sz="4" w:space="0" w:color="auto"/>
              <w:left w:val="single" w:sz="6" w:space="0" w:color="auto"/>
              <w:bottom w:val="single" w:sz="4"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1100</w:t>
            </w:r>
          </w:p>
        </w:tc>
        <w:tc>
          <w:tcPr>
            <w:tcW w:w="1275" w:type="dxa"/>
            <w:tcBorders>
              <w:top w:val="single" w:sz="4" w:space="0" w:color="auto"/>
              <w:left w:val="single" w:sz="6" w:space="0" w:color="auto"/>
              <w:bottom w:val="single" w:sz="4"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1200</w:t>
            </w:r>
          </w:p>
        </w:tc>
        <w:tc>
          <w:tcPr>
            <w:tcW w:w="1276" w:type="dxa"/>
            <w:tcBorders>
              <w:top w:val="single" w:sz="4" w:space="0" w:color="auto"/>
              <w:left w:val="single" w:sz="6" w:space="0" w:color="auto"/>
              <w:bottom w:val="single" w:sz="4"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1200</w:t>
            </w:r>
          </w:p>
        </w:tc>
        <w:tc>
          <w:tcPr>
            <w:tcW w:w="1134" w:type="dxa"/>
            <w:tcBorders>
              <w:top w:val="single" w:sz="4" w:space="0" w:color="auto"/>
              <w:left w:val="single" w:sz="6" w:space="0" w:color="auto"/>
              <w:bottom w:val="single" w:sz="4"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1210</w:t>
            </w:r>
          </w:p>
        </w:tc>
        <w:tc>
          <w:tcPr>
            <w:tcW w:w="992" w:type="dxa"/>
            <w:tcBorders>
              <w:top w:val="single" w:sz="4" w:space="0" w:color="auto"/>
              <w:left w:val="single" w:sz="6" w:space="0" w:color="auto"/>
              <w:bottom w:val="single" w:sz="4"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1220</w:t>
            </w:r>
          </w:p>
        </w:tc>
      </w:tr>
      <w:tr w:rsidR="007E1DE6" w:rsidRPr="007E1DE6" w:rsidTr="00830183">
        <w:trPr>
          <w:cantSplit/>
          <w:trHeight w:val="971"/>
        </w:trPr>
        <w:tc>
          <w:tcPr>
            <w:tcW w:w="709" w:type="dxa"/>
            <w:tcBorders>
              <w:top w:val="single" w:sz="6" w:space="0" w:color="auto"/>
              <w:left w:val="single" w:sz="6" w:space="0" w:color="auto"/>
              <w:bottom w:val="single" w:sz="4"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p>
        </w:tc>
        <w:tc>
          <w:tcPr>
            <w:tcW w:w="3544" w:type="dxa"/>
            <w:tcBorders>
              <w:top w:val="single" w:sz="6" w:space="0" w:color="auto"/>
              <w:left w:val="single" w:sz="6" w:space="0" w:color="auto"/>
              <w:bottom w:val="single" w:sz="4" w:space="0" w:color="auto"/>
              <w:right w:val="single" w:sz="6" w:space="0" w:color="auto"/>
            </w:tcBorders>
          </w:tcPr>
          <w:p w:rsidR="007E1DE6" w:rsidRPr="007E1DE6" w:rsidRDefault="007E1DE6" w:rsidP="00830183">
            <w:pPr>
              <w:rPr>
                <w:sz w:val="18"/>
                <w:szCs w:val="18"/>
              </w:rPr>
            </w:pPr>
            <w:r w:rsidRPr="007E1DE6">
              <w:rPr>
                <w:sz w:val="18"/>
                <w:szCs w:val="18"/>
              </w:rPr>
              <w:t>количество принятых в фонд документов;</w:t>
            </w:r>
          </w:p>
          <w:p w:rsidR="007E1DE6" w:rsidRPr="007E1DE6" w:rsidRDefault="007E1DE6" w:rsidP="00830183">
            <w:pPr>
              <w:rPr>
                <w:sz w:val="18"/>
                <w:szCs w:val="18"/>
              </w:rPr>
            </w:pPr>
          </w:p>
        </w:tc>
        <w:tc>
          <w:tcPr>
            <w:tcW w:w="1417" w:type="dxa"/>
            <w:tcBorders>
              <w:top w:val="single" w:sz="6" w:space="0" w:color="auto"/>
              <w:left w:val="single" w:sz="6" w:space="0" w:color="auto"/>
              <w:bottom w:val="single" w:sz="4"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Экз.</w:t>
            </w:r>
          </w:p>
        </w:tc>
        <w:tc>
          <w:tcPr>
            <w:tcW w:w="1276" w:type="dxa"/>
            <w:tcBorders>
              <w:top w:val="single" w:sz="6" w:space="0" w:color="auto"/>
              <w:left w:val="single" w:sz="6" w:space="0" w:color="auto"/>
              <w:bottom w:val="single" w:sz="4" w:space="0" w:color="auto"/>
              <w:right w:val="single" w:sz="6" w:space="0" w:color="auto"/>
            </w:tcBorders>
            <w:vAlign w:val="center"/>
          </w:tcPr>
          <w:p w:rsidR="007E1DE6" w:rsidRPr="007E1DE6" w:rsidRDefault="007E1DE6" w:rsidP="00830183">
            <w:pPr>
              <w:pStyle w:val="ConsPlusNormal"/>
              <w:widowControl/>
              <w:ind w:firstLine="0"/>
              <w:rPr>
                <w:rFonts w:ascii="Times New Roman" w:hAnsi="Times New Roman" w:cs="Times New Roman"/>
                <w:sz w:val="18"/>
                <w:szCs w:val="18"/>
              </w:rPr>
            </w:pPr>
          </w:p>
        </w:tc>
        <w:tc>
          <w:tcPr>
            <w:tcW w:w="1985" w:type="dxa"/>
            <w:tcBorders>
              <w:top w:val="single" w:sz="6" w:space="0" w:color="auto"/>
              <w:left w:val="single" w:sz="6" w:space="0" w:color="auto"/>
              <w:bottom w:val="single" w:sz="4" w:space="0" w:color="auto"/>
              <w:right w:val="single" w:sz="6" w:space="0" w:color="auto"/>
            </w:tcBorders>
          </w:tcPr>
          <w:p w:rsidR="007E1DE6" w:rsidRPr="007E1DE6" w:rsidRDefault="007E1DE6" w:rsidP="00830183">
            <w:pPr>
              <w:rPr>
                <w:sz w:val="18"/>
                <w:szCs w:val="18"/>
              </w:rPr>
            </w:pPr>
            <w:r w:rsidRPr="007E1DE6">
              <w:rPr>
                <w:sz w:val="18"/>
                <w:szCs w:val="18"/>
              </w:rPr>
              <w:t>Статистический отчет</w:t>
            </w:r>
          </w:p>
          <w:p w:rsidR="007E1DE6" w:rsidRPr="007E1DE6" w:rsidRDefault="007E1DE6" w:rsidP="00830183">
            <w:pPr>
              <w:pStyle w:val="ConsPlusNormal"/>
              <w:ind w:firstLine="0"/>
              <w:rPr>
                <w:rFonts w:ascii="Times New Roman" w:hAnsi="Times New Roman" w:cs="Times New Roman"/>
                <w:sz w:val="18"/>
                <w:szCs w:val="18"/>
              </w:rPr>
            </w:pPr>
            <w:r w:rsidRPr="007E1DE6">
              <w:rPr>
                <w:rFonts w:ascii="Times New Roman" w:hAnsi="Times New Roman" w:cs="Times New Roman"/>
                <w:sz w:val="18"/>
                <w:szCs w:val="18"/>
              </w:rPr>
              <w:t>Форма №6-НК</w:t>
            </w:r>
          </w:p>
        </w:tc>
        <w:tc>
          <w:tcPr>
            <w:tcW w:w="1134" w:type="dxa"/>
            <w:tcBorders>
              <w:top w:val="single" w:sz="6" w:space="0" w:color="auto"/>
              <w:left w:val="single" w:sz="6" w:space="0" w:color="auto"/>
              <w:bottom w:val="single" w:sz="4"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1750</w:t>
            </w:r>
          </w:p>
        </w:tc>
        <w:tc>
          <w:tcPr>
            <w:tcW w:w="1275" w:type="dxa"/>
            <w:tcBorders>
              <w:top w:val="single" w:sz="6" w:space="0" w:color="auto"/>
              <w:left w:val="single" w:sz="6" w:space="0" w:color="auto"/>
              <w:bottom w:val="single" w:sz="4"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1750</w:t>
            </w:r>
          </w:p>
        </w:tc>
        <w:tc>
          <w:tcPr>
            <w:tcW w:w="1276" w:type="dxa"/>
            <w:tcBorders>
              <w:top w:val="single" w:sz="6" w:space="0" w:color="auto"/>
              <w:left w:val="single" w:sz="6" w:space="0" w:color="auto"/>
              <w:bottom w:val="single" w:sz="4"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1750</w:t>
            </w:r>
          </w:p>
        </w:tc>
        <w:tc>
          <w:tcPr>
            <w:tcW w:w="1134" w:type="dxa"/>
            <w:tcBorders>
              <w:top w:val="single" w:sz="6" w:space="0" w:color="auto"/>
              <w:left w:val="single" w:sz="6" w:space="0" w:color="auto"/>
              <w:bottom w:val="single" w:sz="4"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1755</w:t>
            </w:r>
          </w:p>
        </w:tc>
        <w:tc>
          <w:tcPr>
            <w:tcW w:w="992" w:type="dxa"/>
            <w:tcBorders>
              <w:top w:val="single" w:sz="6" w:space="0" w:color="auto"/>
              <w:left w:val="single" w:sz="6" w:space="0" w:color="auto"/>
              <w:bottom w:val="single" w:sz="4"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1760</w:t>
            </w:r>
          </w:p>
        </w:tc>
      </w:tr>
      <w:tr w:rsidR="007E1DE6" w:rsidRPr="007E1DE6" w:rsidTr="00830183">
        <w:trPr>
          <w:cantSplit/>
          <w:trHeight w:val="435"/>
        </w:trPr>
        <w:tc>
          <w:tcPr>
            <w:tcW w:w="709" w:type="dxa"/>
            <w:tcBorders>
              <w:top w:val="single" w:sz="4"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p>
        </w:tc>
        <w:tc>
          <w:tcPr>
            <w:tcW w:w="3544" w:type="dxa"/>
            <w:tcBorders>
              <w:top w:val="single" w:sz="4" w:space="0" w:color="auto"/>
              <w:left w:val="single" w:sz="6" w:space="0" w:color="auto"/>
              <w:bottom w:val="single" w:sz="6" w:space="0" w:color="auto"/>
              <w:right w:val="single" w:sz="6" w:space="0" w:color="auto"/>
            </w:tcBorders>
          </w:tcPr>
          <w:p w:rsidR="007E1DE6" w:rsidRPr="007E1DE6" w:rsidRDefault="007E1DE6" w:rsidP="00830183">
            <w:pPr>
              <w:rPr>
                <w:sz w:val="18"/>
                <w:szCs w:val="18"/>
              </w:rPr>
            </w:pPr>
            <w:r w:rsidRPr="007E1DE6">
              <w:rPr>
                <w:sz w:val="18"/>
                <w:szCs w:val="18"/>
              </w:rPr>
              <w:t xml:space="preserve"> объем внесения в картотеку и каталог библиографических записей</w:t>
            </w:r>
          </w:p>
        </w:tc>
        <w:tc>
          <w:tcPr>
            <w:tcW w:w="1417" w:type="dxa"/>
            <w:tcBorders>
              <w:top w:val="single" w:sz="4"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Кол-во</w:t>
            </w:r>
          </w:p>
        </w:tc>
        <w:tc>
          <w:tcPr>
            <w:tcW w:w="1276" w:type="dxa"/>
            <w:tcBorders>
              <w:top w:val="single" w:sz="4" w:space="0" w:color="auto"/>
              <w:left w:val="single" w:sz="6" w:space="0" w:color="auto"/>
              <w:bottom w:val="single" w:sz="6" w:space="0" w:color="auto"/>
              <w:right w:val="single" w:sz="6" w:space="0" w:color="auto"/>
            </w:tcBorders>
            <w:vAlign w:val="center"/>
          </w:tcPr>
          <w:p w:rsidR="007E1DE6" w:rsidRPr="007E1DE6" w:rsidRDefault="007E1DE6" w:rsidP="00830183">
            <w:pPr>
              <w:pStyle w:val="ConsPlusNormal"/>
              <w:widowControl/>
              <w:ind w:firstLine="0"/>
              <w:rPr>
                <w:rFonts w:ascii="Times New Roman" w:hAnsi="Times New Roman" w:cs="Times New Roman"/>
                <w:sz w:val="18"/>
                <w:szCs w:val="18"/>
              </w:rPr>
            </w:pPr>
          </w:p>
        </w:tc>
        <w:tc>
          <w:tcPr>
            <w:tcW w:w="1985" w:type="dxa"/>
            <w:tcBorders>
              <w:top w:val="single" w:sz="4" w:space="0" w:color="auto"/>
              <w:left w:val="single" w:sz="6" w:space="0" w:color="auto"/>
              <w:bottom w:val="single" w:sz="6" w:space="0" w:color="auto"/>
              <w:right w:val="single" w:sz="6" w:space="0" w:color="auto"/>
            </w:tcBorders>
          </w:tcPr>
          <w:p w:rsidR="007E1DE6" w:rsidRPr="007E1DE6" w:rsidRDefault="007E1DE6" w:rsidP="00830183">
            <w:pPr>
              <w:rPr>
                <w:sz w:val="18"/>
                <w:szCs w:val="18"/>
              </w:rPr>
            </w:pPr>
            <w:r w:rsidRPr="007E1DE6">
              <w:rPr>
                <w:sz w:val="18"/>
                <w:szCs w:val="18"/>
              </w:rPr>
              <w:t>Статистический отчет</w:t>
            </w:r>
          </w:p>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Форма №6-НК</w:t>
            </w:r>
          </w:p>
        </w:tc>
        <w:tc>
          <w:tcPr>
            <w:tcW w:w="1134" w:type="dxa"/>
            <w:tcBorders>
              <w:top w:val="single" w:sz="4"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4100</w:t>
            </w:r>
          </w:p>
        </w:tc>
        <w:tc>
          <w:tcPr>
            <w:tcW w:w="1275" w:type="dxa"/>
            <w:tcBorders>
              <w:top w:val="single" w:sz="4"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4100</w:t>
            </w:r>
          </w:p>
        </w:tc>
        <w:tc>
          <w:tcPr>
            <w:tcW w:w="1276" w:type="dxa"/>
            <w:tcBorders>
              <w:top w:val="single" w:sz="4"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4100</w:t>
            </w:r>
          </w:p>
        </w:tc>
        <w:tc>
          <w:tcPr>
            <w:tcW w:w="1134" w:type="dxa"/>
            <w:tcBorders>
              <w:top w:val="single" w:sz="4"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4100</w:t>
            </w:r>
          </w:p>
        </w:tc>
        <w:tc>
          <w:tcPr>
            <w:tcW w:w="992" w:type="dxa"/>
            <w:tcBorders>
              <w:top w:val="single" w:sz="4"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4100</w:t>
            </w:r>
          </w:p>
        </w:tc>
      </w:tr>
      <w:tr w:rsidR="007E1DE6" w:rsidRPr="007E1DE6" w:rsidTr="00830183">
        <w:trPr>
          <w:cantSplit/>
          <w:trHeight w:val="1206"/>
        </w:trPr>
        <w:tc>
          <w:tcPr>
            <w:tcW w:w="709" w:type="dxa"/>
            <w:tcBorders>
              <w:top w:val="single" w:sz="4"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p>
        </w:tc>
        <w:tc>
          <w:tcPr>
            <w:tcW w:w="3544" w:type="dxa"/>
            <w:tcBorders>
              <w:top w:val="single" w:sz="4" w:space="0" w:color="auto"/>
              <w:left w:val="single" w:sz="6" w:space="0" w:color="auto"/>
              <w:bottom w:val="single" w:sz="6" w:space="0" w:color="auto"/>
              <w:right w:val="single" w:sz="6" w:space="0" w:color="auto"/>
            </w:tcBorders>
          </w:tcPr>
          <w:p w:rsidR="007E1DE6" w:rsidRPr="007E1DE6" w:rsidRDefault="007E1DE6" w:rsidP="00830183">
            <w:pPr>
              <w:rPr>
                <w:sz w:val="18"/>
                <w:szCs w:val="18"/>
              </w:rPr>
            </w:pPr>
            <w:r w:rsidRPr="007E1DE6">
              <w:rPr>
                <w:sz w:val="18"/>
                <w:szCs w:val="18"/>
              </w:rPr>
              <w:t>количество справочно– информационных услуг  удаленным пользователям библиотек</w:t>
            </w:r>
          </w:p>
        </w:tc>
        <w:tc>
          <w:tcPr>
            <w:tcW w:w="1417" w:type="dxa"/>
            <w:tcBorders>
              <w:top w:val="single" w:sz="4" w:space="0" w:color="auto"/>
              <w:left w:val="single" w:sz="6" w:space="0" w:color="auto"/>
              <w:bottom w:val="single" w:sz="6" w:space="0" w:color="auto"/>
              <w:right w:val="single" w:sz="6" w:space="0" w:color="auto"/>
            </w:tcBorders>
          </w:tcPr>
          <w:p w:rsidR="007E1DE6" w:rsidRPr="007E1DE6" w:rsidRDefault="007E1DE6" w:rsidP="00830183">
            <w:pPr>
              <w:pStyle w:val="ConsPlusNormal"/>
              <w:ind w:firstLine="0"/>
              <w:rPr>
                <w:rFonts w:ascii="Times New Roman" w:hAnsi="Times New Roman" w:cs="Times New Roman"/>
                <w:sz w:val="18"/>
                <w:szCs w:val="18"/>
              </w:rPr>
            </w:pPr>
            <w:r w:rsidRPr="007E1DE6">
              <w:rPr>
                <w:rFonts w:ascii="Times New Roman" w:hAnsi="Times New Roman" w:cs="Times New Roman"/>
                <w:sz w:val="18"/>
                <w:szCs w:val="18"/>
              </w:rPr>
              <w:t>Кол-во</w:t>
            </w:r>
          </w:p>
        </w:tc>
        <w:tc>
          <w:tcPr>
            <w:tcW w:w="1276" w:type="dxa"/>
            <w:tcBorders>
              <w:top w:val="single" w:sz="4" w:space="0" w:color="auto"/>
              <w:left w:val="single" w:sz="6" w:space="0" w:color="auto"/>
              <w:bottom w:val="single" w:sz="6" w:space="0" w:color="auto"/>
              <w:right w:val="single" w:sz="6" w:space="0" w:color="auto"/>
            </w:tcBorders>
            <w:vAlign w:val="center"/>
          </w:tcPr>
          <w:p w:rsidR="007E1DE6" w:rsidRPr="007E1DE6" w:rsidRDefault="007E1DE6" w:rsidP="00830183">
            <w:pPr>
              <w:pStyle w:val="ConsPlusNormal"/>
              <w:widowControl/>
              <w:ind w:firstLine="0"/>
              <w:rPr>
                <w:rFonts w:ascii="Times New Roman" w:hAnsi="Times New Roman" w:cs="Times New Roman"/>
                <w:sz w:val="18"/>
                <w:szCs w:val="18"/>
              </w:rPr>
            </w:pPr>
          </w:p>
        </w:tc>
        <w:tc>
          <w:tcPr>
            <w:tcW w:w="1985" w:type="dxa"/>
            <w:tcBorders>
              <w:top w:val="single" w:sz="4" w:space="0" w:color="auto"/>
              <w:left w:val="single" w:sz="6" w:space="0" w:color="auto"/>
              <w:bottom w:val="single" w:sz="6" w:space="0" w:color="auto"/>
              <w:right w:val="single" w:sz="6" w:space="0" w:color="auto"/>
            </w:tcBorders>
          </w:tcPr>
          <w:p w:rsidR="007E1DE6" w:rsidRPr="007E1DE6" w:rsidRDefault="007E1DE6" w:rsidP="00830183">
            <w:pPr>
              <w:rPr>
                <w:sz w:val="18"/>
                <w:szCs w:val="18"/>
              </w:rPr>
            </w:pPr>
            <w:r w:rsidRPr="007E1DE6">
              <w:rPr>
                <w:sz w:val="18"/>
                <w:szCs w:val="18"/>
              </w:rPr>
              <w:t>Статистический отчет</w:t>
            </w:r>
          </w:p>
          <w:p w:rsidR="007E1DE6" w:rsidRPr="007E1DE6" w:rsidRDefault="007E1DE6" w:rsidP="00830183">
            <w:pPr>
              <w:pStyle w:val="ConsPlusNormal"/>
              <w:rPr>
                <w:rFonts w:ascii="Times New Roman" w:hAnsi="Times New Roman" w:cs="Times New Roman"/>
                <w:sz w:val="18"/>
                <w:szCs w:val="18"/>
              </w:rPr>
            </w:pPr>
            <w:r w:rsidRPr="007E1DE6">
              <w:rPr>
                <w:rFonts w:ascii="Times New Roman" w:hAnsi="Times New Roman" w:cs="Times New Roman"/>
                <w:sz w:val="18"/>
                <w:szCs w:val="18"/>
              </w:rPr>
              <w:t>Форма №6-НК</w:t>
            </w:r>
          </w:p>
        </w:tc>
        <w:tc>
          <w:tcPr>
            <w:tcW w:w="1134" w:type="dxa"/>
            <w:tcBorders>
              <w:top w:val="single" w:sz="4" w:space="0" w:color="auto"/>
              <w:left w:val="single" w:sz="6" w:space="0" w:color="auto"/>
              <w:bottom w:val="single" w:sz="6" w:space="0" w:color="auto"/>
              <w:right w:val="single" w:sz="6" w:space="0" w:color="auto"/>
            </w:tcBorders>
          </w:tcPr>
          <w:p w:rsidR="007E1DE6" w:rsidRPr="007E1DE6" w:rsidRDefault="007E1DE6" w:rsidP="00830183">
            <w:pPr>
              <w:pStyle w:val="ConsPlusNormal"/>
              <w:ind w:firstLine="0"/>
              <w:jc w:val="center"/>
              <w:rPr>
                <w:rFonts w:ascii="Times New Roman" w:hAnsi="Times New Roman" w:cs="Times New Roman"/>
                <w:sz w:val="18"/>
                <w:szCs w:val="18"/>
              </w:rPr>
            </w:pPr>
            <w:r w:rsidRPr="007E1DE6">
              <w:rPr>
                <w:rFonts w:ascii="Times New Roman" w:hAnsi="Times New Roman" w:cs="Times New Roman"/>
                <w:sz w:val="18"/>
                <w:szCs w:val="18"/>
              </w:rPr>
              <w:t>50</w:t>
            </w:r>
          </w:p>
        </w:tc>
        <w:tc>
          <w:tcPr>
            <w:tcW w:w="1275" w:type="dxa"/>
            <w:tcBorders>
              <w:top w:val="single" w:sz="4" w:space="0" w:color="auto"/>
              <w:left w:val="single" w:sz="6" w:space="0" w:color="auto"/>
              <w:bottom w:val="single" w:sz="6" w:space="0" w:color="auto"/>
              <w:right w:val="single" w:sz="6" w:space="0" w:color="auto"/>
            </w:tcBorders>
          </w:tcPr>
          <w:p w:rsidR="007E1DE6" w:rsidRPr="007E1DE6" w:rsidRDefault="007E1DE6" w:rsidP="00830183">
            <w:pPr>
              <w:pStyle w:val="ConsPlusNormal"/>
              <w:ind w:firstLine="0"/>
              <w:jc w:val="center"/>
              <w:rPr>
                <w:rFonts w:ascii="Times New Roman" w:hAnsi="Times New Roman" w:cs="Times New Roman"/>
                <w:sz w:val="18"/>
                <w:szCs w:val="18"/>
              </w:rPr>
            </w:pPr>
            <w:r w:rsidRPr="007E1DE6">
              <w:rPr>
                <w:rFonts w:ascii="Times New Roman" w:hAnsi="Times New Roman" w:cs="Times New Roman"/>
                <w:sz w:val="18"/>
                <w:szCs w:val="18"/>
              </w:rPr>
              <w:t>50</w:t>
            </w:r>
          </w:p>
        </w:tc>
        <w:tc>
          <w:tcPr>
            <w:tcW w:w="1276" w:type="dxa"/>
            <w:tcBorders>
              <w:top w:val="single" w:sz="4" w:space="0" w:color="auto"/>
              <w:left w:val="single" w:sz="6" w:space="0" w:color="auto"/>
              <w:bottom w:val="single" w:sz="6" w:space="0" w:color="auto"/>
              <w:right w:val="single" w:sz="6" w:space="0" w:color="auto"/>
            </w:tcBorders>
          </w:tcPr>
          <w:p w:rsidR="007E1DE6" w:rsidRPr="007E1DE6" w:rsidRDefault="007E1DE6" w:rsidP="00830183">
            <w:pPr>
              <w:pStyle w:val="ConsPlusNormal"/>
              <w:ind w:firstLine="0"/>
              <w:jc w:val="center"/>
              <w:rPr>
                <w:rFonts w:ascii="Times New Roman" w:hAnsi="Times New Roman" w:cs="Times New Roman"/>
                <w:sz w:val="18"/>
                <w:szCs w:val="18"/>
              </w:rPr>
            </w:pPr>
            <w:r w:rsidRPr="007E1DE6">
              <w:rPr>
                <w:rFonts w:ascii="Times New Roman" w:hAnsi="Times New Roman" w:cs="Times New Roman"/>
                <w:sz w:val="18"/>
                <w:szCs w:val="18"/>
              </w:rPr>
              <w:t>50</w:t>
            </w:r>
          </w:p>
        </w:tc>
        <w:tc>
          <w:tcPr>
            <w:tcW w:w="1134" w:type="dxa"/>
            <w:tcBorders>
              <w:top w:val="single" w:sz="4" w:space="0" w:color="auto"/>
              <w:left w:val="single" w:sz="6" w:space="0" w:color="auto"/>
              <w:bottom w:val="single" w:sz="6" w:space="0" w:color="auto"/>
              <w:right w:val="single" w:sz="6" w:space="0" w:color="auto"/>
            </w:tcBorders>
          </w:tcPr>
          <w:p w:rsidR="007E1DE6" w:rsidRPr="007E1DE6" w:rsidRDefault="007E1DE6" w:rsidP="00830183">
            <w:pPr>
              <w:pStyle w:val="ConsPlusNormal"/>
              <w:ind w:firstLine="0"/>
              <w:jc w:val="center"/>
              <w:rPr>
                <w:rFonts w:ascii="Times New Roman" w:hAnsi="Times New Roman" w:cs="Times New Roman"/>
                <w:sz w:val="18"/>
                <w:szCs w:val="18"/>
              </w:rPr>
            </w:pPr>
            <w:r w:rsidRPr="007E1DE6">
              <w:rPr>
                <w:rFonts w:ascii="Times New Roman" w:hAnsi="Times New Roman" w:cs="Times New Roman"/>
                <w:sz w:val="18"/>
                <w:szCs w:val="18"/>
              </w:rPr>
              <w:t>55</w:t>
            </w:r>
          </w:p>
        </w:tc>
        <w:tc>
          <w:tcPr>
            <w:tcW w:w="992" w:type="dxa"/>
            <w:tcBorders>
              <w:top w:val="single" w:sz="4" w:space="0" w:color="auto"/>
              <w:left w:val="single" w:sz="6" w:space="0" w:color="auto"/>
              <w:bottom w:val="single" w:sz="6" w:space="0" w:color="auto"/>
              <w:right w:val="single" w:sz="6" w:space="0" w:color="auto"/>
            </w:tcBorders>
          </w:tcPr>
          <w:p w:rsidR="007E1DE6" w:rsidRPr="007E1DE6" w:rsidRDefault="007E1DE6" w:rsidP="00830183">
            <w:pPr>
              <w:pStyle w:val="ConsPlusNormal"/>
              <w:ind w:firstLine="0"/>
              <w:jc w:val="center"/>
              <w:rPr>
                <w:rFonts w:ascii="Times New Roman" w:hAnsi="Times New Roman" w:cs="Times New Roman"/>
                <w:sz w:val="18"/>
                <w:szCs w:val="18"/>
              </w:rPr>
            </w:pPr>
            <w:r w:rsidRPr="007E1DE6">
              <w:rPr>
                <w:rFonts w:ascii="Times New Roman" w:hAnsi="Times New Roman" w:cs="Times New Roman"/>
                <w:sz w:val="18"/>
                <w:szCs w:val="18"/>
              </w:rPr>
              <w:t>60</w:t>
            </w:r>
          </w:p>
        </w:tc>
      </w:tr>
      <w:tr w:rsidR="007E1DE6" w:rsidRPr="007E1DE6" w:rsidTr="00830183">
        <w:trPr>
          <w:cantSplit/>
          <w:trHeight w:val="326"/>
        </w:trPr>
        <w:tc>
          <w:tcPr>
            <w:tcW w:w="709" w:type="dxa"/>
            <w:tcBorders>
              <w:top w:val="single" w:sz="4"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p>
        </w:tc>
        <w:tc>
          <w:tcPr>
            <w:tcW w:w="3544" w:type="dxa"/>
            <w:tcBorders>
              <w:top w:val="single" w:sz="4" w:space="0" w:color="auto"/>
              <w:left w:val="single" w:sz="6" w:space="0" w:color="auto"/>
              <w:bottom w:val="single" w:sz="6" w:space="0" w:color="auto"/>
              <w:right w:val="single" w:sz="6" w:space="0" w:color="auto"/>
            </w:tcBorders>
          </w:tcPr>
          <w:p w:rsidR="007E1DE6" w:rsidRPr="007E1DE6" w:rsidRDefault="007E1DE6" w:rsidP="00830183">
            <w:pPr>
              <w:rPr>
                <w:sz w:val="18"/>
                <w:szCs w:val="18"/>
              </w:rPr>
            </w:pPr>
            <w:r w:rsidRPr="007E1DE6">
              <w:rPr>
                <w:sz w:val="18"/>
                <w:szCs w:val="18"/>
              </w:rPr>
              <w:t>количество документов, прошедших реставрацию</w:t>
            </w:r>
          </w:p>
        </w:tc>
        <w:tc>
          <w:tcPr>
            <w:tcW w:w="1417" w:type="dxa"/>
            <w:tcBorders>
              <w:top w:val="single" w:sz="4"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p>
        </w:tc>
        <w:tc>
          <w:tcPr>
            <w:tcW w:w="1276" w:type="dxa"/>
            <w:tcBorders>
              <w:top w:val="single" w:sz="4" w:space="0" w:color="auto"/>
              <w:left w:val="single" w:sz="6" w:space="0" w:color="auto"/>
              <w:bottom w:val="single" w:sz="6" w:space="0" w:color="auto"/>
              <w:right w:val="single" w:sz="6" w:space="0" w:color="auto"/>
            </w:tcBorders>
            <w:vAlign w:val="center"/>
          </w:tcPr>
          <w:p w:rsidR="007E1DE6" w:rsidRPr="007E1DE6" w:rsidRDefault="007E1DE6" w:rsidP="00830183">
            <w:pPr>
              <w:pStyle w:val="ConsPlusNormal"/>
              <w:widowControl/>
              <w:ind w:firstLine="0"/>
              <w:rPr>
                <w:rFonts w:ascii="Times New Roman" w:hAnsi="Times New Roman" w:cs="Times New Roman"/>
                <w:sz w:val="18"/>
                <w:szCs w:val="18"/>
              </w:rPr>
            </w:pPr>
          </w:p>
        </w:tc>
        <w:tc>
          <w:tcPr>
            <w:tcW w:w="1985" w:type="dxa"/>
            <w:tcBorders>
              <w:top w:val="single" w:sz="4" w:space="0" w:color="auto"/>
              <w:left w:val="single" w:sz="6" w:space="0" w:color="auto"/>
              <w:bottom w:val="single" w:sz="6" w:space="0" w:color="auto"/>
              <w:right w:val="single" w:sz="6" w:space="0" w:color="auto"/>
            </w:tcBorders>
          </w:tcPr>
          <w:p w:rsidR="007E1DE6" w:rsidRPr="007E1DE6" w:rsidRDefault="007E1DE6" w:rsidP="00830183">
            <w:pPr>
              <w:rPr>
                <w:sz w:val="18"/>
                <w:szCs w:val="18"/>
              </w:rPr>
            </w:pPr>
            <w:r w:rsidRPr="007E1DE6">
              <w:rPr>
                <w:sz w:val="18"/>
                <w:szCs w:val="18"/>
              </w:rPr>
              <w:t>Статистический отчет</w:t>
            </w:r>
          </w:p>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Форма №6-НК</w:t>
            </w:r>
          </w:p>
        </w:tc>
        <w:tc>
          <w:tcPr>
            <w:tcW w:w="1134" w:type="dxa"/>
            <w:tcBorders>
              <w:top w:val="single" w:sz="4"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200</w:t>
            </w:r>
          </w:p>
        </w:tc>
        <w:tc>
          <w:tcPr>
            <w:tcW w:w="1275" w:type="dxa"/>
            <w:tcBorders>
              <w:top w:val="single" w:sz="4"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200</w:t>
            </w:r>
          </w:p>
        </w:tc>
        <w:tc>
          <w:tcPr>
            <w:tcW w:w="1276" w:type="dxa"/>
            <w:tcBorders>
              <w:top w:val="single" w:sz="4"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250</w:t>
            </w:r>
          </w:p>
        </w:tc>
        <w:tc>
          <w:tcPr>
            <w:tcW w:w="1134" w:type="dxa"/>
            <w:tcBorders>
              <w:top w:val="single" w:sz="4"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300</w:t>
            </w:r>
          </w:p>
        </w:tc>
        <w:tc>
          <w:tcPr>
            <w:tcW w:w="992" w:type="dxa"/>
            <w:tcBorders>
              <w:top w:val="single" w:sz="4"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350</w:t>
            </w:r>
          </w:p>
        </w:tc>
      </w:tr>
      <w:tr w:rsidR="007E1DE6" w:rsidRPr="007E1DE6" w:rsidTr="00830183">
        <w:trPr>
          <w:cantSplit/>
          <w:trHeight w:val="685"/>
        </w:trPr>
        <w:tc>
          <w:tcPr>
            <w:tcW w:w="709" w:type="dxa"/>
            <w:tcBorders>
              <w:top w:val="single" w:sz="4"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p>
        </w:tc>
        <w:tc>
          <w:tcPr>
            <w:tcW w:w="14033" w:type="dxa"/>
            <w:gridSpan w:val="9"/>
            <w:tcBorders>
              <w:top w:val="single" w:sz="4" w:space="0" w:color="auto"/>
              <w:left w:val="single" w:sz="6" w:space="0" w:color="auto"/>
              <w:bottom w:val="single" w:sz="6" w:space="0" w:color="auto"/>
              <w:right w:val="single" w:sz="6" w:space="0" w:color="auto"/>
            </w:tcBorders>
          </w:tcPr>
          <w:p w:rsidR="007E1DE6" w:rsidRPr="007E1DE6" w:rsidRDefault="007E1DE6" w:rsidP="00830183">
            <w:pPr>
              <w:rPr>
                <w:sz w:val="18"/>
                <w:szCs w:val="18"/>
              </w:rPr>
            </w:pPr>
            <w:r w:rsidRPr="007E1DE6">
              <w:rPr>
                <w:sz w:val="18"/>
                <w:szCs w:val="18"/>
              </w:rPr>
              <w:t>Задача 2</w:t>
            </w:r>
          </w:p>
          <w:p w:rsidR="007E1DE6" w:rsidRPr="007E1DE6" w:rsidRDefault="007E1DE6" w:rsidP="00830183">
            <w:pPr>
              <w:spacing w:line="100" w:lineRule="atLeast"/>
              <w:jc w:val="both"/>
              <w:rPr>
                <w:spacing w:val="-2"/>
                <w:sz w:val="18"/>
                <w:szCs w:val="18"/>
              </w:rPr>
            </w:pPr>
            <w:r w:rsidRPr="007E1DE6">
              <w:rPr>
                <w:spacing w:val="-2"/>
                <w:sz w:val="18"/>
                <w:szCs w:val="18"/>
              </w:rPr>
              <w:t>Организация досуга и обеспечение жителей Каратузского сельсовета услугами организаций культуры.</w:t>
            </w:r>
          </w:p>
          <w:p w:rsidR="007E1DE6" w:rsidRPr="007E1DE6" w:rsidRDefault="007E1DE6" w:rsidP="00830183">
            <w:pPr>
              <w:pStyle w:val="ConsPlusNormal"/>
              <w:widowControl/>
              <w:ind w:firstLine="0"/>
              <w:rPr>
                <w:rFonts w:ascii="Times New Roman" w:hAnsi="Times New Roman" w:cs="Times New Roman"/>
                <w:sz w:val="18"/>
                <w:szCs w:val="18"/>
              </w:rPr>
            </w:pPr>
          </w:p>
        </w:tc>
      </w:tr>
      <w:tr w:rsidR="007E1DE6" w:rsidRPr="007E1DE6" w:rsidTr="00830183">
        <w:trPr>
          <w:cantSplit/>
          <w:trHeight w:val="240"/>
        </w:trPr>
        <w:tc>
          <w:tcPr>
            <w:tcW w:w="709"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p>
        </w:tc>
        <w:tc>
          <w:tcPr>
            <w:tcW w:w="14033" w:type="dxa"/>
            <w:gridSpan w:val="9"/>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Подпрограмма 2:</w:t>
            </w:r>
          </w:p>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«Создание условий для поддержки и развития культурного потенциала  на  территории «</w:t>
            </w:r>
            <w:proofErr w:type="spellStart"/>
            <w:r w:rsidRPr="007E1DE6">
              <w:rPr>
                <w:rFonts w:ascii="Times New Roman" w:hAnsi="Times New Roman" w:cs="Times New Roman"/>
                <w:sz w:val="18"/>
                <w:szCs w:val="18"/>
              </w:rPr>
              <w:t>Каратузский</w:t>
            </w:r>
            <w:proofErr w:type="spellEnd"/>
            <w:r w:rsidRPr="007E1DE6">
              <w:rPr>
                <w:rFonts w:ascii="Times New Roman" w:hAnsi="Times New Roman" w:cs="Times New Roman"/>
                <w:sz w:val="18"/>
                <w:szCs w:val="18"/>
              </w:rPr>
              <w:t xml:space="preserve"> сельсовет» на 2014-2017 годы</w:t>
            </w:r>
          </w:p>
        </w:tc>
      </w:tr>
      <w:tr w:rsidR="007E1DE6" w:rsidRPr="007E1DE6" w:rsidTr="00830183">
        <w:trPr>
          <w:cantSplit/>
          <w:trHeight w:val="240"/>
        </w:trPr>
        <w:tc>
          <w:tcPr>
            <w:tcW w:w="709"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p>
        </w:tc>
        <w:tc>
          <w:tcPr>
            <w:tcW w:w="354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(показатели)</w:t>
            </w:r>
          </w:p>
        </w:tc>
        <w:tc>
          <w:tcPr>
            <w:tcW w:w="1417"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7E1DE6" w:rsidRPr="007E1DE6" w:rsidRDefault="007E1DE6" w:rsidP="00830183">
            <w:pPr>
              <w:pStyle w:val="ConsPlusNormal"/>
              <w:widowControl/>
              <w:ind w:firstLine="0"/>
              <w:rPr>
                <w:rFonts w:ascii="Times New Roman" w:hAnsi="Times New Roman" w:cs="Times New Roman"/>
                <w:sz w:val="18"/>
                <w:szCs w:val="18"/>
              </w:rPr>
            </w:pPr>
          </w:p>
        </w:tc>
        <w:tc>
          <w:tcPr>
            <w:tcW w:w="1985"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p>
        </w:tc>
        <w:tc>
          <w:tcPr>
            <w:tcW w:w="1275"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p>
        </w:tc>
      </w:tr>
      <w:tr w:rsidR="007E1DE6" w:rsidRPr="007E1DE6" w:rsidTr="00830183">
        <w:trPr>
          <w:cantSplit/>
          <w:trHeight w:val="240"/>
        </w:trPr>
        <w:tc>
          <w:tcPr>
            <w:tcW w:w="709"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p>
        </w:tc>
        <w:tc>
          <w:tcPr>
            <w:tcW w:w="354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rPr>
                <w:sz w:val="18"/>
                <w:szCs w:val="18"/>
              </w:rPr>
            </w:pPr>
            <w:r w:rsidRPr="007E1DE6">
              <w:rPr>
                <w:sz w:val="18"/>
                <w:szCs w:val="18"/>
              </w:rPr>
              <w:t xml:space="preserve">Количество просветительских, культурно - досуговых мероприятий;  </w:t>
            </w:r>
          </w:p>
          <w:p w:rsidR="007E1DE6" w:rsidRPr="007E1DE6" w:rsidRDefault="007E1DE6" w:rsidP="00830183">
            <w:pPr>
              <w:pStyle w:val="ConsPlusNormal"/>
              <w:widowControl/>
              <w:ind w:firstLine="0"/>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7E1DE6" w:rsidRPr="007E1DE6" w:rsidRDefault="007E1DE6" w:rsidP="00830183">
            <w:pPr>
              <w:pStyle w:val="ConsPlusNormal"/>
              <w:widowControl/>
              <w:ind w:firstLine="0"/>
              <w:rPr>
                <w:rFonts w:ascii="Times New Roman" w:hAnsi="Times New Roman" w:cs="Times New Roman"/>
                <w:sz w:val="18"/>
                <w:szCs w:val="18"/>
              </w:rPr>
            </w:pPr>
          </w:p>
        </w:tc>
        <w:tc>
          <w:tcPr>
            <w:tcW w:w="1985"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rPr>
                <w:sz w:val="18"/>
                <w:szCs w:val="18"/>
              </w:rPr>
            </w:pPr>
            <w:r w:rsidRPr="007E1DE6">
              <w:rPr>
                <w:sz w:val="18"/>
                <w:szCs w:val="18"/>
              </w:rPr>
              <w:t>Статистический отчет</w:t>
            </w:r>
          </w:p>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Форма №7-НК</w:t>
            </w:r>
          </w:p>
        </w:tc>
        <w:tc>
          <w:tcPr>
            <w:tcW w:w="113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285</w:t>
            </w:r>
          </w:p>
        </w:tc>
        <w:tc>
          <w:tcPr>
            <w:tcW w:w="1275"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286</w:t>
            </w:r>
          </w:p>
        </w:tc>
        <w:tc>
          <w:tcPr>
            <w:tcW w:w="1276"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287</w:t>
            </w:r>
          </w:p>
        </w:tc>
        <w:tc>
          <w:tcPr>
            <w:tcW w:w="113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288</w:t>
            </w:r>
          </w:p>
        </w:tc>
        <w:tc>
          <w:tcPr>
            <w:tcW w:w="992"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290</w:t>
            </w:r>
          </w:p>
        </w:tc>
      </w:tr>
      <w:tr w:rsidR="007E1DE6" w:rsidRPr="007E1DE6" w:rsidTr="00830183">
        <w:trPr>
          <w:cantSplit/>
          <w:trHeight w:val="240"/>
        </w:trPr>
        <w:tc>
          <w:tcPr>
            <w:tcW w:w="709"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p>
        </w:tc>
        <w:tc>
          <w:tcPr>
            <w:tcW w:w="354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.Количество клубных формирований в учреждении культуры</w:t>
            </w:r>
          </w:p>
        </w:tc>
        <w:tc>
          <w:tcPr>
            <w:tcW w:w="1417"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7E1DE6" w:rsidRPr="007E1DE6" w:rsidRDefault="007E1DE6" w:rsidP="00830183">
            <w:pPr>
              <w:pStyle w:val="ConsPlusNormal"/>
              <w:widowControl/>
              <w:ind w:firstLine="0"/>
              <w:rPr>
                <w:rFonts w:ascii="Times New Roman" w:hAnsi="Times New Roman" w:cs="Times New Roman"/>
                <w:sz w:val="18"/>
                <w:szCs w:val="18"/>
              </w:rPr>
            </w:pPr>
          </w:p>
        </w:tc>
        <w:tc>
          <w:tcPr>
            <w:tcW w:w="1985"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rPr>
                <w:sz w:val="18"/>
                <w:szCs w:val="18"/>
              </w:rPr>
            </w:pPr>
            <w:r w:rsidRPr="007E1DE6">
              <w:rPr>
                <w:sz w:val="18"/>
                <w:szCs w:val="18"/>
              </w:rPr>
              <w:t>Статистический отчет</w:t>
            </w:r>
          </w:p>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Форма №7-НК</w:t>
            </w:r>
          </w:p>
        </w:tc>
        <w:tc>
          <w:tcPr>
            <w:tcW w:w="113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20</w:t>
            </w:r>
          </w:p>
        </w:tc>
        <w:tc>
          <w:tcPr>
            <w:tcW w:w="1275"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21</w:t>
            </w:r>
          </w:p>
        </w:tc>
        <w:tc>
          <w:tcPr>
            <w:tcW w:w="1276"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22</w:t>
            </w:r>
          </w:p>
        </w:tc>
        <w:tc>
          <w:tcPr>
            <w:tcW w:w="113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22</w:t>
            </w:r>
          </w:p>
        </w:tc>
        <w:tc>
          <w:tcPr>
            <w:tcW w:w="992"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22</w:t>
            </w:r>
          </w:p>
        </w:tc>
      </w:tr>
      <w:tr w:rsidR="007E1DE6" w:rsidRPr="007E1DE6" w:rsidTr="00830183">
        <w:trPr>
          <w:cantSplit/>
          <w:trHeight w:val="1261"/>
        </w:trPr>
        <w:tc>
          <w:tcPr>
            <w:tcW w:w="709"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p>
        </w:tc>
        <w:tc>
          <w:tcPr>
            <w:tcW w:w="354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Количество коллективов народного художественного творчества;</w:t>
            </w:r>
          </w:p>
        </w:tc>
        <w:tc>
          <w:tcPr>
            <w:tcW w:w="1417"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7E1DE6" w:rsidRPr="007E1DE6" w:rsidRDefault="007E1DE6" w:rsidP="00830183">
            <w:pPr>
              <w:pStyle w:val="ConsPlusNormal"/>
              <w:widowControl/>
              <w:ind w:firstLine="0"/>
              <w:rPr>
                <w:rFonts w:ascii="Times New Roman" w:hAnsi="Times New Roman" w:cs="Times New Roman"/>
                <w:sz w:val="18"/>
                <w:szCs w:val="18"/>
              </w:rPr>
            </w:pPr>
          </w:p>
        </w:tc>
        <w:tc>
          <w:tcPr>
            <w:tcW w:w="1985"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rPr>
                <w:sz w:val="18"/>
                <w:szCs w:val="18"/>
              </w:rPr>
            </w:pPr>
            <w:r w:rsidRPr="007E1DE6">
              <w:rPr>
                <w:sz w:val="18"/>
                <w:szCs w:val="18"/>
              </w:rPr>
              <w:t>Статистический отчет</w:t>
            </w:r>
          </w:p>
          <w:p w:rsidR="007E1DE6" w:rsidRPr="007E1DE6" w:rsidRDefault="007E1DE6" w:rsidP="00830183">
            <w:pPr>
              <w:pStyle w:val="ConsPlusNormal"/>
              <w:widowControl/>
              <w:ind w:firstLine="0"/>
              <w:rPr>
                <w:rFonts w:ascii="Times New Roman" w:hAnsi="Times New Roman" w:cs="Times New Roman"/>
                <w:sz w:val="18"/>
                <w:szCs w:val="18"/>
              </w:rPr>
            </w:pPr>
            <w:r w:rsidRPr="007E1DE6">
              <w:rPr>
                <w:rFonts w:ascii="Times New Roman" w:hAnsi="Times New Roman" w:cs="Times New Roman"/>
                <w:sz w:val="18"/>
                <w:szCs w:val="18"/>
              </w:rPr>
              <w:t>Форма №7-НК</w:t>
            </w:r>
          </w:p>
        </w:tc>
        <w:tc>
          <w:tcPr>
            <w:tcW w:w="113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5</w:t>
            </w:r>
          </w:p>
        </w:tc>
        <w:tc>
          <w:tcPr>
            <w:tcW w:w="1275"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5</w:t>
            </w:r>
          </w:p>
        </w:tc>
        <w:tc>
          <w:tcPr>
            <w:tcW w:w="1276"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6</w:t>
            </w:r>
          </w:p>
        </w:tc>
        <w:tc>
          <w:tcPr>
            <w:tcW w:w="113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6</w:t>
            </w:r>
          </w:p>
        </w:tc>
        <w:tc>
          <w:tcPr>
            <w:tcW w:w="992"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6</w:t>
            </w:r>
          </w:p>
        </w:tc>
      </w:tr>
      <w:tr w:rsidR="007E1DE6" w:rsidRPr="007E1DE6" w:rsidTr="00830183">
        <w:trPr>
          <w:cantSplit/>
          <w:trHeight w:val="240"/>
        </w:trPr>
        <w:tc>
          <w:tcPr>
            <w:tcW w:w="709"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p>
        </w:tc>
        <w:tc>
          <w:tcPr>
            <w:tcW w:w="354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rPr>
                <w:sz w:val="18"/>
                <w:szCs w:val="18"/>
              </w:rPr>
            </w:pPr>
            <w:r w:rsidRPr="007E1DE6">
              <w:rPr>
                <w:sz w:val="18"/>
                <w:szCs w:val="18"/>
              </w:rPr>
              <w:t>Количество участников клубных формирований (в том числе любительских объединений и формирований самодеятельного народного творчества).</w:t>
            </w:r>
          </w:p>
        </w:tc>
        <w:tc>
          <w:tcPr>
            <w:tcW w:w="1417"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rPr>
                <w:rFonts w:ascii="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7E1DE6" w:rsidRPr="007E1DE6" w:rsidRDefault="007E1DE6" w:rsidP="00830183">
            <w:pPr>
              <w:pStyle w:val="ConsPlusNormal"/>
              <w:widowControl/>
              <w:ind w:firstLine="0"/>
              <w:rPr>
                <w:rFonts w:ascii="Times New Roman" w:hAnsi="Times New Roman" w:cs="Times New Roman"/>
                <w:sz w:val="18"/>
                <w:szCs w:val="18"/>
              </w:rPr>
            </w:pPr>
          </w:p>
        </w:tc>
        <w:tc>
          <w:tcPr>
            <w:tcW w:w="1985"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rPr>
                <w:sz w:val="18"/>
                <w:szCs w:val="18"/>
              </w:rPr>
            </w:pPr>
            <w:r w:rsidRPr="007E1DE6">
              <w:rPr>
                <w:sz w:val="18"/>
                <w:szCs w:val="18"/>
              </w:rPr>
              <w:t>Статистический отчет</w:t>
            </w:r>
          </w:p>
          <w:p w:rsidR="007E1DE6" w:rsidRPr="007E1DE6" w:rsidRDefault="007E1DE6" w:rsidP="00830183">
            <w:pPr>
              <w:rPr>
                <w:sz w:val="18"/>
                <w:szCs w:val="18"/>
              </w:rPr>
            </w:pPr>
            <w:r w:rsidRPr="007E1DE6">
              <w:rPr>
                <w:sz w:val="18"/>
                <w:szCs w:val="18"/>
              </w:rPr>
              <w:t>Форма №7-НК</w:t>
            </w:r>
          </w:p>
        </w:tc>
        <w:tc>
          <w:tcPr>
            <w:tcW w:w="113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200</w:t>
            </w:r>
          </w:p>
        </w:tc>
        <w:tc>
          <w:tcPr>
            <w:tcW w:w="1275"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200</w:t>
            </w:r>
          </w:p>
        </w:tc>
        <w:tc>
          <w:tcPr>
            <w:tcW w:w="1276"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215</w:t>
            </w:r>
          </w:p>
        </w:tc>
        <w:tc>
          <w:tcPr>
            <w:tcW w:w="1134"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215</w:t>
            </w:r>
          </w:p>
        </w:tc>
        <w:tc>
          <w:tcPr>
            <w:tcW w:w="992" w:type="dxa"/>
            <w:tcBorders>
              <w:top w:val="single" w:sz="6" w:space="0" w:color="auto"/>
              <w:left w:val="single" w:sz="6" w:space="0" w:color="auto"/>
              <w:bottom w:val="single" w:sz="6" w:space="0" w:color="auto"/>
              <w:right w:val="single" w:sz="6" w:space="0" w:color="auto"/>
            </w:tcBorders>
          </w:tcPr>
          <w:p w:rsidR="007E1DE6" w:rsidRPr="007E1DE6" w:rsidRDefault="007E1DE6" w:rsidP="00830183">
            <w:pPr>
              <w:pStyle w:val="ConsPlusNormal"/>
              <w:widowControl/>
              <w:ind w:firstLine="0"/>
              <w:jc w:val="center"/>
              <w:rPr>
                <w:rFonts w:ascii="Times New Roman" w:hAnsi="Times New Roman" w:cs="Times New Roman"/>
                <w:sz w:val="18"/>
                <w:szCs w:val="18"/>
              </w:rPr>
            </w:pPr>
            <w:r w:rsidRPr="007E1DE6">
              <w:rPr>
                <w:rFonts w:ascii="Times New Roman" w:hAnsi="Times New Roman" w:cs="Times New Roman"/>
                <w:sz w:val="18"/>
                <w:szCs w:val="18"/>
              </w:rPr>
              <w:t>215</w:t>
            </w:r>
          </w:p>
        </w:tc>
      </w:tr>
    </w:tbl>
    <w:p w:rsidR="007E1DE6" w:rsidRPr="007E1DE6" w:rsidRDefault="007E1DE6" w:rsidP="007E1DE6">
      <w:pPr>
        <w:pStyle w:val="ConsPlusNormal"/>
        <w:widowControl/>
        <w:ind w:firstLine="0"/>
        <w:rPr>
          <w:rFonts w:ascii="Times New Roman" w:hAnsi="Times New Roman" w:cs="Times New Roman"/>
          <w:sz w:val="18"/>
          <w:szCs w:val="18"/>
        </w:rPr>
      </w:pPr>
    </w:p>
    <w:p w:rsidR="007E1DE6" w:rsidRPr="007E1DE6" w:rsidRDefault="007E1DE6" w:rsidP="007E1DE6">
      <w:pPr>
        <w:pStyle w:val="ConsPlusNormal"/>
        <w:widowControl/>
        <w:ind w:firstLine="0"/>
        <w:rPr>
          <w:rFonts w:ascii="Times New Roman" w:hAnsi="Times New Roman" w:cs="Times New Roman"/>
          <w:sz w:val="18"/>
          <w:szCs w:val="18"/>
        </w:rPr>
      </w:pPr>
    </w:p>
    <w:p w:rsidR="007E1DE6" w:rsidRPr="007E1DE6" w:rsidRDefault="007E1DE6" w:rsidP="007E1DE6">
      <w:pPr>
        <w:rPr>
          <w:sz w:val="18"/>
          <w:szCs w:val="18"/>
        </w:rPr>
      </w:pPr>
    </w:p>
    <w:p w:rsidR="007E1DE6" w:rsidRPr="007E1DE6" w:rsidRDefault="007E1DE6" w:rsidP="007E1DE6">
      <w:pPr>
        <w:rPr>
          <w:sz w:val="18"/>
          <w:szCs w:val="18"/>
        </w:rPr>
      </w:pPr>
      <w:r w:rsidRPr="007E1DE6">
        <w:rPr>
          <w:sz w:val="18"/>
          <w:szCs w:val="18"/>
        </w:rPr>
        <w:t>Глава Каратузского сельсовета                                                                                                                                                     А.А. Саар</w:t>
      </w:r>
    </w:p>
    <w:p w:rsidR="007E1DE6" w:rsidRPr="007E1DE6" w:rsidRDefault="007E1DE6" w:rsidP="007E1DE6">
      <w:pPr>
        <w:rPr>
          <w:sz w:val="18"/>
          <w:szCs w:val="18"/>
        </w:rPr>
      </w:pPr>
    </w:p>
    <w:p w:rsidR="007464CE" w:rsidRPr="007464CE" w:rsidRDefault="007464CE" w:rsidP="007464CE">
      <w:pPr>
        <w:autoSpaceDE w:val="0"/>
        <w:autoSpaceDN w:val="0"/>
        <w:adjustRightInd w:val="0"/>
        <w:ind w:left="9781"/>
        <w:jc w:val="both"/>
        <w:rPr>
          <w:sz w:val="18"/>
          <w:szCs w:val="18"/>
        </w:rPr>
      </w:pPr>
      <w:r w:rsidRPr="007464CE">
        <w:rPr>
          <w:sz w:val="18"/>
          <w:szCs w:val="18"/>
        </w:rPr>
        <w:t>Приложение № 1</w:t>
      </w:r>
    </w:p>
    <w:p w:rsidR="007464CE" w:rsidRPr="007464CE" w:rsidRDefault="007464CE" w:rsidP="007464CE">
      <w:pPr>
        <w:autoSpaceDE w:val="0"/>
        <w:autoSpaceDN w:val="0"/>
        <w:adjustRightInd w:val="0"/>
        <w:ind w:left="9781"/>
        <w:jc w:val="both"/>
        <w:rPr>
          <w:sz w:val="18"/>
          <w:szCs w:val="18"/>
        </w:rPr>
      </w:pPr>
      <w:r w:rsidRPr="007464CE">
        <w:rPr>
          <w:sz w:val="18"/>
          <w:szCs w:val="18"/>
        </w:rPr>
        <w:t>к подпрограмме «Организация библиотечного обслуживания населения, комплектование и сохранность библиотечных фондов Каратузского сельсовета»  на 2014-2018 гг.</w:t>
      </w:r>
    </w:p>
    <w:p w:rsidR="007464CE" w:rsidRPr="007464CE" w:rsidRDefault="007464CE" w:rsidP="007464CE">
      <w:pPr>
        <w:autoSpaceDE w:val="0"/>
        <w:autoSpaceDN w:val="0"/>
        <w:adjustRightInd w:val="0"/>
        <w:ind w:firstLine="540"/>
        <w:jc w:val="center"/>
        <w:outlineLvl w:val="0"/>
        <w:rPr>
          <w:sz w:val="18"/>
          <w:szCs w:val="18"/>
        </w:rPr>
      </w:pPr>
      <w:r w:rsidRPr="007464CE">
        <w:rPr>
          <w:sz w:val="18"/>
          <w:szCs w:val="18"/>
        </w:rPr>
        <w:t>Перечень целевых индикаторов подпрограммы</w:t>
      </w:r>
    </w:p>
    <w:p w:rsidR="007464CE" w:rsidRPr="007464CE" w:rsidRDefault="007464CE" w:rsidP="007464CE">
      <w:pPr>
        <w:autoSpaceDE w:val="0"/>
        <w:autoSpaceDN w:val="0"/>
        <w:adjustRightInd w:val="0"/>
        <w:ind w:firstLine="540"/>
        <w:jc w:val="center"/>
        <w:rPr>
          <w:sz w:val="18"/>
          <w:szCs w:val="18"/>
        </w:rPr>
      </w:pPr>
    </w:p>
    <w:tbl>
      <w:tblPr>
        <w:tblW w:w="14895" w:type="dxa"/>
        <w:tblInd w:w="70" w:type="dxa"/>
        <w:tblLayout w:type="fixed"/>
        <w:tblCellMar>
          <w:left w:w="70" w:type="dxa"/>
          <w:right w:w="70" w:type="dxa"/>
        </w:tblCellMar>
        <w:tblLook w:val="04A0" w:firstRow="1" w:lastRow="0" w:firstColumn="1" w:lastColumn="0" w:noHBand="0" w:noVBand="1"/>
      </w:tblPr>
      <w:tblGrid>
        <w:gridCol w:w="568"/>
        <w:gridCol w:w="3117"/>
        <w:gridCol w:w="992"/>
        <w:gridCol w:w="2551"/>
        <w:gridCol w:w="1576"/>
        <w:gridCol w:w="1540"/>
        <w:gridCol w:w="1417"/>
        <w:gridCol w:w="1434"/>
        <w:gridCol w:w="1700"/>
      </w:tblGrid>
      <w:tr w:rsidR="007464CE" w:rsidRPr="007464CE" w:rsidTr="00830183">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7464CE" w:rsidRPr="007464CE" w:rsidRDefault="007464CE" w:rsidP="00830183">
            <w:pPr>
              <w:pStyle w:val="ConsPlusNormal"/>
              <w:widowControl/>
              <w:ind w:firstLine="0"/>
              <w:jc w:val="center"/>
              <w:rPr>
                <w:rFonts w:ascii="Times New Roman" w:hAnsi="Times New Roman" w:cs="Times New Roman"/>
                <w:sz w:val="18"/>
                <w:szCs w:val="18"/>
              </w:rPr>
            </w:pPr>
            <w:r w:rsidRPr="007464CE">
              <w:rPr>
                <w:rFonts w:ascii="Times New Roman" w:hAnsi="Times New Roman" w:cs="Times New Roman"/>
                <w:sz w:val="18"/>
                <w:szCs w:val="18"/>
              </w:rPr>
              <w:t xml:space="preserve">№  </w:t>
            </w:r>
            <w:r w:rsidRPr="007464CE">
              <w:rPr>
                <w:rFonts w:ascii="Times New Roman" w:hAnsi="Times New Roman" w:cs="Times New Roman"/>
                <w:sz w:val="18"/>
                <w:szCs w:val="18"/>
              </w:rPr>
              <w:br/>
              <w:t>п/п</w:t>
            </w:r>
          </w:p>
        </w:tc>
        <w:tc>
          <w:tcPr>
            <w:tcW w:w="3119" w:type="dxa"/>
            <w:tcBorders>
              <w:top w:val="single" w:sz="6" w:space="0" w:color="auto"/>
              <w:left w:val="single" w:sz="6" w:space="0" w:color="auto"/>
              <w:bottom w:val="single" w:sz="6" w:space="0" w:color="auto"/>
              <w:right w:val="single" w:sz="6" w:space="0" w:color="auto"/>
            </w:tcBorders>
            <w:hideMark/>
          </w:tcPr>
          <w:p w:rsidR="007464CE" w:rsidRPr="007464CE" w:rsidRDefault="007464CE" w:rsidP="00830183">
            <w:pPr>
              <w:pStyle w:val="ConsPlusNormal"/>
              <w:widowControl/>
              <w:ind w:firstLine="0"/>
              <w:jc w:val="center"/>
              <w:rPr>
                <w:rFonts w:ascii="Times New Roman" w:hAnsi="Times New Roman" w:cs="Times New Roman"/>
                <w:sz w:val="18"/>
                <w:szCs w:val="18"/>
              </w:rPr>
            </w:pPr>
            <w:r w:rsidRPr="007464CE">
              <w:rPr>
                <w:rFonts w:ascii="Times New Roman" w:hAnsi="Times New Roman" w:cs="Times New Roman"/>
                <w:sz w:val="18"/>
                <w:szCs w:val="18"/>
              </w:rPr>
              <w:t xml:space="preserve">Цель,    </w:t>
            </w:r>
            <w:r w:rsidRPr="007464CE">
              <w:rPr>
                <w:rFonts w:ascii="Times New Roman" w:hAnsi="Times New Roman" w:cs="Times New Roman"/>
                <w:sz w:val="18"/>
                <w:szCs w:val="18"/>
              </w:rPr>
              <w:br/>
              <w:t>целевые индикаторы</w:t>
            </w:r>
            <w:r w:rsidRPr="007464CE">
              <w:rPr>
                <w:rFonts w:ascii="Times New Roman" w:hAnsi="Times New Roman" w:cs="Times New Roman"/>
                <w:sz w:val="18"/>
                <w:szCs w:val="18"/>
              </w:rPr>
              <w:br/>
            </w:r>
          </w:p>
        </w:tc>
        <w:tc>
          <w:tcPr>
            <w:tcW w:w="992" w:type="dxa"/>
            <w:tcBorders>
              <w:top w:val="single" w:sz="6" w:space="0" w:color="auto"/>
              <w:left w:val="single" w:sz="6" w:space="0" w:color="auto"/>
              <w:bottom w:val="single" w:sz="6" w:space="0" w:color="auto"/>
              <w:right w:val="single" w:sz="6" w:space="0" w:color="auto"/>
            </w:tcBorders>
            <w:hideMark/>
          </w:tcPr>
          <w:p w:rsidR="007464CE" w:rsidRPr="007464CE" w:rsidRDefault="007464CE" w:rsidP="00830183">
            <w:pPr>
              <w:pStyle w:val="ConsPlusNormal"/>
              <w:widowControl/>
              <w:ind w:firstLine="0"/>
              <w:jc w:val="center"/>
              <w:rPr>
                <w:rFonts w:ascii="Times New Roman" w:hAnsi="Times New Roman" w:cs="Times New Roman"/>
                <w:sz w:val="18"/>
                <w:szCs w:val="18"/>
              </w:rPr>
            </w:pPr>
            <w:r w:rsidRPr="007464CE">
              <w:rPr>
                <w:rFonts w:ascii="Times New Roman" w:hAnsi="Times New Roman" w:cs="Times New Roman"/>
                <w:sz w:val="18"/>
                <w:szCs w:val="18"/>
              </w:rPr>
              <w:t>Единица</w:t>
            </w:r>
            <w:r w:rsidRPr="007464CE">
              <w:rPr>
                <w:rFonts w:ascii="Times New Roman" w:hAnsi="Times New Roman" w:cs="Times New Roman"/>
                <w:sz w:val="18"/>
                <w:szCs w:val="18"/>
              </w:rPr>
              <w:br/>
              <w:t>измерения</w:t>
            </w:r>
          </w:p>
        </w:tc>
        <w:tc>
          <w:tcPr>
            <w:tcW w:w="2552" w:type="dxa"/>
            <w:tcBorders>
              <w:top w:val="single" w:sz="6" w:space="0" w:color="auto"/>
              <w:left w:val="single" w:sz="6" w:space="0" w:color="auto"/>
              <w:bottom w:val="single" w:sz="6" w:space="0" w:color="auto"/>
              <w:right w:val="single" w:sz="6" w:space="0" w:color="auto"/>
            </w:tcBorders>
            <w:hideMark/>
          </w:tcPr>
          <w:p w:rsidR="007464CE" w:rsidRPr="007464CE" w:rsidRDefault="007464CE" w:rsidP="00830183">
            <w:pPr>
              <w:pStyle w:val="ConsPlusNormal"/>
              <w:widowControl/>
              <w:ind w:firstLine="0"/>
              <w:jc w:val="center"/>
              <w:rPr>
                <w:rFonts w:ascii="Times New Roman" w:hAnsi="Times New Roman" w:cs="Times New Roman"/>
                <w:sz w:val="18"/>
                <w:szCs w:val="18"/>
              </w:rPr>
            </w:pPr>
            <w:r w:rsidRPr="007464CE">
              <w:rPr>
                <w:rFonts w:ascii="Times New Roman" w:hAnsi="Times New Roman" w:cs="Times New Roman"/>
                <w:sz w:val="18"/>
                <w:szCs w:val="18"/>
              </w:rPr>
              <w:t xml:space="preserve">Источник </w:t>
            </w:r>
            <w:r w:rsidRPr="007464CE">
              <w:rPr>
                <w:rFonts w:ascii="Times New Roman" w:hAnsi="Times New Roman" w:cs="Times New Roman"/>
                <w:sz w:val="18"/>
                <w:szCs w:val="18"/>
              </w:rPr>
              <w:br/>
              <w:t>информации</w:t>
            </w:r>
          </w:p>
        </w:tc>
        <w:tc>
          <w:tcPr>
            <w:tcW w:w="1577" w:type="dxa"/>
            <w:tcBorders>
              <w:top w:val="single" w:sz="6" w:space="0" w:color="auto"/>
              <w:left w:val="single" w:sz="6" w:space="0" w:color="auto"/>
              <w:bottom w:val="single" w:sz="6" w:space="0" w:color="auto"/>
              <w:right w:val="single" w:sz="6" w:space="0" w:color="auto"/>
            </w:tcBorders>
            <w:hideMark/>
          </w:tcPr>
          <w:p w:rsidR="007464CE" w:rsidRPr="007464CE" w:rsidRDefault="007464CE" w:rsidP="00830183">
            <w:pPr>
              <w:pStyle w:val="ConsPlusNormal"/>
              <w:widowControl/>
              <w:ind w:firstLine="0"/>
              <w:jc w:val="center"/>
              <w:rPr>
                <w:rFonts w:ascii="Times New Roman" w:hAnsi="Times New Roman" w:cs="Times New Roman"/>
                <w:sz w:val="18"/>
                <w:szCs w:val="18"/>
              </w:rPr>
            </w:pPr>
            <w:r w:rsidRPr="007464CE">
              <w:rPr>
                <w:rFonts w:ascii="Times New Roman" w:hAnsi="Times New Roman" w:cs="Times New Roman"/>
                <w:sz w:val="18"/>
                <w:szCs w:val="18"/>
              </w:rPr>
              <w:t>Отчетный финансовый</w:t>
            </w:r>
          </w:p>
          <w:p w:rsidR="007464CE" w:rsidRPr="007464CE" w:rsidRDefault="007464CE" w:rsidP="00830183">
            <w:pPr>
              <w:pStyle w:val="ConsPlusNormal"/>
              <w:widowControl/>
              <w:ind w:firstLine="0"/>
              <w:jc w:val="center"/>
              <w:rPr>
                <w:rFonts w:ascii="Times New Roman" w:hAnsi="Times New Roman" w:cs="Times New Roman"/>
                <w:sz w:val="18"/>
                <w:szCs w:val="18"/>
              </w:rPr>
            </w:pPr>
            <w:r w:rsidRPr="007464CE">
              <w:rPr>
                <w:rFonts w:ascii="Times New Roman" w:hAnsi="Times New Roman" w:cs="Times New Roman"/>
                <w:sz w:val="18"/>
                <w:szCs w:val="18"/>
              </w:rPr>
              <w:t>2014 год</w:t>
            </w:r>
          </w:p>
        </w:tc>
        <w:tc>
          <w:tcPr>
            <w:tcW w:w="1541" w:type="dxa"/>
            <w:tcBorders>
              <w:top w:val="single" w:sz="6" w:space="0" w:color="auto"/>
              <w:left w:val="single" w:sz="6" w:space="0" w:color="auto"/>
              <w:bottom w:val="single" w:sz="6" w:space="0" w:color="auto"/>
              <w:right w:val="single" w:sz="6" w:space="0" w:color="auto"/>
            </w:tcBorders>
            <w:hideMark/>
          </w:tcPr>
          <w:p w:rsidR="007464CE" w:rsidRPr="007464CE" w:rsidRDefault="007464CE" w:rsidP="00830183">
            <w:pPr>
              <w:pStyle w:val="ConsPlusNormal"/>
              <w:widowControl/>
              <w:ind w:firstLine="0"/>
              <w:jc w:val="center"/>
              <w:rPr>
                <w:rFonts w:ascii="Times New Roman" w:hAnsi="Times New Roman" w:cs="Times New Roman"/>
                <w:sz w:val="18"/>
                <w:szCs w:val="18"/>
              </w:rPr>
            </w:pPr>
            <w:r w:rsidRPr="007464CE">
              <w:rPr>
                <w:rFonts w:ascii="Times New Roman" w:hAnsi="Times New Roman" w:cs="Times New Roman"/>
                <w:sz w:val="18"/>
                <w:szCs w:val="18"/>
              </w:rPr>
              <w:t>Текущий финансовый</w:t>
            </w:r>
          </w:p>
          <w:p w:rsidR="007464CE" w:rsidRPr="007464CE" w:rsidRDefault="007464CE" w:rsidP="00830183">
            <w:pPr>
              <w:pStyle w:val="ConsPlusNormal"/>
              <w:widowControl/>
              <w:ind w:firstLine="0"/>
              <w:jc w:val="center"/>
              <w:rPr>
                <w:rFonts w:ascii="Times New Roman" w:hAnsi="Times New Roman" w:cs="Times New Roman"/>
                <w:sz w:val="18"/>
                <w:szCs w:val="18"/>
              </w:rPr>
            </w:pPr>
            <w:r w:rsidRPr="007464CE">
              <w:rPr>
                <w:rFonts w:ascii="Times New Roman" w:hAnsi="Times New Roman" w:cs="Times New Roman"/>
                <w:sz w:val="18"/>
                <w:szCs w:val="18"/>
              </w:rPr>
              <w:t>2015 год</w:t>
            </w:r>
          </w:p>
        </w:tc>
        <w:tc>
          <w:tcPr>
            <w:tcW w:w="1418" w:type="dxa"/>
            <w:tcBorders>
              <w:top w:val="single" w:sz="6" w:space="0" w:color="auto"/>
              <w:left w:val="single" w:sz="6" w:space="0" w:color="auto"/>
              <w:bottom w:val="single" w:sz="6" w:space="0" w:color="auto"/>
              <w:right w:val="single" w:sz="6" w:space="0" w:color="auto"/>
            </w:tcBorders>
            <w:hideMark/>
          </w:tcPr>
          <w:p w:rsidR="007464CE" w:rsidRPr="007464CE" w:rsidRDefault="007464CE" w:rsidP="00830183">
            <w:pPr>
              <w:pStyle w:val="ConsPlusNormal"/>
              <w:widowControl/>
              <w:ind w:firstLine="0"/>
              <w:jc w:val="center"/>
              <w:rPr>
                <w:rFonts w:ascii="Times New Roman" w:hAnsi="Times New Roman" w:cs="Times New Roman"/>
                <w:sz w:val="18"/>
                <w:szCs w:val="18"/>
              </w:rPr>
            </w:pPr>
            <w:r w:rsidRPr="007464CE">
              <w:rPr>
                <w:rFonts w:ascii="Times New Roman" w:hAnsi="Times New Roman" w:cs="Times New Roman"/>
                <w:sz w:val="18"/>
                <w:szCs w:val="18"/>
              </w:rPr>
              <w:t>Очередной финансовый 2016 год</w:t>
            </w:r>
          </w:p>
        </w:tc>
        <w:tc>
          <w:tcPr>
            <w:tcW w:w="1435" w:type="dxa"/>
            <w:tcBorders>
              <w:top w:val="single" w:sz="6" w:space="0" w:color="auto"/>
              <w:left w:val="single" w:sz="6" w:space="0" w:color="auto"/>
              <w:bottom w:val="single" w:sz="6" w:space="0" w:color="auto"/>
              <w:right w:val="single" w:sz="6" w:space="0" w:color="auto"/>
            </w:tcBorders>
            <w:hideMark/>
          </w:tcPr>
          <w:p w:rsidR="007464CE" w:rsidRPr="007464CE" w:rsidRDefault="007464CE" w:rsidP="00830183">
            <w:pPr>
              <w:pStyle w:val="ConsPlusNormal"/>
              <w:widowControl/>
              <w:ind w:firstLine="0"/>
              <w:jc w:val="center"/>
              <w:rPr>
                <w:rFonts w:ascii="Times New Roman" w:hAnsi="Times New Roman" w:cs="Times New Roman"/>
                <w:sz w:val="18"/>
                <w:szCs w:val="18"/>
              </w:rPr>
            </w:pPr>
            <w:r w:rsidRPr="007464CE">
              <w:rPr>
                <w:rFonts w:ascii="Times New Roman" w:hAnsi="Times New Roman" w:cs="Times New Roman"/>
                <w:sz w:val="18"/>
                <w:szCs w:val="18"/>
              </w:rPr>
              <w:t>Первый год планового  периода</w:t>
            </w:r>
          </w:p>
          <w:p w:rsidR="007464CE" w:rsidRPr="007464CE" w:rsidRDefault="007464CE" w:rsidP="00830183">
            <w:pPr>
              <w:pStyle w:val="ConsPlusNormal"/>
              <w:widowControl/>
              <w:ind w:firstLine="0"/>
              <w:jc w:val="center"/>
              <w:rPr>
                <w:rFonts w:ascii="Times New Roman" w:hAnsi="Times New Roman" w:cs="Times New Roman"/>
                <w:sz w:val="18"/>
                <w:szCs w:val="18"/>
              </w:rPr>
            </w:pPr>
            <w:r w:rsidRPr="007464CE">
              <w:rPr>
                <w:rFonts w:ascii="Times New Roman" w:hAnsi="Times New Roman" w:cs="Times New Roman"/>
                <w:sz w:val="18"/>
                <w:szCs w:val="18"/>
              </w:rPr>
              <w:t>2017 год</w:t>
            </w:r>
          </w:p>
        </w:tc>
        <w:tc>
          <w:tcPr>
            <w:tcW w:w="1701" w:type="dxa"/>
            <w:tcBorders>
              <w:top w:val="single" w:sz="6" w:space="0" w:color="auto"/>
              <w:left w:val="single" w:sz="6" w:space="0" w:color="auto"/>
              <w:bottom w:val="single" w:sz="6" w:space="0" w:color="auto"/>
              <w:right w:val="single" w:sz="6" w:space="0" w:color="auto"/>
            </w:tcBorders>
            <w:hideMark/>
          </w:tcPr>
          <w:p w:rsidR="007464CE" w:rsidRPr="007464CE" w:rsidRDefault="007464CE" w:rsidP="00830183">
            <w:pPr>
              <w:pStyle w:val="ConsPlusNormal"/>
              <w:widowControl/>
              <w:ind w:firstLine="0"/>
              <w:jc w:val="center"/>
              <w:rPr>
                <w:rFonts w:ascii="Times New Roman" w:hAnsi="Times New Roman" w:cs="Times New Roman"/>
                <w:sz w:val="18"/>
                <w:szCs w:val="18"/>
              </w:rPr>
            </w:pPr>
            <w:r w:rsidRPr="007464CE">
              <w:rPr>
                <w:rFonts w:ascii="Times New Roman" w:hAnsi="Times New Roman" w:cs="Times New Roman"/>
                <w:sz w:val="18"/>
                <w:szCs w:val="18"/>
              </w:rPr>
              <w:t>Второй год планового периода</w:t>
            </w:r>
          </w:p>
          <w:p w:rsidR="007464CE" w:rsidRPr="007464CE" w:rsidRDefault="007464CE" w:rsidP="00830183">
            <w:pPr>
              <w:pStyle w:val="ConsPlusNormal"/>
              <w:widowControl/>
              <w:ind w:firstLine="0"/>
              <w:jc w:val="center"/>
              <w:rPr>
                <w:rFonts w:ascii="Times New Roman" w:hAnsi="Times New Roman" w:cs="Times New Roman"/>
                <w:sz w:val="18"/>
                <w:szCs w:val="18"/>
              </w:rPr>
            </w:pPr>
            <w:r w:rsidRPr="007464CE">
              <w:rPr>
                <w:rFonts w:ascii="Times New Roman" w:hAnsi="Times New Roman" w:cs="Times New Roman"/>
                <w:sz w:val="18"/>
                <w:szCs w:val="18"/>
              </w:rPr>
              <w:t>2018 год</w:t>
            </w:r>
          </w:p>
        </w:tc>
      </w:tr>
      <w:tr w:rsidR="007464CE" w:rsidRPr="007464CE" w:rsidTr="00830183">
        <w:trPr>
          <w:cantSplit/>
          <w:trHeight w:val="725"/>
        </w:trPr>
        <w:tc>
          <w:tcPr>
            <w:tcW w:w="567" w:type="dxa"/>
            <w:tcBorders>
              <w:top w:val="single" w:sz="6" w:space="0" w:color="auto"/>
              <w:left w:val="single" w:sz="6" w:space="0" w:color="auto"/>
              <w:bottom w:val="single" w:sz="6" w:space="0" w:color="auto"/>
              <w:right w:val="single" w:sz="6" w:space="0" w:color="auto"/>
            </w:tcBorders>
          </w:tcPr>
          <w:p w:rsidR="007464CE" w:rsidRPr="007464CE" w:rsidRDefault="007464CE" w:rsidP="00830183">
            <w:pPr>
              <w:pStyle w:val="ConsPlusNormal"/>
              <w:widowControl/>
              <w:ind w:firstLine="0"/>
              <w:rPr>
                <w:rFonts w:ascii="Times New Roman" w:hAnsi="Times New Roman" w:cs="Times New Roman"/>
                <w:sz w:val="18"/>
                <w:szCs w:val="18"/>
              </w:rPr>
            </w:pPr>
          </w:p>
          <w:p w:rsidR="007464CE" w:rsidRPr="007464CE" w:rsidRDefault="007464CE" w:rsidP="00830183">
            <w:pPr>
              <w:pStyle w:val="ConsPlusNormal"/>
              <w:widowControl/>
              <w:ind w:firstLine="0"/>
              <w:rPr>
                <w:rFonts w:ascii="Times New Roman" w:hAnsi="Times New Roman" w:cs="Times New Roman"/>
                <w:sz w:val="18"/>
                <w:szCs w:val="18"/>
              </w:rPr>
            </w:pPr>
            <w:r w:rsidRPr="007464CE">
              <w:rPr>
                <w:rFonts w:ascii="Times New Roman" w:hAnsi="Times New Roman" w:cs="Times New Roman"/>
                <w:sz w:val="18"/>
                <w:szCs w:val="18"/>
              </w:rPr>
              <w:t>1.</w:t>
            </w:r>
          </w:p>
        </w:tc>
        <w:tc>
          <w:tcPr>
            <w:tcW w:w="14335" w:type="dxa"/>
            <w:gridSpan w:val="8"/>
            <w:tcBorders>
              <w:top w:val="single" w:sz="6" w:space="0" w:color="auto"/>
              <w:left w:val="single" w:sz="6" w:space="0" w:color="auto"/>
              <w:bottom w:val="single" w:sz="6" w:space="0" w:color="auto"/>
              <w:right w:val="single" w:sz="6" w:space="0" w:color="auto"/>
            </w:tcBorders>
            <w:hideMark/>
          </w:tcPr>
          <w:p w:rsidR="007464CE" w:rsidRPr="007464CE" w:rsidRDefault="007464CE" w:rsidP="00830183">
            <w:pPr>
              <w:pStyle w:val="ConsPlusNormal"/>
              <w:widowControl/>
              <w:ind w:firstLine="0"/>
              <w:rPr>
                <w:rFonts w:ascii="Times New Roman" w:hAnsi="Times New Roman" w:cs="Times New Roman"/>
                <w:sz w:val="18"/>
                <w:szCs w:val="18"/>
              </w:rPr>
            </w:pPr>
            <w:r w:rsidRPr="007464CE">
              <w:rPr>
                <w:rFonts w:ascii="Times New Roman" w:hAnsi="Times New Roman" w:cs="Times New Roman"/>
                <w:b/>
                <w:sz w:val="18"/>
                <w:szCs w:val="18"/>
              </w:rPr>
              <w:t>Цель подпрограммы</w:t>
            </w:r>
            <w:r w:rsidRPr="007464CE">
              <w:rPr>
                <w:rFonts w:ascii="Times New Roman" w:hAnsi="Times New Roman" w:cs="Times New Roman"/>
                <w:sz w:val="18"/>
                <w:szCs w:val="18"/>
              </w:rPr>
              <w:t>:</w:t>
            </w:r>
          </w:p>
          <w:p w:rsidR="007464CE" w:rsidRPr="007464CE" w:rsidRDefault="007464CE" w:rsidP="00830183">
            <w:pPr>
              <w:spacing w:after="120"/>
              <w:rPr>
                <w:sz w:val="18"/>
                <w:szCs w:val="18"/>
              </w:rPr>
            </w:pPr>
            <w:r w:rsidRPr="007464CE">
              <w:rPr>
                <w:sz w:val="18"/>
                <w:szCs w:val="18"/>
              </w:rPr>
              <w:t>Создание условий для организации библиотечного  обслуживания населения Каратузского сельсовета;</w:t>
            </w:r>
          </w:p>
        </w:tc>
      </w:tr>
      <w:tr w:rsidR="007464CE" w:rsidRPr="007464CE" w:rsidTr="00830183">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7464CE" w:rsidRPr="007464CE" w:rsidRDefault="007464CE" w:rsidP="00830183">
            <w:pPr>
              <w:pStyle w:val="ConsPlusNormal"/>
              <w:widowControl/>
              <w:ind w:firstLine="0"/>
              <w:rPr>
                <w:rFonts w:ascii="Times New Roman" w:hAnsi="Times New Roman" w:cs="Times New Roman"/>
                <w:sz w:val="18"/>
                <w:szCs w:val="18"/>
              </w:rPr>
            </w:pPr>
            <w:r w:rsidRPr="007464CE">
              <w:rPr>
                <w:rFonts w:ascii="Times New Roman" w:hAnsi="Times New Roman" w:cs="Times New Roman"/>
                <w:sz w:val="18"/>
                <w:szCs w:val="18"/>
              </w:rPr>
              <w:t>1.1</w:t>
            </w:r>
          </w:p>
        </w:tc>
        <w:tc>
          <w:tcPr>
            <w:tcW w:w="3119" w:type="dxa"/>
            <w:tcBorders>
              <w:top w:val="single" w:sz="6" w:space="0" w:color="auto"/>
              <w:left w:val="single" w:sz="6" w:space="0" w:color="auto"/>
              <w:bottom w:val="single" w:sz="6" w:space="0" w:color="auto"/>
              <w:right w:val="single" w:sz="6" w:space="0" w:color="auto"/>
            </w:tcBorders>
            <w:hideMark/>
          </w:tcPr>
          <w:p w:rsidR="007464CE" w:rsidRPr="007464CE" w:rsidRDefault="007464CE" w:rsidP="00830183">
            <w:pPr>
              <w:pStyle w:val="ConsPlusNormal"/>
              <w:widowControl/>
              <w:ind w:firstLine="0"/>
              <w:rPr>
                <w:rFonts w:ascii="Times New Roman" w:hAnsi="Times New Roman" w:cs="Times New Roman"/>
                <w:sz w:val="18"/>
                <w:szCs w:val="18"/>
              </w:rPr>
            </w:pPr>
            <w:r w:rsidRPr="007464CE">
              <w:rPr>
                <w:rFonts w:ascii="Times New Roman" w:hAnsi="Times New Roman" w:cs="Times New Roman"/>
                <w:sz w:val="18"/>
                <w:szCs w:val="18"/>
              </w:rPr>
              <w:t>Целевой индикатор  1</w:t>
            </w:r>
          </w:p>
        </w:tc>
        <w:tc>
          <w:tcPr>
            <w:tcW w:w="992" w:type="dxa"/>
            <w:tcBorders>
              <w:top w:val="single" w:sz="6" w:space="0" w:color="auto"/>
              <w:left w:val="single" w:sz="6" w:space="0" w:color="auto"/>
              <w:bottom w:val="single" w:sz="6" w:space="0" w:color="auto"/>
              <w:right w:val="single" w:sz="6" w:space="0" w:color="auto"/>
            </w:tcBorders>
          </w:tcPr>
          <w:p w:rsidR="007464CE" w:rsidRPr="007464CE" w:rsidRDefault="007464CE" w:rsidP="00830183">
            <w:pPr>
              <w:pStyle w:val="ConsPlusNormal"/>
              <w:widowControl/>
              <w:ind w:firstLine="0"/>
              <w:rPr>
                <w:rFonts w:ascii="Times New Roman" w:hAnsi="Times New Roman" w:cs="Times New Roman"/>
                <w:sz w:val="18"/>
                <w:szCs w:val="18"/>
              </w:rPr>
            </w:pPr>
          </w:p>
        </w:tc>
        <w:tc>
          <w:tcPr>
            <w:tcW w:w="2552" w:type="dxa"/>
            <w:tcBorders>
              <w:top w:val="single" w:sz="6" w:space="0" w:color="auto"/>
              <w:left w:val="single" w:sz="6" w:space="0" w:color="auto"/>
              <w:bottom w:val="single" w:sz="6" w:space="0" w:color="auto"/>
              <w:right w:val="single" w:sz="6" w:space="0" w:color="auto"/>
            </w:tcBorders>
          </w:tcPr>
          <w:p w:rsidR="007464CE" w:rsidRPr="007464CE" w:rsidRDefault="007464CE" w:rsidP="00830183">
            <w:pPr>
              <w:pStyle w:val="ConsPlusNormal"/>
              <w:widowControl/>
              <w:ind w:firstLine="0"/>
              <w:rPr>
                <w:rFonts w:ascii="Times New Roman" w:hAnsi="Times New Roman" w:cs="Times New Roman"/>
                <w:sz w:val="18"/>
                <w:szCs w:val="18"/>
              </w:rPr>
            </w:pPr>
          </w:p>
        </w:tc>
        <w:tc>
          <w:tcPr>
            <w:tcW w:w="1577" w:type="dxa"/>
            <w:tcBorders>
              <w:top w:val="single" w:sz="6" w:space="0" w:color="auto"/>
              <w:left w:val="single" w:sz="6" w:space="0" w:color="auto"/>
              <w:bottom w:val="single" w:sz="6" w:space="0" w:color="auto"/>
              <w:right w:val="single" w:sz="6" w:space="0" w:color="auto"/>
            </w:tcBorders>
          </w:tcPr>
          <w:p w:rsidR="007464CE" w:rsidRPr="007464CE" w:rsidRDefault="007464CE" w:rsidP="00830183">
            <w:pPr>
              <w:pStyle w:val="ConsPlusNormal"/>
              <w:widowControl/>
              <w:ind w:firstLine="0"/>
              <w:jc w:val="center"/>
              <w:rPr>
                <w:rFonts w:ascii="Times New Roman" w:hAnsi="Times New Roman" w:cs="Times New Roman"/>
                <w:sz w:val="18"/>
                <w:szCs w:val="18"/>
              </w:rPr>
            </w:pPr>
          </w:p>
        </w:tc>
        <w:tc>
          <w:tcPr>
            <w:tcW w:w="1541" w:type="dxa"/>
            <w:tcBorders>
              <w:top w:val="single" w:sz="6" w:space="0" w:color="auto"/>
              <w:left w:val="single" w:sz="6" w:space="0" w:color="auto"/>
              <w:bottom w:val="single" w:sz="6" w:space="0" w:color="auto"/>
              <w:right w:val="single" w:sz="6" w:space="0" w:color="auto"/>
            </w:tcBorders>
          </w:tcPr>
          <w:p w:rsidR="007464CE" w:rsidRPr="007464CE" w:rsidRDefault="007464CE" w:rsidP="00830183">
            <w:pPr>
              <w:pStyle w:val="ConsPlusNormal"/>
              <w:widowControl/>
              <w:ind w:firstLine="0"/>
              <w:jc w:val="center"/>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7464CE" w:rsidRPr="007464CE" w:rsidRDefault="007464CE" w:rsidP="00830183">
            <w:pPr>
              <w:pStyle w:val="ConsPlusNormal"/>
              <w:widowControl/>
              <w:ind w:firstLine="0"/>
              <w:jc w:val="center"/>
              <w:rPr>
                <w:rFonts w:ascii="Times New Roman" w:hAnsi="Times New Roman" w:cs="Times New Roman"/>
                <w:sz w:val="18"/>
                <w:szCs w:val="18"/>
              </w:rPr>
            </w:pPr>
          </w:p>
        </w:tc>
        <w:tc>
          <w:tcPr>
            <w:tcW w:w="1435" w:type="dxa"/>
            <w:tcBorders>
              <w:top w:val="single" w:sz="6" w:space="0" w:color="auto"/>
              <w:left w:val="single" w:sz="6" w:space="0" w:color="auto"/>
              <w:bottom w:val="single" w:sz="6" w:space="0" w:color="auto"/>
              <w:right w:val="single" w:sz="6" w:space="0" w:color="auto"/>
            </w:tcBorders>
          </w:tcPr>
          <w:p w:rsidR="007464CE" w:rsidRPr="007464CE" w:rsidRDefault="007464CE" w:rsidP="00830183">
            <w:pPr>
              <w:pStyle w:val="ConsPlusNormal"/>
              <w:widowControl/>
              <w:ind w:firstLine="0"/>
              <w:jc w:val="center"/>
              <w:rPr>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tcPr>
          <w:p w:rsidR="007464CE" w:rsidRPr="007464CE" w:rsidRDefault="007464CE" w:rsidP="00830183">
            <w:pPr>
              <w:pStyle w:val="ConsPlusNormal"/>
              <w:widowControl/>
              <w:ind w:firstLine="0"/>
              <w:jc w:val="center"/>
              <w:rPr>
                <w:rFonts w:ascii="Times New Roman" w:hAnsi="Times New Roman" w:cs="Times New Roman"/>
                <w:sz w:val="18"/>
                <w:szCs w:val="18"/>
              </w:rPr>
            </w:pPr>
          </w:p>
        </w:tc>
      </w:tr>
      <w:tr w:rsidR="007464CE" w:rsidRPr="007464CE" w:rsidTr="00830183">
        <w:trPr>
          <w:cantSplit/>
          <w:trHeight w:val="958"/>
        </w:trPr>
        <w:tc>
          <w:tcPr>
            <w:tcW w:w="567" w:type="dxa"/>
            <w:tcBorders>
              <w:top w:val="single" w:sz="6" w:space="0" w:color="auto"/>
              <w:left w:val="single" w:sz="6" w:space="0" w:color="auto"/>
              <w:bottom w:val="single" w:sz="4" w:space="0" w:color="auto"/>
              <w:right w:val="single" w:sz="6" w:space="0" w:color="auto"/>
            </w:tcBorders>
          </w:tcPr>
          <w:p w:rsidR="007464CE" w:rsidRPr="007464CE" w:rsidRDefault="007464CE" w:rsidP="00830183">
            <w:pPr>
              <w:pStyle w:val="ConsPlusNormal"/>
              <w:widowControl/>
              <w:ind w:firstLine="0"/>
              <w:jc w:val="center"/>
              <w:rPr>
                <w:rFonts w:ascii="Times New Roman" w:hAnsi="Times New Roman" w:cs="Times New Roman"/>
                <w:sz w:val="18"/>
                <w:szCs w:val="18"/>
              </w:rPr>
            </w:pPr>
          </w:p>
        </w:tc>
        <w:tc>
          <w:tcPr>
            <w:tcW w:w="3119" w:type="dxa"/>
            <w:tcBorders>
              <w:top w:val="single" w:sz="6" w:space="0" w:color="auto"/>
              <w:left w:val="single" w:sz="6" w:space="0" w:color="auto"/>
              <w:bottom w:val="single" w:sz="4" w:space="0" w:color="auto"/>
              <w:right w:val="single" w:sz="6" w:space="0" w:color="auto"/>
            </w:tcBorders>
            <w:hideMark/>
          </w:tcPr>
          <w:p w:rsidR="007464CE" w:rsidRPr="007464CE" w:rsidRDefault="007464CE" w:rsidP="00830183">
            <w:pPr>
              <w:jc w:val="center"/>
              <w:rPr>
                <w:sz w:val="18"/>
                <w:szCs w:val="18"/>
              </w:rPr>
            </w:pPr>
            <w:r w:rsidRPr="007464CE">
              <w:rPr>
                <w:sz w:val="18"/>
                <w:szCs w:val="18"/>
              </w:rPr>
              <w:t>Динамика количества зарегистрированных пользователей   библиотек</w:t>
            </w:r>
          </w:p>
        </w:tc>
        <w:tc>
          <w:tcPr>
            <w:tcW w:w="992" w:type="dxa"/>
            <w:tcBorders>
              <w:top w:val="single" w:sz="6" w:space="0" w:color="auto"/>
              <w:left w:val="single" w:sz="6" w:space="0" w:color="auto"/>
              <w:bottom w:val="single" w:sz="4" w:space="0" w:color="auto"/>
              <w:right w:val="single" w:sz="6" w:space="0" w:color="auto"/>
            </w:tcBorders>
            <w:hideMark/>
          </w:tcPr>
          <w:p w:rsidR="007464CE" w:rsidRPr="007464CE" w:rsidRDefault="007464CE" w:rsidP="00830183">
            <w:pPr>
              <w:pStyle w:val="ConsPlusNormal"/>
              <w:widowControl/>
              <w:ind w:firstLine="0"/>
              <w:jc w:val="center"/>
              <w:rPr>
                <w:rFonts w:ascii="Times New Roman" w:hAnsi="Times New Roman" w:cs="Times New Roman"/>
                <w:sz w:val="18"/>
                <w:szCs w:val="18"/>
              </w:rPr>
            </w:pPr>
            <w:r w:rsidRPr="007464CE">
              <w:rPr>
                <w:rFonts w:ascii="Times New Roman" w:hAnsi="Times New Roman" w:cs="Times New Roman"/>
                <w:sz w:val="18"/>
                <w:szCs w:val="18"/>
              </w:rPr>
              <w:t>(тыс. чел.):</w:t>
            </w:r>
          </w:p>
        </w:tc>
        <w:tc>
          <w:tcPr>
            <w:tcW w:w="2552" w:type="dxa"/>
            <w:tcBorders>
              <w:top w:val="single" w:sz="6" w:space="0" w:color="auto"/>
              <w:left w:val="single" w:sz="6" w:space="0" w:color="auto"/>
              <w:bottom w:val="single" w:sz="4" w:space="0" w:color="auto"/>
              <w:right w:val="single" w:sz="6" w:space="0" w:color="auto"/>
            </w:tcBorders>
            <w:hideMark/>
          </w:tcPr>
          <w:p w:rsidR="007464CE" w:rsidRPr="007464CE" w:rsidRDefault="007464CE" w:rsidP="00830183">
            <w:pPr>
              <w:jc w:val="center"/>
              <w:rPr>
                <w:sz w:val="18"/>
                <w:szCs w:val="18"/>
              </w:rPr>
            </w:pPr>
            <w:r w:rsidRPr="007464CE">
              <w:rPr>
                <w:sz w:val="18"/>
                <w:szCs w:val="18"/>
              </w:rPr>
              <w:t>Статистический отчет</w:t>
            </w:r>
          </w:p>
          <w:p w:rsidR="007464CE" w:rsidRPr="007464CE" w:rsidRDefault="007464CE" w:rsidP="00830183">
            <w:pPr>
              <w:pStyle w:val="ConsPlusNormal"/>
              <w:widowControl/>
              <w:ind w:firstLine="0"/>
              <w:jc w:val="center"/>
              <w:rPr>
                <w:rFonts w:ascii="Times New Roman" w:hAnsi="Times New Roman" w:cs="Times New Roman"/>
                <w:sz w:val="18"/>
                <w:szCs w:val="18"/>
              </w:rPr>
            </w:pPr>
            <w:r w:rsidRPr="007464CE">
              <w:rPr>
                <w:rFonts w:ascii="Times New Roman" w:hAnsi="Times New Roman" w:cs="Times New Roman"/>
                <w:sz w:val="18"/>
                <w:szCs w:val="18"/>
              </w:rPr>
              <w:t>Форма №6-НК</w:t>
            </w:r>
          </w:p>
        </w:tc>
        <w:tc>
          <w:tcPr>
            <w:tcW w:w="1577" w:type="dxa"/>
            <w:tcBorders>
              <w:top w:val="single" w:sz="6" w:space="0" w:color="auto"/>
              <w:left w:val="single" w:sz="6" w:space="0" w:color="auto"/>
              <w:bottom w:val="single" w:sz="4" w:space="0" w:color="auto"/>
              <w:right w:val="single" w:sz="6" w:space="0" w:color="auto"/>
            </w:tcBorders>
            <w:hideMark/>
          </w:tcPr>
          <w:p w:rsidR="007464CE" w:rsidRPr="007464CE" w:rsidRDefault="007464CE" w:rsidP="00830183">
            <w:pPr>
              <w:jc w:val="center"/>
              <w:rPr>
                <w:sz w:val="18"/>
                <w:szCs w:val="18"/>
              </w:rPr>
            </w:pPr>
            <w:r w:rsidRPr="007464CE">
              <w:rPr>
                <w:sz w:val="18"/>
                <w:szCs w:val="18"/>
              </w:rPr>
              <w:t>6400</w:t>
            </w:r>
          </w:p>
        </w:tc>
        <w:tc>
          <w:tcPr>
            <w:tcW w:w="1541" w:type="dxa"/>
            <w:tcBorders>
              <w:top w:val="single" w:sz="6" w:space="0" w:color="auto"/>
              <w:left w:val="single" w:sz="6" w:space="0" w:color="auto"/>
              <w:bottom w:val="single" w:sz="4" w:space="0" w:color="auto"/>
              <w:right w:val="single" w:sz="6" w:space="0" w:color="auto"/>
            </w:tcBorders>
            <w:hideMark/>
          </w:tcPr>
          <w:p w:rsidR="007464CE" w:rsidRPr="007464CE" w:rsidRDefault="007464CE" w:rsidP="00830183">
            <w:pPr>
              <w:ind w:left="132"/>
              <w:jc w:val="center"/>
              <w:rPr>
                <w:sz w:val="18"/>
                <w:szCs w:val="18"/>
              </w:rPr>
            </w:pPr>
            <w:r w:rsidRPr="007464CE">
              <w:rPr>
                <w:sz w:val="18"/>
                <w:szCs w:val="18"/>
              </w:rPr>
              <w:t>6400</w:t>
            </w:r>
          </w:p>
        </w:tc>
        <w:tc>
          <w:tcPr>
            <w:tcW w:w="1418" w:type="dxa"/>
            <w:tcBorders>
              <w:top w:val="single" w:sz="6" w:space="0" w:color="auto"/>
              <w:left w:val="single" w:sz="6" w:space="0" w:color="auto"/>
              <w:bottom w:val="single" w:sz="4" w:space="0" w:color="auto"/>
              <w:right w:val="single" w:sz="6" w:space="0" w:color="auto"/>
            </w:tcBorders>
            <w:hideMark/>
          </w:tcPr>
          <w:p w:rsidR="007464CE" w:rsidRPr="007464CE" w:rsidRDefault="007464CE" w:rsidP="00830183">
            <w:pPr>
              <w:jc w:val="center"/>
              <w:rPr>
                <w:sz w:val="18"/>
                <w:szCs w:val="18"/>
              </w:rPr>
            </w:pPr>
            <w:r w:rsidRPr="007464CE">
              <w:rPr>
                <w:sz w:val="18"/>
                <w:szCs w:val="18"/>
              </w:rPr>
              <w:t>6400</w:t>
            </w:r>
          </w:p>
        </w:tc>
        <w:tc>
          <w:tcPr>
            <w:tcW w:w="1435" w:type="dxa"/>
            <w:tcBorders>
              <w:top w:val="single" w:sz="6" w:space="0" w:color="auto"/>
              <w:left w:val="single" w:sz="6" w:space="0" w:color="auto"/>
              <w:bottom w:val="single" w:sz="4" w:space="0" w:color="auto"/>
              <w:right w:val="single" w:sz="6" w:space="0" w:color="auto"/>
            </w:tcBorders>
            <w:hideMark/>
          </w:tcPr>
          <w:p w:rsidR="007464CE" w:rsidRPr="007464CE" w:rsidRDefault="007464CE" w:rsidP="00830183">
            <w:pPr>
              <w:jc w:val="center"/>
              <w:rPr>
                <w:sz w:val="18"/>
                <w:szCs w:val="18"/>
              </w:rPr>
            </w:pPr>
            <w:r w:rsidRPr="007464CE">
              <w:rPr>
                <w:sz w:val="18"/>
                <w:szCs w:val="18"/>
              </w:rPr>
              <w:t>6410</w:t>
            </w:r>
          </w:p>
        </w:tc>
        <w:tc>
          <w:tcPr>
            <w:tcW w:w="1701" w:type="dxa"/>
            <w:tcBorders>
              <w:top w:val="single" w:sz="6" w:space="0" w:color="auto"/>
              <w:left w:val="single" w:sz="6" w:space="0" w:color="auto"/>
              <w:bottom w:val="single" w:sz="4" w:space="0" w:color="auto"/>
              <w:right w:val="single" w:sz="6" w:space="0" w:color="auto"/>
            </w:tcBorders>
            <w:hideMark/>
          </w:tcPr>
          <w:p w:rsidR="007464CE" w:rsidRPr="007464CE" w:rsidRDefault="007464CE" w:rsidP="00830183">
            <w:pPr>
              <w:jc w:val="center"/>
              <w:rPr>
                <w:sz w:val="18"/>
                <w:szCs w:val="18"/>
              </w:rPr>
            </w:pPr>
            <w:r w:rsidRPr="007464CE">
              <w:rPr>
                <w:sz w:val="18"/>
                <w:szCs w:val="18"/>
              </w:rPr>
              <w:t>6420</w:t>
            </w:r>
          </w:p>
        </w:tc>
      </w:tr>
      <w:tr w:rsidR="007464CE" w:rsidRPr="007464CE" w:rsidTr="00830183">
        <w:trPr>
          <w:cantSplit/>
          <w:trHeight w:val="423"/>
        </w:trPr>
        <w:tc>
          <w:tcPr>
            <w:tcW w:w="567"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pStyle w:val="ConsPlusNormal"/>
              <w:widowControl/>
              <w:ind w:firstLine="0"/>
              <w:jc w:val="center"/>
              <w:rPr>
                <w:rFonts w:ascii="Times New Roman" w:hAnsi="Times New Roman" w:cs="Times New Roman"/>
                <w:sz w:val="18"/>
                <w:szCs w:val="18"/>
              </w:rPr>
            </w:pPr>
            <w:r w:rsidRPr="007464CE">
              <w:rPr>
                <w:rFonts w:ascii="Times New Roman" w:hAnsi="Times New Roman" w:cs="Times New Roman"/>
                <w:sz w:val="18"/>
                <w:szCs w:val="18"/>
              </w:rPr>
              <w:t>1.2</w:t>
            </w:r>
          </w:p>
        </w:tc>
        <w:tc>
          <w:tcPr>
            <w:tcW w:w="3119"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pStyle w:val="ConsPlusNormal"/>
              <w:ind w:firstLine="0"/>
              <w:jc w:val="center"/>
              <w:rPr>
                <w:rFonts w:ascii="Times New Roman" w:hAnsi="Times New Roman" w:cs="Times New Roman"/>
                <w:sz w:val="18"/>
                <w:szCs w:val="18"/>
              </w:rPr>
            </w:pPr>
            <w:r w:rsidRPr="007464CE">
              <w:rPr>
                <w:rFonts w:ascii="Times New Roman" w:hAnsi="Times New Roman" w:cs="Times New Roman"/>
                <w:sz w:val="18"/>
                <w:szCs w:val="18"/>
              </w:rPr>
              <w:t>Целевой индикатор  2.</w:t>
            </w:r>
          </w:p>
        </w:tc>
        <w:tc>
          <w:tcPr>
            <w:tcW w:w="992"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jc w:val="center"/>
              <w:rPr>
                <w:rFonts w:ascii="Times New Roman" w:hAnsi="Times New Roman" w:cs="Times New Roman"/>
                <w:sz w:val="18"/>
                <w:szCs w:val="18"/>
              </w:rPr>
            </w:pPr>
          </w:p>
        </w:tc>
        <w:tc>
          <w:tcPr>
            <w:tcW w:w="2552"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jc w:val="center"/>
              <w:rPr>
                <w:rFonts w:ascii="Times New Roman" w:hAnsi="Times New Roman" w:cs="Times New Roman"/>
                <w:sz w:val="18"/>
                <w:szCs w:val="18"/>
              </w:rPr>
            </w:pPr>
          </w:p>
        </w:tc>
        <w:tc>
          <w:tcPr>
            <w:tcW w:w="1577"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jc w:val="center"/>
              <w:rPr>
                <w:rFonts w:ascii="Times New Roman" w:hAnsi="Times New Roman" w:cs="Times New Roman"/>
                <w:sz w:val="18"/>
                <w:szCs w:val="18"/>
              </w:rPr>
            </w:pPr>
          </w:p>
        </w:tc>
        <w:tc>
          <w:tcPr>
            <w:tcW w:w="1541"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jc w:val="center"/>
              <w:rPr>
                <w:rFonts w:ascii="Times New Roman" w:hAnsi="Times New Roman" w:cs="Times New Roman"/>
                <w:sz w:val="18"/>
                <w:szCs w:val="18"/>
              </w:rPr>
            </w:pPr>
          </w:p>
        </w:tc>
        <w:tc>
          <w:tcPr>
            <w:tcW w:w="1418"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jc w:val="center"/>
              <w:rPr>
                <w:rFonts w:ascii="Times New Roman" w:hAnsi="Times New Roman" w:cs="Times New Roman"/>
                <w:sz w:val="18"/>
                <w:szCs w:val="18"/>
              </w:rPr>
            </w:pPr>
          </w:p>
        </w:tc>
        <w:tc>
          <w:tcPr>
            <w:tcW w:w="1435"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jc w:val="center"/>
              <w:rPr>
                <w:sz w:val="18"/>
                <w:szCs w:val="18"/>
              </w:rPr>
            </w:pPr>
          </w:p>
        </w:tc>
        <w:tc>
          <w:tcPr>
            <w:tcW w:w="1701"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jc w:val="center"/>
              <w:rPr>
                <w:bCs/>
                <w:sz w:val="18"/>
                <w:szCs w:val="18"/>
              </w:rPr>
            </w:pPr>
          </w:p>
        </w:tc>
      </w:tr>
      <w:tr w:rsidR="007464CE" w:rsidRPr="007464CE" w:rsidTr="00830183">
        <w:trPr>
          <w:cantSplit/>
          <w:trHeight w:val="602"/>
        </w:trPr>
        <w:tc>
          <w:tcPr>
            <w:tcW w:w="567"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widowControl/>
              <w:ind w:firstLine="0"/>
              <w:jc w:val="center"/>
              <w:rPr>
                <w:rFonts w:ascii="Times New Roman" w:hAnsi="Times New Roman" w:cs="Times New Roman"/>
                <w:sz w:val="18"/>
                <w:szCs w:val="18"/>
              </w:rPr>
            </w:pPr>
          </w:p>
        </w:tc>
        <w:tc>
          <w:tcPr>
            <w:tcW w:w="3119"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jc w:val="center"/>
              <w:rPr>
                <w:sz w:val="18"/>
                <w:szCs w:val="18"/>
              </w:rPr>
            </w:pPr>
            <w:r w:rsidRPr="007464CE">
              <w:rPr>
                <w:sz w:val="18"/>
                <w:szCs w:val="18"/>
              </w:rPr>
              <w:t>Динамика количества обращений в  библиотеку</w:t>
            </w:r>
          </w:p>
        </w:tc>
        <w:tc>
          <w:tcPr>
            <w:tcW w:w="992"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pStyle w:val="ConsPlusNormal"/>
              <w:widowControl/>
              <w:ind w:firstLine="0"/>
              <w:jc w:val="center"/>
              <w:rPr>
                <w:rFonts w:ascii="Times New Roman" w:hAnsi="Times New Roman" w:cs="Times New Roman"/>
                <w:sz w:val="18"/>
                <w:szCs w:val="18"/>
              </w:rPr>
            </w:pPr>
            <w:r w:rsidRPr="007464CE">
              <w:rPr>
                <w:rFonts w:ascii="Times New Roman" w:hAnsi="Times New Roman" w:cs="Times New Roman"/>
                <w:sz w:val="18"/>
                <w:szCs w:val="18"/>
              </w:rPr>
              <w:t>(тыс. чел.):</w:t>
            </w:r>
          </w:p>
        </w:tc>
        <w:tc>
          <w:tcPr>
            <w:tcW w:w="2552"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jc w:val="center"/>
              <w:rPr>
                <w:sz w:val="18"/>
                <w:szCs w:val="18"/>
              </w:rPr>
            </w:pPr>
            <w:r w:rsidRPr="007464CE">
              <w:rPr>
                <w:sz w:val="18"/>
                <w:szCs w:val="18"/>
              </w:rPr>
              <w:t>Статистический отчет</w:t>
            </w:r>
          </w:p>
          <w:p w:rsidR="007464CE" w:rsidRPr="007464CE" w:rsidRDefault="007464CE" w:rsidP="00830183">
            <w:pPr>
              <w:jc w:val="center"/>
              <w:rPr>
                <w:sz w:val="18"/>
                <w:szCs w:val="18"/>
              </w:rPr>
            </w:pPr>
            <w:r w:rsidRPr="007464CE">
              <w:rPr>
                <w:sz w:val="18"/>
                <w:szCs w:val="18"/>
              </w:rPr>
              <w:t>Форма №6-НК</w:t>
            </w:r>
          </w:p>
        </w:tc>
        <w:tc>
          <w:tcPr>
            <w:tcW w:w="1577"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ind w:left="12"/>
              <w:jc w:val="center"/>
              <w:rPr>
                <w:sz w:val="18"/>
                <w:szCs w:val="18"/>
              </w:rPr>
            </w:pPr>
            <w:r w:rsidRPr="007464CE">
              <w:rPr>
                <w:sz w:val="18"/>
                <w:szCs w:val="18"/>
              </w:rPr>
              <w:t>62000</w:t>
            </w:r>
          </w:p>
        </w:tc>
        <w:tc>
          <w:tcPr>
            <w:tcW w:w="1541"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ind w:left="39"/>
              <w:jc w:val="center"/>
              <w:rPr>
                <w:sz w:val="18"/>
                <w:szCs w:val="18"/>
              </w:rPr>
            </w:pPr>
            <w:r w:rsidRPr="007464CE">
              <w:rPr>
                <w:sz w:val="18"/>
                <w:szCs w:val="18"/>
              </w:rPr>
              <w:t>62000</w:t>
            </w:r>
          </w:p>
        </w:tc>
        <w:tc>
          <w:tcPr>
            <w:tcW w:w="1418"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jc w:val="center"/>
              <w:rPr>
                <w:sz w:val="18"/>
                <w:szCs w:val="18"/>
              </w:rPr>
            </w:pPr>
            <w:r w:rsidRPr="007464CE">
              <w:rPr>
                <w:sz w:val="18"/>
                <w:szCs w:val="18"/>
              </w:rPr>
              <w:t>62000</w:t>
            </w:r>
          </w:p>
        </w:tc>
        <w:tc>
          <w:tcPr>
            <w:tcW w:w="1435"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jc w:val="center"/>
              <w:rPr>
                <w:sz w:val="18"/>
                <w:szCs w:val="18"/>
              </w:rPr>
            </w:pPr>
            <w:r w:rsidRPr="007464CE">
              <w:rPr>
                <w:sz w:val="18"/>
                <w:szCs w:val="18"/>
              </w:rPr>
              <w:t>62050</w:t>
            </w:r>
          </w:p>
        </w:tc>
        <w:tc>
          <w:tcPr>
            <w:tcW w:w="1701"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jc w:val="center"/>
              <w:rPr>
                <w:sz w:val="18"/>
                <w:szCs w:val="18"/>
              </w:rPr>
            </w:pPr>
            <w:r w:rsidRPr="007464CE">
              <w:rPr>
                <w:sz w:val="18"/>
                <w:szCs w:val="18"/>
              </w:rPr>
              <w:t>62100</w:t>
            </w:r>
          </w:p>
        </w:tc>
      </w:tr>
      <w:tr w:rsidR="007464CE" w:rsidRPr="007464CE" w:rsidTr="00830183">
        <w:trPr>
          <w:cantSplit/>
          <w:trHeight w:val="347"/>
        </w:trPr>
        <w:tc>
          <w:tcPr>
            <w:tcW w:w="567"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pStyle w:val="ConsPlusNormal"/>
              <w:widowControl/>
              <w:ind w:firstLine="0"/>
              <w:jc w:val="center"/>
              <w:rPr>
                <w:rFonts w:ascii="Times New Roman" w:hAnsi="Times New Roman" w:cs="Times New Roman"/>
                <w:sz w:val="18"/>
                <w:szCs w:val="18"/>
              </w:rPr>
            </w:pPr>
            <w:r w:rsidRPr="007464CE">
              <w:rPr>
                <w:rFonts w:ascii="Times New Roman" w:hAnsi="Times New Roman" w:cs="Times New Roman"/>
                <w:sz w:val="18"/>
                <w:szCs w:val="18"/>
              </w:rPr>
              <w:t>1.3</w:t>
            </w:r>
          </w:p>
        </w:tc>
        <w:tc>
          <w:tcPr>
            <w:tcW w:w="3119"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pStyle w:val="ConsPlusNormal"/>
              <w:ind w:firstLine="0"/>
              <w:jc w:val="center"/>
              <w:rPr>
                <w:rFonts w:ascii="Times New Roman" w:hAnsi="Times New Roman" w:cs="Times New Roman"/>
                <w:sz w:val="18"/>
                <w:szCs w:val="18"/>
              </w:rPr>
            </w:pPr>
            <w:r w:rsidRPr="007464CE">
              <w:rPr>
                <w:rFonts w:ascii="Times New Roman" w:hAnsi="Times New Roman" w:cs="Times New Roman"/>
                <w:sz w:val="18"/>
                <w:szCs w:val="18"/>
              </w:rPr>
              <w:t>Целевой индикатор  3.</w:t>
            </w:r>
          </w:p>
        </w:tc>
        <w:tc>
          <w:tcPr>
            <w:tcW w:w="992"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jc w:val="center"/>
              <w:rPr>
                <w:rFonts w:ascii="Times New Roman" w:hAnsi="Times New Roman" w:cs="Times New Roman"/>
                <w:sz w:val="18"/>
                <w:szCs w:val="18"/>
              </w:rPr>
            </w:pPr>
          </w:p>
        </w:tc>
        <w:tc>
          <w:tcPr>
            <w:tcW w:w="2552"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jc w:val="center"/>
              <w:rPr>
                <w:rFonts w:ascii="Times New Roman" w:hAnsi="Times New Roman" w:cs="Times New Roman"/>
                <w:sz w:val="18"/>
                <w:szCs w:val="18"/>
              </w:rPr>
            </w:pPr>
          </w:p>
        </w:tc>
        <w:tc>
          <w:tcPr>
            <w:tcW w:w="1577"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widowControl/>
              <w:ind w:firstLine="0"/>
              <w:jc w:val="center"/>
              <w:rPr>
                <w:rFonts w:ascii="Times New Roman" w:hAnsi="Times New Roman" w:cs="Times New Roman"/>
                <w:sz w:val="18"/>
                <w:szCs w:val="18"/>
              </w:rPr>
            </w:pPr>
          </w:p>
        </w:tc>
        <w:tc>
          <w:tcPr>
            <w:tcW w:w="1541"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widowControl/>
              <w:ind w:firstLine="0"/>
              <w:jc w:val="center"/>
              <w:rPr>
                <w:rFonts w:ascii="Times New Roman" w:hAnsi="Times New Roman" w:cs="Times New Roman"/>
                <w:sz w:val="18"/>
                <w:szCs w:val="18"/>
              </w:rPr>
            </w:pPr>
          </w:p>
        </w:tc>
        <w:tc>
          <w:tcPr>
            <w:tcW w:w="1418"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widowControl/>
              <w:ind w:firstLine="0"/>
              <w:jc w:val="center"/>
              <w:rPr>
                <w:rFonts w:ascii="Times New Roman" w:hAnsi="Times New Roman" w:cs="Times New Roman"/>
                <w:sz w:val="18"/>
                <w:szCs w:val="18"/>
              </w:rPr>
            </w:pPr>
          </w:p>
        </w:tc>
        <w:tc>
          <w:tcPr>
            <w:tcW w:w="1435"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jc w:val="center"/>
              <w:rPr>
                <w:sz w:val="18"/>
                <w:szCs w:val="18"/>
              </w:rPr>
            </w:pPr>
          </w:p>
        </w:tc>
        <w:tc>
          <w:tcPr>
            <w:tcW w:w="1701"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jc w:val="center"/>
              <w:rPr>
                <w:bCs/>
                <w:sz w:val="18"/>
                <w:szCs w:val="18"/>
              </w:rPr>
            </w:pPr>
          </w:p>
        </w:tc>
      </w:tr>
      <w:tr w:rsidR="007464CE" w:rsidRPr="007464CE" w:rsidTr="00830183">
        <w:trPr>
          <w:cantSplit/>
          <w:trHeight w:val="1155"/>
        </w:trPr>
        <w:tc>
          <w:tcPr>
            <w:tcW w:w="567" w:type="dxa"/>
            <w:tcBorders>
              <w:top w:val="single" w:sz="4" w:space="0" w:color="auto"/>
              <w:left w:val="single" w:sz="4" w:space="0" w:color="auto"/>
              <w:bottom w:val="single" w:sz="4" w:space="0" w:color="auto"/>
              <w:right w:val="single" w:sz="6" w:space="0" w:color="auto"/>
            </w:tcBorders>
          </w:tcPr>
          <w:p w:rsidR="007464CE" w:rsidRPr="007464CE" w:rsidRDefault="007464CE" w:rsidP="00830183">
            <w:pPr>
              <w:pStyle w:val="ConsPlusNormal"/>
              <w:widowControl/>
              <w:ind w:firstLine="0"/>
              <w:jc w:val="center"/>
              <w:rPr>
                <w:rFonts w:ascii="Times New Roman" w:hAnsi="Times New Roman" w:cs="Times New Roman"/>
                <w:sz w:val="18"/>
                <w:szCs w:val="18"/>
              </w:rPr>
            </w:pPr>
          </w:p>
        </w:tc>
        <w:tc>
          <w:tcPr>
            <w:tcW w:w="3119"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jc w:val="center"/>
              <w:rPr>
                <w:sz w:val="18"/>
                <w:szCs w:val="18"/>
              </w:rPr>
            </w:pPr>
            <w:r w:rsidRPr="007464CE">
              <w:rPr>
                <w:sz w:val="18"/>
                <w:szCs w:val="18"/>
              </w:rPr>
              <w:t>Динамика количества выдачи документов из фонда библиотек</w:t>
            </w:r>
          </w:p>
        </w:tc>
        <w:tc>
          <w:tcPr>
            <w:tcW w:w="992"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ind w:firstLine="0"/>
              <w:jc w:val="center"/>
              <w:rPr>
                <w:rFonts w:ascii="Times New Roman" w:hAnsi="Times New Roman" w:cs="Times New Roman"/>
                <w:sz w:val="18"/>
                <w:szCs w:val="18"/>
              </w:rPr>
            </w:pPr>
          </w:p>
          <w:p w:rsidR="007464CE" w:rsidRPr="007464CE" w:rsidRDefault="007464CE" w:rsidP="00830183">
            <w:pPr>
              <w:pStyle w:val="ConsPlusNormal"/>
              <w:ind w:firstLine="0"/>
              <w:jc w:val="center"/>
              <w:rPr>
                <w:rFonts w:ascii="Times New Roman" w:hAnsi="Times New Roman" w:cs="Times New Roman"/>
                <w:sz w:val="18"/>
                <w:szCs w:val="18"/>
              </w:rPr>
            </w:pPr>
            <w:r w:rsidRPr="007464CE">
              <w:rPr>
                <w:rFonts w:ascii="Times New Roman" w:hAnsi="Times New Roman" w:cs="Times New Roman"/>
                <w:sz w:val="18"/>
                <w:szCs w:val="18"/>
              </w:rPr>
              <w:t>Экз.</w:t>
            </w:r>
          </w:p>
          <w:p w:rsidR="007464CE" w:rsidRPr="007464CE" w:rsidRDefault="007464CE" w:rsidP="00830183">
            <w:pPr>
              <w:pStyle w:val="ConsPlusNormal"/>
              <w:ind w:firstLine="0"/>
              <w:jc w:val="center"/>
              <w:rPr>
                <w:rFonts w:ascii="Times New Roman" w:hAnsi="Times New Roman" w:cs="Times New Roman"/>
                <w:sz w:val="18"/>
                <w:szCs w:val="18"/>
              </w:rPr>
            </w:pPr>
          </w:p>
          <w:p w:rsidR="007464CE" w:rsidRPr="007464CE" w:rsidRDefault="007464CE" w:rsidP="00830183">
            <w:pPr>
              <w:pStyle w:val="ConsPlusNormal"/>
              <w:ind w:firstLine="0"/>
              <w:jc w:val="center"/>
              <w:rPr>
                <w:rFonts w:ascii="Times New Roman" w:hAnsi="Times New Roman" w:cs="Times New Roman"/>
                <w:sz w:val="18"/>
                <w:szCs w:val="18"/>
              </w:rPr>
            </w:pPr>
          </w:p>
          <w:p w:rsidR="007464CE" w:rsidRPr="007464CE" w:rsidRDefault="007464CE" w:rsidP="00830183">
            <w:pPr>
              <w:pStyle w:val="ConsPlusNormal"/>
              <w:ind w:firstLine="0"/>
              <w:jc w:val="center"/>
              <w:rPr>
                <w:rFonts w:ascii="Times New Roman" w:hAnsi="Times New Roman" w:cs="Times New Roman"/>
                <w:sz w:val="18"/>
                <w:szCs w:val="18"/>
              </w:rPr>
            </w:pPr>
          </w:p>
        </w:tc>
        <w:tc>
          <w:tcPr>
            <w:tcW w:w="2552"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jc w:val="center"/>
              <w:rPr>
                <w:sz w:val="18"/>
                <w:szCs w:val="18"/>
              </w:rPr>
            </w:pPr>
            <w:r w:rsidRPr="007464CE">
              <w:rPr>
                <w:sz w:val="18"/>
                <w:szCs w:val="18"/>
              </w:rPr>
              <w:t>Статистический отчет</w:t>
            </w:r>
          </w:p>
          <w:p w:rsidR="007464CE" w:rsidRPr="007464CE" w:rsidRDefault="007464CE" w:rsidP="00830183">
            <w:pPr>
              <w:pStyle w:val="ConsPlusNormal"/>
              <w:ind w:firstLine="0"/>
              <w:jc w:val="center"/>
              <w:rPr>
                <w:rFonts w:ascii="Times New Roman" w:hAnsi="Times New Roman" w:cs="Times New Roman"/>
                <w:sz w:val="18"/>
                <w:szCs w:val="18"/>
              </w:rPr>
            </w:pPr>
            <w:r w:rsidRPr="007464CE">
              <w:rPr>
                <w:rFonts w:ascii="Times New Roman" w:hAnsi="Times New Roman" w:cs="Times New Roman"/>
                <w:sz w:val="18"/>
                <w:szCs w:val="18"/>
              </w:rPr>
              <w:t>Форма №6-НК</w:t>
            </w:r>
          </w:p>
        </w:tc>
        <w:tc>
          <w:tcPr>
            <w:tcW w:w="1577"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jc w:val="center"/>
              <w:rPr>
                <w:sz w:val="18"/>
                <w:szCs w:val="18"/>
              </w:rPr>
            </w:pPr>
            <w:r w:rsidRPr="007464CE">
              <w:rPr>
                <w:sz w:val="18"/>
                <w:szCs w:val="18"/>
              </w:rPr>
              <w:t>160000</w:t>
            </w:r>
          </w:p>
        </w:tc>
        <w:tc>
          <w:tcPr>
            <w:tcW w:w="1541"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jc w:val="center"/>
              <w:rPr>
                <w:sz w:val="18"/>
                <w:szCs w:val="18"/>
              </w:rPr>
            </w:pPr>
            <w:r w:rsidRPr="007464CE">
              <w:rPr>
                <w:sz w:val="18"/>
                <w:szCs w:val="18"/>
              </w:rPr>
              <w:t>160000</w:t>
            </w:r>
          </w:p>
        </w:tc>
        <w:tc>
          <w:tcPr>
            <w:tcW w:w="1418"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jc w:val="center"/>
              <w:rPr>
                <w:sz w:val="18"/>
                <w:szCs w:val="18"/>
              </w:rPr>
            </w:pPr>
            <w:r w:rsidRPr="007464CE">
              <w:rPr>
                <w:sz w:val="18"/>
                <w:szCs w:val="18"/>
              </w:rPr>
              <w:t>160000</w:t>
            </w:r>
          </w:p>
        </w:tc>
        <w:tc>
          <w:tcPr>
            <w:tcW w:w="1435"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jc w:val="center"/>
              <w:rPr>
                <w:sz w:val="18"/>
                <w:szCs w:val="18"/>
              </w:rPr>
            </w:pPr>
            <w:r w:rsidRPr="007464CE">
              <w:rPr>
                <w:sz w:val="18"/>
                <w:szCs w:val="18"/>
              </w:rPr>
              <w:t>160200</w:t>
            </w:r>
          </w:p>
        </w:tc>
        <w:tc>
          <w:tcPr>
            <w:tcW w:w="1701"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jc w:val="center"/>
              <w:rPr>
                <w:sz w:val="18"/>
                <w:szCs w:val="18"/>
              </w:rPr>
            </w:pPr>
            <w:r w:rsidRPr="007464CE">
              <w:rPr>
                <w:sz w:val="18"/>
                <w:szCs w:val="18"/>
              </w:rPr>
              <w:t>160300</w:t>
            </w:r>
          </w:p>
        </w:tc>
      </w:tr>
      <w:tr w:rsidR="007464CE" w:rsidRPr="007464CE" w:rsidTr="00830183">
        <w:trPr>
          <w:cantSplit/>
          <w:trHeight w:val="352"/>
        </w:trPr>
        <w:tc>
          <w:tcPr>
            <w:tcW w:w="567" w:type="dxa"/>
            <w:tcBorders>
              <w:top w:val="single" w:sz="4" w:space="0" w:color="auto"/>
              <w:left w:val="single" w:sz="4" w:space="0" w:color="auto"/>
              <w:bottom w:val="single" w:sz="4" w:space="0" w:color="auto"/>
              <w:right w:val="single" w:sz="6" w:space="0" w:color="auto"/>
            </w:tcBorders>
            <w:hideMark/>
          </w:tcPr>
          <w:p w:rsidR="007464CE" w:rsidRPr="007464CE" w:rsidRDefault="007464CE" w:rsidP="00830183">
            <w:pPr>
              <w:pStyle w:val="ConsPlusNormal"/>
              <w:widowControl/>
              <w:ind w:firstLine="0"/>
              <w:jc w:val="center"/>
              <w:rPr>
                <w:rFonts w:ascii="Times New Roman" w:hAnsi="Times New Roman" w:cs="Times New Roman"/>
                <w:sz w:val="18"/>
                <w:szCs w:val="18"/>
              </w:rPr>
            </w:pPr>
            <w:r w:rsidRPr="007464CE">
              <w:rPr>
                <w:rFonts w:ascii="Times New Roman" w:hAnsi="Times New Roman" w:cs="Times New Roman"/>
                <w:sz w:val="18"/>
                <w:szCs w:val="18"/>
              </w:rPr>
              <w:t>1.4</w:t>
            </w:r>
          </w:p>
        </w:tc>
        <w:tc>
          <w:tcPr>
            <w:tcW w:w="3119"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jc w:val="center"/>
              <w:rPr>
                <w:sz w:val="18"/>
                <w:szCs w:val="18"/>
              </w:rPr>
            </w:pPr>
            <w:r w:rsidRPr="007464CE">
              <w:rPr>
                <w:sz w:val="18"/>
                <w:szCs w:val="18"/>
              </w:rPr>
              <w:t>Целевой индикатор  4.</w:t>
            </w:r>
          </w:p>
        </w:tc>
        <w:tc>
          <w:tcPr>
            <w:tcW w:w="992"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jc w:val="center"/>
              <w:rPr>
                <w:rFonts w:ascii="Times New Roman" w:hAnsi="Times New Roman" w:cs="Times New Roman"/>
                <w:sz w:val="18"/>
                <w:szCs w:val="18"/>
              </w:rPr>
            </w:pPr>
          </w:p>
        </w:tc>
        <w:tc>
          <w:tcPr>
            <w:tcW w:w="2552"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jc w:val="center"/>
              <w:rPr>
                <w:rFonts w:ascii="Times New Roman" w:hAnsi="Times New Roman" w:cs="Times New Roman"/>
                <w:sz w:val="18"/>
                <w:szCs w:val="18"/>
              </w:rPr>
            </w:pPr>
          </w:p>
        </w:tc>
        <w:tc>
          <w:tcPr>
            <w:tcW w:w="1577"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widowControl/>
              <w:ind w:firstLine="0"/>
              <w:jc w:val="center"/>
              <w:rPr>
                <w:rFonts w:ascii="Times New Roman" w:hAnsi="Times New Roman" w:cs="Times New Roman"/>
                <w:sz w:val="18"/>
                <w:szCs w:val="18"/>
              </w:rPr>
            </w:pPr>
          </w:p>
        </w:tc>
        <w:tc>
          <w:tcPr>
            <w:tcW w:w="1541"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widowControl/>
              <w:ind w:firstLine="0"/>
              <w:jc w:val="center"/>
              <w:rPr>
                <w:rFonts w:ascii="Times New Roman" w:hAnsi="Times New Roman" w:cs="Times New Roman"/>
                <w:sz w:val="18"/>
                <w:szCs w:val="18"/>
              </w:rPr>
            </w:pPr>
          </w:p>
        </w:tc>
        <w:tc>
          <w:tcPr>
            <w:tcW w:w="1418"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widowControl/>
              <w:ind w:firstLine="0"/>
              <w:jc w:val="center"/>
              <w:rPr>
                <w:rFonts w:ascii="Times New Roman" w:hAnsi="Times New Roman" w:cs="Times New Roman"/>
                <w:sz w:val="18"/>
                <w:szCs w:val="18"/>
              </w:rPr>
            </w:pPr>
          </w:p>
        </w:tc>
        <w:tc>
          <w:tcPr>
            <w:tcW w:w="1435"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jc w:val="center"/>
              <w:rPr>
                <w:sz w:val="18"/>
                <w:szCs w:val="18"/>
              </w:rPr>
            </w:pPr>
          </w:p>
        </w:tc>
        <w:tc>
          <w:tcPr>
            <w:tcW w:w="1701"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jc w:val="center"/>
              <w:rPr>
                <w:bCs/>
                <w:sz w:val="18"/>
                <w:szCs w:val="18"/>
              </w:rPr>
            </w:pPr>
          </w:p>
        </w:tc>
      </w:tr>
      <w:tr w:rsidR="007464CE" w:rsidRPr="007464CE" w:rsidTr="00830183">
        <w:trPr>
          <w:cantSplit/>
          <w:trHeight w:val="845"/>
        </w:trPr>
        <w:tc>
          <w:tcPr>
            <w:tcW w:w="567" w:type="dxa"/>
            <w:tcBorders>
              <w:top w:val="single" w:sz="4" w:space="0" w:color="auto"/>
              <w:left w:val="single" w:sz="4" w:space="0" w:color="auto"/>
              <w:bottom w:val="single" w:sz="4" w:space="0" w:color="auto"/>
              <w:right w:val="single" w:sz="6" w:space="0" w:color="auto"/>
            </w:tcBorders>
          </w:tcPr>
          <w:p w:rsidR="007464CE" w:rsidRPr="007464CE" w:rsidRDefault="007464CE" w:rsidP="00830183">
            <w:pPr>
              <w:pStyle w:val="ConsPlusNormal"/>
              <w:jc w:val="center"/>
              <w:rPr>
                <w:rFonts w:ascii="Times New Roman" w:hAnsi="Times New Roman" w:cs="Times New Roman"/>
                <w:sz w:val="18"/>
                <w:szCs w:val="18"/>
              </w:rPr>
            </w:pPr>
          </w:p>
        </w:tc>
        <w:tc>
          <w:tcPr>
            <w:tcW w:w="3119"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pStyle w:val="ConsPlusNormal"/>
              <w:ind w:firstLine="0"/>
              <w:jc w:val="center"/>
              <w:rPr>
                <w:rFonts w:ascii="Times New Roman" w:hAnsi="Times New Roman" w:cs="Times New Roman"/>
                <w:b/>
                <w:sz w:val="18"/>
                <w:szCs w:val="18"/>
              </w:rPr>
            </w:pPr>
            <w:r w:rsidRPr="007464CE">
              <w:rPr>
                <w:rFonts w:ascii="Times New Roman" w:hAnsi="Times New Roman" w:cs="Times New Roman"/>
                <w:sz w:val="18"/>
                <w:szCs w:val="18"/>
              </w:rPr>
              <w:t>Динамика общего количества принятых в фонд документов</w:t>
            </w:r>
          </w:p>
        </w:tc>
        <w:tc>
          <w:tcPr>
            <w:tcW w:w="992"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pStyle w:val="ConsPlusNormal"/>
              <w:widowControl/>
              <w:ind w:firstLine="0"/>
              <w:jc w:val="center"/>
              <w:rPr>
                <w:rFonts w:ascii="Times New Roman" w:hAnsi="Times New Roman" w:cs="Times New Roman"/>
                <w:sz w:val="18"/>
                <w:szCs w:val="18"/>
              </w:rPr>
            </w:pPr>
            <w:r w:rsidRPr="007464CE">
              <w:rPr>
                <w:rFonts w:ascii="Times New Roman" w:hAnsi="Times New Roman" w:cs="Times New Roman"/>
                <w:sz w:val="18"/>
                <w:szCs w:val="18"/>
              </w:rPr>
              <w:t>Кол-во</w:t>
            </w:r>
          </w:p>
        </w:tc>
        <w:tc>
          <w:tcPr>
            <w:tcW w:w="2552"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jc w:val="center"/>
              <w:rPr>
                <w:sz w:val="18"/>
                <w:szCs w:val="18"/>
              </w:rPr>
            </w:pPr>
            <w:r w:rsidRPr="007464CE">
              <w:rPr>
                <w:sz w:val="18"/>
                <w:szCs w:val="18"/>
              </w:rPr>
              <w:t>Статистический отчет</w:t>
            </w:r>
          </w:p>
          <w:p w:rsidR="007464CE" w:rsidRPr="007464CE" w:rsidRDefault="007464CE" w:rsidP="00830183">
            <w:pPr>
              <w:jc w:val="center"/>
              <w:rPr>
                <w:sz w:val="18"/>
                <w:szCs w:val="18"/>
              </w:rPr>
            </w:pPr>
            <w:r w:rsidRPr="007464CE">
              <w:rPr>
                <w:sz w:val="18"/>
                <w:szCs w:val="18"/>
              </w:rPr>
              <w:t>Форма №6-НК</w:t>
            </w:r>
          </w:p>
        </w:tc>
        <w:tc>
          <w:tcPr>
            <w:tcW w:w="1577"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pStyle w:val="ConsPlusNormal"/>
              <w:widowControl/>
              <w:ind w:firstLine="0"/>
              <w:jc w:val="center"/>
              <w:rPr>
                <w:rFonts w:ascii="Times New Roman" w:hAnsi="Times New Roman" w:cs="Times New Roman"/>
                <w:sz w:val="18"/>
                <w:szCs w:val="18"/>
              </w:rPr>
            </w:pPr>
            <w:r w:rsidRPr="007464CE">
              <w:rPr>
                <w:rFonts w:ascii="Times New Roman" w:hAnsi="Times New Roman" w:cs="Times New Roman"/>
                <w:sz w:val="18"/>
                <w:szCs w:val="18"/>
              </w:rPr>
              <w:t>1750</w:t>
            </w:r>
          </w:p>
        </w:tc>
        <w:tc>
          <w:tcPr>
            <w:tcW w:w="1541"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pStyle w:val="ConsPlusNormal"/>
              <w:widowControl/>
              <w:ind w:firstLine="0"/>
              <w:jc w:val="center"/>
              <w:rPr>
                <w:rFonts w:ascii="Times New Roman" w:hAnsi="Times New Roman" w:cs="Times New Roman"/>
                <w:sz w:val="18"/>
                <w:szCs w:val="18"/>
              </w:rPr>
            </w:pPr>
            <w:r w:rsidRPr="007464CE">
              <w:rPr>
                <w:rFonts w:ascii="Times New Roman" w:hAnsi="Times New Roman" w:cs="Times New Roman"/>
                <w:sz w:val="18"/>
                <w:szCs w:val="18"/>
              </w:rPr>
              <w:t>1750</w:t>
            </w:r>
          </w:p>
        </w:tc>
        <w:tc>
          <w:tcPr>
            <w:tcW w:w="1418"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pStyle w:val="ConsPlusNormal"/>
              <w:widowControl/>
              <w:ind w:firstLine="0"/>
              <w:jc w:val="center"/>
              <w:rPr>
                <w:rFonts w:ascii="Times New Roman" w:hAnsi="Times New Roman" w:cs="Times New Roman"/>
                <w:sz w:val="18"/>
                <w:szCs w:val="18"/>
              </w:rPr>
            </w:pPr>
            <w:r w:rsidRPr="007464CE">
              <w:rPr>
                <w:rFonts w:ascii="Times New Roman" w:hAnsi="Times New Roman" w:cs="Times New Roman"/>
                <w:sz w:val="18"/>
                <w:szCs w:val="18"/>
              </w:rPr>
              <w:t>1750</w:t>
            </w:r>
          </w:p>
        </w:tc>
        <w:tc>
          <w:tcPr>
            <w:tcW w:w="1435"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pStyle w:val="ConsPlusNormal"/>
              <w:widowControl/>
              <w:ind w:firstLine="0"/>
              <w:jc w:val="center"/>
              <w:rPr>
                <w:rFonts w:ascii="Times New Roman" w:hAnsi="Times New Roman" w:cs="Times New Roman"/>
                <w:sz w:val="18"/>
                <w:szCs w:val="18"/>
              </w:rPr>
            </w:pPr>
            <w:r w:rsidRPr="007464CE">
              <w:rPr>
                <w:rFonts w:ascii="Times New Roman" w:hAnsi="Times New Roman" w:cs="Times New Roman"/>
                <w:sz w:val="18"/>
                <w:szCs w:val="18"/>
              </w:rPr>
              <w:t>1755</w:t>
            </w:r>
          </w:p>
        </w:tc>
        <w:tc>
          <w:tcPr>
            <w:tcW w:w="1701"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pStyle w:val="ConsPlusNormal"/>
              <w:widowControl/>
              <w:ind w:firstLine="0"/>
              <w:jc w:val="center"/>
              <w:rPr>
                <w:rFonts w:ascii="Times New Roman" w:hAnsi="Times New Roman" w:cs="Times New Roman"/>
                <w:sz w:val="18"/>
                <w:szCs w:val="18"/>
              </w:rPr>
            </w:pPr>
            <w:r w:rsidRPr="007464CE">
              <w:rPr>
                <w:rFonts w:ascii="Times New Roman" w:hAnsi="Times New Roman" w:cs="Times New Roman"/>
                <w:sz w:val="18"/>
                <w:szCs w:val="18"/>
              </w:rPr>
              <w:t>1760</w:t>
            </w:r>
          </w:p>
        </w:tc>
      </w:tr>
      <w:tr w:rsidR="007464CE" w:rsidRPr="007464CE" w:rsidTr="00830183">
        <w:trPr>
          <w:cantSplit/>
          <w:trHeight w:val="675"/>
        </w:trPr>
        <w:tc>
          <w:tcPr>
            <w:tcW w:w="567" w:type="dxa"/>
            <w:tcBorders>
              <w:top w:val="single" w:sz="4" w:space="0" w:color="auto"/>
              <w:left w:val="single" w:sz="4" w:space="0" w:color="auto"/>
              <w:bottom w:val="single" w:sz="4" w:space="0" w:color="auto"/>
              <w:right w:val="single" w:sz="6" w:space="0" w:color="auto"/>
            </w:tcBorders>
            <w:hideMark/>
          </w:tcPr>
          <w:p w:rsidR="007464CE" w:rsidRPr="007464CE" w:rsidRDefault="007464CE" w:rsidP="00830183">
            <w:pPr>
              <w:pStyle w:val="ConsPlusNormal"/>
              <w:widowControl/>
              <w:ind w:firstLine="0"/>
              <w:jc w:val="center"/>
              <w:rPr>
                <w:rFonts w:ascii="Times New Roman" w:hAnsi="Times New Roman" w:cs="Times New Roman"/>
                <w:sz w:val="18"/>
                <w:szCs w:val="18"/>
              </w:rPr>
            </w:pPr>
            <w:r w:rsidRPr="007464CE">
              <w:rPr>
                <w:rFonts w:ascii="Times New Roman" w:hAnsi="Times New Roman" w:cs="Times New Roman"/>
                <w:sz w:val="18"/>
                <w:szCs w:val="18"/>
              </w:rPr>
              <w:t>1.5</w:t>
            </w:r>
          </w:p>
        </w:tc>
        <w:tc>
          <w:tcPr>
            <w:tcW w:w="3119"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pStyle w:val="ConsPlusNormal"/>
              <w:ind w:firstLine="0"/>
              <w:jc w:val="center"/>
              <w:rPr>
                <w:rFonts w:ascii="Times New Roman" w:hAnsi="Times New Roman" w:cs="Times New Roman"/>
                <w:sz w:val="18"/>
                <w:szCs w:val="18"/>
              </w:rPr>
            </w:pPr>
            <w:r w:rsidRPr="007464CE">
              <w:rPr>
                <w:rFonts w:ascii="Times New Roman" w:hAnsi="Times New Roman" w:cs="Times New Roman"/>
                <w:sz w:val="18"/>
                <w:szCs w:val="18"/>
              </w:rPr>
              <w:t>Целевой индикатор  5.</w:t>
            </w:r>
          </w:p>
        </w:tc>
        <w:tc>
          <w:tcPr>
            <w:tcW w:w="992"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jc w:val="center"/>
              <w:rPr>
                <w:rFonts w:ascii="Times New Roman" w:hAnsi="Times New Roman" w:cs="Times New Roman"/>
                <w:sz w:val="18"/>
                <w:szCs w:val="18"/>
              </w:rPr>
            </w:pPr>
          </w:p>
        </w:tc>
        <w:tc>
          <w:tcPr>
            <w:tcW w:w="2552"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jc w:val="center"/>
              <w:rPr>
                <w:sz w:val="18"/>
                <w:szCs w:val="18"/>
              </w:rPr>
            </w:pPr>
            <w:r w:rsidRPr="007464CE">
              <w:rPr>
                <w:sz w:val="18"/>
                <w:szCs w:val="18"/>
              </w:rPr>
              <w:t>данные аналитического отчета</w:t>
            </w:r>
          </w:p>
        </w:tc>
        <w:tc>
          <w:tcPr>
            <w:tcW w:w="1577"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widowControl/>
              <w:ind w:firstLine="0"/>
              <w:jc w:val="center"/>
              <w:rPr>
                <w:rFonts w:ascii="Times New Roman" w:hAnsi="Times New Roman" w:cs="Times New Roman"/>
                <w:sz w:val="18"/>
                <w:szCs w:val="18"/>
              </w:rPr>
            </w:pPr>
          </w:p>
        </w:tc>
        <w:tc>
          <w:tcPr>
            <w:tcW w:w="1541"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widowControl/>
              <w:ind w:firstLine="0"/>
              <w:jc w:val="center"/>
              <w:rPr>
                <w:rFonts w:ascii="Times New Roman" w:hAnsi="Times New Roman" w:cs="Times New Roman"/>
                <w:sz w:val="18"/>
                <w:szCs w:val="18"/>
              </w:rPr>
            </w:pPr>
          </w:p>
        </w:tc>
        <w:tc>
          <w:tcPr>
            <w:tcW w:w="1418"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widowControl/>
              <w:ind w:firstLine="0"/>
              <w:jc w:val="center"/>
              <w:rPr>
                <w:rFonts w:ascii="Times New Roman" w:hAnsi="Times New Roman" w:cs="Times New Roman"/>
                <w:sz w:val="18"/>
                <w:szCs w:val="18"/>
              </w:rPr>
            </w:pPr>
          </w:p>
        </w:tc>
        <w:tc>
          <w:tcPr>
            <w:tcW w:w="1435"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jc w:val="center"/>
              <w:rPr>
                <w:rFonts w:ascii="Times New Roman" w:hAnsi="Times New Roman" w:cs="Times New Roman"/>
                <w:sz w:val="18"/>
                <w:szCs w:val="18"/>
              </w:rPr>
            </w:pPr>
          </w:p>
        </w:tc>
        <w:tc>
          <w:tcPr>
            <w:tcW w:w="1701"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jc w:val="center"/>
              <w:rPr>
                <w:rFonts w:ascii="Times New Roman" w:hAnsi="Times New Roman" w:cs="Times New Roman"/>
                <w:bCs/>
                <w:sz w:val="18"/>
                <w:szCs w:val="18"/>
              </w:rPr>
            </w:pPr>
          </w:p>
        </w:tc>
      </w:tr>
      <w:tr w:rsidR="007464CE" w:rsidRPr="007464CE" w:rsidTr="00830183">
        <w:trPr>
          <w:cantSplit/>
          <w:trHeight w:val="1268"/>
        </w:trPr>
        <w:tc>
          <w:tcPr>
            <w:tcW w:w="567" w:type="dxa"/>
            <w:tcBorders>
              <w:top w:val="single" w:sz="4" w:space="0" w:color="auto"/>
              <w:left w:val="single" w:sz="4" w:space="0" w:color="auto"/>
              <w:bottom w:val="single" w:sz="4" w:space="0" w:color="auto"/>
              <w:right w:val="single" w:sz="6" w:space="0" w:color="auto"/>
            </w:tcBorders>
          </w:tcPr>
          <w:p w:rsidR="007464CE" w:rsidRPr="007464CE" w:rsidRDefault="007464CE" w:rsidP="00830183">
            <w:pPr>
              <w:pStyle w:val="ConsPlusNormal"/>
              <w:widowControl/>
              <w:ind w:firstLine="0"/>
              <w:jc w:val="center"/>
              <w:rPr>
                <w:rFonts w:ascii="Times New Roman" w:hAnsi="Times New Roman" w:cs="Times New Roman"/>
                <w:sz w:val="18"/>
                <w:szCs w:val="18"/>
              </w:rPr>
            </w:pPr>
          </w:p>
        </w:tc>
        <w:tc>
          <w:tcPr>
            <w:tcW w:w="3119"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jc w:val="center"/>
              <w:rPr>
                <w:sz w:val="18"/>
                <w:szCs w:val="18"/>
              </w:rPr>
            </w:pPr>
            <w:r w:rsidRPr="007464CE">
              <w:rPr>
                <w:sz w:val="18"/>
                <w:szCs w:val="18"/>
              </w:rPr>
              <w:t>Динамика количества выполненных справок и консультаций посетителям библиотеки.</w:t>
            </w:r>
          </w:p>
        </w:tc>
        <w:tc>
          <w:tcPr>
            <w:tcW w:w="992"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pStyle w:val="ConsPlusNormal"/>
              <w:ind w:firstLine="0"/>
              <w:jc w:val="center"/>
              <w:rPr>
                <w:rFonts w:ascii="Times New Roman" w:hAnsi="Times New Roman" w:cs="Times New Roman"/>
                <w:sz w:val="18"/>
                <w:szCs w:val="18"/>
              </w:rPr>
            </w:pPr>
            <w:r w:rsidRPr="007464CE">
              <w:rPr>
                <w:rFonts w:ascii="Times New Roman" w:hAnsi="Times New Roman" w:cs="Times New Roman"/>
                <w:sz w:val="18"/>
                <w:szCs w:val="18"/>
              </w:rPr>
              <w:t>Кол-во</w:t>
            </w:r>
          </w:p>
        </w:tc>
        <w:tc>
          <w:tcPr>
            <w:tcW w:w="2552"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jc w:val="center"/>
              <w:rPr>
                <w:sz w:val="18"/>
                <w:szCs w:val="18"/>
              </w:rPr>
            </w:pPr>
            <w:r w:rsidRPr="007464CE">
              <w:rPr>
                <w:sz w:val="18"/>
                <w:szCs w:val="18"/>
              </w:rPr>
              <w:t>Статистический отчет</w:t>
            </w:r>
          </w:p>
          <w:p w:rsidR="007464CE" w:rsidRPr="007464CE" w:rsidRDefault="007464CE" w:rsidP="00830183">
            <w:pPr>
              <w:pStyle w:val="ConsPlusNormal"/>
              <w:ind w:firstLine="0"/>
              <w:jc w:val="center"/>
              <w:rPr>
                <w:rFonts w:ascii="Times New Roman" w:hAnsi="Times New Roman" w:cs="Times New Roman"/>
                <w:sz w:val="18"/>
                <w:szCs w:val="18"/>
              </w:rPr>
            </w:pPr>
            <w:r w:rsidRPr="007464CE">
              <w:rPr>
                <w:rFonts w:ascii="Times New Roman" w:hAnsi="Times New Roman" w:cs="Times New Roman"/>
                <w:sz w:val="18"/>
                <w:szCs w:val="18"/>
              </w:rPr>
              <w:t>Форма №6-НК, Тетрадь справок</w:t>
            </w:r>
          </w:p>
        </w:tc>
        <w:tc>
          <w:tcPr>
            <w:tcW w:w="1577"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pStyle w:val="ConsPlusNormal"/>
              <w:widowControl/>
              <w:ind w:firstLine="0"/>
              <w:jc w:val="center"/>
              <w:rPr>
                <w:rFonts w:ascii="Times New Roman" w:hAnsi="Times New Roman" w:cs="Times New Roman"/>
                <w:sz w:val="18"/>
                <w:szCs w:val="18"/>
              </w:rPr>
            </w:pPr>
            <w:r w:rsidRPr="007464CE">
              <w:rPr>
                <w:rFonts w:ascii="Times New Roman" w:hAnsi="Times New Roman" w:cs="Times New Roman"/>
                <w:sz w:val="18"/>
                <w:szCs w:val="18"/>
              </w:rPr>
              <w:t>1100</w:t>
            </w:r>
          </w:p>
        </w:tc>
        <w:tc>
          <w:tcPr>
            <w:tcW w:w="1541"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pStyle w:val="ConsPlusNormal"/>
              <w:widowControl/>
              <w:ind w:firstLine="0"/>
              <w:jc w:val="center"/>
              <w:rPr>
                <w:rFonts w:ascii="Times New Roman" w:hAnsi="Times New Roman" w:cs="Times New Roman"/>
                <w:sz w:val="18"/>
                <w:szCs w:val="18"/>
              </w:rPr>
            </w:pPr>
            <w:r w:rsidRPr="007464CE">
              <w:rPr>
                <w:rFonts w:ascii="Times New Roman" w:hAnsi="Times New Roman" w:cs="Times New Roman"/>
                <w:sz w:val="18"/>
                <w:szCs w:val="18"/>
              </w:rPr>
              <w:t>1200</w:t>
            </w:r>
          </w:p>
        </w:tc>
        <w:tc>
          <w:tcPr>
            <w:tcW w:w="1418"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pStyle w:val="ConsPlusNormal"/>
              <w:widowControl/>
              <w:ind w:firstLine="0"/>
              <w:jc w:val="center"/>
              <w:rPr>
                <w:rFonts w:ascii="Times New Roman" w:hAnsi="Times New Roman" w:cs="Times New Roman"/>
                <w:sz w:val="18"/>
                <w:szCs w:val="18"/>
              </w:rPr>
            </w:pPr>
            <w:r w:rsidRPr="007464CE">
              <w:rPr>
                <w:rFonts w:ascii="Times New Roman" w:hAnsi="Times New Roman" w:cs="Times New Roman"/>
                <w:sz w:val="18"/>
                <w:szCs w:val="18"/>
              </w:rPr>
              <w:t>1200</w:t>
            </w:r>
          </w:p>
        </w:tc>
        <w:tc>
          <w:tcPr>
            <w:tcW w:w="1435"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jc w:val="center"/>
              <w:rPr>
                <w:sz w:val="18"/>
                <w:szCs w:val="18"/>
              </w:rPr>
            </w:pPr>
            <w:r w:rsidRPr="007464CE">
              <w:rPr>
                <w:sz w:val="18"/>
                <w:szCs w:val="18"/>
              </w:rPr>
              <w:t>1210</w:t>
            </w:r>
          </w:p>
        </w:tc>
        <w:tc>
          <w:tcPr>
            <w:tcW w:w="1701"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jc w:val="center"/>
              <w:rPr>
                <w:sz w:val="18"/>
                <w:szCs w:val="18"/>
              </w:rPr>
            </w:pPr>
            <w:r w:rsidRPr="007464CE">
              <w:rPr>
                <w:sz w:val="18"/>
                <w:szCs w:val="18"/>
              </w:rPr>
              <w:t>1220</w:t>
            </w:r>
          </w:p>
        </w:tc>
      </w:tr>
      <w:tr w:rsidR="007464CE" w:rsidRPr="007464CE" w:rsidTr="00830183">
        <w:trPr>
          <w:cantSplit/>
          <w:trHeight w:val="367"/>
        </w:trPr>
        <w:tc>
          <w:tcPr>
            <w:tcW w:w="567"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pStyle w:val="ConsPlusNormal"/>
              <w:widowControl/>
              <w:ind w:firstLine="0"/>
              <w:jc w:val="center"/>
              <w:rPr>
                <w:rFonts w:ascii="Times New Roman" w:hAnsi="Times New Roman" w:cs="Times New Roman"/>
                <w:sz w:val="18"/>
                <w:szCs w:val="18"/>
              </w:rPr>
            </w:pPr>
            <w:r w:rsidRPr="007464CE">
              <w:rPr>
                <w:rFonts w:ascii="Times New Roman" w:hAnsi="Times New Roman" w:cs="Times New Roman"/>
                <w:sz w:val="18"/>
                <w:szCs w:val="18"/>
              </w:rPr>
              <w:t>1.6</w:t>
            </w:r>
          </w:p>
        </w:tc>
        <w:tc>
          <w:tcPr>
            <w:tcW w:w="3119"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pStyle w:val="ConsPlusNormal"/>
              <w:ind w:firstLine="0"/>
              <w:jc w:val="center"/>
              <w:rPr>
                <w:rFonts w:ascii="Times New Roman" w:hAnsi="Times New Roman" w:cs="Times New Roman"/>
                <w:sz w:val="18"/>
                <w:szCs w:val="18"/>
              </w:rPr>
            </w:pPr>
            <w:r w:rsidRPr="007464CE">
              <w:rPr>
                <w:rFonts w:ascii="Times New Roman" w:hAnsi="Times New Roman" w:cs="Times New Roman"/>
                <w:sz w:val="18"/>
                <w:szCs w:val="18"/>
              </w:rPr>
              <w:t>Целевой индикатор  6.</w:t>
            </w:r>
          </w:p>
        </w:tc>
        <w:tc>
          <w:tcPr>
            <w:tcW w:w="992"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jc w:val="center"/>
              <w:rPr>
                <w:rFonts w:ascii="Times New Roman" w:hAnsi="Times New Roman" w:cs="Times New Roman"/>
                <w:sz w:val="18"/>
                <w:szCs w:val="18"/>
              </w:rPr>
            </w:pPr>
          </w:p>
        </w:tc>
        <w:tc>
          <w:tcPr>
            <w:tcW w:w="2552"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jc w:val="center"/>
              <w:rPr>
                <w:rFonts w:ascii="Times New Roman" w:hAnsi="Times New Roman" w:cs="Times New Roman"/>
                <w:sz w:val="18"/>
                <w:szCs w:val="18"/>
              </w:rPr>
            </w:pPr>
          </w:p>
        </w:tc>
        <w:tc>
          <w:tcPr>
            <w:tcW w:w="1577"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widowControl/>
              <w:ind w:firstLine="0"/>
              <w:jc w:val="center"/>
              <w:rPr>
                <w:rFonts w:ascii="Times New Roman" w:hAnsi="Times New Roman" w:cs="Times New Roman"/>
                <w:sz w:val="18"/>
                <w:szCs w:val="18"/>
              </w:rPr>
            </w:pPr>
          </w:p>
        </w:tc>
        <w:tc>
          <w:tcPr>
            <w:tcW w:w="1541"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widowControl/>
              <w:ind w:firstLine="0"/>
              <w:jc w:val="center"/>
              <w:rPr>
                <w:rFonts w:ascii="Times New Roman" w:hAnsi="Times New Roman" w:cs="Times New Roman"/>
                <w:sz w:val="18"/>
                <w:szCs w:val="18"/>
              </w:rPr>
            </w:pPr>
          </w:p>
        </w:tc>
        <w:tc>
          <w:tcPr>
            <w:tcW w:w="1418"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widowControl/>
              <w:ind w:firstLine="0"/>
              <w:jc w:val="center"/>
              <w:rPr>
                <w:rFonts w:ascii="Times New Roman" w:hAnsi="Times New Roman" w:cs="Times New Roman"/>
                <w:sz w:val="18"/>
                <w:szCs w:val="18"/>
              </w:rPr>
            </w:pPr>
          </w:p>
        </w:tc>
        <w:tc>
          <w:tcPr>
            <w:tcW w:w="1435"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jc w:val="center"/>
              <w:rPr>
                <w:rFonts w:ascii="Times New Roman" w:hAnsi="Times New Roman" w:cs="Times New Roman"/>
                <w:sz w:val="18"/>
                <w:szCs w:val="18"/>
              </w:rPr>
            </w:pPr>
          </w:p>
        </w:tc>
        <w:tc>
          <w:tcPr>
            <w:tcW w:w="1701"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jc w:val="center"/>
              <w:rPr>
                <w:rFonts w:ascii="Times New Roman" w:hAnsi="Times New Roman" w:cs="Times New Roman"/>
                <w:bCs/>
                <w:sz w:val="18"/>
                <w:szCs w:val="18"/>
              </w:rPr>
            </w:pPr>
          </w:p>
        </w:tc>
      </w:tr>
      <w:tr w:rsidR="007464CE" w:rsidRPr="007464CE" w:rsidTr="00830183">
        <w:trPr>
          <w:cantSplit/>
          <w:trHeight w:val="301"/>
        </w:trPr>
        <w:tc>
          <w:tcPr>
            <w:tcW w:w="567"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widowControl/>
              <w:ind w:firstLine="0"/>
              <w:jc w:val="center"/>
              <w:rPr>
                <w:rFonts w:ascii="Times New Roman" w:hAnsi="Times New Roman" w:cs="Times New Roman"/>
                <w:sz w:val="18"/>
                <w:szCs w:val="18"/>
              </w:rPr>
            </w:pPr>
          </w:p>
        </w:tc>
        <w:tc>
          <w:tcPr>
            <w:tcW w:w="3119"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pStyle w:val="ConsPlusNormal"/>
              <w:ind w:firstLine="0"/>
              <w:jc w:val="center"/>
              <w:rPr>
                <w:rFonts w:ascii="Times New Roman" w:hAnsi="Times New Roman" w:cs="Times New Roman"/>
                <w:sz w:val="18"/>
                <w:szCs w:val="18"/>
              </w:rPr>
            </w:pPr>
            <w:r w:rsidRPr="007464CE">
              <w:rPr>
                <w:rFonts w:ascii="Times New Roman" w:hAnsi="Times New Roman" w:cs="Times New Roman"/>
                <w:sz w:val="18"/>
                <w:szCs w:val="18"/>
              </w:rPr>
              <w:t>Динамика справочно– информационных услуг удаленным пользователям библиотеки.</w:t>
            </w:r>
          </w:p>
        </w:tc>
        <w:tc>
          <w:tcPr>
            <w:tcW w:w="992"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pStyle w:val="ConsPlusNormal"/>
              <w:ind w:firstLine="0"/>
              <w:jc w:val="center"/>
              <w:rPr>
                <w:rFonts w:ascii="Times New Roman" w:hAnsi="Times New Roman" w:cs="Times New Roman"/>
                <w:sz w:val="18"/>
                <w:szCs w:val="18"/>
              </w:rPr>
            </w:pPr>
            <w:r w:rsidRPr="007464CE">
              <w:rPr>
                <w:rFonts w:ascii="Times New Roman" w:hAnsi="Times New Roman" w:cs="Times New Roman"/>
                <w:sz w:val="18"/>
                <w:szCs w:val="18"/>
              </w:rPr>
              <w:t>Кол-во</w:t>
            </w:r>
          </w:p>
        </w:tc>
        <w:tc>
          <w:tcPr>
            <w:tcW w:w="2552"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jc w:val="center"/>
              <w:rPr>
                <w:sz w:val="18"/>
                <w:szCs w:val="18"/>
              </w:rPr>
            </w:pPr>
            <w:r w:rsidRPr="007464CE">
              <w:rPr>
                <w:sz w:val="18"/>
                <w:szCs w:val="18"/>
              </w:rPr>
              <w:t>Статистический отчет</w:t>
            </w:r>
          </w:p>
          <w:p w:rsidR="007464CE" w:rsidRPr="007464CE" w:rsidRDefault="007464CE" w:rsidP="00830183">
            <w:pPr>
              <w:pStyle w:val="ConsPlusNormal"/>
              <w:ind w:firstLine="0"/>
              <w:jc w:val="center"/>
              <w:rPr>
                <w:rFonts w:ascii="Times New Roman" w:hAnsi="Times New Roman" w:cs="Times New Roman"/>
                <w:sz w:val="18"/>
                <w:szCs w:val="18"/>
              </w:rPr>
            </w:pPr>
            <w:r w:rsidRPr="007464CE">
              <w:rPr>
                <w:rFonts w:ascii="Times New Roman" w:hAnsi="Times New Roman" w:cs="Times New Roman"/>
                <w:sz w:val="18"/>
                <w:szCs w:val="18"/>
              </w:rPr>
              <w:t>Форма №6-НК,</w:t>
            </w:r>
          </w:p>
          <w:p w:rsidR="007464CE" w:rsidRPr="007464CE" w:rsidRDefault="007464CE" w:rsidP="00830183">
            <w:pPr>
              <w:pStyle w:val="ConsPlusNormal"/>
              <w:ind w:firstLine="0"/>
              <w:jc w:val="center"/>
              <w:rPr>
                <w:rFonts w:ascii="Times New Roman" w:hAnsi="Times New Roman" w:cs="Times New Roman"/>
                <w:sz w:val="18"/>
                <w:szCs w:val="18"/>
              </w:rPr>
            </w:pPr>
            <w:r w:rsidRPr="007464CE">
              <w:rPr>
                <w:rFonts w:ascii="Times New Roman" w:hAnsi="Times New Roman" w:cs="Times New Roman"/>
                <w:sz w:val="18"/>
                <w:szCs w:val="18"/>
              </w:rPr>
              <w:t>Тетрадь справок</w:t>
            </w:r>
          </w:p>
        </w:tc>
        <w:tc>
          <w:tcPr>
            <w:tcW w:w="1577"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pStyle w:val="ConsPlusNormal"/>
              <w:widowControl/>
              <w:ind w:firstLine="0"/>
              <w:jc w:val="center"/>
              <w:rPr>
                <w:rFonts w:ascii="Times New Roman" w:hAnsi="Times New Roman" w:cs="Times New Roman"/>
                <w:sz w:val="18"/>
                <w:szCs w:val="18"/>
              </w:rPr>
            </w:pPr>
            <w:r w:rsidRPr="007464CE">
              <w:rPr>
                <w:rFonts w:ascii="Times New Roman" w:hAnsi="Times New Roman" w:cs="Times New Roman"/>
                <w:sz w:val="18"/>
                <w:szCs w:val="18"/>
              </w:rPr>
              <w:t>50</w:t>
            </w:r>
          </w:p>
        </w:tc>
        <w:tc>
          <w:tcPr>
            <w:tcW w:w="1541"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pStyle w:val="ConsPlusNormal"/>
              <w:widowControl/>
              <w:ind w:firstLine="0"/>
              <w:jc w:val="center"/>
              <w:rPr>
                <w:rFonts w:ascii="Times New Roman" w:hAnsi="Times New Roman" w:cs="Times New Roman"/>
                <w:sz w:val="18"/>
                <w:szCs w:val="18"/>
              </w:rPr>
            </w:pPr>
            <w:r w:rsidRPr="007464CE">
              <w:rPr>
                <w:rFonts w:ascii="Times New Roman" w:hAnsi="Times New Roman" w:cs="Times New Roman"/>
                <w:sz w:val="18"/>
                <w:szCs w:val="18"/>
              </w:rPr>
              <w:t>50</w:t>
            </w:r>
          </w:p>
        </w:tc>
        <w:tc>
          <w:tcPr>
            <w:tcW w:w="1418"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pStyle w:val="ConsPlusNormal"/>
              <w:widowControl/>
              <w:ind w:firstLine="0"/>
              <w:jc w:val="center"/>
              <w:rPr>
                <w:rFonts w:ascii="Times New Roman" w:hAnsi="Times New Roman" w:cs="Times New Roman"/>
                <w:sz w:val="18"/>
                <w:szCs w:val="18"/>
              </w:rPr>
            </w:pPr>
            <w:r w:rsidRPr="007464CE">
              <w:rPr>
                <w:rFonts w:ascii="Times New Roman" w:hAnsi="Times New Roman" w:cs="Times New Roman"/>
                <w:sz w:val="18"/>
                <w:szCs w:val="18"/>
              </w:rPr>
              <w:t>50</w:t>
            </w:r>
          </w:p>
        </w:tc>
        <w:tc>
          <w:tcPr>
            <w:tcW w:w="1435"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pStyle w:val="ConsPlusNormal"/>
              <w:jc w:val="center"/>
              <w:rPr>
                <w:rFonts w:ascii="Times New Roman" w:hAnsi="Times New Roman" w:cs="Times New Roman"/>
                <w:sz w:val="18"/>
                <w:szCs w:val="18"/>
              </w:rPr>
            </w:pPr>
            <w:r w:rsidRPr="007464CE">
              <w:rPr>
                <w:rFonts w:ascii="Times New Roman" w:hAnsi="Times New Roman" w:cs="Times New Roman"/>
                <w:sz w:val="18"/>
                <w:szCs w:val="18"/>
              </w:rPr>
              <w:t>55</w:t>
            </w:r>
          </w:p>
        </w:tc>
        <w:tc>
          <w:tcPr>
            <w:tcW w:w="1701"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pStyle w:val="ConsPlusNormal"/>
              <w:jc w:val="center"/>
              <w:rPr>
                <w:rFonts w:ascii="Times New Roman" w:hAnsi="Times New Roman" w:cs="Times New Roman"/>
                <w:bCs/>
                <w:sz w:val="18"/>
                <w:szCs w:val="18"/>
              </w:rPr>
            </w:pPr>
            <w:r w:rsidRPr="007464CE">
              <w:rPr>
                <w:rFonts w:ascii="Times New Roman" w:hAnsi="Times New Roman" w:cs="Times New Roman"/>
                <w:bCs/>
                <w:sz w:val="18"/>
                <w:szCs w:val="18"/>
              </w:rPr>
              <w:t>60</w:t>
            </w:r>
          </w:p>
        </w:tc>
      </w:tr>
      <w:tr w:rsidR="007464CE" w:rsidRPr="007464CE" w:rsidTr="00830183">
        <w:trPr>
          <w:cantSplit/>
          <w:trHeight w:val="217"/>
        </w:trPr>
        <w:tc>
          <w:tcPr>
            <w:tcW w:w="567"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pStyle w:val="ConsPlusNormal"/>
              <w:widowControl/>
              <w:ind w:firstLine="0"/>
              <w:jc w:val="center"/>
              <w:rPr>
                <w:rFonts w:ascii="Times New Roman" w:hAnsi="Times New Roman" w:cs="Times New Roman"/>
                <w:sz w:val="18"/>
                <w:szCs w:val="18"/>
              </w:rPr>
            </w:pPr>
            <w:r w:rsidRPr="007464CE">
              <w:rPr>
                <w:rFonts w:ascii="Times New Roman" w:hAnsi="Times New Roman" w:cs="Times New Roman"/>
                <w:sz w:val="18"/>
                <w:szCs w:val="18"/>
              </w:rPr>
              <w:t>1.7</w:t>
            </w:r>
          </w:p>
        </w:tc>
        <w:tc>
          <w:tcPr>
            <w:tcW w:w="3119"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pStyle w:val="ConsPlusNormal"/>
              <w:ind w:firstLine="0"/>
              <w:jc w:val="center"/>
              <w:rPr>
                <w:rFonts w:ascii="Times New Roman" w:hAnsi="Times New Roman" w:cs="Times New Roman"/>
                <w:sz w:val="18"/>
                <w:szCs w:val="18"/>
              </w:rPr>
            </w:pPr>
            <w:r w:rsidRPr="007464CE">
              <w:rPr>
                <w:rFonts w:ascii="Times New Roman" w:hAnsi="Times New Roman" w:cs="Times New Roman"/>
                <w:sz w:val="18"/>
                <w:szCs w:val="18"/>
              </w:rPr>
              <w:t>Целевой индикатор  7.</w:t>
            </w:r>
          </w:p>
        </w:tc>
        <w:tc>
          <w:tcPr>
            <w:tcW w:w="992"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jc w:val="center"/>
              <w:rPr>
                <w:rFonts w:ascii="Times New Roman" w:hAnsi="Times New Roman" w:cs="Times New Roman"/>
                <w:sz w:val="18"/>
                <w:szCs w:val="18"/>
              </w:rPr>
            </w:pPr>
          </w:p>
        </w:tc>
        <w:tc>
          <w:tcPr>
            <w:tcW w:w="2552"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jc w:val="center"/>
              <w:rPr>
                <w:rFonts w:ascii="Times New Roman" w:hAnsi="Times New Roman" w:cs="Times New Roman"/>
                <w:sz w:val="18"/>
                <w:szCs w:val="18"/>
              </w:rPr>
            </w:pPr>
          </w:p>
        </w:tc>
        <w:tc>
          <w:tcPr>
            <w:tcW w:w="1577"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widowControl/>
              <w:ind w:firstLine="0"/>
              <w:jc w:val="center"/>
              <w:rPr>
                <w:rFonts w:ascii="Times New Roman" w:hAnsi="Times New Roman" w:cs="Times New Roman"/>
                <w:sz w:val="18"/>
                <w:szCs w:val="18"/>
              </w:rPr>
            </w:pPr>
          </w:p>
        </w:tc>
        <w:tc>
          <w:tcPr>
            <w:tcW w:w="1541"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widowControl/>
              <w:ind w:firstLine="0"/>
              <w:jc w:val="center"/>
              <w:rPr>
                <w:rFonts w:ascii="Times New Roman" w:hAnsi="Times New Roman" w:cs="Times New Roman"/>
                <w:sz w:val="18"/>
                <w:szCs w:val="18"/>
              </w:rPr>
            </w:pPr>
          </w:p>
        </w:tc>
        <w:tc>
          <w:tcPr>
            <w:tcW w:w="1418"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widowControl/>
              <w:ind w:firstLine="0"/>
              <w:jc w:val="center"/>
              <w:rPr>
                <w:rFonts w:ascii="Times New Roman" w:hAnsi="Times New Roman" w:cs="Times New Roman"/>
                <w:sz w:val="18"/>
                <w:szCs w:val="18"/>
              </w:rPr>
            </w:pPr>
          </w:p>
        </w:tc>
        <w:tc>
          <w:tcPr>
            <w:tcW w:w="1435"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jc w:val="center"/>
              <w:rPr>
                <w:rFonts w:ascii="Times New Roman" w:hAnsi="Times New Roman" w:cs="Times New Roman"/>
                <w:sz w:val="18"/>
                <w:szCs w:val="18"/>
              </w:rPr>
            </w:pPr>
          </w:p>
        </w:tc>
        <w:tc>
          <w:tcPr>
            <w:tcW w:w="1701"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jc w:val="center"/>
              <w:rPr>
                <w:rFonts w:ascii="Times New Roman" w:hAnsi="Times New Roman" w:cs="Times New Roman"/>
                <w:bCs/>
                <w:sz w:val="18"/>
                <w:szCs w:val="18"/>
              </w:rPr>
            </w:pPr>
          </w:p>
        </w:tc>
      </w:tr>
      <w:tr w:rsidR="007464CE" w:rsidRPr="007464CE" w:rsidTr="00830183">
        <w:trPr>
          <w:cantSplit/>
          <w:trHeight w:val="1256"/>
        </w:trPr>
        <w:tc>
          <w:tcPr>
            <w:tcW w:w="567"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widowControl/>
              <w:ind w:firstLine="0"/>
              <w:jc w:val="center"/>
              <w:rPr>
                <w:rFonts w:ascii="Times New Roman" w:hAnsi="Times New Roman" w:cs="Times New Roman"/>
                <w:sz w:val="18"/>
                <w:szCs w:val="18"/>
              </w:rPr>
            </w:pPr>
          </w:p>
        </w:tc>
        <w:tc>
          <w:tcPr>
            <w:tcW w:w="3119"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jc w:val="center"/>
              <w:rPr>
                <w:sz w:val="18"/>
                <w:szCs w:val="18"/>
              </w:rPr>
            </w:pPr>
            <w:r w:rsidRPr="007464CE">
              <w:rPr>
                <w:sz w:val="18"/>
                <w:szCs w:val="18"/>
              </w:rPr>
              <w:t xml:space="preserve">Организация и проведение тематических </w:t>
            </w:r>
            <w:proofErr w:type="spellStart"/>
            <w:r w:rsidRPr="007464CE">
              <w:rPr>
                <w:sz w:val="18"/>
                <w:szCs w:val="18"/>
              </w:rPr>
              <w:t>книжно</w:t>
            </w:r>
            <w:proofErr w:type="spellEnd"/>
            <w:r w:rsidRPr="007464CE">
              <w:rPr>
                <w:sz w:val="18"/>
                <w:szCs w:val="18"/>
              </w:rPr>
              <w:t xml:space="preserve"> иллюстративных выставок из фондов библиотек;</w:t>
            </w:r>
          </w:p>
        </w:tc>
        <w:tc>
          <w:tcPr>
            <w:tcW w:w="992"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pStyle w:val="ConsPlusNormal"/>
              <w:ind w:firstLine="0"/>
              <w:jc w:val="center"/>
              <w:rPr>
                <w:rFonts w:ascii="Times New Roman" w:hAnsi="Times New Roman" w:cs="Times New Roman"/>
                <w:sz w:val="18"/>
                <w:szCs w:val="18"/>
              </w:rPr>
            </w:pPr>
            <w:r w:rsidRPr="007464CE">
              <w:rPr>
                <w:rFonts w:ascii="Times New Roman" w:hAnsi="Times New Roman" w:cs="Times New Roman"/>
                <w:sz w:val="18"/>
                <w:szCs w:val="18"/>
              </w:rPr>
              <w:t>Кол-во</w:t>
            </w:r>
          </w:p>
        </w:tc>
        <w:tc>
          <w:tcPr>
            <w:tcW w:w="2552"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jc w:val="center"/>
              <w:rPr>
                <w:sz w:val="18"/>
                <w:szCs w:val="18"/>
              </w:rPr>
            </w:pPr>
            <w:r w:rsidRPr="007464CE">
              <w:rPr>
                <w:sz w:val="18"/>
                <w:szCs w:val="18"/>
              </w:rPr>
              <w:t>Статистический отчет</w:t>
            </w:r>
          </w:p>
          <w:p w:rsidR="007464CE" w:rsidRPr="007464CE" w:rsidRDefault="007464CE" w:rsidP="00830183">
            <w:pPr>
              <w:pStyle w:val="ConsPlusNormal"/>
              <w:ind w:firstLine="0"/>
              <w:jc w:val="center"/>
              <w:rPr>
                <w:rFonts w:ascii="Times New Roman" w:hAnsi="Times New Roman" w:cs="Times New Roman"/>
                <w:sz w:val="18"/>
                <w:szCs w:val="18"/>
              </w:rPr>
            </w:pPr>
          </w:p>
        </w:tc>
        <w:tc>
          <w:tcPr>
            <w:tcW w:w="1577"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pStyle w:val="ConsPlusNormal"/>
              <w:widowControl/>
              <w:ind w:firstLine="0"/>
              <w:jc w:val="center"/>
              <w:rPr>
                <w:rFonts w:ascii="Times New Roman" w:hAnsi="Times New Roman" w:cs="Times New Roman"/>
                <w:sz w:val="18"/>
                <w:szCs w:val="18"/>
              </w:rPr>
            </w:pPr>
            <w:r w:rsidRPr="007464CE">
              <w:rPr>
                <w:rFonts w:ascii="Times New Roman" w:hAnsi="Times New Roman" w:cs="Times New Roman"/>
                <w:sz w:val="18"/>
                <w:szCs w:val="18"/>
              </w:rPr>
              <w:t>35</w:t>
            </w:r>
          </w:p>
        </w:tc>
        <w:tc>
          <w:tcPr>
            <w:tcW w:w="1541"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pStyle w:val="ConsPlusNormal"/>
              <w:widowControl/>
              <w:ind w:firstLine="0"/>
              <w:jc w:val="center"/>
              <w:rPr>
                <w:rFonts w:ascii="Times New Roman" w:hAnsi="Times New Roman" w:cs="Times New Roman"/>
                <w:sz w:val="18"/>
                <w:szCs w:val="18"/>
              </w:rPr>
            </w:pPr>
            <w:r w:rsidRPr="007464CE">
              <w:rPr>
                <w:rFonts w:ascii="Times New Roman" w:hAnsi="Times New Roman" w:cs="Times New Roman"/>
                <w:sz w:val="18"/>
                <w:szCs w:val="18"/>
              </w:rPr>
              <w:t>35</w:t>
            </w:r>
          </w:p>
        </w:tc>
        <w:tc>
          <w:tcPr>
            <w:tcW w:w="1418"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pStyle w:val="ConsPlusNormal"/>
              <w:widowControl/>
              <w:ind w:firstLine="0"/>
              <w:jc w:val="center"/>
              <w:rPr>
                <w:rFonts w:ascii="Times New Roman" w:hAnsi="Times New Roman" w:cs="Times New Roman"/>
                <w:sz w:val="18"/>
                <w:szCs w:val="18"/>
              </w:rPr>
            </w:pPr>
            <w:r w:rsidRPr="007464CE">
              <w:rPr>
                <w:rFonts w:ascii="Times New Roman" w:hAnsi="Times New Roman" w:cs="Times New Roman"/>
                <w:sz w:val="18"/>
                <w:szCs w:val="18"/>
              </w:rPr>
              <w:t>70</w:t>
            </w:r>
          </w:p>
        </w:tc>
        <w:tc>
          <w:tcPr>
            <w:tcW w:w="1435"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pStyle w:val="ConsPlusNormal"/>
              <w:jc w:val="center"/>
              <w:rPr>
                <w:rFonts w:ascii="Times New Roman" w:hAnsi="Times New Roman" w:cs="Times New Roman"/>
                <w:sz w:val="18"/>
                <w:szCs w:val="18"/>
              </w:rPr>
            </w:pPr>
            <w:r w:rsidRPr="007464CE">
              <w:rPr>
                <w:rFonts w:ascii="Times New Roman" w:hAnsi="Times New Roman" w:cs="Times New Roman"/>
                <w:sz w:val="18"/>
                <w:szCs w:val="18"/>
              </w:rPr>
              <w:t>75</w:t>
            </w:r>
          </w:p>
        </w:tc>
        <w:tc>
          <w:tcPr>
            <w:tcW w:w="1701"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pStyle w:val="ConsPlusNormal"/>
              <w:jc w:val="center"/>
              <w:rPr>
                <w:rFonts w:ascii="Times New Roman" w:hAnsi="Times New Roman" w:cs="Times New Roman"/>
                <w:bCs/>
                <w:sz w:val="18"/>
                <w:szCs w:val="18"/>
              </w:rPr>
            </w:pPr>
            <w:r w:rsidRPr="007464CE">
              <w:rPr>
                <w:rFonts w:ascii="Times New Roman" w:hAnsi="Times New Roman" w:cs="Times New Roman"/>
                <w:bCs/>
                <w:sz w:val="18"/>
                <w:szCs w:val="18"/>
              </w:rPr>
              <w:t>80</w:t>
            </w:r>
          </w:p>
        </w:tc>
      </w:tr>
      <w:tr w:rsidR="007464CE" w:rsidRPr="007464CE" w:rsidTr="00830183">
        <w:trPr>
          <w:cantSplit/>
          <w:trHeight w:val="301"/>
        </w:trPr>
        <w:tc>
          <w:tcPr>
            <w:tcW w:w="567"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pStyle w:val="ConsPlusNormal"/>
              <w:widowControl/>
              <w:ind w:firstLine="0"/>
              <w:jc w:val="center"/>
              <w:rPr>
                <w:rFonts w:ascii="Times New Roman" w:hAnsi="Times New Roman" w:cs="Times New Roman"/>
                <w:sz w:val="18"/>
                <w:szCs w:val="18"/>
              </w:rPr>
            </w:pPr>
            <w:r w:rsidRPr="007464CE">
              <w:rPr>
                <w:rFonts w:ascii="Times New Roman" w:hAnsi="Times New Roman" w:cs="Times New Roman"/>
                <w:sz w:val="18"/>
                <w:szCs w:val="18"/>
              </w:rPr>
              <w:t>1.8</w:t>
            </w:r>
          </w:p>
        </w:tc>
        <w:tc>
          <w:tcPr>
            <w:tcW w:w="3119"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pStyle w:val="ConsPlusNormal"/>
              <w:ind w:firstLine="0"/>
              <w:jc w:val="center"/>
              <w:rPr>
                <w:rFonts w:ascii="Times New Roman" w:hAnsi="Times New Roman" w:cs="Times New Roman"/>
                <w:sz w:val="18"/>
                <w:szCs w:val="18"/>
              </w:rPr>
            </w:pPr>
            <w:r w:rsidRPr="007464CE">
              <w:rPr>
                <w:rFonts w:ascii="Times New Roman" w:hAnsi="Times New Roman" w:cs="Times New Roman"/>
                <w:sz w:val="18"/>
                <w:szCs w:val="18"/>
              </w:rPr>
              <w:t>Целевой индикатор  8.</w:t>
            </w:r>
          </w:p>
        </w:tc>
        <w:tc>
          <w:tcPr>
            <w:tcW w:w="992"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jc w:val="center"/>
              <w:rPr>
                <w:rFonts w:ascii="Times New Roman" w:hAnsi="Times New Roman" w:cs="Times New Roman"/>
                <w:sz w:val="18"/>
                <w:szCs w:val="18"/>
              </w:rPr>
            </w:pPr>
          </w:p>
        </w:tc>
        <w:tc>
          <w:tcPr>
            <w:tcW w:w="2552"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jc w:val="center"/>
              <w:rPr>
                <w:rFonts w:ascii="Times New Roman" w:hAnsi="Times New Roman" w:cs="Times New Roman"/>
                <w:sz w:val="18"/>
                <w:szCs w:val="18"/>
              </w:rPr>
            </w:pPr>
          </w:p>
        </w:tc>
        <w:tc>
          <w:tcPr>
            <w:tcW w:w="1577"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widowControl/>
              <w:ind w:firstLine="0"/>
              <w:jc w:val="center"/>
              <w:rPr>
                <w:rFonts w:ascii="Times New Roman" w:hAnsi="Times New Roman" w:cs="Times New Roman"/>
                <w:sz w:val="18"/>
                <w:szCs w:val="18"/>
              </w:rPr>
            </w:pPr>
          </w:p>
        </w:tc>
        <w:tc>
          <w:tcPr>
            <w:tcW w:w="1541"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widowControl/>
              <w:ind w:firstLine="0"/>
              <w:jc w:val="center"/>
              <w:rPr>
                <w:rFonts w:ascii="Times New Roman" w:hAnsi="Times New Roman" w:cs="Times New Roman"/>
                <w:sz w:val="18"/>
                <w:szCs w:val="18"/>
              </w:rPr>
            </w:pPr>
          </w:p>
        </w:tc>
        <w:tc>
          <w:tcPr>
            <w:tcW w:w="1418"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widowControl/>
              <w:ind w:firstLine="0"/>
              <w:jc w:val="center"/>
              <w:rPr>
                <w:rFonts w:ascii="Times New Roman" w:hAnsi="Times New Roman" w:cs="Times New Roman"/>
                <w:sz w:val="18"/>
                <w:szCs w:val="18"/>
              </w:rPr>
            </w:pPr>
          </w:p>
        </w:tc>
        <w:tc>
          <w:tcPr>
            <w:tcW w:w="1435"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jc w:val="center"/>
              <w:rPr>
                <w:rFonts w:ascii="Times New Roman" w:hAnsi="Times New Roman" w:cs="Times New Roman"/>
                <w:sz w:val="18"/>
                <w:szCs w:val="18"/>
              </w:rPr>
            </w:pPr>
          </w:p>
        </w:tc>
        <w:tc>
          <w:tcPr>
            <w:tcW w:w="1701"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jc w:val="center"/>
              <w:rPr>
                <w:rFonts w:ascii="Times New Roman" w:hAnsi="Times New Roman" w:cs="Times New Roman"/>
                <w:bCs/>
                <w:sz w:val="18"/>
                <w:szCs w:val="18"/>
              </w:rPr>
            </w:pPr>
          </w:p>
        </w:tc>
      </w:tr>
      <w:tr w:rsidR="007464CE" w:rsidRPr="007464CE" w:rsidTr="00830183">
        <w:trPr>
          <w:cantSplit/>
          <w:trHeight w:val="1035"/>
        </w:trPr>
        <w:tc>
          <w:tcPr>
            <w:tcW w:w="567"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widowControl/>
              <w:ind w:firstLine="0"/>
              <w:jc w:val="center"/>
              <w:rPr>
                <w:rFonts w:ascii="Times New Roman" w:hAnsi="Times New Roman" w:cs="Times New Roman"/>
                <w:sz w:val="18"/>
                <w:szCs w:val="18"/>
              </w:rPr>
            </w:pPr>
          </w:p>
        </w:tc>
        <w:tc>
          <w:tcPr>
            <w:tcW w:w="3119"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jc w:val="center"/>
              <w:rPr>
                <w:sz w:val="18"/>
                <w:szCs w:val="18"/>
              </w:rPr>
            </w:pPr>
            <w:r w:rsidRPr="007464CE">
              <w:rPr>
                <w:sz w:val="18"/>
                <w:szCs w:val="18"/>
              </w:rPr>
              <w:t>Подготовка культурно-массовых и просветительских мероприятий.</w:t>
            </w:r>
          </w:p>
        </w:tc>
        <w:tc>
          <w:tcPr>
            <w:tcW w:w="992"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pStyle w:val="ConsPlusNormal"/>
              <w:ind w:firstLine="0"/>
              <w:jc w:val="center"/>
              <w:rPr>
                <w:rFonts w:ascii="Times New Roman" w:hAnsi="Times New Roman" w:cs="Times New Roman"/>
                <w:sz w:val="18"/>
                <w:szCs w:val="18"/>
              </w:rPr>
            </w:pPr>
            <w:r w:rsidRPr="007464CE">
              <w:rPr>
                <w:rFonts w:ascii="Times New Roman" w:hAnsi="Times New Roman" w:cs="Times New Roman"/>
                <w:sz w:val="18"/>
                <w:szCs w:val="18"/>
              </w:rPr>
              <w:t>Кол-во</w:t>
            </w:r>
          </w:p>
        </w:tc>
        <w:tc>
          <w:tcPr>
            <w:tcW w:w="2552"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jc w:val="center"/>
              <w:rPr>
                <w:sz w:val="18"/>
                <w:szCs w:val="18"/>
              </w:rPr>
            </w:pPr>
            <w:r w:rsidRPr="007464CE">
              <w:rPr>
                <w:sz w:val="18"/>
                <w:szCs w:val="18"/>
              </w:rPr>
              <w:t>Статистический отчет.</w:t>
            </w:r>
          </w:p>
        </w:tc>
        <w:tc>
          <w:tcPr>
            <w:tcW w:w="1577"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pStyle w:val="ConsPlusNormal"/>
              <w:widowControl/>
              <w:ind w:firstLine="0"/>
              <w:jc w:val="center"/>
              <w:rPr>
                <w:rFonts w:ascii="Times New Roman" w:hAnsi="Times New Roman" w:cs="Times New Roman"/>
                <w:sz w:val="18"/>
                <w:szCs w:val="18"/>
              </w:rPr>
            </w:pPr>
            <w:r w:rsidRPr="007464CE">
              <w:rPr>
                <w:rFonts w:ascii="Times New Roman" w:hAnsi="Times New Roman" w:cs="Times New Roman"/>
                <w:sz w:val="18"/>
                <w:szCs w:val="18"/>
              </w:rPr>
              <w:t>33</w:t>
            </w:r>
          </w:p>
        </w:tc>
        <w:tc>
          <w:tcPr>
            <w:tcW w:w="1541"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pStyle w:val="ConsPlusNormal"/>
              <w:widowControl/>
              <w:ind w:firstLine="0"/>
              <w:jc w:val="center"/>
              <w:rPr>
                <w:rFonts w:ascii="Times New Roman" w:hAnsi="Times New Roman" w:cs="Times New Roman"/>
                <w:sz w:val="18"/>
                <w:szCs w:val="18"/>
              </w:rPr>
            </w:pPr>
            <w:r w:rsidRPr="007464CE">
              <w:rPr>
                <w:rFonts w:ascii="Times New Roman" w:hAnsi="Times New Roman" w:cs="Times New Roman"/>
                <w:sz w:val="18"/>
                <w:szCs w:val="18"/>
              </w:rPr>
              <w:t>35</w:t>
            </w:r>
          </w:p>
        </w:tc>
        <w:tc>
          <w:tcPr>
            <w:tcW w:w="1418"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pStyle w:val="ConsPlusNormal"/>
              <w:widowControl/>
              <w:ind w:firstLine="0"/>
              <w:jc w:val="center"/>
              <w:rPr>
                <w:rFonts w:ascii="Times New Roman" w:hAnsi="Times New Roman" w:cs="Times New Roman"/>
                <w:sz w:val="18"/>
                <w:szCs w:val="18"/>
              </w:rPr>
            </w:pPr>
            <w:r w:rsidRPr="007464CE">
              <w:rPr>
                <w:rFonts w:ascii="Times New Roman" w:hAnsi="Times New Roman" w:cs="Times New Roman"/>
                <w:sz w:val="18"/>
                <w:szCs w:val="18"/>
              </w:rPr>
              <w:t>50</w:t>
            </w:r>
          </w:p>
        </w:tc>
        <w:tc>
          <w:tcPr>
            <w:tcW w:w="1435"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pStyle w:val="ConsPlusNormal"/>
              <w:jc w:val="center"/>
              <w:rPr>
                <w:rFonts w:ascii="Times New Roman" w:hAnsi="Times New Roman" w:cs="Times New Roman"/>
                <w:sz w:val="18"/>
                <w:szCs w:val="18"/>
              </w:rPr>
            </w:pPr>
            <w:r w:rsidRPr="007464CE">
              <w:rPr>
                <w:rFonts w:ascii="Times New Roman" w:hAnsi="Times New Roman" w:cs="Times New Roman"/>
                <w:sz w:val="18"/>
                <w:szCs w:val="18"/>
              </w:rPr>
              <w:t>55</w:t>
            </w:r>
          </w:p>
        </w:tc>
        <w:tc>
          <w:tcPr>
            <w:tcW w:w="1701"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pStyle w:val="ConsPlusNormal"/>
              <w:jc w:val="center"/>
              <w:rPr>
                <w:rFonts w:ascii="Times New Roman" w:hAnsi="Times New Roman" w:cs="Times New Roman"/>
                <w:bCs/>
                <w:sz w:val="18"/>
                <w:szCs w:val="18"/>
              </w:rPr>
            </w:pPr>
            <w:r w:rsidRPr="007464CE">
              <w:rPr>
                <w:rFonts w:ascii="Times New Roman" w:hAnsi="Times New Roman" w:cs="Times New Roman"/>
                <w:bCs/>
                <w:sz w:val="18"/>
                <w:szCs w:val="18"/>
              </w:rPr>
              <w:t>57</w:t>
            </w:r>
          </w:p>
        </w:tc>
      </w:tr>
      <w:tr w:rsidR="007464CE" w:rsidRPr="007464CE" w:rsidTr="00830183">
        <w:trPr>
          <w:cantSplit/>
          <w:trHeight w:val="240"/>
        </w:trPr>
        <w:tc>
          <w:tcPr>
            <w:tcW w:w="567"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pStyle w:val="ConsPlusNormal"/>
              <w:widowControl/>
              <w:ind w:firstLine="0"/>
              <w:jc w:val="center"/>
              <w:rPr>
                <w:rFonts w:ascii="Times New Roman" w:hAnsi="Times New Roman" w:cs="Times New Roman"/>
                <w:sz w:val="18"/>
                <w:szCs w:val="18"/>
              </w:rPr>
            </w:pPr>
            <w:r w:rsidRPr="007464CE">
              <w:rPr>
                <w:rFonts w:ascii="Times New Roman" w:hAnsi="Times New Roman" w:cs="Times New Roman"/>
                <w:sz w:val="18"/>
                <w:szCs w:val="18"/>
              </w:rPr>
              <w:t>1.9</w:t>
            </w:r>
          </w:p>
        </w:tc>
        <w:tc>
          <w:tcPr>
            <w:tcW w:w="3119"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jc w:val="center"/>
              <w:rPr>
                <w:sz w:val="18"/>
                <w:szCs w:val="18"/>
              </w:rPr>
            </w:pPr>
            <w:r w:rsidRPr="007464CE">
              <w:rPr>
                <w:sz w:val="18"/>
                <w:szCs w:val="18"/>
              </w:rPr>
              <w:t>Целевой индикатор  7</w:t>
            </w:r>
          </w:p>
        </w:tc>
        <w:tc>
          <w:tcPr>
            <w:tcW w:w="992"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jc w:val="center"/>
              <w:rPr>
                <w:rFonts w:ascii="Times New Roman" w:hAnsi="Times New Roman" w:cs="Times New Roman"/>
                <w:sz w:val="18"/>
                <w:szCs w:val="18"/>
              </w:rPr>
            </w:pPr>
          </w:p>
        </w:tc>
        <w:tc>
          <w:tcPr>
            <w:tcW w:w="2552"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jc w:val="center"/>
              <w:rPr>
                <w:rFonts w:ascii="Times New Roman" w:hAnsi="Times New Roman" w:cs="Times New Roman"/>
                <w:sz w:val="18"/>
                <w:szCs w:val="18"/>
              </w:rPr>
            </w:pPr>
          </w:p>
        </w:tc>
        <w:tc>
          <w:tcPr>
            <w:tcW w:w="1577"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jc w:val="center"/>
              <w:rPr>
                <w:rFonts w:ascii="Times New Roman" w:hAnsi="Times New Roman" w:cs="Times New Roman"/>
                <w:sz w:val="18"/>
                <w:szCs w:val="18"/>
              </w:rPr>
            </w:pPr>
          </w:p>
        </w:tc>
        <w:tc>
          <w:tcPr>
            <w:tcW w:w="1541"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jc w:val="center"/>
              <w:rPr>
                <w:rFonts w:ascii="Times New Roman" w:hAnsi="Times New Roman" w:cs="Times New Roman"/>
                <w:sz w:val="18"/>
                <w:szCs w:val="18"/>
              </w:rPr>
            </w:pPr>
          </w:p>
        </w:tc>
        <w:tc>
          <w:tcPr>
            <w:tcW w:w="1418"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jc w:val="center"/>
              <w:rPr>
                <w:rFonts w:ascii="Times New Roman" w:hAnsi="Times New Roman" w:cs="Times New Roman"/>
                <w:sz w:val="18"/>
                <w:szCs w:val="18"/>
              </w:rPr>
            </w:pPr>
          </w:p>
        </w:tc>
        <w:tc>
          <w:tcPr>
            <w:tcW w:w="1435"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jc w:val="center"/>
              <w:rPr>
                <w:rFonts w:ascii="Times New Roman" w:hAnsi="Times New Roman" w:cs="Times New Roman"/>
                <w:sz w:val="18"/>
                <w:szCs w:val="18"/>
              </w:rPr>
            </w:pPr>
          </w:p>
        </w:tc>
        <w:tc>
          <w:tcPr>
            <w:tcW w:w="1701"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jc w:val="center"/>
              <w:rPr>
                <w:rFonts w:ascii="Times New Roman" w:hAnsi="Times New Roman" w:cs="Times New Roman"/>
                <w:bCs/>
                <w:sz w:val="18"/>
                <w:szCs w:val="18"/>
              </w:rPr>
            </w:pPr>
          </w:p>
        </w:tc>
      </w:tr>
      <w:tr w:rsidR="007464CE" w:rsidRPr="007464CE" w:rsidTr="00830183">
        <w:trPr>
          <w:cantSplit/>
          <w:trHeight w:val="885"/>
        </w:trPr>
        <w:tc>
          <w:tcPr>
            <w:tcW w:w="567" w:type="dxa"/>
            <w:tcBorders>
              <w:top w:val="single" w:sz="4" w:space="0" w:color="auto"/>
              <w:left w:val="single" w:sz="6" w:space="0" w:color="auto"/>
              <w:bottom w:val="single" w:sz="6" w:space="0" w:color="auto"/>
              <w:right w:val="single" w:sz="6" w:space="0" w:color="auto"/>
            </w:tcBorders>
          </w:tcPr>
          <w:p w:rsidR="007464CE" w:rsidRPr="007464CE" w:rsidRDefault="007464CE" w:rsidP="00830183">
            <w:pPr>
              <w:pStyle w:val="ConsPlusNormal"/>
              <w:widowControl/>
              <w:ind w:firstLine="0"/>
              <w:jc w:val="center"/>
              <w:rPr>
                <w:rFonts w:ascii="Times New Roman" w:hAnsi="Times New Roman" w:cs="Times New Roman"/>
                <w:sz w:val="18"/>
                <w:szCs w:val="18"/>
              </w:rPr>
            </w:pPr>
          </w:p>
        </w:tc>
        <w:tc>
          <w:tcPr>
            <w:tcW w:w="3119" w:type="dxa"/>
            <w:tcBorders>
              <w:top w:val="single" w:sz="4" w:space="0" w:color="auto"/>
              <w:left w:val="single" w:sz="6" w:space="0" w:color="auto"/>
              <w:bottom w:val="single" w:sz="6" w:space="0" w:color="auto"/>
              <w:right w:val="single" w:sz="6" w:space="0" w:color="auto"/>
            </w:tcBorders>
            <w:hideMark/>
          </w:tcPr>
          <w:p w:rsidR="007464CE" w:rsidRPr="007464CE" w:rsidRDefault="007464CE" w:rsidP="00830183">
            <w:pPr>
              <w:jc w:val="center"/>
              <w:rPr>
                <w:sz w:val="18"/>
                <w:szCs w:val="18"/>
              </w:rPr>
            </w:pPr>
            <w:r w:rsidRPr="007464CE">
              <w:rPr>
                <w:sz w:val="18"/>
                <w:szCs w:val="18"/>
              </w:rPr>
              <w:t>Динамика объема внесения в картотеку и каталог библиографических записей</w:t>
            </w:r>
          </w:p>
        </w:tc>
        <w:tc>
          <w:tcPr>
            <w:tcW w:w="992" w:type="dxa"/>
            <w:tcBorders>
              <w:top w:val="single" w:sz="4" w:space="0" w:color="auto"/>
              <w:left w:val="single" w:sz="6" w:space="0" w:color="auto"/>
              <w:bottom w:val="single" w:sz="6" w:space="0" w:color="auto"/>
              <w:right w:val="single" w:sz="6" w:space="0" w:color="auto"/>
            </w:tcBorders>
            <w:hideMark/>
          </w:tcPr>
          <w:p w:rsidR="007464CE" w:rsidRPr="007464CE" w:rsidRDefault="007464CE" w:rsidP="00830183">
            <w:pPr>
              <w:pStyle w:val="ConsPlusNormal"/>
              <w:ind w:firstLine="0"/>
              <w:jc w:val="center"/>
              <w:rPr>
                <w:rFonts w:ascii="Times New Roman" w:hAnsi="Times New Roman" w:cs="Times New Roman"/>
                <w:sz w:val="18"/>
                <w:szCs w:val="18"/>
              </w:rPr>
            </w:pPr>
            <w:r w:rsidRPr="007464CE">
              <w:rPr>
                <w:rFonts w:ascii="Times New Roman" w:hAnsi="Times New Roman" w:cs="Times New Roman"/>
                <w:sz w:val="18"/>
                <w:szCs w:val="18"/>
              </w:rPr>
              <w:t>Библиографическая запись</w:t>
            </w:r>
          </w:p>
        </w:tc>
        <w:tc>
          <w:tcPr>
            <w:tcW w:w="2552" w:type="dxa"/>
            <w:tcBorders>
              <w:top w:val="single" w:sz="4" w:space="0" w:color="auto"/>
              <w:left w:val="single" w:sz="6" w:space="0" w:color="auto"/>
              <w:bottom w:val="single" w:sz="6" w:space="0" w:color="auto"/>
              <w:right w:val="single" w:sz="6" w:space="0" w:color="auto"/>
            </w:tcBorders>
            <w:hideMark/>
          </w:tcPr>
          <w:p w:rsidR="007464CE" w:rsidRPr="007464CE" w:rsidRDefault="007464CE" w:rsidP="00830183">
            <w:pPr>
              <w:jc w:val="center"/>
              <w:rPr>
                <w:sz w:val="18"/>
                <w:szCs w:val="18"/>
              </w:rPr>
            </w:pPr>
            <w:r w:rsidRPr="007464CE">
              <w:rPr>
                <w:sz w:val="18"/>
                <w:szCs w:val="18"/>
              </w:rPr>
              <w:t>Статистический отчет</w:t>
            </w:r>
          </w:p>
          <w:p w:rsidR="007464CE" w:rsidRPr="007464CE" w:rsidRDefault="007464CE" w:rsidP="00830183">
            <w:pPr>
              <w:jc w:val="center"/>
              <w:rPr>
                <w:sz w:val="18"/>
                <w:szCs w:val="18"/>
              </w:rPr>
            </w:pPr>
            <w:r w:rsidRPr="007464CE">
              <w:rPr>
                <w:sz w:val="18"/>
                <w:szCs w:val="18"/>
              </w:rPr>
              <w:t>Форма №6-НК</w:t>
            </w:r>
          </w:p>
        </w:tc>
        <w:tc>
          <w:tcPr>
            <w:tcW w:w="1577" w:type="dxa"/>
            <w:tcBorders>
              <w:top w:val="single" w:sz="4" w:space="0" w:color="auto"/>
              <w:left w:val="single" w:sz="6" w:space="0" w:color="auto"/>
              <w:bottom w:val="single" w:sz="6" w:space="0" w:color="auto"/>
              <w:right w:val="single" w:sz="6" w:space="0" w:color="auto"/>
            </w:tcBorders>
            <w:hideMark/>
          </w:tcPr>
          <w:p w:rsidR="007464CE" w:rsidRPr="007464CE" w:rsidRDefault="007464CE" w:rsidP="00830183">
            <w:pPr>
              <w:pStyle w:val="ConsPlusNormal"/>
              <w:jc w:val="center"/>
              <w:rPr>
                <w:rFonts w:ascii="Times New Roman" w:hAnsi="Times New Roman" w:cs="Times New Roman"/>
                <w:sz w:val="18"/>
                <w:szCs w:val="18"/>
              </w:rPr>
            </w:pPr>
            <w:r w:rsidRPr="007464CE">
              <w:rPr>
                <w:rFonts w:ascii="Times New Roman" w:hAnsi="Times New Roman" w:cs="Times New Roman"/>
                <w:sz w:val="18"/>
                <w:szCs w:val="18"/>
              </w:rPr>
              <w:t>4100</w:t>
            </w:r>
          </w:p>
        </w:tc>
        <w:tc>
          <w:tcPr>
            <w:tcW w:w="1541" w:type="dxa"/>
            <w:tcBorders>
              <w:top w:val="single" w:sz="4" w:space="0" w:color="auto"/>
              <w:left w:val="single" w:sz="6" w:space="0" w:color="auto"/>
              <w:bottom w:val="single" w:sz="6" w:space="0" w:color="auto"/>
              <w:right w:val="single" w:sz="6" w:space="0" w:color="auto"/>
            </w:tcBorders>
            <w:hideMark/>
          </w:tcPr>
          <w:p w:rsidR="007464CE" w:rsidRPr="007464CE" w:rsidRDefault="007464CE" w:rsidP="00830183">
            <w:pPr>
              <w:pStyle w:val="ConsPlusNormal"/>
              <w:ind w:firstLine="0"/>
              <w:jc w:val="center"/>
              <w:rPr>
                <w:rFonts w:ascii="Times New Roman" w:hAnsi="Times New Roman" w:cs="Times New Roman"/>
                <w:sz w:val="18"/>
                <w:szCs w:val="18"/>
              </w:rPr>
            </w:pPr>
            <w:r w:rsidRPr="007464CE">
              <w:rPr>
                <w:rFonts w:ascii="Times New Roman" w:hAnsi="Times New Roman" w:cs="Times New Roman"/>
                <w:sz w:val="18"/>
                <w:szCs w:val="18"/>
              </w:rPr>
              <w:t>4100</w:t>
            </w:r>
          </w:p>
        </w:tc>
        <w:tc>
          <w:tcPr>
            <w:tcW w:w="1418" w:type="dxa"/>
            <w:tcBorders>
              <w:top w:val="single" w:sz="4" w:space="0" w:color="auto"/>
              <w:left w:val="single" w:sz="6" w:space="0" w:color="auto"/>
              <w:bottom w:val="single" w:sz="6" w:space="0" w:color="auto"/>
              <w:right w:val="single" w:sz="6" w:space="0" w:color="auto"/>
            </w:tcBorders>
            <w:hideMark/>
          </w:tcPr>
          <w:p w:rsidR="007464CE" w:rsidRPr="007464CE" w:rsidRDefault="007464CE" w:rsidP="00830183">
            <w:pPr>
              <w:pStyle w:val="ConsPlusNormal"/>
              <w:ind w:firstLine="0"/>
              <w:jc w:val="center"/>
              <w:rPr>
                <w:rFonts w:ascii="Times New Roman" w:hAnsi="Times New Roman" w:cs="Times New Roman"/>
                <w:sz w:val="18"/>
                <w:szCs w:val="18"/>
              </w:rPr>
            </w:pPr>
            <w:r w:rsidRPr="007464CE">
              <w:rPr>
                <w:rFonts w:ascii="Times New Roman" w:hAnsi="Times New Roman" w:cs="Times New Roman"/>
                <w:sz w:val="18"/>
                <w:szCs w:val="18"/>
              </w:rPr>
              <w:t>4100</w:t>
            </w:r>
          </w:p>
        </w:tc>
        <w:tc>
          <w:tcPr>
            <w:tcW w:w="1435" w:type="dxa"/>
            <w:tcBorders>
              <w:top w:val="single" w:sz="4" w:space="0" w:color="auto"/>
              <w:left w:val="single" w:sz="6" w:space="0" w:color="auto"/>
              <w:bottom w:val="single" w:sz="6" w:space="0" w:color="auto"/>
              <w:right w:val="single" w:sz="6" w:space="0" w:color="auto"/>
            </w:tcBorders>
            <w:hideMark/>
          </w:tcPr>
          <w:p w:rsidR="007464CE" w:rsidRPr="007464CE" w:rsidRDefault="007464CE" w:rsidP="00830183">
            <w:pPr>
              <w:pStyle w:val="ConsPlusNormal"/>
              <w:jc w:val="center"/>
              <w:rPr>
                <w:rFonts w:ascii="Times New Roman" w:hAnsi="Times New Roman" w:cs="Times New Roman"/>
                <w:sz w:val="18"/>
                <w:szCs w:val="18"/>
              </w:rPr>
            </w:pPr>
            <w:r w:rsidRPr="007464CE">
              <w:rPr>
                <w:rFonts w:ascii="Times New Roman" w:hAnsi="Times New Roman" w:cs="Times New Roman"/>
                <w:sz w:val="18"/>
                <w:szCs w:val="18"/>
              </w:rPr>
              <w:t>4100</w:t>
            </w:r>
          </w:p>
        </w:tc>
        <w:tc>
          <w:tcPr>
            <w:tcW w:w="1701" w:type="dxa"/>
            <w:tcBorders>
              <w:top w:val="single" w:sz="4" w:space="0" w:color="auto"/>
              <w:left w:val="single" w:sz="6" w:space="0" w:color="auto"/>
              <w:bottom w:val="single" w:sz="6" w:space="0" w:color="auto"/>
              <w:right w:val="single" w:sz="6" w:space="0" w:color="auto"/>
            </w:tcBorders>
            <w:hideMark/>
          </w:tcPr>
          <w:p w:rsidR="007464CE" w:rsidRPr="007464CE" w:rsidRDefault="007464CE" w:rsidP="00830183">
            <w:pPr>
              <w:pStyle w:val="ConsPlusNormal"/>
              <w:jc w:val="center"/>
              <w:rPr>
                <w:rFonts w:ascii="Times New Roman" w:hAnsi="Times New Roman" w:cs="Times New Roman"/>
                <w:bCs/>
                <w:sz w:val="18"/>
                <w:szCs w:val="18"/>
              </w:rPr>
            </w:pPr>
            <w:r w:rsidRPr="007464CE">
              <w:rPr>
                <w:rFonts w:ascii="Times New Roman" w:hAnsi="Times New Roman" w:cs="Times New Roman"/>
                <w:bCs/>
                <w:sz w:val="18"/>
                <w:szCs w:val="18"/>
              </w:rPr>
              <w:t>4100</w:t>
            </w:r>
          </w:p>
        </w:tc>
      </w:tr>
      <w:tr w:rsidR="007464CE" w:rsidRPr="007464CE" w:rsidTr="00830183">
        <w:trPr>
          <w:cantSplit/>
          <w:trHeight w:val="268"/>
        </w:trPr>
        <w:tc>
          <w:tcPr>
            <w:tcW w:w="567"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pStyle w:val="ConsPlusNormal"/>
              <w:widowControl/>
              <w:ind w:firstLine="0"/>
              <w:jc w:val="center"/>
              <w:rPr>
                <w:rFonts w:ascii="Times New Roman" w:hAnsi="Times New Roman" w:cs="Times New Roman"/>
                <w:sz w:val="18"/>
                <w:szCs w:val="18"/>
              </w:rPr>
            </w:pPr>
            <w:r w:rsidRPr="007464CE">
              <w:rPr>
                <w:rFonts w:ascii="Times New Roman" w:hAnsi="Times New Roman" w:cs="Times New Roman"/>
                <w:sz w:val="18"/>
                <w:szCs w:val="18"/>
              </w:rPr>
              <w:t>1.10</w:t>
            </w:r>
          </w:p>
        </w:tc>
        <w:tc>
          <w:tcPr>
            <w:tcW w:w="3119"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pStyle w:val="ConsPlusNormal"/>
              <w:ind w:firstLine="0"/>
              <w:jc w:val="center"/>
              <w:rPr>
                <w:rFonts w:ascii="Times New Roman" w:hAnsi="Times New Roman" w:cs="Times New Roman"/>
                <w:b/>
                <w:sz w:val="18"/>
                <w:szCs w:val="18"/>
              </w:rPr>
            </w:pPr>
            <w:r w:rsidRPr="007464CE">
              <w:rPr>
                <w:rFonts w:ascii="Times New Roman" w:hAnsi="Times New Roman" w:cs="Times New Roman"/>
                <w:sz w:val="18"/>
                <w:szCs w:val="18"/>
              </w:rPr>
              <w:t>Целевой индикатор 8</w:t>
            </w:r>
          </w:p>
        </w:tc>
        <w:tc>
          <w:tcPr>
            <w:tcW w:w="992"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widowControl/>
              <w:ind w:firstLine="0"/>
              <w:jc w:val="center"/>
              <w:rPr>
                <w:rFonts w:ascii="Times New Roman" w:hAnsi="Times New Roman" w:cs="Times New Roman"/>
                <w:sz w:val="18"/>
                <w:szCs w:val="18"/>
              </w:rPr>
            </w:pPr>
          </w:p>
        </w:tc>
        <w:tc>
          <w:tcPr>
            <w:tcW w:w="2552"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jc w:val="center"/>
              <w:rPr>
                <w:sz w:val="18"/>
                <w:szCs w:val="18"/>
              </w:rPr>
            </w:pPr>
            <w:r w:rsidRPr="007464CE">
              <w:rPr>
                <w:sz w:val="18"/>
                <w:szCs w:val="18"/>
              </w:rPr>
              <w:t>Статистический отчет</w:t>
            </w:r>
          </w:p>
        </w:tc>
        <w:tc>
          <w:tcPr>
            <w:tcW w:w="1577"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widowControl/>
              <w:ind w:firstLine="0"/>
              <w:jc w:val="center"/>
              <w:rPr>
                <w:rFonts w:ascii="Times New Roman" w:hAnsi="Times New Roman" w:cs="Times New Roman"/>
                <w:sz w:val="18"/>
                <w:szCs w:val="18"/>
              </w:rPr>
            </w:pPr>
          </w:p>
        </w:tc>
        <w:tc>
          <w:tcPr>
            <w:tcW w:w="1541"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widowControl/>
              <w:ind w:firstLine="0"/>
              <w:jc w:val="center"/>
              <w:rPr>
                <w:rFonts w:ascii="Times New Roman" w:hAnsi="Times New Roman" w:cs="Times New Roman"/>
                <w:sz w:val="18"/>
                <w:szCs w:val="18"/>
              </w:rPr>
            </w:pPr>
          </w:p>
        </w:tc>
        <w:tc>
          <w:tcPr>
            <w:tcW w:w="1418"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widowControl/>
              <w:ind w:firstLine="0"/>
              <w:jc w:val="center"/>
              <w:rPr>
                <w:rFonts w:ascii="Times New Roman" w:hAnsi="Times New Roman" w:cs="Times New Roman"/>
                <w:sz w:val="18"/>
                <w:szCs w:val="18"/>
              </w:rPr>
            </w:pPr>
          </w:p>
        </w:tc>
        <w:tc>
          <w:tcPr>
            <w:tcW w:w="1435"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widowControl/>
              <w:ind w:firstLine="0"/>
              <w:jc w:val="center"/>
              <w:rPr>
                <w:rFonts w:ascii="Times New Roman" w:hAnsi="Times New Roman" w:cs="Times New Roman"/>
                <w:sz w:val="18"/>
                <w:szCs w:val="18"/>
              </w:rPr>
            </w:pPr>
          </w:p>
        </w:tc>
        <w:tc>
          <w:tcPr>
            <w:tcW w:w="1701"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widowControl/>
              <w:ind w:firstLine="0"/>
              <w:jc w:val="center"/>
              <w:rPr>
                <w:rFonts w:ascii="Times New Roman" w:hAnsi="Times New Roman" w:cs="Times New Roman"/>
                <w:sz w:val="18"/>
                <w:szCs w:val="18"/>
              </w:rPr>
            </w:pPr>
          </w:p>
        </w:tc>
      </w:tr>
      <w:tr w:rsidR="007464CE" w:rsidRPr="007464CE" w:rsidTr="00830183">
        <w:trPr>
          <w:cantSplit/>
          <w:trHeight w:val="640"/>
        </w:trPr>
        <w:tc>
          <w:tcPr>
            <w:tcW w:w="567" w:type="dxa"/>
            <w:tcBorders>
              <w:top w:val="single" w:sz="4" w:space="0" w:color="auto"/>
              <w:left w:val="single" w:sz="6" w:space="0" w:color="auto"/>
              <w:bottom w:val="single" w:sz="4" w:space="0" w:color="auto"/>
              <w:right w:val="single" w:sz="6" w:space="0" w:color="auto"/>
            </w:tcBorders>
          </w:tcPr>
          <w:p w:rsidR="007464CE" w:rsidRPr="007464CE" w:rsidRDefault="007464CE" w:rsidP="00830183">
            <w:pPr>
              <w:pStyle w:val="ConsPlusNormal"/>
              <w:widowControl/>
              <w:ind w:firstLine="0"/>
              <w:jc w:val="center"/>
              <w:rPr>
                <w:rFonts w:ascii="Times New Roman" w:hAnsi="Times New Roman" w:cs="Times New Roman"/>
                <w:sz w:val="18"/>
                <w:szCs w:val="18"/>
              </w:rPr>
            </w:pPr>
          </w:p>
        </w:tc>
        <w:tc>
          <w:tcPr>
            <w:tcW w:w="3119"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pStyle w:val="ConsPlusNormal"/>
              <w:ind w:firstLine="0"/>
              <w:jc w:val="center"/>
              <w:rPr>
                <w:rFonts w:ascii="Times New Roman" w:hAnsi="Times New Roman" w:cs="Times New Roman"/>
                <w:b/>
                <w:sz w:val="18"/>
                <w:szCs w:val="18"/>
              </w:rPr>
            </w:pPr>
            <w:r w:rsidRPr="007464CE">
              <w:rPr>
                <w:rFonts w:ascii="Times New Roman" w:hAnsi="Times New Roman" w:cs="Times New Roman"/>
                <w:sz w:val="18"/>
                <w:szCs w:val="18"/>
              </w:rPr>
              <w:t>Динамика общего количества документов, прошедших реставрацию</w:t>
            </w:r>
          </w:p>
        </w:tc>
        <w:tc>
          <w:tcPr>
            <w:tcW w:w="992"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pStyle w:val="ConsPlusNormal"/>
              <w:widowControl/>
              <w:ind w:firstLine="0"/>
              <w:jc w:val="center"/>
              <w:rPr>
                <w:rFonts w:ascii="Times New Roman" w:hAnsi="Times New Roman" w:cs="Times New Roman"/>
                <w:sz w:val="18"/>
                <w:szCs w:val="18"/>
              </w:rPr>
            </w:pPr>
            <w:r w:rsidRPr="007464CE">
              <w:rPr>
                <w:rFonts w:ascii="Times New Roman" w:hAnsi="Times New Roman" w:cs="Times New Roman"/>
                <w:sz w:val="18"/>
                <w:szCs w:val="18"/>
              </w:rPr>
              <w:t>Экз.</w:t>
            </w:r>
          </w:p>
        </w:tc>
        <w:tc>
          <w:tcPr>
            <w:tcW w:w="2552"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pStyle w:val="ConsPlusNormal"/>
              <w:widowControl/>
              <w:ind w:firstLine="0"/>
              <w:jc w:val="center"/>
              <w:rPr>
                <w:rFonts w:ascii="Times New Roman" w:hAnsi="Times New Roman" w:cs="Times New Roman"/>
                <w:sz w:val="18"/>
                <w:szCs w:val="18"/>
              </w:rPr>
            </w:pPr>
            <w:r w:rsidRPr="007464CE">
              <w:rPr>
                <w:rFonts w:ascii="Times New Roman" w:hAnsi="Times New Roman" w:cs="Times New Roman"/>
                <w:sz w:val="18"/>
                <w:szCs w:val="18"/>
              </w:rPr>
              <w:t>Статистический отчет</w:t>
            </w:r>
          </w:p>
        </w:tc>
        <w:tc>
          <w:tcPr>
            <w:tcW w:w="1577"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pStyle w:val="ConsPlusNormal"/>
              <w:widowControl/>
              <w:ind w:firstLine="0"/>
              <w:jc w:val="center"/>
              <w:rPr>
                <w:rFonts w:ascii="Times New Roman" w:hAnsi="Times New Roman" w:cs="Times New Roman"/>
                <w:sz w:val="18"/>
                <w:szCs w:val="18"/>
              </w:rPr>
            </w:pPr>
            <w:r w:rsidRPr="007464CE">
              <w:rPr>
                <w:rFonts w:ascii="Times New Roman" w:hAnsi="Times New Roman" w:cs="Times New Roman"/>
                <w:sz w:val="18"/>
                <w:szCs w:val="18"/>
              </w:rPr>
              <w:t>200</w:t>
            </w:r>
          </w:p>
        </w:tc>
        <w:tc>
          <w:tcPr>
            <w:tcW w:w="1541"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jc w:val="center"/>
              <w:rPr>
                <w:sz w:val="18"/>
                <w:szCs w:val="18"/>
              </w:rPr>
            </w:pPr>
            <w:r w:rsidRPr="007464CE">
              <w:rPr>
                <w:sz w:val="18"/>
                <w:szCs w:val="18"/>
              </w:rPr>
              <w:t>200</w:t>
            </w:r>
          </w:p>
        </w:tc>
        <w:tc>
          <w:tcPr>
            <w:tcW w:w="1418"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jc w:val="center"/>
              <w:rPr>
                <w:sz w:val="18"/>
                <w:szCs w:val="18"/>
              </w:rPr>
            </w:pPr>
            <w:r w:rsidRPr="007464CE">
              <w:rPr>
                <w:sz w:val="18"/>
                <w:szCs w:val="18"/>
              </w:rPr>
              <w:t>250</w:t>
            </w:r>
          </w:p>
        </w:tc>
        <w:tc>
          <w:tcPr>
            <w:tcW w:w="1435"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jc w:val="center"/>
              <w:rPr>
                <w:sz w:val="18"/>
                <w:szCs w:val="18"/>
              </w:rPr>
            </w:pPr>
            <w:r w:rsidRPr="007464CE">
              <w:rPr>
                <w:sz w:val="18"/>
                <w:szCs w:val="18"/>
              </w:rPr>
              <w:t>300</w:t>
            </w:r>
          </w:p>
        </w:tc>
        <w:tc>
          <w:tcPr>
            <w:tcW w:w="1701" w:type="dxa"/>
            <w:tcBorders>
              <w:top w:val="single" w:sz="4" w:space="0" w:color="auto"/>
              <w:left w:val="single" w:sz="6" w:space="0" w:color="auto"/>
              <w:bottom w:val="single" w:sz="4" w:space="0" w:color="auto"/>
              <w:right w:val="single" w:sz="6" w:space="0" w:color="auto"/>
            </w:tcBorders>
            <w:hideMark/>
          </w:tcPr>
          <w:p w:rsidR="007464CE" w:rsidRPr="007464CE" w:rsidRDefault="007464CE" w:rsidP="00830183">
            <w:pPr>
              <w:jc w:val="center"/>
              <w:rPr>
                <w:sz w:val="18"/>
                <w:szCs w:val="18"/>
              </w:rPr>
            </w:pPr>
            <w:r w:rsidRPr="007464CE">
              <w:rPr>
                <w:sz w:val="18"/>
                <w:szCs w:val="18"/>
              </w:rPr>
              <w:t>350</w:t>
            </w:r>
          </w:p>
        </w:tc>
      </w:tr>
    </w:tbl>
    <w:p w:rsidR="007464CE" w:rsidRPr="007464CE" w:rsidRDefault="007464CE" w:rsidP="007464CE">
      <w:pPr>
        <w:autoSpaceDE w:val="0"/>
        <w:autoSpaceDN w:val="0"/>
        <w:adjustRightInd w:val="0"/>
        <w:ind w:firstLine="540"/>
        <w:jc w:val="center"/>
        <w:rPr>
          <w:sz w:val="18"/>
          <w:szCs w:val="18"/>
        </w:rPr>
      </w:pPr>
    </w:p>
    <w:p w:rsidR="007464CE" w:rsidRPr="007464CE" w:rsidRDefault="007464CE" w:rsidP="007464CE">
      <w:pPr>
        <w:autoSpaceDE w:val="0"/>
        <w:autoSpaceDN w:val="0"/>
        <w:adjustRightInd w:val="0"/>
        <w:ind w:firstLine="540"/>
        <w:jc w:val="both"/>
        <w:rPr>
          <w:sz w:val="18"/>
          <w:szCs w:val="18"/>
        </w:rPr>
      </w:pPr>
    </w:p>
    <w:p w:rsidR="007464CE" w:rsidRPr="007464CE" w:rsidRDefault="007464CE" w:rsidP="007464CE">
      <w:pPr>
        <w:rPr>
          <w:sz w:val="18"/>
          <w:szCs w:val="18"/>
        </w:rPr>
      </w:pPr>
      <w:r w:rsidRPr="007464CE">
        <w:rPr>
          <w:sz w:val="18"/>
          <w:szCs w:val="18"/>
        </w:rPr>
        <w:t>Глава Каратузского сельсовета                                                                                                                                                              А.А. Саар</w:t>
      </w:r>
    </w:p>
    <w:p w:rsidR="007464CE" w:rsidRPr="007464CE" w:rsidRDefault="007464CE" w:rsidP="007464CE">
      <w:pPr>
        <w:autoSpaceDE w:val="0"/>
        <w:autoSpaceDN w:val="0"/>
        <w:adjustRightInd w:val="0"/>
        <w:ind w:firstLine="540"/>
        <w:jc w:val="both"/>
        <w:rPr>
          <w:sz w:val="18"/>
          <w:szCs w:val="18"/>
        </w:rPr>
      </w:pPr>
    </w:p>
    <w:p w:rsidR="007464CE" w:rsidRPr="007464CE" w:rsidRDefault="007464CE" w:rsidP="007464CE">
      <w:pPr>
        <w:autoSpaceDE w:val="0"/>
        <w:autoSpaceDN w:val="0"/>
        <w:adjustRightInd w:val="0"/>
        <w:ind w:left="9781"/>
        <w:jc w:val="both"/>
        <w:rPr>
          <w:sz w:val="18"/>
          <w:szCs w:val="18"/>
        </w:rPr>
      </w:pPr>
      <w:r w:rsidRPr="007464CE">
        <w:rPr>
          <w:sz w:val="18"/>
          <w:szCs w:val="18"/>
        </w:rPr>
        <w:t>Приложение № 2 к подпрограмме «Организация библиотечного обслуживания населения, комплектование и сохранность библиотечных фондов Каратузского сельсовета»  на 2014-2018 годы</w:t>
      </w:r>
    </w:p>
    <w:p w:rsidR="007464CE" w:rsidRPr="007464CE" w:rsidRDefault="007464CE" w:rsidP="007464CE">
      <w:pPr>
        <w:autoSpaceDE w:val="0"/>
        <w:autoSpaceDN w:val="0"/>
        <w:adjustRightInd w:val="0"/>
        <w:ind w:left="9781"/>
        <w:jc w:val="both"/>
        <w:rPr>
          <w:sz w:val="18"/>
          <w:szCs w:val="18"/>
        </w:rPr>
      </w:pPr>
    </w:p>
    <w:p w:rsidR="007464CE" w:rsidRPr="007464CE" w:rsidRDefault="007464CE" w:rsidP="007464CE">
      <w:pPr>
        <w:jc w:val="center"/>
        <w:outlineLvl w:val="0"/>
        <w:rPr>
          <w:sz w:val="18"/>
          <w:szCs w:val="18"/>
        </w:rPr>
      </w:pPr>
      <w:r w:rsidRPr="007464CE">
        <w:rPr>
          <w:sz w:val="18"/>
          <w:szCs w:val="18"/>
        </w:rPr>
        <w:t>Перечень мероприятий подпрограммы с указанием объема средств на их реализацию и ожидаемых результатов</w:t>
      </w:r>
    </w:p>
    <w:tbl>
      <w:tblPr>
        <w:tblW w:w="15368" w:type="dxa"/>
        <w:tblInd w:w="93" w:type="dxa"/>
        <w:tblLayout w:type="fixed"/>
        <w:tblLook w:val="00A0" w:firstRow="1" w:lastRow="0" w:firstColumn="1" w:lastColumn="0" w:noHBand="0" w:noVBand="0"/>
      </w:tblPr>
      <w:tblGrid>
        <w:gridCol w:w="2710"/>
        <w:gridCol w:w="1133"/>
        <w:gridCol w:w="708"/>
        <w:gridCol w:w="709"/>
        <w:gridCol w:w="1276"/>
        <w:gridCol w:w="567"/>
        <w:gridCol w:w="1134"/>
        <w:gridCol w:w="992"/>
        <w:gridCol w:w="992"/>
        <w:gridCol w:w="993"/>
        <w:gridCol w:w="1134"/>
        <w:gridCol w:w="1275"/>
        <w:gridCol w:w="1745"/>
      </w:tblGrid>
      <w:tr w:rsidR="007464CE" w:rsidRPr="007464CE" w:rsidTr="00830183">
        <w:trPr>
          <w:trHeight w:val="675"/>
        </w:trPr>
        <w:tc>
          <w:tcPr>
            <w:tcW w:w="2710" w:type="dxa"/>
            <w:vMerge w:val="restart"/>
            <w:tcBorders>
              <w:top w:val="single" w:sz="4" w:space="0" w:color="auto"/>
              <w:left w:val="single" w:sz="4" w:space="0" w:color="auto"/>
              <w:bottom w:val="single" w:sz="4" w:space="0" w:color="000000"/>
              <w:right w:val="single" w:sz="4" w:space="0" w:color="auto"/>
            </w:tcBorders>
            <w:vAlign w:val="center"/>
          </w:tcPr>
          <w:p w:rsidR="007464CE" w:rsidRPr="007464CE" w:rsidRDefault="007464CE" w:rsidP="00830183">
            <w:pPr>
              <w:jc w:val="center"/>
              <w:rPr>
                <w:sz w:val="18"/>
                <w:szCs w:val="18"/>
              </w:rPr>
            </w:pPr>
            <w:r w:rsidRPr="007464CE">
              <w:rPr>
                <w:sz w:val="18"/>
                <w:szCs w:val="18"/>
              </w:rPr>
              <w:t>Наименование  программы, подпрограммы</w:t>
            </w:r>
          </w:p>
        </w:tc>
        <w:tc>
          <w:tcPr>
            <w:tcW w:w="1133" w:type="dxa"/>
            <w:vMerge w:val="restart"/>
            <w:tcBorders>
              <w:top w:val="single" w:sz="4" w:space="0" w:color="auto"/>
              <w:left w:val="single" w:sz="4" w:space="0" w:color="auto"/>
              <w:bottom w:val="single" w:sz="4" w:space="0" w:color="000000"/>
              <w:right w:val="single" w:sz="4" w:space="0" w:color="auto"/>
            </w:tcBorders>
            <w:vAlign w:val="center"/>
          </w:tcPr>
          <w:p w:rsidR="007464CE" w:rsidRPr="007464CE" w:rsidRDefault="007464CE" w:rsidP="00830183">
            <w:pPr>
              <w:jc w:val="center"/>
              <w:rPr>
                <w:sz w:val="18"/>
                <w:szCs w:val="18"/>
              </w:rPr>
            </w:pPr>
            <w:r w:rsidRPr="007464CE">
              <w:rPr>
                <w:sz w:val="18"/>
                <w:szCs w:val="18"/>
              </w:rPr>
              <w:t xml:space="preserve">ГРБС </w:t>
            </w:r>
          </w:p>
        </w:tc>
        <w:tc>
          <w:tcPr>
            <w:tcW w:w="3260" w:type="dxa"/>
            <w:gridSpan w:val="4"/>
            <w:tcBorders>
              <w:top w:val="single" w:sz="4" w:space="0" w:color="auto"/>
              <w:left w:val="nil"/>
              <w:bottom w:val="single" w:sz="4" w:space="0" w:color="auto"/>
              <w:right w:val="single" w:sz="4" w:space="0" w:color="000000"/>
            </w:tcBorders>
            <w:vAlign w:val="center"/>
          </w:tcPr>
          <w:p w:rsidR="007464CE" w:rsidRPr="007464CE" w:rsidRDefault="007464CE" w:rsidP="00830183">
            <w:pPr>
              <w:jc w:val="center"/>
              <w:rPr>
                <w:sz w:val="18"/>
                <w:szCs w:val="18"/>
              </w:rPr>
            </w:pPr>
            <w:r w:rsidRPr="007464CE">
              <w:rPr>
                <w:sz w:val="18"/>
                <w:szCs w:val="18"/>
              </w:rPr>
              <w:t>Код бюджетной классификации</w:t>
            </w:r>
          </w:p>
        </w:tc>
        <w:tc>
          <w:tcPr>
            <w:tcW w:w="6520" w:type="dxa"/>
            <w:gridSpan w:val="6"/>
            <w:tcBorders>
              <w:top w:val="single" w:sz="4" w:space="0" w:color="auto"/>
              <w:left w:val="nil"/>
              <w:bottom w:val="single" w:sz="4" w:space="0" w:color="auto"/>
              <w:right w:val="single" w:sz="4" w:space="0" w:color="auto"/>
            </w:tcBorders>
            <w:vAlign w:val="center"/>
          </w:tcPr>
          <w:p w:rsidR="007464CE" w:rsidRPr="007464CE" w:rsidRDefault="007464CE" w:rsidP="00830183">
            <w:pPr>
              <w:jc w:val="center"/>
              <w:rPr>
                <w:sz w:val="18"/>
                <w:szCs w:val="18"/>
              </w:rPr>
            </w:pPr>
            <w:r w:rsidRPr="007464CE">
              <w:rPr>
                <w:sz w:val="18"/>
                <w:szCs w:val="18"/>
              </w:rPr>
              <w:t xml:space="preserve">Расходы </w:t>
            </w:r>
            <w:r w:rsidRPr="007464CE">
              <w:rPr>
                <w:sz w:val="18"/>
                <w:szCs w:val="18"/>
              </w:rPr>
              <w:br/>
              <w:t>(тыс. руб.), годы</w:t>
            </w:r>
          </w:p>
        </w:tc>
        <w:tc>
          <w:tcPr>
            <w:tcW w:w="1745" w:type="dxa"/>
            <w:vMerge w:val="restart"/>
            <w:tcBorders>
              <w:top w:val="single" w:sz="4" w:space="0" w:color="auto"/>
              <w:left w:val="nil"/>
              <w:right w:val="single" w:sz="4" w:space="0" w:color="auto"/>
            </w:tcBorders>
            <w:vAlign w:val="center"/>
          </w:tcPr>
          <w:p w:rsidR="007464CE" w:rsidRPr="007464CE" w:rsidRDefault="007464CE" w:rsidP="00830183">
            <w:pPr>
              <w:jc w:val="center"/>
              <w:rPr>
                <w:sz w:val="18"/>
                <w:szCs w:val="18"/>
              </w:rPr>
            </w:pPr>
            <w:r w:rsidRPr="007464CE">
              <w:rPr>
                <w:sz w:val="18"/>
                <w:szCs w:val="18"/>
              </w:rPr>
              <w:t>Ожидаемый результат от реализации подпрограммного мероприятия (в натуральном выражении)</w:t>
            </w:r>
          </w:p>
        </w:tc>
      </w:tr>
      <w:tr w:rsidR="007464CE" w:rsidRPr="007464CE" w:rsidTr="00830183">
        <w:trPr>
          <w:trHeight w:val="1354"/>
        </w:trPr>
        <w:tc>
          <w:tcPr>
            <w:tcW w:w="2710" w:type="dxa"/>
            <w:vMerge/>
            <w:tcBorders>
              <w:top w:val="single" w:sz="4" w:space="0" w:color="auto"/>
              <w:left w:val="single" w:sz="4" w:space="0" w:color="auto"/>
              <w:bottom w:val="single" w:sz="4" w:space="0" w:color="auto"/>
              <w:right w:val="single" w:sz="4" w:space="0" w:color="auto"/>
            </w:tcBorders>
            <w:vAlign w:val="center"/>
          </w:tcPr>
          <w:p w:rsidR="007464CE" w:rsidRPr="007464CE" w:rsidRDefault="007464CE" w:rsidP="00830183">
            <w:pPr>
              <w:jc w:val="cente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7464CE" w:rsidRPr="007464CE" w:rsidRDefault="007464CE" w:rsidP="00830183">
            <w:pPr>
              <w:jc w:val="center"/>
              <w:rPr>
                <w:sz w:val="18"/>
                <w:szCs w:val="18"/>
              </w:rPr>
            </w:pPr>
          </w:p>
        </w:tc>
        <w:tc>
          <w:tcPr>
            <w:tcW w:w="708" w:type="dxa"/>
            <w:tcBorders>
              <w:top w:val="nil"/>
              <w:left w:val="nil"/>
              <w:bottom w:val="single" w:sz="4" w:space="0" w:color="auto"/>
              <w:right w:val="single" w:sz="4" w:space="0" w:color="auto"/>
            </w:tcBorders>
            <w:vAlign w:val="center"/>
          </w:tcPr>
          <w:p w:rsidR="007464CE" w:rsidRPr="007464CE" w:rsidRDefault="007464CE" w:rsidP="00830183">
            <w:pPr>
              <w:jc w:val="center"/>
              <w:rPr>
                <w:sz w:val="18"/>
                <w:szCs w:val="18"/>
              </w:rPr>
            </w:pPr>
            <w:r w:rsidRPr="007464CE">
              <w:rPr>
                <w:sz w:val="18"/>
                <w:szCs w:val="18"/>
              </w:rPr>
              <w:t>ГРБС</w:t>
            </w:r>
          </w:p>
        </w:tc>
        <w:tc>
          <w:tcPr>
            <w:tcW w:w="709" w:type="dxa"/>
            <w:tcBorders>
              <w:top w:val="nil"/>
              <w:left w:val="nil"/>
              <w:bottom w:val="single" w:sz="4" w:space="0" w:color="auto"/>
              <w:right w:val="single" w:sz="4" w:space="0" w:color="auto"/>
            </w:tcBorders>
            <w:vAlign w:val="center"/>
          </w:tcPr>
          <w:p w:rsidR="007464CE" w:rsidRPr="007464CE" w:rsidRDefault="007464CE" w:rsidP="00830183">
            <w:pPr>
              <w:jc w:val="center"/>
              <w:rPr>
                <w:sz w:val="18"/>
                <w:szCs w:val="18"/>
              </w:rPr>
            </w:pPr>
            <w:proofErr w:type="spellStart"/>
            <w:r w:rsidRPr="007464CE">
              <w:rPr>
                <w:sz w:val="18"/>
                <w:szCs w:val="18"/>
              </w:rPr>
              <w:t>РзПр</w:t>
            </w:r>
            <w:proofErr w:type="spellEnd"/>
          </w:p>
        </w:tc>
        <w:tc>
          <w:tcPr>
            <w:tcW w:w="1276" w:type="dxa"/>
            <w:tcBorders>
              <w:top w:val="nil"/>
              <w:left w:val="nil"/>
              <w:bottom w:val="single" w:sz="4" w:space="0" w:color="auto"/>
              <w:right w:val="single" w:sz="4" w:space="0" w:color="auto"/>
            </w:tcBorders>
            <w:vAlign w:val="center"/>
          </w:tcPr>
          <w:p w:rsidR="007464CE" w:rsidRPr="007464CE" w:rsidRDefault="007464CE" w:rsidP="00830183">
            <w:pPr>
              <w:jc w:val="center"/>
              <w:rPr>
                <w:sz w:val="18"/>
                <w:szCs w:val="18"/>
              </w:rPr>
            </w:pPr>
            <w:r w:rsidRPr="007464CE">
              <w:rPr>
                <w:sz w:val="18"/>
                <w:szCs w:val="18"/>
              </w:rPr>
              <w:t>ЦСР</w:t>
            </w:r>
          </w:p>
        </w:tc>
        <w:tc>
          <w:tcPr>
            <w:tcW w:w="567" w:type="dxa"/>
            <w:tcBorders>
              <w:top w:val="nil"/>
              <w:left w:val="nil"/>
              <w:bottom w:val="single" w:sz="4" w:space="0" w:color="auto"/>
              <w:right w:val="single" w:sz="4" w:space="0" w:color="auto"/>
            </w:tcBorders>
            <w:vAlign w:val="center"/>
          </w:tcPr>
          <w:p w:rsidR="007464CE" w:rsidRPr="007464CE" w:rsidRDefault="007464CE" w:rsidP="00830183">
            <w:pPr>
              <w:jc w:val="center"/>
              <w:rPr>
                <w:sz w:val="18"/>
                <w:szCs w:val="18"/>
              </w:rPr>
            </w:pPr>
            <w:r w:rsidRPr="007464CE">
              <w:rPr>
                <w:sz w:val="18"/>
                <w:szCs w:val="18"/>
              </w:rPr>
              <w:t>ВР</w:t>
            </w:r>
          </w:p>
        </w:tc>
        <w:tc>
          <w:tcPr>
            <w:tcW w:w="1134" w:type="dxa"/>
            <w:tcBorders>
              <w:top w:val="nil"/>
              <w:left w:val="nil"/>
              <w:bottom w:val="single" w:sz="4" w:space="0" w:color="auto"/>
              <w:right w:val="single" w:sz="4" w:space="0" w:color="auto"/>
            </w:tcBorders>
          </w:tcPr>
          <w:p w:rsidR="007464CE" w:rsidRPr="007464CE" w:rsidRDefault="007464CE" w:rsidP="00830183">
            <w:pPr>
              <w:jc w:val="center"/>
              <w:rPr>
                <w:sz w:val="18"/>
                <w:szCs w:val="18"/>
              </w:rPr>
            </w:pPr>
            <w:r w:rsidRPr="007464CE">
              <w:rPr>
                <w:sz w:val="18"/>
                <w:szCs w:val="18"/>
              </w:rPr>
              <w:t>Отчетный финансовый год</w:t>
            </w:r>
          </w:p>
          <w:p w:rsidR="007464CE" w:rsidRPr="007464CE" w:rsidRDefault="007464CE" w:rsidP="00830183">
            <w:pPr>
              <w:jc w:val="center"/>
              <w:rPr>
                <w:sz w:val="18"/>
                <w:szCs w:val="18"/>
              </w:rPr>
            </w:pPr>
          </w:p>
          <w:p w:rsidR="007464CE" w:rsidRPr="007464CE" w:rsidRDefault="007464CE" w:rsidP="00830183">
            <w:pPr>
              <w:jc w:val="center"/>
              <w:rPr>
                <w:sz w:val="18"/>
                <w:szCs w:val="18"/>
              </w:rPr>
            </w:pPr>
            <w:r w:rsidRPr="007464CE">
              <w:rPr>
                <w:sz w:val="18"/>
                <w:szCs w:val="18"/>
              </w:rPr>
              <w:t>2014</w:t>
            </w:r>
          </w:p>
        </w:tc>
        <w:tc>
          <w:tcPr>
            <w:tcW w:w="992" w:type="dxa"/>
            <w:tcBorders>
              <w:top w:val="nil"/>
              <w:left w:val="nil"/>
              <w:bottom w:val="single" w:sz="4" w:space="0" w:color="auto"/>
              <w:right w:val="single" w:sz="4" w:space="0" w:color="auto"/>
            </w:tcBorders>
          </w:tcPr>
          <w:p w:rsidR="007464CE" w:rsidRPr="007464CE" w:rsidRDefault="007464CE" w:rsidP="00830183">
            <w:pPr>
              <w:jc w:val="center"/>
              <w:rPr>
                <w:sz w:val="18"/>
                <w:szCs w:val="18"/>
              </w:rPr>
            </w:pPr>
            <w:r w:rsidRPr="007464CE">
              <w:rPr>
                <w:sz w:val="18"/>
                <w:szCs w:val="18"/>
              </w:rPr>
              <w:t>Текущий финансовый год</w:t>
            </w:r>
          </w:p>
          <w:p w:rsidR="007464CE" w:rsidRPr="007464CE" w:rsidRDefault="007464CE" w:rsidP="00830183">
            <w:pPr>
              <w:jc w:val="center"/>
              <w:rPr>
                <w:sz w:val="18"/>
                <w:szCs w:val="18"/>
              </w:rPr>
            </w:pPr>
            <w:r w:rsidRPr="007464CE">
              <w:rPr>
                <w:sz w:val="18"/>
                <w:szCs w:val="18"/>
              </w:rPr>
              <w:t>2015</w:t>
            </w:r>
          </w:p>
        </w:tc>
        <w:tc>
          <w:tcPr>
            <w:tcW w:w="992" w:type="dxa"/>
            <w:tcBorders>
              <w:top w:val="nil"/>
              <w:left w:val="nil"/>
              <w:bottom w:val="single" w:sz="4" w:space="0" w:color="auto"/>
              <w:right w:val="single" w:sz="4" w:space="0" w:color="auto"/>
            </w:tcBorders>
          </w:tcPr>
          <w:p w:rsidR="007464CE" w:rsidRPr="007464CE" w:rsidRDefault="007464CE" w:rsidP="00830183">
            <w:pPr>
              <w:jc w:val="center"/>
              <w:rPr>
                <w:sz w:val="18"/>
                <w:szCs w:val="18"/>
              </w:rPr>
            </w:pPr>
            <w:r w:rsidRPr="007464CE">
              <w:rPr>
                <w:sz w:val="18"/>
                <w:szCs w:val="18"/>
              </w:rPr>
              <w:t>Очередной финансовый год</w:t>
            </w:r>
          </w:p>
          <w:p w:rsidR="007464CE" w:rsidRPr="007464CE" w:rsidRDefault="007464CE" w:rsidP="00830183">
            <w:pPr>
              <w:jc w:val="center"/>
              <w:rPr>
                <w:sz w:val="18"/>
                <w:szCs w:val="18"/>
              </w:rPr>
            </w:pPr>
            <w:r w:rsidRPr="007464CE">
              <w:rPr>
                <w:sz w:val="18"/>
                <w:szCs w:val="18"/>
              </w:rPr>
              <w:t>2016</w:t>
            </w:r>
          </w:p>
        </w:tc>
        <w:tc>
          <w:tcPr>
            <w:tcW w:w="993" w:type="dxa"/>
            <w:tcBorders>
              <w:top w:val="nil"/>
              <w:left w:val="nil"/>
              <w:bottom w:val="single" w:sz="4" w:space="0" w:color="auto"/>
              <w:right w:val="single" w:sz="4" w:space="0" w:color="auto"/>
            </w:tcBorders>
          </w:tcPr>
          <w:p w:rsidR="007464CE" w:rsidRPr="007464CE" w:rsidRDefault="007464CE" w:rsidP="00830183">
            <w:pPr>
              <w:jc w:val="center"/>
              <w:rPr>
                <w:sz w:val="18"/>
                <w:szCs w:val="18"/>
              </w:rPr>
            </w:pPr>
            <w:r w:rsidRPr="007464CE">
              <w:rPr>
                <w:sz w:val="18"/>
                <w:szCs w:val="18"/>
              </w:rPr>
              <w:t>Первый год планового периода</w:t>
            </w:r>
          </w:p>
          <w:p w:rsidR="007464CE" w:rsidRPr="007464CE" w:rsidRDefault="007464CE" w:rsidP="00830183">
            <w:pPr>
              <w:jc w:val="center"/>
              <w:rPr>
                <w:sz w:val="18"/>
                <w:szCs w:val="18"/>
              </w:rPr>
            </w:pPr>
            <w:r w:rsidRPr="007464CE">
              <w:rPr>
                <w:sz w:val="18"/>
                <w:szCs w:val="18"/>
              </w:rPr>
              <w:t>2017</w:t>
            </w:r>
          </w:p>
        </w:tc>
        <w:tc>
          <w:tcPr>
            <w:tcW w:w="1134" w:type="dxa"/>
            <w:tcBorders>
              <w:top w:val="nil"/>
              <w:left w:val="nil"/>
              <w:bottom w:val="single" w:sz="4" w:space="0" w:color="auto"/>
              <w:right w:val="single" w:sz="4" w:space="0" w:color="auto"/>
            </w:tcBorders>
          </w:tcPr>
          <w:p w:rsidR="007464CE" w:rsidRPr="007464CE" w:rsidRDefault="007464CE" w:rsidP="00830183">
            <w:pPr>
              <w:jc w:val="center"/>
              <w:rPr>
                <w:sz w:val="18"/>
                <w:szCs w:val="18"/>
              </w:rPr>
            </w:pPr>
            <w:r w:rsidRPr="007464CE">
              <w:rPr>
                <w:sz w:val="18"/>
                <w:szCs w:val="18"/>
              </w:rPr>
              <w:t>Второй год планового периода  2018</w:t>
            </w:r>
          </w:p>
        </w:tc>
        <w:tc>
          <w:tcPr>
            <w:tcW w:w="1275" w:type="dxa"/>
            <w:tcBorders>
              <w:top w:val="nil"/>
              <w:left w:val="nil"/>
              <w:bottom w:val="single" w:sz="4" w:space="0" w:color="auto"/>
              <w:right w:val="single" w:sz="4" w:space="0" w:color="auto"/>
            </w:tcBorders>
          </w:tcPr>
          <w:p w:rsidR="007464CE" w:rsidRPr="007464CE" w:rsidRDefault="007464CE" w:rsidP="00830183">
            <w:pPr>
              <w:jc w:val="center"/>
              <w:rPr>
                <w:sz w:val="18"/>
                <w:szCs w:val="18"/>
              </w:rPr>
            </w:pPr>
            <w:r w:rsidRPr="007464CE">
              <w:rPr>
                <w:sz w:val="18"/>
                <w:szCs w:val="18"/>
              </w:rPr>
              <w:t>Итого на период</w:t>
            </w:r>
          </w:p>
          <w:p w:rsidR="007464CE" w:rsidRPr="007464CE" w:rsidRDefault="007464CE" w:rsidP="00830183">
            <w:pPr>
              <w:jc w:val="center"/>
              <w:rPr>
                <w:sz w:val="18"/>
                <w:szCs w:val="18"/>
              </w:rPr>
            </w:pPr>
          </w:p>
          <w:p w:rsidR="007464CE" w:rsidRPr="007464CE" w:rsidRDefault="007464CE" w:rsidP="00830183">
            <w:pPr>
              <w:jc w:val="center"/>
              <w:rPr>
                <w:sz w:val="18"/>
                <w:szCs w:val="18"/>
              </w:rPr>
            </w:pPr>
            <w:r w:rsidRPr="007464CE">
              <w:rPr>
                <w:sz w:val="18"/>
                <w:szCs w:val="18"/>
              </w:rPr>
              <w:t>2014-2018 годы</w:t>
            </w:r>
          </w:p>
          <w:p w:rsidR="007464CE" w:rsidRPr="007464CE" w:rsidRDefault="007464CE" w:rsidP="00830183">
            <w:pPr>
              <w:jc w:val="center"/>
              <w:rPr>
                <w:sz w:val="18"/>
                <w:szCs w:val="18"/>
              </w:rPr>
            </w:pPr>
          </w:p>
        </w:tc>
        <w:tc>
          <w:tcPr>
            <w:tcW w:w="1745" w:type="dxa"/>
            <w:vMerge/>
            <w:tcBorders>
              <w:left w:val="nil"/>
              <w:bottom w:val="single" w:sz="4" w:space="0" w:color="auto"/>
              <w:right w:val="single" w:sz="4" w:space="0" w:color="auto"/>
            </w:tcBorders>
            <w:vAlign w:val="center"/>
          </w:tcPr>
          <w:p w:rsidR="007464CE" w:rsidRPr="007464CE" w:rsidRDefault="007464CE" w:rsidP="00830183">
            <w:pPr>
              <w:jc w:val="center"/>
              <w:rPr>
                <w:sz w:val="18"/>
                <w:szCs w:val="18"/>
              </w:rPr>
            </w:pPr>
          </w:p>
        </w:tc>
      </w:tr>
      <w:tr w:rsidR="007464CE" w:rsidRPr="007464CE" w:rsidTr="00830183">
        <w:trPr>
          <w:trHeight w:val="360"/>
        </w:trPr>
        <w:tc>
          <w:tcPr>
            <w:tcW w:w="15368" w:type="dxa"/>
            <w:gridSpan w:val="13"/>
            <w:tcBorders>
              <w:top w:val="single" w:sz="4" w:space="0" w:color="auto"/>
              <w:left w:val="single" w:sz="4" w:space="0" w:color="auto"/>
              <w:bottom w:val="single" w:sz="4" w:space="0" w:color="auto"/>
              <w:right w:val="single" w:sz="4" w:space="0" w:color="auto"/>
            </w:tcBorders>
          </w:tcPr>
          <w:p w:rsidR="007464CE" w:rsidRPr="007464CE" w:rsidRDefault="007464CE" w:rsidP="00830183">
            <w:pPr>
              <w:rPr>
                <w:b/>
                <w:sz w:val="18"/>
                <w:szCs w:val="18"/>
              </w:rPr>
            </w:pPr>
            <w:r w:rsidRPr="007464CE">
              <w:rPr>
                <w:b/>
                <w:sz w:val="18"/>
                <w:szCs w:val="18"/>
              </w:rPr>
              <w:t xml:space="preserve">Цель подпрограммы: </w:t>
            </w:r>
            <w:r w:rsidRPr="007464CE">
              <w:rPr>
                <w:sz w:val="18"/>
                <w:szCs w:val="18"/>
              </w:rPr>
              <w:t>Создание условий для организации библиотечного  обслуживания населения Каратузского сельсовета;</w:t>
            </w:r>
          </w:p>
        </w:tc>
      </w:tr>
      <w:tr w:rsidR="007464CE" w:rsidRPr="007464CE" w:rsidTr="00830183">
        <w:trPr>
          <w:trHeight w:val="559"/>
        </w:trPr>
        <w:tc>
          <w:tcPr>
            <w:tcW w:w="15368" w:type="dxa"/>
            <w:gridSpan w:val="13"/>
            <w:tcBorders>
              <w:top w:val="single" w:sz="4" w:space="0" w:color="auto"/>
              <w:left w:val="single" w:sz="4" w:space="0" w:color="auto"/>
              <w:bottom w:val="single" w:sz="4" w:space="0" w:color="auto"/>
              <w:right w:val="single" w:sz="4" w:space="0" w:color="auto"/>
            </w:tcBorders>
          </w:tcPr>
          <w:p w:rsidR="007464CE" w:rsidRPr="007464CE" w:rsidRDefault="007464CE" w:rsidP="00830183">
            <w:pPr>
              <w:rPr>
                <w:b/>
                <w:sz w:val="18"/>
                <w:szCs w:val="18"/>
              </w:rPr>
            </w:pPr>
            <w:r w:rsidRPr="007464CE">
              <w:rPr>
                <w:b/>
                <w:sz w:val="18"/>
                <w:szCs w:val="18"/>
              </w:rPr>
              <w:t xml:space="preserve">Задача 1:  </w:t>
            </w:r>
            <w:r w:rsidRPr="007464CE">
              <w:rPr>
                <w:sz w:val="18"/>
                <w:szCs w:val="18"/>
              </w:rPr>
              <w:t>Организация библиотечного и информационного обслуживания жителей сельсовета</w:t>
            </w:r>
          </w:p>
        </w:tc>
      </w:tr>
      <w:tr w:rsidR="007464CE" w:rsidRPr="007464CE" w:rsidTr="00830183">
        <w:trPr>
          <w:trHeight w:val="278"/>
        </w:trPr>
        <w:tc>
          <w:tcPr>
            <w:tcW w:w="2710" w:type="dxa"/>
            <w:tcBorders>
              <w:top w:val="single" w:sz="4" w:space="0" w:color="auto"/>
              <w:left w:val="single" w:sz="4" w:space="0" w:color="auto"/>
              <w:bottom w:val="single" w:sz="4" w:space="0" w:color="auto"/>
              <w:right w:val="single" w:sz="4" w:space="0" w:color="auto"/>
            </w:tcBorders>
          </w:tcPr>
          <w:p w:rsidR="007464CE" w:rsidRPr="007464CE" w:rsidRDefault="007464CE" w:rsidP="00830183">
            <w:pPr>
              <w:rPr>
                <w:sz w:val="18"/>
                <w:szCs w:val="18"/>
              </w:rPr>
            </w:pPr>
            <w:r w:rsidRPr="007464CE">
              <w:rPr>
                <w:sz w:val="18"/>
                <w:szCs w:val="18"/>
              </w:rPr>
              <w:t>Мероприятие 1</w:t>
            </w:r>
          </w:p>
          <w:p w:rsidR="007464CE" w:rsidRPr="007464CE" w:rsidRDefault="007464CE" w:rsidP="00830183">
            <w:pPr>
              <w:rPr>
                <w:sz w:val="18"/>
                <w:szCs w:val="18"/>
              </w:rPr>
            </w:pPr>
            <w:r w:rsidRPr="007464CE">
              <w:rPr>
                <w:sz w:val="18"/>
                <w:szCs w:val="18"/>
              </w:rPr>
              <w:t xml:space="preserve">Обеспечение деятельности (оказание услуг) подведомственных учреждений </w:t>
            </w:r>
          </w:p>
        </w:tc>
        <w:tc>
          <w:tcPr>
            <w:tcW w:w="1133" w:type="dxa"/>
            <w:tcBorders>
              <w:top w:val="single" w:sz="4" w:space="0" w:color="auto"/>
              <w:left w:val="nil"/>
              <w:bottom w:val="single" w:sz="4" w:space="0" w:color="auto"/>
              <w:right w:val="single" w:sz="4" w:space="0" w:color="auto"/>
            </w:tcBorders>
          </w:tcPr>
          <w:p w:rsidR="007464CE" w:rsidRPr="007464CE" w:rsidRDefault="007464CE" w:rsidP="00830183">
            <w:pPr>
              <w:rPr>
                <w:sz w:val="18"/>
                <w:szCs w:val="18"/>
              </w:rPr>
            </w:pPr>
            <w:r w:rsidRPr="007464CE">
              <w:rPr>
                <w:sz w:val="18"/>
                <w:szCs w:val="18"/>
              </w:rPr>
              <w:t>администрация Каратузского сельсовета</w:t>
            </w:r>
          </w:p>
        </w:tc>
        <w:tc>
          <w:tcPr>
            <w:tcW w:w="708" w:type="dxa"/>
            <w:tcBorders>
              <w:top w:val="single" w:sz="4" w:space="0" w:color="auto"/>
              <w:left w:val="nil"/>
              <w:bottom w:val="single" w:sz="4" w:space="0" w:color="auto"/>
              <w:right w:val="single" w:sz="4" w:space="0" w:color="auto"/>
            </w:tcBorders>
            <w:noWrap/>
          </w:tcPr>
          <w:p w:rsidR="007464CE" w:rsidRPr="007464CE" w:rsidRDefault="007464CE" w:rsidP="00830183">
            <w:pPr>
              <w:rPr>
                <w:sz w:val="18"/>
                <w:szCs w:val="18"/>
              </w:rPr>
            </w:pPr>
            <w:r w:rsidRPr="007464CE">
              <w:rPr>
                <w:sz w:val="18"/>
                <w:szCs w:val="18"/>
              </w:rPr>
              <w:t>600</w:t>
            </w:r>
          </w:p>
        </w:tc>
        <w:tc>
          <w:tcPr>
            <w:tcW w:w="709" w:type="dxa"/>
            <w:tcBorders>
              <w:top w:val="single" w:sz="4" w:space="0" w:color="auto"/>
              <w:left w:val="nil"/>
              <w:bottom w:val="single" w:sz="4" w:space="0" w:color="auto"/>
              <w:right w:val="single" w:sz="4" w:space="0" w:color="auto"/>
            </w:tcBorders>
            <w:noWrap/>
          </w:tcPr>
          <w:p w:rsidR="007464CE" w:rsidRPr="007464CE" w:rsidRDefault="007464CE" w:rsidP="00830183">
            <w:pPr>
              <w:rPr>
                <w:sz w:val="18"/>
                <w:szCs w:val="18"/>
              </w:rPr>
            </w:pPr>
            <w:r w:rsidRPr="007464CE">
              <w:rPr>
                <w:sz w:val="18"/>
                <w:szCs w:val="18"/>
              </w:rPr>
              <w:t>0801</w:t>
            </w:r>
          </w:p>
        </w:tc>
        <w:tc>
          <w:tcPr>
            <w:tcW w:w="1276" w:type="dxa"/>
            <w:tcBorders>
              <w:top w:val="single" w:sz="4" w:space="0" w:color="auto"/>
              <w:left w:val="nil"/>
              <w:bottom w:val="single" w:sz="4" w:space="0" w:color="auto"/>
              <w:right w:val="single" w:sz="4" w:space="0" w:color="auto"/>
            </w:tcBorders>
            <w:noWrap/>
          </w:tcPr>
          <w:p w:rsidR="007464CE" w:rsidRPr="007464CE" w:rsidRDefault="007464CE" w:rsidP="00830183">
            <w:pPr>
              <w:rPr>
                <w:sz w:val="18"/>
                <w:szCs w:val="18"/>
              </w:rPr>
            </w:pPr>
            <w:r w:rsidRPr="007464CE">
              <w:rPr>
                <w:sz w:val="18"/>
                <w:szCs w:val="18"/>
              </w:rPr>
              <w:t>0810000610</w:t>
            </w:r>
          </w:p>
        </w:tc>
        <w:tc>
          <w:tcPr>
            <w:tcW w:w="567" w:type="dxa"/>
            <w:tcBorders>
              <w:top w:val="single" w:sz="4" w:space="0" w:color="auto"/>
              <w:left w:val="nil"/>
              <w:bottom w:val="single" w:sz="4" w:space="0" w:color="auto"/>
              <w:right w:val="single" w:sz="4" w:space="0" w:color="auto"/>
            </w:tcBorders>
            <w:noWrap/>
          </w:tcPr>
          <w:p w:rsidR="007464CE" w:rsidRPr="007464CE" w:rsidRDefault="007464CE" w:rsidP="00830183">
            <w:pPr>
              <w:rPr>
                <w:sz w:val="18"/>
                <w:szCs w:val="18"/>
              </w:rPr>
            </w:pPr>
            <w:r w:rsidRPr="007464CE">
              <w:rPr>
                <w:sz w:val="18"/>
                <w:szCs w:val="18"/>
              </w:rPr>
              <w:t>611</w:t>
            </w:r>
          </w:p>
        </w:tc>
        <w:tc>
          <w:tcPr>
            <w:tcW w:w="1134" w:type="dxa"/>
            <w:tcBorders>
              <w:top w:val="single" w:sz="4" w:space="0" w:color="auto"/>
              <w:left w:val="nil"/>
              <w:bottom w:val="single" w:sz="4" w:space="0" w:color="auto"/>
              <w:right w:val="single" w:sz="4" w:space="0" w:color="auto"/>
            </w:tcBorders>
            <w:noWrap/>
          </w:tcPr>
          <w:p w:rsidR="007464CE" w:rsidRPr="007464CE" w:rsidRDefault="007464CE" w:rsidP="00830183">
            <w:pPr>
              <w:jc w:val="center"/>
              <w:rPr>
                <w:sz w:val="18"/>
                <w:szCs w:val="18"/>
              </w:rPr>
            </w:pPr>
            <w:r w:rsidRPr="007464CE">
              <w:rPr>
                <w:sz w:val="18"/>
                <w:szCs w:val="18"/>
              </w:rPr>
              <w:t>4812,107</w:t>
            </w:r>
          </w:p>
        </w:tc>
        <w:tc>
          <w:tcPr>
            <w:tcW w:w="992" w:type="dxa"/>
            <w:tcBorders>
              <w:top w:val="single" w:sz="4" w:space="0" w:color="auto"/>
              <w:left w:val="nil"/>
              <w:bottom w:val="single" w:sz="4" w:space="0" w:color="auto"/>
              <w:right w:val="single" w:sz="4" w:space="0" w:color="auto"/>
            </w:tcBorders>
          </w:tcPr>
          <w:p w:rsidR="007464CE" w:rsidRPr="007464CE" w:rsidRDefault="007464CE" w:rsidP="00830183">
            <w:pPr>
              <w:jc w:val="center"/>
              <w:rPr>
                <w:sz w:val="18"/>
                <w:szCs w:val="18"/>
              </w:rPr>
            </w:pPr>
            <w:r w:rsidRPr="007464CE">
              <w:rPr>
                <w:sz w:val="18"/>
                <w:szCs w:val="18"/>
              </w:rPr>
              <w:t>4707,05</w:t>
            </w:r>
          </w:p>
        </w:tc>
        <w:tc>
          <w:tcPr>
            <w:tcW w:w="992" w:type="dxa"/>
            <w:tcBorders>
              <w:top w:val="single" w:sz="4" w:space="0" w:color="auto"/>
              <w:left w:val="nil"/>
              <w:bottom w:val="single" w:sz="4" w:space="0" w:color="auto"/>
              <w:right w:val="single" w:sz="4" w:space="0" w:color="auto"/>
            </w:tcBorders>
            <w:noWrap/>
          </w:tcPr>
          <w:p w:rsidR="007464CE" w:rsidRPr="007464CE" w:rsidRDefault="007464CE" w:rsidP="00830183">
            <w:pPr>
              <w:jc w:val="center"/>
              <w:rPr>
                <w:sz w:val="18"/>
                <w:szCs w:val="18"/>
              </w:rPr>
            </w:pPr>
            <w:r w:rsidRPr="007464CE">
              <w:rPr>
                <w:sz w:val="18"/>
                <w:szCs w:val="18"/>
              </w:rPr>
              <w:t>5325,21</w:t>
            </w:r>
          </w:p>
        </w:tc>
        <w:tc>
          <w:tcPr>
            <w:tcW w:w="993" w:type="dxa"/>
            <w:tcBorders>
              <w:top w:val="single" w:sz="4" w:space="0" w:color="auto"/>
              <w:left w:val="nil"/>
              <w:bottom w:val="single" w:sz="4" w:space="0" w:color="auto"/>
              <w:right w:val="single" w:sz="4" w:space="0" w:color="auto"/>
            </w:tcBorders>
            <w:noWrap/>
          </w:tcPr>
          <w:p w:rsidR="007464CE" w:rsidRPr="007464CE" w:rsidRDefault="007464CE" w:rsidP="00830183">
            <w:pPr>
              <w:jc w:val="center"/>
              <w:rPr>
                <w:sz w:val="18"/>
                <w:szCs w:val="18"/>
              </w:rPr>
            </w:pPr>
            <w:r w:rsidRPr="007464CE">
              <w:rPr>
                <w:sz w:val="18"/>
                <w:szCs w:val="18"/>
              </w:rPr>
              <w:t>4845,94</w:t>
            </w:r>
          </w:p>
        </w:tc>
        <w:tc>
          <w:tcPr>
            <w:tcW w:w="1134" w:type="dxa"/>
            <w:tcBorders>
              <w:top w:val="single" w:sz="4" w:space="0" w:color="auto"/>
              <w:left w:val="nil"/>
              <w:bottom w:val="single" w:sz="4" w:space="0" w:color="auto"/>
              <w:right w:val="single" w:sz="4" w:space="0" w:color="auto"/>
            </w:tcBorders>
          </w:tcPr>
          <w:p w:rsidR="007464CE" w:rsidRPr="007464CE" w:rsidRDefault="007464CE" w:rsidP="00830183">
            <w:pPr>
              <w:jc w:val="center"/>
              <w:rPr>
                <w:sz w:val="18"/>
                <w:szCs w:val="18"/>
              </w:rPr>
            </w:pPr>
            <w:r w:rsidRPr="007464CE">
              <w:rPr>
                <w:sz w:val="18"/>
                <w:szCs w:val="18"/>
              </w:rPr>
              <w:t>5325,21</w:t>
            </w:r>
          </w:p>
        </w:tc>
        <w:tc>
          <w:tcPr>
            <w:tcW w:w="1275" w:type="dxa"/>
            <w:tcBorders>
              <w:top w:val="single" w:sz="4" w:space="0" w:color="auto"/>
              <w:left w:val="nil"/>
              <w:bottom w:val="single" w:sz="4" w:space="0" w:color="auto"/>
              <w:right w:val="single" w:sz="4" w:space="0" w:color="auto"/>
            </w:tcBorders>
          </w:tcPr>
          <w:p w:rsidR="007464CE" w:rsidRPr="007464CE" w:rsidRDefault="007464CE" w:rsidP="00830183">
            <w:pPr>
              <w:jc w:val="center"/>
              <w:rPr>
                <w:sz w:val="18"/>
                <w:szCs w:val="18"/>
              </w:rPr>
            </w:pPr>
            <w:r w:rsidRPr="007464CE">
              <w:rPr>
                <w:sz w:val="18"/>
                <w:szCs w:val="18"/>
              </w:rPr>
              <w:t>25015,517</w:t>
            </w:r>
          </w:p>
        </w:tc>
        <w:tc>
          <w:tcPr>
            <w:tcW w:w="1745" w:type="dxa"/>
            <w:tcBorders>
              <w:top w:val="single" w:sz="4" w:space="0" w:color="auto"/>
              <w:left w:val="nil"/>
              <w:bottom w:val="single" w:sz="4" w:space="0" w:color="auto"/>
              <w:right w:val="single" w:sz="4" w:space="0" w:color="auto"/>
            </w:tcBorders>
          </w:tcPr>
          <w:p w:rsidR="007464CE" w:rsidRPr="007464CE" w:rsidRDefault="007464CE" w:rsidP="00830183">
            <w:pPr>
              <w:jc w:val="center"/>
              <w:rPr>
                <w:sz w:val="18"/>
                <w:szCs w:val="18"/>
              </w:rPr>
            </w:pPr>
          </w:p>
        </w:tc>
      </w:tr>
      <w:tr w:rsidR="007464CE" w:rsidRPr="007464CE" w:rsidTr="00830183">
        <w:trPr>
          <w:trHeight w:val="278"/>
        </w:trPr>
        <w:tc>
          <w:tcPr>
            <w:tcW w:w="2710" w:type="dxa"/>
            <w:tcBorders>
              <w:top w:val="single" w:sz="4" w:space="0" w:color="auto"/>
              <w:left w:val="single" w:sz="4" w:space="0" w:color="auto"/>
              <w:bottom w:val="single" w:sz="4" w:space="0" w:color="auto"/>
              <w:right w:val="single" w:sz="4" w:space="0" w:color="auto"/>
            </w:tcBorders>
          </w:tcPr>
          <w:p w:rsidR="007464CE" w:rsidRPr="007464CE" w:rsidRDefault="007464CE" w:rsidP="00830183">
            <w:pPr>
              <w:rPr>
                <w:sz w:val="18"/>
                <w:szCs w:val="18"/>
              </w:rPr>
            </w:pPr>
            <w:r w:rsidRPr="007464CE">
              <w:rPr>
                <w:sz w:val="18"/>
                <w:szCs w:val="18"/>
              </w:rPr>
              <w:t>2 Мероприятие</w:t>
            </w:r>
          </w:p>
          <w:p w:rsidR="007464CE" w:rsidRPr="007464CE" w:rsidRDefault="007464CE" w:rsidP="00830183">
            <w:pPr>
              <w:rPr>
                <w:sz w:val="18"/>
                <w:szCs w:val="18"/>
              </w:rPr>
            </w:pPr>
            <w:r w:rsidRPr="007464CE">
              <w:rPr>
                <w:sz w:val="18"/>
                <w:szCs w:val="18"/>
              </w:rPr>
              <w:t xml:space="preserve">Расходы бюджетов поселений на частичное финансирование (возмещение) расходов  на региональные выплаты и выплаты обеспечивающие </w:t>
            </w:r>
            <w:r w:rsidRPr="007464CE">
              <w:rPr>
                <w:sz w:val="18"/>
                <w:szCs w:val="18"/>
              </w:rPr>
              <w:lastRenderedPageBreak/>
              <w:t>уровень заработной платы работников бюджетной сферы не ниже размера  минимальной заработной платы (минимального размера оплаты труда</w:t>
            </w:r>
          </w:p>
        </w:tc>
        <w:tc>
          <w:tcPr>
            <w:tcW w:w="1133" w:type="dxa"/>
            <w:tcBorders>
              <w:top w:val="single" w:sz="4" w:space="0" w:color="auto"/>
              <w:left w:val="nil"/>
              <w:bottom w:val="single" w:sz="4" w:space="0" w:color="auto"/>
              <w:right w:val="single" w:sz="4" w:space="0" w:color="auto"/>
            </w:tcBorders>
          </w:tcPr>
          <w:p w:rsidR="007464CE" w:rsidRPr="007464CE" w:rsidRDefault="007464CE" w:rsidP="00830183">
            <w:pPr>
              <w:rPr>
                <w:sz w:val="18"/>
                <w:szCs w:val="18"/>
              </w:rPr>
            </w:pPr>
          </w:p>
        </w:tc>
        <w:tc>
          <w:tcPr>
            <w:tcW w:w="708" w:type="dxa"/>
            <w:tcBorders>
              <w:top w:val="single" w:sz="4" w:space="0" w:color="auto"/>
              <w:left w:val="nil"/>
              <w:bottom w:val="single" w:sz="4" w:space="0" w:color="auto"/>
              <w:right w:val="single" w:sz="4" w:space="0" w:color="auto"/>
            </w:tcBorders>
            <w:noWrap/>
          </w:tcPr>
          <w:p w:rsidR="007464CE" w:rsidRPr="007464CE" w:rsidRDefault="007464CE" w:rsidP="00830183">
            <w:pPr>
              <w:rPr>
                <w:sz w:val="18"/>
                <w:szCs w:val="18"/>
              </w:rPr>
            </w:pPr>
            <w:r w:rsidRPr="007464CE">
              <w:rPr>
                <w:sz w:val="18"/>
                <w:szCs w:val="18"/>
              </w:rPr>
              <w:t>600</w:t>
            </w:r>
          </w:p>
        </w:tc>
        <w:tc>
          <w:tcPr>
            <w:tcW w:w="709" w:type="dxa"/>
            <w:tcBorders>
              <w:top w:val="single" w:sz="4" w:space="0" w:color="auto"/>
              <w:left w:val="nil"/>
              <w:bottom w:val="single" w:sz="4" w:space="0" w:color="auto"/>
              <w:right w:val="single" w:sz="4" w:space="0" w:color="auto"/>
            </w:tcBorders>
            <w:noWrap/>
          </w:tcPr>
          <w:p w:rsidR="007464CE" w:rsidRPr="007464CE" w:rsidRDefault="007464CE" w:rsidP="00830183">
            <w:pPr>
              <w:rPr>
                <w:sz w:val="18"/>
                <w:szCs w:val="18"/>
              </w:rPr>
            </w:pPr>
            <w:r w:rsidRPr="007464CE">
              <w:rPr>
                <w:sz w:val="18"/>
                <w:szCs w:val="18"/>
              </w:rPr>
              <w:t>0801</w:t>
            </w:r>
          </w:p>
        </w:tc>
        <w:tc>
          <w:tcPr>
            <w:tcW w:w="1276" w:type="dxa"/>
            <w:tcBorders>
              <w:top w:val="single" w:sz="4" w:space="0" w:color="auto"/>
              <w:left w:val="nil"/>
              <w:bottom w:val="single" w:sz="4" w:space="0" w:color="auto"/>
              <w:right w:val="single" w:sz="4" w:space="0" w:color="auto"/>
            </w:tcBorders>
            <w:noWrap/>
          </w:tcPr>
          <w:p w:rsidR="007464CE" w:rsidRPr="007464CE" w:rsidRDefault="007464CE" w:rsidP="00830183">
            <w:pPr>
              <w:rPr>
                <w:sz w:val="18"/>
                <w:szCs w:val="18"/>
              </w:rPr>
            </w:pPr>
            <w:r w:rsidRPr="007464CE">
              <w:rPr>
                <w:sz w:val="18"/>
                <w:szCs w:val="18"/>
              </w:rPr>
              <w:t>0810010210</w:t>
            </w:r>
          </w:p>
        </w:tc>
        <w:tc>
          <w:tcPr>
            <w:tcW w:w="567" w:type="dxa"/>
            <w:tcBorders>
              <w:top w:val="single" w:sz="4" w:space="0" w:color="auto"/>
              <w:left w:val="nil"/>
              <w:bottom w:val="single" w:sz="4" w:space="0" w:color="auto"/>
              <w:right w:val="single" w:sz="4" w:space="0" w:color="auto"/>
            </w:tcBorders>
            <w:noWrap/>
          </w:tcPr>
          <w:p w:rsidR="007464CE" w:rsidRPr="007464CE" w:rsidRDefault="007464CE" w:rsidP="00830183">
            <w:pPr>
              <w:rPr>
                <w:sz w:val="18"/>
                <w:szCs w:val="18"/>
              </w:rPr>
            </w:pPr>
            <w:r w:rsidRPr="007464CE">
              <w:rPr>
                <w:sz w:val="18"/>
                <w:szCs w:val="18"/>
              </w:rPr>
              <w:t>611</w:t>
            </w:r>
          </w:p>
        </w:tc>
        <w:tc>
          <w:tcPr>
            <w:tcW w:w="1134" w:type="dxa"/>
            <w:tcBorders>
              <w:top w:val="single" w:sz="4" w:space="0" w:color="auto"/>
              <w:left w:val="nil"/>
              <w:bottom w:val="single" w:sz="4" w:space="0" w:color="auto"/>
              <w:right w:val="single" w:sz="4" w:space="0" w:color="auto"/>
            </w:tcBorders>
            <w:noWrap/>
          </w:tcPr>
          <w:p w:rsidR="007464CE" w:rsidRPr="007464CE" w:rsidRDefault="007464CE" w:rsidP="00830183">
            <w:pPr>
              <w:jc w:val="center"/>
              <w:rPr>
                <w:sz w:val="18"/>
                <w:szCs w:val="18"/>
              </w:rPr>
            </w:pPr>
            <w:r w:rsidRPr="007464CE">
              <w:rPr>
                <w:sz w:val="18"/>
                <w:szCs w:val="18"/>
              </w:rPr>
              <w:t>54,64</w:t>
            </w:r>
          </w:p>
        </w:tc>
        <w:tc>
          <w:tcPr>
            <w:tcW w:w="992" w:type="dxa"/>
            <w:tcBorders>
              <w:top w:val="single" w:sz="4" w:space="0" w:color="auto"/>
              <w:left w:val="nil"/>
              <w:bottom w:val="single" w:sz="4" w:space="0" w:color="auto"/>
              <w:right w:val="single" w:sz="4" w:space="0" w:color="auto"/>
            </w:tcBorders>
          </w:tcPr>
          <w:p w:rsidR="007464CE" w:rsidRPr="007464CE" w:rsidRDefault="007464CE" w:rsidP="00830183">
            <w:pPr>
              <w:jc w:val="center"/>
              <w:rPr>
                <w:sz w:val="18"/>
                <w:szCs w:val="18"/>
              </w:rPr>
            </w:pPr>
            <w:r w:rsidRPr="007464CE">
              <w:rPr>
                <w:sz w:val="18"/>
                <w:szCs w:val="18"/>
              </w:rPr>
              <w:t>0,00</w:t>
            </w:r>
          </w:p>
        </w:tc>
        <w:tc>
          <w:tcPr>
            <w:tcW w:w="992" w:type="dxa"/>
            <w:tcBorders>
              <w:top w:val="single" w:sz="4" w:space="0" w:color="auto"/>
              <w:left w:val="nil"/>
              <w:bottom w:val="single" w:sz="4" w:space="0" w:color="auto"/>
              <w:right w:val="single" w:sz="4" w:space="0" w:color="auto"/>
            </w:tcBorders>
            <w:noWrap/>
          </w:tcPr>
          <w:p w:rsidR="007464CE" w:rsidRPr="007464CE" w:rsidRDefault="007464CE" w:rsidP="00830183">
            <w:pPr>
              <w:jc w:val="center"/>
              <w:rPr>
                <w:sz w:val="18"/>
                <w:szCs w:val="18"/>
              </w:rPr>
            </w:pPr>
            <w:r w:rsidRPr="007464CE">
              <w:rPr>
                <w:sz w:val="18"/>
                <w:szCs w:val="18"/>
              </w:rPr>
              <w:t>0,00</w:t>
            </w:r>
          </w:p>
        </w:tc>
        <w:tc>
          <w:tcPr>
            <w:tcW w:w="993" w:type="dxa"/>
            <w:tcBorders>
              <w:top w:val="single" w:sz="4" w:space="0" w:color="auto"/>
              <w:left w:val="nil"/>
              <w:bottom w:val="single" w:sz="4" w:space="0" w:color="auto"/>
              <w:right w:val="single" w:sz="4" w:space="0" w:color="auto"/>
            </w:tcBorders>
            <w:noWrap/>
          </w:tcPr>
          <w:p w:rsidR="007464CE" w:rsidRPr="007464CE" w:rsidRDefault="007464CE" w:rsidP="00830183">
            <w:pPr>
              <w:jc w:val="center"/>
              <w:rPr>
                <w:sz w:val="18"/>
                <w:szCs w:val="18"/>
              </w:rPr>
            </w:pPr>
            <w:r w:rsidRPr="007464CE">
              <w:rPr>
                <w:sz w:val="18"/>
                <w:szCs w:val="18"/>
              </w:rPr>
              <w:t>0,00</w:t>
            </w:r>
          </w:p>
        </w:tc>
        <w:tc>
          <w:tcPr>
            <w:tcW w:w="1134" w:type="dxa"/>
            <w:tcBorders>
              <w:top w:val="single" w:sz="4" w:space="0" w:color="auto"/>
              <w:left w:val="nil"/>
              <w:bottom w:val="single" w:sz="4" w:space="0" w:color="auto"/>
              <w:right w:val="single" w:sz="4" w:space="0" w:color="auto"/>
            </w:tcBorders>
          </w:tcPr>
          <w:p w:rsidR="007464CE" w:rsidRPr="007464CE" w:rsidRDefault="007464CE" w:rsidP="00830183">
            <w:pPr>
              <w:jc w:val="center"/>
              <w:rPr>
                <w:sz w:val="18"/>
                <w:szCs w:val="18"/>
              </w:rPr>
            </w:pPr>
            <w:r w:rsidRPr="007464CE">
              <w:rPr>
                <w:sz w:val="18"/>
                <w:szCs w:val="18"/>
              </w:rPr>
              <w:t>0,00</w:t>
            </w:r>
          </w:p>
        </w:tc>
        <w:tc>
          <w:tcPr>
            <w:tcW w:w="1275" w:type="dxa"/>
            <w:tcBorders>
              <w:top w:val="single" w:sz="4" w:space="0" w:color="auto"/>
              <w:left w:val="nil"/>
              <w:bottom w:val="single" w:sz="4" w:space="0" w:color="auto"/>
              <w:right w:val="single" w:sz="4" w:space="0" w:color="auto"/>
            </w:tcBorders>
          </w:tcPr>
          <w:p w:rsidR="007464CE" w:rsidRPr="007464CE" w:rsidRDefault="007464CE" w:rsidP="00830183">
            <w:pPr>
              <w:jc w:val="center"/>
              <w:rPr>
                <w:sz w:val="18"/>
                <w:szCs w:val="18"/>
              </w:rPr>
            </w:pPr>
            <w:r w:rsidRPr="007464CE">
              <w:rPr>
                <w:sz w:val="18"/>
                <w:szCs w:val="18"/>
              </w:rPr>
              <w:t>54,64</w:t>
            </w:r>
          </w:p>
        </w:tc>
        <w:tc>
          <w:tcPr>
            <w:tcW w:w="1745" w:type="dxa"/>
            <w:tcBorders>
              <w:top w:val="single" w:sz="4" w:space="0" w:color="auto"/>
              <w:left w:val="nil"/>
              <w:bottom w:val="single" w:sz="4" w:space="0" w:color="auto"/>
              <w:right w:val="single" w:sz="4" w:space="0" w:color="auto"/>
            </w:tcBorders>
          </w:tcPr>
          <w:p w:rsidR="007464CE" w:rsidRPr="007464CE" w:rsidRDefault="007464CE" w:rsidP="00830183">
            <w:pPr>
              <w:jc w:val="center"/>
              <w:rPr>
                <w:sz w:val="18"/>
                <w:szCs w:val="18"/>
              </w:rPr>
            </w:pPr>
          </w:p>
        </w:tc>
      </w:tr>
      <w:tr w:rsidR="007464CE" w:rsidRPr="007464CE" w:rsidTr="00830183">
        <w:trPr>
          <w:trHeight w:val="278"/>
        </w:trPr>
        <w:tc>
          <w:tcPr>
            <w:tcW w:w="2710" w:type="dxa"/>
            <w:tcBorders>
              <w:top w:val="single" w:sz="4" w:space="0" w:color="auto"/>
              <w:left w:val="single" w:sz="4" w:space="0" w:color="auto"/>
              <w:bottom w:val="single" w:sz="4" w:space="0" w:color="auto"/>
              <w:right w:val="single" w:sz="4" w:space="0" w:color="auto"/>
            </w:tcBorders>
          </w:tcPr>
          <w:p w:rsidR="007464CE" w:rsidRPr="007464CE" w:rsidRDefault="007464CE" w:rsidP="00830183">
            <w:pPr>
              <w:rPr>
                <w:sz w:val="18"/>
                <w:szCs w:val="18"/>
              </w:rPr>
            </w:pPr>
            <w:r w:rsidRPr="007464CE">
              <w:rPr>
                <w:sz w:val="18"/>
                <w:szCs w:val="18"/>
              </w:rPr>
              <w:lastRenderedPageBreak/>
              <w:t>Мероприятие 3</w:t>
            </w:r>
          </w:p>
          <w:p w:rsidR="007464CE" w:rsidRPr="007464CE" w:rsidRDefault="007464CE" w:rsidP="00830183">
            <w:pPr>
              <w:rPr>
                <w:sz w:val="18"/>
                <w:szCs w:val="18"/>
              </w:rPr>
            </w:pPr>
            <w:r w:rsidRPr="007464CE">
              <w:rPr>
                <w:sz w:val="18"/>
                <w:szCs w:val="18"/>
              </w:rPr>
              <w:t xml:space="preserve">Расходы бюджетов поселений на персональные выплаты, устанавливаемые в целях повышения оплаты труда молодым специалистам </w:t>
            </w:r>
          </w:p>
        </w:tc>
        <w:tc>
          <w:tcPr>
            <w:tcW w:w="1133" w:type="dxa"/>
            <w:tcBorders>
              <w:top w:val="single" w:sz="4" w:space="0" w:color="auto"/>
              <w:left w:val="nil"/>
              <w:bottom w:val="single" w:sz="4" w:space="0" w:color="auto"/>
              <w:right w:val="single" w:sz="4" w:space="0" w:color="auto"/>
            </w:tcBorders>
          </w:tcPr>
          <w:p w:rsidR="007464CE" w:rsidRPr="007464CE" w:rsidRDefault="007464CE" w:rsidP="00830183">
            <w:pPr>
              <w:rPr>
                <w:sz w:val="18"/>
                <w:szCs w:val="18"/>
              </w:rPr>
            </w:pPr>
          </w:p>
        </w:tc>
        <w:tc>
          <w:tcPr>
            <w:tcW w:w="708" w:type="dxa"/>
            <w:tcBorders>
              <w:top w:val="single" w:sz="4" w:space="0" w:color="auto"/>
              <w:left w:val="nil"/>
              <w:bottom w:val="single" w:sz="4" w:space="0" w:color="auto"/>
              <w:right w:val="single" w:sz="4" w:space="0" w:color="auto"/>
            </w:tcBorders>
            <w:noWrap/>
          </w:tcPr>
          <w:p w:rsidR="007464CE" w:rsidRPr="007464CE" w:rsidRDefault="007464CE" w:rsidP="00830183">
            <w:pPr>
              <w:rPr>
                <w:sz w:val="18"/>
                <w:szCs w:val="18"/>
              </w:rPr>
            </w:pPr>
            <w:r w:rsidRPr="007464CE">
              <w:rPr>
                <w:sz w:val="18"/>
                <w:szCs w:val="18"/>
              </w:rPr>
              <w:t>600</w:t>
            </w:r>
          </w:p>
        </w:tc>
        <w:tc>
          <w:tcPr>
            <w:tcW w:w="709" w:type="dxa"/>
            <w:tcBorders>
              <w:top w:val="single" w:sz="4" w:space="0" w:color="auto"/>
              <w:left w:val="nil"/>
              <w:bottom w:val="single" w:sz="4" w:space="0" w:color="auto"/>
              <w:right w:val="single" w:sz="4" w:space="0" w:color="auto"/>
            </w:tcBorders>
            <w:noWrap/>
          </w:tcPr>
          <w:p w:rsidR="007464CE" w:rsidRPr="007464CE" w:rsidRDefault="007464CE" w:rsidP="00830183">
            <w:pPr>
              <w:rPr>
                <w:sz w:val="18"/>
                <w:szCs w:val="18"/>
              </w:rPr>
            </w:pPr>
            <w:r w:rsidRPr="007464CE">
              <w:rPr>
                <w:sz w:val="18"/>
                <w:szCs w:val="18"/>
              </w:rPr>
              <w:t>0801</w:t>
            </w:r>
          </w:p>
        </w:tc>
        <w:tc>
          <w:tcPr>
            <w:tcW w:w="1276" w:type="dxa"/>
            <w:tcBorders>
              <w:top w:val="single" w:sz="4" w:space="0" w:color="auto"/>
              <w:left w:val="nil"/>
              <w:bottom w:val="single" w:sz="4" w:space="0" w:color="auto"/>
              <w:right w:val="single" w:sz="4" w:space="0" w:color="auto"/>
            </w:tcBorders>
            <w:noWrap/>
          </w:tcPr>
          <w:p w:rsidR="007464CE" w:rsidRPr="007464CE" w:rsidRDefault="007464CE" w:rsidP="00830183">
            <w:pPr>
              <w:rPr>
                <w:sz w:val="18"/>
                <w:szCs w:val="18"/>
              </w:rPr>
            </w:pPr>
            <w:r w:rsidRPr="007464CE">
              <w:rPr>
                <w:sz w:val="18"/>
                <w:szCs w:val="18"/>
              </w:rPr>
              <w:t>0810010310</w:t>
            </w:r>
          </w:p>
        </w:tc>
        <w:tc>
          <w:tcPr>
            <w:tcW w:w="567" w:type="dxa"/>
            <w:tcBorders>
              <w:top w:val="single" w:sz="4" w:space="0" w:color="auto"/>
              <w:left w:val="nil"/>
              <w:bottom w:val="single" w:sz="4" w:space="0" w:color="auto"/>
              <w:right w:val="single" w:sz="4" w:space="0" w:color="auto"/>
            </w:tcBorders>
            <w:noWrap/>
          </w:tcPr>
          <w:p w:rsidR="007464CE" w:rsidRPr="007464CE" w:rsidRDefault="007464CE" w:rsidP="00830183">
            <w:pPr>
              <w:rPr>
                <w:sz w:val="18"/>
                <w:szCs w:val="18"/>
              </w:rPr>
            </w:pPr>
            <w:r w:rsidRPr="007464CE">
              <w:rPr>
                <w:sz w:val="18"/>
                <w:szCs w:val="18"/>
              </w:rPr>
              <w:t>611</w:t>
            </w:r>
          </w:p>
        </w:tc>
        <w:tc>
          <w:tcPr>
            <w:tcW w:w="1134" w:type="dxa"/>
            <w:tcBorders>
              <w:top w:val="single" w:sz="4" w:space="0" w:color="auto"/>
              <w:left w:val="nil"/>
              <w:bottom w:val="single" w:sz="4" w:space="0" w:color="auto"/>
              <w:right w:val="single" w:sz="4" w:space="0" w:color="auto"/>
            </w:tcBorders>
            <w:noWrap/>
          </w:tcPr>
          <w:p w:rsidR="007464CE" w:rsidRPr="007464CE" w:rsidRDefault="007464CE" w:rsidP="00830183">
            <w:pPr>
              <w:jc w:val="center"/>
              <w:rPr>
                <w:sz w:val="18"/>
                <w:szCs w:val="18"/>
              </w:rPr>
            </w:pPr>
            <w:r w:rsidRPr="007464CE">
              <w:rPr>
                <w:sz w:val="18"/>
                <w:szCs w:val="18"/>
              </w:rPr>
              <w:t>31,143</w:t>
            </w:r>
          </w:p>
        </w:tc>
        <w:tc>
          <w:tcPr>
            <w:tcW w:w="992" w:type="dxa"/>
            <w:tcBorders>
              <w:top w:val="single" w:sz="4" w:space="0" w:color="auto"/>
              <w:left w:val="nil"/>
              <w:bottom w:val="single" w:sz="4" w:space="0" w:color="auto"/>
              <w:right w:val="single" w:sz="4" w:space="0" w:color="auto"/>
            </w:tcBorders>
          </w:tcPr>
          <w:p w:rsidR="007464CE" w:rsidRPr="007464CE" w:rsidRDefault="007464CE" w:rsidP="00830183">
            <w:pPr>
              <w:jc w:val="center"/>
              <w:rPr>
                <w:sz w:val="18"/>
                <w:szCs w:val="18"/>
              </w:rPr>
            </w:pPr>
            <w:r w:rsidRPr="007464CE">
              <w:rPr>
                <w:sz w:val="18"/>
                <w:szCs w:val="18"/>
              </w:rPr>
              <w:t>0,00</w:t>
            </w:r>
          </w:p>
        </w:tc>
        <w:tc>
          <w:tcPr>
            <w:tcW w:w="992" w:type="dxa"/>
            <w:tcBorders>
              <w:top w:val="single" w:sz="4" w:space="0" w:color="auto"/>
              <w:left w:val="nil"/>
              <w:bottom w:val="single" w:sz="4" w:space="0" w:color="auto"/>
              <w:right w:val="single" w:sz="4" w:space="0" w:color="auto"/>
            </w:tcBorders>
            <w:noWrap/>
          </w:tcPr>
          <w:p w:rsidR="007464CE" w:rsidRPr="007464CE" w:rsidRDefault="007464CE" w:rsidP="00830183">
            <w:pPr>
              <w:jc w:val="center"/>
              <w:rPr>
                <w:sz w:val="18"/>
                <w:szCs w:val="18"/>
              </w:rPr>
            </w:pPr>
            <w:r w:rsidRPr="007464CE">
              <w:rPr>
                <w:sz w:val="18"/>
                <w:szCs w:val="18"/>
              </w:rPr>
              <w:t>0,00</w:t>
            </w:r>
          </w:p>
        </w:tc>
        <w:tc>
          <w:tcPr>
            <w:tcW w:w="993" w:type="dxa"/>
            <w:tcBorders>
              <w:top w:val="single" w:sz="4" w:space="0" w:color="auto"/>
              <w:left w:val="nil"/>
              <w:bottom w:val="single" w:sz="4" w:space="0" w:color="auto"/>
              <w:right w:val="single" w:sz="4" w:space="0" w:color="auto"/>
            </w:tcBorders>
            <w:noWrap/>
          </w:tcPr>
          <w:p w:rsidR="007464CE" w:rsidRPr="007464CE" w:rsidRDefault="007464CE" w:rsidP="00830183">
            <w:pPr>
              <w:jc w:val="center"/>
              <w:rPr>
                <w:sz w:val="18"/>
                <w:szCs w:val="18"/>
              </w:rPr>
            </w:pPr>
            <w:r w:rsidRPr="007464CE">
              <w:rPr>
                <w:sz w:val="18"/>
                <w:szCs w:val="18"/>
              </w:rPr>
              <w:t>0,00</w:t>
            </w:r>
          </w:p>
        </w:tc>
        <w:tc>
          <w:tcPr>
            <w:tcW w:w="1134" w:type="dxa"/>
            <w:tcBorders>
              <w:top w:val="single" w:sz="4" w:space="0" w:color="auto"/>
              <w:left w:val="nil"/>
              <w:bottom w:val="single" w:sz="4" w:space="0" w:color="auto"/>
              <w:right w:val="single" w:sz="4" w:space="0" w:color="auto"/>
            </w:tcBorders>
          </w:tcPr>
          <w:p w:rsidR="007464CE" w:rsidRPr="007464CE" w:rsidRDefault="007464CE" w:rsidP="00830183">
            <w:pPr>
              <w:jc w:val="center"/>
              <w:rPr>
                <w:sz w:val="18"/>
                <w:szCs w:val="18"/>
              </w:rPr>
            </w:pPr>
            <w:r w:rsidRPr="007464CE">
              <w:rPr>
                <w:sz w:val="18"/>
                <w:szCs w:val="18"/>
              </w:rPr>
              <w:t>0,00</w:t>
            </w:r>
          </w:p>
        </w:tc>
        <w:tc>
          <w:tcPr>
            <w:tcW w:w="1275" w:type="dxa"/>
            <w:tcBorders>
              <w:top w:val="single" w:sz="4" w:space="0" w:color="auto"/>
              <w:left w:val="nil"/>
              <w:bottom w:val="single" w:sz="4" w:space="0" w:color="auto"/>
              <w:right w:val="single" w:sz="4" w:space="0" w:color="auto"/>
            </w:tcBorders>
          </w:tcPr>
          <w:p w:rsidR="007464CE" w:rsidRPr="007464CE" w:rsidRDefault="007464CE" w:rsidP="00830183">
            <w:pPr>
              <w:jc w:val="center"/>
              <w:rPr>
                <w:sz w:val="18"/>
                <w:szCs w:val="18"/>
              </w:rPr>
            </w:pPr>
            <w:r w:rsidRPr="007464CE">
              <w:rPr>
                <w:sz w:val="18"/>
                <w:szCs w:val="18"/>
              </w:rPr>
              <w:t>31,143</w:t>
            </w:r>
          </w:p>
        </w:tc>
        <w:tc>
          <w:tcPr>
            <w:tcW w:w="1745" w:type="dxa"/>
            <w:tcBorders>
              <w:top w:val="single" w:sz="4" w:space="0" w:color="auto"/>
              <w:left w:val="nil"/>
              <w:bottom w:val="single" w:sz="4" w:space="0" w:color="auto"/>
              <w:right w:val="single" w:sz="4" w:space="0" w:color="auto"/>
            </w:tcBorders>
          </w:tcPr>
          <w:p w:rsidR="007464CE" w:rsidRPr="007464CE" w:rsidRDefault="007464CE" w:rsidP="00830183">
            <w:pPr>
              <w:jc w:val="center"/>
              <w:rPr>
                <w:sz w:val="18"/>
                <w:szCs w:val="18"/>
              </w:rPr>
            </w:pPr>
          </w:p>
        </w:tc>
      </w:tr>
      <w:tr w:rsidR="007464CE" w:rsidRPr="007464CE" w:rsidTr="00830183">
        <w:trPr>
          <w:trHeight w:val="278"/>
        </w:trPr>
        <w:tc>
          <w:tcPr>
            <w:tcW w:w="2710" w:type="dxa"/>
            <w:tcBorders>
              <w:top w:val="single" w:sz="4" w:space="0" w:color="auto"/>
              <w:left w:val="single" w:sz="4" w:space="0" w:color="auto"/>
              <w:bottom w:val="single" w:sz="4" w:space="0" w:color="auto"/>
              <w:right w:val="single" w:sz="4" w:space="0" w:color="auto"/>
            </w:tcBorders>
          </w:tcPr>
          <w:p w:rsidR="007464CE" w:rsidRPr="007464CE" w:rsidRDefault="007464CE" w:rsidP="00830183">
            <w:pPr>
              <w:rPr>
                <w:sz w:val="18"/>
                <w:szCs w:val="18"/>
              </w:rPr>
            </w:pPr>
            <w:r w:rsidRPr="007464CE">
              <w:rPr>
                <w:sz w:val="18"/>
                <w:szCs w:val="18"/>
              </w:rPr>
              <w:t>Мероприятие 4</w:t>
            </w:r>
          </w:p>
          <w:p w:rsidR="007464CE" w:rsidRPr="007464CE" w:rsidRDefault="007464CE" w:rsidP="00830183">
            <w:pPr>
              <w:rPr>
                <w:sz w:val="18"/>
                <w:szCs w:val="18"/>
              </w:rPr>
            </w:pPr>
            <w:r w:rsidRPr="007464CE">
              <w:rPr>
                <w:sz w:val="18"/>
                <w:szCs w:val="18"/>
              </w:rPr>
              <w:t>Приобретение литературы за счет средств местного бюджета</w:t>
            </w:r>
          </w:p>
        </w:tc>
        <w:tc>
          <w:tcPr>
            <w:tcW w:w="1133" w:type="dxa"/>
            <w:tcBorders>
              <w:top w:val="single" w:sz="4" w:space="0" w:color="auto"/>
              <w:left w:val="nil"/>
              <w:bottom w:val="single" w:sz="4" w:space="0" w:color="auto"/>
              <w:right w:val="single" w:sz="4" w:space="0" w:color="auto"/>
            </w:tcBorders>
          </w:tcPr>
          <w:p w:rsidR="007464CE" w:rsidRPr="007464CE" w:rsidRDefault="007464CE" w:rsidP="00830183">
            <w:pPr>
              <w:rPr>
                <w:sz w:val="18"/>
                <w:szCs w:val="18"/>
              </w:rPr>
            </w:pPr>
          </w:p>
        </w:tc>
        <w:tc>
          <w:tcPr>
            <w:tcW w:w="708" w:type="dxa"/>
            <w:tcBorders>
              <w:top w:val="single" w:sz="4" w:space="0" w:color="auto"/>
              <w:left w:val="nil"/>
              <w:bottom w:val="single" w:sz="4" w:space="0" w:color="auto"/>
              <w:right w:val="single" w:sz="4" w:space="0" w:color="auto"/>
            </w:tcBorders>
            <w:noWrap/>
          </w:tcPr>
          <w:p w:rsidR="007464CE" w:rsidRPr="007464CE" w:rsidRDefault="007464CE" w:rsidP="00830183">
            <w:pPr>
              <w:rPr>
                <w:sz w:val="18"/>
                <w:szCs w:val="18"/>
              </w:rPr>
            </w:pPr>
            <w:r w:rsidRPr="007464CE">
              <w:rPr>
                <w:sz w:val="18"/>
                <w:szCs w:val="18"/>
              </w:rPr>
              <w:t>600</w:t>
            </w:r>
          </w:p>
        </w:tc>
        <w:tc>
          <w:tcPr>
            <w:tcW w:w="709" w:type="dxa"/>
            <w:tcBorders>
              <w:top w:val="single" w:sz="4" w:space="0" w:color="auto"/>
              <w:left w:val="nil"/>
              <w:bottom w:val="single" w:sz="4" w:space="0" w:color="auto"/>
              <w:right w:val="single" w:sz="4" w:space="0" w:color="auto"/>
            </w:tcBorders>
            <w:noWrap/>
          </w:tcPr>
          <w:p w:rsidR="007464CE" w:rsidRPr="007464CE" w:rsidRDefault="007464CE" w:rsidP="00830183">
            <w:pPr>
              <w:rPr>
                <w:sz w:val="18"/>
                <w:szCs w:val="18"/>
              </w:rPr>
            </w:pPr>
            <w:r w:rsidRPr="007464CE">
              <w:rPr>
                <w:sz w:val="18"/>
                <w:szCs w:val="18"/>
              </w:rPr>
              <w:t>0801</w:t>
            </w:r>
          </w:p>
        </w:tc>
        <w:tc>
          <w:tcPr>
            <w:tcW w:w="1276" w:type="dxa"/>
            <w:tcBorders>
              <w:top w:val="single" w:sz="4" w:space="0" w:color="auto"/>
              <w:left w:val="nil"/>
              <w:bottom w:val="single" w:sz="4" w:space="0" w:color="auto"/>
              <w:right w:val="single" w:sz="4" w:space="0" w:color="auto"/>
            </w:tcBorders>
            <w:noWrap/>
          </w:tcPr>
          <w:p w:rsidR="007464CE" w:rsidRPr="007464CE" w:rsidRDefault="007464CE" w:rsidP="00830183">
            <w:pPr>
              <w:rPr>
                <w:sz w:val="18"/>
                <w:szCs w:val="18"/>
              </w:rPr>
            </w:pPr>
            <w:r w:rsidRPr="007464CE">
              <w:rPr>
                <w:sz w:val="18"/>
                <w:szCs w:val="18"/>
              </w:rPr>
              <w:t>0810000650</w:t>
            </w:r>
          </w:p>
        </w:tc>
        <w:tc>
          <w:tcPr>
            <w:tcW w:w="567" w:type="dxa"/>
            <w:tcBorders>
              <w:top w:val="single" w:sz="4" w:space="0" w:color="auto"/>
              <w:left w:val="nil"/>
              <w:bottom w:val="single" w:sz="4" w:space="0" w:color="auto"/>
              <w:right w:val="single" w:sz="4" w:space="0" w:color="auto"/>
            </w:tcBorders>
            <w:noWrap/>
          </w:tcPr>
          <w:p w:rsidR="007464CE" w:rsidRPr="007464CE" w:rsidRDefault="007464CE" w:rsidP="00830183">
            <w:pPr>
              <w:rPr>
                <w:sz w:val="18"/>
                <w:szCs w:val="18"/>
              </w:rPr>
            </w:pPr>
            <w:r w:rsidRPr="007464CE">
              <w:rPr>
                <w:sz w:val="18"/>
                <w:szCs w:val="18"/>
              </w:rPr>
              <w:t>612</w:t>
            </w:r>
          </w:p>
        </w:tc>
        <w:tc>
          <w:tcPr>
            <w:tcW w:w="1134" w:type="dxa"/>
            <w:tcBorders>
              <w:top w:val="single" w:sz="4" w:space="0" w:color="auto"/>
              <w:left w:val="nil"/>
              <w:bottom w:val="single" w:sz="4" w:space="0" w:color="auto"/>
              <w:right w:val="single" w:sz="4" w:space="0" w:color="auto"/>
            </w:tcBorders>
            <w:noWrap/>
          </w:tcPr>
          <w:p w:rsidR="007464CE" w:rsidRPr="007464CE" w:rsidRDefault="007464CE" w:rsidP="00830183">
            <w:pPr>
              <w:jc w:val="center"/>
              <w:rPr>
                <w:sz w:val="18"/>
                <w:szCs w:val="18"/>
              </w:rPr>
            </w:pPr>
            <w:r w:rsidRPr="007464CE">
              <w:rPr>
                <w:sz w:val="18"/>
                <w:szCs w:val="18"/>
              </w:rPr>
              <w:t>60,00</w:t>
            </w:r>
          </w:p>
        </w:tc>
        <w:tc>
          <w:tcPr>
            <w:tcW w:w="992" w:type="dxa"/>
            <w:tcBorders>
              <w:top w:val="single" w:sz="4" w:space="0" w:color="auto"/>
              <w:left w:val="nil"/>
              <w:bottom w:val="single" w:sz="4" w:space="0" w:color="auto"/>
              <w:right w:val="single" w:sz="4" w:space="0" w:color="auto"/>
            </w:tcBorders>
          </w:tcPr>
          <w:p w:rsidR="007464CE" w:rsidRPr="007464CE" w:rsidRDefault="007464CE" w:rsidP="00830183">
            <w:pPr>
              <w:jc w:val="center"/>
              <w:rPr>
                <w:sz w:val="18"/>
                <w:szCs w:val="18"/>
              </w:rPr>
            </w:pPr>
            <w:r w:rsidRPr="007464CE">
              <w:rPr>
                <w:sz w:val="18"/>
                <w:szCs w:val="18"/>
              </w:rPr>
              <w:t>0,00</w:t>
            </w:r>
          </w:p>
        </w:tc>
        <w:tc>
          <w:tcPr>
            <w:tcW w:w="992" w:type="dxa"/>
            <w:tcBorders>
              <w:top w:val="single" w:sz="4" w:space="0" w:color="auto"/>
              <w:left w:val="nil"/>
              <w:bottom w:val="single" w:sz="4" w:space="0" w:color="auto"/>
              <w:right w:val="single" w:sz="4" w:space="0" w:color="auto"/>
            </w:tcBorders>
            <w:noWrap/>
          </w:tcPr>
          <w:p w:rsidR="007464CE" w:rsidRPr="007464CE" w:rsidRDefault="007464CE" w:rsidP="00830183">
            <w:pPr>
              <w:jc w:val="center"/>
              <w:rPr>
                <w:sz w:val="18"/>
                <w:szCs w:val="18"/>
              </w:rPr>
            </w:pPr>
            <w:r w:rsidRPr="007464CE">
              <w:rPr>
                <w:sz w:val="18"/>
                <w:szCs w:val="18"/>
              </w:rPr>
              <w:t>0,00</w:t>
            </w:r>
          </w:p>
        </w:tc>
        <w:tc>
          <w:tcPr>
            <w:tcW w:w="993" w:type="dxa"/>
            <w:tcBorders>
              <w:top w:val="single" w:sz="4" w:space="0" w:color="auto"/>
              <w:left w:val="nil"/>
              <w:bottom w:val="single" w:sz="4" w:space="0" w:color="auto"/>
              <w:right w:val="single" w:sz="4" w:space="0" w:color="auto"/>
            </w:tcBorders>
            <w:noWrap/>
          </w:tcPr>
          <w:p w:rsidR="007464CE" w:rsidRPr="007464CE" w:rsidRDefault="007464CE" w:rsidP="00830183">
            <w:pPr>
              <w:jc w:val="center"/>
              <w:rPr>
                <w:sz w:val="18"/>
                <w:szCs w:val="18"/>
              </w:rPr>
            </w:pPr>
            <w:r w:rsidRPr="007464CE">
              <w:rPr>
                <w:sz w:val="18"/>
                <w:szCs w:val="18"/>
              </w:rPr>
              <w:t>0,00</w:t>
            </w:r>
          </w:p>
        </w:tc>
        <w:tc>
          <w:tcPr>
            <w:tcW w:w="1134" w:type="dxa"/>
            <w:tcBorders>
              <w:top w:val="single" w:sz="4" w:space="0" w:color="auto"/>
              <w:left w:val="nil"/>
              <w:bottom w:val="single" w:sz="4" w:space="0" w:color="auto"/>
              <w:right w:val="single" w:sz="4" w:space="0" w:color="auto"/>
            </w:tcBorders>
          </w:tcPr>
          <w:p w:rsidR="007464CE" w:rsidRPr="007464CE" w:rsidRDefault="007464CE" w:rsidP="00830183">
            <w:pPr>
              <w:jc w:val="center"/>
              <w:rPr>
                <w:sz w:val="18"/>
                <w:szCs w:val="18"/>
              </w:rPr>
            </w:pPr>
            <w:r w:rsidRPr="007464CE">
              <w:rPr>
                <w:sz w:val="18"/>
                <w:szCs w:val="18"/>
              </w:rPr>
              <w:t>0,00</w:t>
            </w:r>
          </w:p>
        </w:tc>
        <w:tc>
          <w:tcPr>
            <w:tcW w:w="1275" w:type="dxa"/>
            <w:tcBorders>
              <w:top w:val="single" w:sz="4" w:space="0" w:color="auto"/>
              <w:left w:val="nil"/>
              <w:bottom w:val="single" w:sz="4" w:space="0" w:color="auto"/>
              <w:right w:val="single" w:sz="4" w:space="0" w:color="auto"/>
            </w:tcBorders>
          </w:tcPr>
          <w:p w:rsidR="007464CE" w:rsidRPr="007464CE" w:rsidRDefault="007464CE" w:rsidP="00830183">
            <w:pPr>
              <w:jc w:val="center"/>
              <w:rPr>
                <w:sz w:val="18"/>
                <w:szCs w:val="18"/>
              </w:rPr>
            </w:pPr>
            <w:r w:rsidRPr="007464CE">
              <w:rPr>
                <w:sz w:val="18"/>
                <w:szCs w:val="18"/>
              </w:rPr>
              <w:t>60,00</w:t>
            </w:r>
          </w:p>
        </w:tc>
        <w:tc>
          <w:tcPr>
            <w:tcW w:w="1745" w:type="dxa"/>
            <w:tcBorders>
              <w:top w:val="single" w:sz="4" w:space="0" w:color="auto"/>
              <w:left w:val="nil"/>
              <w:bottom w:val="single" w:sz="4" w:space="0" w:color="auto"/>
              <w:right w:val="single" w:sz="4" w:space="0" w:color="auto"/>
            </w:tcBorders>
          </w:tcPr>
          <w:p w:rsidR="007464CE" w:rsidRPr="007464CE" w:rsidRDefault="007464CE" w:rsidP="00830183">
            <w:pPr>
              <w:jc w:val="center"/>
              <w:rPr>
                <w:sz w:val="18"/>
                <w:szCs w:val="18"/>
              </w:rPr>
            </w:pPr>
          </w:p>
        </w:tc>
      </w:tr>
      <w:tr w:rsidR="007464CE" w:rsidRPr="007464CE" w:rsidTr="00830183">
        <w:trPr>
          <w:trHeight w:val="278"/>
        </w:trPr>
        <w:tc>
          <w:tcPr>
            <w:tcW w:w="2710" w:type="dxa"/>
            <w:tcBorders>
              <w:top w:val="single" w:sz="4" w:space="0" w:color="auto"/>
              <w:left w:val="single" w:sz="4" w:space="0" w:color="auto"/>
              <w:bottom w:val="single" w:sz="4" w:space="0" w:color="auto"/>
              <w:right w:val="single" w:sz="4" w:space="0" w:color="auto"/>
            </w:tcBorders>
          </w:tcPr>
          <w:p w:rsidR="007464CE" w:rsidRPr="007464CE" w:rsidRDefault="007464CE" w:rsidP="00830183">
            <w:pPr>
              <w:rPr>
                <w:sz w:val="18"/>
                <w:szCs w:val="18"/>
              </w:rPr>
            </w:pPr>
            <w:r w:rsidRPr="007464CE">
              <w:rPr>
                <w:sz w:val="18"/>
                <w:szCs w:val="18"/>
              </w:rPr>
              <w:t>Мероприятие 5 Субсидии на иные цели на государственную поддержку лучших работников муниципальных учреждений культуры</w:t>
            </w:r>
          </w:p>
        </w:tc>
        <w:tc>
          <w:tcPr>
            <w:tcW w:w="1133" w:type="dxa"/>
            <w:tcBorders>
              <w:top w:val="single" w:sz="4" w:space="0" w:color="auto"/>
              <w:left w:val="nil"/>
              <w:bottom w:val="single" w:sz="4" w:space="0" w:color="auto"/>
              <w:right w:val="single" w:sz="4" w:space="0" w:color="auto"/>
            </w:tcBorders>
          </w:tcPr>
          <w:p w:rsidR="007464CE" w:rsidRPr="007464CE" w:rsidRDefault="007464CE" w:rsidP="00830183">
            <w:pPr>
              <w:rPr>
                <w:sz w:val="18"/>
                <w:szCs w:val="18"/>
              </w:rPr>
            </w:pPr>
          </w:p>
        </w:tc>
        <w:tc>
          <w:tcPr>
            <w:tcW w:w="708" w:type="dxa"/>
            <w:tcBorders>
              <w:top w:val="single" w:sz="4" w:space="0" w:color="auto"/>
              <w:left w:val="nil"/>
              <w:bottom w:val="single" w:sz="4" w:space="0" w:color="auto"/>
              <w:right w:val="single" w:sz="4" w:space="0" w:color="auto"/>
            </w:tcBorders>
            <w:noWrap/>
          </w:tcPr>
          <w:p w:rsidR="007464CE" w:rsidRPr="007464CE" w:rsidRDefault="007464CE" w:rsidP="00830183">
            <w:pPr>
              <w:rPr>
                <w:sz w:val="18"/>
                <w:szCs w:val="18"/>
              </w:rPr>
            </w:pPr>
            <w:r w:rsidRPr="007464CE">
              <w:rPr>
                <w:sz w:val="18"/>
                <w:szCs w:val="18"/>
              </w:rPr>
              <w:t>600</w:t>
            </w:r>
          </w:p>
        </w:tc>
        <w:tc>
          <w:tcPr>
            <w:tcW w:w="709" w:type="dxa"/>
            <w:tcBorders>
              <w:top w:val="single" w:sz="4" w:space="0" w:color="auto"/>
              <w:left w:val="nil"/>
              <w:bottom w:val="single" w:sz="4" w:space="0" w:color="auto"/>
              <w:right w:val="single" w:sz="4" w:space="0" w:color="auto"/>
            </w:tcBorders>
            <w:noWrap/>
          </w:tcPr>
          <w:p w:rsidR="007464CE" w:rsidRPr="007464CE" w:rsidRDefault="007464CE" w:rsidP="00830183">
            <w:pPr>
              <w:rPr>
                <w:sz w:val="18"/>
                <w:szCs w:val="18"/>
              </w:rPr>
            </w:pPr>
            <w:r w:rsidRPr="007464CE">
              <w:rPr>
                <w:sz w:val="18"/>
                <w:szCs w:val="18"/>
              </w:rPr>
              <w:t>0801</w:t>
            </w:r>
          </w:p>
        </w:tc>
        <w:tc>
          <w:tcPr>
            <w:tcW w:w="1276" w:type="dxa"/>
            <w:tcBorders>
              <w:top w:val="single" w:sz="4" w:space="0" w:color="auto"/>
              <w:left w:val="nil"/>
              <w:bottom w:val="single" w:sz="4" w:space="0" w:color="auto"/>
              <w:right w:val="single" w:sz="4" w:space="0" w:color="auto"/>
            </w:tcBorders>
            <w:noWrap/>
          </w:tcPr>
          <w:p w:rsidR="007464CE" w:rsidRPr="007464CE" w:rsidRDefault="007464CE" w:rsidP="00830183">
            <w:pPr>
              <w:rPr>
                <w:sz w:val="18"/>
                <w:szCs w:val="18"/>
              </w:rPr>
            </w:pPr>
            <w:r w:rsidRPr="007464CE">
              <w:rPr>
                <w:sz w:val="18"/>
                <w:szCs w:val="18"/>
              </w:rPr>
              <w:t>0810051480</w:t>
            </w:r>
          </w:p>
        </w:tc>
        <w:tc>
          <w:tcPr>
            <w:tcW w:w="567" w:type="dxa"/>
            <w:tcBorders>
              <w:top w:val="single" w:sz="4" w:space="0" w:color="auto"/>
              <w:left w:val="nil"/>
              <w:bottom w:val="single" w:sz="4" w:space="0" w:color="auto"/>
              <w:right w:val="single" w:sz="4" w:space="0" w:color="auto"/>
            </w:tcBorders>
            <w:noWrap/>
          </w:tcPr>
          <w:p w:rsidR="007464CE" w:rsidRPr="007464CE" w:rsidRDefault="007464CE" w:rsidP="00830183">
            <w:pPr>
              <w:rPr>
                <w:sz w:val="18"/>
                <w:szCs w:val="18"/>
              </w:rPr>
            </w:pPr>
            <w:r w:rsidRPr="007464CE">
              <w:rPr>
                <w:sz w:val="18"/>
                <w:szCs w:val="18"/>
              </w:rPr>
              <w:t>612</w:t>
            </w:r>
          </w:p>
        </w:tc>
        <w:tc>
          <w:tcPr>
            <w:tcW w:w="1134" w:type="dxa"/>
            <w:tcBorders>
              <w:top w:val="single" w:sz="4" w:space="0" w:color="auto"/>
              <w:left w:val="nil"/>
              <w:bottom w:val="single" w:sz="4" w:space="0" w:color="auto"/>
              <w:right w:val="single" w:sz="4" w:space="0" w:color="auto"/>
            </w:tcBorders>
            <w:noWrap/>
          </w:tcPr>
          <w:p w:rsidR="007464CE" w:rsidRPr="007464CE" w:rsidRDefault="007464CE" w:rsidP="00830183">
            <w:pPr>
              <w:jc w:val="center"/>
              <w:rPr>
                <w:sz w:val="18"/>
                <w:szCs w:val="18"/>
              </w:rPr>
            </w:pPr>
            <w:r w:rsidRPr="007464CE">
              <w:rPr>
                <w:sz w:val="18"/>
                <w:szCs w:val="18"/>
              </w:rPr>
              <w:t>0,00</w:t>
            </w:r>
          </w:p>
        </w:tc>
        <w:tc>
          <w:tcPr>
            <w:tcW w:w="992" w:type="dxa"/>
            <w:tcBorders>
              <w:top w:val="single" w:sz="4" w:space="0" w:color="auto"/>
              <w:left w:val="nil"/>
              <w:bottom w:val="single" w:sz="4" w:space="0" w:color="auto"/>
              <w:right w:val="single" w:sz="4" w:space="0" w:color="auto"/>
            </w:tcBorders>
          </w:tcPr>
          <w:p w:rsidR="007464CE" w:rsidRPr="007464CE" w:rsidRDefault="007464CE" w:rsidP="00830183">
            <w:pPr>
              <w:jc w:val="center"/>
              <w:rPr>
                <w:sz w:val="18"/>
                <w:szCs w:val="18"/>
              </w:rPr>
            </w:pPr>
            <w:r w:rsidRPr="007464CE">
              <w:rPr>
                <w:sz w:val="18"/>
                <w:szCs w:val="18"/>
              </w:rPr>
              <w:t>50,00</w:t>
            </w:r>
          </w:p>
        </w:tc>
        <w:tc>
          <w:tcPr>
            <w:tcW w:w="992" w:type="dxa"/>
            <w:tcBorders>
              <w:top w:val="single" w:sz="4" w:space="0" w:color="auto"/>
              <w:left w:val="nil"/>
              <w:bottom w:val="single" w:sz="4" w:space="0" w:color="auto"/>
              <w:right w:val="single" w:sz="4" w:space="0" w:color="auto"/>
            </w:tcBorders>
            <w:noWrap/>
          </w:tcPr>
          <w:p w:rsidR="007464CE" w:rsidRPr="007464CE" w:rsidRDefault="007464CE" w:rsidP="00830183">
            <w:pPr>
              <w:jc w:val="center"/>
              <w:rPr>
                <w:sz w:val="18"/>
                <w:szCs w:val="18"/>
              </w:rPr>
            </w:pPr>
            <w:r w:rsidRPr="007464CE">
              <w:rPr>
                <w:sz w:val="18"/>
                <w:szCs w:val="18"/>
              </w:rPr>
              <w:t>0,00</w:t>
            </w:r>
          </w:p>
        </w:tc>
        <w:tc>
          <w:tcPr>
            <w:tcW w:w="993" w:type="dxa"/>
            <w:tcBorders>
              <w:top w:val="single" w:sz="4" w:space="0" w:color="auto"/>
              <w:left w:val="nil"/>
              <w:bottom w:val="single" w:sz="4" w:space="0" w:color="auto"/>
              <w:right w:val="single" w:sz="4" w:space="0" w:color="auto"/>
            </w:tcBorders>
            <w:noWrap/>
          </w:tcPr>
          <w:p w:rsidR="007464CE" w:rsidRPr="007464CE" w:rsidRDefault="007464CE" w:rsidP="00830183">
            <w:pPr>
              <w:jc w:val="center"/>
              <w:rPr>
                <w:sz w:val="18"/>
                <w:szCs w:val="18"/>
              </w:rPr>
            </w:pPr>
            <w:r w:rsidRPr="007464CE">
              <w:rPr>
                <w:sz w:val="18"/>
                <w:szCs w:val="18"/>
              </w:rPr>
              <w:t>0,00</w:t>
            </w:r>
          </w:p>
        </w:tc>
        <w:tc>
          <w:tcPr>
            <w:tcW w:w="1134" w:type="dxa"/>
            <w:tcBorders>
              <w:top w:val="single" w:sz="4" w:space="0" w:color="auto"/>
              <w:left w:val="nil"/>
              <w:bottom w:val="single" w:sz="4" w:space="0" w:color="auto"/>
              <w:right w:val="single" w:sz="4" w:space="0" w:color="auto"/>
            </w:tcBorders>
          </w:tcPr>
          <w:p w:rsidR="007464CE" w:rsidRPr="007464CE" w:rsidRDefault="007464CE" w:rsidP="00830183">
            <w:pPr>
              <w:jc w:val="center"/>
              <w:rPr>
                <w:sz w:val="18"/>
                <w:szCs w:val="18"/>
              </w:rPr>
            </w:pPr>
            <w:r w:rsidRPr="007464CE">
              <w:rPr>
                <w:sz w:val="18"/>
                <w:szCs w:val="18"/>
              </w:rPr>
              <w:t>0,00</w:t>
            </w:r>
          </w:p>
        </w:tc>
        <w:tc>
          <w:tcPr>
            <w:tcW w:w="1275" w:type="dxa"/>
            <w:tcBorders>
              <w:top w:val="single" w:sz="4" w:space="0" w:color="auto"/>
              <w:left w:val="nil"/>
              <w:bottom w:val="single" w:sz="4" w:space="0" w:color="auto"/>
              <w:right w:val="single" w:sz="4" w:space="0" w:color="auto"/>
            </w:tcBorders>
          </w:tcPr>
          <w:p w:rsidR="007464CE" w:rsidRPr="007464CE" w:rsidRDefault="007464CE" w:rsidP="00830183">
            <w:pPr>
              <w:jc w:val="center"/>
              <w:rPr>
                <w:sz w:val="18"/>
                <w:szCs w:val="18"/>
              </w:rPr>
            </w:pPr>
            <w:r w:rsidRPr="007464CE">
              <w:rPr>
                <w:sz w:val="18"/>
                <w:szCs w:val="18"/>
              </w:rPr>
              <w:t>50,00</w:t>
            </w:r>
          </w:p>
        </w:tc>
        <w:tc>
          <w:tcPr>
            <w:tcW w:w="1745" w:type="dxa"/>
            <w:tcBorders>
              <w:top w:val="single" w:sz="4" w:space="0" w:color="auto"/>
              <w:left w:val="nil"/>
              <w:bottom w:val="single" w:sz="4" w:space="0" w:color="auto"/>
              <w:right w:val="single" w:sz="4" w:space="0" w:color="auto"/>
            </w:tcBorders>
          </w:tcPr>
          <w:p w:rsidR="007464CE" w:rsidRPr="007464CE" w:rsidRDefault="007464CE" w:rsidP="00830183">
            <w:pPr>
              <w:jc w:val="center"/>
              <w:rPr>
                <w:sz w:val="18"/>
                <w:szCs w:val="18"/>
              </w:rPr>
            </w:pPr>
          </w:p>
        </w:tc>
      </w:tr>
      <w:tr w:rsidR="007464CE" w:rsidRPr="007464CE" w:rsidTr="00830183">
        <w:trPr>
          <w:trHeight w:val="278"/>
        </w:trPr>
        <w:tc>
          <w:tcPr>
            <w:tcW w:w="15368" w:type="dxa"/>
            <w:gridSpan w:val="13"/>
            <w:tcBorders>
              <w:top w:val="single" w:sz="4" w:space="0" w:color="auto"/>
              <w:left w:val="single" w:sz="4" w:space="0" w:color="auto"/>
              <w:bottom w:val="single" w:sz="4" w:space="0" w:color="auto"/>
              <w:right w:val="single" w:sz="4" w:space="0" w:color="auto"/>
            </w:tcBorders>
          </w:tcPr>
          <w:p w:rsidR="007464CE" w:rsidRPr="007464CE" w:rsidRDefault="007464CE" w:rsidP="00830183">
            <w:pPr>
              <w:rPr>
                <w:sz w:val="18"/>
                <w:szCs w:val="18"/>
              </w:rPr>
            </w:pPr>
            <w:r w:rsidRPr="007464CE">
              <w:rPr>
                <w:b/>
                <w:sz w:val="18"/>
                <w:szCs w:val="18"/>
              </w:rPr>
              <w:t xml:space="preserve">Задача 2:  </w:t>
            </w:r>
            <w:r w:rsidRPr="007464CE">
              <w:rPr>
                <w:sz w:val="18"/>
                <w:szCs w:val="18"/>
              </w:rPr>
              <w:t>Повышение энергетической эффективности в муниципальном бюджетном учреждении.</w:t>
            </w:r>
          </w:p>
        </w:tc>
      </w:tr>
      <w:tr w:rsidR="007464CE" w:rsidRPr="007464CE" w:rsidTr="00830183">
        <w:trPr>
          <w:trHeight w:val="278"/>
        </w:trPr>
        <w:tc>
          <w:tcPr>
            <w:tcW w:w="2710" w:type="dxa"/>
            <w:tcBorders>
              <w:top w:val="single" w:sz="4" w:space="0" w:color="auto"/>
              <w:left w:val="single" w:sz="4" w:space="0" w:color="auto"/>
              <w:bottom w:val="single" w:sz="4" w:space="0" w:color="auto"/>
              <w:right w:val="single" w:sz="4" w:space="0" w:color="auto"/>
            </w:tcBorders>
          </w:tcPr>
          <w:p w:rsidR="007464CE" w:rsidRPr="007464CE" w:rsidRDefault="007464CE" w:rsidP="00830183">
            <w:pPr>
              <w:rPr>
                <w:sz w:val="18"/>
                <w:szCs w:val="18"/>
              </w:rPr>
            </w:pPr>
            <w:r w:rsidRPr="007464CE">
              <w:rPr>
                <w:sz w:val="18"/>
                <w:szCs w:val="18"/>
              </w:rPr>
              <w:t>Мероприятие 1</w:t>
            </w:r>
          </w:p>
          <w:p w:rsidR="007464CE" w:rsidRPr="007464CE" w:rsidRDefault="007464CE" w:rsidP="00830183">
            <w:pPr>
              <w:rPr>
                <w:sz w:val="18"/>
                <w:szCs w:val="18"/>
              </w:rPr>
            </w:pPr>
            <w:r w:rsidRPr="007464CE">
              <w:rPr>
                <w:sz w:val="18"/>
                <w:szCs w:val="18"/>
              </w:rPr>
              <w:t>Проведение обязательных энергетических обследований муниципальных учреждений за счет средств местного бюджета</w:t>
            </w:r>
          </w:p>
        </w:tc>
        <w:tc>
          <w:tcPr>
            <w:tcW w:w="1133" w:type="dxa"/>
            <w:tcBorders>
              <w:top w:val="single" w:sz="4" w:space="0" w:color="auto"/>
              <w:left w:val="nil"/>
              <w:bottom w:val="single" w:sz="4" w:space="0" w:color="auto"/>
              <w:right w:val="single" w:sz="4" w:space="0" w:color="auto"/>
            </w:tcBorders>
          </w:tcPr>
          <w:p w:rsidR="007464CE" w:rsidRPr="007464CE" w:rsidRDefault="007464CE" w:rsidP="00830183">
            <w:pPr>
              <w:rPr>
                <w:sz w:val="18"/>
                <w:szCs w:val="18"/>
              </w:rPr>
            </w:pPr>
          </w:p>
        </w:tc>
        <w:tc>
          <w:tcPr>
            <w:tcW w:w="708" w:type="dxa"/>
            <w:tcBorders>
              <w:top w:val="single" w:sz="4" w:space="0" w:color="auto"/>
              <w:left w:val="nil"/>
              <w:bottom w:val="single" w:sz="4" w:space="0" w:color="auto"/>
              <w:right w:val="single" w:sz="4" w:space="0" w:color="auto"/>
            </w:tcBorders>
            <w:noWrap/>
          </w:tcPr>
          <w:p w:rsidR="007464CE" w:rsidRPr="007464CE" w:rsidRDefault="007464CE" w:rsidP="00830183">
            <w:pPr>
              <w:rPr>
                <w:sz w:val="18"/>
                <w:szCs w:val="18"/>
              </w:rPr>
            </w:pPr>
            <w:r w:rsidRPr="007464CE">
              <w:rPr>
                <w:sz w:val="18"/>
                <w:szCs w:val="18"/>
              </w:rPr>
              <w:t>600</w:t>
            </w:r>
          </w:p>
        </w:tc>
        <w:tc>
          <w:tcPr>
            <w:tcW w:w="709" w:type="dxa"/>
            <w:tcBorders>
              <w:top w:val="single" w:sz="4" w:space="0" w:color="auto"/>
              <w:left w:val="nil"/>
              <w:bottom w:val="single" w:sz="4" w:space="0" w:color="auto"/>
              <w:right w:val="single" w:sz="4" w:space="0" w:color="auto"/>
            </w:tcBorders>
            <w:noWrap/>
          </w:tcPr>
          <w:p w:rsidR="007464CE" w:rsidRPr="007464CE" w:rsidRDefault="007464CE" w:rsidP="00830183">
            <w:pPr>
              <w:rPr>
                <w:sz w:val="18"/>
                <w:szCs w:val="18"/>
              </w:rPr>
            </w:pPr>
            <w:r w:rsidRPr="007464CE">
              <w:rPr>
                <w:sz w:val="18"/>
                <w:szCs w:val="18"/>
              </w:rPr>
              <w:t>0801</w:t>
            </w:r>
          </w:p>
        </w:tc>
        <w:tc>
          <w:tcPr>
            <w:tcW w:w="1276" w:type="dxa"/>
            <w:tcBorders>
              <w:top w:val="single" w:sz="4" w:space="0" w:color="auto"/>
              <w:left w:val="nil"/>
              <w:bottom w:val="single" w:sz="4" w:space="0" w:color="auto"/>
              <w:right w:val="single" w:sz="4" w:space="0" w:color="auto"/>
            </w:tcBorders>
            <w:noWrap/>
          </w:tcPr>
          <w:p w:rsidR="007464CE" w:rsidRPr="007464CE" w:rsidRDefault="007464CE" w:rsidP="00830183">
            <w:pPr>
              <w:rPr>
                <w:sz w:val="18"/>
                <w:szCs w:val="18"/>
              </w:rPr>
            </w:pPr>
            <w:r w:rsidRPr="007464CE">
              <w:rPr>
                <w:sz w:val="18"/>
                <w:szCs w:val="18"/>
              </w:rPr>
              <w:t>0810000630</w:t>
            </w:r>
          </w:p>
        </w:tc>
        <w:tc>
          <w:tcPr>
            <w:tcW w:w="567" w:type="dxa"/>
            <w:tcBorders>
              <w:top w:val="single" w:sz="4" w:space="0" w:color="auto"/>
              <w:left w:val="nil"/>
              <w:bottom w:val="single" w:sz="4" w:space="0" w:color="auto"/>
              <w:right w:val="single" w:sz="4" w:space="0" w:color="auto"/>
            </w:tcBorders>
            <w:noWrap/>
          </w:tcPr>
          <w:p w:rsidR="007464CE" w:rsidRPr="007464CE" w:rsidRDefault="007464CE" w:rsidP="00830183">
            <w:pPr>
              <w:rPr>
                <w:sz w:val="18"/>
                <w:szCs w:val="18"/>
              </w:rPr>
            </w:pPr>
            <w:r w:rsidRPr="007464CE">
              <w:rPr>
                <w:sz w:val="18"/>
                <w:szCs w:val="18"/>
              </w:rPr>
              <w:t>612</w:t>
            </w:r>
          </w:p>
        </w:tc>
        <w:tc>
          <w:tcPr>
            <w:tcW w:w="1134" w:type="dxa"/>
            <w:tcBorders>
              <w:top w:val="single" w:sz="4" w:space="0" w:color="auto"/>
              <w:left w:val="nil"/>
              <w:bottom w:val="single" w:sz="4" w:space="0" w:color="auto"/>
              <w:right w:val="single" w:sz="4" w:space="0" w:color="auto"/>
            </w:tcBorders>
            <w:noWrap/>
          </w:tcPr>
          <w:p w:rsidR="007464CE" w:rsidRPr="007464CE" w:rsidRDefault="007464CE" w:rsidP="00830183">
            <w:pPr>
              <w:jc w:val="center"/>
              <w:rPr>
                <w:sz w:val="18"/>
                <w:szCs w:val="18"/>
              </w:rPr>
            </w:pPr>
            <w:r w:rsidRPr="007464CE">
              <w:rPr>
                <w:sz w:val="18"/>
                <w:szCs w:val="18"/>
              </w:rPr>
              <w:t>0,06</w:t>
            </w:r>
          </w:p>
        </w:tc>
        <w:tc>
          <w:tcPr>
            <w:tcW w:w="992" w:type="dxa"/>
            <w:tcBorders>
              <w:top w:val="single" w:sz="4" w:space="0" w:color="auto"/>
              <w:left w:val="nil"/>
              <w:bottom w:val="single" w:sz="4" w:space="0" w:color="auto"/>
              <w:right w:val="single" w:sz="4" w:space="0" w:color="auto"/>
            </w:tcBorders>
          </w:tcPr>
          <w:p w:rsidR="007464CE" w:rsidRPr="007464CE" w:rsidRDefault="007464CE" w:rsidP="00830183">
            <w:pPr>
              <w:jc w:val="center"/>
              <w:rPr>
                <w:sz w:val="18"/>
                <w:szCs w:val="18"/>
              </w:rPr>
            </w:pPr>
            <w:r w:rsidRPr="007464CE">
              <w:rPr>
                <w:sz w:val="18"/>
                <w:szCs w:val="18"/>
              </w:rPr>
              <w:t>0,00</w:t>
            </w:r>
          </w:p>
        </w:tc>
        <w:tc>
          <w:tcPr>
            <w:tcW w:w="992" w:type="dxa"/>
            <w:tcBorders>
              <w:top w:val="single" w:sz="4" w:space="0" w:color="auto"/>
              <w:left w:val="nil"/>
              <w:bottom w:val="single" w:sz="4" w:space="0" w:color="auto"/>
              <w:right w:val="single" w:sz="4" w:space="0" w:color="auto"/>
            </w:tcBorders>
            <w:noWrap/>
          </w:tcPr>
          <w:p w:rsidR="007464CE" w:rsidRPr="007464CE" w:rsidRDefault="007464CE" w:rsidP="00830183">
            <w:pPr>
              <w:jc w:val="center"/>
              <w:rPr>
                <w:sz w:val="18"/>
                <w:szCs w:val="18"/>
              </w:rPr>
            </w:pPr>
            <w:r w:rsidRPr="007464CE">
              <w:rPr>
                <w:sz w:val="18"/>
                <w:szCs w:val="18"/>
              </w:rPr>
              <w:t>0,00</w:t>
            </w:r>
          </w:p>
        </w:tc>
        <w:tc>
          <w:tcPr>
            <w:tcW w:w="993" w:type="dxa"/>
            <w:tcBorders>
              <w:top w:val="single" w:sz="4" w:space="0" w:color="auto"/>
              <w:left w:val="nil"/>
              <w:bottom w:val="single" w:sz="4" w:space="0" w:color="auto"/>
              <w:right w:val="single" w:sz="4" w:space="0" w:color="auto"/>
            </w:tcBorders>
            <w:noWrap/>
          </w:tcPr>
          <w:p w:rsidR="007464CE" w:rsidRPr="007464CE" w:rsidRDefault="007464CE" w:rsidP="00830183">
            <w:pPr>
              <w:jc w:val="center"/>
              <w:rPr>
                <w:sz w:val="18"/>
                <w:szCs w:val="18"/>
              </w:rPr>
            </w:pPr>
            <w:r w:rsidRPr="007464CE">
              <w:rPr>
                <w:sz w:val="18"/>
                <w:szCs w:val="18"/>
              </w:rPr>
              <w:t>0,00</w:t>
            </w:r>
          </w:p>
        </w:tc>
        <w:tc>
          <w:tcPr>
            <w:tcW w:w="1134" w:type="dxa"/>
            <w:tcBorders>
              <w:top w:val="single" w:sz="4" w:space="0" w:color="auto"/>
              <w:left w:val="nil"/>
              <w:bottom w:val="single" w:sz="4" w:space="0" w:color="auto"/>
              <w:right w:val="single" w:sz="4" w:space="0" w:color="auto"/>
            </w:tcBorders>
          </w:tcPr>
          <w:p w:rsidR="007464CE" w:rsidRPr="007464CE" w:rsidRDefault="007464CE" w:rsidP="00830183">
            <w:pPr>
              <w:jc w:val="center"/>
              <w:rPr>
                <w:sz w:val="18"/>
                <w:szCs w:val="18"/>
              </w:rPr>
            </w:pPr>
            <w:r w:rsidRPr="007464CE">
              <w:rPr>
                <w:sz w:val="18"/>
                <w:szCs w:val="18"/>
              </w:rPr>
              <w:t>0,00</w:t>
            </w:r>
          </w:p>
        </w:tc>
        <w:tc>
          <w:tcPr>
            <w:tcW w:w="1275" w:type="dxa"/>
            <w:tcBorders>
              <w:top w:val="single" w:sz="4" w:space="0" w:color="auto"/>
              <w:left w:val="nil"/>
              <w:bottom w:val="single" w:sz="4" w:space="0" w:color="auto"/>
              <w:right w:val="single" w:sz="4" w:space="0" w:color="auto"/>
            </w:tcBorders>
          </w:tcPr>
          <w:p w:rsidR="007464CE" w:rsidRPr="007464CE" w:rsidRDefault="007464CE" w:rsidP="00830183">
            <w:pPr>
              <w:jc w:val="center"/>
              <w:rPr>
                <w:sz w:val="18"/>
                <w:szCs w:val="18"/>
              </w:rPr>
            </w:pPr>
            <w:r w:rsidRPr="007464CE">
              <w:rPr>
                <w:sz w:val="18"/>
                <w:szCs w:val="18"/>
              </w:rPr>
              <w:t>0,06</w:t>
            </w:r>
          </w:p>
        </w:tc>
        <w:tc>
          <w:tcPr>
            <w:tcW w:w="1745" w:type="dxa"/>
            <w:tcBorders>
              <w:top w:val="single" w:sz="4" w:space="0" w:color="auto"/>
              <w:left w:val="nil"/>
              <w:bottom w:val="single" w:sz="4" w:space="0" w:color="auto"/>
              <w:right w:val="single" w:sz="4" w:space="0" w:color="auto"/>
            </w:tcBorders>
          </w:tcPr>
          <w:p w:rsidR="007464CE" w:rsidRPr="007464CE" w:rsidRDefault="007464CE" w:rsidP="00830183">
            <w:pPr>
              <w:jc w:val="center"/>
              <w:rPr>
                <w:sz w:val="18"/>
                <w:szCs w:val="18"/>
              </w:rPr>
            </w:pPr>
          </w:p>
        </w:tc>
      </w:tr>
      <w:tr w:rsidR="007464CE" w:rsidRPr="007464CE" w:rsidTr="00830183">
        <w:trPr>
          <w:trHeight w:val="278"/>
        </w:trPr>
        <w:tc>
          <w:tcPr>
            <w:tcW w:w="2710" w:type="dxa"/>
            <w:tcBorders>
              <w:top w:val="single" w:sz="4" w:space="0" w:color="auto"/>
              <w:left w:val="single" w:sz="4" w:space="0" w:color="auto"/>
              <w:bottom w:val="single" w:sz="4" w:space="0" w:color="auto"/>
              <w:right w:val="single" w:sz="4" w:space="0" w:color="auto"/>
            </w:tcBorders>
          </w:tcPr>
          <w:p w:rsidR="007464CE" w:rsidRPr="007464CE" w:rsidRDefault="007464CE" w:rsidP="00830183">
            <w:pPr>
              <w:rPr>
                <w:sz w:val="18"/>
                <w:szCs w:val="18"/>
              </w:rPr>
            </w:pPr>
            <w:r w:rsidRPr="007464CE">
              <w:rPr>
                <w:sz w:val="18"/>
                <w:szCs w:val="18"/>
              </w:rPr>
              <w:t>Мероприятие 2</w:t>
            </w:r>
          </w:p>
          <w:p w:rsidR="007464CE" w:rsidRPr="007464CE" w:rsidRDefault="007464CE" w:rsidP="00830183">
            <w:pPr>
              <w:rPr>
                <w:sz w:val="18"/>
                <w:szCs w:val="18"/>
              </w:rPr>
            </w:pPr>
            <w:r w:rsidRPr="007464CE">
              <w:rPr>
                <w:sz w:val="18"/>
                <w:szCs w:val="18"/>
              </w:rPr>
              <w:t>Расходы за счет субсидии из краевого бюджета на реализацию мероприятий по проведение обязательных энергетических обследований муниципальных учреждений</w:t>
            </w:r>
          </w:p>
          <w:p w:rsidR="007464CE" w:rsidRPr="007464CE" w:rsidRDefault="007464CE" w:rsidP="00830183">
            <w:pPr>
              <w:rPr>
                <w:sz w:val="18"/>
                <w:szCs w:val="18"/>
              </w:rPr>
            </w:pPr>
          </w:p>
        </w:tc>
        <w:tc>
          <w:tcPr>
            <w:tcW w:w="1133" w:type="dxa"/>
            <w:tcBorders>
              <w:top w:val="single" w:sz="4" w:space="0" w:color="auto"/>
              <w:left w:val="nil"/>
              <w:bottom w:val="single" w:sz="4" w:space="0" w:color="auto"/>
              <w:right w:val="single" w:sz="4" w:space="0" w:color="auto"/>
            </w:tcBorders>
          </w:tcPr>
          <w:p w:rsidR="007464CE" w:rsidRPr="007464CE" w:rsidRDefault="007464CE" w:rsidP="00830183">
            <w:pPr>
              <w:rPr>
                <w:sz w:val="18"/>
                <w:szCs w:val="18"/>
              </w:rPr>
            </w:pPr>
          </w:p>
        </w:tc>
        <w:tc>
          <w:tcPr>
            <w:tcW w:w="708" w:type="dxa"/>
            <w:tcBorders>
              <w:top w:val="single" w:sz="4" w:space="0" w:color="auto"/>
              <w:left w:val="nil"/>
              <w:bottom w:val="single" w:sz="4" w:space="0" w:color="auto"/>
              <w:right w:val="single" w:sz="4" w:space="0" w:color="auto"/>
            </w:tcBorders>
            <w:noWrap/>
          </w:tcPr>
          <w:p w:rsidR="007464CE" w:rsidRPr="007464CE" w:rsidRDefault="007464CE" w:rsidP="00830183">
            <w:pPr>
              <w:rPr>
                <w:sz w:val="18"/>
                <w:szCs w:val="18"/>
              </w:rPr>
            </w:pPr>
            <w:r w:rsidRPr="007464CE">
              <w:rPr>
                <w:sz w:val="18"/>
                <w:szCs w:val="18"/>
              </w:rPr>
              <w:t>600</w:t>
            </w:r>
          </w:p>
        </w:tc>
        <w:tc>
          <w:tcPr>
            <w:tcW w:w="709" w:type="dxa"/>
            <w:tcBorders>
              <w:top w:val="single" w:sz="4" w:space="0" w:color="auto"/>
              <w:left w:val="nil"/>
              <w:bottom w:val="single" w:sz="4" w:space="0" w:color="auto"/>
              <w:right w:val="single" w:sz="4" w:space="0" w:color="auto"/>
            </w:tcBorders>
            <w:noWrap/>
          </w:tcPr>
          <w:p w:rsidR="007464CE" w:rsidRPr="007464CE" w:rsidRDefault="007464CE" w:rsidP="00830183">
            <w:pPr>
              <w:rPr>
                <w:sz w:val="18"/>
                <w:szCs w:val="18"/>
              </w:rPr>
            </w:pPr>
            <w:r w:rsidRPr="007464CE">
              <w:rPr>
                <w:sz w:val="18"/>
                <w:szCs w:val="18"/>
              </w:rPr>
              <w:t>0801</w:t>
            </w:r>
          </w:p>
        </w:tc>
        <w:tc>
          <w:tcPr>
            <w:tcW w:w="1276" w:type="dxa"/>
            <w:tcBorders>
              <w:top w:val="single" w:sz="4" w:space="0" w:color="auto"/>
              <w:left w:val="nil"/>
              <w:bottom w:val="single" w:sz="4" w:space="0" w:color="auto"/>
              <w:right w:val="single" w:sz="4" w:space="0" w:color="auto"/>
            </w:tcBorders>
            <w:noWrap/>
          </w:tcPr>
          <w:p w:rsidR="007464CE" w:rsidRPr="007464CE" w:rsidRDefault="007464CE" w:rsidP="00830183">
            <w:pPr>
              <w:rPr>
                <w:sz w:val="18"/>
                <w:szCs w:val="18"/>
              </w:rPr>
            </w:pPr>
            <w:r w:rsidRPr="007464CE">
              <w:rPr>
                <w:sz w:val="18"/>
                <w:szCs w:val="18"/>
              </w:rPr>
              <w:t>0810074230</w:t>
            </w:r>
          </w:p>
        </w:tc>
        <w:tc>
          <w:tcPr>
            <w:tcW w:w="567" w:type="dxa"/>
            <w:tcBorders>
              <w:top w:val="single" w:sz="4" w:space="0" w:color="auto"/>
              <w:left w:val="nil"/>
              <w:bottom w:val="single" w:sz="4" w:space="0" w:color="auto"/>
              <w:right w:val="single" w:sz="4" w:space="0" w:color="auto"/>
            </w:tcBorders>
            <w:noWrap/>
          </w:tcPr>
          <w:p w:rsidR="007464CE" w:rsidRPr="007464CE" w:rsidRDefault="007464CE" w:rsidP="00830183">
            <w:pPr>
              <w:rPr>
                <w:sz w:val="18"/>
                <w:szCs w:val="18"/>
              </w:rPr>
            </w:pPr>
            <w:r w:rsidRPr="007464CE">
              <w:rPr>
                <w:sz w:val="18"/>
                <w:szCs w:val="18"/>
              </w:rPr>
              <w:t>612</w:t>
            </w:r>
          </w:p>
        </w:tc>
        <w:tc>
          <w:tcPr>
            <w:tcW w:w="1134" w:type="dxa"/>
            <w:tcBorders>
              <w:top w:val="single" w:sz="4" w:space="0" w:color="auto"/>
              <w:left w:val="nil"/>
              <w:bottom w:val="single" w:sz="4" w:space="0" w:color="auto"/>
              <w:right w:val="single" w:sz="4" w:space="0" w:color="auto"/>
            </w:tcBorders>
            <w:noWrap/>
          </w:tcPr>
          <w:p w:rsidR="007464CE" w:rsidRPr="007464CE" w:rsidRDefault="007464CE" w:rsidP="00830183">
            <w:pPr>
              <w:jc w:val="center"/>
              <w:rPr>
                <w:sz w:val="18"/>
                <w:szCs w:val="18"/>
              </w:rPr>
            </w:pPr>
            <w:r w:rsidRPr="007464CE">
              <w:rPr>
                <w:sz w:val="18"/>
                <w:szCs w:val="18"/>
              </w:rPr>
              <w:t>60,06</w:t>
            </w:r>
          </w:p>
        </w:tc>
        <w:tc>
          <w:tcPr>
            <w:tcW w:w="992" w:type="dxa"/>
            <w:tcBorders>
              <w:top w:val="single" w:sz="4" w:space="0" w:color="auto"/>
              <w:left w:val="nil"/>
              <w:bottom w:val="single" w:sz="4" w:space="0" w:color="auto"/>
              <w:right w:val="single" w:sz="4" w:space="0" w:color="auto"/>
            </w:tcBorders>
          </w:tcPr>
          <w:p w:rsidR="007464CE" w:rsidRPr="007464CE" w:rsidRDefault="007464CE" w:rsidP="00830183">
            <w:pPr>
              <w:jc w:val="center"/>
              <w:rPr>
                <w:sz w:val="18"/>
                <w:szCs w:val="18"/>
              </w:rPr>
            </w:pPr>
            <w:r w:rsidRPr="007464CE">
              <w:rPr>
                <w:sz w:val="18"/>
                <w:szCs w:val="18"/>
              </w:rPr>
              <w:t>0,00</w:t>
            </w:r>
          </w:p>
        </w:tc>
        <w:tc>
          <w:tcPr>
            <w:tcW w:w="992" w:type="dxa"/>
            <w:tcBorders>
              <w:top w:val="single" w:sz="4" w:space="0" w:color="auto"/>
              <w:left w:val="nil"/>
              <w:bottom w:val="single" w:sz="4" w:space="0" w:color="auto"/>
              <w:right w:val="single" w:sz="4" w:space="0" w:color="auto"/>
            </w:tcBorders>
            <w:noWrap/>
          </w:tcPr>
          <w:p w:rsidR="007464CE" w:rsidRPr="007464CE" w:rsidRDefault="007464CE" w:rsidP="00830183">
            <w:pPr>
              <w:jc w:val="center"/>
              <w:rPr>
                <w:sz w:val="18"/>
                <w:szCs w:val="18"/>
              </w:rPr>
            </w:pPr>
            <w:r w:rsidRPr="007464CE">
              <w:rPr>
                <w:sz w:val="18"/>
                <w:szCs w:val="18"/>
              </w:rPr>
              <w:t>0,00</w:t>
            </w:r>
          </w:p>
        </w:tc>
        <w:tc>
          <w:tcPr>
            <w:tcW w:w="993" w:type="dxa"/>
            <w:tcBorders>
              <w:top w:val="single" w:sz="4" w:space="0" w:color="auto"/>
              <w:left w:val="nil"/>
              <w:bottom w:val="single" w:sz="4" w:space="0" w:color="auto"/>
              <w:right w:val="single" w:sz="4" w:space="0" w:color="auto"/>
            </w:tcBorders>
            <w:noWrap/>
          </w:tcPr>
          <w:p w:rsidR="007464CE" w:rsidRPr="007464CE" w:rsidRDefault="007464CE" w:rsidP="00830183">
            <w:pPr>
              <w:jc w:val="center"/>
              <w:rPr>
                <w:sz w:val="18"/>
                <w:szCs w:val="18"/>
              </w:rPr>
            </w:pPr>
            <w:r w:rsidRPr="007464CE">
              <w:rPr>
                <w:sz w:val="18"/>
                <w:szCs w:val="18"/>
              </w:rPr>
              <w:t>0,00</w:t>
            </w:r>
          </w:p>
        </w:tc>
        <w:tc>
          <w:tcPr>
            <w:tcW w:w="1134" w:type="dxa"/>
            <w:tcBorders>
              <w:top w:val="single" w:sz="4" w:space="0" w:color="auto"/>
              <w:left w:val="nil"/>
              <w:bottom w:val="single" w:sz="4" w:space="0" w:color="auto"/>
              <w:right w:val="single" w:sz="4" w:space="0" w:color="auto"/>
            </w:tcBorders>
          </w:tcPr>
          <w:p w:rsidR="007464CE" w:rsidRPr="007464CE" w:rsidRDefault="007464CE" w:rsidP="00830183">
            <w:pPr>
              <w:jc w:val="center"/>
              <w:rPr>
                <w:sz w:val="18"/>
                <w:szCs w:val="18"/>
              </w:rPr>
            </w:pPr>
            <w:r w:rsidRPr="007464CE">
              <w:rPr>
                <w:sz w:val="18"/>
                <w:szCs w:val="18"/>
              </w:rPr>
              <w:t>0,00</w:t>
            </w:r>
          </w:p>
        </w:tc>
        <w:tc>
          <w:tcPr>
            <w:tcW w:w="1275" w:type="dxa"/>
            <w:tcBorders>
              <w:top w:val="single" w:sz="4" w:space="0" w:color="auto"/>
              <w:left w:val="nil"/>
              <w:bottom w:val="single" w:sz="4" w:space="0" w:color="auto"/>
              <w:right w:val="single" w:sz="4" w:space="0" w:color="auto"/>
            </w:tcBorders>
          </w:tcPr>
          <w:p w:rsidR="007464CE" w:rsidRPr="007464CE" w:rsidRDefault="007464CE" w:rsidP="00830183">
            <w:pPr>
              <w:jc w:val="center"/>
              <w:rPr>
                <w:sz w:val="18"/>
                <w:szCs w:val="18"/>
              </w:rPr>
            </w:pPr>
            <w:r w:rsidRPr="007464CE">
              <w:rPr>
                <w:sz w:val="18"/>
                <w:szCs w:val="18"/>
              </w:rPr>
              <w:t>60,06</w:t>
            </w:r>
          </w:p>
        </w:tc>
        <w:tc>
          <w:tcPr>
            <w:tcW w:w="1745" w:type="dxa"/>
            <w:tcBorders>
              <w:top w:val="single" w:sz="4" w:space="0" w:color="auto"/>
              <w:left w:val="nil"/>
              <w:bottom w:val="single" w:sz="4" w:space="0" w:color="auto"/>
              <w:right w:val="single" w:sz="4" w:space="0" w:color="auto"/>
            </w:tcBorders>
          </w:tcPr>
          <w:p w:rsidR="007464CE" w:rsidRPr="007464CE" w:rsidRDefault="007464CE" w:rsidP="00830183">
            <w:pPr>
              <w:jc w:val="center"/>
              <w:rPr>
                <w:sz w:val="18"/>
                <w:szCs w:val="18"/>
              </w:rPr>
            </w:pPr>
          </w:p>
        </w:tc>
      </w:tr>
      <w:tr w:rsidR="007464CE" w:rsidRPr="007464CE" w:rsidTr="00830183">
        <w:trPr>
          <w:trHeight w:val="278"/>
        </w:trPr>
        <w:tc>
          <w:tcPr>
            <w:tcW w:w="2710" w:type="dxa"/>
            <w:tcBorders>
              <w:top w:val="single" w:sz="4" w:space="0" w:color="auto"/>
              <w:left w:val="single" w:sz="4" w:space="0" w:color="auto"/>
              <w:bottom w:val="single" w:sz="4" w:space="0" w:color="auto"/>
              <w:right w:val="single" w:sz="4" w:space="0" w:color="auto"/>
            </w:tcBorders>
          </w:tcPr>
          <w:p w:rsidR="007464CE" w:rsidRPr="007464CE" w:rsidRDefault="007464CE" w:rsidP="00830183">
            <w:pPr>
              <w:rPr>
                <w:sz w:val="18"/>
                <w:szCs w:val="18"/>
              </w:rPr>
            </w:pPr>
            <w:r w:rsidRPr="007464CE">
              <w:rPr>
                <w:sz w:val="18"/>
                <w:szCs w:val="18"/>
              </w:rPr>
              <w:t>ИТОГО по ГРБС</w:t>
            </w:r>
          </w:p>
        </w:tc>
        <w:tc>
          <w:tcPr>
            <w:tcW w:w="1133" w:type="dxa"/>
            <w:tcBorders>
              <w:top w:val="single" w:sz="4" w:space="0" w:color="auto"/>
              <w:left w:val="nil"/>
              <w:bottom w:val="single" w:sz="4" w:space="0" w:color="auto"/>
              <w:right w:val="single" w:sz="4" w:space="0" w:color="auto"/>
            </w:tcBorders>
          </w:tcPr>
          <w:p w:rsidR="007464CE" w:rsidRPr="007464CE" w:rsidRDefault="007464CE" w:rsidP="00830183">
            <w:pPr>
              <w:rPr>
                <w:sz w:val="18"/>
                <w:szCs w:val="18"/>
              </w:rPr>
            </w:pPr>
          </w:p>
        </w:tc>
        <w:tc>
          <w:tcPr>
            <w:tcW w:w="708" w:type="dxa"/>
            <w:tcBorders>
              <w:top w:val="single" w:sz="4" w:space="0" w:color="auto"/>
              <w:left w:val="nil"/>
              <w:bottom w:val="single" w:sz="4" w:space="0" w:color="auto"/>
              <w:right w:val="single" w:sz="4" w:space="0" w:color="auto"/>
            </w:tcBorders>
            <w:noWrap/>
          </w:tcPr>
          <w:p w:rsidR="007464CE" w:rsidRPr="007464CE" w:rsidRDefault="007464CE" w:rsidP="00830183">
            <w:pPr>
              <w:rPr>
                <w:sz w:val="18"/>
                <w:szCs w:val="18"/>
              </w:rPr>
            </w:pPr>
          </w:p>
        </w:tc>
        <w:tc>
          <w:tcPr>
            <w:tcW w:w="709" w:type="dxa"/>
            <w:tcBorders>
              <w:top w:val="single" w:sz="4" w:space="0" w:color="auto"/>
              <w:left w:val="nil"/>
              <w:bottom w:val="single" w:sz="4" w:space="0" w:color="auto"/>
              <w:right w:val="single" w:sz="4" w:space="0" w:color="auto"/>
            </w:tcBorders>
            <w:noWrap/>
          </w:tcPr>
          <w:p w:rsidR="007464CE" w:rsidRPr="007464CE" w:rsidRDefault="007464CE" w:rsidP="00830183">
            <w:pPr>
              <w:rPr>
                <w:sz w:val="18"/>
                <w:szCs w:val="18"/>
              </w:rPr>
            </w:pPr>
          </w:p>
        </w:tc>
        <w:tc>
          <w:tcPr>
            <w:tcW w:w="1276" w:type="dxa"/>
            <w:tcBorders>
              <w:top w:val="single" w:sz="4" w:space="0" w:color="auto"/>
              <w:left w:val="nil"/>
              <w:bottom w:val="single" w:sz="4" w:space="0" w:color="auto"/>
              <w:right w:val="single" w:sz="4" w:space="0" w:color="auto"/>
            </w:tcBorders>
            <w:noWrap/>
          </w:tcPr>
          <w:p w:rsidR="007464CE" w:rsidRPr="007464CE" w:rsidRDefault="007464CE" w:rsidP="00830183">
            <w:pPr>
              <w:rPr>
                <w:sz w:val="18"/>
                <w:szCs w:val="18"/>
              </w:rPr>
            </w:pPr>
          </w:p>
        </w:tc>
        <w:tc>
          <w:tcPr>
            <w:tcW w:w="567" w:type="dxa"/>
            <w:tcBorders>
              <w:top w:val="single" w:sz="4" w:space="0" w:color="auto"/>
              <w:left w:val="nil"/>
              <w:bottom w:val="single" w:sz="4" w:space="0" w:color="auto"/>
              <w:right w:val="single" w:sz="4" w:space="0" w:color="auto"/>
            </w:tcBorders>
            <w:noWrap/>
          </w:tcPr>
          <w:p w:rsidR="007464CE" w:rsidRPr="007464CE" w:rsidRDefault="007464CE" w:rsidP="00830183">
            <w:pPr>
              <w:rPr>
                <w:sz w:val="18"/>
                <w:szCs w:val="18"/>
              </w:rPr>
            </w:pPr>
          </w:p>
        </w:tc>
        <w:tc>
          <w:tcPr>
            <w:tcW w:w="1134" w:type="dxa"/>
            <w:tcBorders>
              <w:top w:val="single" w:sz="4" w:space="0" w:color="auto"/>
              <w:left w:val="nil"/>
              <w:bottom w:val="single" w:sz="4" w:space="0" w:color="auto"/>
              <w:right w:val="single" w:sz="4" w:space="0" w:color="auto"/>
            </w:tcBorders>
            <w:noWrap/>
          </w:tcPr>
          <w:p w:rsidR="007464CE" w:rsidRPr="007464CE" w:rsidRDefault="007464CE" w:rsidP="00830183">
            <w:pPr>
              <w:jc w:val="center"/>
              <w:rPr>
                <w:sz w:val="18"/>
                <w:szCs w:val="18"/>
              </w:rPr>
            </w:pPr>
            <w:r w:rsidRPr="007464CE">
              <w:rPr>
                <w:sz w:val="18"/>
                <w:szCs w:val="18"/>
              </w:rPr>
              <w:t>5018,01</w:t>
            </w:r>
          </w:p>
        </w:tc>
        <w:tc>
          <w:tcPr>
            <w:tcW w:w="992" w:type="dxa"/>
            <w:tcBorders>
              <w:top w:val="single" w:sz="4" w:space="0" w:color="auto"/>
              <w:left w:val="nil"/>
              <w:bottom w:val="single" w:sz="4" w:space="0" w:color="auto"/>
              <w:right w:val="single" w:sz="4" w:space="0" w:color="auto"/>
            </w:tcBorders>
          </w:tcPr>
          <w:p w:rsidR="007464CE" w:rsidRPr="007464CE" w:rsidRDefault="007464CE" w:rsidP="00830183">
            <w:pPr>
              <w:jc w:val="center"/>
              <w:rPr>
                <w:sz w:val="18"/>
                <w:szCs w:val="18"/>
              </w:rPr>
            </w:pPr>
            <w:r w:rsidRPr="007464CE">
              <w:rPr>
                <w:sz w:val="18"/>
                <w:szCs w:val="18"/>
              </w:rPr>
              <w:t>4757,05</w:t>
            </w:r>
          </w:p>
        </w:tc>
        <w:tc>
          <w:tcPr>
            <w:tcW w:w="992" w:type="dxa"/>
            <w:tcBorders>
              <w:top w:val="single" w:sz="4" w:space="0" w:color="auto"/>
              <w:left w:val="nil"/>
              <w:bottom w:val="single" w:sz="4" w:space="0" w:color="auto"/>
              <w:right w:val="single" w:sz="4" w:space="0" w:color="auto"/>
            </w:tcBorders>
            <w:noWrap/>
          </w:tcPr>
          <w:p w:rsidR="007464CE" w:rsidRPr="007464CE" w:rsidRDefault="007464CE" w:rsidP="00830183">
            <w:pPr>
              <w:jc w:val="center"/>
              <w:rPr>
                <w:sz w:val="18"/>
                <w:szCs w:val="18"/>
              </w:rPr>
            </w:pPr>
            <w:r w:rsidRPr="007464CE">
              <w:rPr>
                <w:sz w:val="18"/>
                <w:szCs w:val="18"/>
              </w:rPr>
              <w:t>5325,21</w:t>
            </w:r>
          </w:p>
        </w:tc>
        <w:tc>
          <w:tcPr>
            <w:tcW w:w="993" w:type="dxa"/>
            <w:tcBorders>
              <w:top w:val="single" w:sz="4" w:space="0" w:color="auto"/>
              <w:left w:val="nil"/>
              <w:bottom w:val="single" w:sz="4" w:space="0" w:color="auto"/>
              <w:right w:val="single" w:sz="4" w:space="0" w:color="auto"/>
            </w:tcBorders>
            <w:noWrap/>
          </w:tcPr>
          <w:p w:rsidR="007464CE" w:rsidRPr="007464CE" w:rsidRDefault="007464CE" w:rsidP="00830183">
            <w:pPr>
              <w:jc w:val="center"/>
              <w:rPr>
                <w:sz w:val="18"/>
                <w:szCs w:val="18"/>
              </w:rPr>
            </w:pPr>
            <w:r w:rsidRPr="007464CE">
              <w:rPr>
                <w:sz w:val="18"/>
                <w:szCs w:val="18"/>
              </w:rPr>
              <w:t>4845,94</w:t>
            </w:r>
          </w:p>
        </w:tc>
        <w:tc>
          <w:tcPr>
            <w:tcW w:w="1134" w:type="dxa"/>
            <w:tcBorders>
              <w:top w:val="single" w:sz="4" w:space="0" w:color="auto"/>
              <w:left w:val="nil"/>
              <w:bottom w:val="single" w:sz="4" w:space="0" w:color="auto"/>
              <w:right w:val="single" w:sz="4" w:space="0" w:color="auto"/>
            </w:tcBorders>
          </w:tcPr>
          <w:p w:rsidR="007464CE" w:rsidRPr="007464CE" w:rsidRDefault="007464CE" w:rsidP="00830183">
            <w:pPr>
              <w:jc w:val="center"/>
              <w:rPr>
                <w:sz w:val="18"/>
                <w:szCs w:val="18"/>
              </w:rPr>
            </w:pPr>
            <w:r w:rsidRPr="007464CE">
              <w:rPr>
                <w:sz w:val="18"/>
                <w:szCs w:val="18"/>
              </w:rPr>
              <w:t>5325,21</w:t>
            </w:r>
          </w:p>
        </w:tc>
        <w:tc>
          <w:tcPr>
            <w:tcW w:w="1275" w:type="dxa"/>
            <w:tcBorders>
              <w:top w:val="single" w:sz="4" w:space="0" w:color="auto"/>
              <w:left w:val="nil"/>
              <w:bottom w:val="single" w:sz="4" w:space="0" w:color="auto"/>
              <w:right w:val="single" w:sz="4" w:space="0" w:color="auto"/>
            </w:tcBorders>
          </w:tcPr>
          <w:p w:rsidR="007464CE" w:rsidRPr="007464CE" w:rsidRDefault="007464CE" w:rsidP="00830183">
            <w:pPr>
              <w:jc w:val="center"/>
              <w:rPr>
                <w:sz w:val="18"/>
                <w:szCs w:val="18"/>
              </w:rPr>
            </w:pPr>
            <w:r w:rsidRPr="007464CE">
              <w:rPr>
                <w:sz w:val="18"/>
                <w:szCs w:val="18"/>
              </w:rPr>
              <w:t>25271,42</w:t>
            </w:r>
          </w:p>
        </w:tc>
        <w:tc>
          <w:tcPr>
            <w:tcW w:w="1745" w:type="dxa"/>
            <w:tcBorders>
              <w:top w:val="single" w:sz="4" w:space="0" w:color="auto"/>
              <w:left w:val="nil"/>
              <w:bottom w:val="single" w:sz="4" w:space="0" w:color="auto"/>
              <w:right w:val="single" w:sz="4" w:space="0" w:color="auto"/>
            </w:tcBorders>
          </w:tcPr>
          <w:p w:rsidR="007464CE" w:rsidRPr="007464CE" w:rsidRDefault="007464CE" w:rsidP="00830183">
            <w:pPr>
              <w:jc w:val="center"/>
              <w:rPr>
                <w:sz w:val="18"/>
                <w:szCs w:val="18"/>
              </w:rPr>
            </w:pPr>
          </w:p>
        </w:tc>
      </w:tr>
      <w:tr w:rsidR="007464CE" w:rsidRPr="007464CE" w:rsidTr="00830183">
        <w:trPr>
          <w:trHeight w:val="278"/>
        </w:trPr>
        <w:tc>
          <w:tcPr>
            <w:tcW w:w="2710" w:type="dxa"/>
            <w:tcBorders>
              <w:top w:val="single" w:sz="4" w:space="0" w:color="auto"/>
              <w:left w:val="single" w:sz="4" w:space="0" w:color="auto"/>
              <w:bottom w:val="single" w:sz="4" w:space="0" w:color="auto"/>
              <w:right w:val="single" w:sz="4" w:space="0" w:color="auto"/>
            </w:tcBorders>
          </w:tcPr>
          <w:p w:rsidR="007464CE" w:rsidRPr="007464CE" w:rsidRDefault="007464CE" w:rsidP="00830183">
            <w:pPr>
              <w:rPr>
                <w:sz w:val="18"/>
                <w:szCs w:val="18"/>
              </w:rPr>
            </w:pPr>
          </w:p>
        </w:tc>
        <w:tc>
          <w:tcPr>
            <w:tcW w:w="1133" w:type="dxa"/>
            <w:tcBorders>
              <w:top w:val="single" w:sz="4" w:space="0" w:color="auto"/>
              <w:left w:val="nil"/>
              <w:bottom w:val="single" w:sz="4" w:space="0" w:color="auto"/>
              <w:right w:val="single" w:sz="4" w:space="0" w:color="auto"/>
            </w:tcBorders>
          </w:tcPr>
          <w:p w:rsidR="007464CE" w:rsidRPr="007464CE" w:rsidRDefault="007464CE" w:rsidP="00830183">
            <w:pPr>
              <w:rPr>
                <w:sz w:val="18"/>
                <w:szCs w:val="18"/>
              </w:rPr>
            </w:pPr>
          </w:p>
        </w:tc>
        <w:tc>
          <w:tcPr>
            <w:tcW w:w="708" w:type="dxa"/>
            <w:tcBorders>
              <w:top w:val="single" w:sz="4" w:space="0" w:color="auto"/>
              <w:left w:val="nil"/>
              <w:bottom w:val="single" w:sz="4" w:space="0" w:color="auto"/>
              <w:right w:val="single" w:sz="4" w:space="0" w:color="auto"/>
            </w:tcBorders>
            <w:noWrap/>
          </w:tcPr>
          <w:p w:rsidR="007464CE" w:rsidRPr="007464CE" w:rsidRDefault="007464CE" w:rsidP="00830183">
            <w:pPr>
              <w:rPr>
                <w:sz w:val="18"/>
                <w:szCs w:val="18"/>
              </w:rPr>
            </w:pPr>
          </w:p>
        </w:tc>
        <w:tc>
          <w:tcPr>
            <w:tcW w:w="709" w:type="dxa"/>
            <w:tcBorders>
              <w:top w:val="single" w:sz="4" w:space="0" w:color="auto"/>
              <w:left w:val="nil"/>
              <w:bottom w:val="single" w:sz="4" w:space="0" w:color="auto"/>
              <w:right w:val="single" w:sz="4" w:space="0" w:color="auto"/>
            </w:tcBorders>
            <w:noWrap/>
          </w:tcPr>
          <w:p w:rsidR="007464CE" w:rsidRPr="007464CE" w:rsidRDefault="007464CE" w:rsidP="00830183">
            <w:pPr>
              <w:rPr>
                <w:sz w:val="18"/>
                <w:szCs w:val="18"/>
              </w:rPr>
            </w:pPr>
          </w:p>
        </w:tc>
        <w:tc>
          <w:tcPr>
            <w:tcW w:w="1276" w:type="dxa"/>
            <w:tcBorders>
              <w:top w:val="single" w:sz="4" w:space="0" w:color="auto"/>
              <w:left w:val="nil"/>
              <w:bottom w:val="single" w:sz="4" w:space="0" w:color="auto"/>
              <w:right w:val="single" w:sz="4" w:space="0" w:color="auto"/>
            </w:tcBorders>
            <w:noWrap/>
          </w:tcPr>
          <w:p w:rsidR="007464CE" w:rsidRPr="007464CE" w:rsidRDefault="007464CE" w:rsidP="00830183">
            <w:pPr>
              <w:rPr>
                <w:sz w:val="18"/>
                <w:szCs w:val="18"/>
              </w:rPr>
            </w:pPr>
          </w:p>
        </w:tc>
        <w:tc>
          <w:tcPr>
            <w:tcW w:w="567" w:type="dxa"/>
            <w:tcBorders>
              <w:top w:val="single" w:sz="4" w:space="0" w:color="auto"/>
              <w:left w:val="nil"/>
              <w:bottom w:val="single" w:sz="4" w:space="0" w:color="auto"/>
              <w:right w:val="single" w:sz="4" w:space="0" w:color="auto"/>
            </w:tcBorders>
            <w:noWrap/>
          </w:tcPr>
          <w:p w:rsidR="007464CE" w:rsidRPr="007464CE" w:rsidRDefault="007464CE" w:rsidP="00830183">
            <w:pPr>
              <w:rPr>
                <w:sz w:val="18"/>
                <w:szCs w:val="18"/>
              </w:rPr>
            </w:pPr>
          </w:p>
        </w:tc>
        <w:tc>
          <w:tcPr>
            <w:tcW w:w="1134" w:type="dxa"/>
            <w:tcBorders>
              <w:top w:val="single" w:sz="4" w:space="0" w:color="auto"/>
              <w:left w:val="nil"/>
              <w:bottom w:val="single" w:sz="4" w:space="0" w:color="auto"/>
              <w:right w:val="single" w:sz="4" w:space="0" w:color="auto"/>
            </w:tcBorders>
            <w:noWrap/>
          </w:tcPr>
          <w:p w:rsidR="007464CE" w:rsidRPr="007464CE" w:rsidRDefault="007464CE" w:rsidP="00830183">
            <w:pPr>
              <w:jc w:val="center"/>
              <w:rPr>
                <w:sz w:val="18"/>
                <w:szCs w:val="18"/>
              </w:rPr>
            </w:pPr>
          </w:p>
        </w:tc>
        <w:tc>
          <w:tcPr>
            <w:tcW w:w="992" w:type="dxa"/>
            <w:tcBorders>
              <w:top w:val="single" w:sz="4" w:space="0" w:color="auto"/>
              <w:left w:val="nil"/>
              <w:bottom w:val="single" w:sz="4" w:space="0" w:color="auto"/>
              <w:right w:val="single" w:sz="4" w:space="0" w:color="auto"/>
            </w:tcBorders>
          </w:tcPr>
          <w:p w:rsidR="007464CE" w:rsidRPr="007464CE" w:rsidRDefault="007464CE" w:rsidP="00830183">
            <w:pPr>
              <w:jc w:val="center"/>
              <w:rPr>
                <w:sz w:val="18"/>
                <w:szCs w:val="18"/>
              </w:rPr>
            </w:pPr>
          </w:p>
        </w:tc>
        <w:tc>
          <w:tcPr>
            <w:tcW w:w="992" w:type="dxa"/>
            <w:tcBorders>
              <w:top w:val="single" w:sz="4" w:space="0" w:color="auto"/>
              <w:left w:val="nil"/>
              <w:bottom w:val="single" w:sz="4" w:space="0" w:color="auto"/>
              <w:right w:val="single" w:sz="4" w:space="0" w:color="auto"/>
            </w:tcBorders>
            <w:noWrap/>
          </w:tcPr>
          <w:p w:rsidR="007464CE" w:rsidRPr="007464CE" w:rsidRDefault="007464CE" w:rsidP="00830183">
            <w:pPr>
              <w:jc w:val="center"/>
              <w:rPr>
                <w:sz w:val="18"/>
                <w:szCs w:val="18"/>
              </w:rPr>
            </w:pPr>
          </w:p>
        </w:tc>
        <w:tc>
          <w:tcPr>
            <w:tcW w:w="993" w:type="dxa"/>
            <w:tcBorders>
              <w:top w:val="single" w:sz="4" w:space="0" w:color="auto"/>
              <w:left w:val="nil"/>
              <w:bottom w:val="single" w:sz="4" w:space="0" w:color="auto"/>
              <w:right w:val="single" w:sz="4" w:space="0" w:color="auto"/>
            </w:tcBorders>
            <w:noWrap/>
          </w:tcPr>
          <w:p w:rsidR="007464CE" w:rsidRPr="007464CE" w:rsidRDefault="007464CE" w:rsidP="00830183">
            <w:pPr>
              <w:jc w:val="center"/>
              <w:rPr>
                <w:sz w:val="18"/>
                <w:szCs w:val="18"/>
              </w:rPr>
            </w:pPr>
          </w:p>
        </w:tc>
        <w:tc>
          <w:tcPr>
            <w:tcW w:w="1134" w:type="dxa"/>
            <w:tcBorders>
              <w:top w:val="single" w:sz="4" w:space="0" w:color="auto"/>
              <w:left w:val="nil"/>
              <w:bottom w:val="single" w:sz="4" w:space="0" w:color="auto"/>
              <w:right w:val="single" w:sz="4" w:space="0" w:color="auto"/>
            </w:tcBorders>
          </w:tcPr>
          <w:p w:rsidR="007464CE" w:rsidRPr="007464CE" w:rsidRDefault="007464CE" w:rsidP="00830183">
            <w:pPr>
              <w:jc w:val="center"/>
              <w:rPr>
                <w:sz w:val="18"/>
                <w:szCs w:val="18"/>
              </w:rPr>
            </w:pPr>
          </w:p>
        </w:tc>
        <w:tc>
          <w:tcPr>
            <w:tcW w:w="1275" w:type="dxa"/>
            <w:tcBorders>
              <w:top w:val="single" w:sz="4" w:space="0" w:color="auto"/>
              <w:left w:val="nil"/>
              <w:bottom w:val="single" w:sz="4" w:space="0" w:color="auto"/>
              <w:right w:val="single" w:sz="4" w:space="0" w:color="auto"/>
            </w:tcBorders>
          </w:tcPr>
          <w:p w:rsidR="007464CE" w:rsidRPr="007464CE" w:rsidRDefault="007464CE" w:rsidP="00830183">
            <w:pPr>
              <w:jc w:val="center"/>
              <w:rPr>
                <w:sz w:val="18"/>
                <w:szCs w:val="18"/>
              </w:rPr>
            </w:pPr>
          </w:p>
        </w:tc>
        <w:tc>
          <w:tcPr>
            <w:tcW w:w="1745" w:type="dxa"/>
            <w:tcBorders>
              <w:top w:val="single" w:sz="4" w:space="0" w:color="auto"/>
              <w:left w:val="nil"/>
              <w:bottom w:val="single" w:sz="4" w:space="0" w:color="auto"/>
              <w:right w:val="single" w:sz="4" w:space="0" w:color="auto"/>
            </w:tcBorders>
          </w:tcPr>
          <w:p w:rsidR="007464CE" w:rsidRPr="007464CE" w:rsidRDefault="007464CE" w:rsidP="00830183">
            <w:pPr>
              <w:jc w:val="center"/>
              <w:rPr>
                <w:sz w:val="18"/>
                <w:szCs w:val="18"/>
              </w:rPr>
            </w:pPr>
          </w:p>
        </w:tc>
      </w:tr>
    </w:tbl>
    <w:p w:rsidR="007464CE" w:rsidRPr="007464CE" w:rsidRDefault="007464CE" w:rsidP="007464CE">
      <w:pPr>
        <w:pStyle w:val="ConsPlusNormal"/>
        <w:widowControl/>
        <w:ind w:firstLine="0"/>
        <w:jc w:val="both"/>
        <w:rPr>
          <w:rFonts w:ascii="Times New Roman" w:hAnsi="Times New Roman" w:cs="Times New Roman"/>
          <w:sz w:val="18"/>
          <w:szCs w:val="18"/>
        </w:rPr>
      </w:pPr>
    </w:p>
    <w:p w:rsidR="007464CE" w:rsidRPr="00724530" w:rsidRDefault="007464CE" w:rsidP="007464CE">
      <w:pPr>
        <w:rPr>
          <w:sz w:val="20"/>
          <w:szCs w:val="20"/>
        </w:rPr>
      </w:pPr>
      <w:r w:rsidRPr="007464CE">
        <w:rPr>
          <w:sz w:val="18"/>
          <w:szCs w:val="18"/>
        </w:rPr>
        <w:t>Глава Каратузского сельсовета                                                                                                                                    А.А. Саар</w:t>
      </w:r>
    </w:p>
    <w:p w:rsidR="00F9263D" w:rsidRDefault="00F9263D" w:rsidP="00343E7C">
      <w:pPr>
        <w:autoSpaceDE w:val="0"/>
      </w:pPr>
    </w:p>
    <w:p w:rsidR="00942C18" w:rsidRDefault="00942C18" w:rsidP="00343E7C">
      <w:pPr>
        <w:autoSpaceDE w:val="0"/>
      </w:pPr>
    </w:p>
    <w:p w:rsidR="00830183" w:rsidRDefault="00830183" w:rsidP="00942C18">
      <w:pPr>
        <w:autoSpaceDE w:val="0"/>
        <w:autoSpaceDN w:val="0"/>
        <w:adjustRightInd w:val="0"/>
        <w:jc w:val="both"/>
        <w:rPr>
          <w:sz w:val="20"/>
          <w:szCs w:val="20"/>
        </w:rPr>
      </w:pPr>
    </w:p>
    <w:p w:rsidR="00830183" w:rsidRDefault="00830183" w:rsidP="00942C18">
      <w:pPr>
        <w:autoSpaceDE w:val="0"/>
        <w:autoSpaceDN w:val="0"/>
        <w:adjustRightInd w:val="0"/>
        <w:jc w:val="both"/>
        <w:rPr>
          <w:sz w:val="20"/>
          <w:szCs w:val="20"/>
        </w:rPr>
      </w:pPr>
    </w:p>
    <w:p w:rsidR="00942C18" w:rsidRPr="00243B21" w:rsidRDefault="00942C18" w:rsidP="00942C18">
      <w:pPr>
        <w:autoSpaceDE w:val="0"/>
        <w:autoSpaceDN w:val="0"/>
        <w:adjustRightInd w:val="0"/>
        <w:jc w:val="both"/>
        <w:rPr>
          <w:sz w:val="20"/>
          <w:szCs w:val="20"/>
        </w:rPr>
      </w:pPr>
      <w:r w:rsidRPr="00243B21">
        <w:rPr>
          <w:sz w:val="20"/>
          <w:szCs w:val="20"/>
        </w:rPr>
        <w:lastRenderedPageBreak/>
        <w:t xml:space="preserve">                                                                                                                                   </w:t>
      </w:r>
      <w:r>
        <w:rPr>
          <w:sz w:val="20"/>
          <w:szCs w:val="20"/>
        </w:rPr>
        <w:t xml:space="preserve">                                           </w:t>
      </w:r>
      <w:r w:rsidRPr="00243B21">
        <w:rPr>
          <w:sz w:val="20"/>
          <w:szCs w:val="20"/>
        </w:rPr>
        <w:t xml:space="preserve">  Приложение № 1 </w:t>
      </w:r>
    </w:p>
    <w:p w:rsidR="00942C18" w:rsidRPr="00243B21" w:rsidRDefault="00942C18" w:rsidP="00942C18">
      <w:pPr>
        <w:autoSpaceDE w:val="0"/>
        <w:autoSpaceDN w:val="0"/>
        <w:adjustRightInd w:val="0"/>
        <w:ind w:firstLine="540"/>
        <w:jc w:val="both"/>
        <w:rPr>
          <w:sz w:val="20"/>
          <w:szCs w:val="20"/>
        </w:rPr>
      </w:pPr>
      <w:r w:rsidRPr="00243B21">
        <w:rPr>
          <w:sz w:val="20"/>
          <w:szCs w:val="20"/>
        </w:rPr>
        <w:t xml:space="preserve">                                                                                                                                               </w:t>
      </w:r>
      <w:r>
        <w:rPr>
          <w:sz w:val="20"/>
          <w:szCs w:val="20"/>
        </w:rPr>
        <w:t xml:space="preserve">                      </w:t>
      </w:r>
      <w:r w:rsidRPr="00243B21">
        <w:rPr>
          <w:sz w:val="20"/>
          <w:szCs w:val="20"/>
        </w:rPr>
        <w:t xml:space="preserve"> к подпрограмме «Создание условий для поддержки</w:t>
      </w:r>
    </w:p>
    <w:p w:rsidR="00942C18" w:rsidRPr="00243B21" w:rsidRDefault="00942C18" w:rsidP="00942C18">
      <w:pPr>
        <w:autoSpaceDE w:val="0"/>
        <w:autoSpaceDN w:val="0"/>
        <w:adjustRightInd w:val="0"/>
        <w:ind w:firstLine="540"/>
        <w:jc w:val="both"/>
        <w:rPr>
          <w:sz w:val="20"/>
          <w:szCs w:val="20"/>
        </w:rPr>
      </w:pPr>
      <w:r w:rsidRPr="00243B21">
        <w:rPr>
          <w:sz w:val="20"/>
          <w:szCs w:val="20"/>
        </w:rPr>
        <w:t xml:space="preserve">                                                                                                                                                  </w:t>
      </w:r>
      <w:r>
        <w:rPr>
          <w:sz w:val="20"/>
          <w:szCs w:val="20"/>
        </w:rPr>
        <w:t xml:space="preserve">                    </w:t>
      </w:r>
      <w:r w:rsidRPr="00243B21">
        <w:rPr>
          <w:sz w:val="20"/>
          <w:szCs w:val="20"/>
        </w:rPr>
        <w:t>и развития  культурного потенциала  на  территории</w:t>
      </w:r>
    </w:p>
    <w:p w:rsidR="00942C18" w:rsidRPr="00243B21" w:rsidRDefault="00942C18" w:rsidP="00942C18">
      <w:pPr>
        <w:autoSpaceDE w:val="0"/>
        <w:autoSpaceDN w:val="0"/>
        <w:adjustRightInd w:val="0"/>
        <w:ind w:firstLine="540"/>
        <w:jc w:val="both"/>
        <w:rPr>
          <w:sz w:val="20"/>
          <w:szCs w:val="20"/>
        </w:rPr>
      </w:pPr>
      <w:r w:rsidRPr="00243B21">
        <w:rPr>
          <w:sz w:val="20"/>
          <w:szCs w:val="20"/>
        </w:rPr>
        <w:t xml:space="preserve">                                                                                                                       </w:t>
      </w:r>
      <w:r>
        <w:rPr>
          <w:sz w:val="20"/>
          <w:szCs w:val="20"/>
        </w:rPr>
        <w:t xml:space="preserve">                                               </w:t>
      </w:r>
      <w:r w:rsidRPr="00243B21">
        <w:rPr>
          <w:sz w:val="20"/>
          <w:szCs w:val="20"/>
        </w:rPr>
        <w:t>«</w:t>
      </w:r>
      <w:proofErr w:type="spellStart"/>
      <w:r w:rsidRPr="00243B21">
        <w:rPr>
          <w:sz w:val="20"/>
          <w:szCs w:val="20"/>
        </w:rPr>
        <w:t>Каратузский</w:t>
      </w:r>
      <w:proofErr w:type="spellEnd"/>
      <w:r w:rsidRPr="00243B21">
        <w:rPr>
          <w:sz w:val="20"/>
          <w:szCs w:val="20"/>
        </w:rPr>
        <w:t xml:space="preserve"> сельсовет»  на 2014</w:t>
      </w:r>
      <w:r>
        <w:rPr>
          <w:sz w:val="20"/>
          <w:szCs w:val="20"/>
        </w:rPr>
        <w:t xml:space="preserve"> - 2018</w:t>
      </w:r>
      <w:r w:rsidRPr="00243B21">
        <w:rPr>
          <w:sz w:val="20"/>
          <w:szCs w:val="20"/>
        </w:rPr>
        <w:t xml:space="preserve"> годы</w:t>
      </w:r>
    </w:p>
    <w:p w:rsidR="00942C18" w:rsidRPr="00243B21" w:rsidRDefault="00942C18" w:rsidP="00942C18">
      <w:pPr>
        <w:autoSpaceDE w:val="0"/>
        <w:autoSpaceDN w:val="0"/>
        <w:adjustRightInd w:val="0"/>
        <w:ind w:firstLine="540"/>
        <w:jc w:val="center"/>
        <w:rPr>
          <w:sz w:val="20"/>
          <w:szCs w:val="20"/>
        </w:rPr>
      </w:pPr>
    </w:p>
    <w:p w:rsidR="00942C18" w:rsidRPr="00243B21" w:rsidRDefault="00942C18" w:rsidP="00942C18">
      <w:pPr>
        <w:autoSpaceDE w:val="0"/>
        <w:autoSpaceDN w:val="0"/>
        <w:adjustRightInd w:val="0"/>
        <w:ind w:firstLine="540"/>
        <w:jc w:val="center"/>
        <w:outlineLvl w:val="0"/>
        <w:rPr>
          <w:sz w:val="20"/>
          <w:szCs w:val="20"/>
        </w:rPr>
      </w:pPr>
      <w:r w:rsidRPr="00243B21">
        <w:rPr>
          <w:sz w:val="20"/>
          <w:szCs w:val="20"/>
        </w:rPr>
        <w:t>Перечень целевых индикаторов подпрограммы</w:t>
      </w:r>
    </w:p>
    <w:p w:rsidR="00942C18" w:rsidRPr="00243B21" w:rsidRDefault="00942C18" w:rsidP="00942C18">
      <w:pPr>
        <w:autoSpaceDE w:val="0"/>
        <w:autoSpaceDN w:val="0"/>
        <w:adjustRightInd w:val="0"/>
        <w:ind w:firstLine="540"/>
        <w:jc w:val="center"/>
        <w:rPr>
          <w:sz w:val="20"/>
          <w:szCs w:val="20"/>
        </w:rPr>
      </w:pPr>
    </w:p>
    <w:tbl>
      <w:tblPr>
        <w:tblW w:w="14742" w:type="dxa"/>
        <w:tblInd w:w="70" w:type="dxa"/>
        <w:tblLayout w:type="fixed"/>
        <w:tblCellMar>
          <w:left w:w="70" w:type="dxa"/>
          <w:right w:w="70" w:type="dxa"/>
        </w:tblCellMar>
        <w:tblLook w:val="0000" w:firstRow="0" w:lastRow="0" w:firstColumn="0" w:lastColumn="0" w:noHBand="0" w:noVBand="0"/>
      </w:tblPr>
      <w:tblGrid>
        <w:gridCol w:w="810"/>
        <w:gridCol w:w="2592"/>
        <w:gridCol w:w="1395"/>
        <w:gridCol w:w="1724"/>
        <w:gridCol w:w="1701"/>
        <w:gridCol w:w="1701"/>
        <w:gridCol w:w="1559"/>
        <w:gridCol w:w="1418"/>
        <w:gridCol w:w="1842"/>
      </w:tblGrid>
      <w:tr w:rsidR="00942C18" w:rsidRPr="00243B21" w:rsidTr="00830183">
        <w:trPr>
          <w:cantSplit/>
          <w:trHeight w:val="1166"/>
        </w:trPr>
        <w:tc>
          <w:tcPr>
            <w:tcW w:w="810" w:type="dxa"/>
            <w:tcBorders>
              <w:top w:val="single" w:sz="6" w:space="0" w:color="auto"/>
              <w:left w:val="single" w:sz="4" w:space="0" w:color="auto"/>
              <w:bottom w:val="single" w:sz="4" w:space="0" w:color="auto"/>
              <w:right w:val="single" w:sz="6" w:space="0" w:color="auto"/>
            </w:tcBorders>
            <w:vAlign w:val="center"/>
          </w:tcPr>
          <w:p w:rsidR="00942C18" w:rsidRPr="00243B21" w:rsidRDefault="00942C18" w:rsidP="00830183">
            <w:pPr>
              <w:pStyle w:val="ConsPlusNormal"/>
              <w:widowControl/>
              <w:ind w:firstLine="0"/>
              <w:jc w:val="center"/>
              <w:rPr>
                <w:rFonts w:ascii="Times New Roman" w:hAnsi="Times New Roman" w:cs="Times New Roman"/>
              </w:rPr>
            </w:pPr>
            <w:r w:rsidRPr="00243B21">
              <w:rPr>
                <w:rFonts w:ascii="Times New Roman" w:hAnsi="Times New Roman" w:cs="Times New Roman"/>
              </w:rPr>
              <w:t xml:space="preserve">№  </w:t>
            </w:r>
            <w:r w:rsidRPr="00243B21">
              <w:rPr>
                <w:rFonts w:ascii="Times New Roman" w:hAnsi="Times New Roman" w:cs="Times New Roman"/>
              </w:rPr>
              <w:br/>
              <w:t>п/п</w:t>
            </w:r>
          </w:p>
        </w:tc>
        <w:tc>
          <w:tcPr>
            <w:tcW w:w="2592" w:type="dxa"/>
            <w:tcBorders>
              <w:top w:val="single" w:sz="6" w:space="0" w:color="auto"/>
              <w:left w:val="single" w:sz="6" w:space="0" w:color="auto"/>
              <w:bottom w:val="single" w:sz="4" w:space="0" w:color="auto"/>
              <w:right w:val="single" w:sz="6" w:space="0" w:color="auto"/>
            </w:tcBorders>
            <w:vAlign w:val="center"/>
          </w:tcPr>
          <w:p w:rsidR="00942C18" w:rsidRPr="00243B21" w:rsidRDefault="00942C18" w:rsidP="00830183">
            <w:pPr>
              <w:pStyle w:val="ConsPlusNormal"/>
              <w:widowControl/>
              <w:ind w:firstLine="0"/>
              <w:jc w:val="center"/>
              <w:rPr>
                <w:rFonts w:ascii="Times New Roman" w:hAnsi="Times New Roman" w:cs="Times New Roman"/>
              </w:rPr>
            </w:pPr>
            <w:r w:rsidRPr="00243B21">
              <w:rPr>
                <w:rFonts w:ascii="Times New Roman" w:hAnsi="Times New Roman" w:cs="Times New Roman"/>
              </w:rPr>
              <w:t xml:space="preserve">Цель,    </w:t>
            </w:r>
            <w:r w:rsidRPr="00243B21">
              <w:rPr>
                <w:rFonts w:ascii="Times New Roman" w:hAnsi="Times New Roman" w:cs="Times New Roman"/>
              </w:rPr>
              <w:br/>
              <w:t>целевые индикаторы</w:t>
            </w:r>
            <w:r w:rsidRPr="00243B21">
              <w:rPr>
                <w:rFonts w:ascii="Times New Roman" w:hAnsi="Times New Roman" w:cs="Times New Roman"/>
              </w:rPr>
              <w:br/>
            </w:r>
          </w:p>
        </w:tc>
        <w:tc>
          <w:tcPr>
            <w:tcW w:w="1395" w:type="dxa"/>
            <w:tcBorders>
              <w:top w:val="single" w:sz="6" w:space="0" w:color="auto"/>
              <w:left w:val="single" w:sz="6" w:space="0" w:color="auto"/>
              <w:bottom w:val="single" w:sz="4" w:space="0" w:color="auto"/>
              <w:right w:val="single" w:sz="6" w:space="0" w:color="auto"/>
            </w:tcBorders>
            <w:vAlign w:val="center"/>
          </w:tcPr>
          <w:p w:rsidR="00942C18" w:rsidRPr="00243B21" w:rsidRDefault="00942C18" w:rsidP="00830183">
            <w:pPr>
              <w:pStyle w:val="ConsPlusNormal"/>
              <w:widowControl/>
              <w:ind w:firstLine="0"/>
              <w:jc w:val="center"/>
              <w:rPr>
                <w:rFonts w:ascii="Times New Roman" w:hAnsi="Times New Roman" w:cs="Times New Roman"/>
              </w:rPr>
            </w:pPr>
            <w:r w:rsidRPr="00243B21">
              <w:rPr>
                <w:rFonts w:ascii="Times New Roman" w:hAnsi="Times New Roman" w:cs="Times New Roman"/>
              </w:rPr>
              <w:t>Единица</w:t>
            </w:r>
            <w:r w:rsidRPr="00243B21">
              <w:rPr>
                <w:rFonts w:ascii="Times New Roman" w:hAnsi="Times New Roman" w:cs="Times New Roman"/>
              </w:rPr>
              <w:br/>
              <w:t>измерения</w:t>
            </w:r>
          </w:p>
        </w:tc>
        <w:tc>
          <w:tcPr>
            <w:tcW w:w="1724" w:type="dxa"/>
            <w:tcBorders>
              <w:top w:val="single" w:sz="6" w:space="0" w:color="auto"/>
              <w:left w:val="single" w:sz="6" w:space="0" w:color="auto"/>
              <w:bottom w:val="single" w:sz="4" w:space="0" w:color="auto"/>
              <w:right w:val="single" w:sz="6" w:space="0" w:color="auto"/>
            </w:tcBorders>
            <w:vAlign w:val="center"/>
          </w:tcPr>
          <w:p w:rsidR="00942C18" w:rsidRPr="00243B21" w:rsidRDefault="00942C18" w:rsidP="00830183">
            <w:pPr>
              <w:pStyle w:val="ConsPlusNormal"/>
              <w:widowControl/>
              <w:ind w:firstLine="0"/>
              <w:jc w:val="center"/>
              <w:rPr>
                <w:rFonts w:ascii="Times New Roman" w:hAnsi="Times New Roman" w:cs="Times New Roman"/>
              </w:rPr>
            </w:pPr>
            <w:r w:rsidRPr="00243B21">
              <w:rPr>
                <w:rFonts w:ascii="Times New Roman" w:hAnsi="Times New Roman" w:cs="Times New Roman"/>
              </w:rPr>
              <w:t xml:space="preserve">Источник </w:t>
            </w:r>
            <w:r w:rsidRPr="00243B21">
              <w:rPr>
                <w:rFonts w:ascii="Times New Roman" w:hAnsi="Times New Roman" w:cs="Times New Roman"/>
              </w:rPr>
              <w:br/>
              <w:t>информации</w:t>
            </w:r>
          </w:p>
        </w:tc>
        <w:tc>
          <w:tcPr>
            <w:tcW w:w="1701" w:type="dxa"/>
            <w:tcBorders>
              <w:top w:val="single" w:sz="6" w:space="0" w:color="auto"/>
              <w:left w:val="single" w:sz="6" w:space="0" w:color="auto"/>
              <w:bottom w:val="single" w:sz="4" w:space="0" w:color="auto"/>
              <w:right w:val="single" w:sz="6" w:space="0" w:color="auto"/>
            </w:tcBorders>
            <w:vAlign w:val="center"/>
          </w:tcPr>
          <w:p w:rsidR="00942C18" w:rsidRPr="00243B21" w:rsidRDefault="00942C18" w:rsidP="00830183">
            <w:pPr>
              <w:pStyle w:val="ConsPlusNormal"/>
              <w:widowControl/>
              <w:ind w:firstLine="0"/>
              <w:jc w:val="center"/>
              <w:rPr>
                <w:rFonts w:ascii="Times New Roman" w:hAnsi="Times New Roman" w:cs="Times New Roman"/>
              </w:rPr>
            </w:pPr>
            <w:r w:rsidRPr="00243B21">
              <w:rPr>
                <w:rFonts w:ascii="Times New Roman" w:hAnsi="Times New Roman" w:cs="Times New Roman"/>
              </w:rPr>
              <w:t>Отчетный финансовый год</w:t>
            </w:r>
          </w:p>
          <w:p w:rsidR="00942C18" w:rsidRPr="00243B21" w:rsidRDefault="00942C18" w:rsidP="00830183">
            <w:pPr>
              <w:pStyle w:val="ConsPlusNormal"/>
              <w:widowControl/>
              <w:ind w:firstLine="0"/>
              <w:jc w:val="center"/>
              <w:rPr>
                <w:rFonts w:ascii="Times New Roman" w:hAnsi="Times New Roman" w:cs="Times New Roman"/>
              </w:rPr>
            </w:pPr>
            <w:r w:rsidRPr="00243B21">
              <w:rPr>
                <w:rFonts w:ascii="Times New Roman" w:hAnsi="Times New Roman" w:cs="Times New Roman"/>
              </w:rPr>
              <w:t>201</w:t>
            </w:r>
            <w:r>
              <w:rPr>
                <w:rFonts w:ascii="Times New Roman" w:hAnsi="Times New Roman" w:cs="Times New Roman"/>
              </w:rPr>
              <w:t>4</w:t>
            </w:r>
          </w:p>
        </w:tc>
        <w:tc>
          <w:tcPr>
            <w:tcW w:w="1701" w:type="dxa"/>
            <w:tcBorders>
              <w:top w:val="single" w:sz="6" w:space="0" w:color="auto"/>
              <w:left w:val="single" w:sz="6" w:space="0" w:color="auto"/>
              <w:bottom w:val="single" w:sz="4" w:space="0" w:color="auto"/>
              <w:right w:val="single" w:sz="6" w:space="0" w:color="auto"/>
            </w:tcBorders>
            <w:vAlign w:val="center"/>
          </w:tcPr>
          <w:p w:rsidR="00942C18" w:rsidRPr="00243B21" w:rsidRDefault="00942C18" w:rsidP="00830183">
            <w:pPr>
              <w:pStyle w:val="ConsPlusNormal"/>
              <w:widowControl/>
              <w:ind w:firstLine="0"/>
              <w:jc w:val="center"/>
              <w:rPr>
                <w:rFonts w:ascii="Times New Roman" w:hAnsi="Times New Roman" w:cs="Times New Roman"/>
              </w:rPr>
            </w:pPr>
            <w:r w:rsidRPr="00243B21">
              <w:rPr>
                <w:rFonts w:ascii="Times New Roman" w:hAnsi="Times New Roman" w:cs="Times New Roman"/>
              </w:rPr>
              <w:t>Текущий финансовый год 201</w:t>
            </w:r>
            <w:r>
              <w:rPr>
                <w:rFonts w:ascii="Times New Roman" w:hAnsi="Times New Roman" w:cs="Times New Roman"/>
              </w:rPr>
              <w:t>5</w:t>
            </w:r>
          </w:p>
        </w:tc>
        <w:tc>
          <w:tcPr>
            <w:tcW w:w="1559" w:type="dxa"/>
            <w:tcBorders>
              <w:top w:val="single" w:sz="6" w:space="0" w:color="auto"/>
              <w:left w:val="single" w:sz="6" w:space="0" w:color="auto"/>
              <w:bottom w:val="single" w:sz="4" w:space="0" w:color="auto"/>
              <w:right w:val="single" w:sz="6" w:space="0" w:color="auto"/>
            </w:tcBorders>
            <w:vAlign w:val="center"/>
          </w:tcPr>
          <w:p w:rsidR="00942C18" w:rsidRPr="00243B21" w:rsidRDefault="00942C18" w:rsidP="00830183">
            <w:pPr>
              <w:pStyle w:val="ConsPlusNormal"/>
              <w:widowControl/>
              <w:ind w:firstLine="0"/>
              <w:jc w:val="center"/>
              <w:rPr>
                <w:rFonts w:ascii="Times New Roman" w:hAnsi="Times New Roman" w:cs="Times New Roman"/>
              </w:rPr>
            </w:pPr>
            <w:r w:rsidRPr="00243B21">
              <w:rPr>
                <w:rFonts w:ascii="Times New Roman" w:hAnsi="Times New Roman" w:cs="Times New Roman"/>
              </w:rPr>
              <w:t>Очередной финансовый год 201</w:t>
            </w:r>
            <w:r>
              <w:rPr>
                <w:rFonts w:ascii="Times New Roman" w:hAnsi="Times New Roman" w:cs="Times New Roman"/>
              </w:rPr>
              <w:t>6</w:t>
            </w:r>
          </w:p>
        </w:tc>
        <w:tc>
          <w:tcPr>
            <w:tcW w:w="1418" w:type="dxa"/>
            <w:tcBorders>
              <w:top w:val="single" w:sz="6" w:space="0" w:color="auto"/>
              <w:left w:val="single" w:sz="6" w:space="0" w:color="auto"/>
              <w:bottom w:val="single" w:sz="4" w:space="0" w:color="auto"/>
              <w:right w:val="single" w:sz="6" w:space="0" w:color="auto"/>
            </w:tcBorders>
            <w:vAlign w:val="center"/>
          </w:tcPr>
          <w:p w:rsidR="00942C18" w:rsidRPr="00243B21" w:rsidRDefault="00942C18" w:rsidP="00830183">
            <w:pPr>
              <w:pStyle w:val="ConsPlusNormal"/>
              <w:widowControl/>
              <w:ind w:firstLine="0"/>
              <w:jc w:val="center"/>
              <w:rPr>
                <w:rFonts w:ascii="Times New Roman" w:hAnsi="Times New Roman" w:cs="Times New Roman"/>
              </w:rPr>
            </w:pPr>
            <w:r w:rsidRPr="00243B21">
              <w:rPr>
                <w:rFonts w:ascii="Times New Roman" w:hAnsi="Times New Roman" w:cs="Times New Roman"/>
              </w:rPr>
              <w:t>Первый год планового периода 201</w:t>
            </w:r>
            <w:r>
              <w:rPr>
                <w:rFonts w:ascii="Times New Roman" w:hAnsi="Times New Roman" w:cs="Times New Roman"/>
              </w:rPr>
              <w:t>7</w:t>
            </w:r>
          </w:p>
        </w:tc>
        <w:tc>
          <w:tcPr>
            <w:tcW w:w="1842" w:type="dxa"/>
            <w:tcBorders>
              <w:top w:val="single" w:sz="6" w:space="0" w:color="auto"/>
              <w:left w:val="single" w:sz="6" w:space="0" w:color="auto"/>
              <w:bottom w:val="single" w:sz="4" w:space="0" w:color="auto"/>
              <w:right w:val="single" w:sz="4" w:space="0" w:color="auto"/>
            </w:tcBorders>
            <w:vAlign w:val="center"/>
          </w:tcPr>
          <w:p w:rsidR="00942C18" w:rsidRPr="00243B21" w:rsidRDefault="00942C18" w:rsidP="00830183">
            <w:pPr>
              <w:pStyle w:val="ConsPlusNormal"/>
              <w:widowControl/>
              <w:ind w:firstLine="0"/>
              <w:jc w:val="center"/>
              <w:rPr>
                <w:rFonts w:ascii="Times New Roman" w:hAnsi="Times New Roman" w:cs="Times New Roman"/>
              </w:rPr>
            </w:pPr>
            <w:r w:rsidRPr="00243B21">
              <w:rPr>
                <w:rFonts w:ascii="Times New Roman" w:hAnsi="Times New Roman" w:cs="Times New Roman"/>
              </w:rPr>
              <w:t>Второй год планового периода 201</w:t>
            </w:r>
            <w:r>
              <w:rPr>
                <w:rFonts w:ascii="Times New Roman" w:hAnsi="Times New Roman" w:cs="Times New Roman"/>
              </w:rPr>
              <w:t>8</w:t>
            </w:r>
          </w:p>
          <w:p w:rsidR="00942C18" w:rsidRPr="00243B21" w:rsidRDefault="00942C18" w:rsidP="00830183">
            <w:pPr>
              <w:pStyle w:val="ConsPlusNormal"/>
              <w:widowControl/>
              <w:ind w:firstLine="0"/>
              <w:jc w:val="center"/>
              <w:rPr>
                <w:rFonts w:ascii="Times New Roman" w:hAnsi="Times New Roman" w:cs="Times New Roman"/>
              </w:rPr>
            </w:pPr>
          </w:p>
        </w:tc>
      </w:tr>
      <w:tr w:rsidR="00942C18" w:rsidRPr="00243B21" w:rsidTr="00830183">
        <w:trPr>
          <w:cantSplit/>
          <w:trHeight w:val="240"/>
        </w:trPr>
        <w:tc>
          <w:tcPr>
            <w:tcW w:w="14742" w:type="dxa"/>
            <w:gridSpan w:val="9"/>
            <w:tcBorders>
              <w:top w:val="single" w:sz="6" w:space="0" w:color="auto"/>
              <w:left w:val="single" w:sz="6" w:space="0" w:color="auto"/>
              <w:bottom w:val="single" w:sz="6" w:space="0" w:color="auto"/>
            </w:tcBorders>
            <w:vAlign w:val="center"/>
          </w:tcPr>
          <w:p w:rsidR="00942C18" w:rsidRPr="00243B21" w:rsidRDefault="00942C18" w:rsidP="00830183">
            <w:pPr>
              <w:pStyle w:val="ConsPlusNormal"/>
              <w:widowControl/>
              <w:ind w:firstLine="0"/>
              <w:jc w:val="both"/>
              <w:rPr>
                <w:rFonts w:ascii="Times New Roman" w:hAnsi="Times New Roman" w:cs="Times New Roman"/>
              </w:rPr>
            </w:pPr>
            <w:r w:rsidRPr="00243B21">
              <w:rPr>
                <w:rFonts w:ascii="Times New Roman" w:hAnsi="Times New Roman" w:cs="Times New Roman"/>
              </w:rPr>
              <w:t xml:space="preserve">1.Цель подпрограммы: </w:t>
            </w:r>
            <w:r w:rsidRPr="00243B21">
              <w:rPr>
                <w:rFonts w:ascii="Times New Roman" w:hAnsi="Times New Roman" w:cs="Times New Roman"/>
                <w:spacing w:val="-2"/>
              </w:rPr>
              <w:t>Организация досуга и обеспечение жителей Каратузского сельсовета услугами организаций культуры.</w:t>
            </w:r>
          </w:p>
        </w:tc>
      </w:tr>
      <w:tr w:rsidR="00942C18" w:rsidRPr="00243B21" w:rsidTr="00830183">
        <w:trPr>
          <w:cantSplit/>
          <w:trHeight w:val="240"/>
        </w:trPr>
        <w:tc>
          <w:tcPr>
            <w:tcW w:w="14742" w:type="dxa"/>
            <w:gridSpan w:val="9"/>
            <w:tcBorders>
              <w:top w:val="single" w:sz="6" w:space="0" w:color="auto"/>
              <w:left w:val="single" w:sz="6" w:space="0" w:color="auto"/>
              <w:bottom w:val="single" w:sz="6" w:space="0" w:color="auto"/>
              <w:right w:val="single" w:sz="6" w:space="0" w:color="auto"/>
            </w:tcBorders>
            <w:vAlign w:val="center"/>
          </w:tcPr>
          <w:p w:rsidR="00942C18" w:rsidRPr="00243B21" w:rsidRDefault="00942C18" w:rsidP="00830183">
            <w:pPr>
              <w:pStyle w:val="ConsPlusNormal"/>
              <w:widowControl/>
              <w:ind w:firstLine="0"/>
              <w:rPr>
                <w:rFonts w:ascii="Times New Roman" w:hAnsi="Times New Roman" w:cs="Times New Roman"/>
              </w:rPr>
            </w:pPr>
            <w:r w:rsidRPr="00243B21">
              <w:rPr>
                <w:rFonts w:ascii="Times New Roman" w:hAnsi="Times New Roman" w:cs="Times New Roman"/>
              </w:rPr>
              <w:t xml:space="preserve">Задача 1 </w:t>
            </w:r>
            <w:r w:rsidRPr="00243B21">
              <w:rPr>
                <w:rFonts w:ascii="Times New Roman" w:eastAsia="Calibri" w:hAnsi="Times New Roman" w:cs="Times New Roman"/>
                <w:spacing w:val="-2"/>
              </w:rPr>
              <w:t>Создание условий для сохранения единого культурного пространства, обеспечения преемственности культурных традиций, поддержке инноваций, способствующих росту культурного потенциала и дальнейшее развитие народного творчества и культурно - досуговой деятельности.</w:t>
            </w:r>
          </w:p>
        </w:tc>
      </w:tr>
      <w:tr w:rsidR="00942C18" w:rsidRPr="00243B21" w:rsidTr="00830183">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942C18" w:rsidRPr="00243B21" w:rsidRDefault="00942C18" w:rsidP="00830183">
            <w:pPr>
              <w:pStyle w:val="ConsPlusNormal"/>
              <w:widowControl/>
              <w:ind w:firstLine="0"/>
              <w:jc w:val="center"/>
              <w:rPr>
                <w:rFonts w:ascii="Times New Roman" w:hAnsi="Times New Roman" w:cs="Times New Roman"/>
              </w:rPr>
            </w:pPr>
            <w:r w:rsidRPr="00243B21">
              <w:rPr>
                <w:rFonts w:ascii="Times New Roman" w:hAnsi="Times New Roman" w:cs="Times New Roman"/>
              </w:rPr>
              <w:t>1.1.</w:t>
            </w:r>
          </w:p>
        </w:tc>
        <w:tc>
          <w:tcPr>
            <w:tcW w:w="2592" w:type="dxa"/>
            <w:tcBorders>
              <w:top w:val="single" w:sz="6" w:space="0" w:color="auto"/>
              <w:left w:val="single" w:sz="6" w:space="0" w:color="auto"/>
              <w:bottom w:val="single" w:sz="6" w:space="0" w:color="auto"/>
              <w:right w:val="single" w:sz="6" w:space="0" w:color="auto"/>
            </w:tcBorders>
          </w:tcPr>
          <w:p w:rsidR="00942C18" w:rsidRPr="00243B21" w:rsidRDefault="00942C18" w:rsidP="00830183">
            <w:pPr>
              <w:pStyle w:val="ConsPlusNormal"/>
              <w:widowControl/>
              <w:ind w:firstLine="0"/>
              <w:rPr>
                <w:rFonts w:ascii="Times New Roman" w:hAnsi="Times New Roman" w:cs="Times New Roman"/>
              </w:rPr>
            </w:pPr>
            <w:r w:rsidRPr="00243B21">
              <w:rPr>
                <w:rFonts w:ascii="Times New Roman" w:hAnsi="Times New Roman" w:cs="Times New Roman"/>
              </w:rPr>
              <w:t>Целевой индикатор 1</w:t>
            </w:r>
          </w:p>
        </w:tc>
        <w:tc>
          <w:tcPr>
            <w:tcW w:w="1395" w:type="dxa"/>
            <w:tcBorders>
              <w:top w:val="single" w:sz="6" w:space="0" w:color="auto"/>
              <w:left w:val="single" w:sz="6" w:space="0" w:color="auto"/>
              <w:bottom w:val="single" w:sz="6" w:space="0" w:color="auto"/>
              <w:right w:val="single" w:sz="6" w:space="0" w:color="auto"/>
            </w:tcBorders>
          </w:tcPr>
          <w:p w:rsidR="00942C18" w:rsidRPr="00243B21" w:rsidRDefault="00942C18" w:rsidP="00830183">
            <w:pPr>
              <w:pStyle w:val="ConsPlusNormal"/>
              <w:widowControl/>
              <w:ind w:firstLine="0"/>
              <w:rPr>
                <w:rFonts w:ascii="Times New Roman" w:hAnsi="Times New Roman" w:cs="Times New Roman"/>
              </w:rPr>
            </w:pPr>
          </w:p>
        </w:tc>
        <w:tc>
          <w:tcPr>
            <w:tcW w:w="1724" w:type="dxa"/>
            <w:tcBorders>
              <w:top w:val="single" w:sz="6" w:space="0" w:color="auto"/>
              <w:left w:val="single" w:sz="6" w:space="0" w:color="auto"/>
              <w:bottom w:val="single" w:sz="6" w:space="0" w:color="auto"/>
              <w:right w:val="single" w:sz="6" w:space="0" w:color="auto"/>
            </w:tcBorders>
          </w:tcPr>
          <w:p w:rsidR="00942C18" w:rsidRPr="00243B21" w:rsidRDefault="00942C18" w:rsidP="00830183">
            <w:pPr>
              <w:pStyle w:val="ConsPlusNormal"/>
              <w:widowControl/>
              <w:ind w:firstLine="0"/>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942C18" w:rsidRPr="00243B21" w:rsidRDefault="00942C18" w:rsidP="00830183">
            <w:pPr>
              <w:pStyle w:val="ConsPlusNormal"/>
              <w:widowControl/>
              <w:ind w:firstLine="0"/>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942C18" w:rsidRPr="00243B21" w:rsidRDefault="00942C18" w:rsidP="00830183">
            <w:pPr>
              <w:pStyle w:val="ConsPlusNormal"/>
              <w:widowControl/>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42C18" w:rsidRPr="00243B21" w:rsidRDefault="00942C18" w:rsidP="00830183">
            <w:pPr>
              <w:pStyle w:val="ConsPlusNormal"/>
              <w:widowControl/>
              <w:ind w:firstLine="0"/>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942C18" w:rsidRPr="00243B21" w:rsidRDefault="00942C18" w:rsidP="00830183">
            <w:pPr>
              <w:pStyle w:val="ConsPlusNormal"/>
              <w:widowControl/>
              <w:ind w:firstLine="0"/>
              <w:rPr>
                <w:rFonts w:ascii="Times New Roman" w:hAnsi="Times New Roman" w:cs="Times New Roman"/>
              </w:rPr>
            </w:pPr>
          </w:p>
        </w:tc>
        <w:tc>
          <w:tcPr>
            <w:tcW w:w="1842" w:type="dxa"/>
            <w:tcBorders>
              <w:top w:val="single" w:sz="6" w:space="0" w:color="auto"/>
              <w:left w:val="single" w:sz="6" w:space="0" w:color="auto"/>
              <w:bottom w:val="single" w:sz="6" w:space="0" w:color="auto"/>
              <w:right w:val="single" w:sz="6" w:space="0" w:color="auto"/>
            </w:tcBorders>
          </w:tcPr>
          <w:p w:rsidR="00942C18" w:rsidRPr="00243B21" w:rsidRDefault="00942C18" w:rsidP="00830183">
            <w:pPr>
              <w:pStyle w:val="ConsPlusNormal"/>
              <w:widowControl/>
              <w:ind w:firstLine="0"/>
              <w:rPr>
                <w:rFonts w:ascii="Times New Roman" w:hAnsi="Times New Roman" w:cs="Times New Roman"/>
              </w:rPr>
            </w:pPr>
          </w:p>
        </w:tc>
      </w:tr>
      <w:tr w:rsidR="00942C18" w:rsidRPr="00243B21" w:rsidTr="00830183">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942C18" w:rsidRPr="00243B21" w:rsidRDefault="00942C18" w:rsidP="00830183">
            <w:pPr>
              <w:pStyle w:val="ConsPlusNormal"/>
              <w:widowControl/>
              <w:ind w:firstLine="0"/>
              <w:jc w:val="center"/>
              <w:rPr>
                <w:rFonts w:ascii="Times New Roman" w:hAnsi="Times New Roman" w:cs="Times New Roman"/>
              </w:rPr>
            </w:pPr>
          </w:p>
        </w:tc>
        <w:tc>
          <w:tcPr>
            <w:tcW w:w="2592" w:type="dxa"/>
            <w:tcBorders>
              <w:top w:val="single" w:sz="6" w:space="0" w:color="auto"/>
              <w:left w:val="single" w:sz="6" w:space="0" w:color="auto"/>
              <w:bottom w:val="single" w:sz="6" w:space="0" w:color="auto"/>
              <w:right w:val="single" w:sz="6" w:space="0" w:color="auto"/>
            </w:tcBorders>
          </w:tcPr>
          <w:p w:rsidR="00942C18" w:rsidRPr="00243B21" w:rsidRDefault="00942C18" w:rsidP="00830183">
            <w:pPr>
              <w:pStyle w:val="ConsPlusNormal"/>
              <w:widowControl/>
              <w:ind w:firstLine="0"/>
              <w:rPr>
                <w:rFonts w:ascii="Times New Roman" w:hAnsi="Times New Roman" w:cs="Times New Roman"/>
              </w:rPr>
            </w:pPr>
            <w:r w:rsidRPr="00243B21">
              <w:rPr>
                <w:rFonts w:ascii="Times New Roman" w:hAnsi="Times New Roman" w:cs="Times New Roman"/>
              </w:rPr>
              <w:t xml:space="preserve"> Количество клубных формирований в учреждении культуры         </w:t>
            </w:r>
          </w:p>
        </w:tc>
        <w:tc>
          <w:tcPr>
            <w:tcW w:w="1395" w:type="dxa"/>
            <w:tcBorders>
              <w:top w:val="single" w:sz="6" w:space="0" w:color="auto"/>
              <w:left w:val="single" w:sz="6" w:space="0" w:color="auto"/>
              <w:bottom w:val="single" w:sz="6" w:space="0" w:color="auto"/>
              <w:right w:val="single" w:sz="6" w:space="0" w:color="auto"/>
            </w:tcBorders>
          </w:tcPr>
          <w:p w:rsidR="00942C18" w:rsidRPr="00243B21" w:rsidRDefault="00942C18" w:rsidP="00830183">
            <w:pPr>
              <w:pStyle w:val="ConsPlusNormal"/>
              <w:widowControl/>
              <w:ind w:firstLine="0"/>
              <w:rPr>
                <w:rFonts w:ascii="Times New Roman" w:hAnsi="Times New Roman" w:cs="Times New Roman"/>
              </w:rPr>
            </w:pPr>
            <w:proofErr w:type="spellStart"/>
            <w:r w:rsidRPr="00243B21">
              <w:rPr>
                <w:rFonts w:ascii="Times New Roman" w:hAnsi="Times New Roman" w:cs="Times New Roman"/>
              </w:rPr>
              <w:t>шт</w:t>
            </w:r>
            <w:proofErr w:type="spellEnd"/>
          </w:p>
        </w:tc>
        <w:tc>
          <w:tcPr>
            <w:tcW w:w="1724" w:type="dxa"/>
            <w:tcBorders>
              <w:top w:val="single" w:sz="6" w:space="0" w:color="auto"/>
              <w:left w:val="single" w:sz="6" w:space="0" w:color="auto"/>
              <w:bottom w:val="single" w:sz="6" w:space="0" w:color="auto"/>
              <w:right w:val="single" w:sz="6" w:space="0" w:color="auto"/>
            </w:tcBorders>
          </w:tcPr>
          <w:p w:rsidR="00942C18" w:rsidRPr="00243B21" w:rsidRDefault="00942C18" w:rsidP="00830183">
            <w:pPr>
              <w:pStyle w:val="ConsPlusNormal"/>
              <w:widowControl/>
              <w:ind w:firstLine="0"/>
              <w:rPr>
                <w:rFonts w:ascii="Times New Roman" w:hAnsi="Times New Roman" w:cs="Times New Roman"/>
              </w:rPr>
            </w:pPr>
            <w:r w:rsidRPr="00243B21">
              <w:rPr>
                <w:rFonts w:ascii="Times New Roman" w:hAnsi="Times New Roman" w:cs="Times New Roman"/>
              </w:rPr>
              <w:t>Годовой отчет, форма 7-НК</w:t>
            </w:r>
          </w:p>
        </w:tc>
        <w:tc>
          <w:tcPr>
            <w:tcW w:w="1701" w:type="dxa"/>
            <w:tcBorders>
              <w:top w:val="single" w:sz="6" w:space="0" w:color="auto"/>
              <w:left w:val="single" w:sz="6" w:space="0" w:color="auto"/>
              <w:bottom w:val="single" w:sz="6" w:space="0" w:color="auto"/>
              <w:right w:val="single" w:sz="6" w:space="0" w:color="auto"/>
            </w:tcBorders>
          </w:tcPr>
          <w:p w:rsidR="00942C18" w:rsidRPr="00243B21" w:rsidRDefault="00942C18" w:rsidP="00830183">
            <w:pPr>
              <w:pStyle w:val="ConsPlusNormal"/>
              <w:widowControl/>
              <w:ind w:firstLine="0"/>
              <w:rPr>
                <w:rFonts w:ascii="Times New Roman" w:hAnsi="Times New Roman" w:cs="Times New Roman"/>
              </w:rPr>
            </w:pPr>
            <w:r w:rsidRPr="00243B21">
              <w:rPr>
                <w:rFonts w:ascii="Times New Roman" w:hAnsi="Times New Roman" w:cs="Times New Roman"/>
              </w:rPr>
              <w:t>20</w:t>
            </w:r>
          </w:p>
        </w:tc>
        <w:tc>
          <w:tcPr>
            <w:tcW w:w="1701" w:type="dxa"/>
            <w:tcBorders>
              <w:top w:val="single" w:sz="6" w:space="0" w:color="auto"/>
              <w:left w:val="single" w:sz="6" w:space="0" w:color="auto"/>
              <w:bottom w:val="single" w:sz="6" w:space="0" w:color="auto"/>
              <w:right w:val="single" w:sz="6" w:space="0" w:color="auto"/>
            </w:tcBorders>
          </w:tcPr>
          <w:p w:rsidR="00942C18" w:rsidRPr="00243B21" w:rsidRDefault="00942C18" w:rsidP="00830183">
            <w:pPr>
              <w:pStyle w:val="ConsPlusNormal"/>
              <w:widowControl/>
              <w:ind w:firstLine="0"/>
              <w:rPr>
                <w:rFonts w:ascii="Times New Roman" w:hAnsi="Times New Roman" w:cs="Times New Roman"/>
              </w:rPr>
            </w:pPr>
            <w:r w:rsidRPr="00243B21">
              <w:rPr>
                <w:rFonts w:ascii="Times New Roman" w:hAnsi="Times New Roman" w:cs="Times New Roman"/>
              </w:rPr>
              <w:t>21</w:t>
            </w:r>
          </w:p>
        </w:tc>
        <w:tc>
          <w:tcPr>
            <w:tcW w:w="1559" w:type="dxa"/>
            <w:tcBorders>
              <w:top w:val="single" w:sz="6" w:space="0" w:color="auto"/>
              <w:left w:val="single" w:sz="6" w:space="0" w:color="auto"/>
              <w:bottom w:val="single" w:sz="6" w:space="0" w:color="auto"/>
              <w:right w:val="single" w:sz="6" w:space="0" w:color="auto"/>
            </w:tcBorders>
          </w:tcPr>
          <w:p w:rsidR="00942C18" w:rsidRPr="00243B21" w:rsidRDefault="00942C18" w:rsidP="00830183">
            <w:pPr>
              <w:pStyle w:val="ConsPlusNormal"/>
              <w:widowControl/>
              <w:ind w:firstLine="0"/>
              <w:rPr>
                <w:rFonts w:ascii="Times New Roman" w:hAnsi="Times New Roman" w:cs="Times New Roman"/>
              </w:rPr>
            </w:pPr>
            <w:r w:rsidRPr="00243B21">
              <w:rPr>
                <w:rFonts w:ascii="Times New Roman" w:hAnsi="Times New Roman" w:cs="Times New Roman"/>
              </w:rPr>
              <w:t>2</w:t>
            </w:r>
            <w:r>
              <w:rPr>
                <w:rFonts w:ascii="Times New Roman" w:hAnsi="Times New Roman" w:cs="Times New Roman"/>
              </w:rPr>
              <w:t>2</w:t>
            </w:r>
          </w:p>
        </w:tc>
        <w:tc>
          <w:tcPr>
            <w:tcW w:w="1418" w:type="dxa"/>
            <w:tcBorders>
              <w:top w:val="single" w:sz="6" w:space="0" w:color="auto"/>
              <w:left w:val="single" w:sz="6" w:space="0" w:color="auto"/>
              <w:bottom w:val="single" w:sz="6" w:space="0" w:color="auto"/>
              <w:right w:val="single" w:sz="6" w:space="0" w:color="auto"/>
            </w:tcBorders>
          </w:tcPr>
          <w:p w:rsidR="00942C18" w:rsidRPr="00243B21" w:rsidRDefault="00942C18" w:rsidP="00830183">
            <w:pPr>
              <w:pStyle w:val="ConsPlusNormal"/>
              <w:widowControl/>
              <w:ind w:firstLine="0"/>
              <w:rPr>
                <w:rFonts w:ascii="Times New Roman" w:hAnsi="Times New Roman" w:cs="Times New Roman"/>
              </w:rPr>
            </w:pPr>
            <w:r w:rsidRPr="00243B21">
              <w:rPr>
                <w:rFonts w:ascii="Times New Roman" w:hAnsi="Times New Roman" w:cs="Times New Roman"/>
              </w:rPr>
              <w:t>2</w:t>
            </w:r>
            <w:r>
              <w:rPr>
                <w:rFonts w:ascii="Times New Roman" w:hAnsi="Times New Roman" w:cs="Times New Roman"/>
              </w:rPr>
              <w:t>2</w:t>
            </w:r>
          </w:p>
        </w:tc>
        <w:tc>
          <w:tcPr>
            <w:tcW w:w="1842" w:type="dxa"/>
            <w:tcBorders>
              <w:top w:val="single" w:sz="6" w:space="0" w:color="auto"/>
              <w:left w:val="single" w:sz="6" w:space="0" w:color="auto"/>
              <w:bottom w:val="single" w:sz="6" w:space="0" w:color="auto"/>
              <w:right w:val="single" w:sz="6" w:space="0" w:color="auto"/>
            </w:tcBorders>
          </w:tcPr>
          <w:p w:rsidR="00942C18" w:rsidRPr="00243B21" w:rsidRDefault="00942C18" w:rsidP="00830183">
            <w:pPr>
              <w:pStyle w:val="ConsPlusNormal"/>
              <w:widowControl/>
              <w:ind w:firstLine="0"/>
              <w:rPr>
                <w:rFonts w:ascii="Times New Roman" w:hAnsi="Times New Roman" w:cs="Times New Roman"/>
              </w:rPr>
            </w:pPr>
            <w:r w:rsidRPr="00243B21">
              <w:rPr>
                <w:rFonts w:ascii="Times New Roman" w:hAnsi="Times New Roman" w:cs="Times New Roman"/>
              </w:rPr>
              <w:t>2</w:t>
            </w:r>
            <w:r>
              <w:rPr>
                <w:rFonts w:ascii="Times New Roman" w:hAnsi="Times New Roman" w:cs="Times New Roman"/>
              </w:rPr>
              <w:t>2</w:t>
            </w:r>
          </w:p>
        </w:tc>
      </w:tr>
      <w:tr w:rsidR="00942C18" w:rsidRPr="00243B21" w:rsidTr="00830183">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942C18" w:rsidRPr="00243B21" w:rsidRDefault="00942C18" w:rsidP="00830183">
            <w:pPr>
              <w:pStyle w:val="ConsPlusNormal"/>
              <w:widowControl/>
              <w:ind w:firstLine="0"/>
              <w:jc w:val="center"/>
              <w:rPr>
                <w:rFonts w:ascii="Times New Roman" w:hAnsi="Times New Roman" w:cs="Times New Roman"/>
              </w:rPr>
            </w:pPr>
            <w:r w:rsidRPr="00243B21">
              <w:rPr>
                <w:rFonts w:ascii="Times New Roman" w:hAnsi="Times New Roman" w:cs="Times New Roman"/>
              </w:rPr>
              <w:t>1.2.</w:t>
            </w:r>
          </w:p>
        </w:tc>
        <w:tc>
          <w:tcPr>
            <w:tcW w:w="2592" w:type="dxa"/>
            <w:tcBorders>
              <w:top w:val="single" w:sz="6" w:space="0" w:color="auto"/>
              <w:left w:val="single" w:sz="6" w:space="0" w:color="auto"/>
              <w:bottom w:val="single" w:sz="6" w:space="0" w:color="auto"/>
              <w:right w:val="single" w:sz="6" w:space="0" w:color="auto"/>
            </w:tcBorders>
          </w:tcPr>
          <w:p w:rsidR="00942C18" w:rsidRPr="00243B21" w:rsidRDefault="00942C18" w:rsidP="00830183">
            <w:pPr>
              <w:pStyle w:val="ConsPlusNormal"/>
              <w:widowControl/>
              <w:ind w:firstLine="0"/>
              <w:rPr>
                <w:rFonts w:ascii="Times New Roman" w:hAnsi="Times New Roman" w:cs="Times New Roman"/>
              </w:rPr>
            </w:pPr>
            <w:r w:rsidRPr="00243B21">
              <w:rPr>
                <w:rFonts w:ascii="Times New Roman" w:hAnsi="Times New Roman" w:cs="Times New Roman"/>
              </w:rPr>
              <w:t>Целевой индикатор 2</w:t>
            </w:r>
          </w:p>
        </w:tc>
        <w:tc>
          <w:tcPr>
            <w:tcW w:w="1395" w:type="dxa"/>
            <w:tcBorders>
              <w:top w:val="single" w:sz="6" w:space="0" w:color="auto"/>
              <w:left w:val="single" w:sz="6" w:space="0" w:color="auto"/>
              <w:bottom w:val="single" w:sz="6" w:space="0" w:color="auto"/>
              <w:right w:val="single" w:sz="6" w:space="0" w:color="auto"/>
            </w:tcBorders>
          </w:tcPr>
          <w:p w:rsidR="00942C18" w:rsidRPr="00243B21" w:rsidRDefault="00942C18" w:rsidP="00830183">
            <w:pPr>
              <w:pStyle w:val="ConsPlusNormal"/>
              <w:widowControl/>
              <w:ind w:firstLine="0"/>
              <w:rPr>
                <w:rFonts w:ascii="Times New Roman" w:hAnsi="Times New Roman" w:cs="Times New Roman"/>
              </w:rPr>
            </w:pPr>
          </w:p>
        </w:tc>
        <w:tc>
          <w:tcPr>
            <w:tcW w:w="1724" w:type="dxa"/>
            <w:tcBorders>
              <w:top w:val="single" w:sz="6" w:space="0" w:color="auto"/>
              <w:left w:val="single" w:sz="6" w:space="0" w:color="auto"/>
              <w:bottom w:val="single" w:sz="6" w:space="0" w:color="auto"/>
              <w:right w:val="single" w:sz="6" w:space="0" w:color="auto"/>
            </w:tcBorders>
          </w:tcPr>
          <w:p w:rsidR="00942C18" w:rsidRPr="00243B21" w:rsidRDefault="00942C18" w:rsidP="00830183">
            <w:pPr>
              <w:pStyle w:val="ConsPlusNormal"/>
              <w:widowControl/>
              <w:ind w:firstLine="0"/>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942C18" w:rsidRPr="00243B21" w:rsidRDefault="00942C18" w:rsidP="00830183">
            <w:pPr>
              <w:pStyle w:val="ConsPlusNormal"/>
              <w:widowControl/>
              <w:ind w:firstLine="0"/>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942C18" w:rsidRPr="00243B21" w:rsidRDefault="00942C18" w:rsidP="00830183">
            <w:pPr>
              <w:pStyle w:val="ConsPlusNormal"/>
              <w:widowControl/>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42C18" w:rsidRPr="00243B21" w:rsidRDefault="00942C18" w:rsidP="00830183">
            <w:pPr>
              <w:pStyle w:val="ConsPlusNormal"/>
              <w:widowControl/>
              <w:ind w:firstLine="0"/>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942C18" w:rsidRPr="00243B21" w:rsidRDefault="00942C18" w:rsidP="00830183">
            <w:pPr>
              <w:pStyle w:val="ConsPlusNormal"/>
              <w:widowControl/>
              <w:ind w:firstLine="0"/>
              <w:rPr>
                <w:rFonts w:ascii="Times New Roman" w:hAnsi="Times New Roman" w:cs="Times New Roman"/>
              </w:rPr>
            </w:pPr>
          </w:p>
        </w:tc>
        <w:tc>
          <w:tcPr>
            <w:tcW w:w="1842" w:type="dxa"/>
            <w:tcBorders>
              <w:top w:val="single" w:sz="6" w:space="0" w:color="auto"/>
              <w:left w:val="single" w:sz="6" w:space="0" w:color="auto"/>
              <w:bottom w:val="single" w:sz="6" w:space="0" w:color="auto"/>
              <w:right w:val="single" w:sz="6" w:space="0" w:color="auto"/>
            </w:tcBorders>
          </w:tcPr>
          <w:p w:rsidR="00942C18" w:rsidRPr="00243B21" w:rsidRDefault="00942C18" w:rsidP="00830183">
            <w:pPr>
              <w:pStyle w:val="ConsPlusNormal"/>
              <w:widowControl/>
              <w:ind w:firstLine="0"/>
              <w:rPr>
                <w:rFonts w:ascii="Times New Roman" w:hAnsi="Times New Roman" w:cs="Times New Roman"/>
              </w:rPr>
            </w:pPr>
          </w:p>
        </w:tc>
      </w:tr>
      <w:tr w:rsidR="00942C18" w:rsidRPr="00243B21" w:rsidTr="00830183">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942C18" w:rsidRPr="00243B21" w:rsidRDefault="00942C18" w:rsidP="00830183">
            <w:pPr>
              <w:pStyle w:val="ConsPlusNormal"/>
              <w:widowControl/>
              <w:ind w:firstLine="0"/>
              <w:jc w:val="center"/>
              <w:rPr>
                <w:rFonts w:ascii="Times New Roman" w:hAnsi="Times New Roman" w:cs="Times New Roman"/>
              </w:rPr>
            </w:pPr>
          </w:p>
        </w:tc>
        <w:tc>
          <w:tcPr>
            <w:tcW w:w="2592" w:type="dxa"/>
            <w:tcBorders>
              <w:top w:val="single" w:sz="6" w:space="0" w:color="auto"/>
              <w:left w:val="single" w:sz="6" w:space="0" w:color="auto"/>
              <w:bottom w:val="single" w:sz="6" w:space="0" w:color="auto"/>
              <w:right w:val="single" w:sz="6" w:space="0" w:color="auto"/>
            </w:tcBorders>
          </w:tcPr>
          <w:p w:rsidR="00942C18" w:rsidRPr="00243B21" w:rsidRDefault="00942C18" w:rsidP="00830183">
            <w:pPr>
              <w:pStyle w:val="ConsPlusNormal"/>
              <w:widowControl/>
              <w:ind w:firstLine="0"/>
              <w:rPr>
                <w:rFonts w:ascii="Times New Roman" w:hAnsi="Times New Roman" w:cs="Times New Roman"/>
              </w:rPr>
            </w:pPr>
            <w:r w:rsidRPr="00243B21">
              <w:rPr>
                <w:rFonts w:ascii="Times New Roman" w:hAnsi="Times New Roman" w:cs="Times New Roman"/>
              </w:rPr>
              <w:t>Количество коллективов народного творчества в клубном учреждении</w:t>
            </w:r>
          </w:p>
        </w:tc>
        <w:tc>
          <w:tcPr>
            <w:tcW w:w="1395" w:type="dxa"/>
            <w:tcBorders>
              <w:top w:val="single" w:sz="6" w:space="0" w:color="auto"/>
              <w:left w:val="single" w:sz="6" w:space="0" w:color="auto"/>
              <w:bottom w:val="single" w:sz="6" w:space="0" w:color="auto"/>
              <w:right w:val="single" w:sz="6" w:space="0" w:color="auto"/>
            </w:tcBorders>
          </w:tcPr>
          <w:p w:rsidR="00942C18" w:rsidRPr="00243B21" w:rsidRDefault="00942C18" w:rsidP="00830183">
            <w:pPr>
              <w:pStyle w:val="ConsPlusNormal"/>
              <w:widowControl/>
              <w:ind w:firstLine="0"/>
              <w:rPr>
                <w:rFonts w:ascii="Times New Roman" w:hAnsi="Times New Roman" w:cs="Times New Roman"/>
              </w:rPr>
            </w:pPr>
            <w:proofErr w:type="spellStart"/>
            <w:r w:rsidRPr="00243B21">
              <w:rPr>
                <w:rFonts w:ascii="Times New Roman" w:hAnsi="Times New Roman" w:cs="Times New Roman"/>
              </w:rPr>
              <w:t>шт</w:t>
            </w:r>
            <w:proofErr w:type="spellEnd"/>
          </w:p>
        </w:tc>
        <w:tc>
          <w:tcPr>
            <w:tcW w:w="1724" w:type="dxa"/>
            <w:tcBorders>
              <w:top w:val="single" w:sz="6" w:space="0" w:color="auto"/>
              <w:left w:val="single" w:sz="6" w:space="0" w:color="auto"/>
              <w:bottom w:val="single" w:sz="6" w:space="0" w:color="auto"/>
              <w:right w:val="single" w:sz="6" w:space="0" w:color="auto"/>
            </w:tcBorders>
          </w:tcPr>
          <w:p w:rsidR="00942C18" w:rsidRPr="00243B21" w:rsidRDefault="00942C18" w:rsidP="00830183">
            <w:pPr>
              <w:pStyle w:val="ConsPlusNormal"/>
              <w:widowControl/>
              <w:ind w:firstLine="0"/>
              <w:rPr>
                <w:rFonts w:ascii="Times New Roman" w:hAnsi="Times New Roman" w:cs="Times New Roman"/>
              </w:rPr>
            </w:pPr>
            <w:r w:rsidRPr="00243B21">
              <w:rPr>
                <w:rFonts w:ascii="Times New Roman" w:hAnsi="Times New Roman" w:cs="Times New Roman"/>
              </w:rPr>
              <w:t>Годовой отчет, форма 7-НК</w:t>
            </w:r>
          </w:p>
        </w:tc>
        <w:tc>
          <w:tcPr>
            <w:tcW w:w="1701" w:type="dxa"/>
            <w:tcBorders>
              <w:top w:val="single" w:sz="6" w:space="0" w:color="auto"/>
              <w:left w:val="single" w:sz="6" w:space="0" w:color="auto"/>
              <w:bottom w:val="single" w:sz="6" w:space="0" w:color="auto"/>
              <w:right w:val="single" w:sz="6" w:space="0" w:color="auto"/>
            </w:tcBorders>
          </w:tcPr>
          <w:p w:rsidR="00942C18" w:rsidRPr="00243B21" w:rsidRDefault="00942C18" w:rsidP="00830183">
            <w:pPr>
              <w:pStyle w:val="ConsPlusNormal"/>
              <w:widowControl/>
              <w:ind w:firstLine="0"/>
              <w:rPr>
                <w:rFonts w:ascii="Times New Roman" w:hAnsi="Times New Roman" w:cs="Times New Roman"/>
              </w:rPr>
            </w:pPr>
            <w:r w:rsidRPr="00243B21">
              <w:rPr>
                <w:rFonts w:ascii="Times New Roman" w:hAnsi="Times New Roman" w:cs="Times New Roman"/>
              </w:rPr>
              <w:t>5</w:t>
            </w:r>
          </w:p>
        </w:tc>
        <w:tc>
          <w:tcPr>
            <w:tcW w:w="1701" w:type="dxa"/>
            <w:tcBorders>
              <w:top w:val="single" w:sz="6" w:space="0" w:color="auto"/>
              <w:left w:val="single" w:sz="6" w:space="0" w:color="auto"/>
              <w:bottom w:val="single" w:sz="6" w:space="0" w:color="auto"/>
              <w:right w:val="single" w:sz="6" w:space="0" w:color="auto"/>
            </w:tcBorders>
          </w:tcPr>
          <w:p w:rsidR="00942C18" w:rsidRPr="00243B21" w:rsidRDefault="00942C18" w:rsidP="00830183">
            <w:pPr>
              <w:pStyle w:val="ConsPlusNormal"/>
              <w:widowControl/>
              <w:ind w:firstLine="0"/>
              <w:rPr>
                <w:rFonts w:ascii="Times New Roman" w:hAnsi="Times New Roman" w:cs="Times New Roman"/>
              </w:rPr>
            </w:pPr>
            <w:r w:rsidRPr="00243B21">
              <w:rPr>
                <w:rFonts w:ascii="Times New Roman" w:hAnsi="Times New Roman" w:cs="Times New Roman"/>
              </w:rPr>
              <w:t>5</w:t>
            </w:r>
          </w:p>
        </w:tc>
        <w:tc>
          <w:tcPr>
            <w:tcW w:w="1559" w:type="dxa"/>
            <w:tcBorders>
              <w:top w:val="single" w:sz="6" w:space="0" w:color="auto"/>
              <w:left w:val="single" w:sz="6" w:space="0" w:color="auto"/>
              <w:bottom w:val="single" w:sz="6" w:space="0" w:color="auto"/>
              <w:right w:val="single" w:sz="6" w:space="0" w:color="auto"/>
            </w:tcBorders>
          </w:tcPr>
          <w:p w:rsidR="00942C18" w:rsidRPr="00243B21" w:rsidRDefault="00942C18" w:rsidP="00830183">
            <w:pPr>
              <w:pStyle w:val="ConsPlusNormal"/>
              <w:widowControl/>
              <w:ind w:firstLine="0"/>
              <w:rPr>
                <w:rFonts w:ascii="Times New Roman" w:hAnsi="Times New Roman" w:cs="Times New Roman"/>
              </w:rPr>
            </w:pPr>
            <w:r w:rsidRPr="00243B21">
              <w:rPr>
                <w:rFonts w:ascii="Times New Roman" w:hAnsi="Times New Roman" w:cs="Times New Roman"/>
              </w:rPr>
              <w:t>6</w:t>
            </w:r>
          </w:p>
        </w:tc>
        <w:tc>
          <w:tcPr>
            <w:tcW w:w="1418" w:type="dxa"/>
            <w:tcBorders>
              <w:top w:val="single" w:sz="6" w:space="0" w:color="auto"/>
              <w:left w:val="single" w:sz="6" w:space="0" w:color="auto"/>
              <w:bottom w:val="single" w:sz="6" w:space="0" w:color="auto"/>
              <w:right w:val="single" w:sz="6" w:space="0" w:color="auto"/>
            </w:tcBorders>
          </w:tcPr>
          <w:p w:rsidR="00942C18" w:rsidRPr="00243B21" w:rsidRDefault="00942C18" w:rsidP="00830183">
            <w:pPr>
              <w:pStyle w:val="ConsPlusNormal"/>
              <w:widowControl/>
              <w:ind w:firstLine="0"/>
              <w:rPr>
                <w:rFonts w:ascii="Times New Roman" w:hAnsi="Times New Roman" w:cs="Times New Roman"/>
              </w:rPr>
            </w:pPr>
            <w:r>
              <w:rPr>
                <w:rFonts w:ascii="Times New Roman" w:hAnsi="Times New Roman" w:cs="Times New Roman"/>
              </w:rPr>
              <w:t>6</w:t>
            </w:r>
          </w:p>
        </w:tc>
        <w:tc>
          <w:tcPr>
            <w:tcW w:w="1842" w:type="dxa"/>
            <w:tcBorders>
              <w:top w:val="single" w:sz="6" w:space="0" w:color="auto"/>
              <w:left w:val="single" w:sz="6" w:space="0" w:color="auto"/>
              <w:bottom w:val="single" w:sz="6" w:space="0" w:color="auto"/>
              <w:right w:val="single" w:sz="6" w:space="0" w:color="auto"/>
            </w:tcBorders>
          </w:tcPr>
          <w:p w:rsidR="00942C18" w:rsidRPr="00243B21" w:rsidRDefault="00942C18" w:rsidP="00830183">
            <w:pPr>
              <w:pStyle w:val="ConsPlusNormal"/>
              <w:widowControl/>
              <w:ind w:firstLine="0"/>
              <w:rPr>
                <w:rFonts w:ascii="Times New Roman" w:hAnsi="Times New Roman" w:cs="Times New Roman"/>
              </w:rPr>
            </w:pPr>
            <w:r w:rsidRPr="00243B21">
              <w:rPr>
                <w:rFonts w:ascii="Times New Roman" w:hAnsi="Times New Roman" w:cs="Times New Roman"/>
              </w:rPr>
              <w:t>6</w:t>
            </w:r>
          </w:p>
        </w:tc>
      </w:tr>
      <w:tr w:rsidR="00942C18" w:rsidRPr="00243B21" w:rsidTr="00830183">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942C18" w:rsidRPr="00243B21" w:rsidRDefault="00942C18" w:rsidP="00830183">
            <w:pPr>
              <w:pStyle w:val="ConsPlusNormal"/>
              <w:widowControl/>
              <w:ind w:firstLine="0"/>
              <w:jc w:val="center"/>
              <w:rPr>
                <w:rFonts w:ascii="Times New Roman" w:hAnsi="Times New Roman" w:cs="Times New Roman"/>
              </w:rPr>
            </w:pPr>
            <w:r w:rsidRPr="00243B21">
              <w:rPr>
                <w:rFonts w:ascii="Times New Roman" w:hAnsi="Times New Roman" w:cs="Times New Roman"/>
              </w:rPr>
              <w:t>1.3.</w:t>
            </w:r>
          </w:p>
        </w:tc>
        <w:tc>
          <w:tcPr>
            <w:tcW w:w="2592" w:type="dxa"/>
            <w:tcBorders>
              <w:top w:val="single" w:sz="6" w:space="0" w:color="auto"/>
              <w:left w:val="single" w:sz="6" w:space="0" w:color="auto"/>
              <w:bottom w:val="single" w:sz="6" w:space="0" w:color="auto"/>
              <w:right w:val="single" w:sz="6" w:space="0" w:color="auto"/>
            </w:tcBorders>
            <w:vAlign w:val="center"/>
          </w:tcPr>
          <w:p w:rsidR="00942C18" w:rsidRPr="00243B21" w:rsidRDefault="00942C18" w:rsidP="00830183">
            <w:pPr>
              <w:pStyle w:val="ConsPlusNormal"/>
              <w:widowControl/>
              <w:ind w:firstLine="0"/>
              <w:jc w:val="center"/>
              <w:rPr>
                <w:rFonts w:ascii="Times New Roman" w:hAnsi="Times New Roman" w:cs="Times New Roman"/>
              </w:rPr>
            </w:pPr>
            <w:r w:rsidRPr="00243B21">
              <w:rPr>
                <w:rFonts w:ascii="Times New Roman" w:hAnsi="Times New Roman" w:cs="Times New Roman"/>
              </w:rPr>
              <w:t>Целевой индикатор 3</w:t>
            </w:r>
          </w:p>
        </w:tc>
        <w:tc>
          <w:tcPr>
            <w:tcW w:w="1395" w:type="dxa"/>
            <w:tcBorders>
              <w:top w:val="single" w:sz="6" w:space="0" w:color="auto"/>
              <w:left w:val="single" w:sz="6" w:space="0" w:color="auto"/>
              <w:bottom w:val="single" w:sz="6" w:space="0" w:color="auto"/>
              <w:right w:val="single" w:sz="6" w:space="0" w:color="auto"/>
            </w:tcBorders>
            <w:vAlign w:val="center"/>
          </w:tcPr>
          <w:p w:rsidR="00942C18" w:rsidRPr="00243B21" w:rsidRDefault="00942C18" w:rsidP="00830183">
            <w:pPr>
              <w:pStyle w:val="ConsPlusNormal"/>
              <w:widowControl/>
              <w:ind w:firstLine="0"/>
              <w:jc w:val="center"/>
              <w:rPr>
                <w:rFonts w:ascii="Times New Roman" w:hAnsi="Times New Roman" w:cs="Times New Roman"/>
              </w:rPr>
            </w:pPr>
          </w:p>
        </w:tc>
        <w:tc>
          <w:tcPr>
            <w:tcW w:w="1724" w:type="dxa"/>
            <w:tcBorders>
              <w:top w:val="single" w:sz="6" w:space="0" w:color="auto"/>
              <w:left w:val="single" w:sz="6" w:space="0" w:color="auto"/>
              <w:bottom w:val="single" w:sz="6" w:space="0" w:color="auto"/>
              <w:right w:val="single" w:sz="6" w:space="0" w:color="auto"/>
            </w:tcBorders>
            <w:vAlign w:val="center"/>
          </w:tcPr>
          <w:p w:rsidR="00942C18" w:rsidRPr="00243B21" w:rsidRDefault="00942C18" w:rsidP="00830183">
            <w:pPr>
              <w:pStyle w:val="ConsPlusNormal"/>
              <w:widowControl/>
              <w:ind w:firstLine="0"/>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center"/>
          </w:tcPr>
          <w:p w:rsidR="00942C18" w:rsidRPr="00243B21" w:rsidRDefault="00942C18" w:rsidP="00830183">
            <w:pPr>
              <w:pStyle w:val="ConsPlusNormal"/>
              <w:widowControl/>
              <w:ind w:firstLine="0"/>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center"/>
          </w:tcPr>
          <w:p w:rsidR="00942C18" w:rsidRPr="00243B21" w:rsidRDefault="00942C18" w:rsidP="00830183">
            <w:pPr>
              <w:pStyle w:val="ConsPlusNormal"/>
              <w:widowControl/>
              <w:ind w:firstLine="0"/>
              <w:jc w:val="cente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942C18" w:rsidRPr="00243B21" w:rsidRDefault="00942C18" w:rsidP="00830183">
            <w:pPr>
              <w:pStyle w:val="ConsPlusNormal"/>
              <w:widowControl/>
              <w:ind w:firstLine="0"/>
              <w:jc w:val="center"/>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vAlign w:val="center"/>
          </w:tcPr>
          <w:p w:rsidR="00942C18" w:rsidRPr="00243B21" w:rsidRDefault="00942C18" w:rsidP="00830183">
            <w:pPr>
              <w:pStyle w:val="ConsPlusNormal"/>
              <w:widowControl/>
              <w:ind w:firstLine="0"/>
              <w:jc w:val="center"/>
              <w:rPr>
                <w:rFonts w:ascii="Times New Roman" w:hAnsi="Times New Roman" w:cs="Times New Roman"/>
              </w:rPr>
            </w:pPr>
          </w:p>
        </w:tc>
        <w:tc>
          <w:tcPr>
            <w:tcW w:w="1842" w:type="dxa"/>
            <w:tcBorders>
              <w:top w:val="single" w:sz="6" w:space="0" w:color="auto"/>
              <w:left w:val="single" w:sz="6" w:space="0" w:color="auto"/>
              <w:bottom w:val="single" w:sz="6" w:space="0" w:color="auto"/>
              <w:right w:val="single" w:sz="6" w:space="0" w:color="auto"/>
            </w:tcBorders>
            <w:vAlign w:val="center"/>
          </w:tcPr>
          <w:p w:rsidR="00942C18" w:rsidRPr="00243B21" w:rsidRDefault="00942C18" w:rsidP="00830183">
            <w:pPr>
              <w:pStyle w:val="ConsPlusNormal"/>
              <w:widowControl/>
              <w:ind w:firstLine="0"/>
              <w:jc w:val="center"/>
              <w:rPr>
                <w:rFonts w:ascii="Times New Roman" w:hAnsi="Times New Roman" w:cs="Times New Roman"/>
              </w:rPr>
            </w:pPr>
          </w:p>
        </w:tc>
      </w:tr>
      <w:tr w:rsidR="00942C18" w:rsidRPr="00243B21" w:rsidTr="00830183">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942C18" w:rsidRPr="00243B21" w:rsidRDefault="00942C18" w:rsidP="00830183">
            <w:pPr>
              <w:pStyle w:val="ConsPlusNormal"/>
              <w:widowControl/>
              <w:ind w:firstLine="0"/>
              <w:jc w:val="center"/>
              <w:rPr>
                <w:rFonts w:ascii="Times New Roman" w:hAnsi="Times New Roman" w:cs="Times New Roman"/>
              </w:rPr>
            </w:pPr>
          </w:p>
        </w:tc>
        <w:tc>
          <w:tcPr>
            <w:tcW w:w="2592" w:type="dxa"/>
            <w:tcBorders>
              <w:top w:val="single" w:sz="6" w:space="0" w:color="auto"/>
              <w:left w:val="single" w:sz="6" w:space="0" w:color="auto"/>
              <w:bottom w:val="single" w:sz="6" w:space="0" w:color="auto"/>
              <w:right w:val="single" w:sz="6" w:space="0" w:color="auto"/>
            </w:tcBorders>
          </w:tcPr>
          <w:p w:rsidR="00942C18" w:rsidRPr="00243B21" w:rsidRDefault="00942C18" w:rsidP="00830183">
            <w:pPr>
              <w:pStyle w:val="ConsPlusNormal"/>
              <w:widowControl/>
              <w:ind w:firstLine="0"/>
              <w:rPr>
                <w:rFonts w:ascii="Times New Roman" w:hAnsi="Times New Roman" w:cs="Times New Roman"/>
              </w:rPr>
            </w:pPr>
            <w:r w:rsidRPr="00243B21">
              <w:rPr>
                <w:rFonts w:ascii="Times New Roman" w:hAnsi="Times New Roman" w:cs="Times New Roman"/>
              </w:rPr>
              <w:t>Количество участников клубных формирований</w:t>
            </w:r>
          </w:p>
        </w:tc>
        <w:tc>
          <w:tcPr>
            <w:tcW w:w="1395" w:type="dxa"/>
            <w:tcBorders>
              <w:top w:val="single" w:sz="6" w:space="0" w:color="auto"/>
              <w:left w:val="single" w:sz="6" w:space="0" w:color="auto"/>
              <w:bottom w:val="single" w:sz="6" w:space="0" w:color="auto"/>
              <w:right w:val="single" w:sz="6" w:space="0" w:color="auto"/>
            </w:tcBorders>
          </w:tcPr>
          <w:p w:rsidR="00942C18" w:rsidRPr="00243B21" w:rsidRDefault="00942C18" w:rsidP="00830183">
            <w:pPr>
              <w:pStyle w:val="ConsPlusNormal"/>
              <w:widowControl/>
              <w:ind w:firstLine="0"/>
              <w:rPr>
                <w:rFonts w:ascii="Times New Roman" w:hAnsi="Times New Roman" w:cs="Times New Roman"/>
              </w:rPr>
            </w:pPr>
            <w:r w:rsidRPr="00243B21">
              <w:rPr>
                <w:rFonts w:ascii="Times New Roman" w:hAnsi="Times New Roman" w:cs="Times New Roman"/>
              </w:rPr>
              <w:t>человек</w:t>
            </w:r>
          </w:p>
        </w:tc>
        <w:tc>
          <w:tcPr>
            <w:tcW w:w="1724" w:type="dxa"/>
            <w:tcBorders>
              <w:top w:val="single" w:sz="6" w:space="0" w:color="auto"/>
              <w:left w:val="single" w:sz="6" w:space="0" w:color="auto"/>
              <w:bottom w:val="single" w:sz="6" w:space="0" w:color="auto"/>
              <w:right w:val="single" w:sz="6" w:space="0" w:color="auto"/>
            </w:tcBorders>
          </w:tcPr>
          <w:p w:rsidR="00942C18" w:rsidRPr="00243B21" w:rsidRDefault="00942C18" w:rsidP="00830183">
            <w:pPr>
              <w:pStyle w:val="ConsPlusNormal"/>
              <w:widowControl/>
              <w:ind w:firstLine="0"/>
              <w:rPr>
                <w:rFonts w:ascii="Times New Roman" w:hAnsi="Times New Roman" w:cs="Times New Roman"/>
              </w:rPr>
            </w:pPr>
            <w:r w:rsidRPr="00243B21">
              <w:rPr>
                <w:rFonts w:ascii="Times New Roman" w:hAnsi="Times New Roman" w:cs="Times New Roman"/>
              </w:rPr>
              <w:t xml:space="preserve">Годовой отчет, форма 7-НК </w:t>
            </w:r>
          </w:p>
        </w:tc>
        <w:tc>
          <w:tcPr>
            <w:tcW w:w="1701" w:type="dxa"/>
            <w:tcBorders>
              <w:top w:val="single" w:sz="6" w:space="0" w:color="auto"/>
              <w:left w:val="single" w:sz="6" w:space="0" w:color="auto"/>
              <w:bottom w:val="single" w:sz="6" w:space="0" w:color="auto"/>
              <w:right w:val="single" w:sz="6" w:space="0" w:color="auto"/>
            </w:tcBorders>
          </w:tcPr>
          <w:p w:rsidR="00942C18" w:rsidRPr="00243B21" w:rsidRDefault="00942C18" w:rsidP="00830183">
            <w:pPr>
              <w:pStyle w:val="ConsPlusNormal"/>
              <w:widowControl/>
              <w:ind w:firstLine="0"/>
              <w:rPr>
                <w:rFonts w:ascii="Times New Roman" w:hAnsi="Times New Roman" w:cs="Times New Roman"/>
              </w:rPr>
            </w:pPr>
            <w:r w:rsidRPr="00243B21">
              <w:rPr>
                <w:rFonts w:ascii="Times New Roman" w:hAnsi="Times New Roman" w:cs="Times New Roman"/>
              </w:rPr>
              <w:t>200</w:t>
            </w:r>
          </w:p>
        </w:tc>
        <w:tc>
          <w:tcPr>
            <w:tcW w:w="1701" w:type="dxa"/>
            <w:tcBorders>
              <w:top w:val="single" w:sz="6" w:space="0" w:color="auto"/>
              <w:left w:val="single" w:sz="6" w:space="0" w:color="auto"/>
              <w:bottom w:val="single" w:sz="6" w:space="0" w:color="auto"/>
              <w:right w:val="single" w:sz="6" w:space="0" w:color="auto"/>
            </w:tcBorders>
          </w:tcPr>
          <w:p w:rsidR="00942C18" w:rsidRPr="00243B21" w:rsidRDefault="00942C18" w:rsidP="00830183">
            <w:pPr>
              <w:pStyle w:val="ConsPlusNormal"/>
              <w:widowControl/>
              <w:ind w:firstLine="0"/>
              <w:rPr>
                <w:rFonts w:ascii="Times New Roman" w:hAnsi="Times New Roman" w:cs="Times New Roman"/>
              </w:rPr>
            </w:pPr>
            <w:r w:rsidRPr="00243B21">
              <w:rPr>
                <w:rFonts w:ascii="Times New Roman" w:hAnsi="Times New Roman" w:cs="Times New Roman"/>
              </w:rPr>
              <w:t>200</w:t>
            </w:r>
          </w:p>
        </w:tc>
        <w:tc>
          <w:tcPr>
            <w:tcW w:w="1559" w:type="dxa"/>
            <w:tcBorders>
              <w:top w:val="single" w:sz="6" w:space="0" w:color="auto"/>
              <w:left w:val="single" w:sz="6" w:space="0" w:color="auto"/>
              <w:bottom w:val="single" w:sz="6" w:space="0" w:color="auto"/>
              <w:right w:val="single" w:sz="6" w:space="0" w:color="auto"/>
            </w:tcBorders>
          </w:tcPr>
          <w:p w:rsidR="00942C18" w:rsidRPr="00243B21" w:rsidRDefault="00942C18" w:rsidP="00830183">
            <w:pPr>
              <w:pStyle w:val="ConsPlusNormal"/>
              <w:widowControl/>
              <w:ind w:firstLine="0"/>
              <w:rPr>
                <w:rFonts w:ascii="Times New Roman" w:hAnsi="Times New Roman" w:cs="Times New Roman"/>
              </w:rPr>
            </w:pPr>
            <w:r w:rsidRPr="00243B21">
              <w:rPr>
                <w:rFonts w:ascii="Times New Roman" w:hAnsi="Times New Roman" w:cs="Times New Roman"/>
              </w:rPr>
              <w:t>21</w:t>
            </w:r>
            <w:r>
              <w:rPr>
                <w:rFonts w:ascii="Times New Roman" w:hAnsi="Times New Roman" w:cs="Times New Roman"/>
              </w:rPr>
              <w:t>5</w:t>
            </w:r>
          </w:p>
        </w:tc>
        <w:tc>
          <w:tcPr>
            <w:tcW w:w="1418" w:type="dxa"/>
            <w:tcBorders>
              <w:top w:val="single" w:sz="6" w:space="0" w:color="auto"/>
              <w:left w:val="single" w:sz="6" w:space="0" w:color="auto"/>
              <w:bottom w:val="single" w:sz="6" w:space="0" w:color="auto"/>
              <w:right w:val="single" w:sz="6" w:space="0" w:color="auto"/>
            </w:tcBorders>
          </w:tcPr>
          <w:p w:rsidR="00942C18" w:rsidRPr="00243B21" w:rsidRDefault="00942C18" w:rsidP="00830183">
            <w:pPr>
              <w:pStyle w:val="ConsPlusNormal"/>
              <w:widowControl/>
              <w:ind w:firstLine="0"/>
              <w:rPr>
                <w:rFonts w:ascii="Times New Roman" w:hAnsi="Times New Roman" w:cs="Times New Roman"/>
              </w:rPr>
            </w:pPr>
            <w:r w:rsidRPr="00243B21">
              <w:rPr>
                <w:rFonts w:ascii="Times New Roman" w:hAnsi="Times New Roman" w:cs="Times New Roman"/>
              </w:rPr>
              <w:t>215</w:t>
            </w:r>
          </w:p>
        </w:tc>
        <w:tc>
          <w:tcPr>
            <w:tcW w:w="1842" w:type="dxa"/>
            <w:tcBorders>
              <w:top w:val="single" w:sz="6" w:space="0" w:color="auto"/>
              <w:left w:val="single" w:sz="6" w:space="0" w:color="auto"/>
              <w:bottom w:val="single" w:sz="6" w:space="0" w:color="auto"/>
              <w:right w:val="single" w:sz="6" w:space="0" w:color="auto"/>
            </w:tcBorders>
          </w:tcPr>
          <w:p w:rsidR="00942C18" w:rsidRPr="00243B21" w:rsidRDefault="00942C18" w:rsidP="00830183">
            <w:pPr>
              <w:pStyle w:val="ConsPlusNormal"/>
              <w:widowControl/>
              <w:ind w:firstLine="0"/>
              <w:rPr>
                <w:rFonts w:ascii="Times New Roman" w:hAnsi="Times New Roman" w:cs="Times New Roman"/>
              </w:rPr>
            </w:pPr>
            <w:r w:rsidRPr="00243B21">
              <w:rPr>
                <w:rFonts w:ascii="Times New Roman" w:hAnsi="Times New Roman" w:cs="Times New Roman"/>
              </w:rPr>
              <w:t xml:space="preserve"> 215</w:t>
            </w:r>
          </w:p>
        </w:tc>
      </w:tr>
      <w:tr w:rsidR="00942C18" w:rsidRPr="00243B21" w:rsidTr="00830183">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942C18" w:rsidRPr="00243B21" w:rsidRDefault="00942C18" w:rsidP="00830183">
            <w:pPr>
              <w:pStyle w:val="ConsPlusNormal"/>
              <w:widowControl/>
              <w:ind w:firstLine="0"/>
              <w:jc w:val="center"/>
              <w:rPr>
                <w:rFonts w:ascii="Times New Roman" w:hAnsi="Times New Roman" w:cs="Times New Roman"/>
              </w:rPr>
            </w:pPr>
            <w:r w:rsidRPr="00243B21">
              <w:rPr>
                <w:rFonts w:ascii="Times New Roman" w:hAnsi="Times New Roman" w:cs="Times New Roman"/>
              </w:rPr>
              <w:t>1.4.</w:t>
            </w:r>
          </w:p>
        </w:tc>
        <w:tc>
          <w:tcPr>
            <w:tcW w:w="2592" w:type="dxa"/>
            <w:tcBorders>
              <w:top w:val="single" w:sz="6" w:space="0" w:color="auto"/>
              <w:left w:val="single" w:sz="6" w:space="0" w:color="auto"/>
              <w:bottom w:val="single" w:sz="6" w:space="0" w:color="auto"/>
              <w:right w:val="single" w:sz="6" w:space="0" w:color="auto"/>
            </w:tcBorders>
            <w:vAlign w:val="center"/>
          </w:tcPr>
          <w:p w:rsidR="00942C18" w:rsidRPr="00243B21" w:rsidRDefault="00942C18" w:rsidP="00830183">
            <w:pPr>
              <w:pStyle w:val="ConsPlusNormal"/>
              <w:widowControl/>
              <w:ind w:firstLine="0"/>
              <w:jc w:val="center"/>
              <w:rPr>
                <w:rFonts w:ascii="Times New Roman" w:hAnsi="Times New Roman" w:cs="Times New Roman"/>
              </w:rPr>
            </w:pPr>
            <w:r w:rsidRPr="00243B21">
              <w:rPr>
                <w:rFonts w:ascii="Times New Roman" w:hAnsi="Times New Roman" w:cs="Times New Roman"/>
              </w:rPr>
              <w:t>Целевой индикатор 4</w:t>
            </w:r>
          </w:p>
        </w:tc>
        <w:tc>
          <w:tcPr>
            <w:tcW w:w="1395" w:type="dxa"/>
            <w:tcBorders>
              <w:top w:val="single" w:sz="6" w:space="0" w:color="auto"/>
              <w:left w:val="single" w:sz="6" w:space="0" w:color="auto"/>
              <w:bottom w:val="single" w:sz="6" w:space="0" w:color="auto"/>
              <w:right w:val="single" w:sz="6" w:space="0" w:color="auto"/>
            </w:tcBorders>
            <w:vAlign w:val="center"/>
          </w:tcPr>
          <w:p w:rsidR="00942C18" w:rsidRPr="00243B21" w:rsidRDefault="00942C18" w:rsidP="00830183">
            <w:pPr>
              <w:pStyle w:val="ConsPlusNormal"/>
              <w:widowControl/>
              <w:ind w:firstLine="0"/>
              <w:jc w:val="center"/>
              <w:rPr>
                <w:rFonts w:ascii="Times New Roman" w:hAnsi="Times New Roman" w:cs="Times New Roman"/>
              </w:rPr>
            </w:pPr>
          </w:p>
        </w:tc>
        <w:tc>
          <w:tcPr>
            <w:tcW w:w="1724" w:type="dxa"/>
            <w:tcBorders>
              <w:top w:val="single" w:sz="6" w:space="0" w:color="auto"/>
              <w:left w:val="single" w:sz="6" w:space="0" w:color="auto"/>
              <w:bottom w:val="single" w:sz="6" w:space="0" w:color="auto"/>
              <w:right w:val="single" w:sz="6" w:space="0" w:color="auto"/>
            </w:tcBorders>
            <w:vAlign w:val="center"/>
          </w:tcPr>
          <w:p w:rsidR="00942C18" w:rsidRPr="00243B21" w:rsidRDefault="00942C18" w:rsidP="00830183">
            <w:pPr>
              <w:pStyle w:val="ConsPlusNormal"/>
              <w:widowControl/>
              <w:ind w:firstLine="0"/>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center"/>
          </w:tcPr>
          <w:p w:rsidR="00942C18" w:rsidRPr="00243B21" w:rsidRDefault="00942C18" w:rsidP="00830183">
            <w:pPr>
              <w:pStyle w:val="ConsPlusNormal"/>
              <w:widowControl/>
              <w:ind w:firstLine="0"/>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center"/>
          </w:tcPr>
          <w:p w:rsidR="00942C18" w:rsidRPr="00243B21" w:rsidRDefault="00942C18" w:rsidP="00830183">
            <w:pPr>
              <w:pStyle w:val="ConsPlusNormal"/>
              <w:widowControl/>
              <w:ind w:firstLine="0"/>
              <w:jc w:val="cente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942C18" w:rsidRPr="00243B21" w:rsidRDefault="00942C18" w:rsidP="00830183">
            <w:pPr>
              <w:pStyle w:val="ConsPlusNormal"/>
              <w:widowControl/>
              <w:ind w:firstLine="0"/>
              <w:jc w:val="center"/>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vAlign w:val="center"/>
          </w:tcPr>
          <w:p w:rsidR="00942C18" w:rsidRPr="00243B21" w:rsidRDefault="00942C18" w:rsidP="00830183">
            <w:pPr>
              <w:pStyle w:val="ConsPlusNormal"/>
              <w:widowControl/>
              <w:ind w:firstLine="0"/>
              <w:jc w:val="center"/>
              <w:rPr>
                <w:rFonts w:ascii="Times New Roman" w:hAnsi="Times New Roman" w:cs="Times New Roman"/>
              </w:rPr>
            </w:pPr>
          </w:p>
        </w:tc>
        <w:tc>
          <w:tcPr>
            <w:tcW w:w="1842" w:type="dxa"/>
            <w:tcBorders>
              <w:top w:val="single" w:sz="6" w:space="0" w:color="auto"/>
              <w:left w:val="single" w:sz="6" w:space="0" w:color="auto"/>
              <w:bottom w:val="single" w:sz="6" w:space="0" w:color="auto"/>
              <w:right w:val="single" w:sz="6" w:space="0" w:color="auto"/>
            </w:tcBorders>
            <w:vAlign w:val="center"/>
          </w:tcPr>
          <w:p w:rsidR="00942C18" w:rsidRPr="00243B21" w:rsidRDefault="00942C18" w:rsidP="00830183">
            <w:pPr>
              <w:pStyle w:val="ConsPlusNormal"/>
              <w:widowControl/>
              <w:ind w:firstLine="0"/>
              <w:jc w:val="center"/>
              <w:rPr>
                <w:rFonts w:ascii="Times New Roman" w:hAnsi="Times New Roman" w:cs="Times New Roman"/>
              </w:rPr>
            </w:pPr>
          </w:p>
        </w:tc>
      </w:tr>
      <w:tr w:rsidR="00942C18" w:rsidRPr="00243B21" w:rsidTr="00830183">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942C18" w:rsidRPr="00243B21" w:rsidRDefault="00942C18" w:rsidP="00830183">
            <w:pPr>
              <w:pStyle w:val="ConsPlusNormal"/>
              <w:widowControl/>
              <w:ind w:firstLine="0"/>
              <w:jc w:val="center"/>
              <w:rPr>
                <w:rFonts w:ascii="Times New Roman" w:hAnsi="Times New Roman" w:cs="Times New Roman"/>
              </w:rPr>
            </w:pPr>
          </w:p>
        </w:tc>
        <w:tc>
          <w:tcPr>
            <w:tcW w:w="2592" w:type="dxa"/>
            <w:tcBorders>
              <w:top w:val="single" w:sz="6" w:space="0" w:color="auto"/>
              <w:left w:val="single" w:sz="6" w:space="0" w:color="auto"/>
              <w:bottom w:val="single" w:sz="6" w:space="0" w:color="auto"/>
              <w:right w:val="single" w:sz="6" w:space="0" w:color="auto"/>
            </w:tcBorders>
          </w:tcPr>
          <w:p w:rsidR="00942C18" w:rsidRPr="00243B21" w:rsidRDefault="00942C18" w:rsidP="00830183">
            <w:pPr>
              <w:pStyle w:val="ConsPlusNormal"/>
              <w:widowControl/>
              <w:ind w:firstLine="0"/>
              <w:rPr>
                <w:rFonts w:ascii="Times New Roman" w:hAnsi="Times New Roman" w:cs="Times New Roman"/>
              </w:rPr>
            </w:pPr>
            <w:r w:rsidRPr="00243B21">
              <w:rPr>
                <w:rFonts w:ascii="Times New Roman" w:hAnsi="Times New Roman" w:cs="Times New Roman"/>
              </w:rPr>
              <w:t xml:space="preserve">Количество культурно-досуговых мероприятий, проводимых учреждением культуры </w:t>
            </w:r>
          </w:p>
        </w:tc>
        <w:tc>
          <w:tcPr>
            <w:tcW w:w="1395" w:type="dxa"/>
            <w:tcBorders>
              <w:top w:val="single" w:sz="6" w:space="0" w:color="auto"/>
              <w:left w:val="single" w:sz="6" w:space="0" w:color="auto"/>
              <w:bottom w:val="single" w:sz="6" w:space="0" w:color="auto"/>
              <w:right w:val="single" w:sz="6" w:space="0" w:color="auto"/>
            </w:tcBorders>
          </w:tcPr>
          <w:p w:rsidR="00942C18" w:rsidRPr="00243B21" w:rsidRDefault="00942C18" w:rsidP="00830183">
            <w:pPr>
              <w:pStyle w:val="ConsPlusNormal"/>
              <w:widowControl/>
              <w:ind w:firstLine="0"/>
              <w:rPr>
                <w:rFonts w:ascii="Times New Roman" w:hAnsi="Times New Roman" w:cs="Times New Roman"/>
              </w:rPr>
            </w:pPr>
            <w:proofErr w:type="spellStart"/>
            <w:r w:rsidRPr="00243B21">
              <w:rPr>
                <w:rFonts w:ascii="Times New Roman" w:hAnsi="Times New Roman" w:cs="Times New Roman"/>
              </w:rPr>
              <w:t>шт</w:t>
            </w:r>
            <w:proofErr w:type="spellEnd"/>
          </w:p>
        </w:tc>
        <w:tc>
          <w:tcPr>
            <w:tcW w:w="1724" w:type="dxa"/>
            <w:tcBorders>
              <w:top w:val="single" w:sz="6" w:space="0" w:color="auto"/>
              <w:left w:val="single" w:sz="6" w:space="0" w:color="auto"/>
              <w:bottom w:val="single" w:sz="6" w:space="0" w:color="auto"/>
              <w:right w:val="single" w:sz="6" w:space="0" w:color="auto"/>
            </w:tcBorders>
          </w:tcPr>
          <w:p w:rsidR="00942C18" w:rsidRPr="00243B21" w:rsidRDefault="00942C18" w:rsidP="00830183">
            <w:pPr>
              <w:pStyle w:val="ConsPlusNormal"/>
              <w:widowControl/>
              <w:ind w:firstLine="0"/>
              <w:rPr>
                <w:rFonts w:ascii="Times New Roman" w:hAnsi="Times New Roman" w:cs="Times New Roman"/>
              </w:rPr>
            </w:pPr>
            <w:r w:rsidRPr="00243B21">
              <w:rPr>
                <w:rFonts w:ascii="Times New Roman" w:hAnsi="Times New Roman" w:cs="Times New Roman"/>
              </w:rPr>
              <w:t>Годовой отчет, форма 7-НК</w:t>
            </w:r>
          </w:p>
        </w:tc>
        <w:tc>
          <w:tcPr>
            <w:tcW w:w="1701" w:type="dxa"/>
            <w:tcBorders>
              <w:top w:val="single" w:sz="6" w:space="0" w:color="auto"/>
              <w:left w:val="single" w:sz="6" w:space="0" w:color="auto"/>
              <w:bottom w:val="single" w:sz="6" w:space="0" w:color="auto"/>
              <w:right w:val="single" w:sz="6" w:space="0" w:color="auto"/>
            </w:tcBorders>
          </w:tcPr>
          <w:p w:rsidR="00942C18" w:rsidRPr="00243B21" w:rsidRDefault="00942C18" w:rsidP="00830183">
            <w:pPr>
              <w:pStyle w:val="ConsPlusNormal"/>
              <w:widowControl/>
              <w:ind w:firstLine="0"/>
              <w:rPr>
                <w:rFonts w:ascii="Times New Roman" w:hAnsi="Times New Roman" w:cs="Times New Roman"/>
              </w:rPr>
            </w:pPr>
            <w:r w:rsidRPr="00243B21">
              <w:rPr>
                <w:rFonts w:ascii="Times New Roman" w:hAnsi="Times New Roman" w:cs="Times New Roman"/>
              </w:rPr>
              <w:t>285</w:t>
            </w:r>
          </w:p>
        </w:tc>
        <w:tc>
          <w:tcPr>
            <w:tcW w:w="1701" w:type="dxa"/>
            <w:tcBorders>
              <w:top w:val="single" w:sz="6" w:space="0" w:color="auto"/>
              <w:left w:val="single" w:sz="6" w:space="0" w:color="auto"/>
              <w:bottom w:val="single" w:sz="6" w:space="0" w:color="auto"/>
              <w:right w:val="single" w:sz="6" w:space="0" w:color="auto"/>
            </w:tcBorders>
          </w:tcPr>
          <w:p w:rsidR="00942C18" w:rsidRPr="00243B21" w:rsidRDefault="00942C18" w:rsidP="00830183">
            <w:pPr>
              <w:pStyle w:val="ConsPlusNormal"/>
              <w:widowControl/>
              <w:ind w:firstLine="0"/>
              <w:rPr>
                <w:rFonts w:ascii="Times New Roman" w:hAnsi="Times New Roman" w:cs="Times New Roman"/>
              </w:rPr>
            </w:pPr>
            <w:r w:rsidRPr="00243B21">
              <w:rPr>
                <w:rFonts w:ascii="Times New Roman" w:hAnsi="Times New Roman" w:cs="Times New Roman"/>
              </w:rPr>
              <w:t>286</w:t>
            </w:r>
          </w:p>
        </w:tc>
        <w:tc>
          <w:tcPr>
            <w:tcW w:w="1559" w:type="dxa"/>
            <w:tcBorders>
              <w:top w:val="single" w:sz="6" w:space="0" w:color="auto"/>
              <w:left w:val="single" w:sz="6" w:space="0" w:color="auto"/>
              <w:bottom w:val="single" w:sz="6" w:space="0" w:color="auto"/>
              <w:right w:val="single" w:sz="6" w:space="0" w:color="auto"/>
            </w:tcBorders>
          </w:tcPr>
          <w:p w:rsidR="00942C18" w:rsidRPr="00243B21" w:rsidRDefault="00942C18" w:rsidP="00830183">
            <w:pPr>
              <w:pStyle w:val="ConsPlusNormal"/>
              <w:widowControl/>
              <w:ind w:firstLine="0"/>
              <w:rPr>
                <w:rFonts w:ascii="Times New Roman" w:hAnsi="Times New Roman" w:cs="Times New Roman"/>
              </w:rPr>
            </w:pPr>
            <w:r w:rsidRPr="00243B21">
              <w:rPr>
                <w:rFonts w:ascii="Times New Roman" w:hAnsi="Times New Roman" w:cs="Times New Roman"/>
              </w:rPr>
              <w:t>287</w:t>
            </w:r>
          </w:p>
        </w:tc>
        <w:tc>
          <w:tcPr>
            <w:tcW w:w="1418" w:type="dxa"/>
            <w:tcBorders>
              <w:top w:val="single" w:sz="6" w:space="0" w:color="auto"/>
              <w:left w:val="single" w:sz="6" w:space="0" w:color="auto"/>
              <w:bottom w:val="single" w:sz="6" w:space="0" w:color="auto"/>
              <w:right w:val="single" w:sz="6" w:space="0" w:color="auto"/>
            </w:tcBorders>
          </w:tcPr>
          <w:p w:rsidR="00942C18" w:rsidRPr="00243B21" w:rsidRDefault="00942C18" w:rsidP="00830183">
            <w:pPr>
              <w:pStyle w:val="ConsPlusNormal"/>
              <w:widowControl/>
              <w:ind w:firstLine="0"/>
              <w:rPr>
                <w:rFonts w:ascii="Times New Roman" w:hAnsi="Times New Roman" w:cs="Times New Roman"/>
              </w:rPr>
            </w:pPr>
            <w:r w:rsidRPr="00243B21">
              <w:rPr>
                <w:rFonts w:ascii="Times New Roman" w:hAnsi="Times New Roman" w:cs="Times New Roman"/>
              </w:rPr>
              <w:t xml:space="preserve"> 288 </w:t>
            </w:r>
          </w:p>
        </w:tc>
        <w:tc>
          <w:tcPr>
            <w:tcW w:w="1842" w:type="dxa"/>
            <w:tcBorders>
              <w:top w:val="single" w:sz="6" w:space="0" w:color="auto"/>
              <w:left w:val="single" w:sz="6" w:space="0" w:color="auto"/>
              <w:bottom w:val="single" w:sz="6" w:space="0" w:color="auto"/>
              <w:right w:val="single" w:sz="6" w:space="0" w:color="auto"/>
            </w:tcBorders>
          </w:tcPr>
          <w:p w:rsidR="00942C18" w:rsidRPr="00243B21" w:rsidRDefault="00942C18" w:rsidP="00830183">
            <w:pPr>
              <w:pStyle w:val="ConsPlusNormal"/>
              <w:widowControl/>
              <w:ind w:firstLine="0"/>
              <w:rPr>
                <w:rFonts w:ascii="Times New Roman" w:hAnsi="Times New Roman" w:cs="Times New Roman"/>
              </w:rPr>
            </w:pPr>
            <w:r w:rsidRPr="00243B21">
              <w:rPr>
                <w:rFonts w:ascii="Times New Roman" w:hAnsi="Times New Roman" w:cs="Times New Roman"/>
              </w:rPr>
              <w:t xml:space="preserve"> 290</w:t>
            </w:r>
          </w:p>
        </w:tc>
      </w:tr>
    </w:tbl>
    <w:p w:rsidR="00942C18" w:rsidRPr="00243B21" w:rsidRDefault="00942C18" w:rsidP="00942C18">
      <w:pPr>
        <w:autoSpaceDE w:val="0"/>
        <w:autoSpaceDN w:val="0"/>
        <w:adjustRightInd w:val="0"/>
        <w:ind w:left="9781"/>
        <w:jc w:val="both"/>
        <w:rPr>
          <w:sz w:val="20"/>
          <w:szCs w:val="20"/>
        </w:rPr>
      </w:pPr>
    </w:p>
    <w:p w:rsidR="00942C18" w:rsidRPr="00243B21" w:rsidRDefault="00942C18" w:rsidP="00942C18">
      <w:pPr>
        <w:autoSpaceDE w:val="0"/>
        <w:autoSpaceDN w:val="0"/>
        <w:adjustRightInd w:val="0"/>
        <w:jc w:val="both"/>
        <w:rPr>
          <w:sz w:val="20"/>
          <w:szCs w:val="20"/>
        </w:rPr>
      </w:pPr>
      <w:r w:rsidRPr="00243B21">
        <w:rPr>
          <w:sz w:val="20"/>
          <w:szCs w:val="20"/>
        </w:rPr>
        <w:t>Глава Каратузского сельсовета                                                                                     А.А. Саар</w:t>
      </w:r>
    </w:p>
    <w:p w:rsidR="00942C18" w:rsidRDefault="00942C18" w:rsidP="00942C18">
      <w:pPr>
        <w:autoSpaceDE w:val="0"/>
        <w:autoSpaceDN w:val="0"/>
        <w:adjustRightInd w:val="0"/>
        <w:jc w:val="right"/>
        <w:rPr>
          <w:sz w:val="20"/>
          <w:szCs w:val="20"/>
        </w:rPr>
      </w:pPr>
    </w:p>
    <w:p w:rsidR="00942C18" w:rsidRDefault="00942C18" w:rsidP="00942C18">
      <w:pPr>
        <w:autoSpaceDE w:val="0"/>
        <w:autoSpaceDN w:val="0"/>
        <w:adjustRightInd w:val="0"/>
        <w:jc w:val="right"/>
        <w:rPr>
          <w:sz w:val="20"/>
          <w:szCs w:val="20"/>
        </w:rPr>
      </w:pPr>
    </w:p>
    <w:p w:rsidR="00942C18" w:rsidRDefault="00942C18" w:rsidP="00942C18">
      <w:pPr>
        <w:autoSpaceDE w:val="0"/>
        <w:autoSpaceDN w:val="0"/>
        <w:adjustRightInd w:val="0"/>
        <w:jc w:val="right"/>
        <w:rPr>
          <w:sz w:val="20"/>
          <w:szCs w:val="20"/>
        </w:rPr>
      </w:pPr>
    </w:p>
    <w:p w:rsidR="00942C18" w:rsidRDefault="00942C18" w:rsidP="00942C18">
      <w:pPr>
        <w:autoSpaceDE w:val="0"/>
        <w:autoSpaceDN w:val="0"/>
        <w:adjustRightInd w:val="0"/>
        <w:jc w:val="right"/>
        <w:rPr>
          <w:sz w:val="20"/>
          <w:szCs w:val="20"/>
        </w:rPr>
      </w:pPr>
    </w:p>
    <w:p w:rsidR="00830183" w:rsidRDefault="00830183" w:rsidP="00942C18">
      <w:pPr>
        <w:autoSpaceDE w:val="0"/>
        <w:autoSpaceDN w:val="0"/>
        <w:adjustRightInd w:val="0"/>
        <w:ind w:left="7788"/>
        <w:jc w:val="both"/>
        <w:rPr>
          <w:sz w:val="18"/>
          <w:szCs w:val="18"/>
        </w:rPr>
      </w:pPr>
    </w:p>
    <w:p w:rsidR="00942C18" w:rsidRPr="00942C18" w:rsidRDefault="00942C18" w:rsidP="00830183">
      <w:pPr>
        <w:autoSpaceDE w:val="0"/>
        <w:autoSpaceDN w:val="0"/>
        <w:adjustRightInd w:val="0"/>
        <w:ind w:left="7788"/>
        <w:jc w:val="right"/>
        <w:rPr>
          <w:sz w:val="18"/>
          <w:szCs w:val="18"/>
        </w:rPr>
      </w:pPr>
      <w:r w:rsidRPr="00942C18">
        <w:rPr>
          <w:sz w:val="18"/>
          <w:szCs w:val="18"/>
        </w:rPr>
        <w:lastRenderedPageBreak/>
        <w:t xml:space="preserve">                                                                                                                                                                                                                                                                                                                                              Приложение № 2 </w:t>
      </w:r>
    </w:p>
    <w:p w:rsidR="00942C18" w:rsidRPr="00942C18" w:rsidRDefault="00942C18" w:rsidP="00830183">
      <w:pPr>
        <w:autoSpaceDE w:val="0"/>
        <w:autoSpaceDN w:val="0"/>
        <w:adjustRightInd w:val="0"/>
        <w:ind w:firstLine="540"/>
        <w:jc w:val="right"/>
        <w:rPr>
          <w:sz w:val="18"/>
          <w:szCs w:val="18"/>
        </w:rPr>
      </w:pPr>
      <w:r w:rsidRPr="00942C18">
        <w:rPr>
          <w:sz w:val="18"/>
          <w:szCs w:val="18"/>
        </w:rPr>
        <w:t xml:space="preserve">                                                                                                                                             к подпрограмме «Создание условий для поддержки</w:t>
      </w:r>
    </w:p>
    <w:p w:rsidR="00942C18" w:rsidRPr="00942C18" w:rsidRDefault="00942C18" w:rsidP="00830183">
      <w:pPr>
        <w:autoSpaceDE w:val="0"/>
        <w:autoSpaceDN w:val="0"/>
        <w:adjustRightInd w:val="0"/>
        <w:ind w:firstLine="540"/>
        <w:jc w:val="right"/>
        <w:rPr>
          <w:sz w:val="18"/>
          <w:szCs w:val="18"/>
        </w:rPr>
      </w:pPr>
      <w:r w:rsidRPr="00942C18">
        <w:rPr>
          <w:sz w:val="18"/>
          <w:szCs w:val="18"/>
        </w:rPr>
        <w:t xml:space="preserve">                                                                                                                                             и развития  культурного потенциала  на  территории</w:t>
      </w:r>
    </w:p>
    <w:p w:rsidR="00942C18" w:rsidRPr="00942C18" w:rsidRDefault="00942C18" w:rsidP="00830183">
      <w:pPr>
        <w:autoSpaceDE w:val="0"/>
        <w:autoSpaceDN w:val="0"/>
        <w:adjustRightInd w:val="0"/>
        <w:ind w:firstLine="540"/>
        <w:jc w:val="right"/>
        <w:rPr>
          <w:sz w:val="18"/>
          <w:szCs w:val="18"/>
        </w:rPr>
      </w:pPr>
      <w:r w:rsidRPr="00942C18">
        <w:rPr>
          <w:sz w:val="18"/>
          <w:szCs w:val="18"/>
        </w:rPr>
        <w:t xml:space="preserve">                                                                                                                                             «</w:t>
      </w:r>
      <w:proofErr w:type="spellStart"/>
      <w:r w:rsidRPr="00942C18">
        <w:rPr>
          <w:sz w:val="18"/>
          <w:szCs w:val="18"/>
        </w:rPr>
        <w:t>Каратузский</w:t>
      </w:r>
      <w:proofErr w:type="spellEnd"/>
      <w:r w:rsidRPr="00942C18">
        <w:rPr>
          <w:sz w:val="18"/>
          <w:szCs w:val="18"/>
        </w:rPr>
        <w:t xml:space="preserve"> сельсовет»  на 2014 - 2018 годы</w:t>
      </w:r>
    </w:p>
    <w:p w:rsidR="00942C18" w:rsidRPr="00942C18" w:rsidRDefault="00942C18" w:rsidP="00942C18">
      <w:pPr>
        <w:autoSpaceDE w:val="0"/>
        <w:autoSpaceDN w:val="0"/>
        <w:adjustRightInd w:val="0"/>
        <w:ind w:firstLine="540"/>
        <w:jc w:val="both"/>
        <w:rPr>
          <w:sz w:val="18"/>
          <w:szCs w:val="18"/>
        </w:rPr>
      </w:pPr>
    </w:p>
    <w:p w:rsidR="00942C18" w:rsidRPr="00942C18" w:rsidRDefault="00942C18" w:rsidP="00942C18">
      <w:pPr>
        <w:autoSpaceDE w:val="0"/>
        <w:autoSpaceDN w:val="0"/>
        <w:adjustRightInd w:val="0"/>
        <w:ind w:left="9781"/>
        <w:jc w:val="both"/>
        <w:rPr>
          <w:sz w:val="18"/>
          <w:szCs w:val="18"/>
        </w:rPr>
      </w:pPr>
    </w:p>
    <w:p w:rsidR="00942C18" w:rsidRPr="00942C18" w:rsidRDefault="00942C18" w:rsidP="00942C18">
      <w:pPr>
        <w:jc w:val="center"/>
        <w:outlineLvl w:val="0"/>
        <w:rPr>
          <w:sz w:val="18"/>
          <w:szCs w:val="18"/>
        </w:rPr>
      </w:pPr>
      <w:r w:rsidRPr="00942C18">
        <w:rPr>
          <w:sz w:val="18"/>
          <w:szCs w:val="18"/>
        </w:rPr>
        <w:t>Перечень мероприятий подпрограммы с указанием объема средств на их реализацию и ожидаемых результатов</w:t>
      </w:r>
    </w:p>
    <w:tbl>
      <w:tblPr>
        <w:tblW w:w="15183" w:type="dxa"/>
        <w:tblInd w:w="93" w:type="dxa"/>
        <w:tblLayout w:type="fixed"/>
        <w:tblLook w:val="04A0" w:firstRow="1" w:lastRow="0" w:firstColumn="1" w:lastColumn="0" w:noHBand="0" w:noVBand="1"/>
      </w:tblPr>
      <w:tblGrid>
        <w:gridCol w:w="2992"/>
        <w:gridCol w:w="921"/>
        <w:gridCol w:w="71"/>
        <w:gridCol w:w="851"/>
        <w:gridCol w:w="70"/>
        <w:gridCol w:w="639"/>
        <w:gridCol w:w="1204"/>
        <w:gridCol w:w="71"/>
        <w:gridCol w:w="709"/>
        <w:gridCol w:w="1134"/>
        <w:gridCol w:w="992"/>
        <w:gridCol w:w="1134"/>
        <w:gridCol w:w="993"/>
        <w:gridCol w:w="992"/>
        <w:gridCol w:w="992"/>
        <w:gridCol w:w="13"/>
        <w:gridCol w:w="1405"/>
      </w:tblGrid>
      <w:tr w:rsidR="00942C18" w:rsidRPr="00942C18" w:rsidTr="00830183">
        <w:trPr>
          <w:trHeight w:val="675"/>
        </w:trPr>
        <w:tc>
          <w:tcPr>
            <w:tcW w:w="2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42C18" w:rsidRPr="00942C18" w:rsidRDefault="00942C18" w:rsidP="00830183">
            <w:pPr>
              <w:jc w:val="center"/>
              <w:rPr>
                <w:sz w:val="18"/>
                <w:szCs w:val="18"/>
              </w:rPr>
            </w:pPr>
            <w:r w:rsidRPr="00942C18">
              <w:rPr>
                <w:sz w:val="18"/>
                <w:szCs w:val="18"/>
              </w:rPr>
              <w:t>«Создание условий для поддержки и развития культурного потенциала  на  территории    «</w:t>
            </w:r>
            <w:proofErr w:type="spellStart"/>
            <w:r w:rsidRPr="00942C18">
              <w:rPr>
                <w:sz w:val="18"/>
                <w:szCs w:val="18"/>
              </w:rPr>
              <w:t>Каратузский</w:t>
            </w:r>
            <w:proofErr w:type="spellEnd"/>
            <w:r w:rsidRPr="00942C18">
              <w:rPr>
                <w:sz w:val="18"/>
                <w:szCs w:val="18"/>
              </w:rPr>
              <w:t xml:space="preserve"> сельсовет »</w:t>
            </w:r>
          </w:p>
        </w:tc>
        <w:tc>
          <w:tcPr>
            <w:tcW w:w="92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42C18" w:rsidRPr="00942C18" w:rsidRDefault="00942C18" w:rsidP="00830183">
            <w:pPr>
              <w:jc w:val="center"/>
              <w:rPr>
                <w:sz w:val="18"/>
                <w:szCs w:val="18"/>
              </w:rPr>
            </w:pPr>
            <w:r w:rsidRPr="00942C18">
              <w:rPr>
                <w:sz w:val="18"/>
                <w:szCs w:val="18"/>
              </w:rPr>
              <w:t xml:space="preserve">ГРБС </w:t>
            </w:r>
          </w:p>
        </w:tc>
        <w:tc>
          <w:tcPr>
            <w:tcW w:w="3615" w:type="dxa"/>
            <w:gridSpan w:val="7"/>
            <w:tcBorders>
              <w:top w:val="single" w:sz="4" w:space="0" w:color="auto"/>
              <w:left w:val="nil"/>
              <w:bottom w:val="single" w:sz="4" w:space="0" w:color="auto"/>
              <w:right w:val="single" w:sz="4" w:space="0" w:color="000000"/>
            </w:tcBorders>
            <w:shd w:val="clear" w:color="auto" w:fill="auto"/>
            <w:vAlign w:val="center"/>
          </w:tcPr>
          <w:p w:rsidR="00942C18" w:rsidRPr="00942C18" w:rsidRDefault="00942C18" w:rsidP="00830183">
            <w:pPr>
              <w:jc w:val="center"/>
              <w:rPr>
                <w:sz w:val="18"/>
                <w:szCs w:val="18"/>
              </w:rPr>
            </w:pPr>
            <w:r w:rsidRPr="00942C18">
              <w:rPr>
                <w:sz w:val="18"/>
                <w:szCs w:val="18"/>
              </w:rPr>
              <w:t>Код бюджетной классификации</w:t>
            </w:r>
          </w:p>
        </w:tc>
        <w:tc>
          <w:tcPr>
            <w:tcW w:w="6237" w:type="dxa"/>
            <w:gridSpan w:val="6"/>
            <w:tcBorders>
              <w:top w:val="single" w:sz="4" w:space="0" w:color="auto"/>
              <w:left w:val="nil"/>
              <w:bottom w:val="single" w:sz="4" w:space="0" w:color="auto"/>
              <w:right w:val="single" w:sz="4" w:space="0" w:color="auto"/>
            </w:tcBorders>
            <w:shd w:val="clear" w:color="auto" w:fill="auto"/>
            <w:vAlign w:val="center"/>
          </w:tcPr>
          <w:p w:rsidR="00942C18" w:rsidRPr="00942C18" w:rsidRDefault="00942C18" w:rsidP="00830183">
            <w:pPr>
              <w:jc w:val="center"/>
              <w:rPr>
                <w:sz w:val="18"/>
                <w:szCs w:val="18"/>
              </w:rPr>
            </w:pPr>
            <w:r w:rsidRPr="00942C18">
              <w:rPr>
                <w:sz w:val="18"/>
                <w:szCs w:val="18"/>
              </w:rPr>
              <w:t xml:space="preserve">Расходы </w:t>
            </w:r>
            <w:r w:rsidRPr="00942C18">
              <w:rPr>
                <w:sz w:val="18"/>
                <w:szCs w:val="18"/>
              </w:rPr>
              <w:br/>
              <w:t>(тыс. руб.), годы</w:t>
            </w:r>
          </w:p>
        </w:tc>
        <w:tc>
          <w:tcPr>
            <w:tcW w:w="1418" w:type="dxa"/>
            <w:gridSpan w:val="2"/>
            <w:vMerge w:val="restart"/>
            <w:tcBorders>
              <w:top w:val="single" w:sz="4" w:space="0" w:color="auto"/>
              <w:left w:val="nil"/>
              <w:right w:val="single" w:sz="4" w:space="0" w:color="auto"/>
            </w:tcBorders>
            <w:vAlign w:val="center"/>
          </w:tcPr>
          <w:p w:rsidR="00942C18" w:rsidRPr="00942C18" w:rsidRDefault="00942C18" w:rsidP="00830183">
            <w:pPr>
              <w:jc w:val="center"/>
              <w:rPr>
                <w:sz w:val="18"/>
                <w:szCs w:val="18"/>
              </w:rPr>
            </w:pPr>
            <w:r w:rsidRPr="00942C18">
              <w:rPr>
                <w:sz w:val="18"/>
                <w:szCs w:val="18"/>
              </w:rPr>
              <w:t>Ожидаемый результат от реализации подпрограммного мероприятия (в натуральном выражении)</w:t>
            </w:r>
          </w:p>
        </w:tc>
      </w:tr>
      <w:tr w:rsidR="00942C18" w:rsidRPr="00942C18" w:rsidTr="00830183">
        <w:trPr>
          <w:trHeight w:val="1354"/>
        </w:trPr>
        <w:tc>
          <w:tcPr>
            <w:tcW w:w="2992" w:type="dxa"/>
            <w:vMerge/>
            <w:tcBorders>
              <w:top w:val="single" w:sz="4" w:space="0" w:color="auto"/>
              <w:left w:val="single" w:sz="4" w:space="0" w:color="auto"/>
              <w:bottom w:val="single" w:sz="4" w:space="0" w:color="auto"/>
              <w:right w:val="single" w:sz="4" w:space="0" w:color="auto"/>
            </w:tcBorders>
            <w:vAlign w:val="center"/>
          </w:tcPr>
          <w:p w:rsidR="00942C18" w:rsidRPr="00942C18" w:rsidRDefault="00942C18" w:rsidP="00830183">
            <w:pPr>
              <w:jc w:val="center"/>
              <w:rPr>
                <w:sz w:val="18"/>
                <w:szCs w:val="18"/>
              </w:rPr>
            </w:pPr>
          </w:p>
        </w:tc>
        <w:tc>
          <w:tcPr>
            <w:tcW w:w="921" w:type="dxa"/>
            <w:vMerge/>
            <w:tcBorders>
              <w:top w:val="single" w:sz="4" w:space="0" w:color="auto"/>
              <w:left w:val="single" w:sz="4" w:space="0" w:color="auto"/>
              <w:bottom w:val="single" w:sz="4" w:space="0" w:color="auto"/>
              <w:right w:val="single" w:sz="4" w:space="0" w:color="auto"/>
            </w:tcBorders>
            <w:vAlign w:val="center"/>
          </w:tcPr>
          <w:p w:rsidR="00942C18" w:rsidRPr="00942C18" w:rsidRDefault="00942C18" w:rsidP="00830183">
            <w:pPr>
              <w:jc w:val="center"/>
              <w:rPr>
                <w:sz w:val="18"/>
                <w:szCs w:val="18"/>
              </w:rPr>
            </w:pPr>
          </w:p>
        </w:tc>
        <w:tc>
          <w:tcPr>
            <w:tcW w:w="922" w:type="dxa"/>
            <w:gridSpan w:val="2"/>
            <w:tcBorders>
              <w:top w:val="nil"/>
              <w:left w:val="nil"/>
              <w:bottom w:val="single" w:sz="4" w:space="0" w:color="auto"/>
              <w:right w:val="single" w:sz="4" w:space="0" w:color="auto"/>
            </w:tcBorders>
            <w:shd w:val="clear" w:color="auto" w:fill="auto"/>
            <w:vAlign w:val="center"/>
          </w:tcPr>
          <w:p w:rsidR="00942C18" w:rsidRPr="00942C18" w:rsidRDefault="00942C18" w:rsidP="00830183">
            <w:pPr>
              <w:jc w:val="center"/>
              <w:rPr>
                <w:sz w:val="18"/>
                <w:szCs w:val="18"/>
              </w:rPr>
            </w:pPr>
            <w:r w:rsidRPr="00942C18">
              <w:rPr>
                <w:sz w:val="18"/>
                <w:szCs w:val="18"/>
              </w:rPr>
              <w:t>ГРБС</w:t>
            </w:r>
          </w:p>
        </w:tc>
        <w:tc>
          <w:tcPr>
            <w:tcW w:w="709" w:type="dxa"/>
            <w:gridSpan w:val="2"/>
            <w:tcBorders>
              <w:top w:val="nil"/>
              <w:left w:val="nil"/>
              <w:bottom w:val="single" w:sz="4" w:space="0" w:color="auto"/>
              <w:right w:val="single" w:sz="4" w:space="0" w:color="auto"/>
            </w:tcBorders>
            <w:shd w:val="clear" w:color="auto" w:fill="auto"/>
            <w:vAlign w:val="center"/>
          </w:tcPr>
          <w:p w:rsidR="00942C18" w:rsidRPr="00942C18" w:rsidRDefault="00942C18" w:rsidP="00830183">
            <w:pPr>
              <w:jc w:val="center"/>
              <w:rPr>
                <w:sz w:val="18"/>
                <w:szCs w:val="18"/>
              </w:rPr>
            </w:pPr>
            <w:proofErr w:type="spellStart"/>
            <w:r w:rsidRPr="00942C18">
              <w:rPr>
                <w:sz w:val="18"/>
                <w:szCs w:val="18"/>
              </w:rPr>
              <w:t>РзПр</w:t>
            </w:r>
            <w:proofErr w:type="spellEnd"/>
          </w:p>
        </w:tc>
        <w:tc>
          <w:tcPr>
            <w:tcW w:w="1204" w:type="dxa"/>
            <w:tcBorders>
              <w:top w:val="nil"/>
              <w:left w:val="nil"/>
              <w:bottom w:val="single" w:sz="4" w:space="0" w:color="auto"/>
              <w:right w:val="single" w:sz="4" w:space="0" w:color="auto"/>
            </w:tcBorders>
            <w:shd w:val="clear" w:color="auto" w:fill="auto"/>
            <w:vAlign w:val="center"/>
          </w:tcPr>
          <w:p w:rsidR="00942C18" w:rsidRPr="00942C18" w:rsidRDefault="00942C18" w:rsidP="00830183">
            <w:pPr>
              <w:jc w:val="center"/>
              <w:rPr>
                <w:sz w:val="18"/>
                <w:szCs w:val="18"/>
              </w:rPr>
            </w:pPr>
            <w:r w:rsidRPr="00942C18">
              <w:rPr>
                <w:sz w:val="18"/>
                <w:szCs w:val="18"/>
              </w:rPr>
              <w:t>ЦСР</w:t>
            </w:r>
          </w:p>
        </w:tc>
        <w:tc>
          <w:tcPr>
            <w:tcW w:w="780" w:type="dxa"/>
            <w:gridSpan w:val="2"/>
            <w:tcBorders>
              <w:top w:val="nil"/>
              <w:left w:val="nil"/>
              <w:bottom w:val="single" w:sz="4" w:space="0" w:color="auto"/>
              <w:right w:val="single" w:sz="4" w:space="0" w:color="auto"/>
            </w:tcBorders>
            <w:shd w:val="clear" w:color="auto" w:fill="auto"/>
            <w:vAlign w:val="center"/>
          </w:tcPr>
          <w:p w:rsidR="00942C18" w:rsidRPr="00942C18" w:rsidRDefault="00942C18" w:rsidP="00830183">
            <w:pPr>
              <w:jc w:val="center"/>
              <w:rPr>
                <w:sz w:val="18"/>
                <w:szCs w:val="18"/>
              </w:rPr>
            </w:pPr>
            <w:r w:rsidRPr="00942C18">
              <w:rPr>
                <w:sz w:val="18"/>
                <w:szCs w:val="18"/>
              </w:rPr>
              <w:t>ВР</w:t>
            </w:r>
          </w:p>
        </w:tc>
        <w:tc>
          <w:tcPr>
            <w:tcW w:w="1134" w:type="dxa"/>
            <w:tcBorders>
              <w:top w:val="nil"/>
              <w:left w:val="nil"/>
              <w:bottom w:val="single" w:sz="4" w:space="0" w:color="auto"/>
              <w:right w:val="single" w:sz="4" w:space="0" w:color="auto"/>
            </w:tcBorders>
            <w:shd w:val="clear" w:color="auto" w:fill="auto"/>
            <w:vAlign w:val="center"/>
          </w:tcPr>
          <w:p w:rsidR="00942C18" w:rsidRPr="00942C18" w:rsidRDefault="00942C18" w:rsidP="00830183">
            <w:pPr>
              <w:jc w:val="center"/>
              <w:rPr>
                <w:sz w:val="18"/>
                <w:szCs w:val="18"/>
              </w:rPr>
            </w:pPr>
            <w:r w:rsidRPr="00942C18">
              <w:rPr>
                <w:sz w:val="18"/>
                <w:szCs w:val="18"/>
              </w:rPr>
              <w:t>Отчетный финансовый год 2014</w:t>
            </w:r>
          </w:p>
        </w:tc>
        <w:tc>
          <w:tcPr>
            <w:tcW w:w="992" w:type="dxa"/>
            <w:tcBorders>
              <w:top w:val="nil"/>
              <w:left w:val="nil"/>
              <w:bottom w:val="single" w:sz="4" w:space="0" w:color="auto"/>
              <w:right w:val="single" w:sz="4" w:space="0" w:color="auto"/>
            </w:tcBorders>
            <w:shd w:val="clear" w:color="auto" w:fill="auto"/>
            <w:vAlign w:val="center"/>
          </w:tcPr>
          <w:p w:rsidR="00942C18" w:rsidRPr="00942C18" w:rsidRDefault="00942C18" w:rsidP="00830183">
            <w:pPr>
              <w:jc w:val="center"/>
              <w:rPr>
                <w:sz w:val="18"/>
                <w:szCs w:val="18"/>
              </w:rPr>
            </w:pPr>
            <w:r w:rsidRPr="00942C18">
              <w:rPr>
                <w:sz w:val="18"/>
                <w:szCs w:val="18"/>
              </w:rPr>
              <w:t>Текущий финансовый год 2015</w:t>
            </w:r>
          </w:p>
        </w:tc>
        <w:tc>
          <w:tcPr>
            <w:tcW w:w="1134" w:type="dxa"/>
            <w:tcBorders>
              <w:top w:val="nil"/>
              <w:left w:val="nil"/>
              <w:bottom w:val="single" w:sz="4" w:space="0" w:color="auto"/>
              <w:right w:val="single" w:sz="4" w:space="0" w:color="auto"/>
            </w:tcBorders>
            <w:shd w:val="clear" w:color="auto" w:fill="auto"/>
            <w:vAlign w:val="center"/>
          </w:tcPr>
          <w:p w:rsidR="00942C18" w:rsidRPr="00942C18" w:rsidRDefault="00942C18" w:rsidP="00830183">
            <w:pPr>
              <w:jc w:val="center"/>
              <w:rPr>
                <w:sz w:val="18"/>
                <w:szCs w:val="18"/>
              </w:rPr>
            </w:pPr>
            <w:r w:rsidRPr="00942C18">
              <w:rPr>
                <w:sz w:val="18"/>
                <w:szCs w:val="18"/>
              </w:rPr>
              <w:t>Очередной финансовый год</w:t>
            </w:r>
          </w:p>
          <w:p w:rsidR="00942C18" w:rsidRPr="00942C18" w:rsidRDefault="00942C18" w:rsidP="00830183">
            <w:pPr>
              <w:jc w:val="center"/>
              <w:rPr>
                <w:sz w:val="18"/>
                <w:szCs w:val="18"/>
              </w:rPr>
            </w:pPr>
            <w:r w:rsidRPr="00942C18">
              <w:rPr>
                <w:sz w:val="18"/>
                <w:szCs w:val="18"/>
              </w:rPr>
              <w:t>2016</w:t>
            </w:r>
          </w:p>
        </w:tc>
        <w:tc>
          <w:tcPr>
            <w:tcW w:w="993" w:type="dxa"/>
            <w:tcBorders>
              <w:top w:val="nil"/>
              <w:left w:val="nil"/>
              <w:bottom w:val="single" w:sz="4" w:space="0" w:color="auto"/>
              <w:right w:val="single" w:sz="4" w:space="0" w:color="auto"/>
            </w:tcBorders>
            <w:shd w:val="clear" w:color="auto" w:fill="auto"/>
            <w:vAlign w:val="center"/>
          </w:tcPr>
          <w:p w:rsidR="00942C18" w:rsidRPr="00942C18" w:rsidRDefault="00942C18" w:rsidP="00830183">
            <w:pPr>
              <w:jc w:val="center"/>
              <w:rPr>
                <w:sz w:val="18"/>
                <w:szCs w:val="18"/>
              </w:rPr>
            </w:pPr>
            <w:r w:rsidRPr="00942C18">
              <w:rPr>
                <w:sz w:val="18"/>
                <w:szCs w:val="18"/>
              </w:rPr>
              <w:t>Первый год планового периода</w:t>
            </w:r>
          </w:p>
          <w:p w:rsidR="00942C18" w:rsidRPr="00942C18" w:rsidRDefault="00942C18" w:rsidP="00830183">
            <w:pPr>
              <w:jc w:val="center"/>
              <w:rPr>
                <w:sz w:val="18"/>
                <w:szCs w:val="18"/>
              </w:rPr>
            </w:pPr>
            <w:r w:rsidRPr="00942C18">
              <w:rPr>
                <w:sz w:val="18"/>
                <w:szCs w:val="18"/>
              </w:rPr>
              <w:t>2017</w:t>
            </w:r>
          </w:p>
        </w:tc>
        <w:tc>
          <w:tcPr>
            <w:tcW w:w="992" w:type="dxa"/>
            <w:tcBorders>
              <w:top w:val="nil"/>
              <w:left w:val="nil"/>
              <w:bottom w:val="single" w:sz="4" w:space="0" w:color="auto"/>
              <w:right w:val="single" w:sz="4" w:space="0" w:color="auto"/>
            </w:tcBorders>
            <w:vAlign w:val="center"/>
          </w:tcPr>
          <w:p w:rsidR="00942C18" w:rsidRPr="00942C18" w:rsidRDefault="00942C18" w:rsidP="00830183">
            <w:pPr>
              <w:jc w:val="center"/>
              <w:rPr>
                <w:sz w:val="18"/>
                <w:szCs w:val="18"/>
              </w:rPr>
            </w:pPr>
            <w:r w:rsidRPr="00942C18">
              <w:rPr>
                <w:sz w:val="18"/>
                <w:szCs w:val="18"/>
              </w:rPr>
              <w:t>Второй год планового периода</w:t>
            </w:r>
          </w:p>
          <w:p w:rsidR="00942C18" w:rsidRPr="00942C18" w:rsidRDefault="00942C18" w:rsidP="00830183">
            <w:pPr>
              <w:jc w:val="center"/>
              <w:rPr>
                <w:sz w:val="18"/>
                <w:szCs w:val="18"/>
              </w:rPr>
            </w:pPr>
            <w:r w:rsidRPr="00942C18">
              <w:rPr>
                <w:sz w:val="18"/>
                <w:szCs w:val="18"/>
              </w:rPr>
              <w:t>2018</w:t>
            </w:r>
          </w:p>
        </w:tc>
        <w:tc>
          <w:tcPr>
            <w:tcW w:w="992" w:type="dxa"/>
            <w:tcBorders>
              <w:top w:val="nil"/>
              <w:left w:val="nil"/>
              <w:bottom w:val="single" w:sz="4" w:space="0" w:color="auto"/>
              <w:right w:val="single" w:sz="4" w:space="0" w:color="auto"/>
            </w:tcBorders>
            <w:vAlign w:val="center"/>
          </w:tcPr>
          <w:p w:rsidR="00942C18" w:rsidRPr="00942C18" w:rsidRDefault="00942C18" w:rsidP="00830183">
            <w:pPr>
              <w:jc w:val="center"/>
              <w:rPr>
                <w:sz w:val="18"/>
                <w:szCs w:val="18"/>
              </w:rPr>
            </w:pPr>
            <w:r w:rsidRPr="00942C18">
              <w:rPr>
                <w:sz w:val="18"/>
                <w:szCs w:val="18"/>
              </w:rPr>
              <w:t xml:space="preserve">Итого на </w:t>
            </w:r>
          </w:p>
          <w:p w:rsidR="00942C18" w:rsidRPr="00942C18" w:rsidRDefault="00942C18" w:rsidP="00830183">
            <w:pPr>
              <w:jc w:val="center"/>
              <w:rPr>
                <w:sz w:val="18"/>
                <w:szCs w:val="18"/>
              </w:rPr>
            </w:pPr>
            <w:r w:rsidRPr="00942C18">
              <w:rPr>
                <w:sz w:val="18"/>
                <w:szCs w:val="18"/>
              </w:rPr>
              <w:t>период</w:t>
            </w:r>
          </w:p>
        </w:tc>
        <w:tc>
          <w:tcPr>
            <w:tcW w:w="1418" w:type="dxa"/>
            <w:gridSpan w:val="2"/>
            <w:vMerge/>
            <w:tcBorders>
              <w:left w:val="nil"/>
              <w:bottom w:val="single" w:sz="4" w:space="0" w:color="auto"/>
              <w:right w:val="single" w:sz="4" w:space="0" w:color="auto"/>
            </w:tcBorders>
            <w:vAlign w:val="center"/>
          </w:tcPr>
          <w:p w:rsidR="00942C18" w:rsidRPr="00942C18" w:rsidRDefault="00942C18" w:rsidP="00830183">
            <w:pPr>
              <w:jc w:val="center"/>
              <w:rPr>
                <w:sz w:val="18"/>
                <w:szCs w:val="18"/>
              </w:rPr>
            </w:pPr>
          </w:p>
        </w:tc>
      </w:tr>
      <w:tr w:rsidR="00942C18" w:rsidRPr="00942C18" w:rsidTr="00830183">
        <w:trPr>
          <w:trHeight w:val="360"/>
        </w:trPr>
        <w:tc>
          <w:tcPr>
            <w:tcW w:w="15183" w:type="dxa"/>
            <w:gridSpan w:val="17"/>
            <w:tcBorders>
              <w:top w:val="single" w:sz="4" w:space="0" w:color="auto"/>
              <w:left w:val="single" w:sz="4" w:space="0" w:color="auto"/>
              <w:bottom w:val="single" w:sz="4" w:space="0" w:color="auto"/>
              <w:right w:val="single" w:sz="4" w:space="0" w:color="auto"/>
            </w:tcBorders>
            <w:shd w:val="clear" w:color="auto" w:fill="auto"/>
          </w:tcPr>
          <w:p w:rsidR="00942C18" w:rsidRPr="00942C18" w:rsidRDefault="00942C18" w:rsidP="00830183">
            <w:pPr>
              <w:rPr>
                <w:sz w:val="18"/>
                <w:szCs w:val="18"/>
              </w:rPr>
            </w:pPr>
            <w:r w:rsidRPr="00942C18">
              <w:rPr>
                <w:spacing w:val="-2"/>
                <w:sz w:val="18"/>
                <w:szCs w:val="18"/>
              </w:rPr>
              <w:t>Цель подпрограммы: Организация досуга и обеспечение жителей Каратузского сельсовета услугами организаций культуры.</w:t>
            </w:r>
          </w:p>
        </w:tc>
      </w:tr>
      <w:tr w:rsidR="00942C18" w:rsidRPr="00942C18" w:rsidTr="00830183">
        <w:trPr>
          <w:trHeight w:val="578"/>
        </w:trPr>
        <w:tc>
          <w:tcPr>
            <w:tcW w:w="15183" w:type="dxa"/>
            <w:gridSpan w:val="17"/>
            <w:tcBorders>
              <w:top w:val="single" w:sz="4" w:space="0" w:color="auto"/>
              <w:left w:val="single" w:sz="4" w:space="0" w:color="auto"/>
              <w:bottom w:val="nil"/>
              <w:right w:val="single" w:sz="4" w:space="0" w:color="auto"/>
            </w:tcBorders>
            <w:shd w:val="clear" w:color="auto" w:fill="auto"/>
          </w:tcPr>
          <w:p w:rsidR="00942C18" w:rsidRPr="00942C18" w:rsidRDefault="00942C18" w:rsidP="00830183">
            <w:pPr>
              <w:spacing w:line="100" w:lineRule="atLeast"/>
              <w:jc w:val="both"/>
              <w:rPr>
                <w:sz w:val="18"/>
                <w:szCs w:val="18"/>
              </w:rPr>
            </w:pPr>
            <w:r w:rsidRPr="00942C18">
              <w:rPr>
                <w:sz w:val="18"/>
                <w:szCs w:val="18"/>
              </w:rPr>
              <w:t xml:space="preserve">Задача №1  </w:t>
            </w:r>
            <w:r w:rsidRPr="00942C18">
              <w:rPr>
                <w:spacing w:val="-2"/>
                <w:sz w:val="18"/>
                <w:szCs w:val="18"/>
              </w:rPr>
              <w:t>Создание условий для сохранения единого культурного пространства, обеспечения преемственности культурных традиций, поддержке инноваций, способствующих росту культурного потенциала и дальнейшее развитие народного творчества и культурно - досуговой деятельности.</w:t>
            </w:r>
          </w:p>
        </w:tc>
      </w:tr>
      <w:tr w:rsidR="00942C18" w:rsidRPr="00942C18" w:rsidTr="00830183">
        <w:trPr>
          <w:trHeight w:val="360"/>
        </w:trPr>
        <w:tc>
          <w:tcPr>
            <w:tcW w:w="2992" w:type="dxa"/>
            <w:tcBorders>
              <w:top w:val="single" w:sz="4" w:space="0" w:color="auto"/>
              <w:left w:val="single" w:sz="4" w:space="0" w:color="auto"/>
              <w:bottom w:val="single" w:sz="4" w:space="0" w:color="auto"/>
              <w:right w:val="single" w:sz="4" w:space="0" w:color="auto"/>
            </w:tcBorders>
            <w:shd w:val="clear" w:color="auto" w:fill="auto"/>
          </w:tcPr>
          <w:p w:rsidR="00942C18" w:rsidRPr="00942C18" w:rsidRDefault="00942C18" w:rsidP="00830183">
            <w:pPr>
              <w:rPr>
                <w:sz w:val="18"/>
                <w:szCs w:val="18"/>
              </w:rPr>
            </w:pPr>
            <w:r w:rsidRPr="00942C18">
              <w:rPr>
                <w:sz w:val="18"/>
                <w:szCs w:val="18"/>
              </w:rPr>
              <w:t>Мероприятие 1</w:t>
            </w:r>
          </w:p>
          <w:p w:rsidR="00942C18" w:rsidRPr="00942C18" w:rsidRDefault="00942C18" w:rsidP="00830183">
            <w:pPr>
              <w:rPr>
                <w:sz w:val="18"/>
                <w:szCs w:val="18"/>
              </w:rPr>
            </w:pPr>
            <w:r w:rsidRPr="00942C18">
              <w:rPr>
                <w:sz w:val="18"/>
                <w:szCs w:val="18"/>
              </w:rPr>
              <w:t>Обеспечение деятельности (оказание услуг) подведомственных учреждений</w:t>
            </w:r>
          </w:p>
        </w:tc>
        <w:tc>
          <w:tcPr>
            <w:tcW w:w="992" w:type="dxa"/>
            <w:gridSpan w:val="2"/>
            <w:tcBorders>
              <w:top w:val="single" w:sz="4" w:space="0" w:color="auto"/>
              <w:left w:val="nil"/>
              <w:bottom w:val="single" w:sz="4" w:space="0" w:color="auto"/>
              <w:right w:val="single" w:sz="4" w:space="0" w:color="auto"/>
            </w:tcBorders>
            <w:shd w:val="clear" w:color="auto" w:fill="auto"/>
          </w:tcPr>
          <w:p w:rsidR="00942C18" w:rsidRPr="00942C18" w:rsidRDefault="00942C18" w:rsidP="00830183">
            <w:pPr>
              <w:rPr>
                <w:sz w:val="18"/>
                <w:szCs w:val="18"/>
              </w:rPr>
            </w:pPr>
            <w:r w:rsidRPr="00942C18">
              <w:rPr>
                <w:sz w:val="18"/>
                <w:szCs w:val="18"/>
              </w:rPr>
              <w:t>администрация сельсовета</w:t>
            </w:r>
          </w:p>
        </w:tc>
        <w:tc>
          <w:tcPr>
            <w:tcW w:w="921" w:type="dxa"/>
            <w:gridSpan w:val="2"/>
            <w:tcBorders>
              <w:top w:val="single" w:sz="4" w:space="0" w:color="auto"/>
              <w:left w:val="nil"/>
              <w:bottom w:val="single" w:sz="4" w:space="0" w:color="auto"/>
              <w:right w:val="single" w:sz="4" w:space="0" w:color="auto"/>
            </w:tcBorders>
            <w:shd w:val="clear" w:color="auto" w:fill="auto"/>
            <w:noWrap/>
          </w:tcPr>
          <w:p w:rsidR="00942C18" w:rsidRPr="00942C18" w:rsidRDefault="00942C18" w:rsidP="00830183">
            <w:pPr>
              <w:rPr>
                <w:sz w:val="18"/>
                <w:szCs w:val="18"/>
              </w:rPr>
            </w:pPr>
            <w:r w:rsidRPr="00942C18">
              <w:rPr>
                <w:sz w:val="18"/>
                <w:szCs w:val="18"/>
              </w:rPr>
              <w:t>600</w:t>
            </w:r>
          </w:p>
        </w:tc>
        <w:tc>
          <w:tcPr>
            <w:tcW w:w="639" w:type="dxa"/>
            <w:tcBorders>
              <w:top w:val="single" w:sz="4" w:space="0" w:color="auto"/>
              <w:left w:val="nil"/>
              <w:bottom w:val="single" w:sz="4" w:space="0" w:color="auto"/>
              <w:right w:val="single" w:sz="4" w:space="0" w:color="auto"/>
            </w:tcBorders>
            <w:shd w:val="clear" w:color="auto" w:fill="auto"/>
            <w:noWrap/>
          </w:tcPr>
          <w:p w:rsidR="00942C18" w:rsidRPr="00942C18" w:rsidRDefault="00942C18" w:rsidP="00830183">
            <w:pPr>
              <w:rPr>
                <w:sz w:val="18"/>
                <w:szCs w:val="18"/>
              </w:rPr>
            </w:pPr>
            <w:r w:rsidRPr="00942C18">
              <w:rPr>
                <w:sz w:val="18"/>
                <w:szCs w:val="18"/>
              </w:rPr>
              <w:t>0801</w:t>
            </w:r>
          </w:p>
        </w:tc>
        <w:tc>
          <w:tcPr>
            <w:tcW w:w="1275" w:type="dxa"/>
            <w:gridSpan w:val="2"/>
            <w:tcBorders>
              <w:top w:val="single" w:sz="4" w:space="0" w:color="auto"/>
              <w:left w:val="nil"/>
              <w:bottom w:val="single" w:sz="4" w:space="0" w:color="auto"/>
              <w:right w:val="single" w:sz="4" w:space="0" w:color="auto"/>
            </w:tcBorders>
            <w:shd w:val="clear" w:color="auto" w:fill="auto"/>
            <w:noWrap/>
          </w:tcPr>
          <w:p w:rsidR="00942C18" w:rsidRPr="00942C18" w:rsidRDefault="00942C18" w:rsidP="00830183">
            <w:pPr>
              <w:rPr>
                <w:sz w:val="18"/>
                <w:szCs w:val="18"/>
              </w:rPr>
            </w:pPr>
            <w:r w:rsidRPr="00942C18">
              <w:rPr>
                <w:sz w:val="18"/>
                <w:szCs w:val="18"/>
              </w:rPr>
              <w:t>0820000610</w:t>
            </w:r>
          </w:p>
        </w:tc>
        <w:tc>
          <w:tcPr>
            <w:tcW w:w="709" w:type="dxa"/>
            <w:tcBorders>
              <w:top w:val="single" w:sz="4" w:space="0" w:color="auto"/>
              <w:left w:val="nil"/>
              <w:bottom w:val="single" w:sz="4" w:space="0" w:color="auto"/>
              <w:right w:val="single" w:sz="4" w:space="0" w:color="auto"/>
            </w:tcBorders>
            <w:shd w:val="clear" w:color="auto" w:fill="auto"/>
            <w:noWrap/>
          </w:tcPr>
          <w:p w:rsidR="00942C18" w:rsidRPr="00942C18" w:rsidRDefault="00942C18" w:rsidP="00830183">
            <w:pPr>
              <w:rPr>
                <w:sz w:val="18"/>
                <w:szCs w:val="18"/>
              </w:rPr>
            </w:pPr>
            <w:r w:rsidRPr="00942C18">
              <w:rPr>
                <w:sz w:val="18"/>
                <w:szCs w:val="18"/>
              </w:rPr>
              <w:t>611</w:t>
            </w:r>
          </w:p>
        </w:tc>
        <w:tc>
          <w:tcPr>
            <w:tcW w:w="1134" w:type="dxa"/>
            <w:tcBorders>
              <w:top w:val="single" w:sz="4" w:space="0" w:color="auto"/>
              <w:left w:val="nil"/>
              <w:bottom w:val="single" w:sz="4" w:space="0" w:color="auto"/>
              <w:right w:val="single" w:sz="4" w:space="0" w:color="auto"/>
            </w:tcBorders>
            <w:shd w:val="clear" w:color="auto" w:fill="auto"/>
            <w:noWrap/>
          </w:tcPr>
          <w:p w:rsidR="00942C18" w:rsidRPr="00942C18" w:rsidRDefault="00942C18" w:rsidP="00830183">
            <w:pPr>
              <w:rPr>
                <w:sz w:val="18"/>
                <w:szCs w:val="18"/>
              </w:rPr>
            </w:pPr>
            <w:r w:rsidRPr="00942C18">
              <w:rPr>
                <w:sz w:val="18"/>
                <w:szCs w:val="18"/>
              </w:rPr>
              <w:t>6175,02</w:t>
            </w:r>
          </w:p>
        </w:tc>
        <w:tc>
          <w:tcPr>
            <w:tcW w:w="992" w:type="dxa"/>
            <w:tcBorders>
              <w:top w:val="single" w:sz="4" w:space="0" w:color="auto"/>
              <w:left w:val="nil"/>
              <w:bottom w:val="single" w:sz="4" w:space="0" w:color="auto"/>
              <w:right w:val="single" w:sz="4" w:space="0" w:color="auto"/>
            </w:tcBorders>
            <w:shd w:val="clear" w:color="auto" w:fill="auto"/>
          </w:tcPr>
          <w:p w:rsidR="00942C18" w:rsidRPr="00942C18" w:rsidRDefault="00942C18" w:rsidP="00830183">
            <w:pPr>
              <w:rPr>
                <w:sz w:val="18"/>
                <w:szCs w:val="18"/>
              </w:rPr>
            </w:pPr>
            <w:r w:rsidRPr="00942C18">
              <w:rPr>
                <w:sz w:val="18"/>
                <w:szCs w:val="18"/>
              </w:rPr>
              <w:t>5991,77</w:t>
            </w:r>
          </w:p>
        </w:tc>
        <w:tc>
          <w:tcPr>
            <w:tcW w:w="1134" w:type="dxa"/>
            <w:tcBorders>
              <w:top w:val="single" w:sz="4" w:space="0" w:color="auto"/>
              <w:left w:val="nil"/>
              <w:bottom w:val="single" w:sz="4" w:space="0" w:color="auto"/>
              <w:right w:val="single" w:sz="4" w:space="0" w:color="auto"/>
            </w:tcBorders>
            <w:shd w:val="clear" w:color="auto" w:fill="auto"/>
            <w:noWrap/>
          </w:tcPr>
          <w:p w:rsidR="00942C18" w:rsidRPr="00942C18" w:rsidRDefault="00942C18" w:rsidP="00830183">
            <w:pPr>
              <w:jc w:val="center"/>
              <w:rPr>
                <w:sz w:val="18"/>
                <w:szCs w:val="18"/>
              </w:rPr>
            </w:pPr>
            <w:r w:rsidRPr="00942C18">
              <w:rPr>
                <w:sz w:val="18"/>
                <w:szCs w:val="18"/>
              </w:rPr>
              <w:t>6345,55</w:t>
            </w:r>
          </w:p>
        </w:tc>
        <w:tc>
          <w:tcPr>
            <w:tcW w:w="993" w:type="dxa"/>
            <w:tcBorders>
              <w:top w:val="single" w:sz="4" w:space="0" w:color="auto"/>
              <w:left w:val="nil"/>
              <w:bottom w:val="single" w:sz="4" w:space="0" w:color="auto"/>
              <w:right w:val="single" w:sz="4" w:space="0" w:color="auto"/>
            </w:tcBorders>
            <w:shd w:val="clear" w:color="auto" w:fill="auto"/>
            <w:noWrap/>
          </w:tcPr>
          <w:p w:rsidR="00942C18" w:rsidRPr="00942C18" w:rsidRDefault="00942C18" w:rsidP="00830183">
            <w:pPr>
              <w:jc w:val="center"/>
              <w:rPr>
                <w:sz w:val="18"/>
                <w:szCs w:val="18"/>
              </w:rPr>
            </w:pPr>
            <w:r w:rsidRPr="00942C18">
              <w:rPr>
                <w:sz w:val="18"/>
                <w:szCs w:val="18"/>
              </w:rPr>
              <w:t>5824,82</w:t>
            </w:r>
          </w:p>
        </w:tc>
        <w:tc>
          <w:tcPr>
            <w:tcW w:w="992" w:type="dxa"/>
            <w:tcBorders>
              <w:top w:val="single" w:sz="4" w:space="0" w:color="auto"/>
              <w:left w:val="nil"/>
              <w:bottom w:val="single" w:sz="4" w:space="0" w:color="auto"/>
              <w:right w:val="single" w:sz="4" w:space="0" w:color="auto"/>
            </w:tcBorders>
          </w:tcPr>
          <w:p w:rsidR="00942C18" w:rsidRPr="00942C18" w:rsidRDefault="00942C18" w:rsidP="00830183">
            <w:pPr>
              <w:jc w:val="center"/>
              <w:rPr>
                <w:sz w:val="18"/>
                <w:szCs w:val="18"/>
              </w:rPr>
            </w:pPr>
            <w:r w:rsidRPr="00942C18">
              <w:rPr>
                <w:sz w:val="18"/>
                <w:szCs w:val="18"/>
              </w:rPr>
              <w:t>6345,55</w:t>
            </w:r>
          </w:p>
        </w:tc>
        <w:tc>
          <w:tcPr>
            <w:tcW w:w="1005" w:type="dxa"/>
            <w:gridSpan w:val="2"/>
            <w:tcBorders>
              <w:top w:val="single" w:sz="4" w:space="0" w:color="auto"/>
              <w:left w:val="nil"/>
              <w:bottom w:val="single" w:sz="4" w:space="0" w:color="auto"/>
              <w:right w:val="single" w:sz="4" w:space="0" w:color="auto"/>
            </w:tcBorders>
          </w:tcPr>
          <w:p w:rsidR="00942C18" w:rsidRPr="00942C18" w:rsidRDefault="00942C18" w:rsidP="00830183">
            <w:pPr>
              <w:jc w:val="center"/>
              <w:rPr>
                <w:sz w:val="18"/>
                <w:szCs w:val="18"/>
              </w:rPr>
            </w:pPr>
            <w:r w:rsidRPr="00942C18">
              <w:rPr>
                <w:sz w:val="18"/>
                <w:szCs w:val="18"/>
              </w:rPr>
              <w:t>30682,71</w:t>
            </w:r>
          </w:p>
        </w:tc>
        <w:tc>
          <w:tcPr>
            <w:tcW w:w="1405" w:type="dxa"/>
            <w:tcBorders>
              <w:top w:val="single" w:sz="4" w:space="0" w:color="auto"/>
              <w:left w:val="nil"/>
              <w:bottom w:val="single" w:sz="4" w:space="0" w:color="auto"/>
              <w:right w:val="single" w:sz="4" w:space="0" w:color="auto"/>
            </w:tcBorders>
          </w:tcPr>
          <w:p w:rsidR="00942C18" w:rsidRPr="00942C18" w:rsidRDefault="00942C18" w:rsidP="00830183">
            <w:pPr>
              <w:jc w:val="center"/>
              <w:rPr>
                <w:sz w:val="18"/>
                <w:szCs w:val="18"/>
              </w:rPr>
            </w:pPr>
          </w:p>
        </w:tc>
      </w:tr>
      <w:tr w:rsidR="00942C18" w:rsidRPr="00942C18" w:rsidTr="00830183">
        <w:trPr>
          <w:trHeight w:val="360"/>
        </w:trPr>
        <w:tc>
          <w:tcPr>
            <w:tcW w:w="2992" w:type="dxa"/>
            <w:tcBorders>
              <w:top w:val="single" w:sz="4" w:space="0" w:color="auto"/>
              <w:left w:val="single" w:sz="4" w:space="0" w:color="auto"/>
              <w:bottom w:val="single" w:sz="4" w:space="0" w:color="auto"/>
              <w:right w:val="single" w:sz="4" w:space="0" w:color="auto"/>
            </w:tcBorders>
            <w:shd w:val="clear" w:color="auto" w:fill="auto"/>
          </w:tcPr>
          <w:p w:rsidR="00942C18" w:rsidRPr="00942C18" w:rsidRDefault="00942C18" w:rsidP="00830183">
            <w:pPr>
              <w:rPr>
                <w:sz w:val="18"/>
                <w:szCs w:val="18"/>
              </w:rPr>
            </w:pPr>
            <w:r w:rsidRPr="00942C18">
              <w:rPr>
                <w:sz w:val="18"/>
                <w:szCs w:val="18"/>
              </w:rPr>
              <w:t>Мероприятие 2:</w:t>
            </w:r>
          </w:p>
          <w:p w:rsidR="00942C18" w:rsidRPr="00942C18" w:rsidRDefault="00942C18" w:rsidP="00830183">
            <w:pPr>
              <w:rPr>
                <w:sz w:val="18"/>
                <w:szCs w:val="18"/>
              </w:rPr>
            </w:pPr>
            <w:r w:rsidRPr="00942C18">
              <w:rPr>
                <w:sz w:val="18"/>
                <w:szCs w:val="18"/>
              </w:rPr>
              <w:t>Выполнение работ по  капитальному ремонту  в здании МБУК "</w:t>
            </w:r>
            <w:proofErr w:type="spellStart"/>
            <w:r w:rsidRPr="00942C18">
              <w:rPr>
                <w:sz w:val="18"/>
                <w:szCs w:val="18"/>
              </w:rPr>
              <w:t>Каратузский</w:t>
            </w:r>
            <w:proofErr w:type="spellEnd"/>
            <w:r w:rsidRPr="00942C18">
              <w:rPr>
                <w:sz w:val="18"/>
                <w:szCs w:val="18"/>
              </w:rPr>
              <w:t xml:space="preserve"> сельский культурно-досуговый центр "Спутник" за счет средств местного бюджета</w:t>
            </w:r>
          </w:p>
        </w:tc>
        <w:tc>
          <w:tcPr>
            <w:tcW w:w="992" w:type="dxa"/>
            <w:gridSpan w:val="2"/>
            <w:tcBorders>
              <w:top w:val="single" w:sz="4" w:space="0" w:color="auto"/>
              <w:left w:val="nil"/>
              <w:bottom w:val="single" w:sz="4" w:space="0" w:color="auto"/>
              <w:right w:val="single" w:sz="4" w:space="0" w:color="auto"/>
            </w:tcBorders>
            <w:shd w:val="clear" w:color="auto" w:fill="auto"/>
          </w:tcPr>
          <w:p w:rsidR="00942C18" w:rsidRPr="00942C18" w:rsidRDefault="00942C18" w:rsidP="00830183">
            <w:pPr>
              <w:rPr>
                <w:sz w:val="18"/>
                <w:szCs w:val="18"/>
              </w:rPr>
            </w:pPr>
            <w:r w:rsidRPr="00942C18">
              <w:rPr>
                <w:sz w:val="18"/>
                <w:szCs w:val="18"/>
              </w:rPr>
              <w:t>администрация сельсовета</w:t>
            </w:r>
          </w:p>
        </w:tc>
        <w:tc>
          <w:tcPr>
            <w:tcW w:w="921" w:type="dxa"/>
            <w:gridSpan w:val="2"/>
            <w:tcBorders>
              <w:top w:val="single" w:sz="4" w:space="0" w:color="auto"/>
              <w:left w:val="nil"/>
              <w:bottom w:val="single" w:sz="4" w:space="0" w:color="auto"/>
              <w:right w:val="single" w:sz="4" w:space="0" w:color="auto"/>
            </w:tcBorders>
            <w:shd w:val="clear" w:color="auto" w:fill="auto"/>
            <w:noWrap/>
          </w:tcPr>
          <w:p w:rsidR="00942C18" w:rsidRPr="00942C18" w:rsidRDefault="00942C18" w:rsidP="00830183">
            <w:pPr>
              <w:rPr>
                <w:sz w:val="18"/>
                <w:szCs w:val="18"/>
              </w:rPr>
            </w:pPr>
            <w:r w:rsidRPr="00942C18">
              <w:rPr>
                <w:sz w:val="18"/>
                <w:szCs w:val="18"/>
              </w:rPr>
              <w:t>600</w:t>
            </w:r>
          </w:p>
        </w:tc>
        <w:tc>
          <w:tcPr>
            <w:tcW w:w="639" w:type="dxa"/>
            <w:tcBorders>
              <w:top w:val="single" w:sz="4" w:space="0" w:color="auto"/>
              <w:left w:val="nil"/>
              <w:bottom w:val="single" w:sz="4" w:space="0" w:color="auto"/>
              <w:right w:val="single" w:sz="4" w:space="0" w:color="auto"/>
            </w:tcBorders>
            <w:shd w:val="clear" w:color="auto" w:fill="auto"/>
            <w:noWrap/>
          </w:tcPr>
          <w:p w:rsidR="00942C18" w:rsidRPr="00942C18" w:rsidRDefault="00942C18" w:rsidP="00830183">
            <w:pPr>
              <w:rPr>
                <w:sz w:val="18"/>
                <w:szCs w:val="18"/>
              </w:rPr>
            </w:pPr>
            <w:r w:rsidRPr="00942C18">
              <w:rPr>
                <w:sz w:val="18"/>
                <w:szCs w:val="18"/>
              </w:rPr>
              <w:t>0801</w:t>
            </w:r>
          </w:p>
        </w:tc>
        <w:tc>
          <w:tcPr>
            <w:tcW w:w="1275" w:type="dxa"/>
            <w:gridSpan w:val="2"/>
            <w:tcBorders>
              <w:top w:val="single" w:sz="4" w:space="0" w:color="auto"/>
              <w:left w:val="nil"/>
              <w:bottom w:val="single" w:sz="4" w:space="0" w:color="auto"/>
              <w:right w:val="single" w:sz="4" w:space="0" w:color="auto"/>
            </w:tcBorders>
            <w:shd w:val="clear" w:color="auto" w:fill="auto"/>
            <w:noWrap/>
          </w:tcPr>
          <w:p w:rsidR="00942C18" w:rsidRPr="00942C18" w:rsidRDefault="00942C18" w:rsidP="00830183">
            <w:pPr>
              <w:rPr>
                <w:sz w:val="18"/>
                <w:szCs w:val="18"/>
              </w:rPr>
            </w:pPr>
            <w:r w:rsidRPr="00942C18">
              <w:rPr>
                <w:sz w:val="18"/>
                <w:szCs w:val="18"/>
              </w:rPr>
              <w:t>0820000640</w:t>
            </w:r>
          </w:p>
        </w:tc>
        <w:tc>
          <w:tcPr>
            <w:tcW w:w="709" w:type="dxa"/>
            <w:tcBorders>
              <w:top w:val="single" w:sz="4" w:space="0" w:color="auto"/>
              <w:left w:val="nil"/>
              <w:bottom w:val="single" w:sz="4" w:space="0" w:color="auto"/>
              <w:right w:val="single" w:sz="4" w:space="0" w:color="auto"/>
            </w:tcBorders>
            <w:shd w:val="clear" w:color="auto" w:fill="auto"/>
            <w:noWrap/>
          </w:tcPr>
          <w:p w:rsidR="00942C18" w:rsidRPr="00942C18" w:rsidRDefault="00942C18" w:rsidP="00830183">
            <w:pPr>
              <w:rPr>
                <w:sz w:val="18"/>
                <w:szCs w:val="18"/>
              </w:rPr>
            </w:pPr>
            <w:r w:rsidRPr="00942C18">
              <w:rPr>
                <w:sz w:val="18"/>
                <w:szCs w:val="18"/>
              </w:rPr>
              <w:t>612</w:t>
            </w:r>
          </w:p>
        </w:tc>
        <w:tc>
          <w:tcPr>
            <w:tcW w:w="1134" w:type="dxa"/>
            <w:tcBorders>
              <w:top w:val="single" w:sz="4" w:space="0" w:color="auto"/>
              <w:left w:val="nil"/>
              <w:bottom w:val="single" w:sz="4" w:space="0" w:color="auto"/>
              <w:right w:val="single" w:sz="4" w:space="0" w:color="auto"/>
            </w:tcBorders>
            <w:shd w:val="clear" w:color="auto" w:fill="auto"/>
            <w:noWrap/>
          </w:tcPr>
          <w:p w:rsidR="00942C18" w:rsidRPr="00942C18" w:rsidRDefault="00942C18" w:rsidP="00830183">
            <w:pPr>
              <w:rPr>
                <w:sz w:val="18"/>
                <w:szCs w:val="18"/>
              </w:rPr>
            </w:pPr>
            <w:r w:rsidRPr="00942C18">
              <w:rPr>
                <w:sz w:val="18"/>
                <w:szCs w:val="18"/>
              </w:rPr>
              <w:t>80,75</w:t>
            </w:r>
          </w:p>
        </w:tc>
        <w:tc>
          <w:tcPr>
            <w:tcW w:w="992" w:type="dxa"/>
            <w:tcBorders>
              <w:top w:val="single" w:sz="4" w:space="0" w:color="auto"/>
              <w:left w:val="nil"/>
              <w:bottom w:val="single" w:sz="4" w:space="0" w:color="auto"/>
              <w:right w:val="single" w:sz="4" w:space="0" w:color="auto"/>
            </w:tcBorders>
            <w:shd w:val="clear" w:color="auto" w:fill="auto"/>
          </w:tcPr>
          <w:p w:rsidR="00942C18" w:rsidRPr="00942C18" w:rsidRDefault="00942C18" w:rsidP="00830183">
            <w:pPr>
              <w:rPr>
                <w:sz w:val="18"/>
                <w:szCs w:val="18"/>
              </w:rPr>
            </w:pPr>
            <w:r w:rsidRPr="00942C18">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942C18" w:rsidRPr="00942C18" w:rsidRDefault="00942C18" w:rsidP="00830183">
            <w:pPr>
              <w:jc w:val="center"/>
              <w:rPr>
                <w:sz w:val="18"/>
                <w:szCs w:val="18"/>
              </w:rPr>
            </w:pPr>
            <w:r w:rsidRPr="00942C18">
              <w:rPr>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tcPr>
          <w:p w:rsidR="00942C18" w:rsidRPr="00942C18" w:rsidRDefault="00942C18" w:rsidP="00830183">
            <w:pPr>
              <w:jc w:val="center"/>
              <w:rPr>
                <w:sz w:val="18"/>
                <w:szCs w:val="18"/>
              </w:rPr>
            </w:pPr>
            <w:r w:rsidRPr="00942C18">
              <w:rPr>
                <w:sz w:val="18"/>
                <w:szCs w:val="18"/>
              </w:rPr>
              <w:t>0,00</w:t>
            </w:r>
          </w:p>
        </w:tc>
        <w:tc>
          <w:tcPr>
            <w:tcW w:w="992" w:type="dxa"/>
            <w:tcBorders>
              <w:top w:val="single" w:sz="4" w:space="0" w:color="auto"/>
              <w:left w:val="nil"/>
              <w:bottom w:val="single" w:sz="4" w:space="0" w:color="auto"/>
              <w:right w:val="single" w:sz="4" w:space="0" w:color="auto"/>
            </w:tcBorders>
          </w:tcPr>
          <w:p w:rsidR="00942C18" w:rsidRPr="00942C18" w:rsidRDefault="00942C18" w:rsidP="00830183">
            <w:pPr>
              <w:jc w:val="center"/>
              <w:rPr>
                <w:sz w:val="18"/>
                <w:szCs w:val="18"/>
              </w:rPr>
            </w:pPr>
            <w:r w:rsidRPr="00942C18">
              <w:rPr>
                <w:sz w:val="18"/>
                <w:szCs w:val="18"/>
              </w:rPr>
              <w:t>0,00</w:t>
            </w:r>
          </w:p>
        </w:tc>
        <w:tc>
          <w:tcPr>
            <w:tcW w:w="992" w:type="dxa"/>
            <w:tcBorders>
              <w:top w:val="single" w:sz="4" w:space="0" w:color="auto"/>
              <w:left w:val="nil"/>
              <w:bottom w:val="single" w:sz="4" w:space="0" w:color="auto"/>
              <w:right w:val="single" w:sz="4" w:space="0" w:color="auto"/>
            </w:tcBorders>
          </w:tcPr>
          <w:p w:rsidR="00942C18" w:rsidRPr="00942C18" w:rsidRDefault="00942C18" w:rsidP="00830183">
            <w:pPr>
              <w:jc w:val="center"/>
              <w:rPr>
                <w:sz w:val="18"/>
                <w:szCs w:val="18"/>
              </w:rPr>
            </w:pPr>
            <w:r w:rsidRPr="00942C18">
              <w:rPr>
                <w:sz w:val="18"/>
                <w:szCs w:val="18"/>
              </w:rPr>
              <w:t>80,75</w:t>
            </w:r>
          </w:p>
        </w:tc>
        <w:tc>
          <w:tcPr>
            <w:tcW w:w="1418" w:type="dxa"/>
            <w:gridSpan w:val="2"/>
            <w:tcBorders>
              <w:top w:val="single" w:sz="4" w:space="0" w:color="auto"/>
              <w:left w:val="nil"/>
              <w:bottom w:val="single" w:sz="4" w:space="0" w:color="auto"/>
              <w:right w:val="single" w:sz="4" w:space="0" w:color="auto"/>
            </w:tcBorders>
          </w:tcPr>
          <w:p w:rsidR="00942C18" w:rsidRPr="00942C18" w:rsidRDefault="00942C18" w:rsidP="00830183">
            <w:pPr>
              <w:jc w:val="center"/>
              <w:rPr>
                <w:sz w:val="18"/>
                <w:szCs w:val="18"/>
              </w:rPr>
            </w:pPr>
          </w:p>
        </w:tc>
      </w:tr>
      <w:tr w:rsidR="00942C18" w:rsidRPr="00942C18" w:rsidTr="00830183">
        <w:trPr>
          <w:trHeight w:val="473"/>
        </w:trPr>
        <w:tc>
          <w:tcPr>
            <w:tcW w:w="2992" w:type="dxa"/>
            <w:tcBorders>
              <w:top w:val="single" w:sz="4" w:space="0" w:color="auto"/>
              <w:left w:val="single" w:sz="4" w:space="0" w:color="auto"/>
              <w:bottom w:val="single" w:sz="4" w:space="0" w:color="auto"/>
              <w:right w:val="single" w:sz="4" w:space="0" w:color="auto"/>
            </w:tcBorders>
            <w:shd w:val="clear" w:color="auto" w:fill="auto"/>
          </w:tcPr>
          <w:p w:rsidR="00942C18" w:rsidRPr="00942C18" w:rsidRDefault="00942C18" w:rsidP="00830183">
            <w:pPr>
              <w:rPr>
                <w:sz w:val="18"/>
                <w:szCs w:val="18"/>
              </w:rPr>
            </w:pPr>
            <w:r w:rsidRPr="00942C18">
              <w:rPr>
                <w:sz w:val="18"/>
                <w:szCs w:val="18"/>
              </w:rPr>
              <w:t>Итого по ГРБС</w:t>
            </w:r>
          </w:p>
        </w:tc>
        <w:tc>
          <w:tcPr>
            <w:tcW w:w="992" w:type="dxa"/>
            <w:gridSpan w:val="2"/>
            <w:tcBorders>
              <w:top w:val="single" w:sz="4" w:space="0" w:color="auto"/>
              <w:left w:val="nil"/>
              <w:bottom w:val="single" w:sz="4" w:space="0" w:color="auto"/>
              <w:right w:val="single" w:sz="4" w:space="0" w:color="auto"/>
            </w:tcBorders>
            <w:shd w:val="clear" w:color="auto" w:fill="auto"/>
          </w:tcPr>
          <w:p w:rsidR="00942C18" w:rsidRPr="00942C18" w:rsidRDefault="00942C18" w:rsidP="00830183">
            <w:pPr>
              <w:rPr>
                <w:sz w:val="18"/>
                <w:szCs w:val="18"/>
              </w:rPr>
            </w:pPr>
          </w:p>
        </w:tc>
        <w:tc>
          <w:tcPr>
            <w:tcW w:w="921" w:type="dxa"/>
            <w:gridSpan w:val="2"/>
            <w:tcBorders>
              <w:top w:val="single" w:sz="4" w:space="0" w:color="auto"/>
              <w:left w:val="nil"/>
              <w:bottom w:val="single" w:sz="4" w:space="0" w:color="auto"/>
              <w:right w:val="single" w:sz="4" w:space="0" w:color="auto"/>
            </w:tcBorders>
            <w:shd w:val="clear" w:color="auto" w:fill="auto"/>
            <w:noWrap/>
          </w:tcPr>
          <w:p w:rsidR="00942C18" w:rsidRPr="00942C18" w:rsidRDefault="00942C18" w:rsidP="00830183">
            <w:pPr>
              <w:rPr>
                <w:sz w:val="18"/>
                <w:szCs w:val="18"/>
              </w:rPr>
            </w:pPr>
            <w:r w:rsidRPr="00942C18">
              <w:rPr>
                <w:sz w:val="18"/>
                <w:szCs w:val="18"/>
              </w:rPr>
              <w:t>600</w:t>
            </w:r>
          </w:p>
        </w:tc>
        <w:tc>
          <w:tcPr>
            <w:tcW w:w="639" w:type="dxa"/>
            <w:tcBorders>
              <w:top w:val="single" w:sz="4" w:space="0" w:color="auto"/>
              <w:left w:val="nil"/>
              <w:bottom w:val="single" w:sz="4" w:space="0" w:color="auto"/>
              <w:right w:val="single" w:sz="4" w:space="0" w:color="auto"/>
            </w:tcBorders>
            <w:shd w:val="clear" w:color="auto" w:fill="auto"/>
            <w:noWrap/>
          </w:tcPr>
          <w:p w:rsidR="00942C18" w:rsidRPr="00942C18" w:rsidRDefault="00942C18" w:rsidP="00830183">
            <w:pPr>
              <w:rPr>
                <w:sz w:val="18"/>
                <w:szCs w:val="18"/>
              </w:rPr>
            </w:pPr>
            <w:r w:rsidRPr="00942C18">
              <w:rPr>
                <w:sz w:val="18"/>
                <w:szCs w:val="18"/>
              </w:rPr>
              <w:t>0000</w:t>
            </w:r>
          </w:p>
        </w:tc>
        <w:tc>
          <w:tcPr>
            <w:tcW w:w="1275" w:type="dxa"/>
            <w:gridSpan w:val="2"/>
            <w:tcBorders>
              <w:top w:val="single" w:sz="4" w:space="0" w:color="auto"/>
              <w:left w:val="nil"/>
              <w:bottom w:val="single" w:sz="4" w:space="0" w:color="auto"/>
              <w:right w:val="single" w:sz="4" w:space="0" w:color="auto"/>
            </w:tcBorders>
            <w:shd w:val="clear" w:color="auto" w:fill="auto"/>
            <w:noWrap/>
          </w:tcPr>
          <w:p w:rsidR="00942C18" w:rsidRPr="00942C18" w:rsidRDefault="00942C18" w:rsidP="00830183">
            <w:pPr>
              <w:rPr>
                <w:sz w:val="18"/>
                <w:szCs w:val="18"/>
              </w:rPr>
            </w:pPr>
            <w:r w:rsidRPr="00942C18">
              <w:rPr>
                <w:sz w:val="18"/>
                <w:szCs w:val="18"/>
              </w:rPr>
              <w:t>0000000000</w:t>
            </w:r>
          </w:p>
        </w:tc>
        <w:tc>
          <w:tcPr>
            <w:tcW w:w="709" w:type="dxa"/>
            <w:tcBorders>
              <w:top w:val="single" w:sz="4" w:space="0" w:color="auto"/>
              <w:left w:val="nil"/>
              <w:bottom w:val="single" w:sz="4" w:space="0" w:color="auto"/>
              <w:right w:val="single" w:sz="4" w:space="0" w:color="auto"/>
            </w:tcBorders>
            <w:shd w:val="clear" w:color="auto" w:fill="auto"/>
            <w:noWrap/>
          </w:tcPr>
          <w:p w:rsidR="00942C18" w:rsidRPr="00942C18" w:rsidRDefault="00942C18" w:rsidP="00830183">
            <w:pPr>
              <w:rPr>
                <w:sz w:val="18"/>
                <w:szCs w:val="18"/>
              </w:rPr>
            </w:pPr>
            <w:r w:rsidRPr="00942C18">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942C18" w:rsidRPr="00942C18" w:rsidRDefault="00942C18" w:rsidP="00830183">
            <w:pPr>
              <w:rPr>
                <w:sz w:val="18"/>
                <w:szCs w:val="18"/>
              </w:rPr>
            </w:pPr>
            <w:r w:rsidRPr="00942C18">
              <w:rPr>
                <w:sz w:val="18"/>
                <w:szCs w:val="18"/>
              </w:rPr>
              <w:t>6255,77</w:t>
            </w:r>
          </w:p>
        </w:tc>
        <w:tc>
          <w:tcPr>
            <w:tcW w:w="992" w:type="dxa"/>
            <w:tcBorders>
              <w:top w:val="single" w:sz="4" w:space="0" w:color="auto"/>
              <w:left w:val="nil"/>
              <w:bottom w:val="single" w:sz="4" w:space="0" w:color="auto"/>
              <w:right w:val="single" w:sz="4" w:space="0" w:color="auto"/>
            </w:tcBorders>
            <w:shd w:val="clear" w:color="auto" w:fill="auto"/>
          </w:tcPr>
          <w:p w:rsidR="00942C18" w:rsidRPr="00942C18" w:rsidRDefault="00942C18" w:rsidP="00830183">
            <w:pPr>
              <w:rPr>
                <w:sz w:val="18"/>
                <w:szCs w:val="18"/>
              </w:rPr>
            </w:pPr>
            <w:r w:rsidRPr="00942C18">
              <w:rPr>
                <w:sz w:val="18"/>
                <w:szCs w:val="18"/>
              </w:rPr>
              <w:t>5991,77</w:t>
            </w:r>
          </w:p>
        </w:tc>
        <w:tc>
          <w:tcPr>
            <w:tcW w:w="1134" w:type="dxa"/>
            <w:tcBorders>
              <w:top w:val="single" w:sz="4" w:space="0" w:color="auto"/>
              <w:left w:val="nil"/>
              <w:bottom w:val="single" w:sz="4" w:space="0" w:color="auto"/>
              <w:right w:val="single" w:sz="4" w:space="0" w:color="auto"/>
            </w:tcBorders>
            <w:shd w:val="clear" w:color="auto" w:fill="auto"/>
            <w:noWrap/>
          </w:tcPr>
          <w:p w:rsidR="00942C18" w:rsidRPr="00942C18" w:rsidRDefault="00942C18" w:rsidP="00830183">
            <w:pPr>
              <w:jc w:val="center"/>
              <w:rPr>
                <w:sz w:val="18"/>
                <w:szCs w:val="18"/>
              </w:rPr>
            </w:pPr>
            <w:r w:rsidRPr="00942C18">
              <w:rPr>
                <w:sz w:val="18"/>
                <w:szCs w:val="18"/>
              </w:rPr>
              <w:t>6345,55</w:t>
            </w:r>
          </w:p>
        </w:tc>
        <w:tc>
          <w:tcPr>
            <w:tcW w:w="993" w:type="dxa"/>
            <w:tcBorders>
              <w:top w:val="single" w:sz="4" w:space="0" w:color="auto"/>
              <w:left w:val="nil"/>
              <w:bottom w:val="single" w:sz="4" w:space="0" w:color="auto"/>
              <w:right w:val="single" w:sz="4" w:space="0" w:color="auto"/>
            </w:tcBorders>
            <w:shd w:val="clear" w:color="auto" w:fill="auto"/>
            <w:noWrap/>
          </w:tcPr>
          <w:p w:rsidR="00942C18" w:rsidRPr="00942C18" w:rsidRDefault="00942C18" w:rsidP="00830183">
            <w:pPr>
              <w:jc w:val="center"/>
              <w:rPr>
                <w:sz w:val="18"/>
                <w:szCs w:val="18"/>
              </w:rPr>
            </w:pPr>
            <w:r w:rsidRPr="00942C18">
              <w:rPr>
                <w:sz w:val="18"/>
                <w:szCs w:val="18"/>
              </w:rPr>
              <w:t>5824,82</w:t>
            </w:r>
          </w:p>
        </w:tc>
        <w:tc>
          <w:tcPr>
            <w:tcW w:w="992" w:type="dxa"/>
            <w:tcBorders>
              <w:top w:val="single" w:sz="4" w:space="0" w:color="auto"/>
              <w:left w:val="nil"/>
              <w:bottom w:val="single" w:sz="4" w:space="0" w:color="auto"/>
              <w:right w:val="single" w:sz="4" w:space="0" w:color="auto"/>
            </w:tcBorders>
          </w:tcPr>
          <w:p w:rsidR="00942C18" w:rsidRPr="00942C18" w:rsidRDefault="00942C18" w:rsidP="00830183">
            <w:pPr>
              <w:jc w:val="center"/>
              <w:rPr>
                <w:sz w:val="18"/>
                <w:szCs w:val="18"/>
              </w:rPr>
            </w:pPr>
            <w:r w:rsidRPr="00942C18">
              <w:rPr>
                <w:sz w:val="18"/>
                <w:szCs w:val="18"/>
              </w:rPr>
              <w:t>6345,55</w:t>
            </w:r>
          </w:p>
        </w:tc>
        <w:tc>
          <w:tcPr>
            <w:tcW w:w="992" w:type="dxa"/>
            <w:tcBorders>
              <w:top w:val="single" w:sz="4" w:space="0" w:color="auto"/>
              <w:left w:val="nil"/>
              <w:bottom w:val="single" w:sz="4" w:space="0" w:color="auto"/>
              <w:right w:val="single" w:sz="4" w:space="0" w:color="auto"/>
            </w:tcBorders>
          </w:tcPr>
          <w:p w:rsidR="00942C18" w:rsidRPr="00942C18" w:rsidRDefault="00942C18" w:rsidP="00830183">
            <w:pPr>
              <w:jc w:val="center"/>
              <w:rPr>
                <w:sz w:val="18"/>
                <w:szCs w:val="18"/>
              </w:rPr>
            </w:pPr>
            <w:r w:rsidRPr="00942C18">
              <w:rPr>
                <w:sz w:val="18"/>
                <w:szCs w:val="18"/>
              </w:rPr>
              <w:t>30763,46</w:t>
            </w:r>
          </w:p>
        </w:tc>
        <w:tc>
          <w:tcPr>
            <w:tcW w:w="1418" w:type="dxa"/>
            <w:gridSpan w:val="2"/>
            <w:tcBorders>
              <w:top w:val="single" w:sz="4" w:space="0" w:color="auto"/>
              <w:left w:val="nil"/>
              <w:bottom w:val="single" w:sz="4" w:space="0" w:color="auto"/>
              <w:right w:val="single" w:sz="4" w:space="0" w:color="auto"/>
            </w:tcBorders>
          </w:tcPr>
          <w:p w:rsidR="00942C18" w:rsidRPr="00942C18" w:rsidRDefault="00942C18" w:rsidP="00830183">
            <w:pPr>
              <w:jc w:val="center"/>
              <w:rPr>
                <w:sz w:val="18"/>
                <w:szCs w:val="18"/>
              </w:rPr>
            </w:pPr>
          </w:p>
        </w:tc>
      </w:tr>
    </w:tbl>
    <w:p w:rsidR="00942C18" w:rsidRPr="00942C18" w:rsidRDefault="00942C18" w:rsidP="00942C18">
      <w:pPr>
        <w:pStyle w:val="1"/>
        <w:rPr>
          <w:rFonts w:ascii="Times New Roman" w:hAnsi="Times New Roman"/>
          <w:b w:val="0"/>
          <w:sz w:val="18"/>
          <w:szCs w:val="18"/>
        </w:rPr>
      </w:pPr>
      <w:r w:rsidRPr="00942C18">
        <w:rPr>
          <w:rFonts w:ascii="Times New Roman" w:hAnsi="Times New Roman"/>
          <w:b w:val="0"/>
          <w:sz w:val="18"/>
          <w:szCs w:val="18"/>
        </w:rPr>
        <w:t>Глава Каратузского сельсовета:                                                                                                                                               А.А. Саар</w:t>
      </w:r>
    </w:p>
    <w:p w:rsidR="00942C18" w:rsidRPr="00A11DD2" w:rsidRDefault="00942C18" w:rsidP="00942C18">
      <w:pPr>
        <w:rPr>
          <w:sz w:val="18"/>
          <w:szCs w:val="18"/>
        </w:rPr>
      </w:pPr>
    </w:p>
    <w:p w:rsidR="00A11DD2" w:rsidRPr="00A11DD2" w:rsidRDefault="00A11DD2" w:rsidP="00A11DD2">
      <w:pPr>
        <w:pStyle w:val="ConsPlusNormal"/>
        <w:widowControl/>
        <w:jc w:val="right"/>
        <w:outlineLvl w:val="2"/>
        <w:rPr>
          <w:rFonts w:ascii="Times New Roman" w:hAnsi="Times New Roman" w:cs="Times New Roman"/>
          <w:sz w:val="18"/>
          <w:szCs w:val="18"/>
        </w:rPr>
      </w:pPr>
      <w:r w:rsidRPr="00A11DD2">
        <w:rPr>
          <w:rFonts w:ascii="Times New Roman" w:hAnsi="Times New Roman" w:cs="Times New Roman"/>
          <w:sz w:val="18"/>
          <w:szCs w:val="18"/>
        </w:rPr>
        <w:t xml:space="preserve">                                                                                                                                          Приложение № 2</w:t>
      </w:r>
    </w:p>
    <w:p w:rsidR="00A11DD2" w:rsidRPr="00A11DD2" w:rsidRDefault="00A11DD2" w:rsidP="00A11DD2">
      <w:pPr>
        <w:autoSpaceDE w:val="0"/>
        <w:autoSpaceDN w:val="0"/>
        <w:adjustRightInd w:val="0"/>
        <w:ind w:left="4820"/>
        <w:jc w:val="right"/>
        <w:rPr>
          <w:sz w:val="18"/>
          <w:szCs w:val="18"/>
        </w:rPr>
      </w:pPr>
      <w:r w:rsidRPr="00A11DD2">
        <w:rPr>
          <w:sz w:val="18"/>
          <w:szCs w:val="18"/>
        </w:rPr>
        <w:t>муниципальной программе Каратузского сельсовета</w:t>
      </w:r>
    </w:p>
    <w:p w:rsidR="00A11DD2" w:rsidRPr="00A11DD2" w:rsidRDefault="00A11DD2" w:rsidP="00A11DD2">
      <w:pPr>
        <w:autoSpaceDE w:val="0"/>
        <w:autoSpaceDN w:val="0"/>
        <w:adjustRightInd w:val="0"/>
        <w:ind w:left="4820"/>
        <w:jc w:val="right"/>
        <w:rPr>
          <w:sz w:val="18"/>
          <w:szCs w:val="18"/>
        </w:rPr>
      </w:pPr>
      <w:r w:rsidRPr="00A11DD2">
        <w:rPr>
          <w:sz w:val="18"/>
          <w:szCs w:val="18"/>
        </w:rPr>
        <w:t>«Создание условий для организации досуга</w:t>
      </w:r>
    </w:p>
    <w:p w:rsidR="00A11DD2" w:rsidRPr="00A11DD2" w:rsidRDefault="00A11DD2" w:rsidP="00A11DD2">
      <w:pPr>
        <w:autoSpaceDE w:val="0"/>
        <w:autoSpaceDN w:val="0"/>
        <w:adjustRightInd w:val="0"/>
        <w:ind w:left="4820"/>
        <w:jc w:val="right"/>
        <w:rPr>
          <w:sz w:val="18"/>
          <w:szCs w:val="18"/>
        </w:rPr>
      </w:pPr>
      <w:r w:rsidRPr="00A11DD2">
        <w:rPr>
          <w:sz w:val="18"/>
          <w:szCs w:val="18"/>
        </w:rPr>
        <w:t>и обеспечение жителей Каратузского сельсовета</w:t>
      </w:r>
    </w:p>
    <w:p w:rsidR="00A11DD2" w:rsidRPr="00A11DD2" w:rsidRDefault="00A11DD2" w:rsidP="00A11DD2">
      <w:pPr>
        <w:autoSpaceDE w:val="0"/>
        <w:autoSpaceDN w:val="0"/>
        <w:adjustRightInd w:val="0"/>
        <w:ind w:left="4820"/>
        <w:jc w:val="right"/>
        <w:rPr>
          <w:bCs/>
          <w:sz w:val="18"/>
          <w:szCs w:val="18"/>
        </w:rPr>
      </w:pPr>
      <w:r w:rsidRPr="00A11DD2">
        <w:rPr>
          <w:sz w:val="18"/>
          <w:szCs w:val="18"/>
        </w:rPr>
        <w:t>услугами культурно - досуговых учреждений</w:t>
      </w:r>
      <w:r w:rsidRPr="00A11DD2">
        <w:rPr>
          <w:bCs/>
          <w:sz w:val="18"/>
          <w:szCs w:val="18"/>
        </w:rPr>
        <w:t>»</w:t>
      </w:r>
    </w:p>
    <w:p w:rsidR="00A11DD2" w:rsidRPr="00A11DD2" w:rsidRDefault="00A11DD2" w:rsidP="00A11DD2">
      <w:pPr>
        <w:autoSpaceDE w:val="0"/>
        <w:autoSpaceDN w:val="0"/>
        <w:adjustRightInd w:val="0"/>
        <w:ind w:left="4820"/>
        <w:jc w:val="right"/>
        <w:rPr>
          <w:bCs/>
          <w:sz w:val="18"/>
          <w:szCs w:val="18"/>
        </w:rPr>
      </w:pPr>
      <w:r w:rsidRPr="00A11DD2">
        <w:rPr>
          <w:bCs/>
          <w:sz w:val="18"/>
          <w:szCs w:val="18"/>
        </w:rPr>
        <w:t xml:space="preserve">на 2014 – 2018  годы, </w:t>
      </w:r>
    </w:p>
    <w:p w:rsidR="00A11DD2" w:rsidRPr="00A11DD2" w:rsidRDefault="00A11DD2" w:rsidP="00A11DD2">
      <w:pPr>
        <w:autoSpaceDE w:val="0"/>
        <w:autoSpaceDN w:val="0"/>
        <w:adjustRightInd w:val="0"/>
        <w:ind w:left="4820"/>
        <w:jc w:val="right"/>
        <w:rPr>
          <w:bCs/>
          <w:sz w:val="18"/>
          <w:szCs w:val="18"/>
        </w:rPr>
      </w:pPr>
      <w:r w:rsidRPr="00A11DD2">
        <w:rPr>
          <w:bCs/>
          <w:sz w:val="18"/>
          <w:szCs w:val="18"/>
        </w:rPr>
        <w:lastRenderedPageBreak/>
        <w:t>утвержденной постановлением</w:t>
      </w:r>
    </w:p>
    <w:p w:rsidR="00A11DD2" w:rsidRPr="00A11DD2" w:rsidRDefault="00A11DD2" w:rsidP="00A11DD2">
      <w:pPr>
        <w:autoSpaceDE w:val="0"/>
        <w:autoSpaceDN w:val="0"/>
        <w:adjustRightInd w:val="0"/>
        <w:ind w:left="4820"/>
        <w:jc w:val="right"/>
        <w:rPr>
          <w:bCs/>
          <w:sz w:val="18"/>
          <w:szCs w:val="18"/>
        </w:rPr>
      </w:pPr>
      <w:r w:rsidRPr="00A11DD2">
        <w:rPr>
          <w:bCs/>
          <w:sz w:val="18"/>
          <w:szCs w:val="18"/>
        </w:rPr>
        <w:t>администрации Каратузского сельсовета</w:t>
      </w:r>
    </w:p>
    <w:p w:rsidR="00A11DD2" w:rsidRPr="00A11DD2" w:rsidRDefault="00A11DD2" w:rsidP="00A11DD2">
      <w:pPr>
        <w:autoSpaceDE w:val="0"/>
        <w:autoSpaceDN w:val="0"/>
        <w:adjustRightInd w:val="0"/>
        <w:ind w:left="4820"/>
        <w:jc w:val="right"/>
        <w:rPr>
          <w:sz w:val="18"/>
          <w:szCs w:val="18"/>
        </w:rPr>
      </w:pPr>
      <w:r w:rsidRPr="00A11DD2">
        <w:rPr>
          <w:bCs/>
          <w:sz w:val="18"/>
          <w:szCs w:val="18"/>
        </w:rPr>
        <w:t xml:space="preserve">                                                                      от  30.10.2013 года № 307-П</w:t>
      </w:r>
    </w:p>
    <w:p w:rsidR="00A11DD2" w:rsidRPr="00A11DD2" w:rsidRDefault="00A11DD2" w:rsidP="00A11DD2">
      <w:pPr>
        <w:pStyle w:val="ConsPlusNormal"/>
        <w:widowControl/>
        <w:ind w:firstLine="0"/>
        <w:jc w:val="center"/>
        <w:rPr>
          <w:rFonts w:ascii="Times New Roman" w:hAnsi="Times New Roman" w:cs="Times New Roman"/>
          <w:sz w:val="18"/>
          <w:szCs w:val="18"/>
        </w:rPr>
      </w:pPr>
    </w:p>
    <w:p w:rsidR="00A11DD2" w:rsidRPr="00A11DD2" w:rsidRDefault="00A11DD2" w:rsidP="00A11DD2">
      <w:pPr>
        <w:pStyle w:val="ConsPlusNormal"/>
        <w:widowControl/>
        <w:ind w:firstLine="0"/>
        <w:jc w:val="center"/>
        <w:rPr>
          <w:rFonts w:ascii="Times New Roman" w:hAnsi="Times New Roman" w:cs="Times New Roman"/>
          <w:sz w:val="18"/>
          <w:szCs w:val="18"/>
        </w:rPr>
      </w:pPr>
      <w:r w:rsidRPr="00A11DD2">
        <w:rPr>
          <w:rFonts w:ascii="Times New Roman" w:hAnsi="Times New Roman" w:cs="Times New Roman"/>
          <w:sz w:val="18"/>
          <w:szCs w:val="18"/>
        </w:rPr>
        <w:t>Целевые показатели на долгосрочный период</w:t>
      </w:r>
    </w:p>
    <w:p w:rsidR="00A11DD2" w:rsidRPr="00A11DD2" w:rsidRDefault="00A11DD2" w:rsidP="00A11DD2">
      <w:pPr>
        <w:pStyle w:val="ConsPlusNormal"/>
        <w:widowControl/>
        <w:ind w:firstLine="540"/>
        <w:jc w:val="both"/>
        <w:rPr>
          <w:rFonts w:ascii="Times New Roman" w:hAnsi="Times New Roman" w:cs="Times New Roman"/>
          <w:sz w:val="18"/>
          <w:szCs w:val="18"/>
        </w:rPr>
      </w:pPr>
    </w:p>
    <w:tbl>
      <w:tblPr>
        <w:tblW w:w="15244" w:type="dxa"/>
        <w:tblInd w:w="-290" w:type="dxa"/>
        <w:tblLayout w:type="fixed"/>
        <w:tblCellMar>
          <w:left w:w="70" w:type="dxa"/>
          <w:right w:w="70" w:type="dxa"/>
        </w:tblCellMar>
        <w:tblLook w:val="0000" w:firstRow="0" w:lastRow="0" w:firstColumn="0" w:lastColumn="0" w:noHBand="0" w:noVBand="0"/>
      </w:tblPr>
      <w:tblGrid>
        <w:gridCol w:w="644"/>
        <w:gridCol w:w="2126"/>
        <w:gridCol w:w="992"/>
        <w:gridCol w:w="426"/>
        <w:gridCol w:w="492"/>
        <w:gridCol w:w="500"/>
        <w:gridCol w:w="580"/>
        <w:gridCol w:w="412"/>
        <w:gridCol w:w="567"/>
        <w:gridCol w:w="425"/>
        <w:gridCol w:w="709"/>
        <w:gridCol w:w="284"/>
        <w:gridCol w:w="708"/>
        <w:gridCol w:w="284"/>
        <w:gridCol w:w="992"/>
        <w:gridCol w:w="992"/>
        <w:gridCol w:w="993"/>
        <w:gridCol w:w="141"/>
        <w:gridCol w:w="851"/>
        <w:gridCol w:w="850"/>
        <w:gridCol w:w="142"/>
        <w:gridCol w:w="950"/>
        <w:gridCol w:w="6"/>
        <w:gridCol w:w="178"/>
      </w:tblGrid>
      <w:tr w:rsidR="00A11DD2" w:rsidRPr="00A11DD2" w:rsidTr="00830183">
        <w:trPr>
          <w:cantSplit/>
          <w:trHeight w:val="496"/>
        </w:trPr>
        <w:tc>
          <w:tcPr>
            <w:tcW w:w="644" w:type="dxa"/>
            <w:vMerge w:val="restart"/>
            <w:tcBorders>
              <w:top w:val="single" w:sz="6" w:space="0" w:color="auto"/>
              <w:left w:val="single" w:sz="6" w:space="0" w:color="auto"/>
              <w:bottom w:val="nil"/>
              <w:right w:val="single" w:sz="6" w:space="0" w:color="auto"/>
            </w:tcBorders>
            <w:vAlign w:val="center"/>
          </w:tcPr>
          <w:p w:rsidR="00A11DD2" w:rsidRPr="00A11DD2" w:rsidRDefault="00A11DD2" w:rsidP="00830183">
            <w:pPr>
              <w:pStyle w:val="ConsPlusNormal"/>
              <w:widowControl/>
              <w:ind w:firstLine="0"/>
              <w:jc w:val="center"/>
              <w:rPr>
                <w:rFonts w:ascii="Times New Roman" w:hAnsi="Times New Roman" w:cs="Times New Roman"/>
                <w:sz w:val="18"/>
                <w:szCs w:val="18"/>
              </w:rPr>
            </w:pPr>
            <w:r w:rsidRPr="00A11DD2">
              <w:rPr>
                <w:rFonts w:ascii="Times New Roman" w:hAnsi="Times New Roman" w:cs="Times New Roman"/>
                <w:sz w:val="18"/>
                <w:szCs w:val="18"/>
              </w:rPr>
              <w:t xml:space="preserve">№ </w:t>
            </w:r>
            <w:r w:rsidRPr="00A11DD2">
              <w:rPr>
                <w:rFonts w:ascii="Times New Roman" w:hAnsi="Times New Roman" w:cs="Times New Roman"/>
                <w:sz w:val="18"/>
                <w:szCs w:val="18"/>
              </w:rPr>
              <w:br/>
              <w:t>п/п</w:t>
            </w:r>
          </w:p>
        </w:tc>
        <w:tc>
          <w:tcPr>
            <w:tcW w:w="2126" w:type="dxa"/>
            <w:vMerge w:val="restart"/>
            <w:tcBorders>
              <w:top w:val="single" w:sz="6" w:space="0" w:color="auto"/>
              <w:left w:val="single" w:sz="6" w:space="0" w:color="auto"/>
              <w:bottom w:val="nil"/>
              <w:right w:val="single" w:sz="6" w:space="0" w:color="auto"/>
            </w:tcBorders>
            <w:vAlign w:val="center"/>
          </w:tcPr>
          <w:p w:rsidR="00A11DD2" w:rsidRPr="00A11DD2" w:rsidRDefault="00A11DD2" w:rsidP="00830183">
            <w:pPr>
              <w:pStyle w:val="ConsPlusNormal"/>
              <w:widowControl/>
              <w:ind w:firstLine="0"/>
              <w:jc w:val="center"/>
              <w:rPr>
                <w:rFonts w:ascii="Times New Roman" w:hAnsi="Times New Roman" w:cs="Times New Roman"/>
                <w:sz w:val="18"/>
                <w:szCs w:val="18"/>
              </w:rPr>
            </w:pPr>
            <w:r w:rsidRPr="00A11DD2">
              <w:rPr>
                <w:rFonts w:ascii="Times New Roman" w:hAnsi="Times New Roman" w:cs="Times New Roman"/>
                <w:sz w:val="18"/>
                <w:szCs w:val="18"/>
              </w:rPr>
              <w:t xml:space="preserve">Цели,  </w:t>
            </w:r>
            <w:r w:rsidRPr="00A11DD2">
              <w:rPr>
                <w:rFonts w:ascii="Times New Roman" w:hAnsi="Times New Roman" w:cs="Times New Roman"/>
                <w:sz w:val="18"/>
                <w:szCs w:val="18"/>
              </w:rPr>
              <w:br/>
              <w:t xml:space="preserve">целевые </w:t>
            </w:r>
            <w:r w:rsidRPr="00A11DD2">
              <w:rPr>
                <w:rFonts w:ascii="Times New Roman" w:hAnsi="Times New Roman" w:cs="Times New Roman"/>
                <w:sz w:val="18"/>
                <w:szCs w:val="18"/>
              </w:rPr>
              <w:br/>
              <w:t>показатели</w:t>
            </w:r>
          </w:p>
        </w:tc>
        <w:tc>
          <w:tcPr>
            <w:tcW w:w="992" w:type="dxa"/>
            <w:vMerge w:val="restart"/>
            <w:tcBorders>
              <w:top w:val="single" w:sz="6" w:space="0" w:color="auto"/>
              <w:left w:val="single" w:sz="6" w:space="0" w:color="auto"/>
              <w:bottom w:val="nil"/>
              <w:right w:val="single" w:sz="6" w:space="0" w:color="auto"/>
            </w:tcBorders>
            <w:vAlign w:val="center"/>
          </w:tcPr>
          <w:p w:rsidR="00A11DD2" w:rsidRPr="00A11DD2" w:rsidRDefault="00A11DD2" w:rsidP="00830183">
            <w:pPr>
              <w:pStyle w:val="ConsPlusNormal"/>
              <w:widowControl/>
              <w:ind w:firstLine="0"/>
              <w:jc w:val="center"/>
              <w:rPr>
                <w:rFonts w:ascii="Times New Roman" w:hAnsi="Times New Roman" w:cs="Times New Roman"/>
                <w:sz w:val="18"/>
                <w:szCs w:val="18"/>
              </w:rPr>
            </w:pPr>
            <w:r w:rsidRPr="00A11DD2">
              <w:rPr>
                <w:rFonts w:ascii="Times New Roman" w:hAnsi="Times New Roman" w:cs="Times New Roman"/>
                <w:sz w:val="18"/>
                <w:szCs w:val="18"/>
              </w:rPr>
              <w:t xml:space="preserve">Единица </w:t>
            </w:r>
            <w:r w:rsidRPr="00A11DD2">
              <w:rPr>
                <w:rFonts w:ascii="Times New Roman" w:hAnsi="Times New Roman" w:cs="Times New Roman"/>
                <w:sz w:val="18"/>
                <w:szCs w:val="18"/>
              </w:rPr>
              <w:br/>
              <w:t>измерения</w:t>
            </w:r>
          </w:p>
        </w:tc>
        <w:tc>
          <w:tcPr>
            <w:tcW w:w="918" w:type="dxa"/>
            <w:gridSpan w:val="2"/>
            <w:vMerge w:val="restart"/>
            <w:tcBorders>
              <w:top w:val="single" w:sz="6" w:space="0" w:color="auto"/>
              <w:left w:val="single" w:sz="6" w:space="0" w:color="auto"/>
              <w:right w:val="single" w:sz="6" w:space="0" w:color="auto"/>
            </w:tcBorders>
            <w:vAlign w:val="center"/>
          </w:tcPr>
          <w:p w:rsidR="00A11DD2" w:rsidRPr="00A11DD2" w:rsidRDefault="00A11DD2" w:rsidP="00830183">
            <w:pPr>
              <w:pStyle w:val="ConsPlusNormal"/>
              <w:widowControl/>
              <w:ind w:firstLine="0"/>
              <w:jc w:val="center"/>
              <w:rPr>
                <w:rFonts w:ascii="Times New Roman" w:hAnsi="Times New Roman" w:cs="Times New Roman"/>
                <w:sz w:val="18"/>
                <w:szCs w:val="18"/>
              </w:rPr>
            </w:pPr>
            <w:r w:rsidRPr="00A11DD2">
              <w:rPr>
                <w:rFonts w:ascii="Times New Roman" w:hAnsi="Times New Roman" w:cs="Times New Roman"/>
                <w:sz w:val="18"/>
                <w:szCs w:val="18"/>
              </w:rPr>
              <w:t>Отчетный финансовый год</w:t>
            </w:r>
          </w:p>
          <w:p w:rsidR="00A11DD2" w:rsidRPr="00A11DD2" w:rsidRDefault="00A11DD2" w:rsidP="00830183">
            <w:pPr>
              <w:pStyle w:val="ConsPlusNormal"/>
              <w:widowControl/>
              <w:ind w:firstLine="0"/>
              <w:jc w:val="center"/>
              <w:rPr>
                <w:rFonts w:ascii="Times New Roman" w:hAnsi="Times New Roman" w:cs="Times New Roman"/>
                <w:sz w:val="18"/>
                <w:szCs w:val="18"/>
              </w:rPr>
            </w:pPr>
            <w:r w:rsidRPr="00A11DD2">
              <w:rPr>
                <w:rFonts w:ascii="Times New Roman" w:hAnsi="Times New Roman" w:cs="Times New Roman"/>
                <w:sz w:val="18"/>
                <w:szCs w:val="18"/>
              </w:rPr>
              <w:t>2014</w:t>
            </w:r>
          </w:p>
        </w:tc>
        <w:tc>
          <w:tcPr>
            <w:tcW w:w="1080" w:type="dxa"/>
            <w:gridSpan w:val="2"/>
            <w:vMerge w:val="restart"/>
            <w:tcBorders>
              <w:top w:val="single" w:sz="6" w:space="0" w:color="auto"/>
              <w:left w:val="single" w:sz="6" w:space="0" w:color="auto"/>
              <w:right w:val="single" w:sz="6" w:space="0" w:color="auto"/>
            </w:tcBorders>
            <w:vAlign w:val="center"/>
          </w:tcPr>
          <w:p w:rsidR="00A11DD2" w:rsidRPr="00A11DD2" w:rsidRDefault="00A11DD2" w:rsidP="00830183">
            <w:pPr>
              <w:pStyle w:val="ConsPlusNormal"/>
              <w:widowControl/>
              <w:ind w:firstLine="0"/>
              <w:jc w:val="center"/>
              <w:rPr>
                <w:rFonts w:ascii="Times New Roman" w:hAnsi="Times New Roman" w:cs="Times New Roman"/>
                <w:sz w:val="18"/>
                <w:szCs w:val="18"/>
              </w:rPr>
            </w:pPr>
            <w:r w:rsidRPr="00A11DD2">
              <w:rPr>
                <w:rFonts w:ascii="Times New Roman" w:hAnsi="Times New Roman" w:cs="Times New Roman"/>
                <w:sz w:val="18"/>
                <w:szCs w:val="18"/>
              </w:rPr>
              <w:t>Текущий финансовый год</w:t>
            </w:r>
          </w:p>
          <w:p w:rsidR="00A11DD2" w:rsidRPr="00A11DD2" w:rsidRDefault="00A11DD2" w:rsidP="00830183">
            <w:pPr>
              <w:pStyle w:val="ConsPlusNormal"/>
              <w:widowControl/>
              <w:ind w:firstLine="0"/>
              <w:jc w:val="center"/>
              <w:rPr>
                <w:rFonts w:ascii="Times New Roman" w:hAnsi="Times New Roman" w:cs="Times New Roman"/>
                <w:sz w:val="18"/>
                <w:szCs w:val="18"/>
              </w:rPr>
            </w:pPr>
            <w:r w:rsidRPr="00A11DD2">
              <w:rPr>
                <w:rFonts w:ascii="Times New Roman" w:hAnsi="Times New Roman" w:cs="Times New Roman"/>
                <w:sz w:val="18"/>
                <w:szCs w:val="18"/>
              </w:rPr>
              <w:t>2015</w:t>
            </w:r>
          </w:p>
        </w:tc>
        <w:tc>
          <w:tcPr>
            <w:tcW w:w="979" w:type="dxa"/>
            <w:gridSpan w:val="2"/>
            <w:vMerge w:val="restart"/>
            <w:tcBorders>
              <w:top w:val="single" w:sz="6" w:space="0" w:color="auto"/>
              <w:left w:val="single" w:sz="6" w:space="0" w:color="auto"/>
              <w:right w:val="single" w:sz="6" w:space="0" w:color="auto"/>
            </w:tcBorders>
            <w:vAlign w:val="center"/>
          </w:tcPr>
          <w:p w:rsidR="00A11DD2" w:rsidRPr="00A11DD2" w:rsidRDefault="00A11DD2" w:rsidP="00830183">
            <w:pPr>
              <w:pStyle w:val="ConsPlusNormal"/>
              <w:widowControl/>
              <w:ind w:firstLine="0"/>
              <w:jc w:val="center"/>
              <w:rPr>
                <w:rFonts w:ascii="Times New Roman" w:hAnsi="Times New Roman" w:cs="Times New Roman"/>
                <w:sz w:val="18"/>
                <w:szCs w:val="18"/>
              </w:rPr>
            </w:pPr>
            <w:r w:rsidRPr="00A11DD2">
              <w:rPr>
                <w:rFonts w:ascii="Times New Roman" w:hAnsi="Times New Roman" w:cs="Times New Roman"/>
                <w:sz w:val="18"/>
                <w:szCs w:val="18"/>
              </w:rPr>
              <w:t>Очередной финансовый год</w:t>
            </w:r>
          </w:p>
          <w:p w:rsidR="00A11DD2" w:rsidRPr="00A11DD2" w:rsidRDefault="00A11DD2" w:rsidP="00830183">
            <w:pPr>
              <w:pStyle w:val="ConsPlusNormal"/>
              <w:widowControl/>
              <w:ind w:firstLine="0"/>
              <w:jc w:val="center"/>
              <w:rPr>
                <w:rFonts w:ascii="Times New Roman" w:hAnsi="Times New Roman" w:cs="Times New Roman"/>
                <w:sz w:val="18"/>
                <w:szCs w:val="18"/>
              </w:rPr>
            </w:pPr>
            <w:r w:rsidRPr="00A11DD2">
              <w:rPr>
                <w:rFonts w:ascii="Times New Roman" w:hAnsi="Times New Roman" w:cs="Times New Roman"/>
                <w:sz w:val="18"/>
                <w:szCs w:val="18"/>
              </w:rPr>
              <w:t>2016</w:t>
            </w:r>
          </w:p>
        </w:tc>
        <w:tc>
          <w:tcPr>
            <w:tcW w:w="2126" w:type="dxa"/>
            <w:gridSpan w:val="4"/>
            <w:tcBorders>
              <w:top w:val="single" w:sz="6" w:space="0" w:color="auto"/>
              <w:left w:val="single" w:sz="6" w:space="0" w:color="auto"/>
              <w:bottom w:val="single" w:sz="6" w:space="0" w:color="auto"/>
              <w:right w:val="single" w:sz="6" w:space="0" w:color="auto"/>
            </w:tcBorders>
            <w:vAlign w:val="center"/>
          </w:tcPr>
          <w:p w:rsidR="00A11DD2" w:rsidRPr="00A11DD2" w:rsidRDefault="00A11DD2" w:rsidP="00830183">
            <w:pPr>
              <w:pStyle w:val="ConsPlusNormal"/>
              <w:widowControl/>
              <w:ind w:firstLine="0"/>
              <w:jc w:val="center"/>
              <w:rPr>
                <w:rFonts w:ascii="Times New Roman" w:hAnsi="Times New Roman" w:cs="Times New Roman"/>
                <w:sz w:val="18"/>
                <w:szCs w:val="18"/>
              </w:rPr>
            </w:pPr>
            <w:r w:rsidRPr="00A11DD2">
              <w:rPr>
                <w:rFonts w:ascii="Times New Roman" w:hAnsi="Times New Roman" w:cs="Times New Roman"/>
                <w:sz w:val="18"/>
                <w:szCs w:val="18"/>
              </w:rPr>
              <w:t>Плановый период</w:t>
            </w:r>
          </w:p>
        </w:tc>
        <w:tc>
          <w:tcPr>
            <w:tcW w:w="6195" w:type="dxa"/>
            <w:gridSpan w:val="9"/>
            <w:tcBorders>
              <w:top w:val="single" w:sz="4" w:space="0" w:color="auto"/>
              <w:left w:val="single" w:sz="6" w:space="0" w:color="auto"/>
              <w:bottom w:val="single" w:sz="6" w:space="0" w:color="auto"/>
              <w:right w:val="single" w:sz="4" w:space="0" w:color="auto"/>
            </w:tcBorders>
            <w:vAlign w:val="center"/>
          </w:tcPr>
          <w:p w:rsidR="00A11DD2" w:rsidRPr="00A11DD2" w:rsidRDefault="00A11DD2" w:rsidP="00830183">
            <w:pPr>
              <w:pStyle w:val="ConsPlusNormal"/>
              <w:widowControl/>
              <w:ind w:firstLine="0"/>
              <w:jc w:val="center"/>
              <w:rPr>
                <w:rFonts w:ascii="Times New Roman" w:hAnsi="Times New Roman" w:cs="Times New Roman"/>
                <w:sz w:val="18"/>
                <w:szCs w:val="18"/>
              </w:rPr>
            </w:pPr>
            <w:r w:rsidRPr="00A11DD2">
              <w:rPr>
                <w:rFonts w:ascii="Times New Roman" w:hAnsi="Times New Roman" w:cs="Times New Roman"/>
                <w:sz w:val="18"/>
                <w:szCs w:val="18"/>
              </w:rPr>
              <w:t>Долгосрочный период по годам</w:t>
            </w:r>
          </w:p>
        </w:tc>
        <w:tc>
          <w:tcPr>
            <w:tcW w:w="184" w:type="dxa"/>
            <w:gridSpan w:val="2"/>
            <w:tcBorders>
              <w:left w:val="single" w:sz="4" w:space="0" w:color="auto"/>
            </w:tcBorders>
            <w:vAlign w:val="center"/>
          </w:tcPr>
          <w:p w:rsidR="00A11DD2" w:rsidRPr="00A11DD2" w:rsidRDefault="00A11DD2" w:rsidP="00830183">
            <w:pPr>
              <w:pStyle w:val="ConsPlusNormal"/>
              <w:widowControl/>
              <w:ind w:firstLine="0"/>
              <w:jc w:val="center"/>
              <w:rPr>
                <w:rFonts w:ascii="Times New Roman" w:hAnsi="Times New Roman" w:cs="Times New Roman"/>
                <w:sz w:val="18"/>
                <w:szCs w:val="18"/>
              </w:rPr>
            </w:pPr>
          </w:p>
        </w:tc>
      </w:tr>
      <w:tr w:rsidR="00A11DD2" w:rsidRPr="00A11DD2" w:rsidTr="00830183">
        <w:trPr>
          <w:cantSplit/>
          <w:trHeight w:val="240"/>
        </w:trPr>
        <w:tc>
          <w:tcPr>
            <w:tcW w:w="644" w:type="dxa"/>
            <w:vMerge/>
            <w:tcBorders>
              <w:top w:val="nil"/>
              <w:left w:val="single" w:sz="6" w:space="0" w:color="auto"/>
              <w:bottom w:val="single" w:sz="6" w:space="0" w:color="auto"/>
              <w:right w:val="single" w:sz="6" w:space="0" w:color="auto"/>
            </w:tcBorders>
            <w:vAlign w:val="center"/>
          </w:tcPr>
          <w:p w:rsidR="00A11DD2" w:rsidRPr="00A11DD2" w:rsidRDefault="00A11DD2" w:rsidP="00830183">
            <w:pPr>
              <w:pStyle w:val="ConsPlusNormal"/>
              <w:widowControl/>
              <w:ind w:firstLine="0"/>
              <w:jc w:val="center"/>
              <w:rPr>
                <w:rFonts w:ascii="Times New Roman" w:hAnsi="Times New Roman" w:cs="Times New Roman"/>
                <w:sz w:val="18"/>
                <w:szCs w:val="18"/>
              </w:rPr>
            </w:pPr>
          </w:p>
        </w:tc>
        <w:tc>
          <w:tcPr>
            <w:tcW w:w="2126" w:type="dxa"/>
            <w:vMerge/>
            <w:tcBorders>
              <w:top w:val="nil"/>
              <w:left w:val="single" w:sz="6" w:space="0" w:color="auto"/>
              <w:bottom w:val="single" w:sz="6" w:space="0" w:color="auto"/>
              <w:right w:val="single" w:sz="6" w:space="0" w:color="auto"/>
            </w:tcBorders>
            <w:vAlign w:val="center"/>
          </w:tcPr>
          <w:p w:rsidR="00A11DD2" w:rsidRPr="00A11DD2" w:rsidRDefault="00A11DD2" w:rsidP="00830183">
            <w:pPr>
              <w:pStyle w:val="ConsPlusNormal"/>
              <w:widowControl/>
              <w:ind w:firstLine="0"/>
              <w:jc w:val="center"/>
              <w:rPr>
                <w:rFonts w:ascii="Times New Roman" w:hAnsi="Times New Roman" w:cs="Times New Roman"/>
                <w:sz w:val="18"/>
                <w:szCs w:val="18"/>
              </w:rPr>
            </w:pPr>
          </w:p>
        </w:tc>
        <w:tc>
          <w:tcPr>
            <w:tcW w:w="992" w:type="dxa"/>
            <w:vMerge/>
            <w:tcBorders>
              <w:top w:val="nil"/>
              <w:left w:val="single" w:sz="6" w:space="0" w:color="auto"/>
              <w:bottom w:val="single" w:sz="6" w:space="0" w:color="auto"/>
              <w:right w:val="single" w:sz="6" w:space="0" w:color="auto"/>
            </w:tcBorders>
            <w:vAlign w:val="center"/>
          </w:tcPr>
          <w:p w:rsidR="00A11DD2" w:rsidRPr="00A11DD2" w:rsidRDefault="00A11DD2" w:rsidP="00830183">
            <w:pPr>
              <w:pStyle w:val="ConsPlusNormal"/>
              <w:widowControl/>
              <w:ind w:firstLine="0"/>
              <w:jc w:val="center"/>
              <w:rPr>
                <w:rFonts w:ascii="Times New Roman" w:hAnsi="Times New Roman" w:cs="Times New Roman"/>
                <w:sz w:val="18"/>
                <w:szCs w:val="18"/>
              </w:rPr>
            </w:pPr>
          </w:p>
        </w:tc>
        <w:tc>
          <w:tcPr>
            <w:tcW w:w="918" w:type="dxa"/>
            <w:gridSpan w:val="2"/>
            <w:vMerge/>
            <w:tcBorders>
              <w:left w:val="single" w:sz="6" w:space="0" w:color="auto"/>
              <w:bottom w:val="single" w:sz="6" w:space="0" w:color="auto"/>
              <w:right w:val="single" w:sz="6" w:space="0" w:color="auto"/>
            </w:tcBorders>
            <w:vAlign w:val="center"/>
          </w:tcPr>
          <w:p w:rsidR="00A11DD2" w:rsidRPr="00A11DD2" w:rsidRDefault="00A11DD2" w:rsidP="00830183">
            <w:pPr>
              <w:pStyle w:val="ConsPlusNormal"/>
              <w:widowControl/>
              <w:ind w:firstLine="0"/>
              <w:jc w:val="center"/>
              <w:rPr>
                <w:rFonts w:ascii="Times New Roman" w:hAnsi="Times New Roman" w:cs="Times New Roman"/>
                <w:sz w:val="18"/>
                <w:szCs w:val="18"/>
              </w:rPr>
            </w:pPr>
          </w:p>
        </w:tc>
        <w:tc>
          <w:tcPr>
            <w:tcW w:w="1080" w:type="dxa"/>
            <w:gridSpan w:val="2"/>
            <w:vMerge/>
            <w:tcBorders>
              <w:left w:val="single" w:sz="6" w:space="0" w:color="auto"/>
              <w:bottom w:val="single" w:sz="6" w:space="0" w:color="auto"/>
              <w:right w:val="single" w:sz="6" w:space="0" w:color="auto"/>
            </w:tcBorders>
            <w:vAlign w:val="center"/>
          </w:tcPr>
          <w:p w:rsidR="00A11DD2" w:rsidRPr="00A11DD2" w:rsidRDefault="00A11DD2" w:rsidP="00830183">
            <w:pPr>
              <w:pStyle w:val="ConsPlusNormal"/>
              <w:widowControl/>
              <w:ind w:firstLine="0"/>
              <w:rPr>
                <w:rFonts w:ascii="Times New Roman" w:hAnsi="Times New Roman" w:cs="Times New Roman"/>
                <w:sz w:val="18"/>
                <w:szCs w:val="18"/>
              </w:rPr>
            </w:pPr>
          </w:p>
        </w:tc>
        <w:tc>
          <w:tcPr>
            <w:tcW w:w="979" w:type="dxa"/>
            <w:gridSpan w:val="2"/>
            <w:vMerge/>
            <w:tcBorders>
              <w:left w:val="single" w:sz="6" w:space="0" w:color="auto"/>
              <w:bottom w:val="single" w:sz="6" w:space="0" w:color="auto"/>
              <w:right w:val="single" w:sz="6" w:space="0" w:color="auto"/>
            </w:tcBorders>
            <w:vAlign w:val="center"/>
          </w:tcPr>
          <w:p w:rsidR="00A11DD2" w:rsidRPr="00A11DD2" w:rsidRDefault="00A11DD2" w:rsidP="00830183">
            <w:pPr>
              <w:pStyle w:val="ConsPlusNormal"/>
              <w:widowControl/>
              <w:ind w:firstLine="0"/>
              <w:jc w:val="center"/>
              <w:rPr>
                <w:rFonts w:ascii="Times New Roman" w:hAnsi="Times New Roman" w:cs="Times New Roman"/>
                <w:sz w:val="18"/>
                <w:szCs w:val="18"/>
              </w:rPr>
            </w:pPr>
          </w:p>
        </w:tc>
        <w:tc>
          <w:tcPr>
            <w:tcW w:w="1134"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jc w:val="center"/>
              <w:rPr>
                <w:rFonts w:ascii="Times New Roman" w:hAnsi="Times New Roman" w:cs="Times New Roman"/>
                <w:sz w:val="18"/>
                <w:szCs w:val="18"/>
              </w:rPr>
            </w:pPr>
            <w:r w:rsidRPr="00A11DD2">
              <w:rPr>
                <w:rFonts w:ascii="Times New Roman" w:hAnsi="Times New Roman" w:cs="Times New Roman"/>
                <w:sz w:val="18"/>
                <w:szCs w:val="18"/>
              </w:rPr>
              <w:t>первый год планового периода</w:t>
            </w:r>
          </w:p>
          <w:p w:rsidR="00A11DD2" w:rsidRPr="00A11DD2" w:rsidRDefault="00A11DD2" w:rsidP="00830183">
            <w:pPr>
              <w:pStyle w:val="ConsPlusNormal"/>
              <w:widowControl/>
              <w:ind w:firstLine="0"/>
              <w:jc w:val="center"/>
              <w:rPr>
                <w:rFonts w:ascii="Times New Roman" w:hAnsi="Times New Roman" w:cs="Times New Roman"/>
                <w:sz w:val="18"/>
                <w:szCs w:val="18"/>
              </w:rPr>
            </w:pPr>
            <w:r w:rsidRPr="00A11DD2">
              <w:rPr>
                <w:rFonts w:ascii="Times New Roman" w:hAnsi="Times New Roman" w:cs="Times New Roman"/>
                <w:sz w:val="18"/>
                <w:szCs w:val="18"/>
              </w:rPr>
              <w:t>2017</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jc w:val="center"/>
              <w:rPr>
                <w:rFonts w:ascii="Times New Roman" w:hAnsi="Times New Roman" w:cs="Times New Roman"/>
                <w:sz w:val="18"/>
                <w:szCs w:val="18"/>
              </w:rPr>
            </w:pPr>
            <w:r w:rsidRPr="00A11DD2">
              <w:rPr>
                <w:rFonts w:ascii="Times New Roman" w:hAnsi="Times New Roman" w:cs="Times New Roman"/>
                <w:sz w:val="18"/>
                <w:szCs w:val="18"/>
              </w:rPr>
              <w:t>второй год планового периода</w:t>
            </w:r>
          </w:p>
          <w:p w:rsidR="00A11DD2" w:rsidRPr="00A11DD2" w:rsidRDefault="00A11DD2" w:rsidP="00830183">
            <w:pPr>
              <w:pStyle w:val="ConsPlusNormal"/>
              <w:widowControl/>
              <w:ind w:firstLine="0"/>
              <w:jc w:val="center"/>
              <w:rPr>
                <w:rFonts w:ascii="Times New Roman" w:hAnsi="Times New Roman" w:cs="Times New Roman"/>
                <w:sz w:val="18"/>
                <w:szCs w:val="18"/>
              </w:rPr>
            </w:pPr>
            <w:r w:rsidRPr="00A11DD2">
              <w:rPr>
                <w:rFonts w:ascii="Times New Roman" w:hAnsi="Times New Roman" w:cs="Times New Roman"/>
                <w:sz w:val="18"/>
                <w:szCs w:val="18"/>
              </w:rPr>
              <w:t>2018</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A11DD2" w:rsidRPr="00A11DD2" w:rsidRDefault="00A11DD2" w:rsidP="00830183">
            <w:pPr>
              <w:pStyle w:val="ConsPlusNormal"/>
              <w:widowControl/>
              <w:ind w:firstLine="0"/>
              <w:jc w:val="center"/>
              <w:rPr>
                <w:rFonts w:ascii="Times New Roman" w:hAnsi="Times New Roman" w:cs="Times New Roman"/>
                <w:sz w:val="18"/>
                <w:szCs w:val="18"/>
              </w:rPr>
            </w:pPr>
            <w:r w:rsidRPr="00A11DD2">
              <w:rPr>
                <w:rFonts w:ascii="Times New Roman" w:hAnsi="Times New Roman" w:cs="Times New Roman"/>
                <w:sz w:val="18"/>
                <w:szCs w:val="18"/>
              </w:rPr>
              <w:t>2019</w:t>
            </w:r>
          </w:p>
        </w:tc>
        <w:tc>
          <w:tcPr>
            <w:tcW w:w="992" w:type="dxa"/>
            <w:tcBorders>
              <w:top w:val="single" w:sz="6" w:space="0" w:color="auto"/>
              <w:left w:val="single" w:sz="6" w:space="0" w:color="auto"/>
              <w:bottom w:val="single" w:sz="6" w:space="0" w:color="auto"/>
              <w:right w:val="single" w:sz="6" w:space="0" w:color="auto"/>
            </w:tcBorders>
            <w:vAlign w:val="center"/>
          </w:tcPr>
          <w:p w:rsidR="00A11DD2" w:rsidRPr="00A11DD2" w:rsidRDefault="00A11DD2" w:rsidP="00830183">
            <w:pPr>
              <w:pStyle w:val="ConsPlusNormal"/>
              <w:widowControl/>
              <w:tabs>
                <w:tab w:val="left" w:pos="125"/>
              </w:tabs>
              <w:ind w:left="-155" w:firstLine="70"/>
              <w:jc w:val="center"/>
              <w:rPr>
                <w:rFonts w:ascii="Times New Roman" w:hAnsi="Times New Roman" w:cs="Times New Roman"/>
                <w:sz w:val="18"/>
                <w:szCs w:val="18"/>
              </w:rPr>
            </w:pPr>
            <w:r w:rsidRPr="00A11DD2">
              <w:rPr>
                <w:rFonts w:ascii="Times New Roman" w:hAnsi="Times New Roman" w:cs="Times New Roman"/>
                <w:sz w:val="18"/>
                <w:szCs w:val="18"/>
              </w:rPr>
              <w:t>2020</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11DD2" w:rsidRPr="00A11DD2" w:rsidRDefault="00A11DD2" w:rsidP="00830183">
            <w:pPr>
              <w:pStyle w:val="ConsPlusNormal"/>
              <w:widowControl/>
              <w:ind w:firstLine="0"/>
              <w:jc w:val="center"/>
              <w:rPr>
                <w:rFonts w:ascii="Times New Roman" w:hAnsi="Times New Roman" w:cs="Times New Roman"/>
                <w:sz w:val="18"/>
                <w:szCs w:val="18"/>
              </w:rPr>
            </w:pPr>
            <w:r w:rsidRPr="00A11DD2">
              <w:rPr>
                <w:rFonts w:ascii="Times New Roman" w:hAnsi="Times New Roman" w:cs="Times New Roman"/>
                <w:sz w:val="18"/>
                <w:szCs w:val="18"/>
              </w:rPr>
              <w:t>2021</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A11DD2" w:rsidRPr="00A11DD2" w:rsidRDefault="00A11DD2" w:rsidP="00830183">
            <w:pPr>
              <w:pStyle w:val="ConsPlusNormal"/>
              <w:widowControl/>
              <w:ind w:firstLine="0"/>
              <w:jc w:val="center"/>
              <w:rPr>
                <w:rFonts w:ascii="Times New Roman" w:hAnsi="Times New Roman" w:cs="Times New Roman"/>
                <w:sz w:val="18"/>
                <w:szCs w:val="18"/>
              </w:rPr>
            </w:pPr>
            <w:r w:rsidRPr="00A11DD2">
              <w:rPr>
                <w:rFonts w:ascii="Times New Roman" w:hAnsi="Times New Roman" w:cs="Times New Roman"/>
                <w:sz w:val="18"/>
                <w:szCs w:val="18"/>
              </w:rPr>
              <w:t>2022</w:t>
            </w:r>
          </w:p>
        </w:tc>
        <w:tc>
          <w:tcPr>
            <w:tcW w:w="1098" w:type="dxa"/>
            <w:gridSpan w:val="3"/>
            <w:tcBorders>
              <w:top w:val="single" w:sz="6" w:space="0" w:color="auto"/>
              <w:left w:val="single" w:sz="6" w:space="0" w:color="auto"/>
              <w:bottom w:val="single" w:sz="6" w:space="0" w:color="auto"/>
              <w:right w:val="single" w:sz="6" w:space="0" w:color="auto"/>
            </w:tcBorders>
            <w:vAlign w:val="center"/>
          </w:tcPr>
          <w:p w:rsidR="00A11DD2" w:rsidRPr="00A11DD2" w:rsidRDefault="00A11DD2" w:rsidP="00830183">
            <w:pPr>
              <w:pStyle w:val="ConsPlusNormal"/>
              <w:widowControl/>
              <w:ind w:firstLine="0"/>
              <w:jc w:val="center"/>
              <w:rPr>
                <w:rFonts w:ascii="Times New Roman" w:hAnsi="Times New Roman" w:cs="Times New Roman"/>
                <w:sz w:val="18"/>
                <w:szCs w:val="18"/>
              </w:rPr>
            </w:pPr>
            <w:r w:rsidRPr="00A11DD2">
              <w:rPr>
                <w:rFonts w:ascii="Times New Roman" w:hAnsi="Times New Roman" w:cs="Times New Roman"/>
                <w:sz w:val="18"/>
                <w:szCs w:val="18"/>
              </w:rPr>
              <w:t>2023</w:t>
            </w:r>
          </w:p>
        </w:tc>
        <w:tc>
          <w:tcPr>
            <w:tcW w:w="178" w:type="dxa"/>
            <w:tcBorders>
              <w:left w:val="single" w:sz="6" w:space="0" w:color="auto"/>
            </w:tcBorders>
            <w:vAlign w:val="center"/>
          </w:tcPr>
          <w:p w:rsidR="00A11DD2" w:rsidRPr="00A11DD2" w:rsidRDefault="00A11DD2" w:rsidP="00830183">
            <w:pPr>
              <w:pStyle w:val="ConsPlusNormal"/>
              <w:widowControl/>
              <w:ind w:firstLine="0"/>
              <w:jc w:val="center"/>
              <w:rPr>
                <w:rFonts w:ascii="Times New Roman" w:hAnsi="Times New Roman" w:cs="Times New Roman"/>
                <w:sz w:val="18"/>
                <w:szCs w:val="18"/>
              </w:rPr>
            </w:pPr>
          </w:p>
        </w:tc>
      </w:tr>
      <w:tr w:rsidR="00A11DD2" w:rsidRPr="00A11DD2" w:rsidTr="00830183">
        <w:trPr>
          <w:gridAfter w:val="1"/>
          <w:wAfter w:w="178" w:type="dxa"/>
          <w:cantSplit/>
          <w:trHeight w:val="240"/>
        </w:trPr>
        <w:tc>
          <w:tcPr>
            <w:tcW w:w="644"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 xml:space="preserve">1  </w:t>
            </w:r>
          </w:p>
        </w:tc>
        <w:tc>
          <w:tcPr>
            <w:tcW w:w="14422" w:type="dxa"/>
            <w:gridSpan w:val="2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Цель: Создание условий для развития и реализации культурного и духовного потенциала населения на территории Каратузского сельсовета</w:t>
            </w:r>
          </w:p>
        </w:tc>
      </w:tr>
      <w:tr w:rsidR="00A11DD2" w:rsidRPr="00A11DD2" w:rsidTr="00830183">
        <w:trPr>
          <w:gridAfter w:val="1"/>
          <w:wAfter w:w="178" w:type="dxa"/>
          <w:cantSplit/>
          <w:trHeight w:val="360"/>
        </w:trPr>
        <w:tc>
          <w:tcPr>
            <w:tcW w:w="644"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1.1</w:t>
            </w:r>
          </w:p>
        </w:tc>
        <w:tc>
          <w:tcPr>
            <w:tcW w:w="3544" w:type="dxa"/>
            <w:gridSpan w:val="3"/>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 xml:space="preserve">Целевой   </w:t>
            </w:r>
            <w:r w:rsidRPr="00A11DD2">
              <w:rPr>
                <w:rFonts w:ascii="Times New Roman" w:hAnsi="Times New Roman" w:cs="Times New Roman"/>
                <w:sz w:val="18"/>
                <w:szCs w:val="18"/>
              </w:rPr>
              <w:br/>
              <w:t>показатель 1</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3"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56"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r>
      <w:tr w:rsidR="00A11DD2" w:rsidRPr="00A11DD2" w:rsidTr="00830183">
        <w:trPr>
          <w:gridAfter w:val="1"/>
          <w:wAfter w:w="178" w:type="dxa"/>
          <w:cantSplit/>
          <w:trHeight w:val="240"/>
        </w:trPr>
        <w:tc>
          <w:tcPr>
            <w:tcW w:w="644"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3544" w:type="dxa"/>
            <w:gridSpan w:val="3"/>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r w:rsidRPr="00A11DD2">
              <w:rPr>
                <w:sz w:val="18"/>
                <w:szCs w:val="18"/>
              </w:rPr>
              <w:t>Динамика количества зарегистрированных пользователей   библиотек</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(тыс. чел.):</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ind w:firstLine="0"/>
              <w:rPr>
                <w:rFonts w:ascii="Times New Roman" w:hAnsi="Times New Roman" w:cs="Times New Roman"/>
                <w:sz w:val="18"/>
                <w:szCs w:val="18"/>
              </w:rPr>
            </w:pPr>
            <w:r w:rsidRPr="00A11DD2">
              <w:rPr>
                <w:rFonts w:ascii="Times New Roman" w:hAnsi="Times New Roman" w:cs="Times New Roman"/>
                <w:sz w:val="18"/>
                <w:szCs w:val="18"/>
              </w:rPr>
              <w:t>6400</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ind w:firstLine="0"/>
              <w:rPr>
                <w:rFonts w:ascii="Times New Roman" w:hAnsi="Times New Roman" w:cs="Times New Roman"/>
                <w:sz w:val="18"/>
                <w:szCs w:val="18"/>
              </w:rPr>
            </w:pPr>
            <w:r w:rsidRPr="00A11DD2">
              <w:rPr>
                <w:rFonts w:ascii="Times New Roman" w:hAnsi="Times New Roman" w:cs="Times New Roman"/>
                <w:sz w:val="18"/>
                <w:szCs w:val="18"/>
              </w:rPr>
              <w:t>6400</w:t>
            </w:r>
          </w:p>
        </w:tc>
        <w:tc>
          <w:tcPr>
            <w:tcW w:w="993"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r w:rsidRPr="00A11DD2">
              <w:rPr>
                <w:sz w:val="18"/>
                <w:szCs w:val="18"/>
              </w:rPr>
              <w:t>6400</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r w:rsidRPr="00A11DD2">
              <w:rPr>
                <w:sz w:val="18"/>
                <w:szCs w:val="18"/>
              </w:rPr>
              <w:t>6410</w:t>
            </w:r>
          </w:p>
        </w:tc>
        <w:tc>
          <w:tcPr>
            <w:tcW w:w="992"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r w:rsidRPr="00A11DD2">
              <w:rPr>
                <w:sz w:val="18"/>
                <w:szCs w:val="18"/>
              </w:rPr>
              <w:t>6420</w:t>
            </w:r>
          </w:p>
        </w:tc>
        <w:tc>
          <w:tcPr>
            <w:tcW w:w="992"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r w:rsidRPr="00A11DD2">
              <w:rPr>
                <w:sz w:val="18"/>
                <w:szCs w:val="18"/>
              </w:rPr>
              <w:t>6420</w:t>
            </w:r>
          </w:p>
        </w:tc>
        <w:tc>
          <w:tcPr>
            <w:tcW w:w="993"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r w:rsidRPr="00A11DD2">
              <w:rPr>
                <w:sz w:val="18"/>
                <w:szCs w:val="18"/>
              </w:rPr>
              <w:t>6420</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r w:rsidRPr="00A11DD2">
              <w:rPr>
                <w:sz w:val="18"/>
                <w:szCs w:val="18"/>
              </w:rPr>
              <w:t>6420</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r w:rsidRPr="00A11DD2">
              <w:rPr>
                <w:sz w:val="18"/>
                <w:szCs w:val="18"/>
              </w:rPr>
              <w:t>6420</w:t>
            </w:r>
          </w:p>
        </w:tc>
        <w:tc>
          <w:tcPr>
            <w:tcW w:w="956"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r w:rsidRPr="00A11DD2">
              <w:rPr>
                <w:sz w:val="18"/>
                <w:szCs w:val="18"/>
              </w:rPr>
              <w:t>6420</w:t>
            </w:r>
          </w:p>
        </w:tc>
      </w:tr>
      <w:tr w:rsidR="00A11DD2" w:rsidRPr="00A11DD2" w:rsidTr="00830183">
        <w:trPr>
          <w:gridAfter w:val="1"/>
          <w:wAfter w:w="178" w:type="dxa"/>
          <w:cantSplit/>
          <w:trHeight w:val="240"/>
        </w:trPr>
        <w:tc>
          <w:tcPr>
            <w:tcW w:w="644"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1.2</w:t>
            </w:r>
          </w:p>
        </w:tc>
        <w:tc>
          <w:tcPr>
            <w:tcW w:w="3544" w:type="dxa"/>
            <w:gridSpan w:val="3"/>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ind w:firstLine="0"/>
              <w:rPr>
                <w:rFonts w:ascii="Times New Roman" w:hAnsi="Times New Roman" w:cs="Times New Roman"/>
                <w:sz w:val="18"/>
                <w:szCs w:val="18"/>
              </w:rPr>
            </w:pPr>
            <w:r w:rsidRPr="00A11DD2">
              <w:rPr>
                <w:rFonts w:ascii="Times New Roman" w:hAnsi="Times New Roman" w:cs="Times New Roman"/>
                <w:sz w:val="18"/>
                <w:szCs w:val="18"/>
              </w:rPr>
              <w:t xml:space="preserve">Целевой   </w:t>
            </w:r>
            <w:r w:rsidRPr="00A11DD2">
              <w:rPr>
                <w:rFonts w:ascii="Times New Roman" w:hAnsi="Times New Roman" w:cs="Times New Roman"/>
                <w:sz w:val="18"/>
                <w:szCs w:val="18"/>
              </w:rPr>
              <w:br/>
              <w:t xml:space="preserve">показатель 2.         </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rPr>
                <w:rFonts w:ascii="Times New Roman" w:hAnsi="Times New Roman" w:cs="Times New Roman"/>
                <w:sz w:val="18"/>
                <w:szCs w:val="18"/>
              </w:rPr>
            </w:pPr>
          </w:p>
        </w:tc>
        <w:tc>
          <w:tcPr>
            <w:tcW w:w="993"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rPr>
                <w:bCs/>
                <w:sz w:val="18"/>
                <w:szCs w:val="18"/>
              </w:rPr>
            </w:pPr>
          </w:p>
        </w:tc>
        <w:tc>
          <w:tcPr>
            <w:tcW w:w="992"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56"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r>
      <w:tr w:rsidR="00A11DD2" w:rsidRPr="00A11DD2" w:rsidTr="00830183">
        <w:trPr>
          <w:gridAfter w:val="1"/>
          <w:wAfter w:w="178" w:type="dxa"/>
          <w:cantSplit/>
          <w:trHeight w:val="360"/>
        </w:trPr>
        <w:tc>
          <w:tcPr>
            <w:tcW w:w="644"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3544" w:type="dxa"/>
            <w:gridSpan w:val="3"/>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r w:rsidRPr="00A11DD2">
              <w:rPr>
                <w:sz w:val="18"/>
                <w:szCs w:val="18"/>
              </w:rPr>
              <w:t>Динамика количества посещений  библиотек</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(тыс. чел.):</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ind w:firstLine="0"/>
              <w:rPr>
                <w:rFonts w:ascii="Times New Roman" w:hAnsi="Times New Roman" w:cs="Times New Roman"/>
                <w:sz w:val="18"/>
                <w:szCs w:val="18"/>
              </w:rPr>
            </w:pPr>
            <w:r w:rsidRPr="00A11DD2">
              <w:rPr>
                <w:rFonts w:ascii="Times New Roman" w:hAnsi="Times New Roman" w:cs="Times New Roman"/>
                <w:sz w:val="18"/>
                <w:szCs w:val="18"/>
              </w:rPr>
              <w:t>62000</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r w:rsidRPr="00A11DD2">
              <w:rPr>
                <w:sz w:val="18"/>
                <w:szCs w:val="18"/>
              </w:rPr>
              <w:t>62000</w:t>
            </w:r>
          </w:p>
        </w:tc>
        <w:tc>
          <w:tcPr>
            <w:tcW w:w="993"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r w:rsidRPr="00A11DD2">
              <w:rPr>
                <w:sz w:val="18"/>
                <w:szCs w:val="18"/>
              </w:rPr>
              <w:t>62000</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r w:rsidRPr="00A11DD2">
              <w:rPr>
                <w:sz w:val="18"/>
                <w:szCs w:val="18"/>
              </w:rPr>
              <w:t>62050</w:t>
            </w:r>
          </w:p>
        </w:tc>
        <w:tc>
          <w:tcPr>
            <w:tcW w:w="992"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r w:rsidRPr="00A11DD2">
              <w:rPr>
                <w:sz w:val="18"/>
                <w:szCs w:val="18"/>
              </w:rPr>
              <w:t>62100</w:t>
            </w:r>
          </w:p>
        </w:tc>
        <w:tc>
          <w:tcPr>
            <w:tcW w:w="992"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r w:rsidRPr="00A11DD2">
              <w:rPr>
                <w:sz w:val="18"/>
                <w:szCs w:val="18"/>
              </w:rPr>
              <w:t>62100</w:t>
            </w:r>
          </w:p>
        </w:tc>
        <w:tc>
          <w:tcPr>
            <w:tcW w:w="993"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r w:rsidRPr="00A11DD2">
              <w:rPr>
                <w:sz w:val="18"/>
                <w:szCs w:val="18"/>
              </w:rPr>
              <w:t>62100</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r w:rsidRPr="00A11DD2">
              <w:rPr>
                <w:sz w:val="18"/>
                <w:szCs w:val="18"/>
              </w:rPr>
              <w:t>62100</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r w:rsidRPr="00A11DD2">
              <w:rPr>
                <w:sz w:val="18"/>
                <w:szCs w:val="18"/>
              </w:rPr>
              <w:t>62100</w:t>
            </w:r>
          </w:p>
        </w:tc>
        <w:tc>
          <w:tcPr>
            <w:tcW w:w="956"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r w:rsidRPr="00A11DD2">
              <w:rPr>
                <w:sz w:val="18"/>
                <w:szCs w:val="18"/>
              </w:rPr>
              <w:t>62100</w:t>
            </w:r>
          </w:p>
        </w:tc>
      </w:tr>
      <w:tr w:rsidR="00A11DD2" w:rsidRPr="00A11DD2" w:rsidTr="00830183">
        <w:trPr>
          <w:gridAfter w:val="1"/>
          <w:wAfter w:w="178" w:type="dxa"/>
          <w:cantSplit/>
          <w:trHeight w:val="360"/>
        </w:trPr>
        <w:tc>
          <w:tcPr>
            <w:tcW w:w="644"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1.3</w:t>
            </w:r>
          </w:p>
        </w:tc>
        <w:tc>
          <w:tcPr>
            <w:tcW w:w="3544" w:type="dxa"/>
            <w:gridSpan w:val="3"/>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ind w:firstLine="0"/>
              <w:rPr>
                <w:rFonts w:ascii="Times New Roman" w:hAnsi="Times New Roman" w:cs="Times New Roman"/>
                <w:sz w:val="18"/>
                <w:szCs w:val="18"/>
              </w:rPr>
            </w:pPr>
            <w:r w:rsidRPr="00A11DD2">
              <w:rPr>
                <w:rFonts w:ascii="Times New Roman" w:hAnsi="Times New Roman" w:cs="Times New Roman"/>
                <w:sz w:val="18"/>
                <w:szCs w:val="18"/>
              </w:rPr>
              <w:t xml:space="preserve">Целевой   </w:t>
            </w:r>
            <w:r w:rsidRPr="00A11DD2">
              <w:rPr>
                <w:rFonts w:ascii="Times New Roman" w:hAnsi="Times New Roman" w:cs="Times New Roman"/>
                <w:sz w:val="18"/>
                <w:szCs w:val="18"/>
              </w:rPr>
              <w:br/>
              <w:t>показатель 3.</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3"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jc w:val="center"/>
              <w:rPr>
                <w:bCs/>
                <w:sz w:val="18"/>
                <w:szCs w:val="18"/>
              </w:rPr>
            </w:pPr>
          </w:p>
        </w:tc>
        <w:tc>
          <w:tcPr>
            <w:tcW w:w="992"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56"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r>
      <w:tr w:rsidR="00A11DD2" w:rsidRPr="00A11DD2" w:rsidTr="00830183">
        <w:trPr>
          <w:gridAfter w:val="1"/>
          <w:wAfter w:w="178" w:type="dxa"/>
          <w:cantSplit/>
          <w:trHeight w:val="360"/>
        </w:trPr>
        <w:tc>
          <w:tcPr>
            <w:tcW w:w="644"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3544" w:type="dxa"/>
            <w:gridSpan w:val="3"/>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r w:rsidRPr="00A11DD2">
              <w:rPr>
                <w:sz w:val="18"/>
                <w:szCs w:val="18"/>
              </w:rPr>
              <w:t>Динамика количества выдачи документов из фонда библиотек</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ind w:firstLine="0"/>
              <w:rPr>
                <w:rFonts w:ascii="Times New Roman" w:hAnsi="Times New Roman" w:cs="Times New Roman"/>
                <w:sz w:val="18"/>
                <w:szCs w:val="18"/>
              </w:rPr>
            </w:pPr>
          </w:p>
          <w:p w:rsidR="00A11DD2" w:rsidRPr="00A11DD2" w:rsidRDefault="00A11DD2" w:rsidP="00830183">
            <w:pPr>
              <w:pStyle w:val="ConsPlusNormal"/>
              <w:ind w:firstLine="0"/>
              <w:rPr>
                <w:rFonts w:ascii="Times New Roman" w:hAnsi="Times New Roman" w:cs="Times New Roman"/>
                <w:sz w:val="18"/>
                <w:szCs w:val="18"/>
              </w:rPr>
            </w:pPr>
            <w:r w:rsidRPr="00A11DD2">
              <w:rPr>
                <w:rFonts w:ascii="Times New Roman" w:hAnsi="Times New Roman" w:cs="Times New Roman"/>
                <w:sz w:val="18"/>
                <w:szCs w:val="18"/>
              </w:rPr>
              <w:t>Экз.</w:t>
            </w:r>
          </w:p>
          <w:p w:rsidR="00A11DD2" w:rsidRPr="00A11DD2" w:rsidRDefault="00A11DD2" w:rsidP="00830183">
            <w:pPr>
              <w:pStyle w:val="ConsPlusNormal"/>
              <w:ind w:firstLine="0"/>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jc w:val="center"/>
              <w:rPr>
                <w:sz w:val="18"/>
                <w:szCs w:val="18"/>
              </w:rPr>
            </w:pPr>
            <w:r w:rsidRPr="00A11DD2">
              <w:rPr>
                <w:sz w:val="18"/>
                <w:szCs w:val="18"/>
              </w:rPr>
              <w:t>160000</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r w:rsidRPr="00A11DD2">
              <w:rPr>
                <w:sz w:val="18"/>
                <w:szCs w:val="18"/>
              </w:rPr>
              <w:t>160000</w:t>
            </w:r>
          </w:p>
        </w:tc>
        <w:tc>
          <w:tcPr>
            <w:tcW w:w="993"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r w:rsidRPr="00A11DD2">
              <w:rPr>
                <w:sz w:val="18"/>
                <w:szCs w:val="18"/>
              </w:rPr>
              <w:t>160000</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r w:rsidRPr="00A11DD2">
              <w:rPr>
                <w:sz w:val="18"/>
                <w:szCs w:val="18"/>
              </w:rPr>
              <w:t>160200</w:t>
            </w:r>
          </w:p>
        </w:tc>
        <w:tc>
          <w:tcPr>
            <w:tcW w:w="992"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jc w:val="center"/>
              <w:rPr>
                <w:sz w:val="18"/>
                <w:szCs w:val="18"/>
              </w:rPr>
            </w:pPr>
            <w:r w:rsidRPr="00A11DD2">
              <w:rPr>
                <w:sz w:val="18"/>
                <w:szCs w:val="18"/>
              </w:rPr>
              <w:t>160300</w:t>
            </w:r>
          </w:p>
        </w:tc>
        <w:tc>
          <w:tcPr>
            <w:tcW w:w="992"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r w:rsidRPr="00A11DD2">
              <w:rPr>
                <w:sz w:val="18"/>
                <w:szCs w:val="18"/>
              </w:rPr>
              <w:t>160300</w:t>
            </w:r>
          </w:p>
        </w:tc>
        <w:tc>
          <w:tcPr>
            <w:tcW w:w="993"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r w:rsidRPr="00A11DD2">
              <w:rPr>
                <w:sz w:val="18"/>
                <w:szCs w:val="18"/>
              </w:rPr>
              <w:t>160300</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r w:rsidRPr="00A11DD2">
              <w:rPr>
                <w:sz w:val="18"/>
                <w:szCs w:val="18"/>
              </w:rPr>
              <w:t>160300</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jc w:val="center"/>
              <w:rPr>
                <w:sz w:val="18"/>
                <w:szCs w:val="18"/>
              </w:rPr>
            </w:pPr>
            <w:r w:rsidRPr="00A11DD2">
              <w:rPr>
                <w:sz w:val="18"/>
                <w:szCs w:val="18"/>
              </w:rPr>
              <w:t>160300</w:t>
            </w:r>
          </w:p>
        </w:tc>
        <w:tc>
          <w:tcPr>
            <w:tcW w:w="956"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r w:rsidRPr="00A11DD2">
              <w:rPr>
                <w:sz w:val="18"/>
                <w:szCs w:val="18"/>
              </w:rPr>
              <w:t>160300</w:t>
            </w:r>
          </w:p>
        </w:tc>
      </w:tr>
      <w:tr w:rsidR="00A11DD2" w:rsidRPr="00A11DD2" w:rsidTr="00830183">
        <w:trPr>
          <w:gridAfter w:val="1"/>
          <w:wAfter w:w="178" w:type="dxa"/>
          <w:cantSplit/>
          <w:trHeight w:val="360"/>
        </w:trPr>
        <w:tc>
          <w:tcPr>
            <w:tcW w:w="644"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1.4</w:t>
            </w:r>
          </w:p>
        </w:tc>
        <w:tc>
          <w:tcPr>
            <w:tcW w:w="3544" w:type="dxa"/>
            <w:gridSpan w:val="3"/>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r w:rsidRPr="00A11DD2">
              <w:rPr>
                <w:sz w:val="18"/>
                <w:szCs w:val="18"/>
              </w:rPr>
              <w:t xml:space="preserve">Целевой   </w:t>
            </w:r>
            <w:r w:rsidRPr="00A11DD2">
              <w:rPr>
                <w:sz w:val="18"/>
                <w:szCs w:val="18"/>
              </w:rPr>
              <w:br/>
              <w:t>показатель 4.</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3"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jc w:val="center"/>
              <w:rPr>
                <w:bCs/>
                <w:sz w:val="18"/>
                <w:szCs w:val="18"/>
              </w:rPr>
            </w:pPr>
          </w:p>
        </w:tc>
        <w:tc>
          <w:tcPr>
            <w:tcW w:w="992"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56"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r>
      <w:tr w:rsidR="00A11DD2" w:rsidRPr="00A11DD2" w:rsidTr="00830183">
        <w:trPr>
          <w:gridAfter w:val="1"/>
          <w:wAfter w:w="178" w:type="dxa"/>
          <w:cantSplit/>
          <w:trHeight w:val="360"/>
        </w:trPr>
        <w:tc>
          <w:tcPr>
            <w:tcW w:w="644"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rPr>
                <w:rFonts w:ascii="Times New Roman" w:hAnsi="Times New Roman" w:cs="Times New Roman"/>
                <w:sz w:val="18"/>
                <w:szCs w:val="18"/>
              </w:rPr>
            </w:pPr>
          </w:p>
        </w:tc>
        <w:tc>
          <w:tcPr>
            <w:tcW w:w="3544" w:type="dxa"/>
            <w:gridSpan w:val="3"/>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ind w:firstLine="0"/>
              <w:rPr>
                <w:rFonts w:ascii="Times New Roman" w:hAnsi="Times New Roman" w:cs="Times New Roman"/>
                <w:b/>
                <w:sz w:val="18"/>
                <w:szCs w:val="18"/>
              </w:rPr>
            </w:pPr>
            <w:r w:rsidRPr="00A11DD2">
              <w:rPr>
                <w:rFonts w:ascii="Times New Roman" w:hAnsi="Times New Roman" w:cs="Times New Roman"/>
                <w:sz w:val="18"/>
                <w:szCs w:val="18"/>
              </w:rPr>
              <w:t>Динамика общего количества принятых в фонд документов</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Кол-во</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1750</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1750</w:t>
            </w:r>
          </w:p>
        </w:tc>
        <w:tc>
          <w:tcPr>
            <w:tcW w:w="993"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1750</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1755</w:t>
            </w:r>
          </w:p>
        </w:tc>
        <w:tc>
          <w:tcPr>
            <w:tcW w:w="992"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1760</w:t>
            </w:r>
          </w:p>
        </w:tc>
        <w:tc>
          <w:tcPr>
            <w:tcW w:w="992"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1760</w:t>
            </w:r>
          </w:p>
        </w:tc>
        <w:tc>
          <w:tcPr>
            <w:tcW w:w="993"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1760</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1760</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1760</w:t>
            </w:r>
          </w:p>
        </w:tc>
        <w:tc>
          <w:tcPr>
            <w:tcW w:w="956"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1760</w:t>
            </w:r>
          </w:p>
        </w:tc>
      </w:tr>
      <w:tr w:rsidR="00A11DD2" w:rsidRPr="00A11DD2" w:rsidTr="00830183">
        <w:trPr>
          <w:gridAfter w:val="1"/>
          <w:wAfter w:w="178" w:type="dxa"/>
          <w:cantSplit/>
          <w:trHeight w:val="360"/>
        </w:trPr>
        <w:tc>
          <w:tcPr>
            <w:tcW w:w="644" w:type="dxa"/>
            <w:tcBorders>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1.5</w:t>
            </w:r>
          </w:p>
        </w:tc>
        <w:tc>
          <w:tcPr>
            <w:tcW w:w="3544" w:type="dxa"/>
            <w:gridSpan w:val="3"/>
            <w:tcBorders>
              <w:left w:val="single" w:sz="6" w:space="0" w:color="auto"/>
              <w:bottom w:val="single" w:sz="6" w:space="0" w:color="auto"/>
              <w:right w:val="single" w:sz="6" w:space="0" w:color="auto"/>
            </w:tcBorders>
          </w:tcPr>
          <w:p w:rsidR="00A11DD2" w:rsidRPr="00A11DD2" w:rsidRDefault="00A11DD2" w:rsidP="00830183">
            <w:pPr>
              <w:pStyle w:val="ConsPlusNormal"/>
              <w:ind w:firstLine="0"/>
              <w:rPr>
                <w:rFonts w:ascii="Times New Roman" w:hAnsi="Times New Roman" w:cs="Times New Roman"/>
                <w:sz w:val="18"/>
                <w:szCs w:val="18"/>
              </w:rPr>
            </w:pPr>
            <w:r w:rsidRPr="00A11DD2">
              <w:rPr>
                <w:rFonts w:ascii="Times New Roman" w:hAnsi="Times New Roman" w:cs="Times New Roman"/>
                <w:sz w:val="18"/>
                <w:szCs w:val="18"/>
              </w:rPr>
              <w:t xml:space="preserve">Целевой   </w:t>
            </w:r>
            <w:r w:rsidRPr="00A11DD2">
              <w:rPr>
                <w:rFonts w:ascii="Times New Roman" w:hAnsi="Times New Roman" w:cs="Times New Roman"/>
                <w:sz w:val="18"/>
                <w:szCs w:val="18"/>
              </w:rPr>
              <w:br/>
              <w:t xml:space="preserve">показатель 5.         </w:t>
            </w:r>
          </w:p>
        </w:tc>
        <w:tc>
          <w:tcPr>
            <w:tcW w:w="992" w:type="dxa"/>
            <w:gridSpan w:val="2"/>
            <w:tcBorders>
              <w:left w:val="single" w:sz="6" w:space="0" w:color="auto"/>
              <w:bottom w:val="single" w:sz="6" w:space="0" w:color="auto"/>
              <w:right w:val="single" w:sz="6" w:space="0" w:color="auto"/>
            </w:tcBorders>
          </w:tcPr>
          <w:p w:rsidR="00A11DD2" w:rsidRPr="00A11DD2" w:rsidRDefault="00A11DD2" w:rsidP="00830183">
            <w:pPr>
              <w:pStyle w:val="ConsPlusNormal"/>
              <w:rPr>
                <w:rFonts w:ascii="Times New Roman" w:hAnsi="Times New Roman" w:cs="Times New Roman"/>
                <w:sz w:val="18"/>
                <w:szCs w:val="18"/>
              </w:rPr>
            </w:pPr>
          </w:p>
        </w:tc>
        <w:tc>
          <w:tcPr>
            <w:tcW w:w="992" w:type="dxa"/>
            <w:gridSpan w:val="2"/>
            <w:tcBorders>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gridSpan w:val="2"/>
            <w:tcBorders>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3" w:type="dxa"/>
            <w:gridSpan w:val="2"/>
            <w:tcBorders>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gridSpan w:val="2"/>
            <w:tcBorders>
              <w:left w:val="single" w:sz="6" w:space="0" w:color="auto"/>
              <w:bottom w:val="single" w:sz="6" w:space="0" w:color="auto"/>
              <w:right w:val="single" w:sz="6" w:space="0" w:color="auto"/>
            </w:tcBorders>
          </w:tcPr>
          <w:p w:rsidR="00A11DD2" w:rsidRPr="00A11DD2" w:rsidRDefault="00A11DD2" w:rsidP="00830183">
            <w:pPr>
              <w:pStyle w:val="ConsPlusNormal"/>
              <w:rPr>
                <w:rFonts w:ascii="Times New Roman" w:hAnsi="Times New Roman" w:cs="Times New Roman"/>
                <w:sz w:val="18"/>
                <w:szCs w:val="18"/>
              </w:rPr>
            </w:pPr>
          </w:p>
        </w:tc>
        <w:tc>
          <w:tcPr>
            <w:tcW w:w="992" w:type="dxa"/>
            <w:tcBorders>
              <w:left w:val="single" w:sz="6" w:space="0" w:color="auto"/>
              <w:bottom w:val="single" w:sz="6" w:space="0" w:color="auto"/>
              <w:right w:val="single" w:sz="6" w:space="0" w:color="auto"/>
            </w:tcBorders>
          </w:tcPr>
          <w:p w:rsidR="00A11DD2" w:rsidRPr="00A11DD2" w:rsidRDefault="00A11DD2" w:rsidP="00830183">
            <w:pPr>
              <w:pStyle w:val="ConsPlusNormal"/>
              <w:rPr>
                <w:rFonts w:ascii="Times New Roman" w:hAnsi="Times New Roman" w:cs="Times New Roman"/>
                <w:bCs/>
                <w:sz w:val="18"/>
                <w:szCs w:val="18"/>
              </w:rPr>
            </w:pPr>
          </w:p>
        </w:tc>
        <w:tc>
          <w:tcPr>
            <w:tcW w:w="992" w:type="dxa"/>
            <w:tcBorders>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3" w:type="dxa"/>
            <w:tcBorders>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gridSpan w:val="2"/>
            <w:tcBorders>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gridSpan w:val="2"/>
            <w:tcBorders>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56" w:type="dxa"/>
            <w:gridSpan w:val="2"/>
            <w:tcBorders>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r>
      <w:tr w:rsidR="00A11DD2" w:rsidRPr="00A11DD2" w:rsidTr="00830183">
        <w:trPr>
          <w:gridAfter w:val="1"/>
          <w:wAfter w:w="178" w:type="dxa"/>
          <w:cantSplit/>
          <w:trHeight w:val="360"/>
        </w:trPr>
        <w:tc>
          <w:tcPr>
            <w:tcW w:w="644"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3544" w:type="dxa"/>
            <w:gridSpan w:val="3"/>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r w:rsidRPr="00A11DD2">
              <w:rPr>
                <w:sz w:val="18"/>
                <w:szCs w:val="18"/>
              </w:rPr>
              <w:t>Динамика количества выполненных справок и консультаций посетителям библиотеки.</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ind w:firstLine="0"/>
              <w:rPr>
                <w:rFonts w:ascii="Times New Roman" w:hAnsi="Times New Roman" w:cs="Times New Roman"/>
                <w:sz w:val="18"/>
                <w:szCs w:val="18"/>
              </w:rPr>
            </w:pPr>
            <w:r w:rsidRPr="00A11DD2">
              <w:rPr>
                <w:rFonts w:ascii="Times New Roman" w:hAnsi="Times New Roman" w:cs="Times New Roman"/>
                <w:sz w:val="18"/>
                <w:szCs w:val="18"/>
              </w:rPr>
              <w:t>Кол-во</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1100</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1200</w:t>
            </w:r>
          </w:p>
        </w:tc>
        <w:tc>
          <w:tcPr>
            <w:tcW w:w="993"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1200</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r w:rsidRPr="00A11DD2">
              <w:rPr>
                <w:sz w:val="18"/>
                <w:szCs w:val="18"/>
              </w:rPr>
              <w:t>1210</w:t>
            </w:r>
          </w:p>
        </w:tc>
        <w:tc>
          <w:tcPr>
            <w:tcW w:w="992"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r w:rsidRPr="00A11DD2">
              <w:rPr>
                <w:sz w:val="18"/>
                <w:szCs w:val="18"/>
              </w:rPr>
              <w:t>1220</w:t>
            </w:r>
          </w:p>
        </w:tc>
        <w:tc>
          <w:tcPr>
            <w:tcW w:w="992"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r w:rsidRPr="00A11DD2">
              <w:rPr>
                <w:sz w:val="18"/>
                <w:szCs w:val="18"/>
              </w:rPr>
              <w:t>1220</w:t>
            </w:r>
          </w:p>
        </w:tc>
        <w:tc>
          <w:tcPr>
            <w:tcW w:w="993"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r w:rsidRPr="00A11DD2">
              <w:rPr>
                <w:sz w:val="18"/>
                <w:szCs w:val="18"/>
              </w:rPr>
              <w:t>1220</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r w:rsidRPr="00A11DD2">
              <w:rPr>
                <w:sz w:val="18"/>
                <w:szCs w:val="18"/>
              </w:rPr>
              <w:t>1220</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r w:rsidRPr="00A11DD2">
              <w:rPr>
                <w:sz w:val="18"/>
                <w:szCs w:val="18"/>
              </w:rPr>
              <w:t>1220</w:t>
            </w:r>
          </w:p>
        </w:tc>
        <w:tc>
          <w:tcPr>
            <w:tcW w:w="956"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r w:rsidRPr="00A11DD2">
              <w:rPr>
                <w:sz w:val="18"/>
                <w:szCs w:val="18"/>
              </w:rPr>
              <w:t>1220</w:t>
            </w:r>
          </w:p>
        </w:tc>
      </w:tr>
      <w:tr w:rsidR="00A11DD2" w:rsidRPr="00A11DD2" w:rsidTr="00830183">
        <w:trPr>
          <w:gridAfter w:val="1"/>
          <w:wAfter w:w="178" w:type="dxa"/>
          <w:cantSplit/>
          <w:trHeight w:val="360"/>
        </w:trPr>
        <w:tc>
          <w:tcPr>
            <w:tcW w:w="644"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1.6</w:t>
            </w:r>
          </w:p>
        </w:tc>
        <w:tc>
          <w:tcPr>
            <w:tcW w:w="3544" w:type="dxa"/>
            <w:gridSpan w:val="3"/>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ind w:firstLine="0"/>
              <w:rPr>
                <w:rFonts w:ascii="Times New Roman" w:hAnsi="Times New Roman" w:cs="Times New Roman"/>
                <w:sz w:val="18"/>
                <w:szCs w:val="18"/>
              </w:rPr>
            </w:pPr>
            <w:r w:rsidRPr="00A11DD2">
              <w:rPr>
                <w:rFonts w:ascii="Times New Roman" w:hAnsi="Times New Roman" w:cs="Times New Roman"/>
                <w:sz w:val="18"/>
                <w:szCs w:val="18"/>
              </w:rPr>
              <w:t xml:space="preserve">Целевой   </w:t>
            </w:r>
            <w:r w:rsidRPr="00A11DD2">
              <w:rPr>
                <w:rFonts w:ascii="Times New Roman" w:hAnsi="Times New Roman" w:cs="Times New Roman"/>
                <w:sz w:val="18"/>
                <w:szCs w:val="18"/>
              </w:rPr>
              <w:br/>
              <w:t xml:space="preserve">показатель 6.         </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3"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rPr>
                <w:rFonts w:ascii="Times New Roman" w:hAnsi="Times New Roman" w:cs="Times New Roman"/>
                <w:bCs/>
                <w:sz w:val="18"/>
                <w:szCs w:val="18"/>
              </w:rPr>
            </w:pPr>
          </w:p>
        </w:tc>
        <w:tc>
          <w:tcPr>
            <w:tcW w:w="992"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56"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r>
      <w:tr w:rsidR="00A11DD2" w:rsidRPr="00A11DD2" w:rsidTr="00830183">
        <w:trPr>
          <w:gridAfter w:val="1"/>
          <w:wAfter w:w="178" w:type="dxa"/>
          <w:cantSplit/>
          <w:trHeight w:val="360"/>
        </w:trPr>
        <w:tc>
          <w:tcPr>
            <w:tcW w:w="644"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3544" w:type="dxa"/>
            <w:gridSpan w:val="3"/>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ind w:firstLine="0"/>
              <w:rPr>
                <w:rFonts w:ascii="Times New Roman" w:hAnsi="Times New Roman" w:cs="Times New Roman"/>
                <w:sz w:val="18"/>
                <w:szCs w:val="18"/>
              </w:rPr>
            </w:pPr>
            <w:r w:rsidRPr="00A11DD2">
              <w:rPr>
                <w:rFonts w:ascii="Times New Roman" w:hAnsi="Times New Roman" w:cs="Times New Roman"/>
                <w:sz w:val="18"/>
                <w:szCs w:val="18"/>
              </w:rPr>
              <w:t>Динамика справочно– информационных услуг удаленным пользователям библиотеки.</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ind w:firstLine="0"/>
              <w:rPr>
                <w:rFonts w:ascii="Times New Roman" w:hAnsi="Times New Roman" w:cs="Times New Roman"/>
                <w:sz w:val="18"/>
                <w:szCs w:val="18"/>
              </w:rPr>
            </w:pPr>
            <w:r w:rsidRPr="00A11DD2">
              <w:rPr>
                <w:rFonts w:ascii="Times New Roman" w:hAnsi="Times New Roman" w:cs="Times New Roman"/>
                <w:sz w:val="18"/>
                <w:szCs w:val="18"/>
              </w:rPr>
              <w:t>Кол-во</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50</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50</w:t>
            </w:r>
          </w:p>
        </w:tc>
        <w:tc>
          <w:tcPr>
            <w:tcW w:w="993"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50</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ind w:firstLine="0"/>
              <w:rPr>
                <w:rFonts w:ascii="Times New Roman" w:hAnsi="Times New Roman" w:cs="Times New Roman"/>
                <w:sz w:val="18"/>
                <w:szCs w:val="18"/>
              </w:rPr>
            </w:pPr>
            <w:r w:rsidRPr="00A11DD2">
              <w:rPr>
                <w:rFonts w:ascii="Times New Roman" w:hAnsi="Times New Roman" w:cs="Times New Roman"/>
                <w:sz w:val="18"/>
                <w:szCs w:val="18"/>
              </w:rPr>
              <w:t>55</w:t>
            </w:r>
          </w:p>
        </w:tc>
        <w:tc>
          <w:tcPr>
            <w:tcW w:w="992"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ind w:firstLine="0"/>
              <w:rPr>
                <w:rFonts w:ascii="Times New Roman" w:hAnsi="Times New Roman" w:cs="Times New Roman"/>
                <w:bCs/>
                <w:sz w:val="18"/>
                <w:szCs w:val="18"/>
              </w:rPr>
            </w:pPr>
            <w:r w:rsidRPr="00A11DD2">
              <w:rPr>
                <w:rFonts w:ascii="Times New Roman" w:hAnsi="Times New Roman" w:cs="Times New Roman"/>
                <w:bCs/>
                <w:sz w:val="18"/>
                <w:szCs w:val="18"/>
              </w:rPr>
              <w:t>60</w:t>
            </w:r>
          </w:p>
        </w:tc>
        <w:tc>
          <w:tcPr>
            <w:tcW w:w="992"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bCs/>
                <w:sz w:val="18"/>
                <w:szCs w:val="18"/>
              </w:rPr>
              <w:t>60</w:t>
            </w:r>
          </w:p>
        </w:tc>
        <w:tc>
          <w:tcPr>
            <w:tcW w:w="993"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bCs/>
                <w:sz w:val="18"/>
                <w:szCs w:val="18"/>
              </w:rPr>
              <w:t>60</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bCs/>
                <w:sz w:val="18"/>
                <w:szCs w:val="18"/>
              </w:rPr>
              <w:t>60</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bCs/>
                <w:sz w:val="18"/>
                <w:szCs w:val="18"/>
              </w:rPr>
              <w:t>60</w:t>
            </w:r>
          </w:p>
        </w:tc>
        <w:tc>
          <w:tcPr>
            <w:tcW w:w="956"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bCs/>
                <w:sz w:val="18"/>
                <w:szCs w:val="18"/>
              </w:rPr>
              <w:t>60</w:t>
            </w:r>
          </w:p>
        </w:tc>
      </w:tr>
      <w:tr w:rsidR="00A11DD2" w:rsidRPr="00A11DD2" w:rsidTr="00830183">
        <w:trPr>
          <w:gridAfter w:val="1"/>
          <w:wAfter w:w="178" w:type="dxa"/>
          <w:cantSplit/>
          <w:trHeight w:val="360"/>
        </w:trPr>
        <w:tc>
          <w:tcPr>
            <w:tcW w:w="644"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1.7</w:t>
            </w:r>
          </w:p>
        </w:tc>
        <w:tc>
          <w:tcPr>
            <w:tcW w:w="3544" w:type="dxa"/>
            <w:gridSpan w:val="3"/>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ind w:firstLine="0"/>
              <w:rPr>
                <w:rFonts w:ascii="Times New Roman" w:hAnsi="Times New Roman" w:cs="Times New Roman"/>
                <w:sz w:val="18"/>
                <w:szCs w:val="18"/>
              </w:rPr>
            </w:pPr>
            <w:r w:rsidRPr="00A11DD2">
              <w:rPr>
                <w:rFonts w:ascii="Times New Roman" w:hAnsi="Times New Roman" w:cs="Times New Roman"/>
                <w:sz w:val="18"/>
                <w:szCs w:val="18"/>
              </w:rPr>
              <w:t xml:space="preserve">Целевой   </w:t>
            </w:r>
            <w:r w:rsidRPr="00A11DD2">
              <w:rPr>
                <w:rFonts w:ascii="Times New Roman" w:hAnsi="Times New Roman" w:cs="Times New Roman"/>
                <w:sz w:val="18"/>
                <w:szCs w:val="18"/>
              </w:rPr>
              <w:br/>
              <w:t xml:space="preserve">показатель 7.         </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3"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rPr>
                <w:rFonts w:ascii="Times New Roman" w:hAnsi="Times New Roman" w:cs="Times New Roman"/>
                <w:bCs/>
                <w:sz w:val="18"/>
                <w:szCs w:val="18"/>
              </w:rPr>
            </w:pPr>
          </w:p>
        </w:tc>
        <w:tc>
          <w:tcPr>
            <w:tcW w:w="992"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56"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r>
      <w:tr w:rsidR="00A11DD2" w:rsidRPr="00A11DD2" w:rsidTr="00830183">
        <w:trPr>
          <w:gridAfter w:val="1"/>
          <w:wAfter w:w="178" w:type="dxa"/>
          <w:cantSplit/>
          <w:trHeight w:val="360"/>
        </w:trPr>
        <w:tc>
          <w:tcPr>
            <w:tcW w:w="644"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3544" w:type="dxa"/>
            <w:gridSpan w:val="3"/>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r w:rsidRPr="00A11DD2">
              <w:rPr>
                <w:sz w:val="18"/>
                <w:szCs w:val="18"/>
              </w:rPr>
              <w:t xml:space="preserve">Организация и проведение тематических </w:t>
            </w:r>
            <w:proofErr w:type="spellStart"/>
            <w:r w:rsidRPr="00A11DD2">
              <w:rPr>
                <w:sz w:val="18"/>
                <w:szCs w:val="18"/>
              </w:rPr>
              <w:t>книжно</w:t>
            </w:r>
            <w:proofErr w:type="spellEnd"/>
            <w:r w:rsidRPr="00A11DD2">
              <w:rPr>
                <w:sz w:val="18"/>
                <w:szCs w:val="18"/>
              </w:rPr>
              <w:t xml:space="preserve"> иллюстративных выставок из фондов библиотек;</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ind w:firstLine="0"/>
              <w:rPr>
                <w:rFonts w:ascii="Times New Roman" w:hAnsi="Times New Roman" w:cs="Times New Roman"/>
                <w:sz w:val="18"/>
                <w:szCs w:val="18"/>
              </w:rPr>
            </w:pPr>
            <w:r w:rsidRPr="00A11DD2">
              <w:rPr>
                <w:rFonts w:ascii="Times New Roman" w:hAnsi="Times New Roman" w:cs="Times New Roman"/>
                <w:sz w:val="18"/>
                <w:szCs w:val="18"/>
              </w:rPr>
              <w:t>Кол-во</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35</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50</w:t>
            </w:r>
          </w:p>
        </w:tc>
        <w:tc>
          <w:tcPr>
            <w:tcW w:w="993"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r w:rsidRPr="00A11DD2">
              <w:rPr>
                <w:sz w:val="18"/>
                <w:szCs w:val="18"/>
              </w:rPr>
              <w:t>70</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r w:rsidRPr="00A11DD2">
              <w:rPr>
                <w:sz w:val="18"/>
                <w:szCs w:val="18"/>
              </w:rPr>
              <w:t>75</w:t>
            </w:r>
          </w:p>
        </w:tc>
        <w:tc>
          <w:tcPr>
            <w:tcW w:w="992"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r w:rsidRPr="00A11DD2">
              <w:rPr>
                <w:sz w:val="18"/>
                <w:szCs w:val="18"/>
              </w:rPr>
              <w:t>80</w:t>
            </w:r>
          </w:p>
        </w:tc>
        <w:tc>
          <w:tcPr>
            <w:tcW w:w="992"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r w:rsidRPr="00A11DD2">
              <w:rPr>
                <w:sz w:val="18"/>
                <w:szCs w:val="18"/>
              </w:rPr>
              <w:t>80</w:t>
            </w:r>
          </w:p>
        </w:tc>
        <w:tc>
          <w:tcPr>
            <w:tcW w:w="993"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r w:rsidRPr="00A11DD2">
              <w:rPr>
                <w:sz w:val="18"/>
                <w:szCs w:val="18"/>
              </w:rPr>
              <w:t>80</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r w:rsidRPr="00A11DD2">
              <w:rPr>
                <w:sz w:val="18"/>
                <w:szCs w:val="18"/>
              </w:rPr>
              <w:t>80</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r w:rsidRPr="00A11DD2">
              <w:rPr>
                <w:sz w:val="18"/>
                <w:szCs w:val="18"/>
              </w:rPr>
              <w:t>80</w:t>
            </w:r>
          </w:p>
        </w:tc>
        <w:tc>
          <w:tcPr>
            <w:tcW w:w="956"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r w:rsidRPr="00A11DD2">
              <w:rPr>
                <w:sz w:val="18"/>
                <w:szCs w:val="18"/>
              </w:rPr>
              <w:t>80</w:t>
            </w:r>
          </w:p>
        </w:tc>
      </w:tr>
      <w:tr w:rsidR="00A11DD2" w:rsidRPr="00A11DD2" w:rsidTr="00830183">
        <w:trPr>
          <w:gridAfter w:val="1"/>
          <w:wAfter w:w="178" w:type="dxa"/>
          <w:cantSplit/>
          <w:trHeight w:val="360"/>
        </w:trPr>
        <w:tc>
          <w:tcPr>
            <w:tcW w:w="644"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1.8</w:t>
            </w:r>
          </w:p>
        </w:tc>
        <w:tc>
          <w:tcPr>
            <w:tcW w:w="3544" w:type="dxa"/>
            <w:gridSpan w:val="3"/>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ind w:firstLine="0"/>
              <w:rPr>
                <w:rFonts w:ascii="Times New Roman" w:hAnsi="Times New Roman" w:cs="Times New Roman"/>
                <w:sz w:val="18"/>
                <w:szCs w:val="18"/>
              </w:rPr>
            </w:pPr>
            <w:r w:rsidRPr="00A11DD2">
              <w:rPr>
                <w:rFonts w:ascii="Times New Roman" w:hAnsi="Times New Roman" w:cs="Times New Roman"/>
                <w:sz w:val="18"/>
                <w:szCs w:val="18"/>
              </w:rPr>
              <w:t xml:space="preserve">Целевой   </w:t>
            </w:r>
            <w:r w:rsidRPr="00A11DD2">
              <w:rPr>
                <w:rFonts w:ascii="Times New Roman" w:hAnsi="Times New Roman" w:cs="Times New Roman"/>
                <w:sz w:val="18"/>
                <w:szCs w:val="18"/>
              </w:rPr>
              <w:br/>
              <w:t xml:space="preserve">показатель 8.         </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3"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rPr>
                <w:rFonts w:ascii="Times New Roman" w:hAnsi="Times New Roman" w:cs="Times New Roman"/>
                <w:bCs/>
                <w:sz w:val="18"/>
                <w:szCs w:val="18"/>
              </w:rPr>
            </w:pPr>
          </w:p>
        </w:tc>
        <w:tc>
          <w:tcPr>
            <w:tcW w:w="992"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56"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r>
      <w:tr w:rsidR="00A11DD2" w:rsidRPr="00A11DD2" w:rsidTr="00830183">
        <w:trPr>
          <w:gridAfter w:val="1"/>
          <w:wAfter w:w="178" w:type="dxa"/>
          <w:cantSplit/>
          <w:trHeight w:val="360"/>
        </w:trPr>
        <w:tc>
          <w:tcPr>
            <w:tcW w:w="644"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3544" w:type="dxa"/>
            <w:gridSpan w:val="3"/>
            <w:tcBorders>
              <w:top w:val="single" w:sz="6" w:space="0" w:color="auto"/>
              <w:left w:val="single" w:sz="6" w:space="0" w:color="auto"/>
              <w:bottom w:val="single" w:sz="6" w:space="0" w:color="auto"/>
              <w:right w:val="single" w:sz="6" w:space="0" w:color="auto"/>
            </w:tcBorders>
            <w:vAlign w:val="center"/>
          </w:tcPr>
          <w:p w:rsidR="00A11DD2" w:rsidRPr="00A11DD2" w:rsidRDefault="00A11DD2" w:rsidP="00830183">
            <w:pPr>
              <w:rPr>
                <w:sz w:val="18"/>
                <w:szCs w:val="18"/>
              </w:rPr>
            </w:pPr>
            <w:r w:rsidRPr="00A11DD2">
              <w:rPr>
                <w:sz w:val="18"/>
                <w:szCs w:val="18"/>
              </w:rPr>
              <w:t>Подготовка культурно-массовых и просветительских мероприятий.</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ind w:firstLine="0"/>
              <w:rPr>
                <w:rFonts w:ascii="Times New Roman" w:hAnsi="Times New Roman" w:cs="Times New Roman"/>
                <w:sz w:val="18"/>
                <w:szCs w:val="18"/>
              </w:rPr>
            </w:pPr>
            <w:r w:rsidRPr="00A11DD2">
              <w:rPr>
                <w:rFonts w:ascii="Times New Roman" w:hAnsi="Times New Roman" w:cs="Times New Roman"/>
                <w:sz w:val="18"/>
                <w:szCs w:val="18"/>
              </w:rPr>
              <w:t>Кол-во</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33</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35</w:t>
            </w:r>
          </w:p>
        </w:tc>
        <w:tc>
          <w:tcPr>
            <w:tcW w:w="993"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r w:rsidRPr="00A11DD2">
              <w:rPr>
                <w:bCs/>
                <w:sz w:val="18"/>
                <w:szCs w:val="18"/>
              </w:rPr>
              <w:t>50</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r w:rsidRPr="00A11DD2">
              <w:rPr>
                <w:bCs/>
                <w:sz w:val="18"/>
                <w:szCs w:val="18"/>
              </w:rPr>
              <w:t>55</w:t>
            </w:r>
          </w:p>
        </w:tc>
        <w:tc>
          <w:tcPr>
            <w:tcW w:w="992"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r w:rsidRPr="00A11DD2">
              <w:rPr>
                <w:bCs/>
                <w:sz w:val="18"/>
                <w:szCs w:val="18"/>
              </w:rPr>
              <w:t>57</w:t>
            </w:r>
          </w:p>
        </w:tc>
        <w:tc>
          <w:tcPr>
            <w:tcW w:w="992"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bCs/>
                <w:sz w:val="18"/>
                <w:szCs w:val="18"/>
              </w:rPr>
              <w:t>57</w:t>
            </w:r>
          </w:p>
        </w:tc>
        <w:tc>
          <w:tcPr>
            <w:tcW w:w="993"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r w:rsidRPr="00A11DD2">
              <w:rPr>
                <w:bCs/>
                <w:sz w:val="18"/>
                <w:szCs w:val="18"/>
              </w:rPr>
              <w:t>57</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r w:rsidRPr="00A11DD2">
              <w:rPr>
                <w:bCs/>
                <w:sz w:val="18"/>
                <w:szCs w:val="18"/>
              </w:rPr>
              <w:t>57</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r w:rsidRPr="00A11DD2">
              <w:rPr>
                <w:bCs/>
                <w:sz w:val="18"/>
                <w:szCs w:val="18"/>
              </w:rPr>
              <w:t>57</w:t>
            </w:r>
          </w:p>
        </w:tc>
        <w:tc>
          <w:tcPr>
            <w:tcW w:w="956"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r w:rsidRPr="00A11DD2">
              <w:rPr>
                <w:bCs/>
                <w:sz w:val="18"/>
                <w:szCs w:val="18"/>
              </w:rPr>
              <w:t>57</w:t>
            </w:r>
          </w:p>
        </w:tc>
      </w:tr>
      <w:tr w:rsidR="00A11DD2" w:rsidRPr="00A11DD2" w:rsidTr="00830183">
        <w:trPr>
          <w:gridAfter w:val="1"/>
          <w:wAfter w:w="178" w:type="dxa"/>
          <w:cantSplit/>
          <w:trHeight w:val="360"/>
        </w:trPr>
        <w:tc>
          <w:tcPr>
            <w:tcW w:w="644"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1.9</w:t>
            </w:r>
          </w:p>
        </w:tc>
        <w:tc>
          <w:tcPr>
            <w:tcW w:w="3544" w:type="dxa"/>
            <w:gridSpan w:val="3"/>
            <w:tcBorders>
              <w:top w:val="single" w:sz="6" w:space="0" w:color="auto"/>
              <w:left w:val="single" w:sz="6" w:space="0" w:color="auto"/>
              <w:bottom w:val="single" w:sz="6" w:space="0" w:color="auto"/>
              <w:right w:val="single" w:sz="6" w:space="0" w:color="auto"/>
            </w:tcBorders>
            <w:vAlign w:val="center"/>
          </w:tcPr>
          <w:p w:rsidR="00A11DD2" w:rsidRPr="00A11DD2" w:rsidRDefault="00A11DD2" w:rsidP="00830183">
            <w:pPr>
              <w:rPr>
                <w:sz w:val="18"/>
                <w:szCs w:val="18"/>
              </w:rPr>
            </w:pPr>
            <w:r w:rsidRPr="00A11DD2">
              <w:rPr>
                <w:sz w:val="18"/>
                <w:szCs w:val="18"/>
              </w:rPr>
              <w:t xml:space="preserve">Целевой   </w:t>
            </w:r>
            <w:r w:rsidRPr="00A11DD2">
              <w:rPr>
                <w:sz w:val="18"/>
                <w:szCs w:val="18"/>
              </w:rPr>
              <w:br/>
              <w:t>показатель 7</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rPr>
                <w:rFonts w:ascii="Times New Roman" w:hAnsi="Times New Roman" w:cs="Times New Roman"/>
                <w:sz w:val="18"/>
                <w:szCs w:val="18"/>
              </w:rPr>
            </w:pPr>
          </w:p>
        </w:tc>
        <w:tc>
          <w:tcPr>
            <w:tcW w:w="993"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rPr>
                <w:rFonts w:ascii="Times New Roman" w:hAnsi="Times New Roman" w:cs="Times New Roman"/>
                <w:bCs/>
                <w:sz w:val="18"/>
                <w:szCs w:val="18"/>
              </w:rPr>
            </w:pPr>
          </w:p>
        </w:tc>
        <w:tc>
          <w:tcPr>
            <w:tcW w:w="992"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56"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r>
      <w:tr w:rsidR="00A11DD2" w:rsidRPr="00A11DD2" w:rsidTr="00830183">
        <w:trPr>
          <w:gridAfter w:val="1"/>
          <w:wAfter w:w="178" w:type="dxa"/>
          <w:cantSplit/>
          <w:trHeight w:val="360"/>
        </w:trPr>
        <w:tc>
          <w:tcPr>
            <w:tcW w:w="644"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3544" w:type="dxa"/>
            <w:gridSpan w:val="3"/>
            <w:tcBorders>
              <w:top w:val="single" w:sz="6" w:space="0" w:color="auto"/>
              <w:left w:val="single" w:sz="6" w:space="0" w:color="auto"/>
              <w:bottom w:val="single" w:sz="6" w:space="0" w:color="auto"/>
              <w:right w:val="single" w:sz="6" w:space="0" w:color="auto"/>
            </w:tcBorders>
            <w:vAlign w:val="center"/>
          </w:tcPr>
          <w:p w:rsidR="00A11DD2" w:rsidRPr="00A11DD2" w:rsidRDefault="00A11DD2" w:rsidP="00830183">
            <w:pPr>
              <w:rPr>
                <w:sz w:val="18"/>
                <w:szCs w:val="18"/>
              </w:rPr>
            </w:pPr>
            <w:r w:rsidRPr="00A11DD2">
              <w:rPr>
                <w:sz w:val="18"/>
                <w:szCs w:val="18"/>
              </w:rPr>
              <w:t>Динамика объема внесения в картотеку и каталог библиографических записей</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ind w:firstLine="0"/>
              <w:rPr>
                <w:rFonts w:ascii="Times New Roman" w:hAnsi="Times New Roman" w:cs="Times New Roman"/>
                <w:sz w:val="18"/>
                <w:szCs w:val="18"/>
              </w:rPr>
            </w:pPr>
            <w:r w:rsidRPr="00A11DD2">
              <w:rPr>
                <w:rFonts w:ascii="Times New Roman" w:hAnsi="Times New Roman" w:cs="Times New Roman"/>
                <w:sz w:val="18"/>
                <w:szCs w:val="18"/>
              </w:rPr>
              <w:t>Библиографическая запись</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ind w:firstLine="0"/>
              <w:rPr>
                <w:rFonts w:ascii="Times New Roman" w:hAnsi="Times New Roman" w:cs="Times New Roman"/>
                <w:sz w:val="18"/>
                <w:szCs w:val="18"/>
              </w:rPr>
            </w:pPr>
            <w:r w:rsidRPr="00A11DD2">
              <w:rPr>
                <w:rFonts w:ascii="Times New Roman" w:hAnsi="Times New Roman" w:cs="Times New Roman"/>
                <w:sz w:val="18"/>
                <w:szCs w:val="18"/>
              </w:rPr>
              <w:t>4100</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ind w:firstLine="0"/>
              <w:rPr>
                <w:rFonts w:ascii="Times New Roman" w:hAnsi="Times New Roman" w:cs="Times New Roman"/>
                <w:sz w:val="18"/>
                <w:szCs w:val="18"/>
              </w:rPr>
            </w:pPr>
            <w:r w:rsidRPr="00A11DD2">
              <w:rPr>
                <w:rFonts w:ascii="Times New Roman" w:hAnsi="Times New Roman" w:cs="Times New Roman"/>
                <w:sz w:val="18"/>
                <w:szCs w:val="18"/>
              </w:rPr>
              <w:t>4100</w:t>
            </w:r>
          </w:p>
        </w:tc>
        <w:tc>
          <w:tcPr>
            <w:tcW w:w="993"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ind w:firstLine="0"/>
              <w:rPr>
                <w:rFonts w:ascii="Times New Roman" w:hAnsi="Times New Roman" w:cs="Times New Roman"/>
                <w:sz w:val="18"/>
                <w:szCs w:val="18"/>
              </w:rPr>
            </w:pPr>
            <w:r w:rsidRPr="00A11DD2">
              <w:rPr>
                <w:rFonts w:ascii="Times New Roman" w:hAnsi="Times New Roman" w:cs="Times New Roman"/>
                <w:sz w:val="18"/>
                <w:szCs w:val="18"/>
              </w:rPr>
              <w:t>4100</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ind w:firstLine="0"/>
              <w:rPr>
                <w:rFonts w:ascii="Times New Roman" w:hAnsi="Times New Roman" w:cs="Times New Roman"/>
                <w:sz w:val="18"/>
                <w:szCs w:val="18"/>
              </w:rPr>
            </w:pPr>
            <w:r w:rsidRPr="00A11DD2">
              <w:rPr>
                <w:rFonts w:ascii="Times New Roman" w:hAnsi="Times New Roman" w:cs="Times New Roman"/>
                <w:sz w:val="18"/>
                <w:szCs w:val="18"/>
              </w:rPr>
              <w:t>4100</w:t>
            </w:r>
          </w:p>
        </w:tc>
        <w:tc>
          <w:tcPr>
            <w:tcW w:w="992"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ind w:firstLine="0"/>
              <w:rPr>
                <w:rFonts w:ascii="Times New Roman" w:hAnsi="Times New Roman" w:cs="Times New Roman"/>
                <w:bCs/>
                <w:sz w:val="18"/>
                <w:szCs w:val="18"/>
              </w:rPr>
            </w:pPr>
            <w:r w:rsidRPr="00A11DD2">
              <w:rPr>
                <w:rFonts w:ascii="Times New Roman" w:hAnsi="Times New Roman" w:cs="Times New Roman"/>
                <w:bCs/>
                <w:sz w:val="18"/>
                <w:szCs w:val="18"/>
              </w:rPr>
              <w:t>4100</w:t>
            </w:r>
          </w:p>
        </w:tc>
        <w:tc>
          <w:tcPr>
            <w:tcW w:w="992"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bCs/>
                <w:sz w:val="18"/>
                <w:szCs w:val="18"/>
              </w:rPr>
              <w:t>4100</w:t>
            </w:r>
          </w:p>
        </w:tc>
        <w:tc>
          <w:tcPr>
            <w:tcW w:w="993"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bCs/>
                <w:sz w:val="18"/>
                <w:szCs w:val="18"/>
              </w:rPr>
              <w:t>4100</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bCs/>
                <w:sz w:val="18"/>
                <w:szCs w:val="18"/>
              </w:rPr>
              <w:t>4100</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4100</w:t>
            </w:r>
          </w:p>
        </w:tc>
        <w:tc>
          <w:tcPr>
            <w:tcW w:w="956"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4100</w:t>
            </w:r>
          </w:p>
        </w:tc>
      </w:tr>
      <w:tr w:rsidR="00A11DD2" w:rsidRPr="00A11DD2" w:rsidTr="00830183">
        <w:trPr>
          <w:gridAfter w:val="1"/>
          <w:wAfter w:w="178" w:type="dxa"/>
          <w:cantSplit/>
          <w:trHeight w:val="360"/>
        </w:trPr>
        <w:tc>
          <w:tcPr>
            <w:tcW w:w="644"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1.10</w:t>
            </w:r>
          </w:p>
        </w:tc>
        <w:tc>
          <w:tcPr>
            <w:tcW w:w="3544" w:type="dxa"/>
            <w:gridSpan w:val="3"/>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ind w:firstLine="0"/>
              <w:rPr>
                <w:rFonts w:ascii="Times New Roman" w:hAnsi="Times New Roman" w:cs="Times New Roman"/>
                <w:b/>
                <w:sz w:val="18"/>
                <w:szCs w:val="18"/>
              </w:rPr>
            </w:pPr>
            <w:r w:rsidRPr="00A11DD2">
              <w:rPr>
                <w:rFonts w:ascii="Times New Roman" w:hAnsi="Times New Roman" w:cs="Times New Roman"/>
                <w:sz w:val="18"/>
                <w:szCs w:val="18"/>
              </w:rPr>
              <w:t xml:space="preserve">Целевой   </w:t>
            </w:r>
            <w:r w:rsidRPr="00A11DD2">
              <w:rPr>
                <w:rFonts w:ascii="Times New Roman" w:hAnsi="Times New Roman" w:cs="Times New Roman"/>
                <w:sz w:val="18"/>
                <w:szCs w:val="18"/>
              </w:rPr>
              <w:br/>
              <w:t>показатель8</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3"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56"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r>
      <w:tr w:rsidR="00A11DD2" w:rsidRPr="00A11DD2" w:rsidTr="00830183">
        <w:trPr>
          <w:gridAfter w:val="1"/>
          <w:wAfter w:w="178" w:type="dxa"/>
          <w:cantSplit/>
          <w:trHeight w:val="360"/>
        </w:trPr>
        <w:tc>
          <w:tcPr>
            <w:tcW w:w="644"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3544" w:type="dxa"/>
            <w:gridSpan w:val="3"/>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ind w:firstLine="0"/>
              <w:rPr>
                <w:rFonts w:ascii="Times New Roman" w:hAnsi="Times New Roman" w:cs="Times New Roman"/>
                <w:b/>
                <w:sz w:val="18"/>
                <w:szCs w:val="18"/>
              </w:rPr>
            </w:pPr>
            <w:r w:rsidRPr="00A11DD2">
              <w:rPr>
                <w:rFonts w:ascii="Times New Roman" w:hAnsi="Times New Roman" w:cs="Times New Roman"/>
                <w:sz w:val="18"/>
                <w:szCs w:val="18"/>
              </w:rPr>
              <w:t xml:space="preserve"> Динамика общего количества документов, прошедших реставрацию</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Экз.</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200</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200</w:t>
            </w:r>
          </w:p>
        </w:tc>
        <w:tc>
          <w:tcPr>
            <w:tcW w:w="993"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r w:rsidRPr="00A11DD2">
              <w:rPr>
                <w:sz w:val="18"/>
                <w:szCs w:val="18"/>
              </w:rPr>
              <w:t>250</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r w:rsidRPr="00A11DD2">
              <w:rPr>
                <w:sz w:val="18"/>
                <w:szCs w:val="18"/>
              </w:rPr>
              <w:t>300</w:t>
            </w:r>
          </w:p>
        </w:tc>
        <w:tc>
          <w:tcPr>
            <w:tcW w:w="992"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r w:rsidRPr="00A11DD2">
              <w:rPr>
                <w:sz w:val="18"/>
                <w:szCs w:val="18"/>
              </w:rPr>
              <w:t>350</w:t>
            </w:r>
          </w:p>
        </w:tc>
        <w:tc>
          <w:tcPr>
            <w:tcW w:w="992"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r w:rsidRPr="00A11DD2">
              <w:rPr>
                <w:sz w:val="18"/>
                <w:szCs w:val="18"/>
              </w:rPr>
              <w:t>350</w:t>
            </w:r>
          </w:p>
        </w:tc>
        <w:tc>
          <w:tcPr>
            <w:tcW w:w="993"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r w:rsidRPr="00A11DD2">
              <w:rPr>
                <w:sz w:val="18"/>
                <w:szCs w:val="18"/>
              </w:rPr>
              <w:t>350</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r w:rsidRPr="00A11DD2">
              <w:rPr>
                <w:sz w:val="18"/>
                <w:szCs w:val="18"/>
              </w:rPr>
              <w:t>350</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r w:rsidRPr="00A11DD2">
              <w:rPr>
                <w:sz w:val="18"/>
                <w:szCs w:val="18"/>
              </w:rPr>
              <w:t>350</w:t>
            </w:r>
          </w:p>
        </w:tc>
        <w:tc>
          <w:tcPr>
            <w:tcW w:w="956"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rPr>
                <w:sz w:val="18"/>
                <w:szCs w:val="18"/>
              </w:rPr>
            </w:pPr>
            <w:r w:rsidRPr="00A11DD2">
              <w:rPr>
                <w:sz w:val="18"/>
                <w:szCs w:val="18"/>
              </w:rPr>
              <w:t>350</w:t>
            </w:r>
          </w:p>
        </w:tc>
      </w:tr>
      <w:tr w:rsidR="00A11DD2" w:rsidRPr="00A11DD2" w:rsidTr="00830183">
        <w:trPr>
          <w:gridAfter w:val="1"/>
          <w:wAfter w:w="178" w:type="dxa"/>
          <w:cantSplit/>
          <w:trHeight w:val="360"/>
        </w:trPr>
        <w:tc>
          <w:tcPr>
            <w:tcW w:w="644"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1.11</w:t>
            </w:r>
          </w:p>
        </w:tc>
        <w:tc>
          <w:tcPr>
            <w:tcW w:w="3544" w:type="dxa"/>
            <w:gridSpan w:val="3"/>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ind w:firstLine="0"/>
              <w:rPr>
                <w:rFonts w:ascii="Times New Roman" w:hAnsi="Times New Roman" w:cs="Times New Roman"/>
                <w:sz w:val="18"/>
                <w:szCs w:val="18"/>
              </w:rPr>
            </w:pPr>
            <w:r w:rsidRPr="00A11DD2">
              <w:rPr>
                <w:rFonts w:ascii="Times New Roman" w:hAnsi="Times New Roman" w:cs="Times New Roman"/>
                <w:sz w:val="18"/>
                <w:szCs w:val="18"/>
              </w:rPr>
              <w:t xml:space="preserve">Целевой   </w:t>
            </w:r>
            <w:r w:rsidRPr="00A11DD2">
              <w:rPr>
                <w:rFonts w:ascii="Times New Roman" w:hAnsi="Times New Roman" w:cs="Times New Roman"/>
                <w:sz w:val="18"/>
                <w:szCs w:val="18"/>
              </w:rPr>
              <w:br/>
              <w:t>показатель 9</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3"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56"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r>
      <w:tr w:rsidR="00A11DD2" w:rsidRPr="00A11DD2" w:rsidTr="00830183">
        <w:trPr>
          <w:gridAfter w:val="1"/>
          <w:wAfter w:w="178" w:type="dxa"/>
          <w:cantSplit/>
          <w:trHeight w:val="360"/>
        </w:trPr>
        <w:tc>
          <w:tcPr>
            <w:tcW w:w="644"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3544" w:type="dxa"/>
            <w:gridSpan w:val="3"/>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 xml:space="preserve"> Количество клубных формирований в учреждении культуры</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roofErr w:type="spellStart"/>
            <w:r w:rsidRPr="00A11DD2">
              <w:rPr>
                <w:rFonts w:ascii="Times New Roman" w:hAnsi="Times New Roman" w:cs="Times New Roman"/>
                <w:sz w:val="18"/>
                <w:szCs w:val="18"/>
              </w:rPr>
              <w:t>шт</w:t>
            </w:r>
            <w:proofErr w:type="spellEnd"/>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20</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21</w:t>
            </w:r>
          </w:p>
        </w:tc>
        <w:tc>
          <w:tcPr>
            <w:tcW w:w="993"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22</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22</w:t>
            </w:r>
          </w:p>
        </w:tc>
        <w:tc>
          <w:tcPr>
            <w:tcW w:w="992"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22</w:t>
            </w:r>
          </w:p>
        </w:tc>
        <w:tc>
          <w:tcPr>
            <w:tcW w:w="992"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22</w:t>
            </w:r>
          </w:p>
        </w:tc>
        <w:tc>
          <w:tcPr>
            <w:tcW w:w="993"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22</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22</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22</w:t>
            </w:r>
          </w:p>
        </w:tc>
        <w:tc>
          <w:tcPr>
            <w:tcW w:w="956"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22</w:t>
            </w:r>
          </w:p>
        </w:tc>
      </w:tr>
      <w:tr w:rsidR="00A11DD2" w:rsidRPr="00A11DD2" w:rsidTr="00830183">
        <w:trPr>
          <w:gridAfter w:val="1"/>
          <w:wAfter w:w="178" w:type="dxa"/>
          <w:cantSplit/>
          <w:trHeight w:val="360"/>
        </w:trPr>
        <w:tc>
          <w:tcPr>
            <w:tcW w:w="644"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1.12</w:t>
            </w:r>
          </w:p>
        </w:tc>
        <w:tc>
          <w:tcPr>
            <w:tcW w:w="3544" w:type="dxa"/>
            <w:gridSpan w:val="3"/>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 xml:space="preserve">Целевой </w:t>
            </w:r>
          </w:p>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Показатель 10</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3"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56"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r>
      <w:tr w:rsidR="00A11DD2" w:rsidRPr="00A11DD2" w:rsidTr="00830183">
        <w:trPr>
          <w:gridAfter w:val="1"/>
          <w:wAfter w:w="178" w:type="dxa"/>
          <w:cantSplit/>
          <w:trHeight w:val="360"/>
        </w:trPr>
        <w:tc>
          <w:tcPr>
            <w:tcW w:w="644"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3544" w:type="dxa"/>
            <w:gridSpan w:val="3"/>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Количество коллективов народного творчества в клубном учреждении</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roofErr w:type="spellStart"/>
            <w:r w:rsidRPr="00A11DD2">
              <w:rPr>
                <w:rFonts w:ascii="Times New Roman" w:hAnsi="Times New Roman" w:cs="Times New Roman"/>
                <w:sz w:val="18"/>
                <w:szCs w:val="18"/>
              </w:rPr>
              <w:t>шт</w:t>
            </w:r>
            <w:proofErr w:type="spellEnd"/>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5</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5</w:t>
            </w:r>
          </w:p>
        </w:tc>
        <w:tc>
          <w:tcPr>
            <w:tcW w:w="993"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6</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6</w:t>
            </w:r>
          </w:p>
        </w:tc>
        <w:tc>
          <w:tcPr>
            <w:tcW w:w="992"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6</w:t>
            </w:r>
          </w:p>
        </w:tc>
        <w:tc>
          <w:tcPr>
            <w:tcW w:w="992"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6</w:t>
            </w:r>
          </w:p>
        </w:tc>
        <w:tc>
          <w:tcPr>
            <w:tcW w:w="993"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6</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6</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6</w:t>
            </w:r>
          </w:p>
        </w:tc>
        <w:tc>
          <w:tcPr>
            <w:tcW w:w="956"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6</w:t>
            </w:r>
          </w:p>
        </w:tc>
      </w:tr>
      <w:tr w:rsidR="00A11DD2" w:rsidRPr="00A11DD2" w:rsidTr="00830183">
        <w:trPr>
          <w:gridAfter w:val="1"/>
          <w:wAfter w:w="178" w:type="dxa"/>
          <w:cantSplit/>
          <w:trHeight w:val="360"/>
        </w:trPr>
        <w:tc>
          <w:tcPr>
            <w:tcW w:w="644"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1.13</w:t>
            </w:r>
          </w:p>
        </w:tc>
        <w:tc>
          <w:tcPr>
            <w:tcW w:w="3544" w:type="dxa"/>
            <w:gridSpan w:val="3"/>
            <w:tcBorders>
              <w:top w:val="single" w:sz="6" w:space="0" w:color="auto"/>
              <w:left w:val="single" w:sz="6" w:space="0" w:color="auto"/>
              <w:bottom w:val="single" w:sz="6" w:space="0" w:color="auto"/>
              <w:right w:val="single" w:sz="6" w:space="0" w:color="auto"/>
            </w:tcBorders>
            <w:vAlign w:val="center"/>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Целевой показатель11</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11DD2" w:rsidRPr="00A11DD2" w:rsidRDefault="00A11DD2" w:rsidP="00830183">
            <w:pPr>
              <w:pStyle w:val="ConsPlusNormal"/>
              <w:widowControl/>
              <w:ind w:firstLine="0"/>
              <w:jc w:val="center"/>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11DD2" w:rsidRPr="00A11DD2" w:rsidRDefault="00A11DD2" w:rsidP="00830183">
            <w:pPr>
              <w:pStyle w:val="ConsPlusNormal"/>
              <w:widowControl/>
              <w:ind w:firstLine="0"/>
              <w:jc w:val="center"/>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11DD2" w:rsidRPr="00A11DD2" w:rsidRDefault="00A11DD2" w:rsidP="00830183">
            <w:pPr>
              <w:pStyle w:val="ConsPlusNormal"/>
              <w:widowControl/>
              <w:ind w:firstLine="0"/>
              <w:jc w:val="center"/>
              <w:rPr>
                <w:rFonts w:ascii="Times New Roman" w:hAnsi="Times New Roman" w:cs="Times New Roman"/>
                <w:sz w:val="18"/>
                <w:szCs w:val="18"/>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11DD2" w:rsidRPr="00A11DD2" w:rsidRDefault="00A11DD2" w:rsidP="00830183">
            <w:pPr>
              <w:pStyle w:val="ConsPlusNormal"/>
              <w:widowControl/>
              <w:ind w:firstLine="0"/>
              <w:jc w:val="center"/>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11DD2" w:rsidRPr="00A11DD2" w:rsidRDefault="00A11DD2" w:rsidP="00830183">
            <w:pPr>
              <w:pStyle w:val="ConsPlusNormal"/>
              <w:widowControl/>
              <w:ind w:firstLine="0"/>
              <w:jc w:val="center"/>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56"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r>
      <w:tr w:rsidR="00A11DD2" w:rsidRPr="00A11DD2" w:rsidTr="00830183">
        <w:trPr>
          <w:gridAfter w:val="1"/>
          <w:wAfter w:w="178" w:type="dxa"/>
          <w:cantSplit/>
          <w:trHeight w:val="360"/>
        </w:trPr>
        <w:tc>
          <w:tcPr>
            <w:tcW w:w="644"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3544" w:type="dxa"/>
            <w:gridSpan w:val="3"/>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Количество участников клубных формирований</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человек</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200</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200</w:t>
            </w:r>
          </w:p>
        </w:tc>
        <w:tc>
          <w:tcPr>
            <w:tcW w:w="993"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 xml:space="preserve">215 </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 xml:space="preserve"> 215</w:t>
            </w:r>
          </w:p>
        </w:tc>
        <w:tc>
          <w:tcPr>
            <w:tcW w:w="992"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215</w:t>
            </w:r>
          </w:p>
        </w:tc>
        <w:tc>
          <w:tcPr>
            <w:tcW w:w="992"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215</w:t>
            </w:r>
          </w:p>
        </w:tc>
        <w:tc>
          <w:tcPr>
            <w:tcW w:w="993"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215</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215</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215</w:t>
            </w:r>
          </w:p>
        </w:tc>
        <w:tc>
          <w:tcPr>
            <w:tcW w:w="956"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215</w:t>
            </w:r>
          </w:p>
        </w:tc>
      </w:tr>
      <w:tr w:rsidR="00A11DD2" w:rsidRPr="00A11DD2" w:rsidTr="00830183">
        <w:trPr>
          <w:gridAfter w:val="1"/>
          <w:wAfter w:w="178" w:type="dxa"/>
          <w:cantSplit/>
          <w:trHeight w:val="360"/>
        </w:trPr>
        <w:tc>
          <w:tcPr>
            <w:tcW w:w="644"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1.14</w:t>
            </w:r>
          </w:p>
        </w:tc>
        <w:tc>
          <w:tcPr>
            <w:tcW w:w="3544" w:type="dxa"/>
            <w:gridSpan w:val="3"/>
            <w:tcBorders>
              <w:top w:val="single" w:sz="6" w:space="0" w:color="auto"/>
              <w:left w:val="single" w:sz="6" w:space="0" w:color="auto"/>
              <w:bottom w:val="single" w:sz="6" w:space="0" w:color="auto"/>
              <w:right w:val="single" w:sz="6" w:space="0" w:color="auto"/>
            </w:tcBorders>
            <w:vAlign w:val="center"/>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Целевой показатель12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11DD2" w:rsidRPr="00A11DD2" w:rsidRDefault="00A11DD2" w:rsidP="00830183">
            <w:pPr>
              <w:pStyle w:val="ConsPlusNormal"/>
              <w:widowControl/>
              <w:ind w:firstLine="0"/>
              <w:jc w:val="center"/>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11DD2" w:rsidRPr="00A11DD2" w:rsidRDefault="00A11DD2" w:rsidP="00830183">
            <w:pPr>
              <w:pStyle w:val="ConsPlusNormal"/>
              <w:widowControl/>
              <w:ind w:firstLine="0"/>
              <w:jc w:val="center"/>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11DD2" w:rsidRPr="00A11DD2" w:rsidRDefault="00A11DD2" w:rsidP="00830183">
            <w:pPr>
              <w:pStyle w:val="ConsPlusNormal"/>
              <w:widowControl/>
              <w:ind w:firstLine="0"/>
              <w:jc w:val="center"/>
              <w:rPr>
                <w:rFonts w:ascii="Times New Roman" w:hAnsi="Times New Roman" w:cs="Times New Roman"/>
                <w:sz w:val="18"/>
                <w:szCs w:val="18"/>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11DD2" w:rsidRPr="00A11DD2" w:rsidRDefault="00A11DD2" w:rsidP="00830183">
            <w:pPr>
              <w:pStyle w:val="ConsPlusNormal"/>
              <w:widowControl/>
              <w:ind w:firstLine="0"/>
              <w:jc w:val="center"/>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11DD2" w:rsidRPr="00A11DD2" w:rsidRDefault="00A11DD2" w:rsidP="00830183">
            <w:pPr>
              <w:pStyle w:val="ConsPlusNormal"/>
              <w:widowControl/>
              <w:ind w:firstLine="0"/>
              <w:jc w:val="center"/>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956"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r>
      <w:tr w:rsidR="00A11DD2" w:rsidRPr="00A11DD2" w:rsidTr="00830183">
        <w:trPr>
          <w:gridAfter w:val="1"/>
          <w:wAfter w:w="178" w:type="dxa"/>
          <w:cantSplit/>
          <w:trHeight w:val="360"/>
        </w:trPr>
        <w:tc>
          <w:tcPr>
            <w:tcW w:w="644"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
        </w:tc>
        <w:tc>
          <w:tcPr>
            <w:tcW w:w="3544" w:type="dxa"/>
            <w:gridSpan w:val="3"/>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Количество культурно-досуговых мероприятий, проводимых учреждением культуры</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proofErr w:type="spellStart"/>
            <w:r w:rsidRPr="00A11DD2">
              <w:rPr>
                <w:rFonts w:ascii="Times New Roman" w:hAnsi="Times New Roman" w:cs="Times New Roman"/>
                <w:sz w:val="18"/>
                <w:szCs w:val="18"/>
              </w:rPr>
              <w:t>шт</w:t>
            </w:r>
            <w:proofErr w:type="spellEnd"/>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285</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286</w:t>
            </w:r>
          </w:p>
        </w:tc>
        <w:tc>
          <w:tcPr>
            <w:tcW w:w="993"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 xml:space="preserve"> 287 </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 xml:space="preserve"> 288</w:t>
            </w:r>
          </w:p>
        </w:tc>
        <w:tc>
          <w:tcPr>
            <w:tcW w:w="992"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290</w:t>
            </w:r>
          </w:p>
        </w:tc>
        <w:tc>
          <w:tcPr>
            <w:tcW w:w="992"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290</w:t>
            </w:r>
          </w:p>
        </w:tc>
        <w:tc>
          <w:tcPr>
            <w:tcW w:w="993" w:type="dxa"/>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290</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290</w:t>
            </w:r>
          </w:p>
        </w:tc>
        <w:tc>
          <w:tcPr>
            <w:tcW w:w="992"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290</w:t>
            </w:r>
          </w:p>
        </w:tc>
        <w:tc>
          <w:tcPr>
            <w:tcW w:w="956" w:type="dxa"/>
            <w:gridSpan w:val="2"/>
            <w:tcBorders>
              <w:top w:val="single" w:sz="6" w:space="0" w:color="auto"/>
              <w:left w:val="single" w:sz="6" w:space="0" w:color="auto"/>
              <w:bottom w:val="single" w:sz="6" w:space="0" w:color="auto"/>
              <w:right w:val="single" w:sz="6" w:space="0" w:color="auto"/>
            </w:tcBorders>
          </w:tcPr>
          <w:p w:rsidR="00A11DD2" w:rsidRPr="00A11DD2" w:rsidRDefault="00A11DD2" w:rsidP="00830183">
            <w:pPr>
              <w:pStyle w:val="ConsPlusNormal"/>
              <w:widowControl/>
              <w:ind w:firstLine="0"/>
              <w:rPr>
                <w:rFonts w:ascii="Times New Roman" w:hAnsi="Times New Roman" w:cs="Times New Roman"/>
                <w:sz w:val="18"/>
                <w:szCs w:val="18"/>
              </w:rPr>
            </w:pPr>
            <w:r w:rsidRPr="00A11DD2">
              <w:rPr>
                <w:rFonts w:ascii="Times New Roman" w:hAnsi="Times New Roman" w:cs="Times New Roman"/>
                <w:sz w:val="18"/>
                <w:szCs w:val="18"/>
              </w:rPr>
              <w:t>290</w:t>
            </w:r>
          </w:p>
        </w:tc>
      </w:tr>
    </w:tbl>
    <w:p w:rsidR="00A11DD2" w:rsidRPr="00A11DD2" w:rsidRDefault="00A11DD2" w:rsidP="00A11DD2">
      <w:pPr>
        <w:pStyle w:val="ConsPlusNormal"/>
        <w:widowControl/>
        <w:ind w:firstLine="540"/>
        <w:jc w:val="both"/>
        <w:rPr>
          <w:rFonts w:ascii="Times New Roman" w:hAnsi="Times New Roman" w:cs="Times New Roman"/>
          <w:sz w:val="18"/>
          <w:szCs w:val="18"/>
        </w:rPr>
      </w:pPr>
    </w:p>
    <w:p w:rsidR="00A11DD2" w:rsidRPr="00A11DD2" w:rsidRDefault="00A11DD2" w:rsidP="00A11DD2">
      <w:pPr>
        <w:rPr>
          <w:sz w:val="18"/>
          <w:szCs w:val="18"/>
        </w:rPr>
      </w:pPr>
      <w:r w:rsidRPr="00A11DD2">
        <w:rPr>
          <w:sz w:val="18"/>
          <w:szCs w:val="18"/>
        </w:rPr>
        <w:t>Глава Каратузского  сельсовета                                                                                                                                 А.А. Саар</w:t>
      </w:r>
    </w:p>
    <w:p w:rsidR="00A11DD2" w:rsidRPr="00A11DD2" w:rsidRDefault="00A11DD2" w:rsidP="00A11DD2">
      <w:pPr>
        <w:rPr>
          <w:sz w:val="18"/>
          <w:szCs w:val="18"/>
        </w:rPr>
      </w:pPr>
    </w:p>
    <w:p w:rsidR="0045372C" w:rsidRPr="0045372C" w:rsidRDefault="0045372C" w:rsidP="0045372C">
      <w:pPr>
        <w:pStyle w:val="ConsPlusNormal"/>
        <w:widowControl/>
        <w:outlineLvl w:val="2"/>
        <w:rPr>
          <w:rFonts w:ascii="Times New Roman" w:hAnsi="Times New Roman" w:cs="Times New Roman"/>
          <w:sz w:val="18"/>
          <w:szCs w:val="18"/>
        </w:rPr>
      </w:pPr>
      <w:r w:rsidRPr="0045372C">
        <w:rPr>
          <w:rFonts w:ascii="Times New Roman" w:hAnsi="Times New Roman" w:cs="Times New Roman"/>
          <w:sz w:val="18"/>
          <w:szCs w:val="18"/>
        </w:rPr>
        <w:t xml:space="preserve">                                                                                                                                 </w:t>
      </w:r>
      <w:r w:rsidR="00830183">
        <w:rPr>
          <w:rFonts w:ascii="Times New Roman" w:hAnsi="Times New Roman" w:cs="Times New Roman"/>
          <w:sz w:val="18"/>
          <w:szCs w:val="18"/>
        </w:rPr>
        <w:t xml:space="preserve">                                    </w:t>
      </w:r>
      <w:r w:rsidRPr="0045372C">
        <w:rPr>
          <w:rFonts w:ascii="Times New Roman" w:hAnsi="Times New Roman" w:cs="Times New Roman"/>
          <w:sz w:val="18"/>
          <w:szCs w:val="18"/>
        </w:rPr>
        <w:t xml:space="preserve">  Приложение № 5</w:t>
      </w:r>
    </w:p>
    <w:p w:rsidR="0045372C" w:rsidRPr="0045372C" w:rsidRDefault="0045372C" w:rsidP="0045372C">
      <w:pPr>
        <w:autoSpaceDE w:val="0"/>
        <w:autoSpaceDN w:val="0"/>
        <w:adjustRightInd w:val="0"/>
        <w:ind w:left="4820"/>
        <w:rPr>
          <w:sz w:val="18"/>
          <w:szCs w:val="18"/>
        </w:rPr>
      </w:pPr>
      <w:r w:rsidRPr="0045372C">
        <w:rPr>
          <w:sz w:val="18"/>
          <w:szCs w:val="18"/>
        </w:rPr>
        <w:t xml:space="preserve">                                                                            муниципальной программе Каратузского сельсовета</w:t>
      </w:r>
    </w:p>
    <w:p w:rsidR="0045372C" w:rsidRPr="0045372C" w:rsidRDefault="0045372C" w:rsidP="0045372C">
      <w:pPr>
        <w:autoSpaceDE w:val="0"/>
        <w:autoSpaceDN w:val="0"/>
        <w:adjustRightInd w:val="0"/>
        <w:ind w:left="4820"/>
        <w:rPr>
          <w:sz w:val="18"/>
          <w:szCs w:val="18"/>
        </w:rPr>
      </w:pPr>
      <w:r w:rsidRPr="0045372C">
        <w:rPr>
          <w:sz w:val="18"/>
          <w:szCs w:val="18"/>
        </w:rPr>
        <w:t xml:space="preserve">                                                                            «Создание условий для организации досуга и</w:t>
      </w:r>
    </w:p>
    <w:p w:rsidR="0045372C" w:rsidRPr="0045372C" w:rsidRDefault="0045372C" w:rsidP="0045372C">
      <w:pPr>
        <w:autoSpaceDE w:val="0"/>
        <w:autoSpaceDN w:val="0"/>
        <w:adjustRightInd w:val="0"/>
        <w:ind w:left="4820"/>
        <w:rPr>
          <w:sz w:val="18"/>
          <w:szCs w:val="18"/>
        </w:rPr>
      </w:pPr>
      <w:r w:rsidRPr="0045372C">
        <w:rPr>
          <w:sz w:val="18"/>
          <w:szCs w:val="18"/>
        </w:rPr>
        <w:t xml:space="preserve">                                                                            обеспечение жителей Каратузского сельсовета</w:t>
      </w:r>
    </w:p>
    <w:p w:rsidR="0045372C" w:rsidRPr="0045372C" w:rsidRDefault="0045372C" w:rsidP="0045372C">
      <w:pPr>
        <w:autoSpaceDE w:val="0"/>
        <w:autoSpaceDN w:val="0"/>
        <w:adjustRightInd w:val="0"/>
        <w:ind w:left="4820"/>
        <w:rPr>
          <w:bCs/>
          <w:sz w:val="18"/>
          <w:szCs w:val="18"/>
        </w:rPr>
      </w:pPr>
      <w:r w:rsidRPr="0045372C">
        <w:rPr>
          <w:sz w:val="18"/>
          <w:szCs w:val="18"/>
        </w:rPr>
        <w:t xml:space="preserve">                                                                             услугами культурно - досуговых учреждений</w:t>
      </w:r>
      <w:r w:rsidRPr="0045372C">
        <w:rPr>
          <w:bCs/>
          <w:sz w:val="18"/>
          <w:szCs w:val="18"/>
        </w:rPr>
        <w:t>»</w:t>
      </w:r>
    </w:p>
    <w:p w:rsidR="0045372C" w:rsidRPr="0045372C" w:rsidRDefault="0045372C" w:rsidP="0045372C">
      <w:pPr>
        <w:autoSpaceDE w:val="0"/>
        <w:autoSpaceDN w:val="0"/>
        <w:adjustRightInd w:val="0"/>
        <w:ind w:left="4820"/>
        <w:rPr>
          <w:bCs/>
          <w:sz w:val="18"/>
          <w:szCs w:val="18"/>
        </w:rPr>
      </w:pPr>
      <w:r w:rsidRPr="0045372C">
        <w:rPr>
          <w:bCs/>
          <w:sz w:val="18"/>
          <w:szCs w:val="18"/>
        </w:rPr>
        <w:t xml:space="preserve">                                                                             на 2014 − 2018 годы, утвержденной постановлением</w:t>
      </w:r>
    </w:p>
    <w:p w:rsidR="0045372C" w:rsidRPr="0045372C" w:rsidRDefault="0045372C" w:rsidP="0045372C">
      <w:pPr>
        <w:autoSpaceDE w:val="0"/>
        <w:autoSpaceDN w:val="0"/>
        <w:adjustRightInd w:val="0"/>
        <w:ind w:left="4820"/>
        <w:rPr>
          <w:bCs/>
          <w:sz w:val="18"/>
          <w:szCs w:val="18"/>
        </w:rPr>
      </w:pPr>
      <w:r w:rsidRPr="0045372C">
        <w:rPr>
          <w:bCs/>
          <w:sz w:val="18"/>
          <w:szCs w:val="18"/>
        </w:rPr>
        <w:t xml:space="preserve">                                                                             администрации Каратузского сельсовета</w:t>
      </w:r>
    </w:p>
    <w:p w:rsidR="0045372C" w:rsidRPr="0045372C" w:rsidRDefault="0045372C" w:rsidP="0045372C">
      <w:pPr>
        <w:autoSpaceDE w:val="0"/>
        <w:autoSpaceDN w:val="0"/>
        <w:adjustRightInd w:val="0"/>
        <w:ind w:left="4820"/>
        <w:rPr>
          <w:sz w:val="18"/>
          <w:szCs w:val="18"/>
        </w:rPr>
      </w:pPr>
      <w:r w:rsidRPr="0045372C">
        <w:rPr>
          <w:bCs/>
          <w:sz w:val="18"/>
          <w:szCs w:val="18"/>
        </w:rPr>
        <w:lastRenderedPageBreak/>
        <w:t xml:space="preserve">                                                                             от 30.10.2013 № 307-П</w:t>
      </w:r>
    </w:p>
    <w:p w:rsidR="0045372C" w:rsidRPr="0045372C" w:rsidRDefault="0045372C" w:rsidP="0045372C">
      <w:pPr>
        <w:autoSpaceDE w:val="0"/>
        <w:autoSpaceDN w:val="0"/>
        <w:adjustRightInd w:val="0"/>
        <w:ind w:left="8460"/>
        <w:rPr>
          <w:sz w:val="18"/>
          <w:szCs w:val="18"/>
        </w:rPr>
      </w:pPr>
    </w:p>
    <w:p w:rsidR="0045372C" w:rsidRPr="0045372C" w:rsidRDefault="0045372C" w:rsidP="0045372C">
      <w:pPr>
        <w:jc w:val="center"/>
        <w:rPr>
          <w:sz w:val="18"/>
          <w:szCs w:val="18"/>
        </w:rPr>
      </w:pPr>
      <w:r w:rsidRPr="0045372C">
        <w:rPr>
          <w:sz w:val="18"/>
          <w:szCs w:val="18"/>
        </w:rPr>
        <w:t xml:space="preserve">Распределение планируемых расходов за счет средств  бюджета сельсовета по мероприятиям и подпрограммам муниципальной программы </w:t>
      </w:r>
    </w:p>
    <w:p w:rsidR="0045372C" w:rsidRPr="0045372C" w:rsidRDefault="0045372C" w:rsidP="0045372C">
      <w:pPr>
        <w:jc w:val="center"/>
        <w:rPr>
          <w:sz w:val="18"/>
          <w:szCs w:val="18"/>
        </w:rPr>
      </w:pPr>
    </w:p>
    <w:tbl>
      <w:tblPr>
        <w:tblW w:w="14757" w:type="dxa"/>
        <w:tblInd w:w="93" w:type="dxa"/>
        <w:tblLayout w:type="fixed"/>
        <w:tblLook w:val="00A0" w:firstRow="1" w:lastRow="0" w:firstColumn="1" w:lastColumn="0" w:noHBand="0" w:noVBand="0"/>
      </w:tblPr>
      <w:tblGrid>
        <w:gridCol w:w="1716"/>
        <w:gridCol w:w="1700"/>
        <w:gridCol w:w="1561"/>
        <w:gridCol w:w="708"/>
        <w:gridCol w:w="709"/>
        <w:gridCol w:w="1275"/>
        <w:gridCol w:w="709"/>
        <w:gridCol w:w="1134"/>
        <w:gridCol w:w="1135"/>
        <w:gridCol w:w="992"/>
        <w:gridCol w:w="992"/>
        <w:gridCol w:w="992"/>
        <w:gridCol w:w="1134"/>
      </w:tblGrid>
      <w:tr w:rsidR="0045372C" w:rsidRPr="0045372C" w:rsidTr="00830183">
        <w:trPr>
          <w:trHeight w:val="675"/>
        </w:trPr>
        <w:tc>
          <w:tcPr>
            <w:tcW w:w="1716" w:type="dxa"/>
            <w:vMerge w:val="restart"/>
            <w:tcBorders>
              <w:top w:val="single" w:sz="4" w:space="0" w:color="auto"/>
              <w:left w:val="single" w:sz="4" w:space="0" w:color="auto"/>
              <w:bottom w:val="single" w:sz="4" w:space="0" w:color="000000"/>
              <w:right w:val="single" w:sz="4" w:space="0" w:color="auto"/>
            </w:tcBorders>
            <w:vAlign w:val="center"/>
          </w:tcPr>
          <w:p w:rsidR="0045372C" w:rsidRPr="0045372C" w:rsidRDefault="0045372C" w:rsidP="00830183">
            <w:pPr>
              <w:jc w:val="center"/>
              <w:rPr>
                <w:sz w:val="18"/>
                <w:szCs w:val="18"/>
              </w:rPr>
            </w:pPr>
            <w:r w:rsidRPr="0045372C">
              <w:rPr>
                <w:sz w:val="18"/>
                <w:szCs w:val="18"/>
              </w:rPr>
              <w:t>Статус (Муниципальная программа, подпрограмма)</w:t>
            </w:r>
          </w:p>
        </w:tc>
        <w:tc>
          <w:tcPr>
            <w:tcW w:w="1700" w:type="dxa"/>
            <w:vMerge w:val="restart"/>
            <w:tcBorders>
              <w:top w:val="single" w:sz="4" w:space="0" w:color="auto"/>
              <w:left w:val="single" w:sz="4" w:space="0" w:color="auto"/>
              <w:bottom w:val="single" w:sz="4" w:space="0" w:color="000000"/>
              <w:right w:val="single" w:sz="4" w:space="0" w:color="auto"/>
            </w:tcBorders>
            <w:vAlign w:val="center"/>
          </w:tcPr>
          <w:p w:rsidR="0045372C" w:rsidRPr="0045372C" w:rsidRDefault="0045372C" w:rsidP="00830183">
            <w:pPr>
              <w:jc w:val="center"/>
              <w:rPr>
                <w:sz w:val="18"/>
                <w:szCs w:val="18"/>
              </w:rPr>
            </w:pPr>
            <w:r w:rsidRPr="0045372C">
              <w:rPr>
                <w:sz w:val="18"/>
                <w:szCs w:val="18"/>
              </w:rPr>
              <w:t>Наименование  программы, подпрограммы</w:t>
            </w:r>
          </w:p>
        </w:tc>
        <w:tc>
          <w:tcPr>
            <w:tcW w:w="1561" w:type="dxa"/>
            <w:vMerge w:val="restart"/>
            <w:tcBorders>
              <w:top w:val="single" w:sz="4" w:space="0" w:color="auto"/>
              <w:left w:val="single" w:sz="4" w:space="0" w:color="auto"/>
              <w:bottom w:val="single" w:sz="4" w:space="0" w:color="000000"/>
              <w:right w:val="single" w:sz="4" w:space="0" w:color="auto"/>
            </w:tcBorders>
            <w:vAlign w:val="center"/>
          </w:tcPr>
          <w:p w:rsidR="0045372C" w:rsidRPr="0045372C" w:rsidRDefault="0045372C" w:rsidP="00830183">
            <w:pPr>
              <w:jc w:val="center"/>
              <w:rPr>
                <w:sz w:val="18"/>
                <w:szCs w:val="18"/>
              </w:rPr>
            </w:pPr>
            <w:r w:rsidRPr="0045372C">
              <w:rPr>
                <w:sz w:val="18"/>
                <w:szCs w:val="18"/>
              </w:rPr>
              <w:t>Наименование ГРБС</w:t>
            </w:r>
          </w:p>
        </w:tc>
        <w:tc>
          <w:tcPr>
            <w:tcW w:w="3401" w:type="dxa"/>
            <w:gridSpan w:val="4"/>
            <w:tcBorders>
              <w:top w:val="single" w:sz="4" w:space="0" w:color="auto"/>
              <w:left w:val="nil"/>
              <w:bottom w:val="single" w:sz="4" w:space="0" w:color="auto"/>
              <w:right w:val="single" w:sz="4" w:space="0" w:color="000000"/>
            </w:tcBorders>
            <w:vAlign w:val="center"/>
          </w:tcPr>
          <w:p w:rsidR="0045372C" w:rsidRPr="0045372C" w:rsidRDefault="0045372C" w:rsidP="00830183">
            <w:pPr>
              <w:jc w:val="center"/>
              <w:rPr>
                <w:sz w:val="18"/>
                <w:szCs w:val="18"/>
              </w:rPr>
            </w:pPr>
            <w:r w:rsidRPr="0045372C">
              <w:rPr>
                <w:sz w:val="18"/>
                <w:szCs w:val="18"/>
              </w:rPr>
              <w:t xml:space="preserve">Код бюджетной классификации </w:t>
            </w:r>
          </w:p>
        </w:tc>
        <w:tc>
          <w:tcPr>
            <w:tcW w:w="6379" w:type="dxa"/>
            <w:gridSpan w:val="6"/>
            <w:tcBorders>
              <w:top w:val="single" w:sz="4" w:space="0" w:color="auto"/>
              <w:left w:val="nil"/>
              <w:bottom w:val="single" w:sz="4" w:space="0" w:color="auto"/>
              <w:right w:val="single" w:sz="4" w:space="0" w:color="auto"/>
            </w:tcBorders>
            <w:vAlign w:val="center"/>
          </w:tcPr>
          <w:p w:rsidR="0045372C" w:rsidRPr="0045372C" w:rsidRDefault="0045372C" w:rsidP="00830183">
            <w:pPr>
              <w:jc w:val="center"/>
              <w:rPr>
                <w:sz w:val="18"/>
                <w:szCs w:val="18"/>
              </w:rPr>
            </w:pPr>
            <w:r w:rsidRPr="0045372C">
              <w:rPr>
                <w:sz w:val="18"/>
                <w:szCs w:val="18"/>
              </w:rPr>
              <w:t xml:space="preserve">Расходы </w:t>
            </w:r>
            <w:r w:rsidRPr="0045372C">
              <w:rPr>
                <w:sz w:val="18"/>
                <w:szCs w:val="18"/>
              </w:rPr>
              <w:br/>
              <w:t>(тыс. руб.), годы</w:t>
            </w:r>
          </w:p>
        </w:tc>
      </w:tr>
      <w:tr w:rsidR="0045372C" w:rsidRPr="0045372C" w:rsidTr="00830183">
        <w:trPr>
          <w:trHeight w:val="1354"/>
        </w:trPr>
        <w:tc>
          <w:tcPr>
            <w:tcW w:w="1716" w:type="dxa"/>
            <w:vMerge/>
            <w:tcBorders>
              <w:top w:val="single" w:sz="4" w:space="0" w:color="auto"/>
              <w:left w:val="single" w:sz="4" w:space="0" w:color="auto"/>
              <w:bottom w:val="single" w:sz="4" w:space="0" w:color="000000"/>
              <w:right w:val="single" w:sz="4" w:space="0" w:color="auto"/>
            </w:tcBorders>
            <w:vAlign w:val="center"/>
          </w:tcPr>
          <w:p w:rsidR="0045372C" w:rsidRPr="0045372C" w:rsidRDefault="0045372C" w:rsidP="00830183">
            <w:pPr>
              <w:rPr>
                <w:sz w:val="18"/>
                <w:szCs w:val="18"/>
              </w:rPr>
            </w:pPr>
          </w:p>
        </w:tc>
        <w:tc>
          <w:tcPr>
            <w:tcW w:w="1700" w:type="dxa"/>
            <w:vMerge/>
            <w:tcBorders>
              <w:top w:val="single" w:sz="4" w:space="0" w:color="auto"/>
              <w:left w:val="single" w:sz="4" w:space="0" w:color="auto"/>
              <w:bottom w:val="single" w:sz="4" w:space="0" w:color="000000"/>
              <w:right w:val="single" w:sz="4" w:space="0" w:color="auto"/>
            </w:tcBorders>
            <w:vAlign w:val="center"/>
          </w:tcPr>
          <w:p w:rsidR="0045372C" w:rsidRPr="0045372C" w:rsidRDefault="0045372C" w:rsidP="00830183">
            <w:pPr>
              <w:rPr>
                <w:sz w:val="18"/>
                <w:szCs w:val="18"/>
              </w:rPr>
            </w:pPr>
          </w:p>
        </w:tc>
        <w:tc>
          <w:tcPr>
            <w:tcW w:w="1561" w:type="dxa"/>
            <w:vMerge/>
            <w:tcBorders>
              <w:top w:val="single" w:sz="4" w:space="0" w:color="auto"/>
              <w:left w:val="single" w:sz="4" w:space="0" w:color="auto"/>
              <w:bottom w:val="single" w:sz="4" w:space="0" w:color="000000"/>
              <w:right w:val="single" w:sz="4" w:space="0" w:color="auto"/>
            </w:tcBorders>
            <w:vAlign w:val="center"/>
          </w:tcPr>
          <w:p w:rsidR="0045372C" w:rsidRPr="0045372C" w:rsidRDefault="0045372C" w:rsidP="00830183">
            <w:pPr>
              <w:rPr>
                <w:sz w:val="18"/>
                <w:szCs w:val="18"/>
              </w:rPr>
            </w:pPr>
          </w:p>
        </w:tc>
        <w:tc>
          <w:tcPr>
            <w:tcW w:w="708" w:type="dxa"/>
            <w:tcBorders>
              <w:top w:val="nil"/>
              <w:left w:val="nil"/>
              <w:bottom w:val="single" w:sz="4" w:space="0" w:color="auto"/>
              <w:right w:val="single" w:sz="4" w:space="0" w:color="auto"/>
            </w:tcBorders>
          </w:tcPr>
          <w:p w:rsidR="0045372C" w:rsidRPr="0045372C" w:rsidRDefault="0045372C" w:rsidP="00830183">
            <w:pPr>
              <w:jc w:val="center"/>
              <w:rPr>
                <w:sz w:val="18"/>
                <w:szCs w:val="18"/>
              </w:rPr>
            </w:pPr>
            <w:r w:rsidRPr="0045372C">
              <w:rPr>
                <w:sz w:val="18"/>
                <w:szCs w:val="18"/>
              </w:rPr>
              <w:t>ГРБС</w:t>
            </w:r>
          </w:p>
        </w:tc>
        <w:tc>
          <w:tcPr>
            <w:tcW w:w="709" w:type="dxa"/>
            <w:tcBorders>
              <w:top w:val="nil"/>
              <w:left w:val="nil"/>
              <w:bottom w:val="single" w:sz="4" w:space="0" w:color="auto"/>
              <w:right w:val="single" w:sz="4" w:space="0" w:color="auto"/>
            </w:tcBorders>
          </w:tcPr>
          <w:p w:rsidR="0045372C" w:rsidRPr="0045372C" w:rsidRDefault="0045372C" w:rsidP="00830183">
            <w:pPr>
              <w:jc w:val="center"/>
              <w:rPr>
                <w:sz w:val="18"/>
                <w:szCs w:val="18"/>
              </w:rPr>
            </w:pPr>
            <w:proofErr w:type="spellStart"/>
            <w:r w:rsidRPr="0045372C">
              <w:rPr>
                <w:sz w:val="18"/>
                <w:szCs w:val="18"/>
              </w:rPr>
              <w:t>Рз</w:t>
            </w:r>
            <w:proofErr w:type="spellEnd"/>
            <w:r w:rsidRPr="0045372C">
              <w:rPr>
                <w:sz w:val="18"/>
                <w:szCs w:val="18"/>
              </w:rPr>
              <w:br/>
            </w:r>
            <w:proofErr w:type="spellStart"/>
            <w:r w:rsidRPr="0045372C">
              <w:rPr>
                <w:sz w:val="18"/>
                <w:szCs w:val="18"/>
              </w:rPr>
              <w:t>Пр</w:t>
            </w:r>
            <w:proofErr w:type="spellEnd"/>
          </w:p>
        </w:tc>
        <w:tc>
          <w:tcPr>
            <w:tcW w:w="1275" w:type="dxa"/>
            <w:tcBorders>
              <w:top w:val="nil"/>
              <w:left w:val="nil"/>
              <w:bottom w:val="single" w:sz="4" w:space="0" w:color="auto"/>
              <w:right w:val="single" w:sz="4" w:space="0" w:color="auto"/>
            </w:tcBorders>
          </w:tcPr>
          <w:p w:rsidR="0045372C" w:rsidRPr="0045372C" w:rsidRDefault="0045372C" w:rsidP="00830183">
            <w:pPr>
              <w:jc w:val="center"/>
              <w:rPr>
                <w:sz w:val="18"/>
                <w:szCs w:val="18"/>
              </w:rPr>
            </w:pPr>
            <w:r w:rsidRPr="0045372C">
              <w:rPr>
                <w:sz w:val="18"/>
                <w:szCs w:val="18"/>
              </w:rPr>
              <w:t>ЦСР</w:t>
            </w:r>
          </w:p>
        </w:tc>
        <w:tc>
          <w:tcPr>
            <w:tcW w:w="709" w:type="dxa"/>
            <w:tcBorders>
              <w:top w:val="nil"/>
              <w:left w:val="nil"/>
              <w:bottom w:val="single" w:sz="4" w:space="0" w:color="auto"/>
              <w:right w:val="single" w:sz="4" w:space="0" w:color="auto"/>
            </w:tcBorders>
          </w:tcPr>
          <w:p w:rsidR="0045372C" w:rsidRPr="0045372C" w:rsidRDefault="0045372C" w:rsidP="00830183">
            <w:pPr>
              <w:jc w:val="center"/>
              <w:rPr>
                <w:sz w:val="18"/>
                <w:szCs w:val="18"/>
              </w:rPr>
            </w:pPr>
            <w:r w:rsidRPr="0045372C">
              <w:rPr>
                <w:sz w:val="18"/>
                <w:szCs w:val="18"/>
              </w:rPr>
              <w:t>ВР</w:t>
            </w:r>
          </w:p>
        </w:tc>
        <w:tc>
          <w:tcPr>
            <w:tcW w:w="1134" w:type="dxa"/>
            <w:tcBorders>
              <w:top w:val="nil"/>
              <w:left w:val="nil"/>
              <w:bottom w:val="single" w:sz="4" w:space="0" w:color="auto"/>
              <w:right w:val="single" w:sz="4" w:space="0" w:color="auto"/>
            </w:tcBorders>
          </w:tcPr>
          <w:p w:rsidR="0045372C" w:rsidRPr="0045372C" w:rsidRDefault="0045372C" w:rsidP="00830183">
            <w:pPr>
              <w:jc w:val="center"/>
              <w:rPr>
                <w:sz w:val="18"/>
                <w:szCs w:val="18"/>
              </w:rPr>
            </w:pPr>
          </w:p>
          <w:p w:rsidR="0045372C" w:rsidRPr="0045372C" w:rsidRDefault="0045372C" w:rsidP="00830183">
            <w:pPr>
              <w:jc w:val="center"/>
              <w:rPr>
                <w:sz w:val="18"/>
                <w:szCs w:val="18"/>
              </w:rPr>
            </w:pPr>
            <w:r w:rsidRPr="0045372C">
              <w:rPr>
                <w:sz w:val="18"/>
                <w:szCs w:val="18"/>
              </w:rPr>
              <w:t>Отчетный финансовый год 2014</w:t>
            </w:r>
          </w:p>
          <w:p w:rsidR="0045372C" w:rsidRPr="0045372C" w:rsidRDefault="0045372C" w:rsidP="00830183">
            <w:pPr>
              <w:jc w:val="center"/>
              <w:rPr>
                <w:sz w:val="18"/>
                <w:szCs w:val="18"/>
              </w:rPr>
            </w:pPr>
          </w:p>
        </w:tc>
        <w:tc>
          <w:tcPr>
            <w:tcW w:w="1135" w:type="dxa"/>
            <w:tcBorders>
              <w:top w:val="nil"/>
              <w:left w:val="nil"/>
              <w:bottom w:val="single" w:sz="4" w:space="0" w:color="auto"/>
              <w:right w:val="single" w:sz="4" w:space="0" w:color="auto"/>
            </w:tcBorders>
          </w:tcPr>
          <w:p w:rsidR="0045372C" w:rsidRPr="0045372C" w:rsidRDefault="0045372C" w:rsidP="00830183">
            <w:pPr>
              <w:jc w:val="center"/>
              <w:rPr>
                <w:sz w:val="18"/>
                <w:szCs w:val="18"/>
              </w:rPr>
            </w:pPr>
          </w:p>
          <w:p w:rsidR="0045372C" w:rsidRPr="0045372C" w:rsidRDefault="0045372C" w:rsidP="00830183">
            <w:pPr>
              <w:jc w:val="center"/>
              <w:rPr>
                <w:sz w:val="18"/>
                <w:szCs w:val="18"/>
              </w:rPr>
            </w:pPr>
            <w:r w:rsidRPr="0045372C">
              <w:rPr>
                <w:sz w:val="18"/>
                <w:szCs w:val="18"/>
              </w:rPr>
              <w:t>Текущий финансовый год 2015</w:t>
            </w:r>
          </w:p>
        </w:tc>
        <w:tc>
          <w:tcPr>
            <w:tcW w:w="992" w:type="dxa"/>
            <w:tcBorders>
              <w:top w:val="nil"/>
              <w:left w:val="nil"/>
              <w:bottom w:val="single" w:sz="4" w:space="0" w:color="auto"/>
              <w:right w:val="single" w:sz="4" w:space="0" w:color="auto"/>
            </w:tcBorders>
          </w:tcPr>
          <w:p w:rsidR="0045372C" w:rsidRPr="0045372C" w:rsidRDefault="0045372C" w:rsidP="00830183">
            <w:pPr>
              <w:jc w:val="center"/>
              <w:rPr>
                <w:sz w:val="18"/>
                <w:szCs w:val="18"/>
              </w:rPr>
            </w:pPr>
          </w:p>
          <w:p w:rsidR="0045372C" w:rsidRPr="0045372C" w:rsidRDefault="0045372C" w:rsidP="00830183">
            <w:pPr>
              <w:jc w:val="center"/>
              <w:rPr>
                <w:sz w:val="18"/>
                <w:szCs w:val="18"/>
              </w:rPr>
            </w:pPr>
            <w:r w:rsidRPr="0045372C">
              <w:rPr>
                <w:sz w:val="18"/>
                <w:szCs w:val="18"/>
              </w:rPr>
              <w:t xml:space="preserve">очередной </w:t>
            </w:r>
          </w:p>
          <w:p w:rsidR="0045372C" w:rsidRPr="0045372C" w:rsidRDefault="0045372C" w:rsidP="00830183">
            <w:pPr>
              <w:jc w:val="center"/>
              <w:rPr>
                <w:sz w:val="18"/>
                <w:szCs w:val="18"/>
              </w:rPr>
            </w:pPr>
            <w:r w:rsidRPr="0045372C">
              <w:rPr>
                <w:sz w:val="18"/>
                <w:szCs w:val="18"/>
              </w:rPr>
              <w:t xml:space="preserve">финансовый </w:t>
            </w:r>
          </w:p>
          <w:p w:rsidR="0045372C" w:rsidRPr="0045372C" w:rsidRDefault="0045372C" w:rsidP="00830183">
            <w:pPr>
              <w:jc w:val="center"/>
              <w:rPr>
                <w:sz w:val="18"/>
                <w:szCs w:val="18"/>
              </w:rPr>
            </w:pPr>
            <w:r w:rsidRPr="0045372C">
              <w:rPr>
                <w:sz w:val="18"/>
                <w:szCs w:val="18"/>
              </w:rPr>
              <w:t>год</w:t>
            </w:r>
          </w:p>
          <w:p w:rsidR="0045372C" w:rsidRPr="0045372C" w:rsidRDefault="0045372C" w:rsidP="00830183">
            <w:pPr>
              <w:jc w:val="center"/>
              <w:rPr>
                <w:sz w:val="18"/>
                <w:szCs w:val="18"/>
              </w:rPr>
            </w:pPr>
            <w:r w:rsidRPr="0045372C">
              <w:rPr>
                <w:sz w:val="18"/>
                <w:szCs w:val="18"/>
              </w:rPr>
              <w:t>2016</w:t>
            </w:r>
          </w:p>
        </w:tc>
        <w:tc>
          <w:tcPr>
            <w:tcW w:w="992" w:type="dxa"/>
            <w:tcBorders>
              <w:top w:val="nil"/>
              <w:left w:val="nil"/>
              <w:bottom w:val="single" w:sz="4" w:space="0" w:color="auto"/>
              <w:right w:val="single" w:sz="4" w:space="0" w:color="auto"/>
            </w:tcBorders>
          </w:tcPr>
          <w:p w:rsidR="0045372C" w:rsidRPr="0045372C" w:rsidRDefault="0045372C" w:rsidP="00830183">
            <w:pPr>
              <w:jc w:val="center"/>
              <w:rPr>
                <w:sz w:val="18"/>
                <w:szCs w:val="18"/>
              </w:rPr>
            </w:pPr>
          </w:p>
          <w:p w:rsidR="0045372C" w:rsidRPr="0045372C" w:rsidRDefault="0045372C" w:rsidP="00830183">
            <w:pPr>
              <w:jc w:val="center"/>
              <w:rPr>
                <w:sz w:val="18"/>
                <w:szCs w:val="18"/>
              </w:rPr>
            </w:pPr>
            <w:r w:rsidRPr="0045372C">
              <w:rPr>
                <w:sz w:val="18"/>
                <w:szCs w:val="18"/>
              </w:rPr>
              <w:t xml:space="preserve">первый год </w:t>
            </w:r>
            <w:proofErr w:type="spellStart"/>
            <w:r w:rsidRPr="0045372C">
              <w:rPr>
                <w:sz w:val="18"/>
                <w:szCs w:val="18"/>
              </w:rPr>
              <w:t>плано-вого</w:t>
            </w:r>
            <w:proofErr w:type="spellEnd"/>
            <w:r w:rsidRPr="0045372C">
              <w:rPr>
                <w:sz w:val="18"/>
                <w:szCs w:val="18"/>
              </w:rPr>
              <w:t xml:space="preserve"> периода</w:t>
            </w:r>
          </w:p>
          <w:p w:rsidR="0045372C" w:rsidRPr="0045372C" w:rsidRDefault="0045372C" w:rsidP="00830183">
            <w:pPr>
              <w:jc w:val="center"/>
              <w:rPr>
                <w:sz w:val="18"/>
                <w:szCs w:val="18"/>
              </w:rPr>
            </w:pPr>
            <w:r w:rsidRPr="0045372C">
              <w:rPr>
                <w:sz w:val="18"/>
                <w:szCs w:val="18"/>
              </w:rPr>
              <w:t>2017</w:t>
            </w:r>
          </w:p>
        </w:tc>
        <w:tc>
          <w:tcPr>
            <w:tcW w:w="992" w:type="dxa"/>
            <w:tcBorders>
              <w:top w:val="nil"/>
              <w:left w:val="nil"/>
              <w:bottom w:val="single" w:sz="4" w:space="0" w:color="auto"/>
              <w:right w:val="single" w:sz="4" w:space="0" w:color="auto"/>
            </w:tcBorders>
          </w:tcPr>
          <w:p w:rsidR="0045372C" w:rsidRPr="0045372C" w:rsidRDefault="0045372C" w:rsidP="00830183">
            <w:pPr>
              <w:jc w:val="center"/>
              <w:rPr>
                <w:sz w:val="18"/>
                <w:szCs w:val="18"/>
              </w:rPr>
            </w:pPr>
          </w:p>
          <w:p w:rsidR="0045372C" w:rsidRPr="0045372C" w:rsidRDefault="0045372C" w:rsidP="00830183">
            <w:pPr>
              <w:jc w:val="center"/>
              <w:rPr>
                <w:sz w:val="18"/>
                <w:szCs w:val="18"/>
              </w:rPr>
            </w:pPr>
            <w:r w:rsidRPr="0045372C">
              <w:rPr>
                <w:sz w:val="18"/>
                <w:szCs w:val="18"/>
              </w:rPr>
              <w:t xml:space="preserve">второй год </w:t>
            </w:r>
            <w:proofErr w:type="spellStart"/>
            <w:r w:rsidRPr="0045372C">
              <w:rPr>
                <w:sz w:val="18"/>
                <w:szCs w:val="18"/>
              </w:rPr>
              <w:t>плано-вого</w:t>
            </w:r>
            <w:proofErr w:type="spellEnd"/>
            <w:r w:rsidRPr="0045372C">
              <w:rPr>
                <w:sz w:val="18"/>
                <w:szCs w:val="18"/>
              </w:rPr>
              <w:t xml:space="preserve"> периода</w:t>
            </w:r>
          </w:p>
          <w:p w:rsidR="0045372C" w:rsidRPr="0045372C" w:rsidRDefault="0045372C" w:rsidP="00830183">
            <w:pPr>
              <w:jc w:val="center"/>
              <w:rPr>
                <w:sz w:val="18"/>
                <w:szCs w:val="18"/>
              </w:rPr>
            </w:pPr>
            <w:r w:rsidRPr="0045372C">
              <w:rPr>
                <w:sz w:val="18"/>
                <w:szCs w:val="18"/>
              </w:rPr>
              <w:t>2018</w:t>
            </w:r>
          </w:p>
        </w:tc>
        <w:tc>
          <w:tcPr>
            <w:tcW w:w="1134" w:type="dxa"/>
            <w:tcBorders>
              <w:top w:val="nil"/>
              <w:left w:val="nil"/>
              <w:bottom w:val="single" w:sz="4" w:space="0" w:color="auto"/>
              <w:right w:val="single" w:sz="4" w:space="0" w:color="auto"/>
            </w:tcBorders>
          </w:tcPr>
          <w:p w:rsidR="0045372C" w:rsidRPr="0045372C" w:rsidRDefault="0045372C" w:rsidP="00830183">
            <w:pPr>
              <w:jc w:val="center"/>
              <w:rPr>
                <w:sz w:val="18"/>
                <w:szCs w:val="18"/>
              </w:rPr>
            </w:pPr>
          </w:p>
          <w:p w:rsidR="0045372C" w:rsidRPr="0045372C" w:rsidRDefault="0045372C" w:rsidP="00830183">
            <w:pPr>
              <w:jc w:val="center"/>
              <w:rPr>
                <w:sz w:val="18"/>
                <w:szCs w:val="18"/>
              </w:rPr>
            </w:pPr>
            <w:r w:rsidRPr="0045372C">
              <w:rPr>
                <w:sz w:val="18"/>
                <w:szCs w:val="18"/>
              </w:rPr>
              <w:t xml:space="preserve">Итого на </w:t>
            </w:r>
          </w:p>
          <w:p w:rsidR="0045372C" w:rsidRPr="0045372C" w:rsidRDefault="0045372C" w:rsidP="00830183">
            <w:pPr>
              <w:jc w:val="center"/>
              <w:rPr>
                <w:sz w:val="18"/>
                <w:szCs w:val="18"/>
              </w:rPr>
            </w:pPr>
            <w:r w:rsidRPr="0045372C">
              <w:rPr>
                <w:sz w:val="18"/>
                <w:szCs w:val="18"/>
              </w:rPr>
              <w:t>период</w:t>
            </w:r>
          </w:p>
        </w:tc>
      </w:tr>
      <w:tr w:rsidR="0045372C" w:rsidRPr="0045372C" w:rsidTr="00830183">
        <w:trPr>
          <w:trHeight w:val="360"/>
        </w:trPr>
        <w:tc>
          <w:tcPr>
            <w:tcW w:w="1716" w:type="dxa"/>
            <w:vMerge w:val="restart"/>
            <w:tcBorders>
              <w:top w:val="nil"/>
              <w:left w:val="single" w:sz="4" w:space="0" w:color="auto"/>
              <w:right w:val="single" w:sz="4" w:space="0" w:color="auto"/>
            </w:tcBorders>
          </w:tcPr>
          <w:p w:rsidR="0045372C" w:rsidRPr="0045372C" w:rsidRDefault="0045372C" w:rsidP="00830183">
            <w:pPr>
              <w:rPr>
                <w:sz w:val="18"/>
                <w:szCs w:val="18"/>
              </w:rPr>
            </w:pPr>
            <w:r w:rsidRPr="0045372C">
              <w:rPr>
                <w:sz w:val="18"/>
                <w:szCs w:val="18"/>
              </w:rPr>
              <w:t>Муниципальная программа</w:t>
            </w:r>
          </w:p>
        </w:tc>
        <w:tc>
          <w:tcPr>
            <w:tcW w:w="1700" w:type="dxa"/>
            <w:vMerge w:val="restart"/>
            <w:tcBorders>
              <w:top w:val="nil"/>
              <w:left w:val="single" w:sz="4" w:space="0" w:color="auto"/>
              <w:right w:val="single" w:sz="4" w:space="0" w:color="auto"/>
            </w:tcBorders>
          </w:tcPr>
          <w:p w:rsidR="0045372C" w:rsidRPr="0045372C" w:rsidRDefault="0045372C" w:rsidP="00830183">
            <w:pPr>
              <w:overflowPunct w:val="0"/>
              <w:autoSpaceDE w:val="0"/>
              <w:jc w:val="both"/>
              <w:textAlignment w:val="baseline"/>
              <w:rPr>
                <w:sz w:val="18"/>
                <w:szCs w:val="18"/>
              </w:rPr>
            </w:pPr>
            <w:r w:rsidRPr="0045372C">
              <w:rPr>
                <w:sz w:val="18"/>
                <w:szCs w:val="18"/>
              </w:rPr>
              <w:t> </w:t>
            </w:r>
            <w:r w:rsidRPr="0045372C">
              <w:rPr>
                <w:color w:val="000000"/>
                <w:sz w:val="18"/>
                <w:szCs w:val="18"/>
              </w:rPr>
              <w:t xml:space="preserve">«Создание условий для организации досуга и обеспечение жителей Каратузского сельсовета  услугами культурно-досуговых учреждений» </w:t>
            </w:r>
            <w:r w:rsidRPr="0045372C">
              <w:rPr>
                <w:bCs/>
                <w:sz w:val="18"/>
                <w:szCs w:val="18"/>
              </w:rPr>
              <w:t>на 2014-2018 годы</w:t>
            </w:r>
            <w:r w:rsidRPr="0045372C">
              <w:rPr>
                <w:sz w:val="18"/>
                <w:szCs w:val="18"/>
              </w:rPr>
              <w:t xml:space="preserve"> </w:t>
            </w:r>
          </w:p>
        </w:tc>
        <w:tc>
          <w:tcPr>
            <w:tcW w:w="1561" w:type="dxa"/>
            <w:tcBorders>
              <w:top w:val="single" w:sz="4" w:space="0" w:color="auto"/>
              <w:left w:val="nil"/>
              <w:bottom w:val="single" w:sz="4" w:space="0" w:color="auto"/>
              <w:right w:val="single" w:sz="4" w:space="0" w:color="auto"/>
            </w:tcBorders>
          </w:tcPr>
          <w:p w:rsidR="0045372C" w:rsidRPr="0045372C" w:rsidRDefault="0045372C" w:rsidP="00830183">
            <w:pPr>
              <w:rPr>
                <w:sz w:val="18"/>
                <w:szCs w:val="18"/>
              </w:rPr>
            </w:pPr>
            <w:r w:rsidRPr="0045372C">
              <w:rPr>
                <w:sz w:val="18"/>
                <w:szCs w:val="18"/>
              </w:rPr>
              <w:t>всего расходные обязательства по программе</w:t>
            </w:r>
          </w:p>
        </w:tc>
        <w:tc>
          <w:tcPr>
            <w:tcW w:w="708" w:type="dxa"/>
            <w:tcBorders>
              <w:top w:val="single" w:sz="4" w:space="0" w:color="auto"/>
              <w:left w:val="nil"/>
              <w:bottom w:val="single" w:sz="4" w:space="0" w:color="auto"/>
              <w:right w:val="single" w:sz="4" w:space="0" w:color="auto"/>
            </w:tcBorders>
            <w:noWrap/>
          </w:tcPr>
          <w:p w:rsidR="0045372C" w:rsidRPr="0045372C" w:rsidRDefault="0045372C" w:rsidP="00830183">
            <w:pPr>
              <w:rPr>
                <w:sz w:val="18"/>
                <w:szCs w:val="18"/>
              </w:rPr>
            </w:pPr>
            <w:r w:rsidRPr="0045372C">
              <w:rPr>
                <w:sz w:val="18"/>
                <w:szCs w:val="18"/>
              </w:rPr>
              <w:t>Х</w:t>
            </w:r>
          </w:p>
        </w:tc>
        <w:tc>
          <w:tcPr>
            <w:tcW w:w="709" w:type="dxa"/>
            <w:tcBorders>
              <w:top w:val="single" w:sz="4" w:space="0" w:color="auto"/>
              <w:left w:val="nil"/>
              <w:bottom w:val="single" w:sz="4" w:space="0" w:color="auto"/>
              <w:right w:val="single" w:sz="4" w:space="0" w:color="auto"/>
            </w:tcBorders>
            <w:noWrap/>
          </w:tcPr>
          <w:p w:rsidR="0045372C" w:rsidRPr="0045372C" w:rsidRDefault="0045372C" w:rsidP="00830183">
            <w:pPr>
              <w:rPr>
                <w:sz w:val="18"/>
                <w:szCs w:val="18"/>
              </w:rPr>
            </w:pPr>
            <w:r w:rsidRPr="0045372C">
              <w:rPr>
                <w:sz w:val="18"/>
                <w:szCs w:val="18"/>
              </w:rPr>
              <w:t>Х</w:t>
            </w:r>
          </w:p>
        </w:tc>
        <w:tc>
          <w:tcPr>
            <w:tcW w:w="1275" w:type="dxa"/>
            <w:tcBorders>
              <w:top w:val="single" w:sz="4" w:space="0" w:color="auto"/>
              <w:left w:val="nil"/>
              <w:bottom w:val="single" w:sz="4" w:space="0" w:color="auto"/>
              <w:right w:val="single" w:sz="4" w:space="0" w:color="auto"/>
            </w:tcBorders>
            <w:noWrap/>
          </w:tcPr>
          <w:p w:rsidR="0045372C" w:rsidRPr="0045372C" w:rsidRDefault="0045372C" w:rsidP="00830183">
            <w:pPr>
              <w:rPr>
                <w:sz w:val="18"/>
                <w:szCs w:val="18"/>
              </w:rPr>
            </w:pPr>
            <w:r w:rsidRPr="0045372C">
              <w:rPr>
                <w:sz w:val="18"/>
                <w:szCs w:val="18"/>
              </w:rPr>
              <w:t>Х</w:t>
            </w:r>
          </w:p>
        </w:tc>
        <w:tc>
          <w:tcPr>
            <w:tcW w:w="709" w:type="dxa"/>
            <w:tcBorders>
              <w:top w:val="single" w:sz="4" w:space="0" w:color="auto"/>
              <w:left w:val="nil"/>
              <w:bottom w:val="single" w:sz="4" w:space="0" w:color="auto"/>
              <w:right w:val="single" w:sz="4" w:space="0" w:color="auto"/>
            </w:tcBorders>
            <w:noWrap/>
          </w:tcPr>
          <w:p w:rsidR="0045372C" w:rsidRPr="0045372C" w:rsidRDefault="0045372C" w:rsidP="00830183">
            <w:pPr>
              <w:rPr>
                <w:sz w:val="18"/>
                <w:szCs w:val="18"/>
              </w:rPr>
            </w:pPr>
            <w:r w:rsidRPr="0045372C">
              <w:rPr>
                <w:sz w:val="18"/>
                <w:szCs w:val="18"/>
              </w:rPr>
              <w:t>Х</w:t>
            </w:r>
          </w:p>
        </w:tc>
        <w:tc>
          <w:tcPr>
            <w:tcW w:w="1134" w:type="dxa"/>
            <w:tcBorders>
              <w:top w:val="single" w:sz="4" w:space="0" w:color="auto"/>
              <w:left w:val="nil"/>
              <w:bottom w:val="single" w:sz="4" w:space="0" w:color="auto"/>
              <w:right w:val="single" w:sz="4" w:space="0" w:color="auto"/>
            </w:tcBorders>
            <w:noWrap/>
          </w:tcPr>
          <w:p w:rsidR="0045372C" w:rsidRPr="0045372C" w:rsidRDefault="0045372C" w:rsidP="00830183">
            <w:pPr>
              <w:jc w:val="center"/>
              <w:rPr>
                <w:sz w:val="18"/>
                <w:szCs w:val="18"/>
              </w:rPr>
            </w:pPr>
            <w:r w:rsidRPr="0045372C">
              <w:rPr>
                <w:sz w:val="18"/>
                <w:szCs w:val="18"/>
              </w:rPr>
              <w:t>11273,78</w:t>
            </w:r>
          </w:p>
        </w:tc>
        <w:tc>
          <w:tcPr>
            <w:tcW w:w="1135" w:type="dxa"/>
            <w:tcBorders>
              <w:top w:val="single" w:sz="4" w:space="0" w:color="auto"/>
              <w:left w:val="nil"/>
              <w:bottom w:val="single" w:sz="4" w:space="0" w:color="auto"/>
              <w:right w:val="single" w:sz="4" w:space="0" w:color="auto"/>
            </w:tcBorders>
          </w:tcPr>
          <w:p w:rsidR="0045372C" w:rsidRPr="0045372C" w:rsidRDefault="0045372C" w:rsidP="00830183">
            <w:pPr>
              <w:jc w:val="center"/>
              <w:rPr>
                <w:sz w:val="18"/>
                <w:szCs w:val="18"/>
              </w:rPr>
            </w:pPr>
            <w:r w:rsidRPr="0045372C">
              <w:rPr>
                <w:sz w:val="18"/>
                <w:szCs w:val="18"/>
              </w:rPr>
              <w:t>10748,82</w:t>
            </w:r>
          </w:p>
        </w:tc>
        <w:tc>
          <w:tcPr>
            <w:tcW w:w="992" w:type="dxa"/>
            <w:tcBorders>
              <w:top w:val="single" w:sz="4" w:space="0" w:color="auto"/>
              <w:left w:val="nil"/>
              <w:bottom w:val="single" w:sz="4" w:space="0" w:color="auto"/>
              <w:right w:val="single" w:sz="4" w:space="0" w:color="auto"/>
            </w:tcBorders>
            <w:noWrap/>
          </w:tcPr>
          <w:p w:rsidR="0045372C" w:rsidRPr="0045372C" w:rsidRDefault="0045372C" w:rsidP="00830183">
            <w:pPr>
              <w:jc w:val="center"/>
              <w:rPr>
                <w:sz w:val="18"/>
                <w:szCs w:val="18"/>
              </w:rPr>
            </w:pPr>
            <w:r w:rsidRPr="0045372C">
              <w:rPr>
                <w:sz w:val="18"/>
                <w:szCs w:val="18"/>
              </w:rPr>
              <w:t>11670,76</w:t>
            </w:r>
          </w:p>
        </w:tc>
        <w:tc>
          <w:tcPr>
            <w:tcW w:w="992" w:type="dxa"/>
            <w:tcBorders>
              <w:top w:val="single" w:sz="4" w:space="0" w:color="auto"/>
              <w:left w:val="nil"/>
              <w:bottom w:val="single" w:sz="4" w:space="0" w:color="auto"/>
              <w:right w:val="single" w:sz="4" w:space="0" w:color="auto"/>
            </w:tcBorders>
            <w:noWrap/>
          </w:tcPr>
          <w:p w:rsidR="0045372C" w:rsidRPr="0045372C" w:rsidRDefault="0045372C" w:rsidP="00830183">
            <w:pPr>
              <w:jc w:val="center"/>
              <w:rPr>
                <w:sz w:val="18"/>
                <w:szCs w:val="18"/>
              </w:rPr>
            </w:pPr>
            <w:r w:rsidRPr="0045372C">
              <w:rPr>
                <w:sz w:val="18"/>
                <w:szCs w:val="18"/>
              </w:rPr>
              <w:t>10670,76</w:t>
            </w:r>
          </w:p>
        </w:tc>
        <w:tc>
          <w:tcPr>
            <w:tcW w:w="992" w:type="dxa"/>
            <w:tcBorders>
              <w:top w:val="single" w:sz="4" w:space="0" w:color="auto"/>
              <w:left w:val="nil"/>
              <w:bottom w:val="single" w:sz="4" w:space="0" w:color="auto"/>
              <w:right w:val="single" w:sz="4" w:space="0" w:color="auto"/>
            </w:tcBorders>
          </w:tcPr>
          <w:p w:rsidR="0045372C" w:rsidRPr="0045372C" w:rsidRDefault="0045372C" w:rsidP="00830183">
            <w:pPr>
              <w:jc w:val="center"/>
              <w:rPr>
                <w:sz w:val="18"/>
                <w:szCs w:val="18"/>
              </w:rPr>
            </w:pPr>
            <w:r w:rsidRPr="0045372C">
              <w:rPr>
                <w:sz w:val="18"/>
                <w:szCs w:val="18"/>
              </w:rPr>
              <w:t>11670,76</w:t>
            </w:r>
          </w:p>
        </w:tc>
        <w:tc>
          <w:tcPr>
            <w:tcW w:w="1134" w:type="dxa"/>
            <w:tcBorders>
              <w:top w:val="single" w:sz="4" w:space="0" w:color="auto"/>
              <w:left w:val="nil"/>
              <w:bottom w:val="single" w:sz="4" w:space="0" w:color="auto"/>
              <w:right w:val="single" w:sz="4" w:space="0" w:color="auto"/>
            </w:tcBorders>
          </w:tcPr>
          <w:p w:rsidR="0045372C" w:rsidRPr="0045372C" w:rsidRDefault="0045372C" w:rsidP="00830183">
            <w:pPr>
              <w:jc w:val="center"/>
              <w:rPr>
                <w:sz w:val="18"/>
                <w:szCs w:val="18"/>
              </w:rPr>
            </w:pPr>
            <w:r w:rsidRPr="0045372C">
              <w:rPr>
                <w:sz w:val="18"/>
                <w:szCs w:val="18"/>
              </w:rPr>
              <w:t>56034,88</w:t>
            </w:r>
          </w:p>
        </w:tc>
      </w:tr>
      <w:tr w:rsidR="0045372C" w:rsidRPr="0045372C" w:rsidTr="00830183">
        <w:trPr>
          <w:trHeight w:val="360"/>
        </w:trPr>
        <w:tc>
          <w:tcPr>
            <w:tcW w:w="1716" w:type="dxa"/>
            <w:vMerge/>
            <w:tcBorders>
              <w:top w:val="nil"/>
              <w:left w:val="single" w:sz="4" w:space="0" w:color="auto"/>
              <w:right w:val="single" w:sz="4" w:space="0" w:color="auto"/>
            </w:tcBorders>
          </w:tcPr>
          <w:p w:rsidR="0045372C" w:rsidRPr="0045372C" w:rsidRDefault="0045372C" w:rsidP="00830183">
            <w:pPr>
              <w:rPr>
                <w:sz w:val="18"/>
                <w:szCs w:val="18"/>
              </w:rPr>
            </w:pPr>
          </w:p>
        </w:tc>
        <w:tc>
          <w:tcPr>
            <w:tcW w:w="1700" w:type="dxa"/>
            <w:vMerge/>
            <w:tcBorders>
              <w:top w:val="nil"/>
              <w:left w:val="single" w:sz="4" w:space="0" w:color="auto"/>
              <w:right w:val="single" w:sz="4" w:space="0" w:color="auto"/>
            </w:tcBorders>
          </w:tcPr>
          <w:p w:rsidR="0045372C" w:rsidRPr="0045372C" w:rsidRDefault="0045372C" w:rsidP="00830183">
            <w:pPr>
              <w:rPr>
                <w:sz w:val="18"/>
                <w:szCs w:val="18"/>
              </w:rPr>
            </w:pPr>
          </w:p>
        </w:tc>
        <w:tc>
          <w:tcPr>
            <w:tcW w:w="1561" w:type="dxa"/>
            <w:tcBorders>
              <w:top w:val="single" w:sz="4" w:space="0" w:color="auto"/>
              <w:left w:val="nil"/>
              <w:bottom w:val="single" w:sz="4" w:space="0" w:color="auto"/>
              <w:right w:val="single" w:sz="4" w:space="0" w:color="auto"/>
            </w:tcBorders>
          </w:tcPr>
          <w:p w:rsidR="0045372C" w:rsidRPr="0045372C" w:rsidRDefault="0045372C" w:rsidP="00830183">
            <w:pPr>
              <w:rPr>
                <w:sz w:val="18"/>
                <w:szCs w:val="18"/>
              </w:rPr>
            </w:pPr>
            <w:r w:rsidRPr="0045372C">
              <w:rPr>
                <w:sz w:val="18"/>
                <w:szCs w:val="18"/>
              </w:rPr>
              <w:t>в том числе по ГРБС:</w:t>
            </w:r>
          </w:p>
        </w:tc>
        <w:tc>
          <w:tcPr>
            <w:tcW w:w="708" w:type="dxa"/>
            <w:tcBorders>
              <w:top w:val="single" w:sz="4" w:space="0" w:color="auto"/>
              <w:left w:val="nil"/>
              <w:bottom w:val="single" w:sz="4" w:space="0" w:color="auto"/>
              <w:right w:val="single" w:sz="4" w:space="0" w:color="auto"/>
            </w:tcBorders>
            <w:noWrap/>
          </w:tcPr>
          <w:p w:rsidR="0045372C" w:rsidRPr="0045372C" w:rsidRDefault="0045372C" w:rsidP="00830183">
            <w:pPr>
              <w:rPr>
                <w:sz w:val="18"/>
                <w:szCs w:val="18"/>
              </w:rPr>
            </w:pPr>
            <w:r w:rsidRPr="0045372C">
              <w:rPr>
                <w:sz w:val="18"/>
                <w:szCs w:val="18"/>
              </w:rPr>
              <w:t>х</w:t>
            </w:r>
          </w:p>
        </w:tc>
        <w:tc>
          <w:tcPr>
            <w:tcW w:w="709" w:type="dxa"/>
            <w:tcBorders>
              <w:top w:val="single" w:sz="4" w:space="0" w:color="auto"/>
              <w:left w:val="nil"/>
              <w:bottom w:val="single" w:sz="4" w:space="0" w:color="auto"/>
              <w:right w:val="single" w:sz="4" w:space="0" w:color="auto"/>
            </w:tcBorders>
            <w:noWrap/>
          </w:tcPr>
          <w:p w:rsidR="0045372C" w:rsidRPr="0045372C" w:rsidRDefault="0045372C" w:rsidP="00830183">
            <w:pPr>
              <w:rPr>
                <w:sz w:val="18"/>
                <w:szCs w:val="18"/>
              </w:rPr>
            </w:pPr>
            <w:r w:rsidRPr="0045372C">
              <w:rPr>
                <w:sz w:val="18"/>
                <w:szCs w:val="18"/>
              </w:rPr>
              <w:t>х</w:t>
            </w:r>
          </w:p>
        </w:tc>
        <w:tc>
          <w:tcPr>
            <w:tcW w:w="1275" w:type="dxa"/>
            <w:tcBorders>
              <w:top w:val="single" w:sz="4" w:space="0" w:color="auto"/>
              <w:left w:val="nil"/>
              <w:bottom w:val="single" w:sz="4" w:space="0" w:color="auto"/>
              <w:right w:val="single" w:sz="4" w:space="0" w:color="auto"/>
            </w:tcBorders>
            <w:noWrap/>
          </w:tcPr>
          <w:p w:rsidR="0045372C" w:rsidRPr="0045372C" w:rsidRDefault="0045372C" w:rsidP="00830183">
            <w:pPr>
              <w:rPr>
                <w:sz w:val="18"/>
                <w:szCs w:val="18"/>
              </w:rPr>
            </w:pPr>
            <w:r w:rsidRPr="0045372C">
              <w:rPr>
                <w:sz w:val="18"/>
                <w:szCs w:val="18"/>
              </w:rPr>
              <w:t>х</w:t>
            </w:r>
          </w:p>
        </w:tc>
        <w:tc>
          <w:tcPr>
            <w:tcW w:w="709" w:type="dxa"/>
            <w:tcBorders>
              <w:top w:val="single" w:sz="4" w:space="0" w:color="auto"/>
              <w:left w:val="nil"/>
              <w:bottom w:val="single" w:sz="4" w:space="0" w:color="auto"/>
              <w:right w:val="single" w:sz="4" w:space="0" w:color="auto"/>
            </w:tcBorders>
            <w:noWrap/>
          </w:tcPr>
          <w:p w:rsidR="0045372C" w:rsidRPr="0045372C" w:rsidRDefault="0045372C" w:rsidP="00830183">
            <w:pPr>
              <w:rPr>
                <w:sz w:val="18"/>
                <w:szCs w:val="18"/>
              </w:rPr>
            </w:pPr>
            <w:r w:rsidRPr="0045372C">
              <w:rPr>
                <w:sz w:val="18"/>
                <w:szCs w:val="18"/>
              </w:rPr>
              <w:t>х</w:t>
            </w:r>
          </w:p>
        </w:tc>
        <w:tc>
          <w:tcPr>
            <w:tcW w:w="1134" w:type="dxa"/>
            <w:tcBorders>
              <w:top w:val="single" w:sz="4" w:space="0" w:color="auto"/>
              <w:left w:val="nil"/>
              <w:bottom w:val="single" w:sz="4" w:space="0" w:color="auto"/>
              <w:right w:val="single" w:sz="4" w:space="0" w:color="auto"/>
            </w:tcBorders>
            <w:noWrap/>
          </w:tcPr>
          <w:p w:rsidR="0045372C" w:rsidRPr="0045372C" w:rsidRDefault="0045372C" w:rsidP="00830183">
            <w:pPr>
              <w:jc w:val="center"/>
              <w:rPr>
                <w:sz w:val="18"/>
                <w:szCs w:val="18"/>
              </w:rPr>
            </w:pPr>
            <w:r w:rsidRPr="0045372C">
              <w:rPr>
                <w:sz w:val="18"/>
                <w:szCs w:val="18"/>
              </w:rPr>
              <w:t>11273,78</w:t>
            </w:r>
          </w:p>
        </w:tc>
        <w:tc>
          <w:tcPr>
            <w:tcW w:w="1135" w:type="dxa"/>
            <w:tcBorders>
              <w:top w:val="single" w:sz="4" w:space="0" w:color="auto"/>
              <w:left w:val="nil"/>
              <w:bottom w:val="single" w:sz="4" w:space="0" w:color="auto"/>
              <w:right w:val="single" w:sz="4" w:space="0" w:color="auto"/>
            </w:tcBorders>
          </w:tcPr>
          <w:p w:rsidR="0045372C" w:rsidRPr="0045372C" w:rsidRDefault="0045372C" w:rsidP="00830183">
            <w:pPr>
              <w:jc w:val="center"/>
              <w:rPr>
                <w:sz w:val="18"/>
                <w:szCs w:val="18"/>
              </w:rPr>
            </w:pPr>
            <w:r w:rsidRPr="0045372C">
              <w:rPr>
                <w:sz w:val="18"/>
                <w:szCs w:val="18"/>
              </w:rPr>
              <w:t>10748,82</w:t>
            </w:r>
          </w:p>
        </w:tc>
        <w:tc>
          <w:tcPr>
            <w:tcW w:w="992" w:type="dxa"/>
            <w:tcBorders>
              <w:top w:val="single" w:sz="4" w:space="0" w:color="auto"/>
              <w:left w:val="nil"/>
              <w:bottom w:val="single" w:sz="4" w:space="0" w:color="auto"/>
              <w:right w:val="single" w:sz="4" w:space="0" w:color="auto"/>
            </w:tcBorders>
            <w:noWrap/>
          </w:tcPr>
          <w:p w:rsidR="0045372C" w:rsidRPr="0045372C" w:rsidRDefault="0045372C" w:rsidP="00830183">
            <w:pPr>
              <w:jc w:val="center"/>
              <w:rPr>
                <w:sz w:val="18"/>
                <w:szCs w:val="18"/>
              </w:rPr>
            </w:pPr>
            <w:r w:rsidRPr="0045372C">
              <w:rPr>
                <w:sz w:val="18"/>
                <w:szCs w:val="18"/>
              </w:rPr>
              <w:t>11670,76</w:t>
            </w:r>
          </w:p>
        </w:tc>
        <w:tc>
          <w:tcPr>
            <w:tcW w:w="992" w:type="dxa"/>
            <w:tcBorders>
              <w:top w:val="single" w:sz="4" w:space="0" w:color="auto"/>
              <w:left w:val="nil"/>
              <w:bottom w:val="single" w:sz="4" w:space="0" w:color="auto"/>
              <w:right w:val="single" w:sz="4" w:space="0" w:color="auto"/>
            </w:tcBorders>
            <w:noWrap/>
          </w:tcPr>
          <w:p w:rsidR="0045372C" w:rsidRPr="0045372C" w:rsidRDefault="0045372C" w:rsidP="00830183">
            <w:pPr>
              <w:jc w:val="center"/>
              <w:rPr>
                <w:sz w:val="18"/>
                <w:szCs w:val="18"/>
              </w:rPr>
            </w:pPr>
            <w:r w:rsidRPr="0045372C">
              <w:rPr>
                <w:sz w:val="18"/>
                <w:szCs w:val="18"/>
              </w:rPr>
              <w:t>10670,76</w:t>
            </w:r>
          </w:p>
        </w:tc>
        <w:tc>
          <w:tcPr>
            <w:tcW w:w="992" w:type="dxa"/>
            <w:tcBorders>
              <w:top w:val="single" w:sz="4" w:space="0" w:color="auto"/>
              <w:left w:val="nil"/>
              <w:bottom w:val="single" w:sz="4" w:space="0" w:color="auto"/>
              <w:right w:val="single" w:sz="4" w:space="0" w:color="auto"/>
            </w:tcBorders>
          </w:tcPr>
          <w:p w:rsidR="0045372C" w:rsidRPr="0045372C" w:rsidRDefault="0045372C" w:rsidP="00830183">
            <w:pPr>
              <w:jc w:val="center"/>
              <w:rPr>
                <w:sz w:val="18"/>
                <w:szCs w:val="18"/>
              </w:rPr>
            </w:pPr>
            <w:r w:rsidRPr="0045372C">
              <w:rPr>
                <w:sz w:val="18"/>
                <w:szCs w:val="18"/>
              </w:rPr>
              <w:t>11670,76</w:t>
            </w:r>
          </w:p>
        </w:tc>
        <w:tc>
          <w:tcPr>
            <w:tcW w:w="1134" w:type="dxa"/>
            <w:tcBorders>
              <w:top w:val="single" w:sz="4" w:space="0" w:color="auto"/>
              <w:left w:val="nil"/>
              <w:bottom w:val="single" w:sz="4" w:space="0" w:color="auto"/>
              <w:right w:val="single" w:sz="4" w:space="0" w:color="auto"/>
            </w:tcBorders>
          </w:tcPr>
          <w:p w:rsidR="0045372C" w:rsidRPr="0045372C" w:rsidRDefault="0045372C" w:rsidP="00830183">
            <w:pPr>
              <w:jc w:val="center"/>
              <w:rPr>
                <w:sz w:val="18"/>
                <w:szCs w:val="18"/>
              </w:rPr>
            </w:pPr>
            <w:r w:rsidRPr="0045372C">
              <w:rPr>
                <w:sz w:val="18"/>
                <w:szCs w:val="18"/>
              </w:rPr>
              <w:t>560344,88</w:t>
            </w:r>
          </w:p>
        </w:tc>
      </w:tr>
      <w:tr w:rsidR="0045372C" w:rsidRPr="0045372C" w:rsidTr="00830183">
        <w:trPr>
          <w:trHeight w:val="1935"/>
        </w:trPr>
        <w:tc>
          <w:tcPr>
            <w:tcW w:w="1716" w:type="dxa"/>
            <w:vMerge/>
            <w:tcBorders>
              <w:left w:val="single" w:sz="4" w:space="0" w:color="auto"/>
              <w:bottom w:val="single" w:sz="4" w:space="0" w:color="auto"/>
              <w:right w:val="single" w:sz="4" w:space="0" w:color="auto"/>
            </w:tcBorders>
            <w:vAlign w:val="center"/>
          </w:tcPr>
          <w:p w:rsidR="0045372C" w:rsidRPr="0045372C" w:rsidRDefault="0045372C" w:rsidP="00830183">
            <w:pPr>
              <w:rPr>
                <w:sz w:val="18"/>
                <w:szCs w:val="18"/>
              </w:rPr>
            </w:pPr>
          </w:p>
        </w:tc>
        <w:tc>
          <w:tcPr>
            <w:tcW w:w="1700" w:type="dxa"/>
            <w:vMerge/>
            <w:tcBorders>
              <w:left w:val="single" w:sz="4" w:space="0" w:color="auto"/>
              <w:bottom w:val="single" w:sz="4" w:space="0" w:color="auto"/>
              <w:right w:val="single" w:sz="4" w:space="0" w:color="auto"/>
            </w:tcBorders>
            <w:vAlign w:val="center"/>
          </w:tcPr>
          <w:p w:rsidR="0045372C" w:rsidRPr="0045372C" w:rsidRDefault="0045372C" w:rsidP="00830183">
            <w:pPr>
              <w:rPr>
                <w:sz w:val="18"/>
                <w:szCs w:val="18"/>
              </w:rPr>
            </w:pPr>
          </w:p>
        </w:tc>
        <w:tc>
          <w:tcPr>
            <w:tcW w:w="1561" w:type="dxa"/>
            <w:tcBorders>
              <w:top w:val="single" w:sz="4" w:space="0" w:color="auto"/>
              <w:left w:val="nil"/>
              <w:bottom w:val="single" w:sz="4" w:space="0" w:color="auto"/>
              <w:right w:val="single" w:sz="4" w:space="0" w:color="auto"/>
            </w:tcBorders>
          </w:tcPr>
          <w:p w:rsidR="0045372C" w:rsidRPr="0045372C" w:rsidRDefault="0045372C" w:rsidP="00830183">
            <w:pPr>
              <w:rPr>
                <w:sz w:val="18"/>
                <w:szCs w:val="18"/>
              </w:rPr>
            </w:pPr>
          </w:p>
        </w:tc>
        <w:tc>
          <w:tcPr>
            <w:tcW w:w="708" w:type="dxa"/>
            <w:tcBorders>
              <w:top w:val="single" w:sz="4" w:space="0" w:color="auto"/>
              <w:left w:val="nil"/>
              <w:bottom w:val="single" w:sz="4" w:space="0" w:color="auto"/>
              <w:right w:val="single" w:sz="4" w:space="0" w:color="auto"/>
            </w:tcBorders>
            <w:noWrap/>
          </w:tcPr>
          <w:p w:rsidR="0045372C" w:rsidRPr="0045372C" w:rsidRDefault="0045372C" w:rsidP="00830183">
            <w:pPr>
              <w:jc w:val="center"/>
              <w:rPr>
                <w:sz w:val="18"/>
                <w:szCs w:val="18"/>
              </w:rPr>
            </w:pPr>
          </w:p>
        </w:tc>
        <w:tc>
          <w:tcPr>
            <w:tcW w:w="709" w:type="dxa"/>
            <w:tcBorders>
              <w:top w:val="single" w:sz="4" w:space="0" w:color="auto"/>
              <w:left w:val="nil"/>
              <w:bottom w:val="single" w:sz="4" w:space="0" w:color="auto"/>
              <w:right w:val="single" w:sz="4" w:space="0" w:color="auto"/>
            </w:tcBorders>
            <w:noWrap/>
          </w:tcPr>
          <w:p w:rsidR="0045372C" w:rsidRPr="0045372C" w:rsidRDefault="0045372C" w:rsidP="00830183">
            <w:pPr>
              <w:rPr>
                <w:sz w:val="18"/>
                <w:szCs w:val="18"/>
              </w:rPr>
            </w:pPr>
          </w:p>
        </w:tc>
        <w:tc>
          <w:tcPr>
            <w:tcW w:w="1275" w:type="dxa"/>
            <w:tcBorders>
              <w:top w:val="single" w:sz="4" w:space="0" w:color="auto"/>
              <w:left w:val="nil"/>
              <w:bottom w:val="single" w:sz="4" w:space="0" w:color="auto"/>
              <w:right w:val="single" w:sz="4" w:space="0" w:color="auto"/>
            </w:tcBorders>
            <w:noWrap/>
          </w:tcPr>
          <w:p w:rsidR="0045372C" w:rsidRPr="0045372C" w:rsidRDefault="0045372C" w:rsidP="00830183">
            <w:pPr>
              <w:rPr>
                <w:sz w:val="18"/>
                <w:szCs w:val="18"/>
              </w:rPr>
            </w:pPr>
          </w:p>
        </w:tc>
        <w:tc>
          <w:tcPr>
            <w:tcW w:w="709" w:type="dxa"/>
            <w:tcBorders>
              <w:top w:val="single" w:sz="4" w:space="0" w:color="auto"/>
              <w:left w:val="nil"/>
              <w:bottom w:val="single" w:sz="4" w:space="0" w:color="auto"/>
              <w:right w:val="single" w:sz="4" w:space="0" w:color="auto"/>
            </w:tcBorders>
            <w:noWrap/>
          </w:tcPr>
          <w:p w:rsidR="0045372C" w:rsidRPr="0045372C" w:rsidRDefault="0045372C" w:rsidP="00830183">
            <w:pPr>
              <w:rPr>
                <w:sz w:val="18"/>
                <w:szCs w:val="18"/>
              </w:rPr>
            </w:pPr>
          </w:p>
        </w:tc>
        <w:tc>
          <w:tcPr>
            <w:tcW w:w="1134" w:type="dxa"/>
            <w:tcBorders>
              <w:top w:val="single" w:sz="4" w:space="0" w:color="auto"/>
              <w:left w:val="nil"/>
              <w:bottom w:val="single" w:sz="4" w:space="0" w:color="auto"/>
              <w:right w:val="single" w:sz="4" w:space="0" w:color="auto"/>
            </w:tcBorders>
            <w:noWrap/>
          </w:tcPr>
          <w:p w:rsidR="0045372C" w:rsidRPr="0045372C" w:rsidRDefault="0045372C" w:rsidP="00830183">
            <w:pPr>
              <w:jc w:val="center"/>
              <w:rPr>
                <w:sz w:val="18"/>
                <w:szCs w:val="18"/>
              </w:rPr>
            </w:pPr>
          </w:p>
        </w:tc>
        <w:tc>
          <w:tcPr>
            <w:tcW w:w="1135" w:type="dxa"/>
            <w:tcBorders>
              <w:top w:val="single" w:sz="4" w:space="0" w:color="auto"/>
              <w:left w:val="nil"/>
              <w:bottom w:val="single" w:sz="4" w:space="0" w:color="auto"/>
              <w:right w:val="single" w:sz="4" w:space="0" w:color="auto"/>
            </w:tcBorders>
          </w:tcPr>
          <w:p w:rsidR="0045372C" w:rsidRPr="0045372C" w:rsidRDefault="0045372C" w:rsidP="00830183">
            <w:pPr>
              <w:jc w:val="center"/>
              <w:rPr>
                <w:sz w:val="18"/>
                <w:szCs w:val="18"/>
              </w:rPr>
            </w:pPr>
          </w:p>
        </w:tc>
        <w:tc>
          <w:tcPr>
            <w:tcW w:w="992" w:type="dxa"/>
            <w:tcBorders>
              <w:top w:val="single" w:sz="4" w:space="0" w:color="auto"/>
              <w:left w:val="nil"/>
              <w:bottom w:val="single" w:sz="4" w:space="0" w:color="auto"/>
              <w:right w:val="single" w:sz="4" w:space="0" w:color="auto"/>
            </w:tcBorders>
            <w:noWrap/>
          </w:tcPr>
          <w:p w:rsidR="0045372C" w:rsidRPr="0045372C" w:rsidRDefault="0045372C" w:rsidP="00830183">
            <w:pPr>
              <w:jc w:val="center"/>
              <w:rPr>
                <w:sz w:val="18"/>
                <w:szCs w:val="18"/>
              </w:rPr>
            </w:pPr>
          </w:p>
        </w:tc>
        <w:tc>
          <w:tcPr>
            <w:tcW w:w="992" w:type="dxa"/>
            <w:tcBorders>
              <w:top w:val="single" w:sz="4" w:space="0" w:color="auto"/>
              <w:left w:val="nil"/>
              <w:bottom w:val="single" w:sz="4" w:space="0" w:color="auto"/>
              <w:right w:val="single" w:sz="4" w:space="0" w:color="auto"/>
            </w:tcBorders>
            <w:noWrap/>
          </w:tcPr>
          <w:p w:rsidR="0045372C" w:rsidRPr="0045372C" w:rsidRDefault="0045372C" w:rsidP="00830183">
            <w:pPr>
              <w:jc w:val="center"/>
              <w:rPr>
                <w:sz w:val="18"/>
                <w:szCs w:val="18"/>
              </w:rPr>
            </w:pPr>
          </w:p>
        </w:tc>
        <w:tc>
          <w:tcPr>
            <w:tcW w:w="992" w:type="dxa"/>
            <w:tcBorders>
              <w:top w:val="single" w:sz="4" w:space="0" w:color="auto"/>
              <w:left w:val="nil"/>
              <w:bottom w:val="single" w:sz="4" w:space="0" w:color="auto"/>
              <w:right w:val="single" w:sz="4" w:space="0" w:color="auto"/>
            </w:tcBorders>
          </w:tcPr>
          <w:p w:rsidR="0045372C" w:rsidRPr="0045372C" w:rsidRDefault="0045372C" w:rsidP="00830183">
            <w:pPr>
              <w:jc w:val="center"/>
              <w:rPr>
                <w:sz w:val="18"/>
                <w:szCs w:val="18"/>
              </w:rPr>
            </w:pPr>
          </w:p>
        </w:tc>
        <w:tc>
          <w:tcPr>
            <w:tcW w:w="1134" w:type="dxa"/>
            <w:tcBorders>
              <w:top w:val="single" w:sz="4" w:space="0" w:color="auto"/>
              <w:left w:val="nil"/>
              <w:bottom w:val="single" w:sz="4" w:space="0" w:color="auto"/>
              <w:right w:val="single" w:sz="4" w:space="0" w:color="auto"/>
            </w:tcBorders>
          </w:tcPr>
          <w:p w:rsidR="0045372C" w:rsidRPr="0045372C" w:rsidRDefault="0045372C" w:rsidP="00830183">
            <w:pPr>
              <w:jc w:val="center"/>
              <w:rPr>
                <w:sz w:val="18"/>
                <w:szCs w:val="18"/>
              </w:rPr>
            </w:pPr>
          </w:p>
        </w:tc>
      </w:tr>
      <w:tr w:rsidR="0045372C" w:rsidRPr="0045372C" w:rsidTr="00830183">
        <w:trPr>
          <w:trHeight w:val="300"/>
        </w:trPr>
        <w:tc>
          <w:tcPr>
            <w:tcW w:w="1716" w:type="dxa"/>
            <w:vMerge w:val="restart"/>
            <w:tcBorders>
              <w:top w:val="single" w:sz="4" w:space="0" w:color="auto"/>
              <w:left w:val="single" w:sz="4" w:space="0" w:color="auto"/>
              <w:right w:val="single" w:sz="4" w:space="0" w:color="auto"/>
            </w:tcBorders>
          </w:tcPr>
          <w:p w:rsidR="0045372C" w:rsidRPr="0045372C" w:rsidRDefault="0045372C" w:rsidP="00830183">
            <w:pPr>
              <w:rPr>
                <w:sz w:val="18"/>
                <w:szCs w:val="18"/>
              </w:rPr>
            </w:pPr>
            <w:r w:rsidRPr="0045372C">
              <w:rPr>
                <w:sz w:val="18"/>
                <w:szCs w:val="18"/>
              </w:rPr>
              <w:t>Подпрограмма 1</w:t>
            </w:r>
          </w:p>
        </w:tc>
        <w:tc>
          <w:tcPr>
            <w:tcW w:w="1700" w:type="dxa"/>
            <w:vMerge w:val="restart"/>
            <w:tcBorders>
              <w:top w:val="single" w:sz="4" w:space="0" w:color="auto"/>
              <w:left w:val="single" w:sz="4" w:space="0" w:color="auto"/>
              <w:right w:val="single" w:sz="4" w:space="0" w:color="auto"/>
            </w:tcBorders>
          </w:tcPr>
          <w:p w:rsidR="0045372C" w:rsidRPr="0045372C" w:rsidRDefault="0045372C" w:rsidP="00830183">
            <w:pPr>
              <w:jc w:val="both"/>
              <w:rPr>
                <w:sz w:val="18"/>
                <w:szCs w:val="18"/>
              </w:rPr>
            </w:pPr>
            <w:r w:rsidRPr="0045372C">
              <w:rPr>
                <w:sz w:val="18"/>
                <w:szCs w:val="18"/>
              </w:rPr>
              <w:t> «Организация библиотечного обслуживания населения, комплектование и сохранность библиотечных фондов Каратузского сельсовета» на 2014-2018 годы</w:t>
            </w:r>
          </w:p>
          <w:p w:rsidR="0045372C" w:rsidRPr="0045372C" w:rsidRDefault="0045372C" w:rsidP="00830183">
            <w:pPr>
              <w:rPr>
                <w:sz w:val="18"/>
                <w:szCs w:val="18"/>
              </w:rPr>
            </w:pPr>
          </w:p>
        </w:tc>
        <w:tc>
          <w:tcPr>
            <w:tcW w:w="1561" w:type="dxa"/>
            <w:tcBorders>
              <w:top w:val="single" w:sz="4" w:space="0" w:color="auto"/>
              <w:left w:val="nil"/>
              <w:bottom w:val="single" w:sz="4" w:space="0" w:color="auto"/>
              <w:right w:val="single" w:sz="4" w:space="0" w:color="auto"/>
            </w:tcBorders>
          </w:tcPr>
          <w:p w:rsidR="0045372C" w:rsidRPr="0045372C" w:rsidRDefault="0045372C" w:rsidP="00830183">
            <w:pPr>
              <w:rPr>
                <w:sz w:val="18"/>
                <w:szCs w:val="18"/>
              </w:rPr>
            </w:pPr>
            <w:r w:rsidRPr="0045372C">
              <w:rPr>
                <w:sz w:val="18"/>
                <w:szCs w:val="18"/>
              </w:rPr>
              <w:t>всего расходные обязательства по подпрограмме</w:t>
            </w:r>
          </w:p>
        </w:tc>
        <w:tc>
          <w:tcPr>
            <w:tcW w:w="708" w:type="dxa"/>
            <w:tcBorders>
              <w:top w:val="single" w:sz="4" w:space="0" w:color="auto"/>
              <w:left w:val="nil"/>
              <w:bottom w:val="single" w:sz="4" w:space="0" w:color="auto"/>
              <w:right w:val="single" w:sz="4" w:space="0" w:color="auto"/>
            </w:tcBorders>
            <w:noWrap/>
          </w:tcPr>
          <w:p w:rsidR="0045372C" w:rsidRPr="0045372C" w:rsidRDefault="0045372C" w:rsidP="00830183">
            <w:pPr>
              <w:jc w:val="center"/>
              <w:rPr>
                <w:sz w:val="18"/>
                <w:szCs w:val="18"/>
              </w:rPr>
            </w:pPr>
            <w:r w:rsidRPr="0045372C">
              <w:rPr>
                <w:sz w:val="18"/>
                <w:szCs w:val="18"/>
              </w:rPr>
              <w:t>х</w:t>
            </w:r>
          </w:p>
        </w:tc>
        <w:tc>
          <w:tcPr>
            <w:tcW w:w="709" w:type="dxa"/>
            <w:tcBorders>
              <w:top w:val="single" w:sz="4" w:space="0" w:color="auto"/>
              <w:left w:val="nil"/>
              <w:bottom w:val="single" w:sz="4" w:space="0" w:color="auto"/>
              <w:right w:val="single" w:sz="4" w:space="0" w:color="auto"/>
            </w:tcBorders>
            <w:noWrap/>
          </w:tcPr>
          <w:p w:rsidR="0045372C" w:rsidRPr="0045372C" w:rsidRDefault="0045372C" w:rsidP="00830183">
            <w:pPr>
              <w:rPr>
                <w:sz w:val="18"/>
                <w:szCs w:val="18"/>
              </w:rPr>
            </w:pPr>
            <w:r w:rsidRPr="0045372C">
              <w:rPr>
                <w:sz w:val="18"/>
                <w:szCs w:val="18"/>
              </w:rPr>
              <w:t>Х</w:t>
            </w:r>
          </w:p>
        </w:tc>
        <w:tc>
          <w:tcPr>
            <w:tcW w:w="1275" w:type="dxa"/>
            <w:tcBorders>
              <w:top w:val="single" w:sz="4" w:space="0" w:color="auto"/>
              <w:left w:val="nil"/>
              <w:bottom w:val="single" w:sz="4" w:space="0" w:color="auto"/>
              <w:right w:val="single" w:sz="4" w:space="0" w:color="auto"/>
            </w:tcBorders>
            <w:noWrap/>
          </w:tcPr>
          <w:p w:rsidR="0045372C" w:rsidRPr="0045372C" w:rsidRDefault="0045372C" w:rsidP="00830183">
            <w:pPr>
              <w:rPr>
                <w:sz w:val="18"/>
                <w:szCs w:val="18"/>
              </w:rPr>
            </w:pPr>
            <w:r w:rsidRPr="0045372C">
              <w:rPr>
                <w:sz w:val="18"/>
                <w:szCs w:val="18"/>
              </w:rPr>
              <w:t>Х</w:t>
            </w:r>
          </w:p>
        </w:tc>
        <w:tc>
          <w:tcPr>
            <w:tcW w:w="709" w:type="dxa"/>
            <w:tcBorders>
              <w:top w:val="single" w:sz="4" w:space="0" w:color="auto"/>
              <w:left w:val="nil"/>
              <w:bottom w:val="single" w:sz="4" w:space="0" w:color="auto"/>
              <w:right w:val="single" w:sz="4" w:space="0" w:color="auto"/>
            </w:tcBorders>
            <w:noWrap/>
          </w:tcPr>
          <w:p w:rsidR="0045372C" w:rsidRPr="0045372C" w:rsidRDefault="0045372C" w:rsidP="00830183">
            <w:pPr>
              <w:rPr>
                <w:sz w:val="18"/>
                <w:szCs w:val="18"/>
              </w:rPr>
            </w:pPr>
            <w:r w:rsidRPr="0045372C">
              <w:rPr>
                <w:sz w:val="18"/>
                <w:szCs w:val="18"/>
              </w:rPr>
              <w:t>Х</w:t>
            </w:r>
          </w:p>
        </w:tc>
        <w:tc>
          <w:tcPr>
            <w:tcW w:w="1134" w:type="dxa"/>
            <w:tcBorders>
              <w:top w:val="single" w:sz="4" w:space="0" w:color="auto"/>
              <w:left w:val="nil"/>
              <w:bottom w:val="single" w:sz="4" w:space="0" w:color="auto"/>
              <w:right w:val="single" w:sz="4" w:space="0" w:color="auto"/>
            </w:tcBorders>
            <w:noWrap/>
          </w:tcPr>
          <w:p w:rsidR="0045372C" w:rsidRPr="0045372C" w:rsidRDefault="0045372C" w:rsidP="00830183">
            <w:pPr>
              <w:jc w:val="center"/>
              <w:rPr>
                <w:sz w:val="18"/>
                <w:szCs w:val="18"/>
              </w:rPr>
            </w:pPr>
            <w:r w:rsidRPr="0045372C">
              <w:rPr>
                <w:sz w:val="18"/>
                <w:szCs w:val="18"/>
              </w:rPr>
              <w:t>5018,01</w:t>
            </w:r>
          </w:p>
        </w:tc>
        <w:tc>
          <w:tcPr>
            <w:tcW w:w="1135" w:type="dxa"/>
            <w:tcBorders>
              <w:top w:val="single" w:sz="4" w:space="0" w:color="auto"/>
              <w:left w:val="nil"/>
              <w:bottom w:val="single" w:sz="4" w:space="0" w:color="auto"/>
              <w:right w:val="single" w:sz="4" w:space="0" w:color="auto"/>
            </w:tcBorders>
          </w:tcPr>
          <w:p w:rsidR="0045372C" w:rsidRPr="0045372C" w:rsidRDefault="0045372C" w:rsidP="00830183">
            <w:pPr>
              <w:jc w:val="center"/>
              <w:rPr>
                <w:sz w:val="18"/>
                <w:szCs w:val="18"/>
              </w:rPr>
            </w:pPr>
            <w:r w:rsidRPr="0045372C">
              <w:rPr>
                <w:sz w:val="18"/>
                <w:szCs w:val="18"/>
              </w:rPr>
              <w:t>4757,05</w:t>
            </w:r>
          </w:p>
        </w:tc>
        <w:tc>
          <w:tcPr>
            <w:tcW w:w="992" w:type="dxa"/>
            <w:tcBorders>
              <w:top w:val="single" w:sz="4" w:space="0" w:color="auto"/>
              <w:left w:val="nil"/>
              <w:bottom w:val="single" w:sz="4" w:space="0" w:color="auto"/>
              <w:right w:val="single" w:sz="4" w:space="0" w:color="auto"/>
            </w:tcBorders>
            <w:noWrap/>
          </w:tcPr>
          <w:p w:rsidR="0045372C" w:rsidRPr="0045372C" w:rsidRDefault="0045372C" w:rsidP="00830183">
            <w:pPr>
              <w:jc w:val="center"/>
              <w:rPr>
                <w:sz w:val="18"/>
                <w:szCs w:val="18"/>
              </w:rPr>
            </w:pPr>
            <w:r w:rsidRPr="0045372C">
              <w:rPr>
                <w:sz w:val="18"/>
                <w:szCs w:val="18"/>
              </w:rPr>
              <w:t>5325,21</w:t>
            </w:r>
          </w:p>
        </w:tc>
        <w:tc>
          <w:tcPr>
            <w:tcW w:w="992" w:type="dxa"/>
            <w:tcBorders>
              <w:top w:val="single" w:sz="4" w:space="0" w:color="auto"/>
              <w:left w:val="nil"/>
              <w:bottom w:val="single" w:sz="4" w:space="0" w:color="auto"/>
              <w:right w:val="single" w:sz="4" w:space="0" w:color="auto"/>
            </w:tcBorders>
            <w:noWrap/>
          </w:tcPr>
          <w:p w:rsidR="0045372C" w:rsidRPr="0045372C" w:rsidRDefault="0045372C" w:rsidP="00830183">
            <w:pPr>
              <w:jc w:val="center"/>
              <w:rPr>
                <w:sz w:val="18"/>
                <w:szCs w:val="18"/>
              </w:rPr>
            </w:pPr>
            <w:r w:rsidRPr="0045372C">
              <w:rPr>
                <w:sz w:val="18"/>
                <w:szCs w:val="18"/>
              </w:rPr>
              <w:t>4845,94</w:t>
            </w:r>
          </w:p>
        </w:tc>
        <w:tc>
          <w:tcPr>
            <w:tcW w:w="992" w:type="dxa"/>
            <w:tcBorders>
              <w:top w:val="single" w:sz="4" w:space="0" w:color="auto"/>
              <w:left w:val="nil"/>
              <w:bottom w:val="single" w:sz="4" w:space="0" w:color="auto"/>
              <w:right w:val="single" w:sz="4" w:space="0" w:color="auto"/>
            </w:tcBorders>
          </w:tcPr>
          <w:p w:rsidR="0045372C" w:rsidRPr="0045372C" w:rsidRDefault="0045372C" w:rsidP="00830183">
            <w:pPr>
              <w:jc w:val="center"/>
              <w:rPr>
                <w:sz w:val="18"/>
                <w:szCs w:val="18"/>
              </w:rPr>
            </w:pPr>
            <w:r w:rsidRPr="0045372C">
              <w:rPr>
                <w:sz w:val="18"/>
                <w:szCs w:val="18"/>
              </w:rPr>
              <w:t>5325,21</w:t>
            </w:r>
          </w:p>
        </w:tc>
        <w:tc>
          <w:tcPr>
            <w:tcW w:w="1134" w:type="dxa"/>
            <w:tcBorders>
              <w:top w:val="single" w:sz="4" w:space="0" w:color="auto"/>
              <w:left w:val="nil"/>
              <w:bottom w:val="single" w:sz="4" w:space="0" w:color="auto"/>
              <w:right w:val="single" w:sz="4" w:space="0" w:color="auto"/>
            </w:tcBorders>
          </w:tcPr>
          <w:p w:rsidR="0045372C" w:rsidRPr="0045372C" w:rsidRDefault="0045372C" w:rsidP="00830183">
            <w:pPr>
              <w:jc w:val="center"/>
              <w:rPr>
                <w:sz w:val="18"/>
                <w:szCs w:val="18"/>
              </w:rPr>
            </w:pPr>
            <w:r w:rsidRPr="0045372C">
              <w:rPr>
                <w:sz w:val="18"/>
                <w:szCs w:val="18"/>
              </w:rPr>
              <w:t>25271,42</w:t>
            </w:r>
          </w:p>
        </w:tc>
      </w:tr>
      <w:tr w:rsidR="0045372C" w:rsidRPr="0045372C" w:rsidTr="00830183">
        <w:trPr>
          <w:trHeight w:val="480"/>
        </w:trPr>
        <w:tc>
          <w:tcPr>
            <w:tcW w:w="1716" w:type="dxa"/>
            <w:vMerge/>
            <w:tcBorders>
              <w:left w:val="single" w:sz="4" w:space="0" w:color="auto"/>
              <w:right w:val="single" w:sz="4" w:space="0" w:color="auto"/>
            </w:tcBorders>
            <w:vAlign w:val="center"/>
          </w:tcPr>
          <w:p w:rsidR="0045372C" w:rsidRPr="0045372C" w:rsidRDefault="0045372C" w:rsidP="00830183">
            <w:pPr>
              <w:rPr>
                <w:sz w:val="18"/>
                <w:szCs w:val="18"/>
              </w:rPr>
            </w:pPr>
          </w:p>
        </w:tc>
        <w:tc>
          <w:tcPr>
            <w:tcW w:w="1700" w:type="dxa"/>
            <w:vMerge/>
            <w:tcBorders>
              <w:left w:val="single" w:sz="4" w:space="0" w:color="auto"/>
              <w:right w:val="single" w:sz="4" w:space="0" w:color="auto"/>
            </w:tcBorders>
            <w:vAlign w:val="center"/>
          </w:tcPr>
          <w:p w:rsidR="0045372C" w:rsidRPr="0045372C" w:rsidRDefault="0045372C" w:rsidP="00830183">
            <w:pPr>
              <w:rPr>
                <w:sz w:val="18"/>
                <w:szCs w:val="18"/>
              </w:rPr>
            </w:pPr>
          </w:p>
        </w:tc>
        <w:tc>
          <w:tcPr>
            <w:tcW w:w="1561" w:type="dxa"/>
            <w:vMerge w:val="restart"/>
            <w:tcBorders>
              <w:top w:val="nil"/>
              <w:left w:val="nil"/>
              <w:right w:val="single" w:sz="4" w:space="0" w:color="auto"/>
            </w:tcBorders>
          </w:tcPr>
          <w:p w:rsidR="0045372C" w:rsidRPr="0045372C" w:rsidRDefault="0045372C" w:rsidP="00830183">
            <w:pPr>
              <w:rPr>
                <w:sz w:val="18"/>
                <w:szCs w:val="18"/>
              </w:rPr>
            </w:pPr>
            <w:r w:rsidRPr="0045372C">
              <w:rPr>
                <w:sz w:val="18"/>
                <w:szCs w:val="18"/>
              </w:rPr>
              <w:t>в том числе по ГРБС:</w:t>
            </w:r>
          </w:p>
        </w:tc>
        <w:tc>
          <w:tcPr>
            <w:tcW w:w="708" w:type="dxa"/>
            <w:tcBorders>
              <w:top w:val="nil"/>
              <w:left w:val="nil"/>
              <w:bottom w:val="single" w:sz="4" w:space="0" w:color="auto"/>
              <w:right w:val="single" w:sz="4" w:space="0" w:color="auto"/>
            </w:tcBorders>
            <w:noWrap/>
          </w:tcPr>
          <w:p w:rsidR="0045372C" w:rsidRPr="0045372C" w:rsidRDefault="0045372C" w:rsidP="00830183">
            <w:pPr>
              <w:jc w:val="center"/>
              <w:rPr>
                <w:sz w:val="18"/>
                <w:szCs w:val="18"/>
              </w:rPr>
            </w:pPr>
            <w:r w:rsidRPr="0045372C">
              <w:rPr>
                <w:sz w:val="18"/>
                <w:szCs w:val="18"/>
              </w:rPr>
              <w:t> 600</w:t>
            </w:r>
          </w:p>
        </w:tc>
        <w:tc>
          <w:tcPr>
            <w:tcW w:w="709" w:type="dxa"/>
            <w:tcBorders>
              <w:top w:val="nil"/>
              <w:left w:val="nil"/>
              <w:bottom w:val="single" w:sz="4" w:space="0" w:color="auto"/>
              <w:right w:val="single" w:sz="4" w:space="0" w:color="auto"/>
            </w:tcBorders>
            <w:noWrap/>
          </w:tcPr>
          <w:p w:rsidR="0045372C" w:rsidRPr="0045372C" w:rsidRDefault="0045372C" w:rsidP="00830183">
            <w:pPr>
              <w:rPr>
                <w:sz w:val="18"/>
                <w:szCs w:val="18"/>
              </w:rPr>
            </w:pPr>
            <w:r w:rsidRPr="0045372C">
              <w:rPr>
                <w:sz w:val="18"/>
                <w:szCs w:val="18"/>
              </w:rPr>
              <w:t>0801</w:t>
            </w:r>
          </w:p>
        </w:tc>
        <w:tc>
          <w:tcPr>
            <w:tcW w:w="1275" w:type="dxa"/>
            <w:tcBorders>
              <w:top w:val="nil"/>
              <w:left w:val="nil"/>
              <w:bottom w:val="single" w:sz="4" w:space="0" w:color="auto"/>
              <w:right w:val="single" w:sz="4" w:space="0" w:color="auto"/>
            </w:tcBorders>
            <w:noWrap/>
          </w:tcPr>
          <w:p w:rsidR="0045372C" w:rsidRPr="0045372C" w:rsidRDefault="0045372C" w:rsidP="00830183">
            <w:pPr>
              <w:rPr>
                <w:sz w:val="18"/>
                <w:szCs w:val="18"/>
              </w:rPr>
            </w:pPr>
            <w:r w:rsidRPr="0045372C">
              <w:rPr>
                <w:sz w:val="18"/>
                <w:szCs w:val="18"/>
              </w:rPr>
              <w:t>0810000610</w:t>
            </w:r>
          </w:p>
        </w:tc>
        <w:tc>
          <w:tcPr>
            <w:tcW w:w="709" w:type="dxa"/>
            <w:tcBorders>
              <w:top w:val="nil"/>
              <w:left w:val="nil"/>
              <w:bottom w:val="single" w:sz="4" w:space="0" w:color="auto"/>
              <w:right w:val="single" w:sz="4" w:space="0" w:color="auto"/>
            </w:tcBorders>
            <w:noWrap/>
          </w:tcPr>
          <w:p w:rsidR="0045372C" w:rsidRPr="0045372C" w:rsidRDefault="0045372C" w:rsidP="00830183">
            <w:pPr>
              <w:rPr>
                <w:sz w:val="18"/>
                <w:szCs w:val="18"/>
              </w:rPr>
            </w:pPr>
            <w:r w:rsidRPr="0045372C">
              <w:rPr>
                <w:sz w:val="18"/>
                <w:szCs w:val="18"/>
              </w:rPr>
              <w:t>611</w:t>
            </w:r>
          </w:p>
        </w:tc>
        <w:tc>
          <w:tcPr>
            <w:tcW w:w="1134" w:type="dxa"/>
            <w:tcBorders>
              <w:top w:val="nil"/>
              <w:left w:val="nil"/>
              <w:bottom w:val="single" w:sz="4" w:space="0" w:color="auto"/>
              <w:right w:val="single" w:sz="4" w:space="0" w:color="auto"/>
            </w:tcBorders>
            <w:noWrap/>
          </w:tcPr>
          <w:p w:rsidR="0045372C" w:rsidRPr="0045372C" w:rsidRDefault="0045372C" w:rsidP="00830183">
            <w:pPr>
              <w:jc w:val="center"/>
              <w:rPr>
                <w:sz w:val="18"/>
                <w:szCs w:val="18"/>
              </w:rPr>
            </w:pPr>
            <w:r w:rsidRPr="0045372C">
              <w:rPr>
                <w:sz w:val="18"/>
                <w:szCs w:val="18"/>
              </w:rPr>
              <w:t>4812,107</w:t>
            </w:r>
          </w:p>
        </w:tc>
        <w:tc>
          <w:tcPr>
            <w:tcW w:w="1135" w:type="dxa"/>
            <w:tcBorders>
              <w:top w:val="nil"/>
              <w:left w:val="nil"/>
              <w:bottom w:val="single" w:sz="4" w:space="0" w:color="auto"/>
              <w:right w:val="single" w:sz="4" w:space="0" w:color="auto"/>
            </w:tcBorders>
          </w:tcPr>
          <w:p w:rsidR="0045372C" w:rsidRPr="0045372C" w:rsidRDefault="0045372C" w:rsidP="00830183">
            <w:pPr>
              <w:jc w:val="center"/>
              <w:rPr>
                <w:sz w:val="18"/>
                <w:szCs w:val="18"/>
              </w:rPr>
            </w:pPr>
            <w:r w:rsidRPr="0045372C">
              <w:rPr>
                <w:sz w:val="18"/>
                <w:szCs w:val="18"/>
              </w:rPr>
              <w:t>4757,05</w:t>
            </w:r>
          </w:p>
        </w:tc>
        <w:tc>
          <w:tcPr>
            <w:tcW w:w="992" w:type="dxa"/>
            <w:tcBorders>
              <w:top w:val="nil"/>
              <w:left w:val="nil"/>
              <w:bottom w:val="single" w:sz="4" w:space="0" w:color="auto"/>
              <w:right w:val="single" w:sz="4" w:space="0" w:color="auto"/>
            </w:tcBorders>
            <w:noWrap/>
          </w:tcPr>
          <w:p w:rsidR="0045372C" w:rsidRPr="0045372C" w:rsidRDefault="0045372C" w:rsidP="00830183">
            <w:pPr>
              <w:jc w:val="center"/>
              <w:rPr>
                <w:sz w:val="18"/>
                <w:szCs w:val="18"/>
              </w:rPr>
            </w:pPr>
            <w:r w:rsidRPr="0045372C">
              <w:rPr>
                <w:sz w:val="18"/>
                <w:szCs w:val="18"/>
              </w:rPr>
              <w:t>5325,21</w:t>
            </w:r>
          </w:p>
        </w:tc>
        <w:tc>
          <w:tcPr>
            <w:tcW w:w="992" w:type="dxa"/>
            <w:tcBorders>
              <w:top w:val="nil"/>
              <w:left w:val="nil"/>
              <w:bottom w:val="single" w:sz="4" w:space="0" w:color="auto"/>
              <w:right w:val="single" w:sz="4" w:space="0" w:color="auto"/>
            </w:tcBorders>
            <w:noWrap/>
          </w:tcPr>
          <w:p w:rsidR="0045372C" w:rsidRPr="0045372C" w:rsidRDefault="0045372C" w:rsidP="00830183">
            <w:pPr>
              <w:jc w:val="center"/>
              <w:rPr>
                <w:sz w:val="18"/>
                <w:szCs w:val="18"/>
              </w:rPr>
            </w:pPr>
            <w:r w:rsidRPr="0045372C">
              <w:rPr>
                <w:sz w:val="18"/>
                <w:szCs w:val="18"/>
              </w:rPr>
              <w:t>4845,94</w:t>
            </w:r>
          </w:p>
        </w:tc>
        <w:tc>
          <w:tcPr>
            <w:tcW w:w="992" w:type="dxa"/>
            <w:tcBorders>
              <w:top w:val="nil"/>
              <w:left w:val="nil"/>
              <w:bottom w:val="single" w:sz="4" w:space="0" w:color="auto"/>
              <w:right w:val="single" w:sz="4" w:space="0" w:color="auto"/>
            </w:tcBorders>
          </w:tcPr>
          <w:p w:rsidR="0045372C" w:rsidRPr="0045372C" w:rsidRDefault="0045372C" w:rsidP="00830183">
            <w:pPr>
              <w:jc w:val="center"/>
              <w:rPr>
                <w:sz w:val="18"/>
                <w:szCs w:val="18"/>
              </w:rPr>
            </w:pPr>
            <w:r w:rsidRPr="0045372C">
              <w:rPr>
                <w:sz w:val="18"/>
                <w:szCs w:val="18"/>
              </w:rPr>
              <w:t>5325,21</w:t>
            </w:r>
          </w:p>
        </w:tc>
        <w:tc>
          <w:tcPr>
            <w:tcW w:w="1134" w:type="dxa"/>
            <w:tcBorders>
              <w:top w:val="nil"/>
              <w:left w:val="nil"/>
              <w:bottom w:val="single" w:sz="4" w:space="0" w:color="auto"/>
              <w:right w:val="single" w:sz="4" w:space="0" w:color="auto"/>
            </w:tcBorders>
          </w:tcPr>
          <w:p w:rsidR="0045372C" w:rsidRPr="0045372C" w:rsidRDefault="0045372C" w:rsidP="00830183">
            <w:pPr>
              <w:jc w:val="center"/>
              <w:rPr>
                <w:sz w:val="18"/>
                <w:szCs w:val="18"/>
              </w:rPr>
            </w:pPr>
            <w:r w:rsidRPr="0045372C">
              <w:rPr>
                <w:sz w:val="18"/>
                <w:szCs w:val="18"/>
              </w:rPr>
              <w:t>25015,517</w:t>
            </w:r>
          </w:p>
        </w:tc>
      </w:tr>
      <w:tr w:rsidR="0045372C" w:rsidRPr="0045372C" w:rsidTr="00830183">
        <w:trPr>
          <w:trHeight w:val="300"/>
        </w:trPr>
        <w:tc>
          <w:tcPr>
            <w:tcW w:w="1716" w:type="dxa"/>
            <w:vMerge/>
            <w:tcBorders>
              <w:left w:val="single" w:sz="4" w:space="0" w:color="auto"/>
              <w:right w:val="single" w:sz="4" w:space="0" w:color="auto"/>
            </w:tcBorders>
            <w:vAlign w:val="center"/>
          </w:tcPr>
          <w:p w:rsidR="0045372C" w:rsidRPr="0045372C" w:rsidRDefault="0045372C" w:rsidP="00830183">
            <w:pPr>
              <w:rPr>
                <w:sz w:val="18"/>
                <w:szCs w:val="18"/>
              </w:rPr>
            </w:pPr>
          </w:p>
        </w:tc>
        <w:tc>
          <w:tcPr>
            <w:tcW w:w="1700" w:type="dxa"/>
            <w:vMerge/>
            <w:tcBorders>
              <w:left w:val="single" w:sz="4" w:space="0" w:color="auto"/>
              <w:right w:val="single" w:sz="4" w:space="0" w:color="auto"/>
            </w:tcBorders>
            <w:vAlign w:val="center"/>
          </w:tcPr>
          <w:p w:rsidR="0045372C" w:rsidRPr="0045372C" w:rsidRDefault="0045372C" w:rsidP="00830183">
            <w:pPr>
              <w:rPr>
                <w:sz w:val="18"/>
                <w:szCs w:val="18"/>
              </w:rPr>
            </w:pPr>
          </w:p>
        </w:tc>
        <w:tc>
          <w:tcPr>
            <w:tcW w:w="1561" w:type="dxa"/>
            <w:vMerge/>
            <w:tcBorders>
              <w:left w:val="nil"/>
              <w:right w:val="single" w:sz="4" w:space="0" w:color="auto"/>
            </w:tcBorders>
          </w:tcPr>
          <w:p w:rsidR="0045372C" w:rsidRPr="0045372C" w:rsidRDefault="0045372C" w:rsidP="00830183">
            <w:pPr>
              <w:rPr>
                <w:sz w:val="18"/>
                <w:szCs w:val="18"/>
              </w:rPr>
            </w:pPr>
          </w:p>
        </w:tc>
        <w:tc>
          <w:tcPr>
            <w:tcW w:w="708" w:type="dxa"/>
            <w:tcBorders>
              <w:top w:val="single" w:sz="4" w:space="0" w:color="auto"/>
              <w:left w:val="nil"/>
              <w:bottom w:val="single" w:sz="4" w:space="0" w:color="auto"/>
              <w:right w:val="single" w:sz="4" w:space="0" w:color="auto"/>
            </w:tcBorders>
            <w:noWrap/>
          </w:tcPr>
          <w:p w:rsidR="0045372C" w:rsidRPr="0045372C" w:rsidRDefault="0045372C" w:rsidP="00830183">
            <w:pPr>
              <w:jc w:val="center"/>
              <w:rPr>
                <w:sz w:val="18"/>
                <w:szCs w:val="18"/>
              </w:rPr>
            </w:pPr>
            <w:r w:rsidRPr="0045372C">
              <w:rPr>
                <w:sz w:val="18"/>
                <w:szCs w:val="18"/>
              </w:rPr>
              <w:t>600</w:t>
            </w:r>
          </w:p>
        </w:tc>
        <w:tc>
          <w:tcPr>
            <w:tcW w:w="709" w:type="dxa"/>
            <w:tcBorders>
              <w:top w:val="single" w:sz="4" w:space="0" w:color="auto"/>
              <w:left w:val="nil"/>
              <w:bottom w:val="single" w:sz="4" w:space="0" w:color="auto"/>
              <w:right w:val="single" w:sz="4" w:space="0" w:color="auto"/>
            </w:tcBorders>
            <w:noWrap/>
          </w:tcPr>
          <w:p w:rsidR="0045372C" w:rsidRPr="0045372C" w:rsidRDefault="0045372C" w:rsidP="00830183">
            <w:pPr>
              <w:rPr>
                <w:sz w:val="18"/>
                <w:szCs w:val="18"/>
              </w:rPr>
            </w:pPr>
            <w:r w:rsidRPr="0045372C">
              <w:rPr>
                <w:sz w:val="18"/>
                <w:szCs w:val="18"/>
              </w:rPr>
              <w:t>0801</w:t>
            </w:r>
          </w:p>
        </w:tc>
        <w:tc>
          <w:tcPr>
            <w:tcW w:w="1275" w:type="dxa"/>
            <w:tcBorders>
              <w:top w:val="single" w:sz="4" w:space="0" w:color="auto"/>
              <w:left w:val="nil"/>
              <w:bottom w:val="single" w:sz="4" w:space="0" w:color="auto"/>
              <w:right w:val="single" w:sz="4" w:space="0" w:color="auto"/>
            </w:tcBorders>
            <w:noWrap/>
          </w:tcPr>
          <w:p w:rsidR="0045372C" w:rsidRPr="0045372C" w:rsidRDefault="0045372C" w:rsidP="00830183">
            <w:pPr>
              <w:rPr>
                <w:sz w:val="18"/>
                <w:szCs w:val="18"/>
              </w:rPr>
            </w:pPr>
            <w:r w:rsidRPr="0045372C">
              <w:rPr>
                <w:sz w:val="18"/>
                <w:szCs w:val="18"/>
              </w:rPr>
              <w:t>0810010210</w:t>
            </w:r>
          </w:p>
        </w:tc>
        <w:tc>
          <w:tcPr>
            <w:tcW w:w="709" w:type="dxa"/>
            <w:tcBorders>
              <w:top w:val="single" w:sz="4" w:space="0" w:color="auto"/>
              <w:left w:val="nil"/>
              <w:bottom w:val="single" w:sz="4" w:space="0" w:color="auto"/>
              <w:right w:val="single" w:sz="4" w:space="0" w:color="auto"/>
            </w:tcBorders>
            <w:noWrap/>
          </w:tcPr>
          <w:p w:rsidR="0045372C" w:rsidRPr="0045372C" w:rsidRDefault="0045372C" w:rsidP="00830183">
            <w:pPr>
              <w:rPr>
                <w:sz w:val="18"/>
                <w:szCs w:val="18"/>
              </w:rPr>
            </w:pPr>
            <w:r w:rsidRPr="0045372C">
              <w:rPr>
                <w:sz w:val="18"/>
                <w:szCs w:val="18"/>
              </w:rPr>
              <w:t>612</w:t>
            </w:r>
          </w:p>
        </w:tc>
        <w:tc>
          <w:tcPr>
            <w:tcW w:w="1134" w:type="dxa"/>
            <w:tcBorders>
              <w:top w:val="single" w:sz="4" w:space="0" w:color="auto"/>
              <w:left w:val="nil"/>
              <w:bottom w:val="single" w:sz="4" w:space="0" w:color="auto"/>
              <w:right w:val="single" w:sz="4" w:space="0" w:color="auto"/>
            </w:tcBorders>
            <w:noWrap/>
          </w:tcPr>
          <w:p w:rsidR="0045372C" w:rsidRPr="0045372C" w:rsidRDefault="0045372C" w:rsidP="00830183">
            <w:pPr>
              <w:jc w:val="center"/>
              <w:rPr>
                <w:sz w:val="18"/>
                <w:szCs w:val="18"/>
              </w:rPr>
            </w:pPr>
            <w:r w:rsidRPr="0045372C">
              <w:rPr>
                <w:sz w:val="18"/>
                <w:szCs w:val="18"/>
              </w:rPr>
              <w:t>54,64</w:t>
            </w:r>
          </w:p>
        </w:tc>
        <w:tc>
          <w:tcPr>
            <w:tcW w:w="1135" w:type="dxa"/>
            <w:tcBorders>
              <w:top w:val="single" w:sz="4" w:space="0" w:color="auto"/>
              <w:left w:val="nil"/>
              <w:bottom w:val="single" w:sz="4" w:space="0" w:color="auto"/>
              <w:right w:val="single" w:sz="4" w:space="0" w:color="auto"/>
            </w:tcBorders>
          </w:tcPr>
          <w:p w:rsidR="0045372C" w:rsidRPr="0045372C" w:rsidRDefault="0045372C" w:rsidP="00830183">
            <w:pPr>
              <w:jc w:val="center"/>
              <w:rPr>
                <w:sz w:val="18"/>
                <w:szCs w:val="18"/>
              </w:rPr>
            </w:pPr>
            <w:r w:rsidRPr="0045372C">
              <w:rPr>
                <w:sz w:val="18"/>
                <w:szCs w:val="18"/>
              </w:rPr>
              <w:t>0,00</w:t>
            </w:r>
          </w:p>
        </w:tc>
        <w:tc>
          <w:tcPr>
            <w:tcW w:w="992" w:type="dxa"/>
            <w:tcBorders>
              <w:top w:val="single" w:sz="4" w:space="0" w:color="auto"/>
              <w:left w:val="nil"/>
              <w:bottom w:val="single" w:sz="4" w:space="0" w:color="auto"/>
              <w:right w:val="single" w:sz="4" w:space="0" w:color="auto"/>
            </w:tcBorders>
            <w:noWrap/>
          </w:tcPr>
          <w:p w:rsidR="0045372C" w:rsidRPr="0045372C" w:rsidRDefault="0045372C" w:rsidP="00830183">
            <w:pPr>
              <w:jc w:val="center"/>
              <w:rPr>
                <w:sz w:val="18"/>
                <w:szCs w:val="18"/>
              </w:rPr>
            </w:pPr>
            <w:r w:rsidRPr="0045372C">
              <w:rPr>
                <w:sz w:val="18"/>
                <w:szCs w:val="18"/>
              </w:rPr>
              <w:t>0,00</w:t>
            </w:r>
          </w:p>
        </w:tc>
        <w:tc>
          <w:tcPr>
            <w:tcW w:w="992" w:type="dxa"/>
            <w:tcBorders>
              <w:top w:val="single" w:sz="4" w:space="0" w:color="auto"/>
              <w:left w:val="nil"/>
              <w:bottom w:val="single" w:sz="4" w:space="0" w:color="auto"/>
              <w:right w:val="single" w:sz="4" w:space="0" w:color="auto"/>
            </w:tcBorders>
            <w:noWrap/>
          </w:tcPr>
          <w:p w:rsidR="0045372C" w:rsidRPr="0045372C" w:rsidRDefault="0045372C" w:rsidP="00830183">
            <w:pPr>
              <w:jc w:val="center"/>
              <w:rPr>
                <w:sz w:val="18"/>
                <w:szCs w:val="18"/>
              </w:rPr>
            </w:pPr>
            <w:r w:rsidRPr="0045372C">
              <w:rPr>
                <w:sz w:val="18"/>
                <w:szCs w:val="18"/>
              </w:rPr>
              <w:t>0,00</w:t>
            </w:r>
          </w:p>
        </w:tc>
        <w:tc>
          <w:tcPr>
            <w:tcW w:w="992" w:type="dxa"/>
            <w:tcBorders>
              <w:top w:val="single" w:sz="4" w:space="0" w:color="auto"/>
              <w:left w:val="nil"/>
              <w:bottom w:val="single" w:sz="4" w:space="0" w:color="auto"/>
              <w:right w:val="single" w:sz="4" w:space="0" w:color="auto"/>
            </w:tcBorders>
          </w:tcPr>
          <w:p w:rsidR="0045372C" w:rsidRPr="0045372C" w:rsidRDefault="0045372C" w:rsidP="00830183">
            <w:pPr>
              <w:jc w:val="center"/>
              <w:rPr>
                <w:sz w:val="18"/>
                <w:szCs w:val="18"/>
              </w:rPr>
            </w:pPr>
            <w:r w:rsidRPr="0045372C">
              <w:rPr>
                <w:sz w:val="18"/>
                <w:szCs w:val="18"/>
              </w:rPr>
              <w:t>0,00</w:t>
            </w:r>
          </w:p>
        </w:tc>
        <w:tc>
          <w:tcPr>
            <w:tcW w:w="1134" w:type="dxa"/>
            <w:tcBorders>
              <w:top w:val="single" w:sz="4" w:space="0" w:color="auto"/>
              <w:left w:val="nil"/>
              <w:bottom w:val="single" w:sz="4" w:space="0" w:color="auto"/>
              <w:right w:val="single" w:sz="4" w:space="0" w:color="auto"/>
            </w:tcBorders>
          </w:tcPr>
          <w:p w:rsidR="0045372C" w:rsidRPr="0045372C" w:rsidRDefault="0045372C" w:rsidP="00830183">
            <w:pPr>
              <w:jc w:val="center"/>
              <w:rPr>
                <w:sz w:val="18"/>
                <w:szCs w:val="18"/>
              </w:rPr>
            </w:pPr>
            <w:r w:rsidRPr="0045372C">
              <w:rPr>
                <w:sz w:val="18"/>
                <w:szCs w:val="18"/>
              </w:rPr>
              <w:t>54,64</w:t>
            </w:r>
          </w:p>
        </w:tc>
      </w:tr>
      <w:tr w:rsidR="0045372C" w:rsidRPr="0045372C" w:rsidTr="00830183">
        <w:trPr>
          <w:trHeight w:val="270"/>
        </w:trPr>
        <w:tc>
          <w:tcPr>
            <w:tcW w:w="1716" w:type="dxa"/>
            <w:vMerge/>
            <w:tcBorders>
              <w:left w:val="single" w:sz="4" w:space="0" w:color="auto"/>
              <w:right w:val="single" w:sz="4" w:space="0" w:color="auto"/>
            </w:tcBorders>
            <w:vAlign w:val="center"/>
          </w:tcPr>
          <w:p w:rsidR="0045372C" w:rsidRPr="0045372C" w:rsidRDefault="0045372C" w:rsidP="00830183">
            <w:pPr>
              <w:rPr>
                <w:sz w:val="18"/>
                <w:szCs w:val="18"/>
              </w:rPr>
            </w:pPr>
          </w:p>
        </w:tc>
        <w:tc>
          <w:tcPr>
            <w:tcW w:w="1700" w:type="dxa"/>
            <w:vMerge/>
            <w:tcBorders>
              <w:left w:val="single" w:sz="4" w:space="0" w:color="auto"/>
              <w:right w:val="single" w:sz="4" w:space="0" w:color="auto"/>
            </w:tcBorders>
            <w:vAlign w:val="center"/>
          </w:tcPr>
          <w:p w:rsidR="0045372C" w:rsidRPr="0045372C" w:rsidRDefault="0045372C" w:rsidP="00830183">
            <w:pPr>
              <w:rPr>
                <w:sz w:val="18"/>
                <w:szCs w:val="18"/>
              </w:rPr>
            </w:pPr>
          </w:p>
        </w:tc>
        <w:tc>
          <w:tcPr>
            <w:tcW w:w="1561" w:type="dxa"/>
            <w:vMerge/>
            <w:tcBorders>
              <w:left w:val="nil"/>
              <w:right w:val="single" w:sz="4" w:space="0" w:color="auto"/>
            </w:tcBorders>
          </w:tcPr>
          <w:p w:rsidR="0045372C" w:rsidRPr="0045372C" w:rsidRDefault="0045372C" w:rsidP="00830183">
            <w:pPr>
              <w:rPr>
                <w:sz w:val="18"/>
                <w:szCs w:val="18"/>
              </w:rPr>
            </w:pPr>
          </w:p>
        </w:tc>
        <w:tc>
          <w:tcPr>
            <w:tcW w:w="708" w:type="dxa"/>
            <w:tcBorders>
              <w:top w:val="single" w:sz="4" w:space="0" w:color="auto"/>
              <w:left w:val="nil"/>
              <w:bottom w:val="single" w:sz="4" w:space="0" w:color="auto"/>
              <w:right w:val="single" w:sz="4" w:space="0" w:color="auto"/>
            </w:tcBorders>
            <w:noWrap/>
          </w:tcPr>
          <w:p w:rsidR="0045372C" w:rsidRPr="0045372C" w:rsidRDefault="0045372C" w:rsidP="00830183">
            <w:pPr>
              <w:jc w:val="center"/>
              <w:rPr>
                <w:sz w:val="18"/>
                <w:szCs w:val="18"/>
              </w:rPr>
            </w:pPr>
            <w:r w:rsidRPr="0045372C">
              <w:rPr>
                <w:sz w:val="18"/>
                <w:szCs w:val="18"/>
              </w:rPr>
              <w:t>600</w:t>
            </w:r>
          </w:p>
        </w:tc>
        <w:tc>
          <w:tcPr>
            <w:tcW w:w="709" w:type="dxa"/>
            <w:tcBorders>
              <w:top w:val="single" w:sz="4" w:space="0" w:color="auto"/>
              <w:left w:val="nil"/>
              <w:bottom w:val="single" w:sz="4" w:space="0" w:color="auto"/>
              <w:right w:val="single" w:sz="4" w:space="0" w:color="auto"/>
            </w:tcBorders>
            <w:noWrap/>
          </w:tcPr>
          <w:p w:rsidR="0045372C" w:rsidRPr="0045372C" w:rsidRDefault="0045372C" w:rsidP="00830183">
            <w:pPr>
              <w:rPr>
                <w:sz w:val="18"/>
                <w:szCs w:val="18"/>
              </w:rPr>
            </w:pPr>
            <w:r w:rsidRPr="0045372C">
              <w:rPr>
                <w:sz w:val="18"/>
                <w:szCs w:val="18"/>
              </w:rPr>
              <w:t>0801</w:t>
            </w:r>
          </w:p>
        </w:tc>
        <w:tc>
          <w:tcPr>
            <w:tcW w:w="1275" w:type="dxa"/>
            <w:tcBorders>
              <w:top w:val="single" w:sz="4" w:space="0" w:color="auto"/>
              <w:left w:val="nil"/>
              <w:bottom w:val="single" w:sz="4" w:space="0" w:color="auto"/>
              <w:right w:val="single" w:sz="4" w:space="0" w:color="auto"/>
            </w:tcBorders>
            <w:noWrap/>
          </w:tcPr>
          <w:p w:rsidR="0045372C" w:rsidRPr="0045372C" w:rsidRDefault="0045372C" w:rsidP="00830183">
            <w:pPr>
              <w:rPr>
                <w:sz w:val="18"/>
                <w:szCs w:val="18"/>
              </w:rPr>
            </w:pPr>
            <w:r w:rsidRPr="0045372C">
              <w:rPr>
                <w:sz w:val="18"/>
                <w:szCs w:val="18"/>
              </w:rPr>
              <w:t>0810010310</w:t>
            </w:r>
          </w:p>
        </w:tc>
        <w:tc>
          <w:tcPr>
            <w:tcW w:w="709" w:type="dxa"/>
            <w:tcBorders>
              <w:top w:val="single" w:sz="4" w:space="0" w:color="auto"/>
              <w:left w:val="nil"/>
              <w:bottom w:val="single" w:sz="4" w:space="0" w:color="auto"/>
              <w:right w:val="single" w:sz="4" w:space="0" w:color="auto"/>
            </w:tcBorders>
            <w:noWrap/>
          </w:tcPr>
          <w:p w:rsidR="0045372C" w:rsidRPr="0045372C" w:rsidRDefault="0045372C" w:rsidP="00830183">
            <w:pPr>
              <w:rPr>
                <w:sz w:val="18"/>
                <w:szCs w:val="18"/>
              </w:rPr>
            </w:pPr>
            <w:r w:rsidRPr="0045372C">
              <w:rPr>
                <w:sz w:val="18"/>
                <w:szCs w:val="18"/>
              </w:rPr>
              <w:t>612</w:t>
            </w:r>
          </w:p>
        </w:tc>
        <w:tc>
          <w:tcPr>
            <w:tcW w:w="1134" w:type="dxa"/>
            <w:tcBorders>
              <w:top w:val="single" w:sz="4" w:space="0" w:color="auto"/>
              <w:left w:val="nil"/>
              <w:bottom w:val="single" w:sz="4" w:space="0" w:color="auto"/>
              <w:right w:val="single" w:sz="4" w:space="0" w:color="auto"/>
            </w:tcBorders>
            <w:noWrap/>
          </w:tcPr>
          <w:p w:rsidR="0045372C" w:rsidRPr="0045372C" w:rsidRDefault="0045372C" w:rsidP="00830183">
            <w:pPr>
              <w:jc w:val="center"/>
              <w:rPr>
                <w:sz w:val="18"/>
                <w:szCs w:val="18"/>
              </w:rPr>
            </w:pPr>
            <w:r w:rsidRPr="0045372C">
              <w:rPr>
                <w:sz w:val="18"/>
                <w:szCs w:val="18"/>
              </w:rPr>
              <w:t>31,143</w:t>
            </w:r>
          </w:p>
        </w:tc>
        <w:tc>
          <w:tcPr>
            <w:tcW w:w="1135" w:type="dxa"/>
            <w:tcBorders>
              <w:top w:val="single" w:sz="4" w:space="0" w:color="auto"/>
              <w:left w:val="nil"/>
              <w:bottom w:val="single" w:sz="4" w:space="0" w:color="auto"/>
              <w:right w:val="single" w:sz="4" w:space="0" w:color="auto"/>
            </w:tcBorders>
          </w:tcPr>
          <w:p w:rsidR="0045372C" w:rsidRPr="0045372C" w:rsidRDefault="0045372C" w:rsidP="00830183">
            <w:pPr>
              <w:jc w:val="center"/>
              <w:rPr>
                <w:sz w:val="18"/>
                <w:szCs w:val="18"/>
              </w:rPr>
            </w:pPr>
            <w:r w:rsidRPr="0045372C">
              <w:rPr>
                <w:sz w:val="18"/>
                <w:szCs w:val="18"/>
              </w:rPr>
              <w:t>0,00</w:t>
            </w:r>
          </w:p>
        </w:tc>
        <w:tc>
          <w:tcPr>
            <w:tcW w:w="992" w:type="dxa"/>
            <w:tcBorders>
              <w:top w:val="single" w:sz="4" w:space="0" w:color="auto"/>
              <w:left w:val="nil"/>
              <w:bottom w:val="single" w:sz="4" w:space="0" w:color="auto"/>
              <w:right w:val="single" w:sz="4" w:space="0" w:color="auto"/>
            </w:tcBorders>
            <w:noWrap/>
          </w:tcPr>
          <w:p w:rsidR="0045372C" w:rsidRPr="0045372C" w:rsidRDefault="0045372C" w:rsidP="00830183">
            <w:pPr>
              <w:jc w:val="center"/>
              <w:rPr>
                <w:sz w:val="18"/>
                <w:szCs w:val="18"/>
              </w:rPr>
            </w:pPr>
            <w:r w:rsidRPr="0045372C">
              <w:rPr>
                <w:sz w:val="18"/>
                <w:szCs w:val="18"/>
              </w:rPr>
              <w:t>0,00</w:t>
            </w:r>
          </w:p>
        </w:tc>
        <w:tc>
          <w:tcPr>
            <w:tcW w:w="992" w:type="dxa"/>
            <w:tcBorders>
              <w:top w:val="single" w:sz="4" w:space="0" w:color="auto"/>
              <w:left w:val="nil"/>
              <w:bottom w:val="single" w:sz="4" w:space="0" w:color="auto"/>
              <w:right w:val="single" w:sz="4" w:space="0" w:color="auto"/>
            </w:tcBorders>
            <w:noWrap/>
          </w:tcPr>
          <w:p w:rsidR="0045372C" w:rsidRPr="0045372C" w:rsidRDefault="0045372C" w:rsidP="00830183">
            <w:pPr>
              <w:jc w:val="center"/>
              <w:rPr>
                <w:sz w:val="18"/>
                <w:szCs w:val="18"/>
              </w:rPr>
            </w:pPr>
            <w:r w:rsidRPr="0045372C">
              <w:rPr>
                <w:sz w:val="18"/>
                <w:szCs w:val="18"/>
              </w:rPr>
              <w:t>0,00</w:t>
            </w:r>
          </w:p>
        </w:tc>
        <w:tc>
          <w:tcPr>
            <w:tcW w:w="992" w:type="dxa"/>
            <w:tcBorders>
              <w:top w:val="single" w:sz="4" w:space="0" w:color="auto"/>
              <w:left w:val="nil"/>
              <w:bottom w:val="single" w:sz="4" w:space="0" w:color="auto"/>
              <w:right w:val="single" w:sz="4" w:space="0" w:color="auto"/>
            </w:tcBorders>
          </w:tcPr>
          <w:p w:rsidR="0045372C" w:rsidRPr="0045372C" w:rsidRDefault="0045372C" w:rsidP="00830183">
            <w:pPr>
              <w:jc w:val="center"/>
              <w:rPr>
                <w:sz w:val="18"/>
                <w:szCs w:val="18"/>
              </w:rPr>
            </w:pPr>
            <w:r w:rsidRPr="0045372C">
              <w:rPr>
                <w:sz w:val="18"/>
                <w:szCs w:val="18"/>
              </w:rPr>
              <w:t>0,00</w:t>
            </w:r>
          </w:p>
        </w:tc>
        <w:tc>
          <w:tcPr>
            <w:tcW w:w="1134" w:type="dxa"/>
            <w:tcBorders>
              <w:top w:val="single" w:sz="4" w:space="0" w:color="auto"/>
              <w:left w:val="nil"/>
              <w:bottom w:val="single" w:sz="4" w:space="0" w:color="auto"/>
              <w:right w:val="single" w:sz="4" w:space="0" w:color="auto"/>
            </w:tcBorders>
          </w:tcPr>
          <w:p w:rsidR="0045372C" w:rsidRPr="0045372C" w:rsidRDefault="0045372C" w:rsidP="00830183">
            <w:pPr>
              <w:jc w:val="center"/>
              <w:rPr>
                <w:sz w:val="18"/>
                <w:szCs w:val="18"/>
              </w:rPr>
            </w:pPr>
            <w:r w:rsidRPr="0045372C">
              <w:rPr>
                <w:sz w:val="18"/>
                <w:szCs w:val="18"/>
              </w:rPr>
              <w:t>31,143</w:t>
            </w:r>
          </w:p>
        </w:tc>
      </w:tr>
      <w:tr w:rsidR="0045372C" w:rsidRPr="0045372C" w:rsidTr="00830183">
        <w:trPr>
          <w:trHeight w:val="300"/>
        </w:trPr>
        <w:tc>
          <w:tcPr>
            <w:tcW w:w="1716" w:type="dxa"/>
            <w:vMerge/>
            <w:tcBorders>
              <w:left w:val="single" w:sz="4" w:space="0" w:color="auto"/>
              <w:right w:val="single" w:sz="4" w:space="0" w:color="auto"/>
            </w:tcBorders>
            <w:vAlign w:val="center"/>
          </w:tcPr>
          <w:p w:rsidR="0045372C" w:rsidRPr="0045372C" w:rsidRDefault="0045372C" w:rsidP="00830183">
            <w:pPr>
              <w:rPr>
                <w:sz w:val="18"/>
                <w:szCs w:val="18"/>
              </w:rPr>
            </w:pPr>
          </w:p>
        </w:tc>
        <w:tc>
          <w:tcPr>
            <w:tcW w:w="1700" w:type="dxa"/>
            <w:vMerge/>
            <w:tcBorders>
              <w:left w:val="single" w:sz="4" w:space="0" w:color="auto"/>
              <w:right w:val="single" w:sz="4" w:space="0" w:color="auto"/>
            </w:tcBorders>
            <w:vAlign w:val="center"/>
          </w:tcPr>
          <w:p w:rsidR="0045372C" w:rsidRPr="0045372C" w:rsidRDefault="0045372C" w:rsidP="00830183">
            <w:pPr>
              <w:rPr>
                <w:sz w:val="18"/>
                <w:szCs w:val="18"/>
              </w:rPr>
            </w:pPr>
          </w:p>
        </w:tc>
        <w:tc>
          <w:tcPr>
            <w:tcW w:w="1561" w:type="dxa"/>
            <w:vMerge/>
            <w:tcBorders>
              <w:left w:val="nil"/>
              <w:right w:val="single" w:sz="4" w:space="0" w:color="auto"/>
            </w:tcBorders>
          </w:tcPr>
          <w:p w:rsidR="0045372C" w:rsidRPr="0045372C" w:rsidRDefault="0045372C" w:rsidP="00830183">
            <w:pPr>
              <w:rPr>
                <w:sz w:val="18"/>
                <w:szCs w:val="18"/>
              </w:rPr>
            </w:pPr>
          </w:p>
        </w:tc>
        <w:tc>
          <w:tcPr>
            <w:tcW w:w="708" w:type="dxa"/>
            <w:tcBorders>
              <w:top w:val="single" w:sz="4" w:space="0" w:color="auto"/>
              <w:left w:val="nil"/>
              <w:bottom w:val="single" w:sz="4" w:space="0" w:color="auto"/>
              <w:right w:val="single" w:sz="4" w:space="0" w:color="auto"/>
            </w:tcBorders>
            <w:noWrap/>
          </w:tcPr>
          <w:p w:rsidR="0045372C" w:rsidRPr="0045372C" w:rsidRDefault="0045372C" w:rsidP="00830183">
            <w:pPr>
              <w:jc w:val="center"/>
              <w:rPr>
                <w:sz w:val="18"/>
                <w:szCs w:val="18"/>
              </w:rPr>
            </w:pPr>
            <w:r w:rsidRPr="0045372C">
              <w:rPr>
                <w:sz w:val="18"/>
                <w:szCs w:val="18"/>
              </w:rPr>
              <w:t>600</w:t>
            </w:r>
          </w:p>
        </w:tc>
        <w:tc>
          <w:tcPr>
            <w:tcW w:w="709" w:type="dxa"/>
            <w:tcBorders>
              <w:top w:val="single" w:sz="4" w:space="0" w:color="auto"/>
              <w:left w:val="nil"/>
              <w:bottom w:val="single" w:sz="4" w:space="0" w:color="auto"/>
              <w:right w:val="single" w:sz="4" w:space="0" w:color="auto"/>
            </w:tcBorders>
            <w:noWrap/>
          </w:tcPr>
          <w:p w:rsidR="0045372C" w:rsidRPr="0045372C" w:rsidRDefault="0045372C" w:rsidP="00830183">
            <w:pPr>
              <w:rPr>
                <w:sz w:val="18"/>
                <w:szCs w:val="18"/>
              </w:rPr>
            </w:pPr>
            <w:r w:rsidRPr="0045372C">
              <w:rPr>
                <w:sz w:val="18"/>
                <w:szCs w:val="18"/>
              </w:rPr>
              <w:t>0801</w:t>
            </w:r>
          </w:p>
        </w:tc>
        <w:tc>
          <w:tcPr>
            <w:tcW w:w="1275" w:type="dxa"/>
            <w:tcBorders>
              <w:top w:val="single" w:sz="4" w:space="0" w:color="auto"/>
              <w:left w:val="nil"/>
              <w:bottom w:val="single" w:sz="4" w:space="0" w:color="auto"/>
              <w:right w:val="single" w:sz="4" w:space="0" w:color="auto"/>
            </w:tcBorders>
            <w:noWrap/>
          </w:tcPr>
          <w:p w:rsidR="0045372C" w:rsidRPr="0045372C" w:rsidRDefault="0045372C" w:rsidP="00830183">
            <w:pPr>
              <w:rPr>
                <w:sz w:val="18"/>
                <w:szCs w:val="18"/>
              </w:rPr>
            </w:pPr>
            <w:r w:rsidRPr="0045372C">
              <w:rPr>
                <w:sz w:val="18"/>
                <w:szCs w:val="18"/>
              </w:rPr>
              <w:t>0810000630</w:t>
            </w:r>
          </w:p>
        </w:tc>
        <w:tc>
          <w:tcPr>
            <w:tcW w:w="709" w:type="dxa"/>
            <w:tcBorders>
              <w:top w:val="single" w:sz="4" w:space="0" w:color="auto"/>
              <w:left w:val="nil"/>
              <w:bottom w:val="single" w:sz="4" w:space="0" w:color="auto"/>
              <w:right w:val="single" w:sz="4" w:space="0" w:color="auto"/>
            </w:tcBorders>
            <w:noWrap/>
          </w:tcPr>
          <w:p w:rsidR="0045372C" w:rsidRPr="0045372C" w:rsidRDefault="0045372C" w:rsidP="00830183">
            <w:pPr>
              <w:rPr>
                <w:sz w:val="18"/>
                <w:szCs w:val="18"/>
              </w:rPr>
            </w:pPr>
            <w:r w:rsidRPr="0045372C">
              <w:rPr>
                <w:sz w:val="18"/>
                <w:szCs w:val="18"/>
              </w:rPr>
              <w:t>611</w:t>
            </w:r>
          </w:p>
        </w:tc>
        <w:tc>
          <w:tcPr>
            <w:tcW w:w="1134" w:type="dxa"/>
            <w:tcBorders>
              <w:top w:val="single" w:sz="4" w:space="0" w:color="auto"/>
              <w:left w:val="nil"/>
              <w:bottom w:val="single" w:sz="4" w:space="0" w:color="auto"/>
              <w:right w:val="single" w:sz="4" w:space="0" w:color="auto"/>
            </w:tcBorders>
            <w:noWrap/>
          </w:tcPr>
          <w:p w:rsidR="0045372C" w:rsidRPr="0045372C" w:rsidRDefault="0045372C" w:rsidP="00830183">
            <w:pPr>
              <w:jc w:val="center"/>
              <w:rPr>
                <w:sz w:val="18"/>
                <w:szCs w:val="18"/>
              </w:rPr>
            </w:pPr>
            <w:r w:rsidRPr="0045372C">
              <w:rPr>
                <w:sz w:val="18"/>
                <w:szCs w:val="18"/>
              </w:rPr>
              <w:t>0,06</w:t>
            </w:r>
          </w:p>
        </w:tc>
        <w:tc>
          <w:tcPr>
            <w:tcW w:w="1135" w:type="dxa"/>
            <w:tcBorders>
              <w:top w:val="single" w:sz="4" w:space="0" w:color="auto"/>
              <w:left w:val="nil"/>
              <w:bottom w:val="single" w:sz="4" w:space="0" w:color="auto"/>
              <w:right w:val="single" w:sz="4" w:space="0" w:color="auto"/>
            </w:tcBorders>
          </w:tcPr>
          <w:p w:rsidR="0045372C" w:rsidRPr="0045372C" w:rsidRDefault="0045372C" w:rsidP="00830183">
            <w:pPr>
              <w:jc w:val="center"/>
              <w:rPr>
                <w:sz w:val="18"/>
                <w:szCs w:val="18"/>
              </w:rPr>
            </w:pPr>
            <w:r w:rsidRPr="0045372C">
              <w:rPr>
                <w:sz w:val="18"/>
                <w:szCs w:val="18"/>
              </w:rPr>
              <w:t>0,00</w:t>
            </w:r>
          </w:p>
        </w:tc>
        <w:tc>
          <w:tcPr>
            <w:tcW w:w="992" w:type="dxa"/>
            <w:tcBorders>
              <w:top w:val="single" w:sz="4" w:space="0" w:color="auto"/>
              <w:left w:val="nil"/>
              <w:bottom w:val="single" w:sz="4" w:space="0" w:color="auto"/>
              <w:right w:val="single" w:sz="4" w:space="0" w:color="auto"/>
            </w:tcBorders>
            <w:noWrap/>
          </w:tcPr>
          <w:p w:rsidR="0045372C" w:rsidRPr="0045372C" w:rsidRDefault="0045372C" w:rsidP="00830183">
            <w:pPr>
              <w:jc w:val="center"/>
              <w:rPr>
                <w:sz w:val="18"/>
                <w:szCs w:val="18"/>
              </w:rPr>
            </w:pPr>
            <w:r w:rsidRPr="0045372C">
              <w:rPr>
                <w:sz w:val="18"/>
                <w:szCs w:val="18"/>
              </w:rPr>
              <w:t>0,00</w:t>
            </w:r>
          </w:p>
        </w:tc>
        <w:tc>
          <w:tcPr>
            <w:tcW w:w="992" w:type="dxa"/>
            <w:tcBorders>
              <w:top w:val="single" w:sz="4" w:space="0" w:color="auto"/>
              <w:left w:val="nil"/>
              <w:bottom w:val="single" w:sz="4" w:space="0" w:color="auto"/>
              <w:right w:val="single" w:sz="4" w:space="0" w:color="auto"/>
            </w:tcBorders>
            <w:noWrap/>
          </w:tcPr>
          <w:p w:rsidR="0045372C" w:rsidRPr="0045372C" w:rsidRDefault="0045372C" w:rsidP="00830183">
            <w:pPr>
              <w:jc w:val="center"/>
              <w:rPr>
                <w:sz w:val="18"/>
                <w:szCs w:val="18"/>
              </w:rPr>
            </w:pPr>
            <w:r w:rsidRPr="0045372C">
              <w:rPr>
                <w:sz w:val="18"/>
                <w:szCs w:val="18"/>
              </w:rPr>
              <w:t>0,00</w:t>
            </w:r>
          </w:p>
        </w:tc>
        <w:tc>
          <w:tcPr>
            <w:tcW w:w="992" w:type="dxa"/>
            <w:tcBorders>
              <w:top w:val="single" w:sz="4" w:space="0" w:color="auto"/>
              <w:left w:val="nil"/>
              <w:bottom w:val="single" w:sz="4" w:space="0" w:color="auto"/>
              <w:right w:val="single" w:sz="4" w:space="0" w:color="auto"/>
            </w:tcBorders>
          </w:tcPr>
          <w:p w:rsidR="0045372C" w:rsidRPr="0045372C" w:rsidRDefault="0045372C" w:rsidP="00830183">
            <w:pPr>
              <w:jc w:val="center"/>
              <w:rPr>
                <w:sz w:val="18"/>
                <w:szCs w:val="18"/>
              </w:rPr>
            </w:pPr>
            <w:r w:rsidRPr="0045372C">
              <w:rPr>
                <w:sz w:val="18"/>
                <w:szCs w:val="18"/>
              </w:rPr>
              <w:t>0,00</w:t>
            </w:r>
          </w:p>
        </w:tc>
        <w:tc>
          <w:tcPr>
            <w:tcW w:w="1134" w:type="dxa"/>
            <w:tcBorders>
              <w:top w:val="single" w:sz="4" w:space="0" w:color="auto"/>
              <w:left w:val="nil"/>
              <w:bottom w:val="single" w:sz="4" w:space="0" w:color="auto"/>
              <w:right w:val="single" w:sz="4" w:space="0" w:color="auto"/>
            </w:tcBorders>
          </w:tcPr>
          <w:p w:rsidR="0045372C" w:rsidRPr="0045372C" w:rsidRDefault="0045372C" w:rsidP="00830183">
            <w:pPr>
              <w:jc w:val="center"/>
              <w:rPr>
                <w:sz w:val="18"/>
                <w:szCs w:val="18"/>
              </w:rPr>
            </w:pPr>
            <w:r w:rsidRPr="0045372C">
              <w:rPr>
                <w:sz w:val="18"/>
                <w:szCs w:val="18"/>
              </w:rPr>
              <w:t>0,06</w:t>
            </w:r>
          </w:p>
        </w:tc>
      </w:tr>
      <w:tr w:rsidR="0045372C" w:rsidRPr="0045372C" w:rsidTr="00830183">
        <w:trPr>
          <w:trHeight w:val="300"/>
        </w:trPr>
        <w:tc>
          <w:tcPr>
            <w:tcW w:w="1716" w:type="dxa"/>
            <w:vMerge/>
            <w:tcBorders>
              <w:left w:val="single" w:sz="4" w:space="0" w:color="auto"/>
              <w:right w:val="single" w:sz="4" w:space="0" w:color="auto"/>
            </w:tcBorders>
            <w:vAlign w:val="center"/>
          </w:tcPr>
          <w:p w:rsidR="0045372C" w:rsidRPr="0045372C" w:rsidRDefault="0045372C" w:rsidP="00830183">
            <w:pPr>
              <w:rPr>
                <w:sz w:val="18"/>
                <w:szCs w:val="18"/>
              </w:rPr>
            </w:pPr>
          </w:p>
        </w:tc>
        <w:tc>
          <w:tcPr>
            <w:tcW w:w="1700" w:type="dxa"/>
            <w:vMerge/>
            <w:tcBorders>
              <w:left w:val="single" w:sz="4" w:space="0" w:color="auto"/>
              <w:right w:val="single" w:sz="4" w:space="0" w:color="auto"/>
            </w:tcBorders>
            <w:vAlign w:val="center"/>
          </w:tcPr>
          <w:p w:rsidR="0045372C" w:rsidRPr="0045372C" w:rsidRDefault="0045372C" w:rsidP="00830183">
            <w:pPr>
              <w:rPr>
                <w:sz w:val="18"/>
                <w:szCs w:val="18"/>
              </w:rPr>
            </w:pPr>
          </w:p>
        </w:tc>
        <w:tc>
          <w:tcPr>
            <w:tcW w:w="1561" w:type="dxa"/>
            <w:vMerge/>
            <w:tcBorders>
              <w:left w:val="nil"/>
              <w:right w:val="single" w:sz="4" w:space="0" w:color="auto"/>
            </w:tcBorders>
          </w:tcPr>
          <w:p w:rsidR="0045372C" w:rsidRPr="0045372C" w:rsidRDefault="0045372C" w:rsidP="00830183">
            <w:pPr>
              <w:rPr>
                <w:sz w:val="18"/>
                <w:szCs w:val="18"/>
              </w:rPr>
            </w:pPr>
          </w:p>
        </w:tc>
        <w:tc>
          <w:tcPr>
            <w:tcW w:w="708" w:type="dxa"/>
            <w:tcBorders>
              <w:top w:val="single" w:sz="4" w:space="0" w:color="auto"/>
              <w:left w:val="nil"/>
              <w:bottom w:val="single" w:sz="4" w:space="0" w:color="auto"/>
              <w:right w:val="single" w:sz="4" w:space="0" w:color="auto"/>
            </w:tcBorders>
            <w:noWrap/>
          </w:tcPr>
          <w:p w:rsidR="0045372C" w:rsidRPr="0045372C" w:rsidRDefault="0045372C" w:rsidP="00830183">
            <w:pPr>
              <w:jc w:val="center"/>
              <w:rPr>
                <w:sz w:val="18"/>
                <w:szCs w:val="18"/>
              </w:rPr>
            </w:pPr>
            <w:r w:rsidRPr="0045372C">
              <w:rPr>
                <w:sz w:val="18"/>
                <w:szCs w:val="18"/>
              </w:rPr>
              <w:t>600</w:t>
            </w:r>
          </w:p>
        </w:tc>
        <w:tc>
          <w:tcPr>
            <w:tcW w:w="709" w:type="dxa"/>
            <w:tcBorders>
              <w:top w:val="single" w:sz="4" w:space="0" w:color="auto"/>
              <w:left w:val="nil"/>
              <w:bottom w:val="single" w:sz="4" w:space="0" w:color="auto"/>
              <w:right w:val="single" w:sz="4" w:space="0" w:color="auto"/>
            </w:tcBorders>
            <w:noWrap/>
          </w:tcPr>
          <w:p w:rsidR="0045372C" w:rsidRPr="0045372C" w:rsidRDefault="0045372C" w:rsidP="00830183">
            <w:pPr>
              <w:rPr>
                <w:sz w:val="18"/>
                <w:szCs w:val="18"/>
              </w:rPr>
            </w:pPr>
            <w:r w:rsidRPr="0045372C">
              <w:rPr>
                <w:sz w:val="18"/>
                <w:szCs w:val="18"/>
              </w:rPr>
              <w:t>0801</w:t>
            </w:r>
          </w:p>
        </w:tc>
        <w:tc>
          <w:tcPr>
            <w:tcW w:w="1275" w:type="dxa"/>
            <w:tcBorders>
              <w:top w:val="single" w:sz="4" w:space="0" w:color="auto"/>
              <w:left w:val="nil"/>
              <w:bottom w:val="single" w:sz="4" w:space="0" w:color="auto"/>
              <w:right w:val="single" w:sz="4" w:space="0" w:color="auto"/>
            </w:tcBorders>
            <w:noWrap/>
          </w:tcPr>
          <w:p w:rsidR="0045372C" w:rsidRPr="0045372C" w:rsidRDefault="0045372C" w:rsidP="00830183">
            <w:pPr>
              <w:rPr>
                <w:sz w:val="18"/>
                <w:szCs w:val="18"/>
              </w:rPr>
            </w:pPr>
            <w:r w:rsidRPr="0045372C">
              <w:rPr>
                <w:sz w:val="18"/>
                <w:szCs w:val="18"/>
              </w:rPr>
              <w:t>0810000650</w:t>
            </w:r>
          </w:p>
        </w:tc>
        <w:tc>
          <w:tcPr>
            <w:tcW w:w="709" w:type="dxa"/>
            <w:tcBorders>
              <w:top w:val="single" w:sz="4" w:space="0" w:color="auto"/>
              <w:left w:val="nil"/>
              <w:bottom w:val="single" w:sz="4" w:space="0" w:color="auto"/>
              <w:right w:val="single" w:sz="4" w:space="0" w:color="auto"/>
            </w:tcBorders>
            <w:noWrap/>
          </w:tcPr>
          <w:p w:rsidR="0045372C" w:rsidRPr="0045372C" w:rsidRDefault="0045372C" w:rsidP="00830183">
            <w:pPr>
              <w:rPr>
                <w:sz w:val="18"/>
                <w:szCs w:val="18"/>
              </w:rPr>
            </w:pPr>
            <w:r w:rsidRPr="0045372C">
              <w:rPr>
                <w:sz w:val="18"/>
                <w:szCs w:val="18"/>
              </w:rPr>
              <w:t>611</w:t>
            </w:r>
          </w:p>
        </w:tc>
        <w:tc>
          <w:tcPr>
            <w:tcW w:w="1134" w:type="dxa"/>
            <w:tcBorders>
              <w:top w:val="single" w:sz="4" w:space="0" w:color="auto"/>
              <w:left w:val="nil"/>
              <w:bottom w:val="single" w:sz="4" w:space="0" w:color="auto"/>
              <w:right w:val="single" w:sz="4" w:space="0" w:color="auto"/>
            </w:tcBorders>
            <w:noWrap/>
          </w:tcPr>
          <w:p w:rsidR="0045372C" w:rsidRPr="0045372C" w:rsidRDefault="0045372C" w:rsidP="00830183">
            <w:pPr>
              <w:jc w:val="center"/>
              <w:rPr>
                <w:sz w:val="18"/>
                <w:szCs w:val="18"/>
              </w:rPr>
            </w:pPr>
            <w:r w:rsidRPr="0045372C">
              <w:rPr>
                <w:sz w:val="18"/>
                <w:szCs w:val="18"/>
              </w:rPr>
              <w:t>60,00</w:t>
            </w:r>
          </w:p>
        </w:tc>
        <w:tc>
          <w:tcPr>
            <w:tcW w:w="1135" w:type="dxa"/>
            <w:tcBorders>
              <w:top w:val="single" w:sz="4" w:space="0" w:color="auto"/>
              <w:left w:val="nil"/>
              <w:bottom w:val="single" w:sz="4" w:space="0" w:color="auto"/>
              <w:right w:val="single" w:sz="4" w:space="0" w:color="auto"/>
            </w:tcBorders>
          </w:tcPr>
          <w:p w:rsidR="0045372C" w:rsidRPr="0045372C" w:rsidRDefault="0045372C" w:rsidP="00830183">
            <w:pPr>
              <w:jc w:val="center"/>
              <w:rPr>
                <w:sz w:val="18"/>
                <w:szCs w:val="18"/>
              </w:rPr>
            </w:pPr>
            <w:r w:rsidRPr="0045372C">
              <w:rPr>
                <w:sz w:val="18"/>
                <w:szCs w:val="18"/>
              </w:rPr>
              <w:t>0,00</w:t>
            </w:r>
          </w:p>
        </w:tc>
        <w:tc>
          <w:tcPr>
            <w:tcW w:w="992" w:type="dxa"/>
            <w:tcBorders>
              <w:top w:val="single" w:sz="4" w:space="0" w:color="auto"/>
              <w:left w:val="nil"/>
              <w:bottom w:val="single" w:sz="4" w:space="0" w:color="auto"/>
              <w:right w:val="single" w:sz="4" w:space="0" w:color="auto"/>
            </w:tcBorders>
            <w:noWrap/>
          </w:tcPr>
          <w:p w:rsidR="0045372C" w:rsidRPr="0045372C" w:rsidRDefault="0045372C" w:rsidP="00830183">
            <w:pPr>
              <w:jc w:val="center"/>
              <w:rPr>
                <w:sz w:val="18"/>
                <w:szCs w:val="18"/>
              </w:rPr>
            </w:pPr>
            <w:r w:rsidRPr="0045372C">
              <w:rPr>
                <w:sz w:val="18"/>
                <w:szCs w:val="18"/>
              </w:rPr>
              <w:t>0,00</w:t>
            </w:r>
          </w:p>
        </w:tc>
        <w:tc>
          <w:tcPr>
            <w:tcW w:w="992" w:type="dxa"/>
            <w:tcBorders>
              <w:top w:val="single" w:sz="4" w:space="0" w:color="auto"/>
              <w:left w:val="nil"/>
              <w:bottom w:val="single" w:sz="4" w:space="0" w:color="auto"/>
              <w:right w:val="single" w:sz="4" w:space="0" w:color="auto"/>
            </w:tcBorders>
            <w:noWrap/>
          </w:tcPr>
          <w:p w:rsidR="0045372C" w:rsidRPr="0045372C" w:rsidRDefault="0045372C" w:rsidP="00830183">
            <w:pPr>
              <w:jc w:val="center"/>
              <w:rPr>
                <w:sz w:val="18"/>
                <w:szCs w:val="18"/>
              </w:rPr>
            </w:pPr>
            <w:r w:rsidRPr="0045372C">
              <w:rPr>
                <w:sz w:val="18"/>
                <w:szCs w:val="18"/>
              </w:rPr>
              <w:t>0,00</w:t>
            </w:r>
          </w:p>
        </w:tc>
        <w:tc>
          <w:tcPr>
            <w:tcW w:w="992" w:type="dxa"/>
            <w:tcBorders>
              <w:top w:val="single" w:sz="4" w:space="0" w:color="auto"/>
              <w:left w:val="nil"/>
              <w:bottom w:val="single" w:sz="4" w:space="0" w:color="auto"/>
              <w:right w:val="single" w:sz="4" w:space="0" w:color="auto"/>
            </w:tcBorders>
          </w:tcPr>
          <w:p w:rsidR="0045372C" w:rsidRPr="0045372C" w:rsidRDefault="0045372C" w:rsidP="00830183">
            <w:pPr>
              <w:jc w:val="center"/>
              <w:rPr>
                <w:sz w:val="18"/>
                <w:szCs w:val="18"/>
              </w:rPr>
            </w:pPr>
            <w:r w:rsidRPr="0045372C">
              <w:rPr>
                <w:sz w:val="18"/>
                <w:szCs w:val="18"/>
              </w:rPr>
              <w:t>0,00</w:t>
            </w:r>
          </w:p>
        </w:tc>
        <w:tc>
          <w:tcPr>
            <w:tcW w:w="1134" w:type="dxa"/>
            <w:tcBorders>
              <w:top w:val="single" w:sz="4" w:space="0" w:color="auto"/>
              <w:left w:val="nil"/>
              <w:bottom w:val="single" w:sz="4" w:space="0" w:color="auto"/>
              <w:right w:val="single" w:sz="4" w:space="0" w:color="auto"/>
            </w:tcBorders>
          </w:tcPr>
          <w:p w:rsidR="0045372C" w:rsidRPr="0045372C" w:rsidRDefault="0045372C" w:rsidP="00830183">
            <w:pPr>
              <w:jc w:val="center"/>
              <w:rPr>
                <w:sz w:val="18"/>
                <w:szCs w:val="18"/>
              </w:rPr>
            </w:pPr>
            <w:r w:rsidRPr="0045372C">
              <w:rPr>
                <w:sz w:val="18"/>
                <w:szCs w:val="18"/>
              </w:rPr>
              <w:t>60,00</w:t>
            </w:r>
          </w:p>
        </w:tc>
      </w:tr>
      <w:tr w:rsidR="0045372C" w:rsidRPr="0045372C" w:rsidTr="00830183">
        <w:trPr>
          <w:trHeight w:val="270"/>
        </w:trPr>
        <w:tc>
          <w:tcPr>
            <w:tcW w:w="1716" w:type="dxa"/>
            <w:vMerge/>
            <w:tcBorders>
              <w:left w:val="single" w:sz="4" w:space="0" w:color="auto"/>
              <w:right w:val="single" w:sz="4" w:space="0" w:color="auto"/>
            </w:tcBorders>
            <w:vAlign w:val="center"/>
          </w:tcPr>
          <w:p w:rsidR="0045372C" w:rsidRPr="0045372C" w:rsidRDefault="0045372C" w:rsidP="00830183">
            <w:pPr>
              <w:rPr>
                <w:sz w:val="18"/>
                <w:szCs w:val="18"/>
              </w:rPr>
            </w:pPr>
          </w:p>
        </w:tc>
        <w:tc>
          <w:tcPr>
            <w:tcW w:w="1700" w:type="dxa"/>
            <w:vMerge/>
            <w:tcBorders>
              <w:left w:val="single" w:sz="4" w:space="0" w:color="auto"/>
              <w:right w:val="single" w:sz="4" w:space="0" w:color="auto"/>
            </w:tcBorders>
            <w:vAlign w:val="center"/>
          </w:tcPr>
          <w:p w:rsidR="0045372C" w:rsidRPr="0045372C" w:rsidRDefault="0045372C" w:rsidP="00830183">
            <w:pPr>
              <w:rPr>
                <w:sz w:val="18"/>
                <w:szCs w:val="18"/>
              </w:rPr>
            </w:pPr>
          </w:p>
        </w:tc>
        <w:tc>
          <w:tcPr>
            <w:tcW w:w="1561" w:type="dxa"/>
            <w:vMerge/>
            <w:tcBorders>
              <w:left w:val="nil"/>
              <w:right w:val="single" w:sz="4" w:space="0" w:color="auto"/>
            </w:tcBorders>
          </w:tcPr>
          <w:p w:rsidR="0045372C" w:rsidRPr="0045372C" w:rsidRDefault="0045372C" w:rsidP="00830183">
            <w:pPr>
              <w:rPr>
                <w:sz w:val="18"/>
                <w:szCs w:val="18"/>
              </w:rPr>
            </w:pPr>
          </w:p>
        </w:tc>
        <w:tc>
          <w:tcPr>
            <w:tcW w:w="708" w:type="dxa"/>
            <w:tcBorders>
              <w:top w:val="single" w:sz="4" w:space="0" w:color="auto"/>
              <w:left w:val="nil"/>
              <w:bottom w:val="single" w:sz="4" w:space="0" w:color="auto"/>
              <w:right w:val="single" w:sz="4" w:space="0" w:color="auto"/>
            </w:tcBorders>
            <w:noWrap/>
          </w:tcPr>
          <w:p w:rsidR="0045372C" w:rsidRPr="0045372C" w:rsidRDefault="0045372C" w:rsidP="00830183">
            <w:pPr>
              <w:jc w:val="center"/>
              <w:rPr>
                <w:sz w:val="18"/>
                <w:szCs w:val="18"/>
              </w:rPr>
            </w:pPr>
            <w:r w:rsidRPr="0045372C">
              <w:rPr>
                <w:sz w:val="18"/>
                <w:szCs w:val="18"/>
              </w:rPr>
              <w:t>600</w:t>
            </w:r>
          </w:p>
        </w:tc>
        <w:tc>
          <w:tcPr>
            <w:tcW w:w="709" w:type="dxa"/>
            <w:tcBorders>
              <w:top w:val="single" w:sz="4" w:space="0" w:color="auto"/>
              <w:left w:val="nil"/>
              <w:bottom w:val="single" w:sz="4" w:space="0" w:color="auto"/>
              <w:right w:val="single" w:sz="4" w:space="0" w:color="auto"/>
            </w:tcBorders>
            <w:noWrap/>
          </w:tcPr>
          <w:p w:rsidR="0045372C" w:rsidRPr="0045372C" w:rsidRDefault="0045372C" w:rsidP="00830183">
            <w:pPr>
              <w:rPr>
                <w:sz w:val="18"/>
                <w:szCs w:val="18"/>
              </w:rPr>
            </w:pPr>
            <w:r w:rsidRPr="0045372C">
              <w:rPr>
                <w:sz w:val="18"/>
                <w:szCs w:val="18"/>
              </w:rPr>
              <w:t>0801</w:t>
            </w:r>
          </w:p>
        </w:tc>
        <w:tc>
          <w:tcPr>
            <w:tcW w:w="1275" w:type="dxa"/>
            <w:tcBorders>
              <w:top w:val="single" w:sz="4" w:space="0" w:color="auto"/>
              <w:left w:val="nil"/>
              <w:bottom w:val="single" w:sz="4" w:space="0" w:color="auto"/>
              <w:right w:val="single" w:sz="4" w:space="0" w:color="auto"/>
            </w:tcBorders>
            <w:noWrap/>
          </w:tcPr>
          <w:p w:rsidR="0045372C" w:rsidRPr="0045372C" w:rsidRDefault="0045372C" w:rsidP="00830183">
            <w:pPr>
              <w:rPr>
                <w:sz w:val="18"/>
                <w:szCs w:val="18"/>
              </w:rPr>
            </w:pPr>
            <w:r w:rsidRPr="0045372C">
              <w:rPr>
                <w:sz w:val="18"/>
                <w:szCs w:val="18"/>
              </w:rPr>
              <w:t>0810074230</w:t>
            </w:r>
          </w:p>
        </w:tc>
        <w:tc>
          <w:tcPr>
            <w:tcW w:w="709" w:type="dxa"/>
            <w:tcBorders>
              <w:top w:val="single" w:sz="4" w:space="0" w:color="auto"/>
              <w:left w:val="nil"/>
              <w:bottom w:val="single" w:sz="4" w:space="0" w:color="auto"/>
              <w:right w:val="single" w:sz="4" w:space="0" w:color="auto"/>
            </w:tcBorders>
            <w:noWrap/>
          </w:tcPr>
          <w:p w:rsidR="0045372C" w:rsidRPr="0045372C" w:rsidRDefault="0045372C" w:rsidP="00830183">
            <w:pPr>
              <w:rPr>
                <w:sz w:val="18"/>
                <w:szCs w:val="18"/>
              </w:rPr>
            </w:pPr>
            <w:r w:rsidRPr="0045372C">
              <w:rPr>
                <w:sz w:val="18"/>
                <w:szCs w:val="18"/>
              </w:rPr>
              <w:t>612</w:t>
            </w:r>
          </w:p>
        </w:tc>
        <w:tc>
          <w:tcPr>
            <w:tcW w:w="1134" w:type="dxa"/>
            <w:tcBorders>
              <w:top w:val="single" w:sz="4" w:space="0" w:color="auto"/>
              <w:left w:val="nil"/>
              <w:bottom w:val="single" w:sz="4" w:space="0" w:color="auto"/>
              <w:right w:val="single" w:sz="4" w:space="0" w:color="auto"/>
            </w:tcBorders>
            <w:noWrap/>
          </w:tcPr>
          <w:p w:rsidR="0045372C" w:rsidRPr="0045372C" w:rsidRDefault="0045372C" w:rsidP="00830183">
            <w:pPr>
              <w:jc w:val="center"/>
              <w:rPr>
                <w:sz w:val="18"/>
                <w:szCs w:val="18"/>
              </w:rPr>
            </w:pPr>
            <w:r w:rsidRPr="0045372C">
              <w:rPr>
                <w:sz w:val="18"/>
                <w:szCs w:val="18"/>
              </w:rPr>
              <w:t>60,06</w:t>
            </w:r>
          </w:p>
        </w:tc>
        <w:tc>
          <w:tcPr>
            <w:tcW w:w="1135" w:type="dxa"/>
            <w:tcBorders>
              <w:top w:val="single" w:sz="4" w:space="0" w:color="auto"/>
              <w:left w:val="nil"/>
              <w:bottom w:val="single" w:sz="4" w:space="0" w:color="auto"/>
              <w:right w:val="single" w:sz="4" w:space="0" w:color="auto"/>
            </w:tcBorders>
          </w:tcPr>
          <w:p w:rsidR="0045372C" w:rsidRPr="0045372C" w:rsidRDefault="0045372C" w:rsidP="00830183">
            <w:pPr>
              <w:jc w:val="center"/>
              <w:rPr>
                <w:sz w:val="18"/>
                <w:szCs w:val="18"/>
              </w:rPr>
            </w:pPr>
            <w:r w:rsidRPr="0045372C">
              <w:rPr>
                <w:sz w:val="18"/>
                <w:szCs w:val="18"/>
              </w:rPr>
              <w:t>0,00</w:t>
            </w:r>
          </w:p>
        </w:tc>
        <w:tc>
          <w:tcPr>
            <w:tcW w:w="992" w:type="dxa"/>
            <w:tcBorders>
              <w:top w:val="single" w:sz="4" w:space="0" w:color="auto"/>
              <w:left w:val="nil"/>
              <w:bottom w:val="single" w:sz="4" w:space="0" w:color="auto"/>
              <w:right w:val="single" w:sz="4" w:space="0" w:color="auto"/>
            </w:tcBorders>
            <w:noWrap/>
          </w:tcPr>
          <w:p w:rsidR="0045372C" w:rsidRPr="0045372C" w:rsidRDefault="0045372C" w:rsidP="00830183">
            <w:pPr>
              <w:jc w:val="center"/>
              <w:rPr>
                <w:sz w:val="18"/>
                <w:szCs w:val="18"/>
              </w:rPr>
            </w:pPr>
            <w:r w:rsidRPr="0045372C">
              <w:rPr>
                <w:sz w:val="18"/>
                <w:szCs w:val="18"/>
              </w:rPr>
              <w:t>0,00</w:t>
            </w:r>
          </w:p>
        </w:tc>
        <w:tc>
          <w:tcPr>
            <w:tcW w:w="992" w:type="dxa"/>
            <w:tcBorders>
              <w:top w:val="single" w:sz="4" w:space="0" w:color="auto"/>
              <w:left w:val="nil"/>
              <w:bottom w:val="single" w:sz="4" w:space="0" w:color="auto"/>
              <w:right w:val="single" w:sz="4" w:space="0" w:color="auto"/>
            </w:tcBorders>
            <w:noWrap/>
          </w:tcPr>
          <w:p w:rsidR="0045372C" w:rsidRPr="0045372C" w:rsidRDefault="0045372C" w:rsidP="00830183">
            <w:pPr>
              <w:jc w:val="center"/>
              <w:rPr>
                <w:sz w:val="18"/>
                <w:szCs w:val="18"/>
              </w:rPr>
            </w:pPr>
            <w:r w:rsidRPr="0045372C">
              <w:rPr>
                <w:sz w:val="18"/>
                <w:szCs w:val="18"/>
              </w:rPr>
              <w:t>0,00</w:t>
            </w:r>
          </w:p>
        </w:tc>
        <w:tc>
          <w:tcPr>
            <w:tcW w:w="992" w:type="dxa"/>
            <w:tcBorders>
              <w:top w:val="single" w:sz="4" w:space="0" w:color="auto"/>
              <w:left w:val="nil"/>
              <w:bottom w:val="single" w:sz="4" w:space="0" w:color="auto"/>
              <w:right w:val="single" w:sz="4" w:space="0" w:color="auto"/>
            </w:tcBorders>
          </w:tcPr>
          <w:p w:rsidR="0045372C" w:rsidRPr="0045372C" w:rsidRDefault="0045372C" w:rsidP="00830183">
            <w:pPr>
              <w:jc w:val="center"/>
              <w:rPr>
                <w:sz w:val="18"/>
                <w:szCs w:val="18"/>
              </w:rPr>
            </w:pPr>
            <w:r w:rsidRPr="0045372C">
              <w:rPr>
                <w:sz w:val="18"/>
                <w:szCs w:val="18"/>
              </w:rPr>
              <w:t>0,00</w:t>
            </w:r>
          </w:p>
        </w:tc>
        <w:tc>
          <w:tcPr>
            <w:tcW w:w="1134" w:type="dxa"/>
            <w:tcBorders>
              <w:top w:val="single" w:sz="4" w:space="0" w:color="auto"/>
              <w:left w:val="nil"/>
              <w:bottom w:val="single" w:sz="4" w:space="0" w:color="auto"/>
              <w:right w:val="single" w:sz="4" w:space="0" w:color="auto"/>
            </w:tcBorders>
          </w:tcPr>
          <w:p w:rsidR="0045372C" w:rsidRPr="0045372C" w:rsidRDefault="0045372C" w:rsidP="00830183">
            <w:pPr>
              <w:jc w:val="center"/>
              <w:rPr>
                <w:sz w:val="18"/>
                <w:szCs w:val="18"/>
              </w:rPr>
            </w:pPr>
            <w:r w:rsidRPr="0045372C">
              <w:rPr>
                <w:sz w:val="18"/>
                <w:szCs w:val="18"/>
              </w:rPr>
              <w:t>60,06</w:t>
            </w:r>
          </w:p>
        </w:tc>
      </w:tr>
      <w:tr w:rsidR="0045372C" w:rsidRPr="0045372C" w:rsidTr="00830183">
        <w:trPr>
          <w:trHeight w:val="361"/>
        </w:trPr>
        <w:tc>
          <w:tcPr>
            <w:tcW w:w="1716" w:type="dxa"/>
            <w:vMerge/>
            <w:tcBorders>
              <w:left w:val="single" w:sz="4" w:space="0" w:color="auto"/>
              <w:bottom w:val="single" w:sz="4" w:space="0" w:color="auto"/>
              <w:right w:val="single" w:sz="4" w:space="0" w:color="auto"/>
            </w:tcBorders>
            <w:vAlign w:val="center"/>
          </w:tcPr>
          <w:p w:rsidR="0045372C" w:rsidRPr="0045372C" w:rsidRDefault="0045372C" w:rsidP="00830183">
            <w:pPr>
              <w:rPr>
                <w:sz w:val="18"/>
                <w:szCs w:val="18"/>
              </w:rPr>
            </w:pPr>
          </w:p>
        </w:tc>
        <w:tc>
          <w:tcPr>
            <w:tcW w:w="1700" w:type="dxa"/>
            <w:vMerge/>
            <w:tcBorders>
              <w:left w:val="single" w:sz="4" w:space="0" w:color="auto"/>
              <w:bottom w:val="single" w:sz="4" w:space="0" w:color="auto"/>
              <w:right w:val="single" w:sz="4" w:space="0" w:color="auto"/>
            </w:tcBorders>
            <w:vAlign w:val="center"/>
          </w:tcPr>
          <w:p w:rsidR="0045372C" w:rsidRPr="0045372C" w:rsidRDefault="0045372C" w:rsidP="00830183">
            <w:pPr>
              <w:rPr>
                <w:sz w:val="18"/>
                <w:szCs w:val="18"/>
              </w:rPr>
            </w:pPr>
          </w:p>
        </w:tc>
        <w:tc>
          <w:tcPr>
            <w:tcW w:w="1561" w:type="dxa"/>
            <w:vMerge/>
            <w:tcBorders>
              <w:left w:val="nil"/>
              <w:bottom w:val="single" w:sz="4" w:space="0" w:color="auto"/>
              <w:right w:val="single" w:sz="4" w:space="0" w:color="auto"/>
            </w:tcBorders>
          </w:tcPr>
          <w:p w:rsidR="0045372C" w:rsidRPr="0045372C" w:rsidRDefault="0045372C" w:rsidP="00830183">
            <w:pPr>
              <w:rPr>
                <w:sz w:val="18"/>
                <w:szCs w:val="18"/>
              </w:rPr>
            </w:pPr>
          </w:p>
        </w:tc>
        <w:tc>
          <w:tcPr>
            <w:tcW w:w="708" w:type="dxa"/>
            <w:tcBorders>
              <w:top w:val="single" w:sz="4" w:space="0" w:color="auto"/>
              <w:left w:val="nil"/>
              <w:bottom w:val="single" w:sz="4" w:space="0" w:color="auto"/>
              <w:right w:val="single" w:sz="4" w:space="0" w:color="auto"/>
            </w:tcBorders>
            <w:noWrap/>
          </w:tcPr>
          <w:p w:rsidR="0045372C" w:rsidRPr="0045372C" w:rsidRDefault="0045372C" w:rsidP="00830183">
            <w:pPr>
              <w:jc w:val="center"/>
              <w:rPr>
                <w:sz w:val="18"/>
                <w:szCs w:val="18"/>
              </w:rPr>
            </w:pPr>
            <w:r w:rsidRPr="0045372C">
              <w:rPr>
                <w:sz w:val="18"/>
                <w:szCs w:val="18"/>
              </w:rPr>
              <w:t>600</w:t>
            </w:r>
          </w:p>
        </w:tc>
        <w:tc>
          <w:tcPr>
            <w:tcW w:w="709" w:type="dxa"/>
            <w:tcBorders>
              <w:top w:val="single" w:sz="4" w:space="0" w:color="auto"/>
              <w:left w:val="nil"/>
              <w:bottom w:val="single" w:sz="4" w:space="0" w:color="auto"/>
              <w:right w:val="single" w:sz="4" w:space="0" w:color="auto"/>
            </w:tcBorders>
            <w:noWrap/>
          </w:tcPr>
          <w:p w:rsidR="0045372C" w:rsidRPr="0045372C" w:rsidRDefault="0045372C" w:rsidP="00830183">
            <w:pPr>
              <w:rPr>
                <w:sz w:val="18"/>
                <w:szCs w:val="18"/>
              </w:rPr>
            </w:pPr>
            <w:r w:rsidRPr="0045372C">
              <w:rPr>
                <w:sz w:val="18"/>
                <w:szCs w:val="18"/>
              </w:rPr>
              <w:t>0801</w:t>
            </w:r>
          </w:p>
        </w:tc>
        <w:tc>
          <w:tcPr>
            <w:tcW w:w="1275" w:type="dxa"/>
            <w:tcBorders>
              <w:top w:val="single" w:sz="4" w:space="0" w:color="auto"/>
              <w:left w:val="nil"/>
              <w:bottom w:val="single" w:sz="4" w:space="0" w:color="auto"/>
              <w:right w:val="single" w:sz="4" w:space="0" w:color="auto"/>
            </w:tcBorders>
            <w:noWrap/>
          </w:tcPr>
          <w:p w:rsidR="0045372C" w:rsidRPr="0045372C" w:rsidRDefault="0045372C" w:rsidP="00830183">
            <w:pPr>
              <w:rPr>
                <w:sz w:val="18"/>
                <w:szCs w:val="18"/>
              </w:rPr>
            </w:pPr>
            <w:r w:rsidRPr="0045372C">
              <w:rPr>
                <w:sz w:val="18"/>
                <w:szCs w:val="18"/>
              </w:rPr>
              <w:t>0810051480</w:t>
            </w:r>
          </w:p>
        </w:tc>
        <w:tc>
          <w:tcPr>
            <w:tcW w:w="709" w:type="dxa"/>
            <w:tcBorders>
              <w:top w:val="single" w:sz="4" w:space="0" w:color="auto"/>
              <w:left w:val="nil"/>
              <w:bottom w:val="single" w:sz="4" w:space="0" w:color="auto"/>
              <w:right w:val="single" w:sz="4" w:space="0" w:color="auto"/>
            </w:tcBorders>
            <w:noWrap/>
          </w:tcPr>
          <w:p w:rsidR="0045372C" w:rsidRPr="0045372C" w:rsidRDefault="0045372C" w:rsidP="00830183">
            <w:pPr>
              <w:rPr>
                <w:sz w:val="18"/>
                <w:szCs w:val="18"/>
              </w:rPr>
            </w:pPr>
            <w:r w:rsidRPr="0045372C">
              <w:rPr>
                <w:sz w:val="18"/>
                <w:szCs w:val="18"/>
              </w:rPr>
              <w:t>612</w:t>
            </w:r>
          </w:p>
        </w:tc>
        <w:tc>
          <w:tcPr>
            <w:tcW w:w="1134" w:type="dxa"/>
            <w:tcBorders>
              <w:top w:val="single" w:sz="4" w:space="0" w:color="auto"/>
              <w:left w:val="nil"/>
              <w:bottom w:val="single" w:sz="4" w:space="0" w:color="auto"/>
              <w:right w:val="single" w:sz="4" w:space="0" w:color="auto"/>
            </w:tcBorders>
            <w:noWrap/>
          </w:tcPr>
          <w:p w:rsidR="0045372C" w:rsidRPr="0045372C" w:rsidRDefault="0045372C" w:rsidP="00830183">
            <w:pPr>
              <w:jc w:val="center"/>
              <w:rPr>
                <w:sz w:val="18"/>
                <w:szCs w:val="18"/>
              </w:rPr>
            </w:pPr>
            <w:r w:rsidRPr="0045372C">
              <w:rPr>
                <w:sz w:val="18"/>
                <w:szCs w:val="18"/>
              </w:rPr>
              <w:t>0,00</w:t>
            </w:r>
          </w:p>
        </w:tc>
        <w:tc>
          <w:tcPr>
            <w:tcW w:w="1135" w:type="dxa"/>
            <w:tcBorders>
              <w:top w:val="single" w:sz="4" w:space="0" w:color="auto"/>
              <w:left w:val="nil"/>
              <w:bottom w:val="single" w:sz="4" w:space="0" w:color="auto"/>
              <w:right w:val="single" w:sz="4" w:space="0" w:color="auto"/>
            </w:tcBorders>
          </w:tcPr>
          <w:p w:rsidR="0045372C" w:rsidRPr="0045372C" w:rsidRDefault="0045372C" w:rsidP="00830183">
            <w:pPr>
              <w:jc w:val="center"/>
              <w:rPr>
                <w:sz w:val="18"/>
                <w:szCs w:val="18"/>
              </w:rPr>
            </w:pPr>
            <w:r w:rsidRPr="0045372C">
              <w:rPr>
                <w:sz w:val="18"/>
                <w:szCs w:val="18"/>
              </w:rPr>
              <w:t>50,00</w:t>
            </w:r>
          </w:p>
        </w:tc>
        <w:tc>
          <w:tcPr>
            <w:tcW w:w="992" w:type="dxa"/>
            <w:tcBorders>
              <w:top w:val="single" w:sz="4" w:space="0" w:color="auto"/>
              <w:left w:val="nil"/>
              <w:bottom w:val="single" w:sz="4" w:space="0" w:color="auto"/>
              <w:right w:val="single" w:sz="4" w:space="0" w:color="auto"/>
            </w:tcBorders>
            <w:noWrap/>
          </w:tcPr>
          <w:p w:rsidR="0045372C" w:rsidRPr="0045372C" w:rsidRDefault="0045372C" w:rsidP="00830183">
            <w:pPr>
              <w:jc w:val="center"/>
              <w:rPr>
                <w:sz w:val="18"/>
                <w:szCs w:val="18"/>
              </w:rPr>
            </w:pPr>
            <w:r w:rsidRPr="0045372C">
              <w:rPr>
                <w:sz w:val="18"/>
                <w:szCs w:val="18"/>
              </w:rPr>
              <w:t>0,00</w:t>
            </w:r>
          </w:p>
        </w:tc>
        <w:tc>
          <w:tcPr>
            <w:tcW w:w="992" w:type="dxa"/>
            <w:tcBorders>
              <w:top w:val="single" w:sz="4" w:space="0" w:color="auto"/>
              <w:left w:val="nil"/>
              <w:bottom w:val="single" w:sz="4" w:space="0" w:color="auto"/>
              <w:right w:val="single" w:sz="4" w:space="0" w:color="auto"/>
            </w:tcBorders>
            <w:noWrap/>
          </w:tcPr>
          <w:p w:rsidR="0045372C" w:rsidRPr="0045372C" w:rsidRDefault="0045372C" w:rsidP="00830183">
            <w:pPr>
              <w:jc w:val="center"/>
              <w:rPr>
                <w:sz w:val="18"/>
                <w:szCs w:val="18"/>
              </w:rPr>
            </w:pPr>
            <w:r w:rsidRPr="0045372C">
              <w:rPr>
                <w:sz w:val="18"/>
                <w:szCs w:val="18"/>
              </w:rPr>
              <w:t>0,00</w:t>
            </w:r>
          </w:p>
        </w:tc>
        <w:tc>
          <w:tcPr>
            <w:tcW w:w="992" w:type="dxa"/>
            <w:tcBorders>
              <w:top w:val="single" w:sz="4" w:space="0" w:color="auto"/>
              <w:left w:val="nil"/>
              <w:bottom w:val="single" w:sz="4" w:space="0" w:color="auto"/>
              <w:right w:val="single" w:sz="4" w:space="0" w:color="auto"/>
            </w:tcBorders>
          </w:tcPr>
          <w:p w:rsidR="0045372C" w:rsidRPr="0045372C" w:rsidRDefault="0045372C" w:rsidP="00830183">
            <w:pPr>
              <w:jc w:val="center"/>
              <w:rPr>
                <w:sz w:val="18"/>
                <w:szCs w:val="18"/>
              </w:rPr>
            </w:pPr>
            <w:r w:rsidRPr="0045372C">
              <w:rPr>
                <w:sz w:val="18"/>
                <w:szCs w:val="18"/>
              </w:rPr>
              <w:t>0,00</w:t>
            </w:r>
          </w:p>
        </w:tc>
        <w:tc>
          <w:tcPr>
            <w:tcW w:w="1134" w:type="dxa"/>
            <w:tcBorders>
              <w:top w:val="single" w:sz="4" w:space="0" w:color="auto"/>
              <w:left w:val="nil"/>
              <w:bottom w:val="single" w:sz="4" w:space="0" w:color="auto"/>
              <w:right w:val="single" w:sz="4" w:space="0" w:color="auto"/>
            </w:tcBorders>
          </w:tcPr>
          <w:p w:rsidR="0045372C" w:rsidRPr="0045372C" w:rsidRDefault="0045372C" w:rsidP="00830183">
            <w:pPr>
              <w:jc w:val="center"/>
              <w:rPr>
                <w:sz w:val="18"/>
                <w:szCs w:val="18"/>
              </w:rPr>
            </w:pPr>
            <w:r w:rsidRPr="0045372C">
              <w:rPr>
                <w:sz w:val="18"/>
                <w:szCs w:val="18"/>
              </w:rPr>
              <w:t>50,00</w:t>
            </w:r>
          </w:p>
        </w:tc>
      </w:tr>
      <w:tr w:rsidR="0045372C" w:rsidRPr="0045372C" w:rsidTr="00830183">
        <w:trPr>
          <w:trHeight w:val="300"/>
        </w:trPr>
        <w:tc>
          <w:tcPr>
            <w:tcW w:w="1716" w:type="dxa"/>
            <w:vMerge w:val="restart"/>
            <w:tcBorders>
              <w:top w:val="nil"/>
              <w:left w:val="single" w:sz="4" w:space="0" w:color="auto"/>
              <w:right w:val="single" w:sz="4" w:space="0" w:color="auto"/>
            </w:tcBorders>
          </w:tcPr>
          <w:p w:rsidR="0045372C" w:rsidRPr="0045372C" w:rsidRDefault="0045372C" w:rsidP="00830183">
            <w:pPr>
              <w:rPr>
                <w:sz w:val="18"/>
                <w:szCs w:val="18"/>
              </w:rPr>
            </w:pPr>
            <w:r w:rsidRPr="0045372C">
              <w:rPr>
                <w:sz w:val="18"/>
                <w:szCs w:val="18"/>
              </w:rPr>
              <w:lastRenderedPageBreak/>
              <w:t>Подпрограмма 2</w:t>
            </w:r>
          </w:p>
        </w:tc>
        <w:tc>
          <w:tcPr>
            <w:tcW w:w="1700" w:type="dxa"/>
            <w:vMerge w:val="restart"/>
            <w:tcBorders>
              <w:top w:val="nil"/>
              <w:left w:val="nil"/>
              <w:right w:val="single" w:sz="4" w:space="0" w:color="auto"/>
            </w:tcBorders>
          </w:tcPr>
          <w:p w:rsidR="0045372C" w:rsidRPr="0045372C" w:rsidRDefault="0045372C" w:rsidP="00830183">
            <w:pPr>
              <w:jc w:val="both"/>
              <w:rPr>
                <w:b/>
                <w:sz w:val="18"/>
                <w:szCs w:val="18"/>
              </w:rPr>
            </w:pPr>
            <w:r w:rsidRPr="0045372C">
              <w:rPr>
                <w:sz w:val="18"/>
                <w:szCs w:val="18"/>
              </w:rPr>
              <w:t>«Создание условий для поддержки и развития культурного потенциала  на  территории   «</w:t>
            </w:r>
            <w:proofErr w:type="spellStart"/>
            <w:r w:rsidRPr="0045372C">
              <w:rPr>
                <w:sz w:val="18"/>
                <w:szCs w:val="18"/>
              </w:rPr>
              <w:t>Каратузский</w:t>
            </w:r>
            <w:proofErr w:type="spellEnd"/>
            <w:r w:rsidRPr="0045372C">
              <w:rPr>
                <w:sz w:val="18"/>
                <w:szCs w:val="18"/>
              </w:rPr>
              <w:t xml:space="preserve"> сельсовет» на 2014-2018 годы</w:t>
            </w:r>
          </w:p>
          <w:p w:rsidR="0045372C" w:rsidRPr="0045372C" w:rsidRDefault="0045372C" w:rsidP="00830183">
            <w:pPr>
              <w:rPr>
                <w:sz w:val="18"/>
                <w:szCs w:val="18"/>
              </w:rPr>
            </w:pPr>
          </w:p>
        </w:tc>
        <w:tc>
          <w:tcPr>
            <w:tcW w:w="1561" w:type="dxa"/>
            <w:tcBorders>
              <w:top w:val="nil"/>
              <w:left w:val="nil"/>
              <w:bottom w:val="single" w:sz="4" w:space="0" w:color="auto"/>
              <w:right w:val="single" w:sz="4" w:space="0" w:color="auto"/>
            </w:tcBorders>
          </w:tcPr>
          <w:p w:rsidR="0045372C" w:rsidRPr="0045372C" w:rsidRDefault="0045372C" w:rsidP="00830183">
            <w:pPr>
              <w:rPr>
                <w:sz w:val="18"/>
                <w:szCs w:val="18"/>
              </w:rPr>
            </w:pPr>
            <w:r w:rsidRPr="0045372C">
              <w:rPr>
                <w:sz w:val="18"/>
                <w:szCs w:val="18"/>
              </w:rPr>
              <w:t xml:space="preserve">всего расходные обязательства </w:t>
            </w:r>
          </w:p>
        </w:tc>
        <w:tc>
          <w:tcPr>
            <w:tcW w:w="708" w:type="dxa"/>
            <w:tcBorders>
              <w:top w:val="nil"/>
              <w:left w:val="nil"/>
              <w:bottom w:val="single" w:sz="4" w:space="0" w:color="auto"/>
              <w:right w:val="single" w:sz="4" w:space="0" w:color="auto"/>
            </w:tcBorders>
            <w:noWrap/>
          </w:tcPr>
          <w:p w:rsidR="0045372C" w:rsidRPr="0045372C" w:rsidRDefault="0045372C" w:rsidP="00830183">
            <w:pPr>
              <w:jc w:val="center"/>
              <w:rPr>
                <w:sz w:val="18"/>
                <w:szCs w:val="18"/>
              </w:rPr>
            </w:pPr>
            <w:r w:rsidRPr="0045372C">
              <w:rPr>
                <w:sz w:val="18"/>
                <w:szCs w:val="18"/>
              </w:rPr>
              <w:t>х</w:t>
            </w:r>
          </w:p>
        </w:tc>
        <w:tc>
          <w:tcPr>
            <w:tcW w:w="709" w:type="dxa"/>
            <w:tcBorders>
              <w:top w:val="nil"/>
              <w:left w:val="nil"/>
              <w:bottom w:val="single" w:sz="4" w:space="0" w:color="auto"/>
              <w:right w:val="single" w:sz="4" w:space="0" w:color="auto"/>
            </w:tcBorders>
            <w:noWrap/>
          </w:tcPr>
          <w:p w:rsidR="0045372C" w:rsidRPr="0045372C" w:rsidRDefault="0045372C" w:rsidP="00830183">
            <w:pPr>
              <w:jc w:val="center"/>
              <w:rPr>
                <w:sz w:val="18"/>
                <w:szCs w:val="18"/>
              </w:rPr>
            </w:pPr>
            <w:r w:rsidRPr="0045372C">
              <w:rPr>
                <w:sz w:val="18"/>
                <w:szCs w:val="18"/>
              </w:rPr>
              <w:t>х</w:t>
            </w:r>
          </w:p>
        </w:tc>
        <w:tc>
          <w:tcPr>
            <w:tcW w:w="1275" w:type="dxa"/>
            <w:tcBorders>
              <w:top w:val="nil"/>
              <w:left w:val="nil"/>
              <w:bottom w:val="single" w:sz="4" w:space="0" w:color="auto"/>
              <w:right w:val="single" w:sz="4" w:space="0" w:color="auto"/>
            </w:tcBorders>
            <w:noWrap/>
          </w:tcPr>
          <w:p w:rsidR="0045372C" w:rsidRPr="0045372C" w:rsidRDefault="0045372C" w:rsidP="00830183">
            <w:pPr>
              <w:jc w:val="center"/>
              <w:rPr>
                <w:sz w:val="18"/>
                <w:szCs w:val="18"/>
              </w:rPr>
            </w:pPr>
            <w:r w:rsidRPr="0045372C">
              <w:rPr>
                <w:sz w:val="18"/>
                <w:szCs w:val="18"/>
              </w:rPr>
              <w:t>х</w:t>
            </w:r>
          </w:p>
        </w:tc>
        <w:tc>
          <w:tcPr>
            <w:tcW w:w="709" w:type="dxa"/>
            <w:tcBorders>
              <w:top w:val="nil"/>
              <w:left w:val="nil"/>
              <w:bottom w:val="single" w:sz="4" w:space="0" w:color="auto"/>
              <w:right w:val="single" w:sz="4" w:space="0" w:color="auto"/>
            </w:tcBorders>
            <w:noWrap/>
          </w:tcPr>
          <w:p w:rsidR="0045372C" w:rsidRPr="0045372C" w:rsidRDefault="0045372C" w:rsidP="00830183">
            <w:pPr>
              <w:jc w:val="center"/>
              <w:rPr>
                <w:sz w:val="18"/>
                <w:szCs w:val="18"/>
              </w:rPr>
            </w:pPr>
            <w:r w:rsidRPr="0045372C">
              <w:rPr>
                <w:sz w:val="18"/>
                <w:szCs w:val="18"/>
              </w:rPr>
              <w:t>х</w:t>
            </w:r>
          </w:p>
        </w:tc>
        <w:tc>
          <w:tcPr>
            <w:tcW w:w="1134" w:type="dxa"/>
            <w:tcBorders>
              <w:top w:val="nil"/>
              <w:left w:val="nil"/>
              <w:bottom w:val="single" w:sz="4" w:space="0" w:color="auto"/>
              <w:right w:val="single" w:sz="4" w:space="0" w:color="auto"/>
            </w:tcBorders>
            <w:noWrap/>
          </w:tcPr>
          <w:p w:rsidR="0045372C" w:rsidRPr="0045372C" w:rsidRDefault="0045372C" w:rsidP="00830183">
            <w:pPr>
              <w:jc w:val="center"/>
              <w:rPr>
                <w:sz w:val="18"/>
                <w:szCs w:val="18"/>
              </w:rPr>
            </w:pPr>
            <w:r w:rsidRPr="0045372C">
              <w:rPr>
                <w:sz w:val="18"/>
                <w:szCs w:val="18"/>
              </w:rPr>
              <w:t>6255,77</w:t>
            </w:r>
          </w:p>
        </w:tc>
        <w:tc>
          <w:tcPr>
            <w:tcW w:w="1135" w:type="dxa"/>
            <w:tcBorders>
              <w:top w:val="nil"/>
              <w:left w:val="nil"/>
              <w:bottom w:val="single" w:sz="4" w:space="0" w:color="auto"/>
              <w:right w:val="single" w:sz="4" w:space="0" w:color="auto"/>
            </w:tcBorders>
          </w:tcPr>
          <w:p w:rsidR="0045372C" w:rsidRPr="0045372C" w:rsidRDefault="0045372C" w:rsidP="00830183">
            <w:pPr>
              <w:jc w:val="center"/>
              <w:rPr>
                <w:sz w:val="18"/>
                <w:szCs w:val="18"/>
              </w:rPr>
            </w:pPr>
            <w:r w:rsidRPr="0045372C">
              <w:rPr>
                <w:sz w:val="18"/>
                <w:szCs w:val="18"/>
              </w:rPr>
              <w:t>5991,77</w:t>
            </w:r>
          </w:p>
        </w:tc>
        <w:tc>
          <w:tcPr>
            <w:tcW w:w="992" w:type="dxa"/>
            <w:tcBorders>
              <w:top w:val="nil"/>
              <w:left w:val="nil"/>
              <w:bottom w:val="single" w:sz="4" w:space="0" w:color="auto"/>
              <w:right w:val="single" w:sz="4" w:space="0" w:color="auto"/>
            </w:tcBorders>
            <w:noWrap/>
          </w:tcPr>
          <w:p w:rsidR="0045372C" w:rsidRPr="0045372C" w:rsidRDefault="0045372C" w:rsidP="00830183">
            <w:pPr>
              <w:jc w:val="center"/>
              <w:rPr>
                <w:sz w:val="18"/>
                <w:szCs w:val="18"/>
              </w:rPr>
            </w:pPr>
            <w:r w:rsidRPr="0045372C">
              <w:rPr>
                <w:sz w:val="18"/>
                <w:szCs w:val="18"/>
              </w:rPr>
              <w:t>6345,55</w:t>
            </w:r>
          </w:p>
        </w:tc>
        <w:tc>
          <w:tcPr>
            <w:tcW w:w="992" w:type="dxa"/>
            <w:tcBorders>
              <w:top w:val="nil"/>
              <w:left w:val="nil"/>
              <w:bottom w:val="single" w:sz="4" w:space="0" w:color="auto"/>
              <w:right w:val="single" w:sz="4" w:space="0" w:color="auto"/>
            </w:tcBorders>
            <w:noWrap/>
          </w:tcPr>
          <w:p w:rsidR="0045372C" w:rsidRPr="0045372C" w:rsidRDefault="0045372C" w:rsidP="00830183">
            <w:pPr>
              <w:jc w:val="center"/>
              <w:rPr>
                <w:sz w:val="18"/>
                <w:szCs w:val="18"/>
              </w:rPr>
            </w:pPr>
            <w:r w:rsidRPr="0045372C">
              <w:rPr>
                <w:sz w:val="18"/>
                <w:szCs w:val="18"/>
              </w:rPr>
              <w:t>5824,82</w:t>
            </w:r>
          </w:p>
        </w:tc>
        <w:tc>
          <w:tcPr>
            <w:tcW w:w="992" w:type="dxa"/>
            <w:tcBorders>
              <w:top w:val="nil"/>
              <w:left w:val="nil"/>
              <w:bottom w:val="single" w:sz="4" w:space="0" w:color="auto"/>
              <w:right w:val="single" w:sz="4" w:space="0" w:color="auto"/>
            </w:tcBorders>
          </w:tcPr>
          <w:p w:rsidR="0045372C" w:rsidRPr="0045372C" w:rsidRDefault="0045372C" w:rsidP="00830183">
            <w:pPr>
              <w:jc w:val="center"/>
              <w:rPr>
                <w:sz w:val="18"/>
                <w:szCs w:val="18"/>
              </w:rPr>
            </w:pPr>
            <w:r w:rsidRPr="0045372C">
              <w:rPr>
                <w:sz w:val="18"/>
                <w:szCs w:val="18"/>
              </w:rPr>
              <w:t>6345,55</w:t>
            </w:r>
          </w:p>
        </w:tc>
        <w:tc>
          <w:tcPr>
            <w:tcW w:w="1134" w:type="dxa"/>
            <w:tcBorders>
              <w:top w:val="nil"/>
              <w:left w:val="nil"/>
              <w:bottom w:val="single" w:sz="4" w:space="0" w:color="auto"/>
              <w:right w:val="single" w:sz="4" w:space="0" w:color="auto"/>
            </w:tcBorders>
          </w:tcPr>
          <w:p w:rsidR="0045372C" w:rsidRPr="0045372C" w:rsidRDefault="0045372C" w:rsidP="00830183">
            <w:pPr>
              <w:jc w:val="center"/>
              <w:rPr>
                <w:sz w:val="18"/>
                <w:szCs w:val="18"/>
              </w:rPr>
            </w:pPr>
            <w:r w:rsidRPr="0045372C">
              <w:rPr>
                <w:sz w:val="18"/>
                <w:szCs w:val="18"/>
              </w:rPr>
              <w:t>30763,46</w:t>
            </w:r>
          </w:p>
        </w:tc>
      </w:tr>
      <w:tr w:rsidR="0045372C" w:rsidRPr="0045372C" w:rsidTr="00830183">
        <w:trPr>
          <w:trHeight w:val="585"/>
        </w:trPr>
        <w:tc>
          <w:tcPr>
            <w:tcW w:w="1716" w:type="dxa"/>
            <w:vMerge/>
            <w:tcBorders>
              <w:left w:val="single" w:sz="4" w:space="0" w:color="auto"/>
              <w:right w:val="single" w:sz="4" w:space="0" w:color="auto"/>
            </w:tcBorders>
          </w:tcPr>
          <w:p w:rsidR="0045372C" w:rsidRPr="0045372C" w:rsidRDefault="0045372C" w:rsidP="00830183">
            <w:pPr>
              <w:rPr>
                <w:sz w:val="18"/>
                <w:szCs w:val="18"/>
              </w:rPr>
            </w:pPr>
          </w:p>
        </w:tc>
        <w:tc>
          <w:tcPr>
            <w:tcW w:w="1700" w:type="dxa"/>
            <w:vMerge/>
            <w:tcBorders>
              <w:left w:val="nil"/>
              <w:right w:val="single" w:sz="4" w:space="0" w:color="auto"/>
            </w:tcBorders>
          </w:tcPr>
          <w:p w:rsidR="0045372C" w:rsidRPr="0045372C" w:rsidRDefault="0045372C" w:rsidP="00830183">
            <w:pPr>
              <w:rPr>
                <w:sz w:val="18"/>
                <w:szCs w:val="18"/>
              </w:rPr>
            </w:pPr>
          </w:p>
        </w:tc>
        <w:tc>
          <w:tcPr>
            <w:tcW w:w="1561" w:type="dxa"/>
            <w:vMerge w:val="restart"/>
            <w:tcBorders>
              <w:top w:val="nil"/>
              <w:left w:val="nil"/>
              <w:right w:val="single" w:sz="4" w:space="0" w:color="auto"/>
            </w:tcBorders>
          </w:tcPr>
          <w:p w:rsidR="0045372C" w:rsidRPr="0045372C" w:rsidRDefault="0045372C" w:rsidP="00830183">
            <w:pPr>
              <w:rPr>
                <w:sz w:val="18"/>
                <w:szCs w:val="18"/>
              </w:rPr>
            </w:pPr>
            <w:r w:rsidRPr="0045372C">
              <w:rPr>
                <w:sz w:val="18"/>
                <w:szCs w:val="18"/>
              </w:rPr>
              <w:t>в том числе по ГРБС:</w:t>
            </w:r>
          </w:p>
        </w:tc>
        <w:tc>
          <w:tcPr>
            <w:tcW w:w="708" w:type="dxa"/>
            <w:tcBorders>
              <w:top w:val="nil"/>
              <w:left w:val="nil"/>
              <w:bottom w:val="single" w:sz="4" w:space="0" w:color="auto"/>
              <w:right w:val="single" w:sz="4" w:space="0" w:color="auto"/>
            </w:tcBorders>
            <w:noWrap/>
          </w:tcPr>
          <w:p w:rsidR="0045372C" w:rsidRPr="0045372C" w:rsidRDefault="0045372C" w:rsidP="00830183">
            <w:pPr>
              <w:jc w:val="center"/>
              <w:rPr>
                <w:sz w:val="18"/>
                <w:szCs w:val="18"/>
              </w:rPr>
            </w:pPr>
            <w:r w:rsidRPr="0045372C">
              <w:rPr>
                <w:sz w:val="18"/>
                <w:szCs w:val="18"/>
              </w:rPr>
              <w:t>600</w:t>
            </w:r>
          </w:p>
        </w:tc>
        <w:tc>
          <w:tcPr>
            <w:tcW w:w="709" w:type="dxa"/>
            <w:tcBorders>
              <w:top w:val="nil"/>
              <w:left w:val="nil"/>
              <w:bottom w:val="single" w:sz="4" w:space="0" w:color="auto"/>
              <w:right w:val="single" w:sz="4" w:space="0" w:color="auto"/>
            </w:tcBorders>
            <w:noWrap/>
          </w:tcPr>
          <w:p w:rsidR="0045372C" w:rsidRPr="0045372C" w:rsidRDefault="0045372C" w:rsidP="00830183">
            <w:pPr>
              <w:jc w:val="center"/>
              <w:rPr>
                <w:sz w:val="18"/>
                <w:szCs w:val="18"/>
              </w:rPr>
            </w:pPr>
            <w:r w:rsidRPr="0045372C">
              <w:rPr>
                <w:sz w:val="18"/>
                <w:szCs w:val="18"/>
              </w:rPr>
              <w:t>0801</w:t>
            </w:r>
          </w:p>
        </w:tc>
        <w:tc>
          <w:tcPr>
            <w:tcW w:w="1275" w:type="dxa"/>
            <w:tcBorders>
              <w:top w:val="nil"/>
              <w:left w:val="nil"/>
              <w:bottom w:val="single" w:sz="4" w:space="0" w:color="auto"/>
              <w:right w:val="single" w:sz="4" w:space="0" w:color="auto"/>
            </w:tcBorders>
            <w:noWrap/>
          </w:tcPr>
          <w:p w:rsidR="0045372C" w:rsidRPr="0045372C" w:rsidRDefault="0045372C" w:rsidP="00830183">
            <w:pPr>
              <w:jc w:val="center"/>
              <w:rPr>
                <w:sz w:val="18"/>
                <w:szCs w:val="18"/>
              </w:rPr>
            </w:pPr>
            <w:r w:rsidRPr="0045372C">
              <w:rPr>
                <w:sz w:val="18"/>
                <w:szCs w:val="18"/>
              </w:rPr>
              <w:t>0820000610</w:t>
            </w:r>
          </w:p>
        </w:tc>
        <w:tc>
          <w:tcPr>
            <w:tcW w:w="709" w:type="dxa"/>
            <w:tcBorders>
              <w:top w:val="nil"/>
              <w:left w:val="nil"/>
              <w:bottom w:val="single" w:sz="4" w:space="0" w:color="auto"/>
              <w:right w:val="single" w:sz="4" w:space="0" w:color="auto"/>
            </w:tcBorders>
            <w:noWrap/>
          </w:tcPr>
          <w:p w:rsidR="0045372C" w:rsidRPr="0045372C" w:rsidRDefault="0045372C" w:rsidP="00830183">
            <w:pPr>
              <w:jc w:val="center"/>
              <w:rPr>
                <w:sz w:val="18"/>
                <w:szCs w:val="18"/>
              </w:rPr>
            </w:pPr>
            <w:r w:rsidRPr="0045372C">
              <w:rPr>
                <w:sz w:val="18"/>
                <w:szCs w:val="18"/>
              </w:rPr>
              <w:t>611</w:t>
            </w:r>
          </w:p>
        </w:tc>
        <w:tc>
          <w:tcPr>
            <w:tcW w:w="1134" w:type="dxa"/>
            <w:tcBorders>
              <w:top w:val="nil"/>
              <w:left w:val="nil"/>
              <w:bottom w:val="single" w:sz="4" w:space="0" w:color="auto"/>
              <w:right w:val="single" w:sz="4" w:space="0" w:color="auto"/>
            </w:tcBorders>
            <w:noWrap/>
          </w:tcPr>
          <w:p w:rsidR="0045372C" w:rsidRPr="0045372C" w:rsidRDefault="0045372C" w:rsidP="00830183">
            <w:pPr>
              <w:jc w:val="center"/>
              <w:rPr>
                <w:sz w:val="18"/>
                <w:szCs w:val="18"/>
              </w:rPr>
            </w:pPr>
            <w:r w:rsidRPr="0045372C">
              <w:rPr>
                <w:sz w:val="18"/>
                <w:szCs w:val="18"/>
              </w:rPr>
              <w:t>6175,02</w:t>
            </w:r>
          </w:p>
        </w:tc>
        <w:tc>
          <w:tcPr>
            <w:tcW w:w="1135" w:type="dxa"/>
            <w:tcBorders>
              <w:top w:val="nil"/>
              <w:left w:val="nil"/>
              <w:bottom w:val="single" w:sz="4" w:space="0" w:color="auto"/>
              <w:right w:val="single" w:sz="4" w:space="0" w:color="auto"/>
            </w:tcBorders>
          </w:tcPr>
          <w:p w:rsidR="0045372C" w:rsidRPr="0045372C" w:rsidRDefault="0045372C" w:rsidP="00830183">
            <w:pPr>
              <w:jc w:val="center"/>
              <w:rPr>
                <w:sz w:val="18"/>
                <w:szCs w:val="18"/>
              </w:rPr>
            </w:pPr>
            <w:r w:rsidRPr="0045372C">
              <w:rPr>
                <w:sz w:val="18"/>
                <w:szCs w:val="18"/>
              </w:rPr>
              <w:t>5991,77</w:t>
            </w:r>
          </w:p>
        </w:tc>
        <w:tc>
          <w:tcPr>
            <w:tcW w:w="992" w:type="dxa"/>
            <w:tcBorders>
              <w:top w:val="nil"/>
              <w:left w:val="nil"/>
              <w:bottom w:val="single" w:sz="4" w:space="0" w:color="auto"/>
              <w:right w:val="single" w:sz="4" w:space="0" w:color="auto"/>
            </w:tcBorders>
            <w:noWrap/>
          </w:tcPr>
          <w:p w:rsidR="0045372C" w:rsidRPr="0045372C" w:rsidRDefault="0045372C" w:rsidP="00830183">
            <w:pPr>
              <w:jc w:val="center"/>
              <w:rPr>
                <w:sz w:val="18"/>
                <w:szCs w:val="18"/>
              </w:rPr>
            </w:pPr>
            <w:r w:rsidRPr="0045372C">
              <w:rPr>
                <w:sz w:val="18"/>
                <w:szCs w:val="18"/>
              </w:rPr>
              <w:t>6345,55</w:t>
            </w:r>
          </w:p>
        </w:tc>
        <w:tc>
          <w:tcPr>
            <w:tcW w:w="992" w:type="dxa"/>
            <w:tcBorders>
              <w:top w:val="nil"/>
              <w:left w:val="nil"/>
              <w:bottom w:val="single" w:sz="4" w:space="0" w:color="auto"/>
              <w:right w:val="single" w:sz="4" w:space="0" w:color="auto"/>
            </w:tcBorders>
            <w:noWrap/>
          </w:tcPr>
          <w:p w:rsidR="0045372C" w:rsidRPr="0045372C" w:rsidRDefault="0045372C" w:rsidP="00830183">
            <w:pPr>
              <w:jc w:val="center"/>
              <w:rPr>
                <w:sz w:val="18"/>
                <w:szCs w:val="18"/>
              </w:rPr>
            </w:pPr>
            <w:r w:rsidRPr="0045372C">
              <w:rPr>
                <w:sz w:val="18"/>
                <w:szCs w:val="18"/>
              </w:rPr>
              <w:t>5824,82</w:t>
            </w:r>
          </w:p>
        </w:tc>
        <w:tc>
          <w:tcPr>
            <w:tcW w:w="992" w:type="dxa"/>
            <w:tcBorders>
              <w:top w:val="nil"/>
              <w:left w:val="nil"/>
              <w:bottom w:val="single" w:sz="4" w:space="0" w:color="auto"/>
              <w:right w:val="single" w:sz="4" w:space="0" w:color="auto"/>
            </w:tcBorders>
          </w:tcPr>
          <w:p w:rsidR="0045372C" w:rsidRPr="0045372C" w:rsidRDefault="0045372C" w:rsidP="00830183">
            <w:pPr>
              <w:rPr>
                <w:sz w:val="18"/>
                <w:szCs w:val="18"/>
              </w:rPr>
            </w:pPr>
            <w:r w:rsidRPr="0045372C">
              <w:rPr>
                <w:sz w:val="18"/>
                <w:szCs w:val="18"/>
              </w:rPr>
              <w:t>6345,55</w:t>
            </w:r>
          </w:p>
        </w:tc>
        <w:tc>
          <w:tcPr>
            <w:tcW w:w="1134" w:type="dxa"/>
            <w:tcBorders>
              <w:top w:val="nil"/>
              <w:left w:val="nil"/>
              <w:bottom w:val="single" w:sz="4" w:space="0" w:color="auto"/>
              <w:right w:val="single" w:sz="4" w:space="0" w:color="auto"/>
            </w:tcBorders>
          </w:tcPr>
          <w:p w:rsidR="0045372C" w:rsidRPr="0045372C" w:rsidRDefault="0045372C" w:rsidP="00830183">
            <w:pPr>
              <w:ind w:left="72"/>
              <w:rPr>
                <w:sz w:val="18"/>
                <w:szCs w:val="18"/>
              </w:rPr>
            </w:pPr>
            <w:r w:rsidRPr="0045372C">
              <w:rPr>
                <w:sz w:val="18"/>
                <w:szCs w:val="18"/>
              </w:rPr>
              <w:t>30682,71</w:t>
            </w:r>
          </w:p>
        </w:tc>
      </w:tr>
      <w:tr w:rsidR="0045372C" w:rsidRPr="0045372C" w:rsidTr="00830183">
        <w:trPr>
          <w:trHeight w:val="480"/>
        </w:trPr>
        <w:tc>
          <w:tcPr>
            <w:tcW w:w="1716" w:type="dxa"/>
            <w:vMerge/>
            <w:tcBorders>
              <w:left w:val="single" w:sz="4" w:space="0" w:color="auto"/>
              <w:right w:val="single" w:sz="4" w:space="0" w:color="auto"/>
            </w:tcBorders>
          </w:tcPr>
          <w:p w:rsidR="0045372C" w:rsidRPr="0045372C" w:rsidRDefault="0045372C" w:rsidP="00830183">
            <w:pPr>
              <w:rPr>
                <w:sz w:val="18"/>
                <w:szCs w:val="18"/>
              </w:rPr>
            </w:pPr>
          </w:p>
        </w:tc>
        <w:tc>
          <w:tcPr>
            <w:tcW w:w="1700" w:type="dxa"/>
            <w:vMerge/>
            <w:tcBorders>
              <w:left w:val="nil"/>
              <w:right w:val="single" w:sz="4" w:space="0" w:color="auto"/>
            </w:tcBorders>
          </w:tcPr>
          <w:p w:rsidR="0045372C" w:rsidRPr="0045372C" w:rsidRDefault="0045372C" w:rsidP="00830183">
            <w:pPr>
              <w:rPr>
                <w:sz w:val="18"/>
                <w:szCs w:val="18"/>
              </w:rPr>
            </w:pPr>
          </w:p>
        </w:tc>
        <w:tc>
          <w:tcPr>
            <w:tcW w:w="1561" w:type="dxa"/>
            <w:vMerge/>
            <w:tcBorders>
              <w:left w:val="nil"/>
              <w:right w:val="single" w:sz="4" w:space="0" w:color="auto"/>
            </w:tcBorders>
          </w:tcPr>
          <w:p w:rsidR="0045372C" w:rsidRPr="0045372C" w:rsidRDefault="0045372C" w:rsidP="00830183">
            <w:pPr>
              <w:rPr>
                <w:sz w:val="18"/>
                <w:szCs w:val="18"/>
              </w:rPr>
            </w:pPr>
          </w:p>
        </w:tc>
        <w:tc>
          <w:tcPr>
            <w:tcW w:w="708" w:type="dxa"/>
            <w:tcBorders>
              <w:top w:val="single" w:sz="4" w:space="0" w:color="auto"/>
              <w:left w:val="nil"/>
              <w:bottom w:val="single" w:sz="4" w:space="0" w:color="auto"/>
              <w:right w:val="single" w:sz="4" w:space="0" w:color="auto"/>
            </w:tcBorders>
            <w:noWrap/>
          </w:tcPr>
          <w:p w:rsidR="0045372C" w:rsidRPr="0045372C" w:rsidRDefault="0045372C" w:rsidP="00830183">
            <w:pPr>
              <w:jc w:val="center"/>
              <w:rPr>
                <w:sz w:val="18"/>
                <w:szCs w:val="18"/>
              </w:rPr>
            </w:pPr>
            <w:r w:rsidRPr="0045372C">
              <w:rPr>
                <w:sz w:val="18"/>
                <w:szCs w:val="18"/>
              </w:rPr>
              <w:t>600</w:t>
            </w:r>
          </w:p>
        </w:tc>
        <w:tc>
          <w:tcPr>
            <w:tcW w:w="709" w:type="dxa"/>
            <w:tcBorders>
              <w:top w:val="single" w:sz="4" w:space="0" w:color="auto"/>
              <w:left w:val="nil"/>
              <w:bottom w:val="single" w:sz="4" w:space="0" w:color="auto"/>
              <w:right w:val="single" w:sz="4" w:space="0" w:color="auto"/>
            </w:tcBorders>
            <w:noWrap/>
          </w:tcPr>
          <w:p w:rsidR="0045372C" w:rsidRPr="0045372C" w:rsidRDefault="0045372C" w:rsidP="00830183">
            <w:pPr>
              <w:jc w:val="center"/>
              <w:rPr>
                <w:sz w:val="18"/>
                <w:szCs w:val="18"/>
              </w:rPr>
            </w:pPr>
            <w:r w:rsidRPr="0045372C">
              <w:rPr>
                <w:sz w:val="18"/>
                <w:szCs w:val="18"/>
              </w:rPr>
              <w:t>0801</w:t>
            </w:r>
          </w:p>
        </w:tc>
        <w:tc>
          <w:tcPr>
            <w:tcW w:w="1275" w:type="dxa"/>
            <w:tcBorders>
              <w:top w:val="single" w:sz="4" w:space="0" w:color="auto"/>
              <w:left w:val="nil"/>
              <w:bottom w:val="single" w:sz="4" w:space="0" w:color="auto"/>
              <w:right w:val="single" w:sz="4" w:space="0" w:color="auto"/>
            </w:tcBorders>
            <w:noWrap/>
          </w:tcPr>
          <w:p w:rsidR="0045372C" w:rsidRPr="0045372C" w:rsidRDefault="0045372C" w:rsidP="00830183">
            <w:pPr>
              <w:jc w:val="center"/>
              <w:rPr>
                <w:sz w:val="18"/>
                <w:szCs w:val="18"/>
              </w:rPr>
            </w:pPr>
            <w:r w:rsidRPr="0045372C">
              <w:rPr>
                <w:sz w:val="18"/>
                <w:szCs w:val="18"/>
              </w:rPr>
              <w:t>0820000640</w:t>
            </w:r>
          </w:p>
        </w:tc>
        <w:tc>
          <w:tcPr>
            <w:tcW w:w="709" w:type="dxa"/>
            <w:tcBorders>
              <w:top w:val="single" w:sz="4" w:space="0" w:color="auto"/>
              <w:left w:val="nil"/>
              <w:bottom w:val="single" w:sz="4" w:space="0" w:color="auto"/>
              <w:right w:val="single" w:sz="4" w:space="0" w:color="auto"/>
            </w:tcBorders>
            <w:noWrap/>
          </w:tcPr>
          <w:p w:rsidR="0045372C" w:rsidRPr="0045372C" w:rsidRDefault="0045372C" w:rsidP="00830183">
            <w:pPr>
              <w:jc w:val="center"/>
              <w:rPr>
                <w:sz w:val="18"/>
                <w:szCs w:val="18"/>
              </w:rPr>
            </w:pPr>
            <w:r w:rsidRPr="0045372C">
              <w:rPr>
                <w:sz w:val="18"/>
                <w:szCs w:val="18"/>
              </w:rPr>
              <w:t>612</w:t>
            </w:r>
          </w:p>
        </w:tc>
        <w:tc>
          <w:tcPr>
            <w:tcW w:w="1134" w:type="dxa"/>
            <w:tcBorders>
              <w:top w:val="single" w:sz="4" w:space="0" w:color="auto"/>
              <w:left w:val="nil"/>
              <w:bottom w:val="single" w:sz="4" w:space="0" w:color="auto"/>
              <w:right w:val="single" w:sz="4" w:space="0" w:color="auto"/>
            </w:tcBorders>
            <w:noWrap/>
          </w:tcPr>
          <w:p w:rsidR="0045372C" w:rsidRPr="0045372C" w:rsidRDefault="0045372C" w:rsidP="00830183">
            <w:pPr>
              <w:jc w:val="center"/>
              <w:rPr>
                <w:sz w:val="18"/>
                <w:szCs w:val="18"/>
              </w:rPr>
            </w:pPr>
            <w:r w:rsidRPr="0045372C">
              <w:rPr>
                <w:sz w:val="18"/>
                <w:szCs w:val="18"/>
              </w:rPr>
              <w:t>80,75</w:t>
            </w:r>
          </w:p>
        </w:tc>
        <w:tc>
          <w:tcPr>
            <w:tcW w:w="1135" w:type="dxa"/>
            <w:tcBorders>
              <w:top w:val="single" w:sz="4" w:space="0" w:color="auto"/>
              <w:left w:val="nil"/>
              <w:bottom w:val="single" w:sz="4" w:space="0" w:color="auto"/>
              <w:right w:val="single" w:sz="4" w:space="0" w:color="auto"/>
            </w:tcBorders>
          </w:tcPr>
          <w:p w:rsidR="0045372C" w:rsidRPr="0045372C" w:rsidRDefault="0045372C" w:rsidP="00830183">
            <w:pPr>
              <w:jc w:val="center"/>
              <w:rPr>
                <w:sz w:val="18"/>
                <w:szCs w:val="18"/>
              </w:rPr>
            </w:pPr>
            <w:r w:rsidRPr="0045372C">
              <w:rPr>
                <w:sz w:val="18"/>
                <w:szCs w:val="18"/>
              </w:rPr>
              <w:t>0,00</w:t>
            </w:r>
          </w:p>
        </w:tc>
        <w:tc>
          <w:tcPr>
            <w:tcW w:w="992" w:type="dxa"/>
            <w:tcBorders>
              <w:top w:val="single" w:sz="4" w:space="0" w:color="auto"/>
              <w:left w:val="nil"/>
              <w:bottom w:val="single" w:sz="4" w:space="0" w:color="auto"/>
              <w:right w:val="single" w:sz="4" w:space="0" w:color="auto"/>
            </w:tcBorders>
            <w:noWrap/>
          </w:tcPr>
          <w:p w:rsidR="0045372C" w:rsidRPr="0045372C" w:rsidRDefault="0045372C" w:rsidP="00830183">
            <w:pPr>
              <w:jc w:val="center"/>
              <w:rPr>
                <w:sz w:val="18"/>
                <w:szCs w:val="18"/>
              </w:rPr>
            </w:pPr>
            <w:r w:rsidRPr="0045372C">
              <w:rPr>
                <w:sz w:val="18"/>
                <w:szCs w:val="18"/>
              </w:rPr>
              <w:t>0,00</w:t>
            </w:r>
          </w:p>
        </w:tc>
        <w:tc>
          <w:tcPr>
            <w:tcW w:w="992" w:type="dxa"/>
            <w:tcBorders>
              <w:top w:val="single" w:sz="4" w:space="0" w:color="auto"/>
              <w:left w:val="nil"/>
              <w:bottom w:val="single" w:sz="4" w:space="0" w:color="auto"/>
              <w:right w:val="single" w:sz="4" w:space="0" w:color="auto"/>
            </w:tcBorders>
            <w:noWrap/>
          </w:tcPr>
          <w:p w:rsidR="0045372C" w:rsidRPr="0045372C" w:rsidRDefault="0045372C" w:rsidP="00830183">
            <w:pPr>
              <w:jc w:val="center"/>
              <w:rPr>
                <w:sz w:val="18"/>
                <w:szCs w:val="18"/>
              </w:rPr>
            </w:pPr>
            <w:r w:rsidRPr="0045372C">
              <w:rPr>
                <w:sz w:val="18"/>
                <w:szCs w:val="18"/>
              </w:rPr>
              <w:t>0,00</w:t>
            </w:r>
          </w:p>
        </w:tc>
        <w:tc>
          <w:tcPr>
            <w:tcW w:w="992" w:type="dxa"/>
            <w:tcBorders>
              <w:top w:val="single" w:sz="4" w:space="0" w:color="auto"/>
              <w:left w:val="nil"/>
              <w:bottom w:val="single" w:sz="4" w:space="0" w:color="auto"/>
              <w:right w:val="single" w:sz="4" w:space="0" w:color="auto"/>
            </w:tcBorders>
          </w:tcPr>
          <w:p w:rsidR="0045372C" w:rsidRPr="0045372C" w:rsidRDefault="0045372C" w:rsidP="00830183">
            <w:pPr>
              <w:jc w:val="center"/>
              <w:rPr>
                <w:sz w:val="18"/>
                <w:szCs w:val="18"/>
              </w:rPr>
            </w:pPr>
            <w:r w:rsidRPr="0045372C">
              <w:rPr>
                <w:sz w:val="18"/>
                <w:szCs w:val="18"/>
              </w:rPr>
              <w:t>0,00</w:t>
            </w:r>
          </w:p>
        </w:tc>
        <w:tc>
          <w:tcPr>
            <w:tcW w:w="1134" w:type="dxa"/>
            <w:tcBorders>
              <w:top w:val="single" w:sz="4" w:space="0" w:color="auto"/>
              <w:left w:val="nil"/>
              <w:bottom w:val="single" w:sz="4" w:space="0" w:color="auto"/>
              <w:right w:val="single" w:sz="4" w:space="0" w:color="auto"/>
            </w:tcBorders>
          </w:tcPr>
          <w:p w:rsidR="0045372C" w:rsidRPr="0045372C" w:rsidRDefault="0045372C" w:rsidP="00830183">
            <w:pPr>
              <w:jc w:val="center"/>
              <w:rPr>
                <w:sz w:val="18"/>
                <w:szCs w:val="18"/>
              </w:rPr>
            </w:pPr>
            <w:r w:rsidRPr="0045372C">
              <w:rPr>
                <w:sz w:val="18"/>
                <w:szCs w:val="18"/>
              </w:rPr>
              <w:t>80,75</w:t>
            </w:r>
          </w:p>
        </w:tc>
      </w:tr>
      <w:tr w:rsidR="0045372C" w:rsidRPr="0045372C" w:rsidTr="00830183">
        <w:trPr>
          <w:trHeight w:val="620"/>
        </w:trPr>
        <w:tc>
          <w:tcPr>
            <w:tcW w:w="1716" w:type="dxa"/>
            <w:vMerge/>
            <w:tcBorders>
              <w:left w:val="single" w:sz="4" w:space="0" w:color="auto"/>
              <w:bottom w:val="single" w:sz="4" w:space="0" w:color="auto"/>
              <w:right w:val="single" w:sz="4" w:space="0" w:color="auto"/>
            </w:tcBorders>
          </w:tcPr>
          <w:p w:rsidR="0045372C" w:rsidRPr="0045372C" w:rsidRDefault="0045372C" w:rsidP="00830183">
            <w:pPr>
              <w:rPr>
                <w:sz w:val="18"/>
                <w:szCs w:val="18"/>
              </w:rPr>
            </w:pPr>
          </w:p>
        </w:tc>
        <w:tc>
          <w:tcPr>
            <w:tcW w:w="1700" w:type="dxa"/>
            <w:vMerge/>
            <w:tcBorders>
              <w:left w:val="nil"/>
              <w:bottom w:val="single" w:sz="4" w:space="0" w:color="auto"/>
              <w:right w:val="single" w:sz="4" w:space="0" w:color="auto"/>
            </w:tcBorders>
          </w:tcPr>
          <w:p w:rsidR="0045372C" w:rsidRPr="0045372C" w:rsidRDefault="0045372C" w:rsidP="00830183">
            <w:pPr>
              <w:rPr>
                <w:sz w:val="18"/>
                <w:szCs w:val="18"/>
              </w:rPr>
            </w:pPr>
          </w:p>
        </w:tc>
        <w:tc>
          <w:tcPr>
            <w:tcW w:w="1561" w:type="dxa"/>
            <w:vMerge/>
            <w:tcBorders>
              <w:left w:val="nil"/>
              <w:bottom w:val="single" w:sz="4" w:space="0" w:color="auto"/>
              <w:right w:val="single" w:sz="4" w:space="0" w:color="auto"/>
            </w:tcBorders>
          </w:tcPr>
          <w:p w:rsidR="0045372C" w:rsidRPr="0045372C" w:rsidRDefault="0045372C" w:rsidP="00830183">
            <w:pPr>
              <w:rPr>
                <w:sz w:val="18"/>
                <w:szCs w:val="18"/>
              </w:rPr>
            </w:pPr>
          </w:p>
        </w:tc>
        <w:tc>
          <w:tcPr>
            <w:tcW w:w="708" w:type="dxa"/>
            <w:tcBorders>
              <w:top w:val="single" w:sz="4" w:space="0" w:color="auto"/>
              <w:left w:val="nil"/>
              <w:bottom w:val="single" w:sz="4" w:space="0" w:color="auto"/>
              <w:right w:val="single" w:sz="4" w:space="0" w:color="auto"/>
            </w:tcBorders>
            <w:noWrap/>
          </w:tcPr>
          <w:p w:rsidR="0045372C" w:rsidRPr="0045372C" w:rsidRDefault="0045372C" w:rsidP="00830183">
            <w:pPr>
              <w:jc w:val="center"/>
              <w:rPr>
                <w:sz w:val="18"/>
                <w:szCs w:val="18"/>
              </w:rPr>
            </w:pPr>
          </w:p>
        </w:tc>
        <w:tc>
          <w:tcPr>
            <w:tcW w:w="709" w:type="dxa"/>
            <w:tcBorders>
              <w:top w:val="single" w:sz="4" w:space="0" w:color="auto"/>
              <w:left w:val="nil"/>
              <w:bottom w:val="single" w:sz="4" w:space="0" w:color="auto"/>
              <w:right w:val="single" w:sz="4" w:space="0" w:color="auto"/>
            </w:tcBorders>
            <w:noWrap/>
          </w:tcPr>
          <w:p w:rsidR="0045372C" w:rsidRPr="0045372C" w:rsidRDefault="0045372C" w:rsidP="00830183">
            <w:pPr>
              <w:jc w:val="center"/>
              <w:rPr>
                <w:sz w:val="18"/>
                <w:szCs w:val="18"/>
              </w:rPr>
            </w:pPr>
          </w:p>
        </w:tc>
        <w:tc>
          <w:tcPr>
            <w:tcW w:w="1275" w:type="dxa"/>
            <w:tcBorders>
              <w:top w:val="single" w:sz="4" w:space="0" w:color="auto"/>
              <w:left w:val="nil"/>
              <w:bottom w:val="single" w:sz="4" w:space="0" w:color="auto"/>
              <w:right w:val="single" w:sz="4" w:space="0" w:color="auto"/>
            </w:tcBorders>
            <w:noWrap/>
          </w:tcPr>
          <w:p w:rsidR="0045372C" w:rsidRPr="0045372C" w:rsidRDefault="0045372C" w:rsidP="00830183">
            <w:pPr>
              <w:jc w:val="center"/>
              <w:rPr>
                <w:sz w:val="18"/>
                <w:szCs w:val="18"/>
              </w:rPr>
            </w:pPr>
          </w:p>
        </w:tc>
        <w:tc>
          <w:tcPr>
            <w:tcW w:w="709" w:type="dxa"/>
            <w:tcBorders>
              <w:top w:val="single" w:sz="4" w:space="0" w:color="auto"/>
              <w:left w:val="nil"/>
              <w:bottom w:val="single" w:sz="4" w:space="0" w:color="auto"/>
              <w:right w:val="single" w:sz="4" w:space="0" w:color="auto"/>
            </w:tcBorders>
            <w:noWrap/>
          </w:tcPr>
          <w:p w:rsidR="0045372C" w:rsidRPr="0045372C" w:rsidRDefault="0045372C" w:rsidP="00830183">
            <w:pPr>
              <w:jc w:val="center"/>
              <w:rPr>
                <w:sz w:val="18"/>
                <w:szCs w:val="18"/>
              </w:rPr>
            </w:pPr>
          </w:p>
        </w:tc>
        <w:tc>
          <w:tcPr>
            <w:tcW w:w="1134" w:type="dxa"/>
            <w:tcBorders>
              <w:top w:val="single" w:sz="4" w:space="0" w:color="auto"/>
              <w:left w:val="nil"/>
              <w:bottom w:val="single" w:sz="4" w:space="0" w:color="auto"/>
              <w:right w:val="single" w:sz="4" w:space="0" w:color="auto"/>
            </w:tcBorders>
            <w:noWrap/>
          </w:tcPr>
          <w:p w:rsidR="0045372C" w:rsidRPr="0045372C" w:rsidRDefault="0045372C" w:rsidP="00830183">
            <w:pPr>
              <w:jc w:val="center"/>
              <w:rPr>
                <w:sz w:val="18"/>
                <w:szCs w:val="18"/>
              </w:rPr>
            </w:pPr>
          </w:p>
        </w:tc>
        <w:tc>
          <w:tcPr>
            <w:tcW w:w="1135" w:type="dxa"/>
            <w:tcBorders>
              <w:top w:val="single" w:sz="4" w:space="0" w:color="auto"/>
              <w:left w:val="nil"/>
              <w:bottom w:val="single" w:sz="4" w:space="0" w:color="auto"/>
              <w:right w:val="single" w:sz="4" w:space="0" w:color="auto"/>
            </w:tcBorders>
          </w:tcPr>
          <w:p w:rsidR="0045372C" w:rsidRPr="0045372C" w:rsidRDefault="0045372C" w:rsidP="00830183">
            <w:pPr>
              <w:jc w:val="center"/>
              <w:rPr>
                <w:sz w:val="18"/>
                <w:szCs w:val="18"/>
              </w:rPr>
            </w:pPr>
          </w:p>
        </w:tc>
        <w:tc>
          <w:tcPr>
            <w:tcW w:w="992" w:type="dxa"/>
            <w:tcBorders>
              <w:top w:val="single" w:sz="4" w:space="0" w:color="auto"/>
              <w:left w:val="nil"/>
              <w:bottom w:val="single" w:sz="4" w:space="0" w:color="auto"/>
              <w:right w:val="single" w:sz="4" w:space="0" w:color="auto"/>
            </w:tcBorders>
            <w:noWrap/>
          </w:tcPr>
          <w:p w:rsidR="0045372C" w:rsidRPr="0045372C" w:rsidRDefault="0045372C" w:rsidP="00830183">
            <w:pPr>
              <w:jc w:val="center"/>
              <w:rPr>
                <w:sz w:val="18"/>
                <w:szCs w:val="18"/>
              </w:rPr>
            </w:pPr>
          </w:p>
        </w:tc>
        <w:tc>
          <w:tcPr>
            <w:tcW w:w="992" w:type="dxa"/>
            <w:tcBorders>
              <w:top w:val="single" w:sz="4" w:space="0" w:color="auto"/>
              <w:left w:val="nil"/>
              <w:bottom w:val="single" w:sz="4" w:space="0" w:color="auto"/>
              <w:right w:val="single" w:sz="4" w:space="0" w:color="auto"/>
            </w:tcBorders>
            <w:noWrap/>
          </w:tcPr>
          <w:p w:rsidR="0045372C" w:rsidRPr="0045372C" w:rsidRDefault="0045372C" w:rsidP="00830183">
            <w:pPr>
              <w:jc w:val="center"/>
              <w:rPr>
                <w:sz w:val="18"/>
                <w:szCs w:val="18"/>
              </w:rPr>
            </w:pPr>
          </w:p>
        </w:tc>
        <w:tc>
          <w:tcPr>
            <w:tcW w:w="992" w:type="dxa"/>
            <w:tcBorders>
              <w:top w:val="single" w:sz="4" w:space="0" w:color="auto"/>
              <w:left w:val="nil"/>
              <w:bottom w:val="single" w:sz="4" w:space="0" w:color="auto"/>
              <w:right w:val="single" w:sz="4" w:space="0" w:color="auto"/>
            </w:tcBorders>
          </w:tcPr>
          <w:p w:rsidR="0045372C" w:rsidRPr="0045372C" w:rsidRDefault="0045372C" w:rsidP="00830183">
            <w:pPr>
              <w:jc w:val="center"/>
              <w:rPr>
                <w:sz w:val="18"/>
                <w:szCs w:val="18"/>
              </w:rPr>
            </w:pPr>
          </w:p>
        </w:tc>
        <w:tc>
          <w:tcPr>
            <w:tcW w:w="1134" w:type="dxa"/>
            <w:tcBorders>
              <w:top w:val="single" w:sz="4" w:space="0" w:color="auto"/>
              <w:left w:val="nil"/>
              <w:bottom w:val="single" w:sz="4" w:space="0" w:color="auto"/>
              <w:right w:val="single" w:sz="4" w:space="0" w:color="auto"/>
            </w:tcBorders>
          </w:tcPr>
          <w:p w:rsidR="0045372C" w:rsidRPr="0045372C" w:rsidRDefault="0045372C" w:rsidP="00830183">
            <w:pPr>
              <w:jc w:val="center"/>
              <w:rPr>
                <w:sz w:val="18"/>
                <w:szCs w:val="18"/>
              </w:rPr>
            </w:pPr>
          </w:p>
        </w:tc>
      </w:tr>
    </w:tbl>
    <w:p w:rsidR="0045372C" w:rsidRPr="0045372C" w:rsidRDefault="0045372C" w:rsidP="0045372C">
      <w:pPr>
        <w:rPr>
          <w:sz w:val="18"/>
          <w:szCs w:val="18"/>
        </w:rPr>
      </w:pPr>
    </w:p>
    <w:p w:rsidR="0045372C" w:rsidRPr="0045372C" w:rsidRDefault="0045372C" w:rsidP="0045372C">
      <w:pPr>
        <w:rPr>
          <w:sz w:val="18"/>
          <w:szCs w:val="18"/>
        </w:rPr>
      </w:pPr>
    </w:p>
    <w:p w:rsidR="0045372C" w:rsidRPr="0045372C" w:rsidRDefault="0045372C" w:rsidP="0045372C">
      <w:pPr>
        <w:rPr>
          <w:sz w:val="18"/>
          <w:szCs w:val="18"/>
        </w:rPr>
      </w:pPr>
      <w:r w:rsidRPr="0045372C">
        <w:rPr>
          <w:sz w:val="18"/>
          <w:szCs w:val="18"/>
        </w:rPr>
        <w:t>Глава Каратузского сельсовета                                                                                                                                                                               А.А. Саар</w:t>
      </w:r>
    </w:p>
    <w:p w:rsidR="0045372C" w:rsidRPr="0045372C" w:rsidRDefault="0045372C" w:rsidP="0045372C">
      <w:pPr>
        <w:rPr>
          <w:sz w:val="18"/>
          <w:szCs w:val="18"/>
        </w:rPr>
      </w:pPr>
    </w:p>
    <w:p w:rsidR="00955CF3" w:rsidRPr="00955CF3" w:rsidRDefault="00955CF3" w:rsidP="00955CF3">
      <w:pPr>
        <w:pStyle w:val="ConsPlusNormal"/>
        <w:widowControl/>
        <w:jc w:val="right"/>
        <w:outlineLvl w:val="2"/>
        <w:rPr>
          <w:rFonts w:ascii="Times New Roman" w:hAnsi="Times New Roman" w:cs="Times New Roman"/>
          <w:sz w:val="18"/>
          <w:szCs w:val="18"/>
        </w:rPr>
      </w:pPr>
      <w:r w:rsidRPr="00955CF3">
        <w:rPr>
          <w:rFonts w:ascii="Times New Roman" w:hAnsi="Times New Roman" w:cs="Times New Roman"/>
          <w:sz w:val="18"/>
          <w:szCs w:val="18"/>
        </w:rPr>
        <w:t xml:space="preserve">                                                                                                                                         Приложение № 6</w:t>
      </w:r>
    </w:p>
    <w:p w:rsidR="00955CF3" w:rsidRPr="00955CF3" w:rsidRDefault="00955CF3" w:rsidP="00955CF3">
      <w:pPr>
        <w:autoSpaceDE w:val="0"/>
        <w:autoSpaceDN w:val="0"/>
        <w:adjustRightInd w:val="0"/>
        <w:jc w:val="right"/>
        <w:rPr>
          <w:sz w:val="18"/>
          <w:szCs w:val="18"/>
        </w:rPr>
      </w:pPr>
      <w:r w:rsidRPr="00955CF3">
        <w:rPr>
          <w:sz w:val="18"/>
          <w:szCs w:val="18"/>
        </w:rPr>
        <w:t xml:space="preserve">                                                                                                                                                                  муниципальной программе Каратузского сельсовета</w:t>
      </w:r>
    </w:p>
    <w:p w:rsidR="00955CF3" w:rsidRPr="00955CF3" w:rsidRDefault="00955CF3" w:rsidP="00955CF3">
      <w:pPr>
        <w:autoSpaceDE w:val="0"/>
        <w:autoSpaceDN w:val="0"/>
        <w:adjustRightInd w:val="0"/>
        <w:jc w:val="right"/>
        <w:rPr>
          <w:sz w:val="18"/>
          <w:szCs w:val="18"/>
        </w:rPr>
      </w:pPr>
      <w:r w:rsidRPr="00955CF3">
        <w:rPr>
          <w:sz w:val="18"/>
          <w:szCs w:val="18"/>
        </w:rPr>
        <w:t xml:space="preserve">                                                                                                                                                                 «Создание условий для организации досуга и обеспечение</w:t>
      </w:r>
    </w:p>
    <w:p w:rsidR="00955CF3" w:rsidRPr="00955CF3" w:rsidRDefault="00955CF3" w:rsidP="00955CF3">
      <w:pPr>
        <w:autoSpaceDE w:val="0"/>
        <w:autoSpaceDN w:val="0"/>
        <w:adjustRightInd w:val="0"/>
        <w:jc w:val="right"/>
        <w:rPr>
          <w:sz w:val="18"/>
          <w:szCs w:val="18"/>
        </w:rPr>
      </w:pPr>
      <w:r w:rsidRPr="00955CF3">
        <w:rPr>
          <w:sz w:val="18"/>
          <w:szCs w:val="18"/>
        </w:rPr>
        <w:t xml:space="preserve">                                                                                                                                                                  жителей Каратузского сельсовета услугами культурно</w:t>
      </w:r>
    </w:p>
    <w:p w:rsidR="00955CF3" w:rsidRPr="00955CF3" w:rsidRDefault="00955CF3" w:rsidP="00955CF3">
      <w:pPr>
        <w:autoSpaceDE w:val="0"/>
        <w:autoSpaceDN w:val="0"/>
        <w:adjustRightInd w:val="0"/>
        <w:jc w:val="right"/>
        <w:rPr>
          <w:bCs/>
          <w:sz w:val="18"/>
          <w:szCs w:val="18"/>
        </w:rPr>
      </w:pPr>
      <w:r w:rsidRPr="00955CF3">
        <w:rPr>
          <w:sz w:val="18"/>
          <w:szCs w:val="18"/>
        </w:rPr>
        <w:t xml:space="preserve">                                                                                                                                                                  - досуговых учреждений</w:t>
      </w:r>
      <w:r w:rsidRPr="00955CF3">
        <w:rPr>
          <w:bCs/>
          <w:sz w:val="18"/>
          <w:szCs w:val="18"/>
        </w:rPr>
        <w:t>» на 2014− 2018 годы,</w:t>
      </w:r>
    </w:p>
    <w:p w:rsidR="00955CF3" w:rsidRPr="00955CF3" w:rsidRDefault="00955CF3" w:rsidP="00955CF3">
      <w:pPr>
        <w:autoSpaceDE w:val="0"/>
        <w:autoSpaceDN w:val="0"/>
        <w:adjustRightInd w:val="0"/>
        <w:jc w:val="right"/>
        <w:rPr>
          <w:bCs/>
          <w:sz w:val="18"/>
          <w:szCs w:val="18"/>
        </w:rPr>
      </w:pPr>
      <w:r w:rsidRPr="00955CF3">
        <w:rPr>
          <w:bCs/>
          <w:sz w:val="18"/>
          <w:szCs w:val="18"/>
        </w:rPr>
        <w:t xml:space="preserve">                                                                                                                                                                   утвержденной постановлением администрации</w:t>
      </w:r>
    </w:p>
    <w:p w:rsidR="00955CF3" w:rsidRPr="00955CF3" w:rsidRDefault="00955CF3" w:rsidP="00955CF3">
      <w:pPr>
        <w:autoSpaceDE w:val="0"/>
        <w:autoSpaceDN w:val="0"/>
        <w:adjustRightInd w:val="0"/>
        <w:jc w:val="right"/>
        <w:rPr>
          <w:sz w:val="18"/>
          <w:szCs w:val="18"/>
        </w:rPr>
      </w:pPr>
      <w:r w:rsidRPr="00955CF3">
        <w:rPr>
          <w:bCs/>
          <w:sz w:val="18"/>
          <w:szCs w:val="18"/>
        </w:rPr>
        <w:t xml:space="preserve">                                                                                                                                                                   Каратузского сельсовета от 30.10.2013 № 307-П</w:t>
      </w:r>
    </w:p>
    <w:p w:rsidR="00955CF3" w:rsidRPr="00955CF3" w:rsidRDefault="00955CF3" w:rsidP="00955CF3">
      <w:pPr>
        <w:autoSpaceDE w:val="0"/>
        <w:autoSpaceDN w:val="0"/>
        <w:adjustRightInd w:val="0"/>
        <w:ind w:left="8460"/>
        <w:rPr>
          <w:sz w:val="18"/>
          <w:szCs w:val="18"/>
        </w:rPr>
      </w:pPr>
    </w:p>
    <w:p w:rsidR="00955CF3" w:rsidRPr="00955CF3" w:rsidRDefault="00955CF3" w:rsidP="00955CF3">
      <w:pPr>
        <w:jc w:val="center"/>
        <w:rPr>
          <w:sz w:val="18"/>
          <w:szCs w:val="18"/>
        </w:rPr>
      </w:pPr>
      <w:r w:rsidRPr="00955CF3">
        <w:rPr>
          <w:sz w:val="18"/>
          <w:szCs w:val="18"/>
        </w:rPr>
        <w:t>Ресурсное обеспечение и прогнозная оценка расходов на реализацию целей муниципальной программы Каратузского сельсовета с учетом источников финансирования, в том числе по уровням бюджетной системы</w:t>
      </w:r>
    </w:p>
    <w:tbl>
      <w:tblPr>
        <w:tblW w:w="15183" w:type="dxa"/>
        <w:tblInd w:w="93" w:type="dxa"/>
        <w:tblLayout w:type="fixed"/>
        <w:tblLook w:val="00A0" w:firstRow="1" w:lastRow="0" w:firstColumn="1" w:lastColumn="0" w:noHBand="0" w:noVBand="0"/>
      </w:tblPr>
      <w:tblGrid>
        <w:gridCol w:w="1575"/>
        <w:gridCol w:w="3969"/>
        <w:gridCol w:w="2693"/>
        <w:gridCol w:w="1417"/>
        <w:gridCol w:w="1134"/>
        <w:gridCol w:w="993"/>
        <w:gridCol w:w="1134"/>
        <w:gridCol w:w="992"/>
        <w:gridCol w:w="1276"/>
      </w:tblGrid>
      <w:tr w:rsidR="00955CF3" w:rsidRPr="00955CF3" w:rsidTr="00830183">
        <w:trPr>
          <w:trHeight w:val="600"/>
        </w:trPr>
        <w:tc>
          <w:tcPr>
            <w:tcW w:w="1575" w:type="dxa"/>
            <w:vMerge w:val="restart"/>
            <w:tcBorders>
              <w:top w:val="single" w:sz="4" w:space="0" w:color="auto"/>
              <w:left w:val="single" w:sz="4" w:space="0" w:color="auto"/>
              <w:bottom w:val="single" w:sz="4" w:space="0" w:color="auto"/>
              <w:right w:val="single" w:sz="4" w:space="0" w:color="auto"/>
            </w:tcBorders>
            <w:vAlign w:val="center"/>
          </w:tcPr>
          <w:p w:rsidR="00955CF3" w:rsidRPr="00955CF3" w:rsidRDefault="00955CF3" w:rsidP="00830183">
            <w:pPr>
              <w:jc w:val="center"/>
              <w:rPr>
                <w:sz w:val="18"/>
                <w:szCs w:val="18"/>
              </w:rPr>
            </w:pPr>
            <w:r w:rsidRPr="00955CF3">
              <w:rPr>
                <w:sz w:val="18"/>
                <w:szCs w:val="18"/>
              </w:rPr>
              <w:t>Статус</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955CF3" w:rsidRPr="00955CF3" w:rsidRDefault="00955CF3" w:rsidP="00830183">
            <w:pPr>
              <w:jc w:val="center"/>
              <w:rPr>
                <w:sz w:val="18"/>
                <w:szCs w:val="18"/>
              </w:rPr>
            </w:pPr>
            <w:r w:rsidRPr="00955CF3">
              <w:rPr>
                <w:sz w:val="18"/>
                <w:szCs w:val="18"/>
              </w:rPr>
              <w:t>Наименование муниципальной программы, подпрограммы муниципальной программы</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955CF3" w:rsidRPr="00955CF3" w:rsidRDefault="00955CF3" w:rsidP="00830183">
            <w:pPr>
              <w:jc w:val="center"/>
              <w:rPr>
                <w:sz w:val="18"/>
                <w:szCs w:val="18"/>
              </w:rPr>
            </w:pPr>
            <w:r w:rsidRPr="00955CF3">
              <w:rPr>
                <w:sz w:val="18"/>
                <w:szCs w:val="18"/>
              </w:rPr>
              <w:t>Ответственный исполнитель, соисполнители</w:t>
            </w:r>
          </w:p>
        </w:tc>
        <w:tc>
          <w:tcPr>
            <w:tcW w:w="6946" w:type="dxa"/>
            <w:gridSpan w:val="6"/>
            <w:tcBorders>
              <w:top w:val="single" w:sz="4" w:space="0" w:color="auto"/>
              <w:left w:val="nil"/>
              <w:bottom w:val="single" w:sz="4" w:space="0" w:color="auto"/>
              <w:right w:val="single" w:sz="4" w:space="0" w:color="auto"/>
            </w:tcBorders>
            <w:vAlign w:val="center"/>
          </w:tcPr>
          <w:p w:rsidR="00955CF3" w:rsidRPr="00955CF3" w:rsidRDefault="00955CF3" w:rsidP="00830183">
            <w:pPr>
              <w:jc w:val="center"/>
              <w:rPr>
                <w:sz w:val="18"/>
                <w:szCs w:val="18"/>
              </w:rPr>
            </w:pPr>
            <w:r w:rsidRPr="00955CF3">
              <w:rPr>
                <w:sz w:val="18"/>
                <w:szCs w:val="18"/>
              </w:rPr>
              <w:t>Оценка расходов</w:t>
            </w:r>
            <w:r w:rsidRPr="00955CF3">
              <w:rPr>
                <w:sz w:val="18"/>
                <w:szCs w:val="18"/>
              </w:rPr>
              <w:br/>
              <w:t>(тыс. руб.), годы</w:t>
            </w:r>
          </w:p>
        </w:tc>
      </w:tr>
      <w:tr w:rsidR="00955CF3" w:rsidRPr="00955CF3" w:rsidTr="00830183">
        <w:trPr>
          <w:trHeight w:val="782"/>
        </w:trPr>
        <w:tc>
          <w:tcPr>
            <w:tcW w:w="1575" w:type="dxa"/>
            <w:vMerge/>
            <w:tcBorders>
              <w:top w:val="single" w:sz="4" w:space="0" w:color="auto"/>
              <w:left w:val="single" w:sz="4" w:space="0" w:color="auto"/>
              <w:bottom w:val="single" w:sz="4" w:space="0" w:color="auto"/>
              <w:right w:val="single" w:sz="4" w:space="0" w:color="auto"/>
            </w:tcBorders>
            <w:vAlign w:val="center"/>
          </w:tcPr>
          <w:p w:rsidR="00955CF3" w:rsidRPr="00955CF3" w:rsidRDefault="00955CF3" w:rsidP="00830183">
            <w:pPr>
              <w:rPr>
                <w:sz w:val="18"/>
                <w:szCs w:val="18"/>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955CF3" w:rsidRPr="00955CF3" w:rsidRDefault="00955CF3" w:rsidP="00830183">
            <w:pPr>
              <w:rPr>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955CF3" w:rsidRPr="00955CF3" w:rsidRDefault="00955CF3" w:rsidP="00830183">
            <w:pPr>
              <w:rPr>
                <w:sz w:val="18"/>
                <w:szCs w:val="18"/>
              </w:rPr>
            </w:pPr>
          </w:p>
        </w:tc>
        <w:tc>
          <w:tcPr>
            <w:tcW w:w="1417" w:type="dxa"/>
            <w:tcBorders>
              <w:top w:val="nil"/>
              <w:left w:val="nil"/>
              <w:bottom w:val="single" w:sz="4" w:space="0" w:color="auto"/>
              <w:right w:val="single" w:sz="4" w:space="0" w:color="auto"/>
            </w:tcBorders>
            <w:vAlign w:val="center"/>
          </w:tcPr>
          <w:p w:rsidR="00955CF3" w:rsidRPr="00955CF3" w:rsidRDefault="00955CF3" w:rsidP="00830183">
            <w:pPr>
              <w:jc w:val="center"/>
              <w:rPr>
                <w:sz w:val="18"/>
                <w:szCs w:val="18"/>
              </w:rPr>
            </w:pPr>
            <w:r w:rsidRPr="00955CF3">
              <w:rPr>
                <w:sz w:val="18"/>
                <w:szCs w:val="18"/>
              </w:rPr>
              <w:t>Отчетный финансовый год 2014</w:t>
            </w:r>
          </w:p>
          <w:p w:rsidR="00955CF3" w:rsidRPr="00955CF3" w:rsidRDefault="00955CF3" w:rsidP="00830183">
            <w:pPr>
              <w:jc w:val="center"/>
              <w:rPr>
                <w:sz w:val="18"/>
                <w:szCs w:val="18"/>
              </w:rPr>
            </w:pPr>
          </w:p>
        </w:tc>
        <w:tc>
          <w:tcPr>
            <w:tcW w:w="1134" w:type="dxa"/>
            <w:tcBorders>
              <w:top w:val="nil"/>
              <w:left w:val="nil"/>
              <w:bottom w:val="single" w:sz="4" w:space="0" w:color="auto"/>
              <w:right w:val="single" w:sz="4" w:space="0" w:color="auto"/>
            </w:tcBorders>
            <w:vAlign w:val="center"/>
          </w:tcPr>
          <w:p w:rsidR="00955CF3" w:rsidRPr="00955CF3" w:rsidRDefault="00955CF3" w:rsidP="00830183">
            <w:pPr>
              <w:jc w:val="center"/>
              <w:rPr>
                <w:sz w:val="18"/>
                <w:szCs w:val="18"/>
              </w:rPr>
            </w:pPr>
            <w:r w:rsidRPr="00955CF3">
              <w:rPr>
                <w:sz w:val="18"/>
                <w:szCs w:val="18"/>
              </w:rPr>
              <w:t>Текущий финансовый год 2015</w:t>
            </w:r>
          </w:p>
        </w:tc>
        <w:tc>
          <w:tcPr>
            <w:tcW w:w="993" w:type="dxa"/>
            <w:tcBorders>
              <w:top w:val="nil"/>
              <w:left w:val="nil"/>
              <w:bottom w:val="single" w:sz="4" w:space="0" w:color="auto"/>
              <w:right w:val="single" w:sz="4" w:space="0" w:color="auto"/>
            </w:tcBorders>
            <w:vAlign w:val="center"/>
          </w:tcPr>
          <w:p w:rsidR="00955CF3" w:rsidRPr="00955CF3" w:rsidRDefault="00955CF3" w:rsidP="00830183">
            <w:pPr>
              <w:jc w:val="center"/>
              <w:rPr>
                <w:sz w:val="18"/>
                <w:szCs w:val="18"/>
              </w:rPr>
            </w:pPr>
            <w:r w:rsidRPr="00955CF3">
              <w:rPr>
                <w:sz w:val="18"/>
                <w:szCs w:val="18"/>
              </w:rPr>
              <w:t xml:space="preserve">очередной </w:t>
            </w:r>
          </w:p>
          <w:p w:rsidR="00955CF3" w:rsidRPr="00955CF3" w:rsidRDefault="00955CF3" w:rsidP="00830183">
            <w:pPr>
              <w:jc w:val="center"/>
              <w:rPr>
                <w:sz w:val="18"/>
                <w:szCs w:val="18"/>
              </w:rPr>
            </w:pPr>
            <w:r w:rsidRPr="00955CF3">
              <w:rPr>
                <w:sz w:val="18"/>
                <w:szCs w:val="18"/>
              </w:rPr>
              <w:t>финансовый год</w:t>
            </w:r>
          </w:p>
          <w:p w:rsidR="00955CF3" w:rsidRPr="00955CF3" w:rsidRDefault="00955CF3" w:rsidP="00830183">
            <w:pPr>
              <w:jc w:val="center"/>
              <w:rPr>
                <w:sz w:val="18"/>
                <w:szCs w:val="18"/>
              </w:rPr>
            </w:pPr>
            <w:r w:rsidRPr="00955CF3">
              <w:rPr>
                <w:sz w:val="18"/>
                <w:szCs w:val="18"/>
              </w:rPr>
              <w:t>2016</w:t>
            </w:r>
          </w:p>
        </w:tc>
        <w:tc>
          <w:tcPr>
            <w:tcW w:w="1134" w:type="dxa"/>
            <w:tcBorders>
              <w:top w:val="nil"/>
              <w:left w:val="nil"/>
              <w:bottom w:val="single" w:sz="4" w:space="0" w:color="auto"/>
              <w:right w:val="single" w:sz="4" w:space="0" w:color="auto"/>
            </w:tcBorders>
            <w:vAlign w:val="center"/>
          </w:tcPr>
          <w:p w:rsidR="00955CF3" w:rsidRPr="00955CF3" w:rsidRDefault="00955CF3" w:rsidP="00830183">
            <w:pPr>
              <w:jc w:val="center"/>
              <w:rPr>
                <w:sz w:val="18"/>
                <w:szCs w:val="18"/>
              </w:rPr>
            </w:pPr>
            <w:r w:rsidRPr="00955CF3">
              <w:rPr>
                <w:sz w:val="18"/>
                <w:szCs w:val="18"/>
              </w:rPr>
              <w:t>первый год планового периода</w:t>
            </w:r>
          </w:p>
          <w:p w:rsidR="00955CF3" w:rsidRPr="00955CF3" w:rsidRDefault="00955CF3" w:rsidP="00830183">
            <w:pPr>
              <w:jc w:val="center"/>
              <w:rPr>
                <w:sz w:val="18"/>
                <w:szCs w:val="18"/>
              </w:rPr>
            </w:pPr>
            <w:r w:rsidRPr="00955CF3">
              <w:rPr>
                <w:sz w:val="18"/>
                <w:szCs w:val="18"/>
              </w:rPr>
              <w:t>2017</w:t>
            </w:r>
          </w:p>
        </w:tc>
        <w:tc>
          <w:tcPr>
            <w:tcW w:w="992" w:type="dxa"/>
            <w:tcBorders>
              <w:top w:val="nil"/>
              <w:left w:val="nil"/>
              <w:bottom w:val="single" w:sz="4" w:space="0" w:color="auto"/>
              <w:right w:val="single" w:sz="4" w:space="0" w:color="auto"/>
            </w:tcBorders>
            <w:vAlign w:val="center"/>
          </w:tcPr>
          <w:p w:rsidR="00955CF3" w:rsidRPr="00955CF3" w:rsidRDefault="00955CF3" w:rsidP="00830183">
            <w:pPr>
              <w:jc w:val="center"/>
              <w:rPr>
                <w:sz w:val="18"/>
                <w:szCs w:val="18"/>
              </w:rPr>
            </w:pPr>
            <w:r w:rsidRPr="00955CF3">
              <w:rPr>
                <w:sz w:val="18"/>
                <w:szCs w:val="18"/>
              </w:rPr>
              <w:t>второй год планового периода</w:t>
            </w:r>
          </w:p>
          <w:p w:rsidR="00955CF3" w:rsidRPr="00955CF3" w:rsidRDefault="00955CF3" w:rsidP="00830183">
            <w:pPr>
              <w:jc w:val="center"/>
              <w:rPr>
                <w:sz w:val="18"/>
                <w:szCs w:val="18"/>
              </w:rPr>
            </w:pPr>
            <w:r w:rsidRPr="00955CF3">
              <w:rPr>
                <w:sz w:val="18"/>
                <w:szCs w:val="18"/>
              </w:rPr>
              <w:t>2018</w:t>
            </w:r>
          </w:p>
        </w:tc>
        <w:tc>
          <w:tcPr>
            <w:tcW w:w="1276" w:type="dxa"/>
            <w:tcBorders>
              <w:top w:val="nil"/>
              <w:left w:val="nil"/>
              <w:bottom w:val="single" w:sz="4" w:space="0" w:color="auto"/>
              <w:right w:val="single" w:sz="4" w:space="0" w:color="auto"/>
            </w:tcBorders>
            <w:vAlign w:val="center"/>
          </w:tcPr>
          <w:p w:rsidR="00955CF3" w:rsidRPr="00955CF3" w:rsidRDefault="00955CF3" w:rsidP="00830183">
            <w:pPr>
              <w:jc w:val="center"/>
              <w:rPr>
                <w:sz w:val="18"/>
                <w:szCs w:val="18"/>
              </w:rPr>
            </w:pPr>
            <w:r w:rsidRPr="00955CF3">
              <w:rPr>
                <w:sz w:val="18"/>
                <w:szCs w:val="18"/>
              </w:rPr>
              <w:t>Итого на период</w:t>
            </w:r>
          </w:p>
        </w:tc>
      </w:tr>
      <w:tr w:rsidR="00955CF3" w:rsidRPr="00955CF3" w:rsidTr="00830183">
        <w:trPr>
          <w:trHeight w:val="263"/>
        </w:trPr>
        <w:tc>
          <w:tcPr>
            <w:tcW w:w="1575" w:type="dxa"/>
            <w:vMerge w:val="restart"/>
            <w:tcBorders>
              <w:top w:val="nil"/>
              <w:left w:val="single" w:sz="4" w:space="0" w:color="auto"/>
              <w:right w:val="single" w:sz="4" w:space="0" w:color="auto"/>
            </w:tcBorders>
          </w:tcPr>
          <w:p w:rsidR="00955CF3" w:rsidRPr="00955CF3" w:rsidRDefault="00955CF3" w:rsidP="00830183">
            <w:pPr>
              <w:jc w:val="center"/>
              <w:rPr>
                <w:sz w:val="18"/>
                <w:szCs w:val="18"/>
              </w:rPr>
            </w:pPr>
            <w:r w:rsidRPr="00955CF3">
              <w:rPr>
                <w:sz w:val="18"/>
                <w:szCs w:val="18"/>
              </w:rPr>
              <w:t>Муниципальная программа</w:t>
            </w:r>
          </w:p>
          <w:p w:rsidR="00955CF3" w:rsidRPr="00955CF3" w:rsidRDefault="00955CF3" w:rsidP="00830183">
            <w:pPr>
              <w:jc w:val="center"/>
              <w:rPr>
                <w:sz w:val="18"/>
                <w:szCs w:val="18"/>
              </w:rPr>
            </w:pPr>
            <w:r w:rsidRPr="00955CF3">
              <w:rPr>
                <w:sz w:val="18"/>
                <w:szCs w:val="18"/>
              </w:rPr>
              <w:t> </w:t>
            </w:r>
          </w:p>
        </w:tc>
        <w:tc>
          <w:tcPr>
            <w:tcW w:w="3969" w:type="dxa"/>
            <w:vMerge w:val="restart"/>
            <w:tcBorders>
              <w:top w:val="nil"/>
              <w:left w:val="single" w:sz="4" w:space="0" w:color="auto"/>
              <w:right w:val="single" w:sz="4" w:space="0" w:color="auto"/>
            </w:tcBorders>
          </w:tcPr>
          <w:p w:rsidR="00955CF3" w:rsidRPr="00955CF3" w:rsidRDefault="00955CF3" w:rsidP="00830183">
            <w:pPr>
              <w:overflowPunct w:val="0"/>
              <w:autoSpaceDE w:val="0"/>
              <w:textAlignment w:val="baseline"/>
              <w:rPr>
                <w:bCs/>
                <w:sz w:val="18"/>
                <w:szCs w:val="18"/>
              </w:rPr>
            </w:pPr>
            <w:r w:rsidRPr="00955CF3">
              <w:rPr>
                <w:color w:val="000000"/>
                <w:sz w:val="18"/>
                <w:szCs w:val="18"/>
              </w:rPr>
              <w:t xml:space="preserve">«Создание условий для организации досуга и обеспечение жителей Каратузского сельсовета  услугами культурно-досуговых учреждений»  </w:t>
            </w:r>
            <w:r w:rsidRPr="00955CF3">
              <w:rPr>
                <w:bCs/>
                <w:sz w:val="18"/>
                <w:szCs w:val="18"/>
              </w:rPr>
              <w:t>на 2014-2018 годы</w:t>
            </w:r>
          </w:p>
          <w:p w:rsidR="00955CF3" w:rsidRPr="00955CF3" w:rsidRDefault="00955CF3" w:rsidP="00830183">
            <w:pPr>
              <w:autoSpaceDE w:val="0"/>
              <w:rPr>
                <w:b/>
                <w:bCs/>
                <w:sz w:val="18"/>
                <w:szCs w:val="18"/>
              </w:rPr>
            </w:pPr>
          </w:p>
        </w:tc>
        <w:tc>
          <w:tcPr>
            <w:tcW w:w="2693" w:type="dxa"/>
            <w:tcBorders>
              <w:top w:val="nil"/>
              <w:left w:val="nil"/>
              <w:bottom w:val="single" w:sz="4" w:space="0" w:color="auto"/>
              <w:right w:val="single" w:sz="4" w:space="0" w:color="auto"/>
            </w:tcBorders>
          </w:tcPr>
          <w:p w:rsidR="00955CF3" w:rsidRPr="00955CF3" w:rsidRDefault="00955CF3" w:rsidP="00830183">
            <w:pPr>
              <w:rPr>
                <w:sz w:val="18"/>
                <w:szCs w:val="18"/>
              </w:rPr>
            </w:pPr>
            <w:r w:rsidRPr="00955CF3">
              <w:rPr>
                <w:sz w:val="18"/>
                <w:szCs w:val="18"/>
              </w:rPr>
              <w:t xml:space="preserve">Всего                    </w:t>
            </w:r>
          </w:p>
        </w:tc>
        <w:tc>
          <w:tcPr>
            <w:tcW w:w="1417"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r w:rsidRPr="00955CF3">
              <w:rPr>
                <w:sz w:val="18"/>
                <w:szCs w:val="18"/>
              </w:rPr>
              <w:t>11273,78</w:t>
            </w:r>
          </w:p>
        </w:tc>
        <w:tc>
          <w:tcPr>
            <w:tcW w:w="1134" w:type="dxa"/>
            <w:tcBorders>
              <w:top w:val="nil"/>
              <w:left w:val="nil"/>
              <w:bottom w:val="single" w:sz="4" w:space="0" w:color="auto"/>
              <w:right w:val="single" w:sz="4" w:space="0" w:color="auto"/>
            </w:tcBorders>
          </w:tcPr>
          <w:p w:rsidR="00955CF3" w:rsidRPr="00955CF3" w:rsidRDefault="00955CF3" w:rsidP="00830183">
            <w:pPr>
              <w:jc w:val="center"/>
              <w:rPr>
                <w:sz w:val="18"/>
                <w:szCs w:val="18"/>
              </w:rPr>
            </w:pPr>
            <w:r w:rsidRPr="00955CF3">
              <w:rPr>
                <w:sz w:val="18"/>
                <w:szCs w:val="18"/>
              </w:rPr>
              <w:t>10748,82</w:t>
            </w:r>
          </w:p>
        </w:tc>
        <w:tc>
          <w:tcPr>
            <w:tcW w:w="993"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r w:rsidRPr="00955CF3">
              <w:rPr>
                <w:sz w:val="18"/>
                <w:szCs w:val="18"/>
              </w:rPr>
              <w:t>11670,76</w:t>
            </w:r>
          </w:p>
        </w:tc>
        <w:tc>
          <w:tcPr>
            <w:tcW w:w="1134"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r w:rsidRPr="00955CF3">
              <w:rPr>
                <w:sz w:val="18"/>
                <w:szCs w:val="18"/>
              </w:rPr>
              <w:t>10670,76</w:t>
            </w:r>
          </w:p>
        </w:tc>
        <w:tc>
          <w:tcPr>
            <w:tcW w:w="992"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r w:rsidRPr="00955CF3">
              <w:rPr>
                <w:sz w:val="18"/>
                <w:szCs w:val="18"/>
              </w:rPr>
              <w:t>11670,76</w:t>
            </w:r>
          </w:p>
        </w:tc>
        <w:tc>
          <w:tcPr>
            <w:tcW w:w="1276" w:type="dxa"/>
            <w:tcBorders>
              <w:top w:val="nil"/>
              <w:left w:val="nil"/>
              <w:bottom w:val="single" w:sz="4" w:space="0" w:color="auto"/>
              <w:right w:val="single" w:sz="4" w:space="0" w:color="auto"/>
            </w:tcBorders>
          </w:tcPr>
          <w:p w:rsidR="00955CF3" w:rsidRPr="00955CF3" w:rsidRDefault="00955CF3" w:rsidP="00830183">
            <w:pPr>
              <w:ind w:left="222"/>
              <w:jc w:val="center"/>
              <w:rPr>
                <w:sz w:val="18"/>
                <w:szCs w:val="18"/>
              </w:rPr>
            </w:pPr>
            <w:r w:rsidRPr="00955CF3">
              <w:rPr>
                <w:sz w:val="18"/>
                <w:szCs w:val="18"/>
              </w:rPr>
              <w:t>56034,88</w:t>
            </w:r>
          </w:p>
        </w:tc>
      </w:tr>
      <w:tr w:rsidR="00955CF3" w:rsidRPr="00955CF3" w:rsidTr="00830183">
        <w:trPr>
          <w:trHeight w:val="300"/>
        </w:trPr>
        <w:tc>
          <w:tcPr>
            <w:tcW w:w="1575" w:type="dxa"/>
            <w:vMerge/>
            <w:tcBorders>
              <w:left w:val="single" w:sz="4" w:space="0" w:color="auto"/>
              <w:right w:val="single" w:sz="4" w:space="0" w:color="auto"/>
            </w:tcBorders>
            <w:vAlign w:val="center"/>
          </w:tcPr>
          <w:p w:rsidR="00955CF3" w:rsidRPr="00955CF3" w:rsidRDefault="00955CF3" w:rsidP="00830183">
            <w:pPr>
              <w:jc w:val="center"/>
              <w:rPr>
                <w:sz w:val="18"/>
                <w:szCs w:val="18"/>
              </w:rPr>
            </w:pPr>
          </w:p>
        </w:tc>
        <w:tc>
          <w:tcPr>
            <w:tcW w:w="3969" w:type="dxa"/>
            <w:vMerge/>
            <w:tcBorders>
              <w:left w:val="single" w:sz="4" w:space="0" w:color="auto"/>
              <w:right w:val="single" w:sz="4" w:space="0" w:color="auto"/>
            </w:tcBorders>
            <w:vAlign w:val="center"/>
          </w:tcPr>
          <w:p w:rsidR="00955CF3" w:rsidRPr="00955CF3" w:rsidRDefault="00955CF3" w:rsidP="00830183">
            <w:pPr>
              <w:jc w:val="center"/>
              <w:rPr>
                <w:sz w:val="18"/>
                <w:szCs w:val="18"/>
              </w:rPr>
            </w:pPr>
          </w:p>
        </w:tc>
        <w:tc>
          <w:tcPr>
            <w:tcW w:w="2693" w:type="dxa"/>
            <w:tcBorders>
              <w:top w:val="nil"/>
              <w:left w:val="nil"/>
              <w:bottom w:val="single" w:sz="4" w:space="0" w:color="auto"/>
              <w:right w:val="single" w:sz="4" w:space="0" w:color="auto"/>
            </w:tcBorders>
          </w:tcPr>
          <w:p w:rsidR="00955CF3" w:rsidRPr="00955CF3" w:rsidRDefault="00955CF3" w:rsidP="00830183">
            <w:pPr>
              <w:rPr>
                <w:sz w:val="18"/>
                <w:szCs w:val="18"/>
              </w:rPr>
            </w:pPr>
            <w:r w:rsidRPr="00955CF3">
              <w:rPr>
                <w:sz w:val="18"/>
                <w:szCs w:val="18"/>
              </w:rPr>
              <w:t xml:space="preserve">в том числе:             </w:t>
            </w:r>
          </w:p>
        </w:tc>
        <w:tc>
          <w:tcPr>
            <w:tcW w:w="1417"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p>
        </w:tc>
        <w:tc>
          <w:tcPr>
            <w:tcW w:w="1134" w:type="dxa"/>
            <w:tcBorders>
              <w:top w:val="nil"/>
              <w:left w:val="nil"/>
              <w:bottom w:val="single" w:sz="4" w:space="0" w:color="auto"/>
              <w:right w:val="single" w:sz="4" w:space="0" w:color="auto"/>
            </w:tcBorders>
          </w:tcPr>
          <w:p w:rsidR="00955CF3" w:rsidRPr="00955CF3" w:rsidRDefault="00955CF3" w:rsidP="00830183">
            <w:pPr>
              <w:jc w:val="center"/>
              <w:rPr>
                <w:sz w:val="18"/>
                <w:szCs w:val="18"/>
              </w:rPr>
            </w:pPr>
          </w:p>
        </w:tc>
        <w:tc>
          <w:tcPr>
            <w:tcW w:w="993"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p>
        </w:tc>
        <w:tc>
          <w:tcPr>
            <w:tcW w:w="1134"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p>
        </w:tc>
        <w:tc>
          <w:tcPr>
            <w:tcW w:w="992"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p>
        </w:tc>
        <w:tc>
          <w:tcPr>
            <w:tcW w:w="1276" w:type="dxa"/>
            <w:tcBorders>
              <w:top w:val="nil"/>
              <w:left w:val="nil"/>
              <w:bottom w:val="single" w:sz="4" w:space="0" w:color="auto"/>
              <w:right w:val="single" w:sz="4" w:space="0" w:color="auto"/>
            </w:tcBorders>
          </w:tcPr>
          <w:p w:rsidR="00955CF3" w:rsidRPr="00955CF3" w:rsidRDefault="00955CF3" w:rsidP="00830183">
            <w:pPr>
              <w:jc w:val="center"/>
              <w:rPr>
                <w:sz w:val="18"/>
                <w:szCs w:val="18"/>
              </w:rPr>
            </w:pPr>
          </w:p>
        </w:tc>
      </w:tr>
      <w:tr w:rsidR="00955CF3" w:rsidRPr="00955CF3" w:rsidTr="00830183">
        <w:trPr>
          <w:trHeight w:val="300"/>
        </w:trPr>
        <w:tc>
          <w:tcPr>
            <w:tcW w:w="1575" w:type="dxa"/>
            <w:vMerge/>
            <w:tcBorders>
              <w:left w:val="single" w:sz="4" w:space="0" w:color="auto"/>
              <w:right w:val="single" w:sz="4" w:space="0" w:color="auto"/>
            </w:tcBorders>
            <w:vAlign w:val="center"/>
          </w:tcPr>
          <w:p w:rsidR="00955CF3" w:rsidRPr="00955CF3" w:rsidRDefault="00955CF3" w:rsidP="00830183">
            <w:pPr>
              <w:jc w:val="center"/>
              <w:rPr>
                <w:sz w:val="18"/>
                <w:szCs w:val="18"/>
              </w:rPr>
            </w:pPr>
          </w:p>
        </w:tc>
        <w:tc>
          <w:tcPr>
            <w:tcW w:w="3969" w:type="dxa"/>
            <w:vMerge/>
            <w:tcBorders>
              <w:left w:val="single" w:sz="4" w:space="0" w:color="auto"/>
              <w:right w:val="single" w:sz="4" w:space="0" w:color="auto"/>
            </w:tcBorders>
            <w:vAlign w:val="center"/>
          </w:tcPr>
          <w:p w:rsidR="00955CF3" w:rsidRPr="00955CF3" w:rsidRDefault="00955CF3" w:rsidP="00830183">
            <w:pPr>
              <w:jc w:val="center"/>
              <w:rPr>
                <w:sz w:val="18"/>
                <w:szCs w:val="18"/>
              </w:rPr>
            </w:pPr>
          </w:p>
        </w:tc>
        <w:tc>
          <w:tcPr>
            <w:tcW w:w="2693" w:type="dxa"/>
            <w:tcBorders>
              <w:top w:val="nil"/>
              <w:left w:val="nil"/>
              <w:bottom w:val="single" w:sz="4" w:space="0" w:color="auto"/>
              <w:right w:val="single" w:sz="4" w:space="0" w:color="auto"/>
            </w:tcBorders>
          </w:tcPr>
          <w:p w:rsidR="00955CF3" w:rsidRPr="00955CF3" w:rsidRDefault="00955CF3" w:rsidP="00830183">
            <w:pPr>
              <w:rPr>
                <w:sz w:val="18"/>
                <w:szCs w:val="18"/>
              </w:rPr>
            </w:pPr>
            <w:r w:rsidRPr="00955CF3">
              <w:rPr>
                <w:sz w:val="18"/>
                <w:szCs w:val="18"/>
              </w:rPr>
              <w:t xml:space="preserve">федеральный бюджет (*)   </w:t>
            </w:r>
          </w:p>
        </w:tc>
        <w:tc>
          <w:tcPr>
            <w:tcW w:w="1417"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p>
        </w:tc>
        <w:tc>
          <w:tcPr>
            <w:tcW w:w="1134" w:type="dxa"/>
            <w:tcBorders>
              <w:top w:val="nil"/>
              <w:left w:val="nil"/>
              <w:bottom w:val="single" w:sz="4" w:space="0" w:color="auto"/>
              <w:right w:val="single" w:sz="4" w:space="0" w:color="auto"/>
            </w:tcBorders>
          </w:tcPr>
          <w:p w:rsidR="00955CF3" w:rsidRPr="00955CF3" w:rsidRDefault="00955CF3" w:rsidP="00830183">
            <w:pPr>
              <w:jc w:val="center"/>
              <w:rPr>
                <w:sz w:val="18"/>
                <w:szCs w:val="18"/>
              </w:rPr>
            </w:pPr>
          </w:p>
        </w:tc>
        <w:tc>
          <w:tcPr>
            <w:tcW w:w="993"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p>
        </w:tc>
        <w:tc>
          <w:tcPr>
            <w:tcW w:w="1134"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p>
        </w:tc>
        <w:tc>
          <w:tcPr>
            <w:tcW w:w="992"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p>
        </w:tc>
        <w:tc>
          <w:tcPr>
            <w:tcW w:w="1276" w:type="dxa"/>
            <w:tcBorders>
              <w:top w:val="nil"/>
              <w:left w:val="nil"/>
              <w:bottom w:val="single" w:sz="4" w:space="0" w:color="auto"/>
              <w:right w:val="single" w:sz="4" w:space="0" w:color="auto"/>
            </w:tcBorders>
          </w:tcPr>
          <w:p w:rsidR="00955CF3" w:rsidRPr="00955CF3" w:rsidRDefault="00955CF3" w:rsidP="00830183">
            <w:pPr>
              <w:jc w:val="center"/>
              <w:rPr>
                <w:sz w:val="18"/>
                <w:szCs w:val="18"/>
              </w:rPr>
            </w:pPr>
          </w:p>
        </w:tc>
      </w:tr>
      <w:tr w:rsidR="00955CF3" w:rsidRPr="00955CF3" w:rsidTr="00830183">
        <w:trPr>
          <w:trHeight w:val="300"/>
        </w:trPr>
        <w:tc>
          <w:tcPr>
            <w:tcW w:w="1575" w:type="dxa"/>
            <w:vMerge/>
            <w:tcBorders>
              <w:left w:val="single" w:sz="4" w:space="0" w:color="auto"/>
              <w:right w:val="single" w:sz="4" w:space="0" w:color="auto"/>
            </w:tcBorders>
            <w:vAlign w:val="center"/>
          </w:tcPr>
          <w:p w:rsidR="00955CF3" w:rsidRPr="00955CF3" w:rsidRDefault="00955CF3" w:rsidP="00830183">
            <w:pPr>
              <w:jc w:val="center"/>
              <w:rPr>
                <w:sz w:val="18"/>
                <w:szCs w:val="18"/>
              </w:rPr>
            </w:pPr>
          </w:p>
        </w:tc>
        <w:tc>
          <w:tcPr>
            <w:tcW w:w="3969" w:type="dxa"/>
            <w:vMerge/>
            <w:tcBorders>
              <w:left w:val="single" w:sz="4" w:space="0" w:color="auto"/>
              <w:right w:val="single" w:sz="4" w:space="0" w:color="auto"/>
            </w:tcBorders>
            <w:vAlign w:val="center"/>
          </w:tcPr>
          <w:p w:rsidR="00955CF3" w:rsidRPr="00955CF3" w:rsidRDefault="00955CF3" w:rsidP="00830183">
            <w:pPr>
              <w:jc w:val="center"/>
              <w:rPr>
                <w:sz w:val="18"/>
                <w:szCs w:val="18"/>
              </w:rPr>
            </w:pPr>
          </w:p>
        </w:tc>
        <w:tc>
          <w:tcPr>
            <w:tcW w:w="2693" w:type="dxa"/>
            <w:tcBorders>
              <w:top w:val="nil"/>
              <w:left w:val="nil"/>
              <w:bottom w:val="single" w:sz="4" w:space="0" w:color="auto"/>
              <w:right w:val="single" w:sz="4" w:space="0" w:color="auto"/>
            </w:tcBorders>
          </w:tcPr>
          <w:p w:rsidR="00955CF3" w:rsidRPr="00955CF3" w:rsidRDefault="00955CF3" w:rsidP="00830183">
            <w:pPr>
              <w:rPr>
                <w:sz w:val="18"/>
                <w:szCs w:val="18"/>
              </w:rPr>
            </w:pPr>
            <w:r w:rsidRPr="00955CF3">
              <w:rPr>
                <w:sz w:val="18"/>
                <w:szCs w:val="18"/>
              </w:rPr>
              <w:t xml:space="preserve">краевой бюджет           </w:t>
            </w:r>
          </w:p>
        </w:tc>
        <w:tc>
          <w:tcPr>
            <w:tcW w:w="1417"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r w:rsidRPr="00955CF3">
              <w:rPr>
                <w:sz w:val="18"/>
                <w:szCs w:val="18"/>
              </w:rPr>
              <w:t>145,843</w:t>
            </w:r>
          </w:p>
        </w:tc>
        <w:tc>
          <w:tcPr>
            <w:tcW w:w="1134" w:type="dxa"/>
            <w:tcBorders>
              <w:top w:val="nil"/>
              <w:left w:val="nil"/>
              <w:bottom w:val="single" w:sz="4" w:space="0" w:color="auto"/>
              <w:right w:val="single" w:sz="4" w:space="0" w:color="auto"/>
            </w:tcBorders>
          </w:tcPr>
          <w:p w:rsidR="00955CF3" w:rsidRPr="00955CF3" w:rsidRDefault="00955CF3" w:rsidP="00830183">
            <w:pPr>
              <w:jc w:val="center"/>
              <w:rPr>
                <w:sz w:val="18"/>
                <w:szCs w:val="18"/>
              </w:rPr>
            </w:pPr>
            <w:r w:rsidRPr="00955CF3">
              <w:rPr>
                <w:sz w:val="18"/>
                <w:szCs w:val="18"/>
              </w:rPr>
              <w:t>50,00</w:t>
            </w:r>
          </w:p>
        </w:tc>
        <w:tc>
          <w:tcPr>
            <w:tcW w:w="993"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r w:rsidRPr="00955CF3">
              <w:rPr>
                <w:sz w:val="18"/>
                <w:szCs w:val="18"/>
              </w:rPr>
              <w:t>0,00</w:t>
            </w:r>
          </w:p>
        </w:tc>
        <w:tc>
          <w:tcPr>
            <w:tcW w:w="1134"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r w:rsidRPr="00955CF3">
              <w:rPr>
                <w:sz w:val="18"/>
                <w:szCs w:val="18"/>
              </w:rPr>
              <w:t>0,00</w:t>
            </w:r>
          </w:p>
        </w:tc>
        <w:tc>
          <w:tcPr>
            <w:tcW w:w="992"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r w:rsidRPr="00955CF3">
              <w:rPr>
                <w:sz w:val="18"/>
                <w:szCs w:val="18"/>
              </w:rPr>
              <w:t>0,00</w:t>
            </w:r>
          </w:p>
        </w:tc>
        <w:tc>
          <w:tcPr>
            <w:tcW w:w="1276" w:type="dxa"/>
            <w:tcBorders>
              <w:top w:val="nil"/>
              <w:left w:val="nil"/>
              <w:bottom w:val="single" w:sz="4" w:space="0" w:color="auto"/>
              <w:right w:val="single" w:sz="4" w:space="0" w:color="auto"/>
            </w:tcBorders>
          </w:tcPr>
          <w:p w:rsidR="00955CF3" w:rsidRPr="00955CF3" w:rsidRDefault="00955CF3" w:rsidP="00830183">
            <w:pPr>
              <w:ind w:left="327"/>
              <w:jc w:val="center"/>
              <w:rPr>
                <w:sz w:val="18"/>
                <w:szCs w:val="18"/>
              </w:rPr>
            </w:pPr>
            <w:r w:rsidRPr="00955CF3">
              <w:rPr>
                <w:sz w:val="18"/>
                <w:szCs w:val="18"/>
              </w:rPr>
              <w:t>195,843</w:t>
            </w:r>
          </w:p>
        </w:tc>
      </w:tr>
      <w:tr w:rsidR="00955CF3" w:rsidRPr="00955CF3" w:rsidTr="00830183">
        <w:trPr>
          <w:trHeight w:val="300"/>
        </w:trPr>
        <w:tc>
          <w:tcPr>
            <w:tcW w:w="1575" w:type="dxa"/>
            <w:vMerge/>
            <w:tcBorders>
              <w:left w:val="single" w:sz="4" w:space="0" w:color="auto"/>
              <w:right w:val="single" w:sz="4" w:space="0" w:color="auto"/>
            </w:tcBorders>
            <w:vAlign w:val="center"/>
          </w:tcPr>
          <w:p w:rsidR="00955CF3" w:rsidRPr="00955CF3" w:rsidRDefault="00955CF3" w:rsidP="00830183">
            <w:pPr>
              <w:jc w:val="center"/>
              <w:rPr>
                <w:sz w:val="18"/>
                <w:szCs w:val="18"/>
              </w:rPr>
            </w:pPr>
          </w:p>
        </w:tc>
        <w:tc>
          <w:tcPr>
            <w:tcW w:w="3969" w:type="dxa"/>
            <w:vMerge/>
            <w:tcBorders>
              <w:left w:val="single" w:sz="4" w:space="0" w:color="auto"/>
              <w:right w:val="single" w:sz="4" w:space="0" w:color="auto"/>
            </w:tcBorders>
            <w:vAlign w:val="center"/>
          </w:tcPr>
          <w:p w:rsidR="00955CF3" w:rsidRPr="00955CF3" w:rsidRDefault="00955CF3" w:rsidP="00830183">
            <w:pPr>
              <w:jc w:val="center"/>
              <w:rPr>
                <w:sz w:val="18"/>
                <w:szCs w:val="18"/>
              </w:rPr>
            </w:pPr>
          </w:p>
        </w:tc>
        <w:tc>
          <w:tcPr>
            <w:tcW w:w="2693" w:type="dxa"/>
            <w:tcBorders>
              <w:top w:val="nil"/>
              <w:left w:val="nil"/>
              <w:bottom w:val="single" w:sz="4" w:space="0" w:color="auto"/>
              <w:right w:val="single" w:sz="4" w:space="0" w:color="auto"/>
            </w:tcBorders>
          </w:tcPr>
          <w:p w:rsidR="00955CF3" w:rsidRPr="00955CF3" w:rsidRDefault="00955CF3" w:rsidP="00830183">
            <w:pPr>
              <w:rPr>
                <w:sz w:val="18"/>
                <w:szCs w:val="18"/>
              </w:rPr>
            </w:pPr>
            <w:r w:rsidRPr="00955CF3">
              <w:rPr>
                <w:sz w:val="18"/>
                <w:szCs w:val="18"/>
              </w:rPr>
              <w:t xml:space="preserve">внебюджетные  источники                 </w:t>
            </w:r>
          </w:p>
        </w:tc>
        <w:tc>
          <w:tcPr>
            <w:tcW w:w="1417"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p>
        </w:tc>
        <w:tc>
          <w:tcPr>
            <w:tcW w:w="1134" w:type="dxa"/>
            <w:tcBorders>
              <w:top w:val="nil"/>
              <w:left w:val="nil"/>
              <w:bottom w:val="single" w:sz="4" w:space="0" w:color="auto"/>
              <w:right w:val="single" w:sz="4" w:space="0" w:color="auto"/>
            </w:tcBorders>
          </w:tcPr>
          <w:p w:rsidR="00955CF3" w:rsidRPr="00955CF3" w:rsidRDefault="00955CF3" w:rsidP="00830183">
            <w:pPr>
              <w:jc w:val="center"/>
              <w:rPr>
                <w:sz w:val="18"/>
                <w:szCs w:val="18"/>
              </w:rPr>
            </w:pPr>
          </w:p>
        </w:tc>
        <w:tc>
          <w:tcPr>
            <w:tcW w:w="993"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p>
        </w:tc>
        <w:tc>
          <w:tcPr>
            <w:tcW w:w="1134"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p>
        </w:tc>
        <w:tc>
          <w:tcPr>
            <w:tcW w:w="992"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p>
        </w:tc>
        <w:tc>
          <w:tcPr>
            <w:tcW w:w="1276" w:type="dxa"/>
            <w:tcBorders>
              <w:top w:val="nil"/>
              <w:left w:val="nil"/>
              <w:bottom w:val="single" w:sz="4" w:space="0" w:color="auto"/>
              <w:right w:val="single" w:sz="4" w:space="0" w:color="auto"/>
            </w:tcBorders>
          </w:tcPr>
          <w:p w:rsidR="00955CF3" w:rsidRPr="00955CF3" w:rsidRDefault="00955CF3" w:rsidP="00830183">
            <w:pPr>
              <w:jc w:val="center"/>
              <w:rPr>
                <w:sz w:val="18"/>
                <w:szCs w:val="18"/>
              </w:rPr>
            </w:pPr>
          </w:p>
        </w:tc>
      </w:tr>
      <w:tr w:rsidR="00955CF3" w:rsidRPr="00955CF3" w:rsidTr="00830183">
        <w:trPr>
          <w:trHeight w:val="245"/>
        </w:trPr>
        <w:tc>
          <w:tcPr>
            <w:tcW w:w="1575" w:type="dxa"/>
            <w:vMerge/>
            <w:tcBorders>
              <w:left w:val="single" w:sz="4" w:space="0" w:color="auto"/>
              <w:right w:val="single" w:sz="4" w:space="0" w:color="auto"/>
            </w:tcBorders>
            <w:vAlign w:val="center"/>
          </w:tcPr>
          <w:p w:rsidR="00955CF3" w:rsidRPr="00955CF3" w:rsidRDefault="00955CF3" w:rsidP="00830183">
            <w:pPr>
              <w:jc w:val="center"/>
              <w:rPr>
                <w:sz w:val="18"/>
                <w:szCs w:val="18"/>
              </w:rPr>
            </w:pPr>
          </w:p>
        </w:tc>
        <w:tc>
          <w:tcPr>
            <w:tcW w:w="3969" w:type="dxa"/>
            <w:vMerge/>
            <w:tcBorders>
              <w:left w:val="single" w:sz="4" w:space="0" w:color="auto"/>
              <w:right w:val="single" w:sz="4" w:space="0" w:color="auto"/>
            </w:tcBorders>
            <w:vAlign w:val="center"/>
          </w:tcPr>
          <w:p w:rsidR="00955CF3" w:rsidRPr="00955CF3" w:rsidRDefault="00955CF3" w:rsidP="00830183">
            <w:pPr>
              <w:jc w:val="center"/>
              <w:rPr>
                <w:sz w:val="18"/>
                <w:szCs w:val="18"/>
              </w:rPr>
            </w:pPr>
          </w:p>
        </w:tc>
        <w:tc>
          <w:tcPr>
            <w:tcW w:w="2693" w:type="dxa"/>
            <w:tcBorders>
              <w:top w:val="nil"/>
              <w:left w:val="nil"/>
              <w:bottom w:val="single" w:sz="4" w:space="0" w:color="auto"/>
              <w:right w:val="single" w:sz="4" w:space="0" w:color="auto"/>
            </w:tcBorders>
          </w:tcPr>
          <w:p w:rsidR="00955CF3" w:rsidRPr="00955CF3" w:rsidRDefault="00955CF3" w:rsidP="00830183">
            <w:pPr>
              <w:rPr>
                <w:sz w:val="18"/>
                <w:szCs w:val="18"/>
              </w:rPr>
            </w:pPr>
            <w:r w:rsidRPr="00955CF3">
              <w:rPr>
                <w:sz w:val="18"/>
                <w:szCs w:val="18"/>
              </w:rPr>
              <w:t xml:space="preserve">районный бюджет (**)   </w:t>
            </w:r>
          </w:p>
        </w:tc>
        <w:tc>
          <w:tcPr>
            <w:tcW w:w="1417"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p>
        </w:tc>
        <w:tc>
          <w:tcPr>
            <w:tcW w:w="1134" w:type="dxa"/>
            <w:tcBorders>
              <w:top w:val="nil"/>
              <w:left w:val="nil"/>
              <w:bottom w:val="single" w:sz="4" w:space="0" w:color="auto"/>
              <w:right w:val="single" w:sz="4" w:space="0" w:color="auto"/>
            </w:tcBorders>
          </w:tcPr>
          <w:p w:rsidR="00955CF3" w:rsidRPr="00955CF3" w:rsidRDefault="00955CF3" w:rsidP="00830183">
            <w:pPr>
              <w:jc w:val="center"/>
              <w:rPr>
                <w:sz w:val="18"/>
                <w:szCs w:val="18"/>
              </w:rPr>
            </w:pPr>
          </w:p>
        </w:tc>
        <w:tc>
          <w:tcPr>
            <w:tcW w:w="993"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p>
        </w:tc>
        <w:tc>
          <w:tcPr>
            <w:tcW w:w="1134"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p>
        </w:tc>
        <w:tc>
          <w:tcPr>
            <w:tcW w:w="992"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p>
        </w:tc>
        <w:tc>
          <w:tcPr>
            <w:tcW w:w="1276" w:type="dxa"/>
            <w:tcBorders>
              <w:top w:val="nil"/>
              <w:left w:val="nil"/>
              <w:bottom w:val="single" w:sz="4" w:space="0" w:color="auto"/>
              <w:right w:val="single" w:sz="4" w:space="0" w:color="auto"/>
            </w:tcBorders>
          </w:tcPr>
          <w:p w:rsidR="00955CF3" w:rsidRPr="00955CF3" w:rsidRDefault="00955CF3" w:rsidP="00830183">
            <w:pPr>
              <w:jc w:val="center"/>
              <w:rPr>
                <w:sz w:val="18"/>
                <w:szCs w:val="18"/>
              </w:rPr>
            </w:pPr>
          </w:p>
        </w:tc>
      </w:tr>
      <w:tr w:rsidR="00955CF3" w:rsidRPr="00955CF3" w:rsidTr="00830183">
        <w:trPr>
          <w:trHeight w:val="245"/>
        </w:trPr>
        <w:tc>
          <w:tcPr>
            <w:tcW w:w="1575" w:type="dxa"/>
            <w:vMerge/>
            <w:tcBorders>
              <w:left w:val="single" w:sz="4" w:space="0" w:color="auto"/>
              <w:right w:val="single" w:sz="4" w:space="0" w:color="auto"/>
            </w:tcBorders>
            <w:vAlign w:val="center"/>
          </w:tcPr>
          <w:p w:rsidR="00955CF3" w:rsidRPr="00955CF3" w:rsidRDefault="00955CF3" w:rsidP="00830183">
            <w:pPr>
              <w:jc w:val="center"/>
              <w:rPr>
                <w:sz w:val="18"/>
                <w:szCs w:val="18"/>
              </w:rPr>
            </w:pPr>
          </w:p>
        </w:tc>
        <w:tc>
          <w:tcPr>
            <w:tcW w:w="3969" w:type="dxa"/>
            <w:vMerge/>
            <w:tcBorders>
              <w:left w:val="single" w:sz="4" w:space="0" w:color="auto"/>
              <w:right w:val="single" w:sz="4" w:space="0" w:color="auto"/>
            </w:tcBorders>
            <w:vAlign w:val="center"/>
          </w:tcPr>
          <w:p w:rsidR="00955CF3" w:rsidRPr="00955CF3" w:rsidRDefault="00955CF3" w:rsidP="00830183">
            <w:pPr>
              <w:jc w:val="center"/>
              <w:rPr>
                <w:sz w:val="18"/>
                <w:szCs w:val="18"/>
              </w:rPr>
            </w:pPr>
          </w:p>
        </w:tc>
        <w:tc>
          <w:tcPr>
            <w:tcW w:w="2693" w:type="dxa"/>
            <w:tcBorders>
              <w:top w:val="nil"/>
              <w:left w:val="nil"/>
              <w:bottom w:val="single" w:sz="4" w:space="0" w:color="auto"/>
              <w:right w:val="single" w:sz="4" w:space="0" w:color="auto"/>
            </w:tcBorders>
          </w:tcPr>
          <w:p w:rsidR="00955CF3" w:rsidRPr="00955CF3" w:rsidRDefault="00955CF3" w:rsidP="00830183">
            <w:pPr>
              <w:rPr>
                <w:sz w:val="18"/>
                <w:szCs w:val="18"/>
              </w:rPr>
            </w:pPr>
            <w:r w:rsidRPr="00955CF3">
              <w:rPr>
                <w:sz w:val="18"/>
                <w:szCs w:val="18"/>
              </w:rPr>
              <w:t>Местный бюджет</w:t>
            </w:r>
          </w:p>
        </w:tc>
        <w:tc>
          <w:tcPr>
            <w:tcW w:w="1417"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r w:rsidRPr="00955CF3">
              <w:rPr>
                <w:sz w:val="18"/>
                <w:szCs w:val="18"/>
              </w:rPr>
              <w:t>11127,937</w:t>
            </w:r>
          </w:p>
        </w:tc>
        <w:tc>
          <w:tcPr>
            <w:tcW w:w="1134" w:type="dxa"/>
            <w:tcBorders>
              <w:top w:val="nil"/>
              <w:left w:val="nil"/>
              <w:bottom w:val="single" w:sz="4" w:space="0" w:color="auto"/>
              <w:right w:val="single" w:sz="4" w:space="0" w:color="auto"/>
            </w:tcBorders>
          </w:tcPr>
          <w:p w:rsidR="00955CF3" w:rsidRPr="00955CF3" w:rsidRDefault="00955CF3" w:rsidP="00830183">
            <w:pPr>
              <w:jc w:val="center"/>
              <w:rPr>
                <w:sz w:val="18"/>
                <w:szCs w:val="18"/>
              </w:rPr>
            </w:pPr>
            <w:r w:rsidRPr="00955CF3">
              <w:rPr>
                <w:sz w:val="18"/>
                <w:szCs w:val="18"/>
              </w:rPr>
              <w:t>10698,82</w:t>
            </w:r>
          </w:p>
        </w:tc>
        <w:tc>
          <w:tcPr>
            <w:tcW w:w="993"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r w:rsidRPr="00955CF3">
              <w:rPr>
                <w:sz w:val="18"/>
                <w:szCs w:val="18"/>
              </w:rPr>
              <w:t>11670,76</w:t>
            </w:r>
          </w:p>
        </w:tc>
        <w:tc>
          <w:tcPr>
            <w:tcW w:w="1134"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r w:rsidRPr="00955CF3">
              <w:rPr>
                <w:sz w:val="18"/>
                <w:szCs w:val="18"/>
              </w:rPr>
              <w:t>10670,76</w:t>
            </w:r>
          </w:p>
        </w:tc>
        <w:tc>
          <w:tcPr>
            <w:tcW w:w="992"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r w:rsidRPr="00955CF3">
              <w:rPr>
                <w:sz w:val="18"/>
                <w:szCs w:val="18"/>
              </w:rPr>
              <w:t>11670,76</w:t>
            </w:r>
          </w:p>
        </w:tc>
        <w:tc>
          <w:tcPr>
            <w:tcW w:w="1276" w:type="dxa"/>
            <w:tcBorders>
              <w:top w:val="nil"/>
              <w:left w:val="nil"/>
              <w:bottom w:val="single" w:sz="4" w:space="0" w:color="auto"/>
              <w:right w:val="single" w:sz="4" w:space="0" w:color="auto"/>
            </w:tcBorders>
          </w:tcPr>
          <w:p w:rsidR="00955CF3" w:rsidRPr="00955CF3" w:rsidRDefault="00955CF3" w:rsidP="00830183">
            <w:pPr>
              <w:jc w:val="center"/>
              <w:rPr>
                <w:sz w:val="18"/>
                <w:szCs w:val="18"/>
              </w:rPr>
            </w:pPr>
            <w:r w:rsidRPr="00955CF3">
              <w:rPr>
                <w:sz w:val="18"/>
                <w:szCs w:val="18"/>
              </w:rPr>
              <w:t>55839,037</w:t>
            </w:r>
          </w:p>
        </w:tc>
      </w:tr>
      <w:tr w:rsidR="00955CF3" w:rsidRPr="00955CF3" w:rsidTr="00830183">
        <w:trPr>
          <w:trHeight w:val="300"/>
        </w:trPr>
        <w:tc>
          <w:tcPr>
            <w:tcW w:w="1575" w:type="dxa"/>
            <w:vMerge/>
            <w:tcBorders>
              <w:left w:val="single" w:sz="4" w:space="0" w:color="auto"/>
              <w:bottom w:val="single" w:sz="4" w:space="0" w:color="auto"/>
              <w:right w:val="single" w:sz="4" w:space="0" w:color="auto"/>
            </w:tcBorders>
          </w:tcPr>
          <w:p w:rsidR="00955CF3" w:rsidRPr="00955CF3" w:rsidRDefault="00955CF3" w:rsidP="00830183">
            <w:pPr>
              <w:jc w:val="center"/>
              <w:rPr>
                <w:sz w:val="18"/>
                <w:szCs w:val="18"/>
              </w:rPr>
            </w:pPr>
          </w:p>
        </w:tc>
        <w:tc>
          <w:tcPr>
            <w:tcW w:w="3969" w:type="dxa"/>
            <w:vMerge/>
            <w:tcBorders>
              <w:left w:val="single" w:sz="4" w:space="0" w:color="auto"/>
              <w:bottom w:val="single" w:sz="4" w:space="0" w:color="auto"/>
              <w:right w:val="single" w:sz="4" w:space="0" w:color="auto"/>
            </w:tcBorders>
          </w:tcPr>
          <w:p w:rsidR="00955CF3" w:rsidRPr="00955CF3" w:rsidRDefault="00955CF3" w:rsidP="00830183">
            <w:pPr>
              <w:jc w:val="center"/>
              <w:rPr>
                <w:sz w:val="18"/>
                <w:szCs w:val="18"/>
              </w:rPr>
            </w:pPr>
          </w:p>
        </w:tc>
        <w:tc>
          <w:tcPr>
            <w:tcW w:w="2693" w:type="dxa"/>
            <w:tcBorders>
              <w:top w:val="nil"/>
              <w:left w:val="nil"/>
              <w:bottom w:val="single" w:sz="4" w:space="0" w:color="auto"/>
              <w:right w:val="single" w:sz="4" w:space="0" w:color="auto"/>
            </w:tcBorders>
          </w:tcPr>
          <w:p w:rsidR="00955CF3" w:rsidRPr="00955CF3" w:rsidRDefault="00955CF3" w:rsidP="00830183">
            <w:pPr>
              <w:rPr>
                <w:sz w:val="18"/>
                <w:szCs w:val="18"/>
              </w:rPr>
            </w:pPr>
            <w:r w:rsidRPr="00955CF3">
              <w:rPr>
                <w:sz w:val="18"/>
                <w:szCs w:val="18"/>
              </w:rPr>
              <w:t>юридические лица</w:t>
            </w:r>
          </w:p>
          <w:p w:rsidR="00955CF3" w:rsidRPr="00955CF3" w:rsidRDefault="00955CF3" w:rsidP="00830183">
            <w:pPr>
              <w:rPr>
                <w:sz w:val="18"/>
                <w:szCs w:val="18"/>
              </w:rPr>
            </w:pPr>
          </w:p>
        </w:tc>
        <w:tc>
          <w:tcPr>
            <w:tcW w:w="1417"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p>
        </w:tc>
        <w:tc>
          <w:tcPr>
            <w:tcW w:w="1134" w:type="dxa"/>
            <w:tcBorders>
              <w:top w:val="nil"/>
              <w:left w:val="nil"/>
              <w:bottom w:val="single" w:sz="4" w:space="0" w:color="auto"/>
              <w:right w:val="single" w:sz="4" w:space="0" w:color="auto"/>
            </w:tcBorders>
          </w:tcPr>
          <w:p w:rsidR="00955CF3" w:rsidRPr="00955CF3" w:rsidRDefault="00955CF3" w:rsidP="00830183">
            <w:pPr>
              <w:jc w:val="center"/>
              <w:rPr>
                <w:sz w:val="18"/>
                <w:szCs w:val="18"/>
              </w:rPr>
            </w:pPr>
          </w:p>
        </w:tc>
        <w:tc>
          <w:tcPr>
            <w:tcW w:w="993"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p>
        </w:tc>
        <w:tc>
          <w:tcPr>
            <w:tcW w:w="1134"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p>
        </w:tc>
        <w:tc>
          <w:tcPr>
            <w:tcW w:w="992"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p>
        </w:tc>
        <w:tc>
          <w:tcPr>
            <w:tcW w:w="1276" w:type="dxa"/>
            <w:tcBorders>
              <w:top w:val="nil"/>
              <w:left w:val="nil"/>
              <w:bottom w:val="single" w:sz="4" w:space="0" w:color="auto"/>
              <w:right w:val="single" w:sz="4" w:space="0" w:color="auto"/>
            </w:tcBorders>
          </w:tcPr>
          <w:p w:rsidR="00955CF3" w:rsidRPr="00955CF3" w:rsidRDefault="00955CF3" w:rsidP="00830183">
            <w:pPr>
              <w:jc w:val="center"/>
              <w:rPr>
                <w:sz w:val="18"/>
                <w:szCs w:val="18"/>
              </w:rPr>
            </w:pPr>
          </w:p>
        </w:tc>
      </w:tr>
      <w:tr w:rsidR="00955CF3" w:rsidRPr="00955CF3" w:rsidTr="00830183">
        <w:trPr>
          <w:trHeight w:val="300"/>
        </w:trPr>
        <w:tc>
          <w:tcPr>
            <w:tcW w:w="1575" w:type="dxa"/>
            <w:vMerge w:val="restart"/>
            <w:tcBorders>
              <w:top w:val="nil"/>
              <w:left w:val="single" w:sz="4" w:space="0" w:color="auto"/>
              <w:bottom w:val="single" w:sz="4" w:space="0" w:color="auto"/>
              <w:right w:val="single" w:sz="4" w:space="0" w:color="auto"/>
            </w:tcBorders>
          </w:tcPr>
          <w:p w:rsidR="00955CF3" w:rsidRPr="00955CF3" w:rsidRDefault="00955CF3" w:rsidP="00830183">
            <w:pPr>
              <w:rPr>
                <w:sz w:val="18"/>
                <w:szCs w:val="18"/>
              </w:rPr>
            </w:pPr>
            <w:r w:rsidRPr="00955CF3">
              <w:rPr>
                <w:sz w:val="18"/>
                <w:szCs w:val="18"/>
              </w:rPr>
              <w:lastRenderedPageBreak/>
              <w:t>Подпрограмма 1</w:t>
            </w:r>
          </w:p>
        </w:tc>
        <w:tc>
          <w:tcPr>
            <w:tcW w:w="3969" w:type="dxa"/>
            <w:vMerge w:val="restart"/>
            <w:tcBorders>
              <w:top w:val="nil"/>
              <w:left w:val="single" w:sz="4" w:space="0" w:color="auto"/>
              <w:bottom w:val="single" w:sz="4" w:space="0" w:color="auto"/>
              <w:right w:val="single" w:sz="4" w:space="0" w:color="auto"/>
            </w:tcBorders>
          </w:tcPr>
          <w:p w:rsidR="00955CF3" w:rsidRPr="00955CF3" w:rsidRDefault="00955CF3" w:rsidP="00830183">
            <w:pPr>
              <w:rPr>
                <w:sz w:val="18"/>
                <w:szCs w:val="18"/>
              </w:rPr>
            </w:pPr>
            <w:r w:rsidRPr="00955CF3">
              <w:rPr>
                <w:sz w:val="18"/>
                <w:szCs w:val="18"/>
              </w:rPr>
              <w:t> «Организация библиотечного обслуживания населения, комплектование и сохранность библиотечных фондов Каратузского сельсовета» на 2014-2018 гг.</w:t>
            </w:r>
          </w:p>
          <w:p w:rsidR="00955CF3" w:rsidRPr="00955CF3" w:rsidRDefault="00955CF3" w:rsidP="00830183">
            <w:pPr>
              <w:rPr>
                <w:sz w:val="18"/>
                <w:szCs w:val="18"/>
              </w:rPr>
            </w:pPr>
          </w:p>
        </w:tc>
        <w:tc>
          <w:tcPr>
            <w:tcW w:w="2693" w:type="dxa"/>
            <w:tcBorders>
              <w:top w:val="nil"/>
              <w:left w:val="nil"/>
              <w:bottom w:val="single" w:sz="4" w:space="0" w:color="auto"/>
              <w:right w:val="single" w:sz="4" w:space="0" w:color="auto"/>
            </w:tcBorders>
          </w:tcPr>
          <w:p w:rsidR="00955CF3" w:rsidRPr="00955CF3" w:rsidRDefault="00955CF3" w:rsidP="00830183">
            <w:pPr>
              <w:rPr>
                <w:sz w:val="18"/>
                <w:szCs w:val="18"/>
              </w:rPr>
            </w:pPr>
            <w:r w:rsidRPr="00955CF3">
              <w:rPr>
                <w:sz w:val="18"/>
                <w:szCs w:val="18"/>
              </w:rPr>
              <w:t xml:space="preserve">Всего                    </w:t>
            </w:r>
          </w:p>
        </w:tc>
        <w:tc>
          <w:tcPr>
            <w:tcW w:w="1417"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r w:rsidRPr="00955CF3">
              <w:rPr>
                <w:sz w:val="18"/>
                <w:szCs w:val="18"/>
              </w:rPr>
              <w:t>5018,01</w:t>
            </w:r>
          </w:p>
        </w:tc>
        <w:tc>
          <w:tcPr>
            <w:tcW w:w="1134" w:type="dxa"/>
            <w:tcBorders>
              <w:top w:val="nil"/>
              <w:left w:val="nil"/>
              <w:bottom w:val="single" w:sz="4" w:space="0" w:color="auto"/>
              <w:right w:val="single" w:sz="4" w:space="0" w:color="auto"/>
            </w:tcBorders>
          </w:tcPr>
          <w:p w:rsidR="00955CF3" w:rsidRPr="00955CF3" w:rsidRDefault="00955CF3" w:rsidP="00830183">
            <w:pPr>
              <w:jc w:val="center"/>
              <w:rPr>
                <w:sz w:val="18"/>
                <w:szCs w:val="18"/>
              </w:rPr>
            </w:pPr>
            <w:r w:rsidRPr="00955CF3">
              <w:rPr>
                <w:sz w:val="18"/>
                <w:szCs w:val="18"/>
              </w:rPr>
              <w:t>4757,05</w:t>
            </w:r>
          </w:p>
        </w:tc>
        <w:tc>
          <w:tcPr>
            <w:tcW w:w="993"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r w:rsidRPr="00955CF3">
              <w:rPr>
                <w:sz w:val="18"/>
                <w:szCs w:val="18"/>
              </w:rPr>
              <w:t>5325,21</w:t>
            </w:r>
          </w:p>
        </w:tc>
        <w:tc>
          <w:tcPr>
            <w:tcW w:w="1134"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r w:rsidRPr="00955CF3">
              <w:rPr>
                <w:sz w:val="18"/>
                <w:szCs w:val="18"/>
              </w:rPr>
              <w:t>4845,94</w:t>
            </w:r>
          </w:p>
        </w:tc>
        <w:tc>
          <w:tcPr>
            <w:tcW w:w="992"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r w:rsidRPr="00955CF3">
              <w:rPr>
                <w:sz w:val="18"/>
                <w:szCs w:val="18"/>
              </w:rPr>
              <w:t>5325,21</w:t>
            </w:r>
          </w:p>
        </w:tc>
        <w:tc>
          <w:tcPr>
            <w:tcW w:w="1276" w:type="dxa"/>
            <w:tcBorders>
              <w:top w:val="nil"/>
              <w:left w:val="nil"/>
              <w:bottom w:val="single" w:sz="4" w:space="0" w:color="auto"/>
              <w:right w:val="single" w:sz="4" w:space="0" w:color="auto"/>
            </w:tcBorders>
          </w:tcPr>
          <w:p w:rsidR="00955CF3" w:rsidRPr="00955CF3" w:rsidRDefault="00955CF3" w:rsidP="00830183">
            <w:pPr>
              <w:jc w:val="center"/>
              <w:rPr>
                <w:sz w:val="18"/>
                <w:szCs w:val="18"/>
              </w:rPr>
            </w:pPr>
            <w:r w:rsidRPr="00955CF3">
              <w:rPr>
                <w:sz w:val="18"/>
                <w:szCs w:val="18"/>
              </w:rPr>
              <w:t>25271,42</w:t>
            </w:r>
          </w:p>
        </w:tc>
      </w:tr>
      <w:tr w:rsidR="00955CF3" w:rsidRPr="00955CF3" w:rsidTr="00830183">
        <w:trPr>
          <w:trHeight w:val="300"/>
        </w:trPr>
        <w:tc>
          <w:tcPr>
            <w:tcW w:w="1575" w:type="dxa"/>
            <w:vMerge/>
            <w:tcBorders>
              <w:top w:val="nil"/>
              <w:left w:val="single" w:sz="4" w:space="0" w:color="auto"/>
              <w:bottom w:val="single" w:sz="4" w:space="0" w:color="auto"/>
              <w:right w:val="single" w:sz="4" w:space="0" w:color="auto"/>
            </w:tcBorders>
            <w:vAlign w:val="center"/>
          </w:tcPr>
          <w:p w:rsidR="00955CF3" w:rsidRPr="00955CF3" w:rsidRDefault="00955CF3" w:rsidP="00830183">
            <w:pPr>
              <w:rPr>
                <w:sz w:val="18"/>
                <w:szCs w:val="18"/>
              </w:rPr>
            </w:pPr>
          </w:p>
        </w:tc>
        <w:tc>
          <w:tcPr>
            <w:tcW w:w="3969" w:type="dxa"/>
            <w:vMerge/>
            <w:tcBorders>
              <w:top w:val="nil"/>
              <w:left w:val="single" w:sz="4" w:space="0" w:color="auto"/>
              <w:bottom w:val="single" w:sz="4" w:space="0" w:color="auto"/>
              <w:right w:val="single" w:sz="4" w:space="0" w:color="auto"/>
            </w:tcBorders>
            <w:vAlign w:val="center"/>
          </w:tcPr>
          <w:p w:rsidR="00955CF3" w:rsidRPr="00955CF3" w:rsidRDefault="00955CF3" w:rsidP="00830183">
            <w:pPr>
              <w:rPr>
                <w:sz w:val="18"/>
                <w:szCs w:val="18"/>
              </w:rPr>
            </w:pPr>
          </w:p>
        </w:tc>
        <w:tc>
          <w:tcPr>
            <w:tcW w:w="2693" w:type="dxa"/>
            <w:tcBorders>
              <w:top w:val="nil"/>
              <w:left w:val="nil"/>
              <w:bottom w:val="single" w:sz="4" w:space="0" w:color="auto"/>
              <w:right w:val="single" w:sz="4" w:space="0" w:color="auto"/>
            </w:tcBorders>
          </w:tcPr>
          <w:p w:rsidR="00955CF3" w:rsidRPr="00955CF3" w:rsidRDefault="00955CF3" w:rsidP="00830183">
            <w:pPr>
              <w:rPr>
                <w:sz w:val="18"/>
                <w:szCs w:val="18"/>
              </w:rPr>
            </w:pPr>
            <w:r w:rsidRPr="00955CF3">
              <w:rPr>
                <w:sz w:val="18"/>
                <w:szCs w:val="18"/>
              </w:rPr>
              <w:t xml:space="preserve">в том числе:             </w:t>
            </w:r>
          </w:p>
        </w:tc>
        <w:tc>
          <w:tcPr>
            <w:tcW w:w="1417"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p>
        </w:tc>
        <w:tc>
          <w:tcPr>
            <w:tcW w:w="1134" w:type="dxa"/>
            <w:tcBorders>
              <w:top w:val="nil"/>
              <w:left w:val="nil"/>
              <w:bottom w:val="single" w:sz="4" w:space="0" w:color="auto"/>
              <w:right w:val="single" w:sz="4" w:space="0" w:color="auto"/>
            </w:tcBorders>
          </w:tcPr>
          <w:p w:rsidR="00955CF3" w:rsidRPr="00955CF3" w:rsidRDefault="00955CF3" w:rsidP="00830183">
            <w:pPr>
              <w:jc w:val="center"/>
              <w:rPr>
                <w:sz w:val="18"/>
                <w:szCs w:val="18"/>
              </w:rPr>
            </w:pPr>
            <w:r w:rsidRPr="00955CF3">
              <w:rPr>
                <w:sz w:val="18"/>
                <w:szCs w:val="18"/>
              </w:rPr>
              <w:t> </w:t>
            </w:r>
          </w:p>
        </w:tc>
        <w:tc>
          <w:tcPr>
            <w:tcW w:w="993"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r w:rsidRPr="00955CF3">
              <w:rPr>
                <w:sz w:val="18"/>
                <w:szCs w:val="18"/>
              </w:rPr>
              <w:t> </w:t>
            </w:r>
          </w:p>
        </w:tc>
        <w:tc>
          <w:tcPr>
            <w:tcW w:w="1134"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r w:rsidRPr="00955CF3">
              <w:rPr>
                <w:sz w:val="18"/>
                <w:szCs w:val="18"/>
              </w:rPr>
              <w:t> </w:t>
            </w:r>
          </w:p>
        </w:tc>
        <w:tc>
          <w:tcPr>
            <w:tcW w:w="992"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p>
        </w:tc>
        <w:tc>
          <w:tcPr>
            <w:tcW w:w="1276" w:type="dxa"/>
            <w:tcBorders>
              <w:top w:val="nil"/>
              <w:left w:val="nil"/>
              <w:bottom w:val="single" w:sz="4" w:space="0" w:color="auto"/>
              <w:right w:val="single" w:sz="4" w:space="0" w:color="auto"/>
            </w:tcBorders>
          </w:tcPr>
          <w:p w:rsidR="00955CF3" w:rsidRPr="00955CF3" w:rsidRDefault="00955CF3" w:rsidP="00830183">
            <w:pPr>
              <w:jc w:val="center"/>
              <w:rPr>
                <w:sz w:val="18"/>
                <w:szCs w:val="18"/>
              </w:rPr>
            </w:pPr>
          </w:p>
        </w:tc>
      </w:tr>
      <w:tr w:rsidR="00955CF3" w:rsidRPr="00955CF3" w:rsidTr="00830183">
        <w:trPr>
          <w:trHeight w:val="300"/>
        </w:trPr>
        <w:tc>
          <w:tcPr>
            <w:tcW w:w="1575" w:type="dxa"/>
            <w:vMerge/>
            <w:tcBorders>
              <w:top w:val="nil"/>
              <w:left w:val="single" w:sz="4" w:space="0" w:color="auto"/>
              <w:bottom w:val="single" w:sz="4" w:space="0" w:color="auto"/>
              <w:right w:val="single" w:sz="4" w:space="0" w:color="auto"/>
            </w:tcBorders>
            <w:vAlign w:val="center"/>
          </w:tcPr>
          <w:p w:rsidR="00955CF3" w:rsidRPr="00955CF3" w:rsidRDefault="00955CF3" w:rsidP="00830183">
            <w:pPr>
              <w:rPr>
                <w:sz w:val="18"/>
                <w:szCs w:val="18"/>
              </w:rPr>
            </w:pPr>
          </w:p>
        </w:tc>
        <w:tc>
          <w:tcPr>
            <w:tcW w:w="3969" w:type="dxa"/>
            <w:vMerge/>
            <w:tcBorders>
              <w:top w:val="nil"/>
              <w:left w:val="single" w:sz="4" w:space="0" w:color="auto"/>
              <w:bottom w:val="single" w:sz="4" w:space="0" w:color="auto"/>
              <w:right w:val="single" w:sz="4" w:space="0" w:color="auto"/>
            </w:tcBorders>
            <w:vAlign w:val="center"/>
          </w:tcPr>
          <w:p w:rsidR="00955CF3" w:rsidRPr="00955CF3" w:rsidRDefault="00955CF3" w:rsidP="00830183">
            <w:pPr>
              <w:rPr>
                <w:sz w:val="18"/>
                <w:szCs w:val="18"/>
              </w:rPr>
            </w:pPr>
          </w:p>
        </w:tc>
        <w:tc>
          <w:tcPr>
            <w:tcW w:w="2693" w:type="dxa"/>
            <w:tcBorders>
              <w:top w:val="nil"/>
              <w:left w:val="nil"/>
              <w:bottom w:val="single" w:sz="4" w:space="0" w:color="auto"/>
              <w:right w:val="single" w:sz="4" w:space="0" w:color="auto"/>
            </w:tcBorders>
          </w:tcPr>
          <w:p w:rsidR="00955CF3" w:rsidRPr="00955CF3" w:rsidRDefault="00955CF3" w:rsidP="00830183">
            <w:pPr>
              <w:rPr>
                <w:sz w:val="18"/>
                <w:szCs w:val="18"/>
              </w:rPr>
            </w:pPr>
            <w:r w:rsidRPr="00955CF3">
              <w:rPr>
                <w:sz w:val="18"/>
                <w:szCs w:val="18"/>
              </w:rPr>
              <w:t xml:space="preserve">федеральный бюджет (*)   </w:t>
            </w:r>
          </w:p>
        </w:tc>
        <w:tc>
          <w:tcPr>
            <w:tcW w:w="1417"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p>
        </w:tc>
        <w:tc>
          <w:tcPr>
            <w:tcW w:w="1134" w:type="dxa"/>
            <w:tcBorders>
              <w:top w:val="nil"/>
              <w:left w:val="nil"/>
              <w:bottom w:val="single" w:sz="4" w:space="0" w:color="auto"/>
              <w:right w:val="single" w:sz="4" w:space="0" w:color="auto"/>
            </w:tcBorders>
          </w:tcPr>
          <w:p w:rsidR="00955CF3" w:rsidRPr="00955CF3" w:rsidRDefault="00955CF3" w:rsidP="00830183">
            <w:pPr>
              <w:jc w:val="center"/>
              <w:rPr>
                <w:sz w:val="18"/>
                <w:szCs w:val="18"/>
              </w:rPr>
            </w:pPr>
            <w:r w:rsidRPr="00955CF3">
              <w:rPr>
                <w:sz w:val="18"/>
                <w:szCs w:val="18"/>
              </w:rPr>
              <w:t> </w:t>
            </w:r>
          </w:p>
        </w:tc>
        <w:tc>
          <w:tcPr>
            <w:tcW w:w="993"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r w:rsidRPr="00955CF3">
              <w:rPr>
                <w:sz w:val="18"/>
                <w:szCs w:val="18"/>
              </w:rPr>
              <w:t> </w:t>
            </w:r>
          </w:p>
        </w:tc>
        <w:tc>
          <w:tcPr>
            <w:tcW w:w="1134"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r w:rsidRPr="00955CF3">
              <w:rPr>
                <w:sz w:val="18"/>
                <w:szCs w:val="18"/>
              </w:rPr>
              <w:t> </w:t>
            </w:r>
          </w:p>
        </w:tc>
        <w:tc>
          <w:tcPr>
            <w:tcW w:w="992"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p>
        </w:tc>
        <w:tc>
          <w:tcPr>
            <w:tcW w:w="1276" w:type="dxa"/>
            <w:tcBorders>
              <w:top w:val="nil"/>
              <w:left w:val="nil"/>
              <w:bottom w:val="single" w:sz="4" w:space="0" w:color="auto"/>
              <w:right w:val="single" w:sz="4" w:space="0" w:color="auto"/>
            </w:tcBorders>
          </w:tcPr>
          <w:p w:rsidR="00955CF3" w:rsidRPr="00955CF3" w:rsidRDefault="00955CF3" w:rsidP="00830183">
            <w:pPr>
              <w:jc w:val="center"/>
              <w:rPr>
                <w:sz w:val="18"/>
                <w:szCs w:val="18"/>
              </w:rPr>
            </w:pPr>
          </w:p>
        </w:tc>
      </w:tr>
      <w:tr w:rsidR="00955CF3" w:rsidRPr="00955CF3" w:rsidTr="00830183">
        <w:trPr>
          <w:trHeight w:val="300"/>
        </w:trPr>
        <w:tc>
          <w:tcPr>
            <w:tcW w:w="1575" w:type="dxa"/>
            <w:vMerge/>
            <w:tcBorders>
              <w:top w:val="nil"/>
              <w:left w:val="single" w:sz="4" w:space="0" w:color="auto"/>
              <w:bottom w:val="single" w:sz="4" w:space="0" w:color="auto"/>
              <w:right w:val="single" w:sz="4" w:space="0" w:color="auto"/>
            </w:tcBorders>
            <w:vAlign w:val="center"/>
          </w:tcPr>
          <w:p w:rsidR="00955CF3" w:rsidRPr="00955CF3" w:rsidRDefault="00955CF3" w:rsidP="00830183">
            <w:pPr>
              <w:rPr>
                <w:sz w:val="18"/>
                <w:szCs w:val="18"/>
              </w:rPr>
            </w:pPr>
          </w:p>
        </w:tc>
        <w:tc>
          <w:tcPr>
            <w:tcW w:w="3969" w:type="dxa"/>
            <w:vMerge/>
            <w:tcBorders>
              <w:top w:val="nil"/>
              <w:left w:val="single" w:sz="4" w:space="0" w:color="auto"/>
              <w:bottom w:val="single" w:sz="4" w:space="0" w:color="auto"/>
              <w:right w:val="single" w:sz="4" w:space="0" w:color="auto"/>
            </w:tcBorders>
            <w:vAlign w:val="center"/>
          </w:tcPr>
          <w:p w:rsidR="00955CF3" w:rsidRPr="00955CF3" w:rsidRDefault="00955CF3" w:rsidP="00830183">
            <w:pPr>
              <w:rPr>
                <w:sz w:val="18"/>
                <w:szCs w:val="18"/>
              </w:rPr>
            </w:pPr>
          </w:p>
        </w:tc>
        <w:tc>
          <w:tcPr>
            <w:tcW w:w="2693" w:type="dxa"/>
            <w:tcBorders>
              <w:top w:val="nil"/>
              <w:left w:val="nil"/>
              <w:bottom w:val="single" w:sz="4" w:space="0" w:color="auto"/>
              <w:right w:val="single" w:sz="4" w:space="0" w:color="auto"/>
            </w:tcBorders>
          </w:tcPr>
          <w:p w:rsidR="00955CF3" w:rsidRPr="00955CF3" w:rsidRDefault="00955CF3" w:rsidP="00830183">
            <w:pPr>
              <w:rPr>
                <w:sz w:val="18"/>
                <w:szCs w:val="18"/>
              </w:rPr>
            </w:pPr>
            <w:r w:rsidRPr="00955CF3">
              <w:rPr>
                <w:sz w:val="18"/>
                <w:szCs w:val="18"/>
              </w:rPr>
              <w:t xml:space="preserve">краевой бюджет             </w:t>
            </w:r>
          </w:p>
        </w:tc>
        <w:tc>
          <w:tcPr>
            <w:tcW w:w="1417"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r w:rsidRPr="00955CF3">
              <w:rPr>
                <w:sz w:val="18"/>
                <w:szCs w:val="18"/>
              </w:rPr>
              <w:t>145,843</w:t>
            </w:r>
          </w:p>
        </w:tc>
        <w:tc>
          <w:tcPr>
            <w:tcW w:w="1134" w:type="dxa"/>
            <w:tcBorders>
              <w:top w:val="nil"/>
              <w:left w:val="nil"/>
              <w:bottom w:val="single" w:sz="4" w:space="0" w:color="auto"/>
              <w:right w:val="single" w:sz="4" w:space="0" w:color="auto"/>
            </w:tcBorders>
          </w:tcPr>
          <w:p w:rsidR="00955CF3" w:rsidRPr="00955CF3" w:rsidRDefault="00955CF3" w:rsidP="00830183">
            <w:pPr>
              <w:jc w:val="center"/>
              <w:rPr>
                <w:sz w:val="18"/>
                <w:szCs w:val="18"/>
              </w:rPr>
            </w:pPr>
            <w:r w:rsidRPr="00955CF3">
              <w:rPr>
                <w:sz w:val="18"/>
                <w:szCs w:val="18"/>
              </w:rPr>
              <w:t>50,00 </w:t>
            </w:r>
          </w:p>
        </w:tc>
        <w:tc>
          <w:tcPr>
            <w:tcW w:w="993"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r w:rsidRPr="00955CF3">
              <w:rPr>
                <w:sz w:val="18"/>
                <w:szCs w:val="18"/>
              </w:rPr>
              <w:t>0,00 </w:t>
            </w:r>
          </w:p>
        </w:tc>
        <w:tc>
          <w:tcPr>
            <w:tcW w:w="1134"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r w:rsidRPr="00955CF3">
              <w:rPr>
                <w:sz w:val="18"/>
                <w:szCs w:val="18"/>
              </w:rPr>
              <w:t>0,00 </w:t>
            </w:r>
          </w:p>
        </w:tc>
        <w:tc>
          <w:tcPr>
            <w:tcW w:w="992"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r w:rsidRPr="00955CF3">
              <w:rPr>
                <w:sz w:val="18"/>
                <w:szCs w:val="18"/>
              </w:rPr>
              <w:t>0,00</w:t>
            </w:r>
          </w:p>
        </w:tc>
        <w:tc>
          <w:tcPr>
            <w:tcW w:w="1276" w:type="dxa"/>
            <w:tcBorders>
              <w:top w:val="nil"/>
              <w:left w:val="nil"/>
              <w:bottom w:val="single" w:sz="4" w:space="0" w:color="auto"/>
              <w:right w:val="single" w:sz="4" w:space="0" w:color="auto"/>
            </w:tcBorders>
          </w:tcPr>
          <w:p w:rsidR="00955CF3" w:rsidRPr="00955CF3" w:rsidRDefault="00955CF3" w:rsidP="00830183">
            <w:pPr>
              <w:jc w:val="center"/>
              <w:rPr>
                <w:sz w:val="18"/>
                <w:szCs w:val="18"/>
              </w:rPr>
            </w:pPr>
            <w:r w:rsidRPr="00955CF3">
              <w:rPr>
                <w:sz w:val="18"/>
                <w:szCs w:val="18"/>
              </w:rPr>
              <w:t>195,843</w:t>
            </w:r>
          </w:p>
        </w:tc>
      </w:tr>
      <w:tr w:rsidR="00955CF3" w:rsidRPr="00955CF3" w:rsidTr="00830183">
        <w:trPr>
          <w:trHeight w:val="300"/>
        </w:trPr>
        <w:tc>
          <w:tcPr>
            <w:tcW w:w="1575" w:type="dxa"/>
            <w:vMerge/>
            <w:tcBorders>
              <w:top w:val="nil"/>
              <w:left w:val="single" w:sz="4" w:space="0" w:color="auto"/>
              <w:bottom w:val="single" w:sz="4" w:space="0" w:color="auto"/>
              <w:right w:val="single" w:sz="4" w:space="0" w:color="auto"/>
            </w:tcBorders>
            <w:vAlign w:val="center"/>
          </w:tcPr>
          <w:p w:rsidR="00955CF3" w:rsidRPr="00955CF3" w:rsidRDefault="00955CF3" w:rsidP="00830183">
            <w:pPr>
              <w:rPr>
                <w:sz w:val="18"/>
                <w:szCs w:val="18"/>
              </w:rPr>
            </w:pPr>
          </w:p>
        </w:tc>
        <w:tc>
          <w:tcPr>
            <w:tcW w:w="3969" w:type="dxa"/>
            <w:vMerge/>
            <w:tcBorders>
              <w:top w:val="nil"/>
              <w:left w:val="single" w:sz="4" w:space="0" w:color="auto"/>
              <w:bottom w:val="single" w:sz="4" w:space="0" w:color="auto"/>
              <w:right w:val="single" w:sz="4" w:space="0" w:color="auto"/>
            </w:tcBorders>
            <w:vAlign w:val="center"/>
          </w:tcPr>
          <w:p w:rsidR="00955CF3" w:rsidRPr="00955CF3" w:rsidRDefault="00955CF3" w:rsidP="00830183">
            <w:pPr>
              <w:rPr>
                <w:sz w:val="18"/>
                <w:szCs w:val="18"/>
              </w:rPr>
            </w:pPr>
          </w:p>
        </w:tc>
        <w:tc>
          <w:tcPr>
            <w:tcW w:w="2693" w:type="dxa"/>
            <w:tcBorders>
              <w:top w:val="nil"/>
              <w:left w:val="nil"/>
              <w:bottom w:val="single" w:sz="4" w:space="0" w:color="auto"/>
              <w:right w:val="single" w:sz="4" w:space="0" w:color="auto"/>
            </w:tcBorders>
          </w:tcPr>
          <w:p w:rsidR="00955CF3" w:rsidRPr="00955CF3" w:rsidRDefault="00955CF3" w:rsidP="00830183">
            <w:pPr>
              <w:rPr>
                <w:sz w:val="18"/>
                <w:szCs w:val="18"/>
              </w:rPr>
            </w:pPr>
            <w:r w:rsidRPr="00955CF3">
              <w:rPr>
                <w:sz w:val="18"/>
                <w:szCs w:val="18"/>
              </w:rPr>
              <w:t xml:space="preserve">внебюджетные  источники                 </w:t>
            </w:r>
          </w:p>
        </w:tc>
        <w:tc>
          <w:tcPr>
            <w:tcW w:w="1417"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p>
        </w:tc>
        <w:tc>
          <w:tcPr>
            <w:tcW w:w="1134" w:type="dxa"/>
            <w:tcBorders>
              <w:top w:val="nil"/>
              <w:left w:val="nil"/>
              <w:bottom w:val="single" w:sz="4" w:space="0" w:color="auto"/>
              <w:right w:val="single" w:sz="4" w:space="0" w:color="auto"/>
            </w:tcBorders>
          </w:tcPr>
          <w:p w:rsidR="00955CF3" w:rsidRPr="00955CF3" w:rsidRDefault="00955CF3" w:rsidP="00830183">
            <w:pPr>
              <w:jc w:val="center"/>
              <w:rPr>
                <w:sz w:val="18"/>
                <w:szCs w:val="18"/>
              </w:rPr>
            </w:pPr>
            <w:r w:rsidRPr="00955CF3">
              <w:rPr>
                <w:sz w:val="18"/>
                <w:szCs w:val="18"/>
              </w:rPr>
              <w:t> </w:t>
            </w:r>
          </w:p>
        </w:tc>
        <w:tc>
          <w:tcPr>
            <w:tcW w:w="993"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r w:rsidRPr="00955CF3">
              <w:rPr>
                <w:sz w:val="18"/>
                <w:szCs w:val="18"/>
              </w:rPr>
              <w:t> </w:t>
            </w:r>
          </w:p>
        </w:tc>
        <w:tc>
          <w:tcPr>
            <w:tcW w:w="1134"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r w:rsidRPr="00955CF3">
              <w:rPr>
                <w:sz w:val="18"/>
                <w:szCs w:val="18"/>
              </w:rPr>
              <w:t> </w:t>
            </w:r>
          </w:p>
        </w:tc>
        <w:tc>
          <w:tcPr>
            <w:tcW w:w="992"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p>
        </w:tc>
        <w:tc>
          <w:tcPr>
            <w:tcW w:w="1276" w:type="dxa"/>
            <w:tcBorders>
              <w:top w:val="nil"/>
              <w:left w:val="nil"/>
              <w:bottom w:val="single" w:sz="4" w:space="0" w:color="auto"/>
              <w:right w:val="single" w:sz="4" w:space="0" w:color="auto"/>
            </w:tcBorders>
          </w:tcPr>
          <w:p w:rsidR="00955CF3" w:rsidRPr="00955CF3" w:rsidRDefault="00955CF3" w:rsidP="00830183">
            <w:pPr>
              <w:jc w:val="center"/>
              <w:rPr>
                <w:sz w:val="18"/>
                <w:szCs w:val="18"/>
              </w:rPr>
            </w:pPr>
          </w:p>
        </w:tc>
      </w:tr>
      <w:tr w:rsidR="00955CF3" w:rsidRPr="00955CF3" w:rsidTr="00830183">
        <w:trPr>
          <w:trHeight w:val="285"/>
        </w:trPr>
        <w:tc>
          <w:tcPr>
            <w:tcW w:w="1575" w:type="dxa"/>
            <w:vMerge/>
            <w:tcBorders>
              <w:top w:val="nil"/>
              <w:left w:val="single" w:sz="4" w:space="0" w:color="auto"/>
              <w:bottom w:val="single" w:sz="4" w:space="0" w:color="auto"/>
              <w:right w:val="single" w:sz="4" w:space="0" w:color="auto"/>
            </w:tcBorders>
            <w:vAlign w:val="center"/>
          </w:tcPr>
          <w:p w:rsidR="00955CF3" w:rsidRPr="00955CF3" w:rsidRDefault="00955CF3" w:rsidP="00830183">
            <w:pPr>
              <w:rPr>
                <w:sz w:val="18"/>
                <w:szCs w:val="18"/>
              </w:rPr>
            </w:pPr>
          </w:p>
        </w:tc>
        <w:tc>
          <w:tcPr>
            <w:tcW w:w="3969" w:type="dxa"/>
            <w:vMerge/>
            <w:tcBorders>
              <w:top w:val="nil"/>
              <w:left w:val="single" w:sz="4" w:space="0" w:color="auto"/>
              <w:bottom w:val="single" w:sz="4" w:space="0" w:color="auto"/>
              <w:right w:val="single" w:sz="4" w:space="0" w:color="auto"/>
            </w:tcBorders>
            <w:vAlign w:val="center"/>
          </w:tcPr>
          <w:p w:rsidR="00955CF3" w:rsidRPr="00955CF3" w:rsidRDefault="00955CF3" w:rsidP="00830183">
            <w:pPr>
              <w:rPr>
                <w:sz w:val="18"/>
                <w:szCs w:val="18"/>
              </w:rPr>
            </w:pPr>
          </w:p>
        </w:tc>
        <w:tc>
          <w:tcPr>
            <w:tcW w:w="2693" w:type="dxa"/>
            <w:tcBorders>
              <w:top w:val="nil"/>
              <w:left w:val="nil"/>
              <w:bottom w:val="single" w:sz="4" w:space="0" w:color="auto"/>
              <w:right w:val="single" w:sz="4" w:space="0" w:color="auto"/>
            </w:tcBorders>
          </w:tcPr>
          <w:p w:rsidR="00955CF3" w:rsidRPr="00955CF3" w:rsidRDefault="00955CF3" w:rsidP="00830183">
            <w:pPr>
              <w:rPr>
                <w:sz w:val="18"/>
                <w:szCs w:val="18"/>
              </w:rPr>
            </w:pPr>
            <w:r w:rsidRPr="00955CF3">
              <w:rPr>
                <w:sz w:val="18"/>
                <w:szCs w:val="18"/>
              </w:rPr>
              <w:t xml:space="preserve">районный бюджет (**)   </w:t>
            </w:r>
          </w:p>
        </w:tc>
        <w:tc>
          <w:tcPr>
            <w:tcW w:w="1417"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p>
        </w:tc>
        <w:tc>
          <w:tcPr>
            <w:tcW w:w="1134" w:type="dxa"/>
            <w:tcBorders>
              <w:top w:val="nil"/>
              <w:left w:val="nil"/>
              <w:bottom w:val="single" w:sz="4" w:space="0" w:color="auto"/>
              <w:right w:val="single" w:sz="4" w:space="0" w:color="auto"/>
            </w:tcBorders>
          </w:tcPr>
          <w:p w:rsidR="00955CF3" w:rsidRPr="00955CF3" w:rsidRDefault="00955CF3" w:rsidP="00830183">
            <w:pPr>
              <w:jc w:val="center"/>
              <w:rPr>
                <w:sz w:val="18"/>
                <w:szCs w:val="18"/>
              </w:rPr>
            </w:pPr>
            <w:r w:rsidRPr="00955CF3">
              <w:rPr>
                <w:sz w:val="18"/>
                <w:szCs w:val="18"/>
              </w:rPr>
              <w:t> </w:t>
            </w:r>
          </w:p>
        </w:tc>
        <w:tc>
          <w:tcPr>
            <w:tcW w:w="993"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r w:rsidRPr="00955CF3">
              <w:rPr>
                <w:sz w:val="18"/>
                <w:szCs w:val="18"/>
              </w:rPr>
              <w:t> </w:t>
            </w:r>
          </w:p>
        </w:tc>
        <w:tc>
          <w:tcPr>
            <w:tcW w:w="1134"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r w:rsidRPr="00955CF3">
              <w:rPr>
                <w:sz w:val="18"/>
                <w:szCs w:val="18"/>
              </w:rPr>
              <w:t> </w:t>
            </w:r>
          </w:p>
        </w:tc>
        <w:tc>
          <w:tcPr>
            <w:tcW w:w="992" w:type="dxa"/>
            <w:tcBorders>
              <w:top w:val="single" w:sz="4" w:space="0" w:color="auto"/>
              <w:left w:val="nil"/>
              <w:bottom w:val="single" w:sz="4" w:space="0" w:color="auto"/>
              <w:right w:val="single" w:sz="4" w:space="0" w:color="auto"/>
            </w:tcBorders>
            <w:noWrap/>
          </w:tcPr>
          <w:p w:rsidR="00955CF3" w:rsidRPr="00955CF3" w:rsidRDefault="00955CF3" w:rsidP="00830183">
            <w:pPr>
              <w:jc w:val="center"/>
              <w:rPr>
                <w:sz w:val="18"/>
                <w:szCs w:val="18"/>
              </w:rPr>
            </w:pPr>
          </w:p>
        </w:tc>
        <w:tc>
          <w:tcPr>
            <w:tcW w:w="1276" w:type="dxa"/>
            <w:tcBorders>
              <w:top w:val="single" w:sz="4" w:space="0" w:color="auto"/>
              <w:left w:val="nil"/>
              <w:bottom w:val="single" w:sz="4" w:space="0" w:color="auto"/>
              <w:right w:val="single" w:sz="4" w:space="0" w:color="auto"/>
            </w:tcBorders>
          </w:tcPr>
          <w:p w:rsidR="00955CF3" w:rsidRPr="00955CF3" w:rsidRDefault="00955CF3" w:rsidP="00830183">
            <w:pPr>
              <w:jc w:val="center"/>
              <w:rPr>
                <w:sz w:val="18"/>
                <w:szCs w:val="18"/>
              </w:rPr>
            </w:pPr>
          </w:p>
        </w:tc>
      </w:tr>
      <w:tr w:rsidR="00955CF3" w:rsidRPr="00955CF3" w:rsidTr="00830183">
        <w:trPr>
          <w:trHeight w:val="285"/>
        </w:trPr>
        <w:tc>
          <w:tcPr>
            <w:tcW w:w="1575" w:type="dxa"/>
            <w:vMerge/>
            <w:tcBorders>
              <w:top w:val="nil"/>
              <w:left w:val="single" w:sz="4" w:space="0" w:color="auto"/>
              <w:bottom w:val="single" w:sz="4" w:space="0" w:color="auto"/>
              <w:right w:val="single" w:sz="4" w:space="0" w:color="auto"/>
            </w:tcBorders>
            <w:vAlign w:val="center"/>
          </w:tcPr>
          <w:p w:rsidR="00955CF3" w:rsidRPr="00955CF3" w:rsidRDefault="00955CF3" w:rsidP="00830183">
            <w:pPr>
              <w:rPr>
                <w:sz w:val="18"/>
                <w:szCs w:val="18"/>
              </w:rPr>
            </w:pPr>
          </w:p>
        </w:tc>
        <w:tc>
          <w:tcPr>
            <w:tcW w:w="3969" w:type="dxa"/>
            <w:vMerge/>
            <w:tcBorders>
              <w:top w:val="nil"/>
              <w:left w:val="single" w:sz="4" w:space="0" w:color="auto"/>
              <w:bottom w:val="single" w:sz="4" w:space="0" w:color="auto"/>
              <w:right w:val="single" w:sz="4" w:space="0" w:color="auto"/>
            </w:tcBorders>
            <w:vAlign w:val="center"/>
          </w:tcPr>
          <w:p w:rsidR="00955CF3" w:rsidRPr="00955CF3" w:rsidRDefault="00955CF3" w:rsidP="00830183">
            <w:pPr>
              <w:rPr>
                <w:sz w:val="18"/>
                <w:szCs w:val="18"/>
              </w:rPr>
            </w:pPr>
          </w:p>
        </w:tc>
        <w:tc>
          <w:tcPr>
            <w:tcW w:w="2693" w:type="dxa"/>
            <w:tcBorders>
              <w:top w:val="nil"/>
              <w:left w:val="nil"/>
              <w:bottom w:val="single" w:sz="4" w:space="0" w:color="auto"/>
              <w:right w:val="single" w:sz="4" w:space="0" w:color="auto"/>
            </w:tcBorders>
          </w:tcPr>
          <w:p w:rsidR="00955CF3" w:rsidRPr="00955CF3" w:rsidRDefault="00955CF3" w:rsidP="00830183">
            <w:pPr>
              <w:rPr>
                <w:sz w:val="18"/>
                <w:szCs w:val="18"/>
              </w:rPr>
            </w:pPr>
            <w:r w:rsidRPr="00955CF3">
              <w:rPr>
                <w:sz w:val="18"/>
                <w:szCs w:val="18"/>
              </w:rPr>
              <w:t>Местный бюджет</w:t>
            </w:r>
          </w:p>
        </w:tc>
        <w:tc>
          <w:tcPr>
            <w:tcW w:w="1417"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r w:rsidRPr="00955CF3">
              <w:rPr>
                <w:sz w:val="18"/>
                <w:szCs w:val="18"/>
              </w:rPr>
              <w:t>4872,167</w:t>
            </w:r>
          </w:p>
        </w:tc>
        <w:tc>
          <w:tcPr>
            <w:tcW w:w="1134" w:type="dxa"/>
            <w:tcBorders>
              <w:top w:val="nil"/>
              <w:left w:val="nil"/>
              <w:bottom w:val="single" w:sz="4" w:space="0" w:color="auto"/>
              <w:right w:val="single" w:sz="4" w:space="0" w:color="auto"/>
            </w:tcBorders>
          </w:tcPr>
          <w:p w:rsidR="00955CF3" w:rsidRPr="00955CF3" w:rsidRDefault="00955CF3" w:rsidP="00830183">
            <w:pPr>
              <w:jc w:val="center"/>
              <w:rPr>
                <w:sz w:val="18"/>
                <w:szCs w:val="18"/>
              </w:rPr>
            </w:pPr>
            <w:r w:rsidRPr="00955CF3">
              <w:rPr>
                <w:sz w:val="18"/>
                <w:szCs w:val="18"/>
              </w:rPr>
              <w:t>4707,05</w:t>
            </w:r>
          </w:p>
        </w:tc>
        <w:tc>
          <w:tcPr>
            <w:tcW w:w="993"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r w:rsidRPr="00955CF3">
              <w:rPr>
                <w:sz w:val="18"/>
                <w:szCs w:val="18"/>
              </w:rPr>
              <w:t>5325,21</w:t>
            </w:r>
          </w:p>
        </w:tc>
        <w:tc>
          <w:tcPr>
            <w:tcW w:w="1134"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r w:rsidRPr="00955CF3">
              <w:rPr>
                <w:sz w:val="18"/>
                <w:szCs w:val="18"/>
              </w:rPr>
              <w:t>4845,94</w:t>
            </w:r>
          </w:p>
        </w:tc>
        <w:tc>
          <w:tcPr>
            <w:tcW w:w="992"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r w:rsidRPr="00955CF3">
              <w:rPr>
                <w:sz w:val="18"/>
                <w:szCs w:val="18"/>
              </w:rPr>
              <w:t>5325,21</w:t>
            </w:r>
          </w:p>
        </w:tc>
        <w:tc>
          <w:tcPr>
            <w:tcW w:w="1276" w:type="dxa"/>
            <w:tcBorders>
              <w:top w:val="nil"/>
              <w:left w:val="nil"/>
              <w:bottom w:val="single" w:sz="4" w:space="0" w:color="auto"/>
              <w:right w:val="single" w:sz="4" w:space="0" w:color="auto"/>
            </w:tcBorders>
          </w:tcPr>
          <w:p w:rsidR="00955CF3" w:rsidRPr="00955CF3" w:rsidRDefault="00955CF3" w:rsidP="00830183">
            <w:pPr>
              <w:ind w:left="147"/>
              <w:jc w:val="center"/>
              <w:rPr>
                <w:sz w:val="18"/>
                <w:szCs w:val="18"/>
              </w:rPr>
            </w:pPr>
            <w:r w:rsidRPr="00955CF3">
              <w:rPr>
                <w:sz w:val="18"/>
                <w:szCs w:val="18"/>
              </w:rPr>
              <w:t>25075,577</w:t>
            </w:r>
          </w:p>
        </w:tc>
      </w:tr>
      <w:tr w:rsidR="00955CF3" w:rsidRPr="00955CF3" w:rsidTr="00830183">
        <w:trPr>
          <w:trHeight w:val="300"/>
        </w:trPr>
        <w:tc>
          <w:tcPr>
            <w:tcW w:w="1575" w:type="dxa"/>
            <w:vMerge/>
            <w:tcBorders>
              <w:top w:val="nil"/>
              <w:left w:val="single" w:sz="4" w:space="0" w:color="auto"/>
              <w:bottom w:val="single" w:sz="4" w:space="0" w:color="auto"/>
              <w:right w:val="single" w:sz="4" w:space="0" w:color="auto"/>
            </w:tcBorders>
            <w:vAlign w:val="center"/>
          </w:tcPr>
          <w:p w:rsidR="00955CF3" w:rsidRPr="00955CF3" w:rsidRDefault="00955CF3" w:rsidP="00830183">
            <w:pPr>
              <w:rPr>
                <w:sz w:val="18"/>
                <w:szCs w:val="18"/>
              </w:rPr>
            </w:pPr>
          </w:p>
        </w:tc>
        <w:tc>
          <w:tcPr>
            <w:tcW w:w="3969" w:type="dxa"/>
            <w:vMerge/>
            <w:tcBorders>
              <w:top w:val="nil"/>
              <w:left w:val="single" w:sz="4" w:space="0" w:color="auto"/>
              <w:bottom w:val="single" w:sz="4" w:space="0" w:color="auto"/>
              <w:right w:val="single" w:sz="4" w:space="0" w:color="auto"/>
            </w:tcBorders>
            <w:vAlign w:val="center"/>
          </w:tcPr>
          <w:p w:rsidR="00955CF3" w:rsidRPr="00955CF3" w:rsidRDefault="00955CF3" w:rsidP="00830183">
            <w:pPr>
              <w:rPr>
                <w:sz w:val="18"/>
                <w:szCs w:val="18"/>
              </w:rPr>
            </w:pPr>
          </w:p>
        </w:tc>
        <w:tc>
          <w:tcPr>
            <w:tcW w:w="2693" w:type="dxa"/>
            <w:tcBorders>
              <w:top w:val="nil"/>
              <w:left w:val="nil"/>
              <w:bottom w:val="single" w:sz="4" w:space="0" w:color="auto"/>
              <w:right w:val="single" w:sz="4" w:space="0" w:color="auto"/>
            </w:tcBorders>
          </w:tcPr>
          <w:p w:rsidR="00955CF3" w:rsidRPr="00955CF3" w:rsidRDefault="00955CF3" w:rsidP="00830183">
            <w:pPr>
              <w:rPr>
                <w:sz w:val="18"/>
                <w:szCs w:val="18"/>
              </w:rPr>
            </w:pPr>
            <w:r w:rsidRPr="00955CF3">
              <w:rPr>
                <w:sz w:val="18"/>
                <w:szCs w:val="18"/>
              </w:rPr>
              <w:t>юридические лица</w:t>
            </w:r>
          </w:p>
        </w:tc>
        <w:tc>
          <w:tcPr>
            <w:tcW w:w="1417"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p>
        </w:tc>
        <w:tc>
          <w:tcPr>
            <w:tcW w:w="1134" w:type="dxa"/>
            <w:tcBorders>
              <w:top w:val="nil"/>
              <w:left w:val="nil"/>
              <w:bottom w:val="single" w:sz="4" w:space="0" w:color="auto"/>
              <w:right w:val="single" w:sz="4" w:space="0" w:color="auto"/>
            </w:tcBorders>
          </w:tcPr>
          <w:p w:rsidR="00955CF3" w:rsidRPr="00955CF3" w:rsidRDefault="00955CF3" w:rsidP="00830183">
            <w:pPr>
              <w:jc w:val="center"/>
              <w:rPr>
                <w:sz w:val="18"/>
                <w:szCs w:val="18"/>
              </w:rPr>
            </w:pPr>
            <w:r w:rsidRPr="00955CF3">
              <w:rPr>
                <w:sz w:val="18"/>
                <w:szCs w:val="18"/>
              </w:rPr>
              <w:t> </w:t>
            </w:r>
          </w:p>
        </w:tc>
        <w:tc>
          <w:tcPr>
            <w:tcW w:w="993"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r w:rsidRPr="00955CF3">
              <w:rPr>
                <w:sz w:val="18"/>
                <w:szCs w:val="18"/>
              </w:rPr>
              <w:t> </w:t>
            </w:r>
          </w:p>
        </w:tc>
        <w:tc>
          <w:tcPr>
            <w:tcW w:w="1134"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r w:rsidRPr="00955CF3">
              <w:rPr>
                <w:sz w:val="18"/>
                <w:szCs w:val="18"/>
              </w:rPr>
              <w:t> </w:t>
            </w:r>
          </w:p>
        </w:tc>
        <w:tc>
          <w:tcPr>
            <w:tcW w:w="992"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p>
        </w:tc>
        <w:tc>
          <w:tcPr>
            <w:tcW w:w="1276" w:type="dxa"/>
            <w:tcBorders>
              <w:top w:val="nil"/>
              <w:left w:val="nil"/>
              <w:bottom w:val="single" w:sz="4" w:space="0" w:color="auto"/>
              <w:right w:val="single" w:sz="4" w:space="0" w:color="auto"/>
            </w:tcBorders>
          </w:tcPr>
          <w:p w:rsidR="00955CF3" w:rsidRPr="00955CF3" w:rsidRDefault="00955CF3" w:rsidP="00830183">
            <w:pPr>
              <w:jc w:val="center"/>
              <w:rPr>
                <w:sz w:val="18"/>
                <w:szCs w:val="18"/>
              </w:rPr>
            </w:pPr>
          </w:p>
        </w:tc>
      </w:tr>
      <w:tr w:rsidR="00955CF3" w:rsidRPr="00955CF3" w:rsidTr="00830183">
        <w:trPr>
          <w:trHeight w:val="837"/>
        </w:trPr>
        <w:tc>
          <w:tcPr>
            <w:tcW w:w="1575" w:type="dxa"/>
            <w:vMerge w:val="restart"/>
            <w:tcBorders>
              <w:top w:val="nil"/>
              <w:left w:val="single" w:sz="4" w:space="0" w:color="auto"/>
              <w:right w:val="single" w:sz="4" w:space="0" w:color="auto"/>
            </w:tcBorders>
          </w:tcPr>
          <w:p w:rsidR="00955CF3" w:rsidRPr="00955CF3" w:rsidRDefault="00955CF3" w:rsidP="00830183">
            <w:pPr>
              <w:rPr>
                <w:sz w:val="18"/>
                <w:szCs w:val="18"/>
              </w:rPr>
            </w:pPr>
            <w:r w:rsidRPr="00955CF3">
              <w:rPr>
                <w:sz w:val="18"/>
                <w:szCs w:val="18"/>
              </w:rPr>
              <w:t>Подпрограмма 2</w:t>
            </w:r>
          </w:p>
        </w:tc>
        <w:tc>
          <w:tcPr>
            <w:tcW w:w="3969" w:type="dxa"/>
            <w:vMerge w:val="restart"/>
            <w:tcBorders>
              <w:top w:val="nil"/>
              <w:left w:val="nil"/>
              <w:right w:val="single" w:sz="4" w:space="0" w:color="auto"/>
            </w:tcBorders>
          </w:tcPr>
          <w:p w:rsidR="00955CF3" w:rsidRPr="00955CF3" w:rsidRDefault="00955CF3" w:rsidP="00830183">
            <w:pPr>
              <w:rPr>
                <w:b/>
                <w:sz w:val="18"/>
                <w:szCs w:val="18"/>
              </w:rPr>
            </w:pPr>
            <w:r w:rsidRPr="00955CF3">
              <w:rPr>
                <w:sz w:val="18"/>
                <w:szCs w:val="18"/>
              </w:rPr>
              <w:t> «Создание условий для поддержки и развития культурного потенциала  на  территории   «</w:t>
            </w:r>
            <w:proofErr w:type="spellStart"/>
            <w:r w:rsidRPr="00955CF3">
              <w:rPr>
                <w:sz w:val="18"/>
                <w:szCs w:val="18"/>
              </w:rPr>
              <w:t>Каратузский</w:t>
            </w:r>
            <w:proofErr w:type="spellEnd"/>
            <w:r w:rsidRPr="00955CF3">
              <w:rPr>
                <w:sz w:val="18"/>
                <w:szCs w:val="18"/>
              </w:rPr>
              <w:t xml:space="preserve"> сельсовет» на 2014-2018 годы</w:t>
            </w:r>
          </w:p>
          <w:p w:rsidR="00955CF3" w:rsidRPr="00955CF3" w:rsidRDefault="00955CF3" w:rsidP="00830183">
            <w:pPr>
              <w:rPr>
                <w:sz w:val="18"/>
                <w:szCs w:val="18"/>
              </w:rPr>
            </w:pPr>
          </w:p>
          <w:p w:rsidR="00955CF3" w:rsidRPr="00955CF3" w:rsidRDefault="00955CF3" w:rsidP="00830183">
            <w:pPr>
              <w:rPr>
                <w:sz w:val="18"/>
                <w:szCs w:val="18"/>
              </w:rPr>
            </w:pPr>
          </w:p>
        </w:tc>
        <w:tc>
          <w:tcPr>
            <w:tcW w:w="2693" w:type="dxa"/>
            <w:tcBorders>
              <w:top w:val="nil"/>
              <w:left w:val="nil"/>
              <w:bottom w:val="single" w:sz="4" w:space="0" w:color="auto"/>
              <w:right w:val="single" w:sz="4" w:space="0" w:color="auto"/>
            </w:tcBorders>
          </w:tcPr>
          <w:p w:rsidR="00955CF3" w:rsidRPr="00955CF3" w:rsidRDefault="00955CF3" w:rsidP="00830183">
            <w:pPr>
              <w:rPr>
                <w:sz w:val="18"/>
                <w:szCs w:val="18"/>
              </w:rPr>
            </w:pPr>
            <w:r w:rsidRPr="00955CF3">
              <w:rPr>
                <w:sz w:val="18"/>
                <w:szCs w:val="18"/>
              </w:rPr>
              <w:t xml:space="preserve">Всего                    </w:t>
            </w:r>
          </w:p>
        </w:tc>
        <w:tc>
          <w:tcPr>
            <w:tcW w:w="1417"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r w:rsidRPr="00955CF3">
              <w:rPr>
                <w:sz w:val="18"/>
                <w:szCs w:val="18"/>
              </w:rPr>
              <w:t>6255,77</w:t>
            </w:r>
          </w:p>
        </w:tc>
        <w:tc>
          <w:tcPr>
            <w:tcW w:w="1134" w:type="dxa"/>
            <w:tcBorders>
              <w:top w:val="nil"/>
              <w:left w:val="nil"/>
              <w:bottom w:val="single" w:sz="4" w:space="0" w:color="auto"/>
              <w:right w:val="single" w:sz="4" w:space="0" w:color="auto"/>
            </w:tcBorders>
          </w:tcPr>
          <w:p w:rsidR="00955CF3" w:rsidRPr="00955CF3" w:rsidRDefault="00955CF3" w:rsidP="00830183">
            <w:pPr>
              <w:jc w:val="center"/>
              <w:rPr>
                <w:sz w:val="18"/>
                <w:szCs w:val="18"/>
              </w:rPr>
            </w:pPr>
            <w:r w:rsidRPr="00955CF3">
              <w:rPr>
                <w:sz w:val="18"/>
                <w:szCs w:val="18"/>
              </w:rPr>
              <w:t>5991,77</w:t>
            </w:r>
          </w:p>
        </w:tc>
        <w:tc>
          <w:tcPr>
            <w:tcW w:w="993"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r w:rsidRPr="00955CF3">
              <w:rPr>
                <w:sz w:val="18"/>
                <w:szCs w:val="18"/>
              </w:rPr>
              <w:t>6345,55</w:t>
            </w:r>
          </w:p>
        </w:tc>
        <w:tc>
          <w:tcPr>
            <w:tcW w:w="1134"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r w:rsidRPr="00955CF3">
              <w:rPr>
                <w:sz w:val="18"/>
                <w:szCs w:val="18"/>
              </w:rPr>
              <w:t>5824,82</w:t>
            </w:r>
          </w:p>
        </w:tc>
        <w:tc>
          <w:tcPr>
            <w:tcW w:w="992"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r w:rsidRPr="00955CF3">
              <w:rPr>
                <w:sz w:val="18"/>
                <w:szCs w:val="18"/>
              </w:rPr>
              <w:t>6345,55</w:t>
            </w:r>
          </w:p>
        </w:tc>
        <w:tc>
          <w:tcPr>
            <w:tcW w:w="1276" w:type="dxa"/>
            <w:tcBorders>
              <w:top w:val="nil"/>
              <w:left w:val="nil"/>
              <w:bottom w:val="single" w:sz="4" w:space="0" w:color="auto"/>
              <w:right w:val="single" w:sz="4" w:space="0" w:color="auto"/>
            </w:tcBorders>
          </w:tcPr>
          <w:p w:rsidR="00955CF3" w:rsidRPr="00955CF3" w:rsidRDefault="00955CF3" w:rsidP="00830183">
            <w:pPr>
              <w:jc w:val="center"/>
              <w:rPr>
                <w:sz w:val="18"/>
                <w:szCs w:val="18"/>
              </w:rPr>
            </w:pPr>
            <w:r w:rsidRPr="00955CF3">
              <w:rPr>
                <w:sz w:val="18"/>
                <w:szCs w:val="18"/>
              </w:rPr>
              <w:t>30763,46</w:t>
            </w:r>
          </w:p>
        </w:tc>
      </w:tr>
      <w:tr w:rsidR="00955CF3" w:rsidRPr="00955CF3" w:rsidTr="00830183">
        <w:trPr>
          <w:trHeight w:val="300"/>
        </w:trPr>
        <w:tc>
          <w:tcPr>
            <w:tcW w:w="1575" w:type="dxa"/>
            <w:vMerge/>
            <w:tcBorders>
              <w:left w:val="single" w:sz="4" w:space="0" w:color="auto"/>
              <w:right w:val="single" w:sz="4" w:space="0" w:color="auto"/>
            </w:tcBorders>
            <w:vAlign w:val="center"/>
          </w:tcPr>
          <w:p w:rsidR="00955CF3" w:rsidRPr="00955CF3" w:rsidRDefault="00955CF3" w:rsidP="00830183">
            <w:pPr>
              <w:rPr>
                <w:sz w:val="18"/>
                <w:szCs w:val="18"/>
              </w:rPr>
            </w:pPr>
          </w:p>
        </w:tc>
        <w:tc>
          <w:tcPr>
            <w:tcW w:w="3969" w:type="dxa"/>
            <w:vMerge/>
            <w:tcBorders>
              <w:left w:val="nil"/>
              <w:right w:val="single" w:sz="4" w:space="0" w:color="auto"/>
            </w:tcBorders>
            <w:vAlign w:val="center"/>
          </w:tcPr>
          <w:p w:rsidR="00955CF3" w:rsidRPr="00955CF3" w:rsidRDefault="00955CF3" w:rsidP="00830183">
            <w:pPr>
              <w:rPr>
                <w:sz w:val="18"/>
                <w:szCs w:val="18"/>
              </w:rPr>
            </w:pPr>
          </w:p>
        </w:tc>
        <w:tc>
          <w:tcPr>
            <w:tcW w:w="2693" w:type="dxa"/>
            <w:tcBorders>
              <w:top w:val="nil"/>
              <w:left w:val="nil"/>
              <w:bottom w:val="single" w:sz="4" w:space="0" w:color="auto"/>
              <w:right w:val="single" w:sz="4" w:space="0" w:color="auto"/>
            </w:tcBorders>
          </w:tcPr>
          <w:p w:rsidR="00955CF3" w:rsidRPr="00955CF3" w:rsidRDefault="00955CF3" w:rsidP="00830183">
            <w:pPr>
              <w:rPr>
                <w:sz w:val="18"/>
                <w:szCs w:val="18"/>
              </w:rPr>
            </w:pPr>
            <w:r w:rsidRPr="00955CF3">
              <w:rPr>
                <w:sz w:val="18"/>
                <w:szCs w:val="18"/>
              </w:rPr>
              <w:t xml:space="preserve">в том числе:             </w:t>
            </w:r>
          </w:p>
        </w:tc>
        <w:tc>
          <w:tcPr>
            <w:tcW w:w="1417"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p>
        </w:tc>
        <w:tc>
          <w:tcPr>
            <w:tcW w:w="1134" w:type="dxa"/>
            <w:tcBorders>
              <w:top w:val="nil"/>
              <w:left w:val="nil"/>
              <w:bottom w:val="single" w:sz="4" w:space="0" w:color="auto"/>
              <w:right w:val="single" w:sz="4" w:space="0" w:color="auto"/>
            </w:tcBorders>
          </w:tcPr>
          <w:p w:rsidR="00955CF3" w:rsidRPr="00955CF3" w:rsidRDefault="00955CF3" w:rsidP="00830183">
            <w:pPr>
              <w:jc w:val="center"/>
              <w:rPr>
                <w:sz w:val="18"/>
                <w:szCs w:val="18"/>
              </w:rPr>
            </w:pPr>
            <w:r w:rsidRPr="00955CF3">
              <w:rPr>
                <w:sz w:val="18"/>
                <w:szCs w:val="18"/>
              </w:rPr>
              <w:t> </w:t>
            </w:r>
          </w:p>
        </w:tc>
        <w:tc>
          <w:tcPr>
            <w:tcW w:w="993"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r w:rsidRPr="00955CF3">
              <w:rPr>
                <w:sz w:val="18"/>
                <w:szCs w:val="18"/>
              </w:rPr>
              <w:t> </w:t>
            </w:r>
          </w:p>
        </w:tc>
        <w:tc>
          <w:tcPr>
            <w:tcW w:w="1134"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r w:rsidRPr="00955CF3">
              <w:rPr>
                <w:sz w:val="18"/>
                <w:szCs w:val="18"/>
              </w:rPr>
              <w:t> </w:t>
            </w:r>
          </w:p>
        </w:tc>
        <w:tc>
          <w:tcPr>
            <w:tcW w:w="992"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p>
        </w:tc>
        <w:tc>
          <w:tcPr>
            <w:tcW w:w="1276" w:type="dxa"/>
            <w:tcBorders>
              <w:top w:val="nil"/>
              <w:left w:val="nil"/>
              <w:bottom w:val="single" w:sz="4" w:space="0" w:color="auto"/>
              <w:right w:val="single" w:sz="4" w:space="0" w:color="auto"/>
            </w:tcBorders>
          </w:tcPr>
          <w:p w:rsidR="00955CF3" w:rsidRPr="00955CF3" w:rsidRDefault="00955CF3" w:rsidP="00830183">
            <w:pPr>
              <w:jc w:val="center"/>
              <w:rPr>
                <w:sz w:val="18"/>
                <w:szCs w:val="18"/>
              </w:rPr>
            </w:pPr>
          </w:p>
        </w:tc>
      </w:tr>
      <w:tr w:rsidR="00955CF3" w:rsidRPr="00955CF3" w:rsidTr="00830183">
        <w:trPr>
          <w:trHeight w:val="300"/>
        </w:trPr>
        <w:tc>
          <w:tcPr>
            <w:tcW w:w="1575" w:type="dxa"/>
            <w:vMerge/>
            <w:tcBorders>
              <w:left w:val="single" w:sz="4" w:space="0" w:color="auto"/>
              <w:right w:val="single" w:sz="4" w:space="0" w:color="auto"/>
            </w:tcBorders>
            <w:vAlign w:val="center"/>
          </w:tcPr>
          <w:p w:rsidR="00955CF3" w:rsidRPr="00955CF3" w:rsidRDefault="00955CF3" w:rsidP="00830183">
            <w:pPr>
              <w:rPr>
                <w:sz w:val="18"/>
                <w:szCs w:val="18"/>
              </w:rPr>
            </w:pPr>
          </w:p>
        </w:tc>
        <w:tc>
          <w:tcPr>
            <w:tcW w:w="3969" w:type="dxa"/>
            <w:vMerge/>
            <w:tcBorders>
              <w:left w:val="nil"/>
              <w:right w:val="single" w:sz="4" w:space="0" w:color="auto"/>
            </w:tcBorders>
            <w:vAlign w:val="center"/>
          </w:tcPr>
          <w:p w:rsidR="00955CF3" w:rsidRPr="00955CF3" w:rsidRDefault="00955CF3" w:rsidP="00830183">
            <w:pPr>
              <w:rPr>
                <w:sz w:val="18"/>
                <w:szCs w:val="18"/>
              </w:rPr>
            </w:pPr>
          </w:p>
        </w:tc>
        <w:tc>
          <w:tcPr>
            <w:tcW w:w="2693" w:type="dxa"/>
            <w:tcBorders>
              <w:top w:val="nil"/>
              <w:left w:val="nil"/>
              <w:bottom w:val="single" w:sz="4" w:space="0" w:color="auto"/>
              <w:right w:val="single" w:sz="4" w:space="0" w:color="auto"/>
            </w:tcBorders>
          </w:tcPr>
          <w:p w:rsidR="00955CF3" w:rsidRPr="00955CF3" w:rsidRDefault="00955CF3" w:rsidP="00830183">
            <w:pPr>
              <w:rPr>
                <w:sz w:val="18"/>
                <w:szCs w:val="18"/>
              </w:rPr>
            </w:pPr>
            <w:r w:rsidRPr="00955CF3">
              <w:rPr>
                <w:sz w:val="18"/>
                <w:szCs w:val="18"/>
              </w:rPr>
              <w:t xml:space="preserve">федеральный бюджет (*)   </w:t>
            </w:r>
          </w:p>
        </w:tc>
        <w:tc>
          <w:tcPr>
            <w:tcW w:w="1417"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p>
        </w:tc>
        <w:tc>
          <w:tcPr>
            <w:tcW w:w="1134" w:type="dxa"/>
            <w:tcBorders>
              <w:top w:val="nil"/>
              <w:left w:val="nil"/>
              <w:bottom w:val="single" w:sz="4" w:space="0" w:color="auto"/>
              <w:right w:val="single" w:sz="4" w:space="0" w:color="auto"/>
            </w:tcBorders>
          </w:tcPr>
          <w:p w:rsidR="00955CF3" w:rsidRPr="00955CF3" w:rsidRDefault="00955CF3" w:rsidP="00830183">
            <w:pPr>
              <w:jc w:val="center"/>
              <w:rPr>
                <w:sz w:val="18"/>
                <w:szCs w:val="18"/>
              </w:rPr>
            </w:pPr>
            <w:r w:rsidRPr="00955CF3">
              <w:rPr>
                <w:sz w:val="18"/>
                <w:szCs w:val="18"/>
              </w:rPr>
              <w:t> </w:t>
            </w:r>
          </w:p>
        </w:tc>
        <w:tc>
          <w:tcPr>
            <w:tcW w:w="993"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r w:rsidRPr="00955CF3">
              <w:rPr>
                <w:sz w:val="18"/>
                <w:szCs w:val="18"/>
              </w:rPr>
              <w:t> </w:t>
            </w:r>
          </w:p>
        </w:tc>
        <w:tc>
          <w:tcPr>
            <w:tcW w:w="1134"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r w:rsidRPr="00955CF3">
              <w:rPr>
                <w:sz w:val="18"/>
                <w:szCs w:val="18"/>
              </w:rPr>
              <w:t> </w:t>
            </w:r>
          </w:p>
        </w:tc>
        <w:tc>
          <w:tcPr>
            <w:tcW w:w="992"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p>
        </w:tc>
        <w:tc>
          <w:tcPr>
            <w:tcW w:w="1276" w:type="dxa"/>
            <w:tcBorders>
              <w:top w:val="nil"/>
              <w:left w:val="nil"/>
              <w:bottom w:val="single" w:sz="4" w:space="0" w:color="auto"/>
              <w:right w:val="single" w:sz="4" w:space="0" w:color="auto"/>
            </w:tcBorders>
          </w:tcPr>
          <w:p w:rsidR="00955CF3" w:rsidRPr="00955CF3" w:rsidRDefault="00955CF3" w:rsidP="00830183">
            <w:pPr>
              <w:jc w:val="center"/>
              <w:rPr>
                <w:sz w:val="18"/>
                <w:szCs w:val="18"/>
              </w:rPr>
            </w:pPr>
          </w:p>
        </w:tc>
      </w:tr>
      <w:tr w:rsidR="00955CF3" w:rsidRPr="00955CF3" w:rsidTr="00830183">
        <w:trPr>
          <w:trHeight w:val="300"/>
        </w:trPr>
        <w:tc>
          <w:tcPr>
            <w:tcW w:w="1575" w:type="dxa"/>
            <w:vMerge/>
            <w:tcBorders>
              <w:left w:val="single" w:sz="4" w:space="0" w:color="auto"/>
              <w:right w:val="single" w:sz="4" w:space="0" w:color="auto"/>
            </w:tcBorders>
            <w:vAlign w:val="center"/>
          </w:tcPr>
          <w:p w:rsidR="00955CF3" w:rsidRPr="00955CF3" w:rsidRDefault="00955CF3" w:rsidP="00830183">
            <w:pPr>
              <w:rPr>
                <w:sz w:val="18"/>
                <w:szCs w:val="18"/>
              </w:rPr>
            </w:pPr>
          </w:p>
        </w:tc>
        <w:tc>
          <w:tcPr>
            <w:tcW w:w="3969" w:type="dxa"/>
            <w:vMerge/>
            <w:tcBorders>
              <w:left w:val="nil"/>
              <w:right w:val="single" w:sz="4" w:space="0" w:color="auto"/>
            </w:tcBorders>
            <w:vAlign w:val="center"/>
          </w:tcPr>
          <w:p w:rsidR="00955CF3" w:rsidRPr="00955CF3" w:rsidRDefault="00955CF3" w:rsidP="00830183">
            <w:pPr>
              <w:rPr>
                <w:sz w:val="18"/>
                <w:szCs w:val="18"/>
              </w:rPr>
            </w:pPr>
          </w:p>
        </w:tc>
        <w:tc>
          <w:tcPr>
            <w:tcW w:w="2693" w:type="dxa"/>
            <w:tcBorders>
              <w:top w:val="nil"/>
              <w:left w:val="nil"/>
              <w:bottom w:val="single" w:sz="4" w:space="0" w:color="auto"/>
              <w:right w:val="single" w:sz="4" w:space="0" w:color="auto"/>
            </w:tcBorders>
          </w:tcPr>
          <w:p w:rsidR="00955CF3" w:rsidRPr="00955CF3" w:rsidRDefault="00955CF3" w:rsidP="00830183">
            <w:pPr>
              <w:rPr>
                <w:sz w:val="18"/>
                <w:szCs w:val="18"/>
              </w:rPr>
            </w:pPr>
            <w:r w:rsidRPr="00955CF3">
              <w:rPr>
                <w:sz w:val="18"/>
                <w:szCs w:val="18"/>
              </w:rPr>
              <w:t xml:space="preserve">краевой бюджет           </w:t>
            </w:r>
          </w:p>
        </w:tc>
        <w:tc>
          <w:tcPr>
            <w:tcW w:w="1417"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p>
        </w:tc>
        <w:tc>
          <w:tcPr>
            <w:tcW w:w="1134" w:type="dxa"/>
            <w:tcBorders>
              <w:top w:val="nil"/>
              <w:left w:val="nil"/>
              <w:bottom w:val="single" w:sz="4" w:space="0" w:color="auto"/>
              <w:right w:val="single" w:sz="4" w:space="0" w:color="auto"/>
            </w:tcBorders>
          </w:tcPr>
          <w:p w:rsidR="00955CF3" w:rsidRPr="00955CF3" w:rsidRDefault="00955CF3" w:rsidP="00830183">
            <w:pPr>
              <w:jc w:val="center"/>
              <w:rPr>
                <w:sz w:val="18"/>
                <w:szCs w:val="18"/>
              </w:rPr>
            </w:pPr>
            <w:r w:rsidRPr="00955CF3">
              <w:rPr>
                <w:sz w:val="18"/>
                <w:szCs w:val="18"/>
              </w:rPr>
              <w:t> </w:t>
            </w:r>
          </w:p>
        </w:tc>
        <w:tc>
          <w:tcPr>
            <w:tcW w:w="993"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r w:rsidRPr="00955CF3">
              <w:rPr>
                <w:sz w:val="18"/>
                <w:szCs w:val="18"/>
              </w:rPr>
              <w:t> </w:t>
            </w:r>
          </w:p>
        </w:tc>
        <w:tc>
          <w:tcPr>
            <w:tcW w:w="1134"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r w:rsidRPr="00955CF3">
              <w:rPr>
                <w:sz w:val="18"/>
                <w:szCs w:val="18"/>
              </w:rPr>
              <w:t> </w:t>
            </w:r>
          </w:p>
        </w:tc>
        <w:tc>
          <w:tcPr>
            <w:tcW w:w="992"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p>
        </w:tc>
        <w:tc>
          <w:tcPr>
            <w:tcW w:w="1276" w:type="dxa"/>
            <w:tcBorders>
              <w:top w:val="nil"/>
              <w:left w:val="nil"/>
              <w:bottom w:val="single" w:sz="4" w:space="0" w:color="auto"/>
              <w:right w:val="single" w:sz="4" w:space="0" w:color="auto"/>
            </w:tcBorders>
          </w:tcPr>
          <w:p w:rsidR="00955CF3" w:rsidRPr="00955CF3" w:rsidRDefault="00955CF3" w:rsidP="00830183">
            <w:pPr>
              <w:jc w:val="center"/>
              <w:rPr>
                <w:sz w:val="18"/>
                <w:szCs w:val="18"/>
              </w:rPr>
            </w:pPr>
          </w:p>
        </w:tc>
      </w:tr>
      <w:tr w:rsidR="00955CF3" w:rsidRPr="00955CF3" w:rsidTr="00830183">
        <w:trPr>
          <w:trHeight w:val="300"/>
        </w:trPr>
        <w:tc>
          <w:tcPr>
            <w:tcW w:w="1575" w:type="dxa"/>
            <w:vMerge/>
            <w:tcBorders>
              <w:left w:val="single" w:sz="4" w:space="0" w:color="auto"/>
              <w:right w:val="single" w:sz="4" w:space="0" w:color="auto"/>
            </w:tcBorders>
            <w:vAlign w:val="center"/>
          </w:tcPr>
          <w:p w:rsidR="00955CF3" w:rsidRPr="00955CF3" w:rsidRDefault="00955CF3" w:rsidP="00830183">
            <w:pPr>
              <w:rPr>
                <w:sz w:val="18"/>
                <w:szCs w:val="18"/>
              </w:rPr>
            </w:pPr>
          </w:p>
        </w:tc>
        <w:tc>
          <w:tcPr>
            <w:tcW w:w="3969" w:type="dxa"/>
            <w:vMerge/>
            <w:tcBorders>
              <w:left w:val="nil"/>
              <w:right w:val="single" w:sz="4" w:space="0" w:color="auto"/>
            </w:tcBorders>
            <w:vAlign w:val="center"/>
          </w:tcPr>
          <w:p w:rsidR="00955CF3" w:rsidRPr="00955CF3" w:rsidRDefault="00955CF3" w:rsidP="00830183">
            <w:pPr>
              <w:rPr>
                <w:sz w:val="18"/>
                <w:szCs w:val="18"/>
              </w:rPr>
            </w:pPr>
          </w:p>
        </w:tc>
        <w:tc>
          <w:tcPr>
            <w:tcW w:w="2693" w:type="dxa"/>
            <w:tcBorders>
              <w:top w:val="nil"/>
              <w:left w:val="nil"/>
              <w:bottom w:val="single" w:sz="4" w:space="0" w:color="auto"/>
              <w:right w:val="single" w:sz="4" w:space="0" w:color="auto"/>
            </w:tcBorders>
          </w:tcPr>
          <w:p w:rsidR="00955CF3" w:rsidRPr="00955CF3" w:rsidRDefault="00955CF3" w:rsidP="00830183">
            <w:pPr>
              <w:rPr>
                <w:sz w:val="18"/>
                <w:szCs w:val="18"/>
              </w:rPr>
            </w:pPr>
            <w:r w:rsidRPr="00955CF3">
              <w:rPr>
                <w:sz w:val="18"/>
                <w:szCs w:val="18"/>
              </w:rPr>
              <w:t xml:space="preserve">внебюджетные  источники                 </w:t>
            </w:r>
          </w:p>
        </w:tc>
        <w:tc>
          <w:tcPr>
            <w:tcW w:w="1417"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p>
        </w:tc>
        <w:tc>
          <w:tcPr>
            <w:tcW w:w="1134" w:type="dxa"/>
            <w:tcBorders>
              <w:top w:val="nil"/>
              <w:left w:val="nil"/>
              <w:bottom w:val="single" w:sz="4" w:space="0" w:color="auto"/>
              <w:right w:val="single" w:sz="4" w:space="0" w:color="auto"/>
            </w:tcBorders>
          </w:tcPr>
          <w:p w:rsidR="00955CF3" w:rsidRPr="00955CF3" w:rsidRDefault="00955CF3" w:rsidP="00830183">
            <w:pPr>
              <w:jc w:val="center"/>
              <w:rPr>
                <w:sz w:val="18"/>
                <w:szCs w:val="18"/>
              </w:rPr>
            </w:pPr>
            <w:r w:rsidRPr="00955CF3">
              <w:rPr>
                <w:sz w:val="18"/>
                <w:szCs w:val="18"/>
              </w:rPr>
              <w:t> </w:t>
            </w:r>
          </w:p>
        </w:tc>
        <w:tc>
          <w:tcPr>
            <w:tcW w:w="993"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r w:rsidRPr="00955CF3">
              <w:rPr>
                <w:sz w:val="18"/>
                <w:szCs w:val="18"/>
              </w:rPr>
              <w:t> </w:t>
            </w:r>
          </w:p>
        </w:tc>
        <w:tc>
          <w:tcPr>
            <w:tcW w:w="1134"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r w:rsidRPr="00955CF3">
              <w:rPr>
                <w:sz w:val="18"/>
                <w:szCs w:val="18"/>
              </w:rPr>
              <w:t> </w:t>
            </w:r>
          </w:p>
        </w:tc>
        <w:tc>
          <w:tcPr>
            <w:tcW w:w="992"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p>
        </w:tc>
        <w:tc>
          <w:tcPr>
            <w:tcW w:w="1276" w:type="dxa"/>
            <w:tcBorders>
              <w:top w:val="nil"/>
              <w:left w:val="nil"/>
              <w:bottom w:val="single" w:sz="4" w:space="0" w:color="auto"/>
              <w:right w:val="single" w:sz="4" w:space="0" w:color="auto"/>
            </w:tcBorders>
          </w:tcPr>
          <w:p w:rsidR="00955CF3" w:rsidRPr="00955CF3" w:rsidRDefault="00955CF3" w:rsidP="00830183">
            <w:pPr>
              <w:jc w:val="center"/>
              <w:rPr>
                <w:sz w:val="18"/>
                <w:szCs w:val="18"/>
              </w:rPr>
            </w:pPr>
          </w:p>
        </w:tc>
      </w:tr>
      <w:tr w:rsidR="00955CF3" w:rsidRPr="00955CF3" w:rsidTr="00830183">
        <w:trPr>
          <w:trHeight w:val="300"/>
        </w:trPr>
        <w:tc>
          <w:tcPr>
            <w:tcW w:w="1575" w:type="dxa"/>
            <w:vMerge/>
            <w:tcBorders>
              <w:left w:val="single" w:sz="4" w:space="0" w:color="auto"/>
              <w:right w:val="single" w:sz="4" w:space="0" w:color="auto"/>
            </w:tcBorders>
            <w:vAlign w:val="center"/>
          </w:tcPr>
          <w:p w:rsidR="00955CF3" w:rsidRPr="00955CF3" w:rsidRDefault="00955CF3" w:rsidP="00830183">
            <w:pPr>
              <w:rPr>
                <w:sz w:val="18"/>
                <w:szCs w:val="18"/>
              </w:rPr>
            </w:pPr>
          </w:p>
        </w:tc>
        <w:tc>
          <w:tcPr>
            <w:tcW w:w="3969" w:type="dxa"/>
            <w:vMerge/>
            <w:tcBorders>
              <w:left w:val="nil"/>
              <w:right w:val="single" w:sz="4" w:space="0" w:color="auto"/>
            </w:tcBorders>
            <w:vAlign w:val="center"/>
          </w:tcPr>
          <w:p w:rsidR="00955CF3" w:rsidRPr="00955CF3" w:rsidRDefault="00955CF3" w:rsidP="00830183">
            <w:pPr>
              <w:rPr>
                <w:sz w:val="18"/>
                <w:szCs w:val="18"/>
              </w:rPr>
            </w:pPr>
          </w:p>
        </w:tc>
        <w:tc>
          <w:tcPr>
            <w:tcW w:w="2693" w:type="dxa"/>
            <w:tcBorders>
              <w:top w:val="nil"/>
              <w:left w:val="nil"/>
              <w:bottom w:val="single" w:sz="4" w:space="0" w:color="auto"/>
              <w:right w:val="single" w:sz="4" w:space="0" w:color="auto"/>
            </w:tcBorders>
          </w:tcPr>
          <w:p w:rsidR="00955CF3" w:rsidRPr="00955CF3" w:rsidRDefault="00955CF3" w:rsidP="00830183">
            <w:pPr>
              <w:rPr>
                <w:sz w:val="18"/>
                <w:szCs w:val="18"/>
              </w:rPr>
            </w:pPr>
            <w:r w:rsidRPr="00955CF3">
              <w:rPr>
                <w:sz w:val="18"/>
                <w:szCs w:val="18"/>
              </w:rPr>
              <w:t xml:space="preserve">районный бюджет (**)   </w:t>
            </w:r>
          </w:p>
        </w:tc>
        <w:tc>
          <w:tcPr>
            <w:tcW w:w="1417"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p>
        </w:tc>
        <w:tc>
          <w:tcPr>
            <w:tcW w:w="1134" w:type="dxa"/>
            <w:tcBorders>
              <w:top w:val="nil"/>
              <w:left w:val="nil"/>
              <w:bottom w:val="single" w:sz="4" w:space="0" w:color="auto"/>
              <w:right w:val="single" w:sz="4" w:space="0" w:color="auto"/>
            </w:tcBorders>
          </w:tcPr>
          <w:p w:rsidR="00955CF3" w:rsidRPr="00955CF3" w:rsidRDefault="00955CF3" w:rsidP="00830183">
            <w:pPr>
              <w:jc w:val="center"/>
              <w:rPr>
                <w:sz w:val="18"/>
                <w:szCs w:val="18"/>
              </w:rPr>
            </w:pPr>
            <w:r w:rsidRPr="00955CF3">
              <w:rPr>
                <w:sz w:val="18"/>
                <w:szCs w:val="18"/>
              </w:rPr>
              <w:t> </w:t>
            </w:r>
          </w:p>
        </w:tc>
        <w:tc>
          <w:tcPr>
            <w:tcW w:w="993"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r w:rsidRPr="00955CF3">
              <w:rPr>
                <w:sz w:val="18"/>
                <w:szCs w:val="18"/>
              </w:rPr>
              <w:t> </w:t>
            </w:r>
          </w:p>
        </w:tc>
        <w:tc>
          <w:tcPr>
            <w:tcW w:w="1134"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r w:rsidRPr="00955CF3">
              <w:rPr>
                <w:sz w:val="18"/>
                <w:szCs w:val="18"/>
              </w:rPr>
              <w:t> </w:t>
            </w:r>
          </w:p>
        </w:tc>
        <w:tc>
          <w:tcPr>
            <w:tcW w:w="992" w:type="dxa"/>
            <w:tcBorders>
              <w:top w:val="nil"/>
              <w:left w:val="nil"/>
              <w:bottom w:val="single" w:sz="4" w:space="0" w:color="auto"/>
              <w:right w:val="single" w:sz="4" w:space="0" w:color="auto"/>
            </w:tcBorders>
            <w:noWrap/>
          </w:tcPr>
          <w:p w:rsidR="00955CF3" w:rsidRPr="00955CF3" w:rsidRDefault="00955CF3" w:rsidP="00830183">
            <w:pPr>
              <w:jc w:val="center"/>
              <w:rPr>
                <w:sz w:val="18"/>
                <w:szCs w:val="18"/>
              </w:rPr>
            </w:pPr>
          </w:p>
        </w:tc>
        <w:tc>
          <w:tcPr>
            <w:tcW w:w="1276" w:type="dxa"/>
            <w:tcBorders>
              <w:top w:val="nil"/>
              <w:left w:val="nil"/>
              <w:bottom w:val="single" w:sz="4" w:space="0" w:color="auto"/>
              <w:right w:val="single" w:sz="4" w:space="0" w:color="auto"/>
            </w:tcBorders>
          </w:tcPr>
          <w:p w:rsidR="00955CF3" w:rsidRPr="00955CF3" w:rsidRDefault="00955CF3" w:rsidP="00830183">
            <w:pPr>
              <w:jc w:val="center"/>
              <w:rPr>
                <w:sz w:val="18"/>
                <w:szCs w:val="18"/>
              </w:rPr>
            </w:pPr>
          </w:p>
        </w:tc>
      </w:tr>
      <w:tr w:rsidR="00955CF3" w:rsidRPr="00955CF3" w:rsidTr="00830183">
        <w:trPr>
          <w:trHeight w:val="300"/>
        </w:trPr>
        <w:tc>
          <w:tcPr>
            <w:tcW w:w="1575" w:type="dxa"/>
            <w:vMerge/>
            <w:tcBorders>
              <w:left w:val="single" w:sz="4" w:space="0" w:color="auto"/>
              <w:bottom w:val="single" w:sz="4" w:space="0" w:color="auto"/>
              <w:right w:val="single" w:sz="4" w:space="0" w:color="auto"/>
            </w:tcBorders>
            <w:vAlign w:val="center"/>
          </w:tcPr>
          <w:p w:rsidR="00955CF3" w:rsidRPr="00955CF3" w:rsidRDefault="00955CF3" w:rsidP="00830183">
            <w:pPr>
              <w:rPr>
                <w:sz w:val="18"/>
                <w:szCs w:val="18"/>
              </w:rPr>
            </w:pPr>
          </w:p>
        </w:tc>
        <w:tc>
          <w:tcPr>
            <w:tcW w:w="3969" w:type="dxa"/>
            <w:vMerge/>
            <w:tcBorders>
              <w:left w:val="nil"/>
              <w:bottom w:val="single" w:sz="4" w:space="0" w:color="auto"/>
              <w:right w:val="single" w:sz="4" w:space="0" w:color="auto"/>
            </w:tcBorders>
            <w:vAlign w:val="center"/>
          </w:tcPr>
          <w:p w:rsidR="00955CF3" w:rsidRPr="00955CF3" w:rsidRDefault="00955CF3" w:rsidP="00830183">
            <w:pPr>
              <w:rPr>
                <w:sz w:val="18"/>
                <w:szCs w:val="18"/>
              </w:rPr>
            </w:pPr>
          </w:p>
        </w:tc>
        <w:tc>
          <w:tcPr>
            <w:tcW w:w="2693" w:type="dxa"/>
            <w:tcBorders>
              <w:top w:val="single" w:sz="4" w:space="0" w:color="auto"/>
              <w:left w:val="nil"/>
              <w:bottom w:val="single" w:sz="4" w:space="0" w:color="auto"/>
              <w:right w:val="single" w:sz="4" w:space="0" w:color="auto"/>
            </w:tcBorders>
          </w:tcPr>
          <w:p w:rsidR="00955CF3" w:rsidRPr="00955CF3" w:rsidRDefault="00955CF3" w:rsidP="00830183">
            <w:pPr>
              <w:rPr>
                <w:sz w:val="18"/>
                <w:szCs w:val="18"/>
              </w:rPr>
            </w:pPr>
            <w:r w:rsidRPr="00955CF3">
              <w:rPr>
                <w:sz w:val="18"/>
                <w:szCs w:val="18"/>
              </w:rPr>
              <w:t>Местный бюджет</w:t>
            </w:r>
          </w:p>
        </w:tc>
        <w:tc>
          <w:tcPr>
            <w:tcW w:w="1417" w:type="dxa"/>
            <w:tcBorders>
              <w:top w:val="single" w:sz="4" w:space="0" w:color="auto"/>
              <w:left w:val="nil"/>
              <w:bottom w:val="single" w:sz="4" w:space="0" w:color="auto"/>
              <w:right w:val="single" w:sz="4" w:space="0" w:color="auto"/>
            </w:tcBorders>
            <w:noWrap/>
          </w:tcPr>
          <w:p w:rsidR="00955CF3" w:rsidRPr="00955CF3" w:rsidRDefault="00955CF3" w:rsidP="00830183">
            <w:pPr>
              <w:jc w:val="center"/>
              <w:rPr>
                <w:sz w:val="18"/>
                <w:szCs w:val="18"/>
              </w:rPr>
            </w:pPr>
            <w:r w:rsidRPr="00955CF3">
              <w:rPr>
                <w:sz w:val="18"/>
                <w:szCs w:val="18"/>
              </w:rPr>
              <w:t>6255,77</w:t>
            </w:r>
          </w:p>
        </w:tc>
        <w:tc>
          <w:tcPr>
            <w:tcW w:w="1134" w:type="dxa"/>
            <w:tcBorders>
              <w:top w:val="single" w:sz="4" w:space="0" w:color="auto"/>
              <w:left w:val="nil"/>
              <w:bottom w:val="single" w:sz="4" w:space="0" w:color="auto"/>
              <w:right w:val="single" w:sz="4" w:space="0" w:color="auto"/>
            </w:tcBorders>
          </w:tcPr>
          <w:p w:rsidR="00955CF3" w:rsidRPr="00955CF3" w:rsidRDefault="00955CF3" w:rsidP="00830183">
            <w:pPr>
              <w:jc w:val="center"/>
              <w:rPr>
                <w:sz w:val="18"/>
                <w:szCs w:val="18"/>
              </w:rPr>
            </w:pPr>
            <w:r w:rsidRPr="00955CF3">
              <w:rPr>
                <w:sz w:val="18"/>
                <w:szCs w:val="18"/>
              </w:rPr>
              <w:t>5991,77</w:t>
            </w:r>
          </w:p>
        </w:tc>
        <w:tc>
          <w:tcPr>
            <w:tcW w:w="993" w:type="dxa"/>
            <w:tcBorders>
              <w:top w:val="single" w:sz="4" w:space="0" w:color="auto"/>
              <w:left w:val="nil"/>
              <w:bottom w:val="single" w:sz="4" w:space="0" w:color="auto"/>
              <w:right w:val="single" w:sz="4" w:space="0" w:color="auto"/>
            </w:tcBorders>
            <w:noWrap/>
          </w:tcPr>
          <w:p w:rsidR="00955CF3" w:rsidRPr="00955CF3" w:rsidRDefault="00955CF3" w:rsidP="00830183">
            <w:pPr>
              <w:jc w:val="center"/>
              <w:rPr>
                <w:sz w:val="18"/>
                <w:szCs w:val="18"/>
              </w:rPr>
            </w:pPr>
            <w:r w:rsidRPr="00955CF3">
              <w:rPr>
                <w:sz w:val="18"/>
                <w:szCs w:val="18"/>
              </w:rPr>
              <w:t>6345,55</w:t>
            </w:r>
          </w:p>
        </w:tc>
        <w:tc>
          <w:tcPr>
            <w:tcW w:w="1134" w:type="dxa"/>
            <w:tcBorders>
              <w:top w:val="single" w:sz="4" w:space="0" w:color="auto"/>
              <w:left w:val="nil"/>
              <w:bottom w:val="single" w:sz="4" w:space="0" w:color="auto"/>
              <w:right w:val="single" w:sz="4" w:space="0" w:color="auto"/>
            </w:tcBorders>
            <w:noWrap/>
          </w:tcPr>
          <w:p w:rsidR="00955CF3" w:rsidRPr="00955CF3" w:rsidRDefault="00955CF3" w:rsidP="00830183">
            <w:pPr>
              <w:jc w:val="center"/>
              <w:rPr>
                <w:sz w:val="18"/>
                <w:szCs w:val="18"/>
              </w:rPr>
            </w:pPr>
            <w:r w:rsidRPr="00955CF3">
              <w:rPr>
                <w:sz w:val="18"/>
                <w:szCs w:val="18"/>
              </w:rPr>
              <w:t>5824,82</w:t>
            </w:r>
          </w:p>
        </w:tc>
        <w:tc>
          <w:tcPr>
            <w:tcW w:w="992" w:type="dxa"/>
            <w:tcBorders>
              <w:top w:val="single" w:sz="4" w:space="0" w:color="auto"/>
              <w:left w:val="nil"/>
              <w:bottom w:val="single" w:sz="4" w:space="0" w:color="auto"/>
              <w:right w:val="single" w:sz="4" w:space="0" w:color="auto"/>
            </w:tcBorders>
            <w:noWrap/>
          </w:tcPr>
          <w:p w:rsidR="00955CF3" w:rsidRPr="00955CF3" w:rsidRDefault="00955CF3" w:rsidP="00830183">
            <w:pPr>
              <w:jc w:val="center"/>
              <w:rPr>
                <w:sz w:val="18"/>
                <w:szCs w:val="18"/>
              </w:rPr>
            </w:pPr>
            <w:r w:rsidRPr="00955CF3">
              <w:rPr>
                <w:sz w:val="18"/>
                <w:szCs w:val="18"/>
              </w:rPr>
              <w:t>6345,55</w:t>
            </w:r>
          </w:p>
        </w:tc>
        <w:tc>
          <w:tcPr>
            <w:tcW w:w="1276" w:type="dxa"/>
            <w:tcBorders>
              <w:top w:val="single" w:sz="4" w:space="0" w:color="auto"/>
              <w:left w:val="nil"/>
              <w:bottom w:val="single" w:sz="4" w:space="0" w:color="auto"/>
              <w:right w:val="single" w:sz="4" w:space="0" w:color="auto"/>
            </w:tcBorders>
          </w:tcPr>
          <w:p w:rsidR="00955CF3" w:rsidRPr="00955CF3" w:rsidRDefault="00955CF3" w:rsidP="00830183">
            <w:pPr>
              <w:jc w:val="center"/>
              <w:rPr>
                <w:sz w:val="18"/>
                <w:szCs w:val="18"/>
              </w:rPr>
            </w:pPr>
            <w:r w:rsidRPr="00955CF3">
              <w:rPr>
                <w:sz w:val="18"/>
                <w:szCs w:val="18"/>
              </w:rPr>
              <w:t>30763,46</w:t>
            </w:r>
          </w:p>
        </w:tc>
      </w:tr>
    </w:tbl>
    <w:p w:rsidR="00955CF3" w:rsidRPr="00955CF3" w:rsidRDefault="00955CF3" w:rsidP="00955CF3">
      <w:pPr>
        <w:rPr>
          <w:sz w:val="18"/>
          <w:szCs w:val="18"/>
        </w:rPr>
      </w:pPr>
    </w:p>
    <w:p w:rsidR="00955CF3" w:rsidRPr="00955CF3" w:rsidRDefault="00955CF3" w:rsidP="00955CF3">
      <w:pPr>
        <w:rPr>
          <w:sz w:val="18"/>
          <w:szCs w:val="18"/>
        </w:rPr>
      </w:pPr>
    </w:p>
    <w:p w:rsidR="00955CF3" w:rsidRPr="00955CF3" w:rsidRDefault="00955CF3" w:rsidP="00955CF3">
      <w:pPr>
        <w:rPr>
          <w:sz w:val="18"/>
          <w:szCs w:val="18"/>
        </w:rPr>
      </w:pPr>
      <w:r w:rsidRPr="00955CF3">
        <w:rPr>
          <w:sz w:val="18"/>
          <w:szCs w:val="18"/>
        </w:rPr>
        <w:t>Глава Каратузского  сельсовета                                                                                                                                     А.А. Саар</w:t>
      </w:r>
    </w:p>
    <w:p w:rsidR="00955CF3" w:rsidRPr="00955CF3" w:rsidRDefault="00955CF3" w:rsidP="00955CF3">
      <w:pPr>
        <w:rPr>
          <w:sz w:val="18"/>
          <w:szCs w:val="18"/>
        </w:rPr>
      </w:pPr>
    </w:p>
    <w:p w:rsidR="00A468BC" w:rsidRPr="00A468BC" w:rsidRDefault="00A468BC" w:rsidP="00A468BC">
      <w:pPr>
        <w:pStyle w:val="ConsPlusNormal"/>
        <w:widowControl/>
        <w:ind w:firstLine="0"/>
        <w:jc w:val="right"/>
        <w:outlineLvl w:val="2"/>
        <w:rPr>
          <w:rFonts w:ascii="Times New Roman" w:hAnsi="Times New Roman" w:cs="Times New Roman"/>
          <w:sz w:val="18"/>
          <w:szCs w:val="18"/>
        </w:rPr>
      </w:pPr>
      <w:r w:rsidRPr="00A468BC">
        <w:rPr>
          <w:rFonts w:ascii="Times New Roman" w:hAnsi="Times New Roman" w:cs="Times New Roman"/>
          <w:sz w:val="18"/>
          <w:szCs w:val="18"/>
        </w:rPr>
        <w:t>Приложение № 7</w:t>
      </w:r>
    </w:p>
    <w:p w:rsidR="00A468BC" w:rsidRPr="00A468BC" w:rsidRDefault="00A468BC" w:rsidP="00A468BC">
      <w:pPr>
        <w:autoSpaceDE w:val="0"/>
        <w:autoSpaceDN w:val="0"/>
        <w:adjustRightInd w:val="0"/>
        <w:jc w:val="right"/>
        <w:rPr>
          <w:sz w:val="18"/>
          <w:szCs w:val="18"/>
        </w:rPr>
      </w:pPr>
      <w:r w:rsidRPr="00A468BC">
        <w:rPr>
          <w:sz w:val="18"/>
          <w:szCs w:val="18"/>
        </w:rPr>
        <w:t>муниципальной программе Каратузского сельсовета</w:t>
      </w:r>
    </w:p>
    <w:p w:rsidR="00A468BC" w:rsidRPr="00A468BC" w:rsidRDefault="00A468BC" w:rsidP="00A468BC">
      <w:pPr>
        <w:autoSpaceDE w:val="0"/>
        <w:autoSpaceDN w:val="0"/>
        <w:adjustRightInd w:val="0"/>
        <w:jc w:val="right"/>
        <w:rPr>
          <w:sz w:val="18"/>
          <w:szCs w:val="18"/>
        </w:rPr>
      </w:pPr>
      <w:r w:rsidRPr="00A468BC">
        <w:rPr>
          <w:sz w:val="18"/>
          <w:szCs w:val="18"/>
        </w:rPr>
        <w:t>«Создание условий для организации досуга и</w:t>
      </w:r>
    </w:p>
    <w:p w:rsidR="00A468BC" w:rsidRPr="00A468BC" w:rsidRDefault="00A468BC" w:rsidP="00A468BC">
      <w:pPr>
        <w:autoSpaceDE w:val="0"/>
        <w:autoSpaceDN w:val="0"/>
        <w:adjustRightInd w:val="0"/>
        <w:jc w:val="right"/>
        <w:rPr>
          <w:sz w:val="18"/>
          <w:szCs w:val="18"/>
        </w:rPr>
      </w:pPr>
      <w:r w:rsidRPr="00A468BC">
        <w:rPr>
          <w:sz w:val="18"/>
          <w:szCs w:val="18"/>
        </w:rPr>
        <w:t>обеспечение жителей Каратузского сельсовета</w:t>
      </w:r>
    </w:p>
    <w:p w:rsidR="00A468BC" w:rsidRPr="00A468BC" w:rsidRDefault="00A468BC" w:rsidP="00A468BC">
      <w:pPr>
        <w:autoSpaceDE w:val="0"/>
        <w:autoSpaceDN w:val="0"/>
        <w:adjustRightInd w:val="0"/>
        <w:jc w:val="right"/>
        <w:rPr>
          <w:bCs/>
          <w:sz w:val="18"/>
          <w:szCs w:val="18"/>
        </w:rPr>
      </w:pPr>
      <w:r w:rsidRPr="00A468BC">
        <w:rPr>
          <w:sz w:val="18"/>
          <w:szCs w:val="18"/>
        </w:rPr>
        <w:t>услугами культурно - досуговых учреждений</w:t>
      </w:r>
      <w:r w:rsidRPr="00A468BC">
        <w:rPr>
          <w:bCs/>
          <w:sz w:val="18"/>
          <w:szCs w:val="18"/>
        </w:rPr>
        <w:t>»</w:t>
      </w:r>
    </w:p>
    <w:p w:rsidR="00A468BC" w:rsidRPr="00A468BC" w:rsidRDefault="00A468BC" w:rsidP="00A468BC">
      <w:pPr>
        <w:autoSpaceDE w:val="0"/>
        <w:autoSpaceDN w:val="0"/>
        <w:adjustRightInd w:val="0"/>
        <w:jc w:val="right"/>
        <w:rPr>
          <w:bCs/>
          <w:sz w:val="18"/>
          <w:szCs w:val="18"/>
        </w:rPr>
      </w:pPr>
      <w:r w:rsidRPr="00A468BC">
        <w:rPr>
          <w:bCs/>
          <w:sz w:val="18"/>
          <w:szCs w:val="18"/>
        </w:rPr>
        <w:t>на 2014− 2018 годы, утвержденной постановлением</w:t>
      </w:r>
    </w:p>
    <w:p w:rsidR="00A468BC" w:rsidRPr="00A468BC" w:rsidRDefault="00A468BC" w:rsidP="00A468BC">
      <w:pPr>
        <w:autoSpaceDE w:val="0"/>
        <w:autoSpaceDN w:val="0"/>
        <w:adjustRightInd w:val="0"/>
        <w:jc w:val="right"/>
        <w:rPr>
          <w:bCs/>
          <w:sz w:val="18"/>
          <w:szCs w:val="18"/>
        </w:rPr>
      </w:pPr>
      <w:r w:rsidRPr="00A468BC">
        <w:rPr>
          <w:bCs/>
          <w:sz w:val="18"/>
          <w:szCs w:val="18"/>
        </w:rPr>
        <w:t>администрации Каратузского сельсовета</w:t>
      </w:r>
    </w:p>
    <w:p w:rsidR="00A468BC" w:rsidRPr="00A468BC" w:rsidRDefault="00A468BC" w:rsidP="00A468BC">
      <w:pPr>
        <w:autoSpaceDE w:val="0"/>
        <w:autoSpaceDN w:val="0"/>
        <w:adjustRightInd w:val="0"/>
        <w:jc w:val="center"/>
        <w:rPr>
          <w:sz w:val="18"/>
          <w:szCs w:val="18"/>
        </w:rPr>
      </w:pPr>
      <w:r w:rsidRPr="00A468BC">
        <w:rPr>
          <w:bCs/>
          <w:sz w:val="18"/>
          <w:szCs w:val="18"/>
        </w:rPr>
        <w:t xml:space="preserve">                                                                                                                                                                                                      от 30.10.2013г.  № 307-П</w:t>
      </w:r>
    </w:p>
    <w:p w:rsidR="00A468BC" w:rsidRPr="00A468BC" w:rsidRDefault="00A468BC" w:rsidP="00A468BC">
      <w:pPr>
        <w:autoSpaceDE w:val="0"/>
        <w:autoSpaceDN w:val="0"/>
        <w:adjustRightInd w:val="0"/>
        <w:ind w:left="8460"/>
        <w:jc w:val="right"/>
        <w:rPr>
          <w:sz w:val="18"/>
          <w:szCs w:val="18"/>
        </w:rPr>
      </w:pPr>
    </w:p>
    <w:p w:rsidR="00A468BC" w:rsidRPr="00A468BC" w:rsidRDefault="00A468BC" w:rsidP="00A468BC">
      <w:pPr>
        <w:jc w:val="center"/>
        <w:rPr>
          <w:sz w:val="18"/>
          <w:szCs w:val="18"/>
        </w:rPr>
      </w:pPr>
      <w:r w:rsidRPr="00A468BC">
        <w:rPr>
          <w:sz w:val="18"/>
          <w:szCs w:val="18"/>
        </w:rPr>
        <w:t>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Каратузского сельсовета</w:t>
      </w:r>
    </w:p>
    <w:p w:rsidR="00A468BC" w:rsidRPr="00A468BC" w:rsidRDefault="00A468BC" w:rsidP="00A468BC">
      <w:pPr>
        <w:jc w:val="center"/>
        <w:rPr>
          <w:sz w:val="18"/>
          <w:szCs w:val="18"/>
        </w:rPr>
      </w:pPr>
    </w:p>
    <w:tbl>
      <w:tblPr>
        <w:tblW w:w="15442" w:type="dxa"/>
        <w:tblInd w:w="-34" w:type="dxa"/>
        <w:tblLayout w:type="fixed"/>
        <w:tblLook w:val="00A0" w:firstRow="1" w:lastRow="0" w:firstColumn="1" w:lastColumn="0" w:noHBand="0" w:noVBand="0"/>
      </w:tblPr>
      <w:tblGrid>
        <w:gridCol w:w="3119"/>
        <w:gridCol w:w="1276"/>
        <w:gridCol w:w="1276"/>
        <w:gridCol w:w="1134"/>
        <w:gridCol w:w="1275"/>
        <w:gridCol w:w="1276"/>
        <w:gridCol w:w="1276"/>
        <w:gridCol w:w="1276"/>
        <w:gridCol w:w="1275"/>
        <w:gridCol w:w="1134"/>
        <w:gridCol w:w="1125"/>
      </w:tblGrid>
      <w:tr w:rsidR="00A468BC" w:rsidRPr="00A468BC" w:rsidTr="00830183">
        <w:trPr>
          <w:trHeight w:val="300"/>
        </w:trPr>
        <w:tc>
          <w:tcPr>
            <w:tcW w:w="3119" w:type="dxa"/>
            <w:vMerge w:val="restart"/>
            <w:tcBorders>
              <w:top w:val="single" w:sz="4" w:space="0" w:color="auto"/>
              <w:left w:val="single" w:sz="4" w:space="0" w:color="auto"/>
              <w:right w:val="single" w:sz="4" w:space="0" w:color="auto"/>
            </w:tcBorders>
            <w:noWrap/>
            <w:vAlign w:val="center"/>
          </w:tcPr>
          <w:p w:rsidR="00A468BC" w:rsidRPr="00A468BC" w:rsidRDefault="00A468BC" w:rsidP="00830183">
            <w:pPr>
              <w:jc w:val="center"/>
              <w:rPr>
                <w:sz w:val="18"/>
                <w:szCs w:val="18"/>
              </w:rPr>
            </w:pPr>
            <w:r w:rsidRPr="00A468BC">
              <w:rPr>
                <w:sz w:val="18"/>
                <w:szCs w:val="18"/>
              </w:rPr>
              <w:t>Наименование услуги, показателя объема услуги (работы)</w:t>
            </w:r>
          </w:p>
        </w:tc>
        <w:tc>
          <w:tcPr>
            <w:tcW w:w="6237" w:type="dxa"/>
            <w:gridSpan w:val="5"/>
            <w:tcBorders>
              <w:top w:val="single" w:sz="4" w:space="0" w:color="auto"/>
              <w:left w:val="nil"/>
              <w:bottom w:val="single" w:sz="4" w:space="0" w:color="auto"/>
              <w:right w:val="single" w:sz="4" w:space="0" w:color="auto"/>
            </w:tcBorders>
            <w:noWrap/>
            <w:vAlign w:val="center"/>
          </w:tcPr>
          <w:p w:rsidR="00A468BC" w:rsidRPr="00A468BC" w:rsidRDefault="00A468BC" w:rsidP="00830183">
            <w:pPr>
              <w:jc w:val="center"/>
              <w:rPr>
                <w:sz w:val="18"/>
                <w:szCs w:val="18"/>
              </w:rPr>
            </w:pPr>
            <w:r w:rsidRPr="00A468BC">
              <w:rPr>
                <w:sz w:val="18"/>
                <w:szCs w:val="18"/>
              </w:rPr>
              <w:t>Значение показателя объема услуги (работы)</w:t>
            </w:r>
          </w:p>
        </w:tc>
        <w:tc>
          <w:tcPr>
            <w:tcW w:w="6086" w:type="dxa"/>
            <w:gridSpan w:val="5"/>
            <w:tcBorders>
              <w:top w:val="single" w:sz="4" w:space="0" w:color="auto"/>
              <w:left w:val="nil"/>
              <w:bottom w:val="single" w:sz="4" w:space="0" w:color="auto"/>
              <w:right w:val="single" w:sz="4" w:space="0" w:color="auto"/>
            </w:tcBorders>
            <w:noWrap/>
            <w:vAlign w:val="center"/>
          </w:tcPr>
          <w:p w:rsidR="00A468BC" w:rsidRPr="00A468BC" w:rsidRDefault="00A468BC" w:rsidP="00830183">
            <w:pPr>
              <w:jc w:val="center"/>
              <w:rPr>
                <w:sz w:val="18"/>
                <w:szCs w:val="18"/>
              </w:rPr>
            </w:pPr>
            <w:r w:rsidRPr="00A468BC">
              <w:rPr>
                <w:sz w:val="18"/>
                <w:szCs w:val="18"/>
              </w:rPr>
              <w:t>Расходы  бюджета сельсовета на оказание (выполнение) муниципальной услуги (работы), тыс. руб.</w:t>
            </w:r>
          </w:p>
        </w:tc>
      </w:tr>
      <w:tr w:rsidR="00A468BC" w:rsidRPr="00A468BC" w:rsidTr="00830183">
        <w:trPr>
          <w:trHeight w:val="300"/>
        </w:trPr>
        <w:tc>
          <w:tcPr>
            <w:tcW w:w="3119" w:type="dxa"/>
            <w:vMerge/>
            <w:tcBorders>
              <w:left w:val="single" w:sz="4" w:space="0" w:color="auto"/>
              <w:bottom w:val="single" w:sz="4" w:space="0" w:color="auto"/>
              <w:right w:val="single" w:sz="4" w:space="0" w:color="auto"/>
            </w:tcBorders>
            <w:noWrap/>
            <w:vAlign w:val="center"/>
          </w:tcPr>
          <w:p w:rsidR="00A468BC" w:rsidRPr="00A468BC" w:rsidRDefault="00A468BC" w:rsidP="00830183">
            <w:pPr>
              <w:jc w:val="center"/>
              <w:rPr>
                <w:sz w:val="18"/>
                <w:szCs w:val="18"/>
              </w:rPr>
            </w:pPr>
          </w:p>
        </w:tc>
        <w:tc>
          <w:tcPr>
            <w:tcW w:w="1276" w:type="dxa"/>
            <w:tcBorders>
              <w:top w:val="nil"/>
              <w:left w:val="nil"/>
              <w:bottom w:val="single" w:sz="4" w:space="0" w:color="auto"/>
              <w:right w:val="single" w:sz="4" w:space="0" w:color="auto"/>
            </w:tcBorders>
            <w:noWrap/>
            <w:vAlign w:val="center"/>
          </w:tcPr>
          <w:p w:rsidR="00A468BC" w:rsidRPr="00A468BC" w:rsidRDefault="00A468BC" w:rsidP="00830183">
            <w:pPr>
              <w:jc w:val="center"/>
              <w:rPr>
                <w:sz w:val="18"/>
                <w:szCs w:val="18"/>
              </w:rPr>
            </w:pPr>
            <w:r w:rsidRPr="00A468BC">
              <w:rPr>
                <w:sz w:val="18"/>
                <w:szCs w:val="18"/>
              </w:rPr>
              <w:t xml:space="preserve">Отчетный </w:t>
            </w:r>
            <w:proofErr w:type="spellStart"/>
            <w:r w:rsidRPr="00A468BC">
              <w:rPr>
                <w:sz w:val="18"/>
                <w:szCs w:val="18"/>
              </w:rPr>
              <w:t>финансо</w:t>
            </w:r>
            <w:proofErr w:type="spellEnd"/>
            <w:r w:rsidRPr="00A468BC">
              <w:rPr>
                <w:sz w:val="18"/>
                <w:szCs w:val="18"/>
              </w:rPr>
              <w:t>-вый 2014од</w:t>
            </w:r>
          </w:p>
        </w:tc>
        <w:tc>
          <w:tcPr>
            <w:tcW w:w="1276" w:type="dxa"/>
            <w:tcBorders>
              <w:top w:val="nil"/>
              <w:left w:val="nil"/>
              <w:bottom w:val="single" w:sz="4" w:space="0" w:color="auto"/>
              <w:right w:val="single" w:sz="4" w:space="0" w:color="auto"/>
            </w:tcBorders>
            <w:noWrap/>
            <w:vAlign w:val="center"/>
          </w:tcPr>
          <w:p w:rsidR="00A468BC" w:rsidRPr="00A468BC" w:rsidRDefault="00A468BC" w:rsidP="00830183">
            <w:pPr>
              <w:jc w:val="center"/>
              <w:rPr>
                <w:sz w:val="18"/>
                <w:szCs w:val="18"/>
              </w:rPr>
            </w:pPr>
            <w:r w:rsidRPr="00A468BC">
              <w:rPr>
                <w:sz w:val="18"/>
                <w:szCs w:val="18"/>
              </w:rPr>
              <w:t xml:space="preserve">Текущий </w:t>
            </w:r>
            <w:proofErr w:type="spellStart"/>
            <w:r w:rsidRPr="00A468BC">
              <w:rPr>
                <w:sz w:val="18"/>
                <w:szCs w:val="18"/>
              </w:rPr>
              <w:t>финансо</w:t>
            </w:r>
            <w:proofErr w:type="spellEnd"/>
            <w:r w:rsidRPr="00A468BC">
              <w:rPr>
                <w:sz w:val="18"/>
                <w:szCs w:val="18"/>
              </w:rPr>
              <w:t>-вый</w:t>
            </w:r>
          </w:p>
          <w:p w:rsidR="00A468BC" w:rsidRPr="00A468BC" w:rsidRDefault="00A468BC" w:rsidP="00830183">
            <w:pPr>
              <w:jc w:val="center"/>
              <w:rPr>
                <w:sz w:val="18"/>
                <w:szCs w:val="18"/>
              </w:rPr>
            </w:pPr>
            <w:r w:rsidRPr="00A468BC">
              <w:rPr>
                <w:sz w:val="18"/>
                <w:szCs w:val="18"/>
              </w:rPr>
              <w:t>2015год</w:t>
            </w:r>
          </w:p>
        </w:tc>
        <w:tc>
          <w:tcPr>
            <w:tcW w:w="1134" w:type="dxa"/>
            <w:tcBorders>
              <w:top w:val="nil"/>
              <w:left w:val="nil"/>
              <w:bottom w:val="single" w:sz="4" w:space="0" w:color="auto"/>
              <w:right w:val="single" w:sz="4" w:space="0" w:color="auto"/>
            </w:tcBorders>
            <w:noWrap/>
            <w:vAlign w:val="center"/>
          </w:tcPr>
          <w:p w:rsidR="00A468BC" w:rsidRPr="00A468BC" w:rsidRDefault="00A468BC" w:rsidP="00830183">
            <w:pPr>
              <w:jc w:val="center"/>
              <w:rPr>
                <w:sz w:val="18"/>
                <w:szCs w:val="18"/>
              </w:rPr>
            </w:pPr>
            <w:r w:rsidRPr="00A468BC">
              <w:rPr>
                <w:sz w:val="18"/>
                <w:szCs w:val="18"/>
              </w:rPr>
              <w:t>Очередной финансовый 2016год</w:t>
            </w:r>
          </w:p>
        </w:tc>
        <w:tc>
          <w:tcPr>
            <w:tcW w:w="1275" w:type="dxa"/>
            <w:tcBorders>
              <w:top w:val="nil"/>
              <w:left w:val="nil"/>
              <w:bottom w:val="single" w:sz="4" w:space="0" w:color="auto"/>
              <w:right w:val="single" w:sz="4" w:space="0" w:color="auto"/>
            </w:tcBorders>
            <w:noWrap/>
            <w:vAlign w:val="center"/>
          </w:tcPr>
          <w:p w:rsidR="00A468BC" w:rsidRPr="00A468BC" w:rsidRDefault="00A468BC" w:rsidP="00830183">
            <w:pPr>
              <w:jc w:val="center"/>
              <w:rPr>
                <w:sz w:val="18"/>
                <w:szCs w:val="18"/>
              </w:rPr>
            </w:pPr>
            <w:r w:rsidRPr="00A468BC">
              <w:rPr>
                <w:sz w:val="18"/>
                <w:szCs w:val="18"/>
              </w:rPr>
              <w:t>Первый год планового  периода</w:t>
            </w:r>
          </w:p>
          <w:p w:rsidR="00A468BC" w:rsidRPr="00A468BC" w:rsidRDefault="00A468BC" w:rsidP="00830183">
            <w:pPr>
              <w:jc w:val="center"/>
              <w:rPr>
                <w:sz w:val="18"/>
                <w:szCs w:val="18"/>
              </w:rPr>
            </w:pPr>
            <w:r w:rsidRPr="00A468BC">
              <w:rPr>
                <w:sz w:val="18"/>
                <w:szCs w:val="18"/>
              </w:rPr>
              <w:t>2017</w:t>
            </w:r>
          </w:p>
        </w:tc>
        <w:tc>
          <w:tcPr>
            <w:tcW w:w="1276" w:type="dxa"/>
            <w:tcBorders>
              <w:top w:val="nil"/>
              <w:left w:val="nil"/>
              <w:bottom w:val="single" w:sz="4" w:space="0" w:color="auto"/>
              <w:right w:val="single" w:sz="4" w:space="0" w:color="auto"/>
            </w:tcBorders>
            <w:noWrap/>
            <w:vAlign w:val="center"/>
          </w:tcPr>
          <w:p w:rsidR="00A468BC" w:rsidRPr="00A468BC" w:rsidRDefault="00A468BC" w:rsidP="00830183">
            <w:pPr>
              <w:jc w:val="center"/>
              <w:rPr>
                <w:sz w:val="18"/>
                <w:szCs w:val="18"/>
              </w:rPr>
            </w:pPr>
            <w:r w:rsidRPr="00A468BC">
              <w:rPr>
                <w:sz w:val="18"/>
                <w:szCs w:val="18"/>
              </w:rPr>
              <w:t>Второй год планового</w:t>
            </w:r>
          </w:p>
          <w:p w:rsidR="00A468BC" w:rsidRPr="00A468BC" w:rsidRDefault="00A468BC" w:rsidP="00830183">
            <w:pPr>
              <w:jc w:val="center"/>
              <w:rPr>
                <w:sz w:val="18"/>
                <w:szCs w:val="18"/>
              </w:rPr>
            </w:pPr>
            <w:r w:rsidRPr="00A468BC">
              <w:rPr>
                <w:sz w:val="18"/>
                <w:szCs w:val="18"/>
              </w:rPr>
              <w:t>Периода</w:t>
            </w:r>
          </w:p>
          <w:p w:rsidR="00A468BC" w:rsidRPr="00A468BC" w:rsidRDefault="00A468BC" w:rsidP="00830183">
            <w:pPr>
              <w:jc w:val="center"/>
              <w:rPr>
                <w:sz w:val="18"/>
                <w:szCs w:val="18"/>
              </w:rPr>
            </w:pPr>
            <w:r w:rsidRPr="00A468BC">
              <w:rPr>
                <w:sz w:val="18"/>
                <w:szCs w:val="18"/>
              </w:rPr>
              <w:t>2018</w:t>
            </w:r>
          </w:p>
        </w:tc>
        <w:tc>
          <w:tcPr>
            <w:tcW w:w="1276" w:type="dxa"/>
            <w:tcBorders>
              <w:top w:val="nil"/>
              <w:left w:val="nil"/>
              <w:bottom w:val="single" w:sz="4" w:space="0" w:color="auto"/>
              <w:right w:val="single" w:sz="4" w:space="0" w:color="auto"/>
            </w:tcBorders>
            <w:noWrap/>
            <w:vAlign w:val="center"/>
          </w:tcPr>
          <w:p w:rsidR="00A468BC" w:rsidRPr="00A468BC" w:rsidRDefault="00A468BC" w:rsidP="00830183">
            <w:pPr>
              <w:jc w:val="center"/>
              <w:rPr>
                <w:sz w:val="18"/>
                <w:szCs w:val="18"/>
              </w:rPr>
            </w:pPr>
            <w:r w:rsidRPr="00A468BC">
              <w:rPr>
                <w:sz w:val="18"/>
                <w:szCs w:val="18"/>
              </w:rPr>
              <w:t xml:space="preserve">Отчетный </w:t>
            </w:r>
            <w:proofErr w:type="spellStart"/>
            <w:r w:rsidRPr="00A468BC">
              <w:rPr>
                <w:sz w:val="18"/>
                <w:szCs w:val="18"/>
              </w:rPr>
              <w:t>финансо</w:t>
            </w:r>
            <w:proofErr w:type="spellEnd"/>
            <w:r w:rsidRPr="00A468BC">
              <w:rPr>
                <w:sz w:val="18"/>
                <w:szCs w:val="18"/>
              </w:rPr>
              <w:t>-вый</w:t>
            </w:r>
          </w:p>
          <w:p w:rsidR="00A468BC" w:rsidRPr="00A468BC" w:rsidRDefault="00A468BC" w:rsidP="00830183">
            <w:pPr>
              <w:jc w:val="center"/>
              <w:rPr>
                <w:sz w:val="18"/>
                <w:szCs w:val="18"/>
              </w:rPr>
            </w:pPr>
            <w:r w:rsidRPr="00A468BC">
              <w:rPr>
                <w:sz w:val="18"/>
                <w:szCs w:val="18"/>
              </w:rPr>
              <w:t>2014год</w:t>
            </w:r>
          </w:p>
          <w:p w:rsidR="00A468BC" w:rsidRPr="00A468BC" w:rsidRDefault="00A468BC" w:rsidP="00830183">
            <w:pPr>
              <w:jc w:val="center"/>
              <w:rPr>
                <w:sz w:val="18"/>
                <w:szCs w:val="18"/>
              </w:rPr>
            </w:pPr>
          </w:p>
        </w:tc>
        <w:tc>
          <w:tcPr>
            <w:tcW w:w="1276" w:type="dxa"/>
            <w:tcBorders>
              <w:top w:val="nil"/>
              <w:left w:val="nil"/>
              <w:bottom w:val="single" w:sz="4" w:space="0" w:color="auto"/>
              <w:right w:val="single" w:sz="4" w:space="0" w:color="auto"/>
            </w:tcBorders>
            <w:noWrap/>
            <w:vAlign w:val="center"/>
          </w:tcPr>
          <w:p w:rsidR="00A468BC" w:rsidRPr="00A468BC" w:rsidRDefault="00A468BC" w:rsidP="00830183">
            <w:pPr>
              <w:jc w:val="center"/>
              <w:rPr>
                <w:sz w:val="18"/>
                <w:szCs w:val="18"/>
              </w:rPr>
            </w:pPr>
            <w:r w:rsidRPr="00A468BC">
              <w:rPr>
                <w:sz w:val="18"/>
                <w:szCs w:val="18"/>
              </w:rPr>
              <w:t>Текущий финансо-вый2015 год</w:t>
            </w:r>
          </w:p>
          <w:p w:rsidR="00A468BC" w:rsidRPr="00A468BC" w:rsidRDefault="00A468BC" w:rsidP="00830183">
            <w:pPr>
              <w:jc w:val="center"/>
              <w:rPr>
                <w:sz w:val="18"/>
                <w:szCs w:val="18"/>
              </w:rPr>
            </w:pPr>
          </w:p>
        </w:tc>
        <w:tc>
          <w:tcPr>
            <w:tcW w:w="1275" w:type="dxa"/>
            <w:tcBorders>
              <w:top w:val="nil"/>
              <w:left w:val="nil"/>
              <w:bottom w:val="single" w:sz="4" w:space="0" w:color="auto"/>
              <w:right w:val="single" w:sz="4" w:space="0" w:color="auto"/>
            </w:tcBorders>
            <w:noWrap/>
            <w:vAlign w:val="center"/>
          </w:tcPr>
          <w:p w:rsidR="00A468BC" w:rsidRPr="00A468BC" w:rsidRDefault="00A468BC" w:rsidP="00830183">
            <w:pPr>
              <w:jc w:val="center"/>
              <w:rPr>
                <w:sz w:val="18"/>
                <w:szCs w:val="18"/>
              </w:rPr>
            </w:pPr>
            <w:r w:rsidRPr="00A468BC">
              <w:rPr>
                <w:sz w:val="18"/>
                <w:szCs w:val="18"/>
              </w:rPr>
              <w:t xml:space="preserve">Очередной финансовый </w:t>
            </w:r>
          </w:p>
          <w:p w:rsidR="00A468BC" w:rsidRPr="00A468BC" w:rsidRDefault="00A468BC" w:rsidP="00830183">
            <w:pPr>
              <w:jc w:val="center"/>
              <w:rPr>
                <w:sz w:val="18"/>
                <w:szCs w:val="18"/>
              </w:rPr>
            </w:pPr>
            <w:r w:rsidRPr="00A468BC">
              <w:rPr>
                <w:sz w:val="18"/>
                <w:szCs w:val="18"/>
              </w:rPr>
              <w:t>2016год</w:t>
            </w:r>
          </w:p>
          <w:p w:rsidR="00A468BC" w:rsidRPr="00A468BC" w:rsidRDefault="00A468BC" w:rsidP="00830183">
            <w:pPr>
              <w:jc w:val="center"/>
              <w:rPr>
                <w:sz w:val="18"/>
                <w:szCs w:val="18"/>
              </w:rPr>
            </w:pPr>
          </w:p>
        </w:tc>
        <w:tc>
          <w:tcPr>
            <w:tcW w:w="1134" w:type="dxa"/>
            <w:tcBorders>
              <w:top w:val="nil"/>
              <w:left w:val="nil"/>
              <w:bottom w:val="single" w:sz="4" w:space="0" w:color="auto"/>
              <w:right w:val="single" w:sz="4" w:space="0" w:color="auto"/>
            </w:tcBorders>
            <w:noWrap/>
            <w:vAlign w:val="center"/>
          </w:tcPr>
          <w:p w:rsidR="00A468BC" w:rsidRPr="00A468BC" w:rsidRDefault="00A468BC" w:rsidP="00830183">
            <w:pPr>
              <w:jc w:val="center"/>
              <w:rPr>
                <w:sz w:val="18"/>
                <w:szCs w:val="18"/>
              </w:rPr>
            </w:pPr>
            <w:r w:rsidRPr="00A468BC">
              <w:rPr>
                <w:sz w:val="18"/>
                <w:szCs w:val="18"/>
              </w:rPr>
              <w:t>Первый год планового периода</w:t>
            </w:r>
          </w:p>
          <w:p w:rsidR="00A468BC" w:rsidRPr="00A468BC" w:rsidRDefault="00A468BC" w:rsidP="00830183">
            <w:pPr>
              <w:jc w:val="center"/>
              <w:rPr>
                <w:sz w:val="18"/>
                <w:szCs w:val="18"/>
              </w:rPr>
            </w:pPr>
            <w:r w:rsidRPr="00A468BC">
              <w:rPr>
                <w:sz w:val="18"/>
                <w:szCs w:val="18"/>
              </w:rPr>
              <w:t>2017</w:t>
            </w:r>
          </w:p>
        </w:tc>
        <w:tc>
          <w:tcPr>
            <w:tcW w:w="1125" w:type="dxa"/>
            <w:tcBorders>
              <w:top w:val="nil"/>
              <w:left w:val="nil"/>
              <w:bottom w:val="single" w:sz="4" w:space="0" w:color="auto"/>
              <w:right w:val="single" w:sz="4" w:space="0" w:color="auto"/>
            </w:tcBorders>
            <w:noWrap/>
            <w:vAlign w:val="center"/>
          </w:tcPr>
          <w:p w:rsidR="00A468BC" w:rsidRPr="00A468BC" w:rsidRDefault="00A468BC" w:rsidP="00830183">
            <w:pPr>
              <w:jc w:val="center"/>
              <w:rPr>
                <w:sz w:val="18"/>
                <w:szCs w:val="18"/>
              </w:rPr>
            </w:pPr>
            <w:r w:rsidRPr="00A468BC">
              <w:rPr>
                <w:sz w:val="18"/>
                <w:szCs w:val="18"/>
              </w:rPr>
              <w:t>Второй год планового периода</w:t>
            </w:r>
          </w:p>
          <w:p w:rsidR="00A468BC" w:rsidRPr="00A468BC" w:rsidRDefault="00A468BC" w:rsidP="00830183">
            <w:pPr>
              <w:jc w:val="center"/>
              <w:rPr>
                <w:sz w:val="18"/>
                <w:szCs w:val="18"/>
              </w:rPr>
            </w:pPr>
            <w:r w:rsidRPr="00A468BC">
              <w:rPr>
                <w:sz w:val="18"/>
                <w:szCs w:val="18"/>
              </w:rPr>
              <w:t>2018</w:t>
            </w:r>
          </w:p>
        </w:tc>
      </w:tr>
      <w:tr w:rsidR="00A468BC" w:rsidRPr="00A468BC" w:rsidTr="00830183">
        <w:trPr>
          <w:trHeight w:val="300"/>
        </w:trPr>
        <w:tc>
          <w:tcPr>
            <w:tcW w:w="15442" w:type="dxa"/>
            <w:gridSpan w:val="11"/>
            <w:tcBorders>
              <w:left w:val="single" w:sz="4" w:space="0" w:color="auto"/>
              <w:bottom w:val="single" w:sz="4" w:space="0" w:color="auto"/>
              <w:right w:val="single" w:sz="4" w:space="0" w:color="auto"/>
            </w:tcBorders>
            <w:noWrap/>
            <w:vAlign w:val="center"/>
          </w:tcPr>
          <w:p w:rsidR="00A468BC" w:rsidRPr="00A468BC" w:rsidRDefault="00A468BC" w:rsidP="00830183">
            <w:pPr>
              <w:rPr>
                <w:b/>
                <w:sz w:val="18"/>
                <w:szCs w:val="18"/>
              </w:rPr>
            </w:pPr>
            <w:r w:rsidRPr="00A468BC">
              <w:rPr>
                <w:b/>
                <w:sz w:val="18"/>
                <w:szCs w:val="18"/>
              </w:rPr>
              <w:t>Подпрограмма 1:</w:t>
            </w:r>
          </w:p>
          <w:p w:rsidR="00A468BC" w:rsidRPr="00A468BC" w:rsidRDefault="00A468BC" w:rsidP="00830183">
            <w:pPr>
              <w:jc w:val="center"/>
              <w:rPr>
                <w:sz w:val="18"/>
                <w:szCs w:val="18"/>
              </w:rPr>
            </w:pPr>
            <w:r w:rsidRPr="00A468BC">
              <w:rPr>
                <w:b/>
                <w:sz w:val="18"/>
                <w:szCs w:val="18"/>
              </w:rPr>
              <w:t>Организация библиотечного обслуживания населения, комплектование и сохранность библиотечных фондов Каратузского сельсовета» на 2014-2018годы</w:t>
            </w:r>
          </w:p>
        </w:tc>
      </w:tr>
      <w:tr w:rsidR="00A468BC" w:rsidRPr="00A468BC" w:rsidTr="00830183">
        <w:trPr>
          <w:trHeight w:val="300"/>
        </w:trPr>
        <w:tc>
          <w:tcPr>
            <w:tcW w:w="15442" w:type="dxa"/>
            <w:gridSpan w:val="11"/>
            <w:tcBorders>
              <w:top w:val="single" w:sz="4" w:space="0" w:color="auto"/>
              <w:left w:val="single" w:sz="4" w:space="0" w:color="auto"/>
              <w:bottom w:val="single" w:sz="4" w:space="0" w:color="auto"/>
              <w:right w:val="single" w:sz="4" w:space="0" w:color="auto"/>
            </w:tcBorders>
          </w:tcPr>
          <w:p w:rsidR="00A468BC" w:rsidRPr="00A468BC" w:rsidRDefault="00A468BC" w:rsidP="00830183">
            <w:pPr>
              <w:pStyle w:val="a3"/>
              <w:rPr>
                <w:sz w:val="18"/>
                <w:szCs w:val="18"/>
              </w:rPr>
            </w:pPr>
            <w:r w:rsidRPr="00A468BC">
              <w:rPr>
                <w:sz w:val="18"/>
                <w:szCs w:val="18"/>
              </w:rPr>
              <w:t xml:space="preserve">1.Услуга по предоставлению библиотечных,  библиографических и информационных услуг в виртуальном режиме </w:t>
            </w:r>
          </w:p>
          <w:p w:rsidR="00A468BC" w:rsidRPr="00A468BC" w:rsidRDefault="00A468BC" w:rsidP="00830183">
            <w:pPr>
              <w:rPr>
                <w:sz w:val="18"/>
                <w:szCs w:val="18"/>
              </w:rPr>
            </w:pPr>
            <w:r w:rsidRPr="00A468BC">
              <w:rPr>
                <w:sz w:val="18"/>
                <w:szCs w:val="18"/>
              </w:rPr>
              <w:t>Наименование услуги (работы) и ее содержание:</w:t>
            </w:r>
          </w:p>
        </w:tc>
      </w:tr>
      <w:tr w:rsidR="00A468BC" w:rsidRPr="00A468BC" w:rsidTr="00830183">
        <w:trPr>
          <w:trHeight w:val="300"/>
        </w:trPr>
        <w:tc>
          <w:tcPr>
            <w:tcW w:w="3119" w:type="dxa"/>
            <w:tcBorders>
              <w:top w:val="single" w:sz="4" w:space="0" w:color="auto"/>
              <w:left w:val="single" w:sz="4" w:space="0" w:color="auto"/>
              <w:bottom w:val="single" w:sz="4" w:space="0" w:color="auto"/>
              <w:right w:val="single" w:sz="4" w:space="0" w:color="auto"/>
            </w:tcBorders>
          </w:tcPr>
          <w:p w:rsidR="00A468BC" w:rsidRPr="00A468BC" w:rsidRDefault="00A468BC" w:rsidP="00830183">
            <w:pPr>
              <w:rPr>
                <w:sz w:val="18"/>
                <w:szCs w:val="18"/>
              </w:rPr>
            </w:pPr>
            <w:r w:rsidRPr="00A468BC">
              <w:rPr>
                <w:sz w:val="18"/>
                <w:szCs w:val="18"/>
              </w:rPr>
              <w:t>Показатель объема услуги (работы):</w:t>
            </w:r>
          </w:p>
        </w:tc>
        <w:tc>
          <w:tcPr>
            <w:tcW w:w="1276" w:type="dxa"/>
            <w:tcBorders>
              <w:top w:val="nil"/>
              <w:left w:val="nil"/>
              <w:bottom w:val="single" w:sz="4" w:space="0" w:color="auto"/>
              <w:right w:val="nil"/>
            </w:tcBorders>
            <w:noWrap/>
          </w:tcPr>
          <w:p w:rsidR="00A468BC" w:rsidRPr="00A468BC" w:rsidRDefault="00A468BC" w:rsidP="00830183">
            <w:pPr>
              <w:jc w:val="center"/>
              <w:rPr>
                <w:sz w:val="18"/>
                <w:szCs w:val="18"/>
              </w:rPr>
            </w:pPr>
          </w:p>
        </w:tc>
        <w:tc>
          <w:tcPr>
            <w:tcW w:w="1276" w:type="dxa"/>
            <w:tcBorders>
              <w:top w:val="nil"/>
              <w:left w:val="single" w:sz="4" w:space="0" w:color="auto"/>
              <w:bottom w:val="single" w:sz="4" w:space="0" w:color="auto"/>
              <w:right w:val="single" w:sz="4" w:space="0" w:color="auto"/>
            </w:tcBorders>
            <w:noWrap/>
          </w:tcPr>
          <w:p w:rsidR="00A468BC" w:rsidRPr="00A468BC" w:rsidRDefault="00A468BC" w:rsidP="00830183">
            <w:pPr>
              <w:jc w:val="center"/>
              <w:rPr>
                <w:sz w:val="18"/>
                <w:szCs w:val="18"/>
              </w:rPr>
            </w:pPr>
          </w:p>
        </w:tc>
        <w:tc>
          <w:tcPr>
            <w:tcW w:w="1134" w:type="dxa"/>
            <w:tcBorders>
              <w:top w:val="nil"/>
              <w:left w:val="nil"/>
              <w:bottom w:val="single" w:sz="4" w:space="0" w:color="auto"/>
              <w:right w:val="single" w:sz="4" w:space="0" w:color="auto"/>
            </w:tcBorders>
            <w:noWrap/>
          </w:tcPr>
          <w:p w:rsidR="00A468BC" w:rsidRPr="00A468BC" w:rsidRDefault="00A468BC" w:rsidP="00830183">
            <w:pPr>
              <w:jc w:val="center"/>
              <w:rPr>
                <w:sz w:val="18"/>
                <w:szCs w:val="18"/>
              </w:rPr>
            </w:pPr>
          </w:p>
        </w:tc>
        <w:tc>
          <w:tcPr>
            <w:tcW w:w="1275" w:type="dxa"/>
            <w:tcBorders>
              <w:top w:val="nil"/>
              <w:left w:val="nil"/>
              <w:bottom w:val="single" w:sz="4" w:space="0" w:color="auto"/>
              <w:right w:val="single" w:sz="4" w:space="0" w:color="auto"/>
            </w:tcBorders>
            <w:noWrap/>
          </w:tcPr>
          <w:p w:rsidR="00A468BC" w:rsidRPr="00A468BC" w:rsidRDefault="00A468BC" w:rsidP="00830183">
            <w:pPr>
              <w:jc w:val="center"/>
              <w:rPr>
                <w:sz w:val="18"/>
                <w:szCs w:val="18"/>
              </w:rPr>
            </w:pPr>
          </w:p>
        </w:tc>
        <w:tc>
          <w:tcPr>
            <w:tcW w:w="1276" w:type="dxa"/>
            <w:tcBorders>
              <w:top w:val="nil"/>
              <w:left w:val="nil"/>
              <w:bottom w:val="single" w:sz="4" w:space="0" w:color="auto"/>
              <w:right w:val="single" w:sz="4" w:space="0" w:color="auto"/>
            </w:tcBorders>
            <w:noWrap/>
          </w:tcPr>
          <w:p w:rsidR="00A468BC" w:rsidRPr="00A468BC" w:rsidRDefault="00A468BC" w:rsidP="00830183">
            <w:pPr>
              <w:jc w:val="center"/>
              <w:rPr>
                <w:sz w:val="18"/>
                <w:szCs w:val="18"/>
              </w:rPr>
            </w:pPr>
          </w:p>
        </w:tc>
        <w:tc>
          <w:tcPr>
            <w:tcW w:w="1276" w:type="dxa"/>
            <w:tcBorders>
              <w:top w:val="nil"/>
              <w:left w:val="single" w:sz="4" w:space="0" w:color="auto"/>
              <w:bottom w:val="single" w:sz="4" w:space="0" w:color="auto"/>
              <w:right w:val="nil"/>
            </w:tcBorders>
            <w:noWrap/>
          </w:tcPr>
          <w:p w:rsidR="00A468BC" w:rsidRPr="00A468BC" w:rsidRDefault="00A468BC" w:rsidP="00830183">
            <w:pPr>
              <w:jc w:val="center"/>
              <w:rPr>
                <w:sz w:val="18"/>
                <w:szCs w:val="18"/>
              </w:rPr>
            </w:pPr>
          </w:p>
        </w:tc>
        <w:tc>
          <w:tcPr>
            <w:tcW w:w="1276" w:type="dxa"/>
            <w:tcBorders>
              <w:top w:val="nil"/>
              <w:left w:val="single" w:sz="4" w:space="0" w:color="auto"/>
              <w:bottom w:val="single" w:sz="4" w:space="0" w:color="auto"/>
              <w:right w:val="single" w:sz="4" w:space="0" w:color="auto"/>
            </w:tcBorders>
            <w:noWrap/>
          </w:tcPr>
          <w:p w:rsidR="00A468BC" w:rsidRPr="00A468BC" w:rsidRDefault="00A468BC" w:rsidP="00830183">
            <w:pPr>
              <w:jc w:val="center"/>
              <w:rPr>
                <w:sz w:val="18"/>
                <w:szCs w:val="18"/>
              </w:rPr>
            </w:pPr>
          </w:p>
        </w:tc>
        <w:tc>
          <w:tcPr>
            <w:tcW w:w="1275" w:type="dxa"/>
            <w:tcBorders>
              <w:top w:val="nil"/>
              <w:left w:val="nil"/>
              <w:bottom w:val="single" w:sz="4" w:space="0" w:color="auto"/>
              <w:right w:val="single" w:sz="4" w:space="0" w:color="auto"/>
            </w:tcBorders>
            <w:noWrap/>
          </w:tcPr>
          <w:p w:rsidR="00A468BC" w:rsidRPr="00A468BC" w:rsidRDefault="00A468BC" w:rsidP="00830183">
            <w:pPr>
              <w:jc w:val="center"/>
              <w:rPr>
                <w:sz w:val="18"/>
                <w:szCs w:val="18"/>
              </w:rPr>
            </w:pPr>
          </w:p>
        </w:tc>
        <w:tc>
          <w:tcPr>
            <w:tcW w:w="1134" w:type="dxa"/>
            <w:tcBorders>
              <w:top w:val="nil"/>
              <w:left w:val="nil"/>
              <w:bottom w:val="single" w:sz="4" w:space="0" w:color="auto"/>
              <w:right w:val="single" w:sz="4" w:space="0" w:color="auto"/>
            </w:tcBorders>
            <w:noWrap/>
          </w:tcPr>
          <w:p w:rsidR="00A468BC" w:rsidRPr="00A468BC" w:rsidRDefault="00A468BC" w:rsidP="00830183">
            <w:pPr>
              <w:jc w:val="center"/>
              <w:rPr>
                <w:sz w:val="18"/>
                <w:szCs w:val="18"/>
              </w:rPr>
            </w:pPr>
          </w:p>
        </w:tc>
        <w:tc>
          <w:tcPr>
            <w:tcW w:w="1125" w:type="dxa"/>
            <w:tcBorders>
              <w:top w:val="nil"/>
              <w:left w:val="nil"/>
              <w:bottom w:val="single" w:sz="4" w:space="0" w:color="auto"/>
              <w:right w:val="single" w:sz="4" w:space="0" w:color="auto"/>
            </w:tcBorders>
            <w:noWrap/>
          </w:tcPr>
          <w:p w:rsidR="00A468BC" w:rsidRPr="00A468BC" w:rsidRDefault="00A468BC" w:rsidP="00830183">
            <w:pPr>
              <w:jc w:val="center"/>
              <w:rPr>
                <w:sz w:val="18"/>
                <w:szCs w:val="18"/>
              </w:rPr>
            </w:pPr>
          </w:p>
        </w:tc>
      </w:tr>
      <w:tr w:rsidR="00A468BC" w:rsidRPr="00A468BC" w:rsidTr="00830183">
        <w:trPr>
          <w:trHeight w:val="100"/>
        </w:trPr>
        <w:tc>
          <w:tcPr>
            <w:tcW w:w="3119" w:type="dxa"/>
            <w:tcBorders>
              <w:top w:val="single" w:sz="4" w:space="0" w:color="auto"/>
              <w:left w:val="single" w:sz="4" w:space="0" w:color="auto"/>
              <w:bottom w:val="single" w:sz="4" w:space="0" w:color="auto"/>
              <w:right w:val="single" w:sz="4" w:space="0" w:color="auto"/>
            </w:tcBorders>
          </w:tcPr>
          <w:p w:rsidR="00A468BC" w:rsidRPr="00A468BC" w:rsidRDefault="00A468BC" w:rsidP="00830183">
            <w:pPr>
              <w:rPr>
                <w:sz w:val="18"/>
                <w:szCs w:val="18"/>
              </w:rPr>
            </w:pPr>
            <w:r w:rsidRPr="00A468BC">
              <w:rPr>
                <w:sz w:val="18"/>
                <w:szCs w:val="18"/>
              </w:rPr>
              <w:t xml:space="preserve">Основное мероприятие </w:t>
            </w:r>
          </w:p>
          <w:p w:rsidR="00A468BC" w:rsidRPr="00A468BC" w:rsidRDefault="00A468BC" w:rsidP="00830183">
            <w:pPr>
              <w:pStyle w:val="a3"/>
              <w:rPr>
                <w:sz w:val="18"/>
                <w:szCs w:val="18"/>
              </w:rPr>
            </w:pPr>
          </w:p>
          <w:p w:rsidR="00A468BC" w:rsidRPr="00A468BC" w:rsidRDefault="00A468BC" w:rsidP="00830183">
            <w:pPr>
              <w:pStyle w:val="a3"/>
              <w:rPr>
                <w:sz w:val="18"/>
                <w:szCs w:val="18"/>
              </w:rPr>
            </w:pPr>
            <w:r w:rsidRPr="00A468BC">
              <w:rPr>
                <w:sz w:val="18"/>
                <w:szCs w:val="18"/>
              </w:rPr>
              <w:t xml:space="preserve">Предоставление библиотечных,  библиографических и информационных услуг в виртуальном режиме </w:t>
            </w:r>
          </w:p>
        </w:tc>
        <w:tc>
          <w:tcPr>
            <w:tcW w:w="1276" w:type="dxa"/>
            <w:tcBorders>
              <w:top w:val="single" w:sz="4" w:space="0" w:color="auto"/>
              <w:left w:val="nil"/>
              <w:bottom w:val="single" w:sz="4" w:space="0" w:color="auto"/>
              <w:right w:val="nil"/>
            </w:tcBorders>
            <w:noWrap/>
          </w:tcPr>
          <w:p w:rsidR="00A468BC" w:rsidRPr="00A468BC" w:rsidRDefault="00A468BC" w:rsidP="00830183">
            <w:pPr>
              <w:jc w:val="center"/>
              <w:rPr>
                <w:sz w:val="18"/>
                <w:szCs w:val="18"/>
              </w:rPr>
            </w:pPr>
            <w:r w:rsidRPr="00A468BC">
              <w:rPr>
                <w:sz w:val="18"/>
                <w:szCs w:val="18"/>
              </w:rPr>
              <w:t>50</w:t>
            </w:r>
          </w:p>
        </w:tc>
        <w:tc>
          <w:tcPr>
            <w:tcW w:w="1276" w:type="dxa"/>
            <w:tcBorders>
              <w:top w:val="single" w:sz="4" w:space="0" w:color="auto"/>
              <w:left w:val="single" w:sz="4" w:space="0" w:color="auto"/>
              <w:bottom w:val="single" w:sz="4" w:space="0" w:color="auto"/>
              <w:right w:val="single" w:sz="4" w:space="0" w:color="auto"/>
            </w:tcBorders>
            <w:noWrap/>
          </w:tcPr>
          <w:p w:rsidR="00A468BC" w:rsidRPr="00A468BC" w:rsidRDefault="00A468BC" w:rsidP="00830183">
            <w:pPr>
              <w:jc w:val="center"/>
              <w:rPr>
                <w:sz w:val="18"/>
                <w:szCs w:val="18"/>
              </w:rPr>
            </w:pPr>
            <w:r w:rsidRPr="00A468BC">
              <w:rPr>
                <w:sz w:val="18"/>
                <w:szCs w:val="18"/>
              </w:rPr>
              <w:t>50</w:t>
            </w:r>
          </w:p>
        </w:tc>
        <w:tc>
          <w:tcPr>
            <w:tcW w:w="1134"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r w:rsidRPr="00A468BC">
              <w:rPr>
                <w:sz w:val="18"/>
                <w:szCs w:val="18"/>
              </w:rPr>
              <w:t>50</w:t>
            </w:r>
          </w:p>
        </w:tc>
        <w:tc>
          <w:tcPr>
            <w:tcW w:w="1275"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r w:rsidRPr="00A468BC">
              <w:rPr>
                <w:sz w:val="18"/>
                <w:szCs w:val="18"/>
              </w:rPr>
              <w:t>50</w:t>
            </w:r>
          </w:p>
        </w:tc>
        <w:tc>
          <w:tcPr>
            <w:tcW w:w="1276"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r w:rsidRPr="00A468BC">
              <w:rPr>
                <w:sz w:val="18"/>
                <w:szCs w:val="18"/>
              </w:rPr>
              <w:t>55</w:t>
            </w:r>
          </w:p>
        </w:tc>
        <w:tc>
          <w:tcPr>
            <w:tcW w:w="1276" w:type="dxa"/>
            <w:tcBorders>
              <w:top w:val="single" w:sz="4" w:space="0" w:color="auto"/>
              <w:left w:val="single" w:sz="4" w:space="0" w:color="auto"/>
              <w:bottom w:val="single" w:sz="4" w:space="0" w:color="auto"/>
              <w:right w:val="nil"/>
            </w:tcBorders>
            <w:noWrap/>
          </w:tcPr>
          <w:p w:rsidR="00A468BC" w:rsidRPr="00A468BC" w:rsidRDefault="00A468BC" w:rsidP="00830183">
            <w:pPr>
              <w:jc w:val="center"/>
              <w:rPr>
                <w:sz w:val="18"/>
                <w:szCs w:val="18"/>
              </w:rPr>
            </w:pPr>
            <w:r w:rsidRPr="00A468BC">
              <w:rPr>
                <w:sz w:val="18"/>
                <w:szCs w:val="18"/>
              </w:rPr>
              <w:t>6,51</w:t>
            </w:r>
          </w:p>
        </w:tc>
        <w:tc>
          <w:tcPr>
            <w:tcW w:w="1276" w:type="dxa"/>
            <w:tcBorders>
              <w:top w:val="single" w:sz="4" w:space="0" w:color="auto"/>
              <w:left w:val="single" w:sz="4" w:space="0" w:color="auto"/>
              <w:bottom w:val="single" w:sz="4" w:space="0" w:color="auto"/>
              <w:right w:val="single" w:sz="4" w:space="0" w:color="auto"/>
            </w:tcBorders>
            <w:noWrap/>
          </w:tcPr>
          <w:p w:rsidR="00A468BC" w:rsidRPr="00A468BC" w:rsidRDefault="00A468BC" w:rsidP="00830183">
            <w:pPr>
              <w:jc w:val="center"/>
              <w:rPr>
                <w:sz w:val="18"/>
                <w:szCs w:val="18"/>
              </w:rPr>
            </w:pPr>
            <w:r w:rsidRPr="00A468BC">
              <w:rPr>
                <w:sz w:val="18"/>
                <w:szCs w:val="18"/>
              </w:rPr>
              <w:t>6,54</w:t>
            </w:r>
          </w:p>
        </w:tc>
        <w:tc>
          <w:tcPr>
            <w:tcW w:w="1275"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r w:rsidRPr="00A468BC">
              <w:rPr>
                <w:sz w:val="18"/>
                <w:szCs w:val="18"/>
              </w:rPr>
              <w:t>15,22</w:t>
            </w:r>
          </w:p>
        </w:tc>
        <w:tc>
          <w:tcPr>
            <w:tcW w:w="1134"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r w:rsidRPr="00A468BC">
              <w:rPr>
                <w:sz w:val="18"/>
                <w:szCs w:val="18"/>
              </w:rPr>
              <w:t>13,80</w:t>
            </w:r>
          </w:p>
        </w:tc>
        <w:tc>
          <w:tcPr>
            <w:tcW w:w="1125"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r w:rsidRPr="00A468BC">
              <w:rPr>
                <w:sz w:val="18"/>
                <w:szCs w:val="18"/>
              </w:rPr>
              <w:t>14,44</w:t>
            </w:r>
          </w:p>
        </w:tc>
      </w:tr>
      <w:tr w:rsidR="00A468BC" w:rsidRPr="00A468BC" w:rsidTr="00830183">
        <w:trPr>
          <w:trHeight w:val="390"/>
        </w:trPr>
        <w:tc>
          <w:tcPr>
            <w:tcW w:w="15442" w:type="dxa"/>
            <w:gridSpan w:val="11"/>
            <w:tcBorders>
              <w:top w:val="nil"/>
              <w:left w:val="single" w:sz="4" w:space="0" w:color="auto"/>
              <w:bottom w:val="single" w:sz="4" w:space="0" w:color="auto"/>
              <w:right w:val="single" w:sz="4" w:space="0" w:color="auto"/>
            </w:tcBorders>
          </w:tcPr>
          <w:p w:rsidR="00A468BC" w:rsidRPr="00A468BC" w:rsidRDefault="00A468BC" w:rsidP="00830183">
            <w:pPr>
              <w:rPr>
                <w:sz w:val="18"/>
                <w:szCs w:val="18"/>
              </w:rPr>
            </w:pPr>
            <w:r w:rsidRPr="00A468BC">
              <w:rPr>
                <w:sz w:val="18"/>
                <w:szCs w:val="18"/>
              </w:rPr>
              <w:t>2.Услуга по осуществлению  библиотечного,   библиографического и информационного  обслуживания пользователей библиотеки  </w:t>
            </w:r>
          </w:p>
        </w:tc>
      </w:tr>
      <w:tr w:rsidR="00A468BC" w:rsidRPr="00A468BC" w:rsidTr="00830183">
        <w:trPr>
          <w:trHeight w:val="354"/>
        </w:trPr>
        <w:tc>
          <w:tcPr>
            <w:tcW w:w="15442" w:type="dxa"/>
            <w:gridSpan w:val="11"/>
            <w:tcBorders>
              <w:top w:val="single" w:sz="4" w:space="0" w:color="auto"/>
              <w:left w:val="single" w:sz="4" w:space="0" w:color="auto"/>
              <w:bottom w:val="single" w:sz="4" w:space="0" w:color="auto"/>
              <w:right w:val="single" w:sz="4" w:space="0" w:color="auto"/>
            </w:tcBorders>
          </w:tcPr>
          <w:p w:rsidR="00A468BC" w:rsidRPr="00A468BC" w:rsidRDefault="00A468BC" w:rsidP="00830183">
            <w:pPr>
              <w:rPr>
                <w:sz w:val="18"/>
                <w:szCs w:val="18"/>
              </w:rPr>
            </w:pPr>
            <w:r w:rsidRPr="00A468BC">
              <w:rPr>
                <w:sz w:val="18"/>
                <w:szCs w:val="18"/>
              </w:rPr>
              <w:t>Показатель объема услуги (работы):</w:t>
            </w:r>
          </w:p>
        </w:tc>
      </w:tr>
      <w:tr w:rsidR="00A468BC" w:rsidRPr="00A468BC" w:rsidTr="00830183">
        <w:trPr>
          <w:trHeight w:val="1495"/>
        </w:trPr>
        <w:tc>
          <w:tcPr>
            <w:tcW w:w="3119" w:type="dxa"/>
            <w:tcBorders>
              <w:top w:val="single" w:sz="4" w:space="0" w:color="auto"/>
              <w:left w:val="single" w:sz="4" w:space="0" w:color="auto"/>
              <w:right w:val="single" w:sz="4" w:space="0" w:color="auto"/>
            </w:tcBorders>
          </w:tcPr>
          <w:p w:rsidR="00A468BC" w:rsidRPr="00A468BC" w:rsidRDefault="00A468BC" w:rsidP="00830183">
            <w:pPr>
              <w:rPr>
                <w:sz w:val="18"/>
                <w:szCs w:val="18"/>
              </w:rPr>
            </w:pPr>
            <w:r w:rsidRPr="00A468BC">
              <w:rPr>
                <w:sz w:val="18"/>
                <w:szCs w:val="18"/>
              </w:rPr>
              <w:t xml:space="preserve">Основное мероприятие </w:t>
            </w:r>
          </w:p>
          <w:p w:rsidR="00A468BC" w:rsidRPr="00A468BC" w:rsidRDefault="00A468BC" w:rsidP="00830183">
            <w:pPr>
              <w:rPr>
                <w:sz w:val="18"/>
                <w:szCs w:val="18"/>
              </w:rPr>
            </w:pPr>
          </w:p>
          <w:p w:rsidR="00A468BC" w:rsidRPr="00A468BC" w:rsidRDefault="00A468BC" w:rsidP="00830183">
            <w:pPr>
              <w:rPr>
                <w:sz w:val="18"/>
                <w:szCs w:val="18"/>
              </w:rPr>
            </w:pPr>
            <w:r w:rsidRPr="00A468BC">
              <w:rPr>
                <w:sz w:val="18"/>
                <w:szCs w:val="18"/>
              </w:rPr>
              <w:t>Регистрация  пользователей   библиотек</w:t>
            </w:r>
          </w:p>
          <w:p w:rsidR="00A468BC" w:rsidRPr="00A468BC" w:rsidRDefault="00A468BC" w:rsidP="00830183">
            <w:pPr>
              <w:rPr>
                <w:sz w:val="18"/>
                <w:szCs w:val="18"/>
              </w:rPr>
            </w:pPr>
          </w:p>
          <w:p w:rsidR="00A468BC" w:rsidRPr="00A468BC" w:rsidRDefault="00A468BC" w:rsidP="00830183">
            <w:pPr>
              <w:rPr>
                <w:sz w:val="18"/>
                <w:szCs w:val="18"/>
              </w:rPr>
            </w:pPr>
            <w:r w:rsidRPr="00A468BC">
              <w:rPr>
                <w:sz w:val="18"/>
                <w:szCs w:val="18"/>
              </w:rPr>
              <w:t>Количеств посещений  библиотек пользователями</w:t>
            </w:r>
          </w:p>
        </w:tc>
        <w:tc>
          <w:tcPr>
            <w:tcW w:w="1276" w:type="dxa"/>
            <w:tcBorders>
              <w:top w:val="single" w:sz="4" w:space="0" w:color="auto"/>
              <w:left w:val="nil"/>
              <w:right w:val="single" w:sz="4" w:space="0" w:color="auto"/>
            </w:tcBorders>
            <w:noWrap/>
          </w:tcPr>
          <w:p w:rsidR="00A468BC" w:rsidRPr="00A468BC" w:rsidRDefault="00A468BC" w:rsidP="00830183">
            <w:pPr>
              <w:jc w:val="center"/>
              <w:rPr>
                <w:sz w:val="18"/>
                <w:szCs w:val="18"/>
              </w:rPr>
            </w:pPr>
          </w:p>
          <w:p w:rsidR="00A468BC" w:rsidRPr="00A468BC" w:rsidRDefault="00A468BC" w:rsidP="00830183">
            <w:pPr>
              <w:jc w:val="center"/>
              <w:rPr>
                <w:sz w:val="18"/>
                <w:szCs w:val="18"/>
              </w:rPr>
            </w:pPr>
            <w:r w:rsidRPr="00A468BC">
              <w:rPr>
                <w:sz w:val="18"/>
                <w:szCs w:val="18"/>
              </w:rPr>
              <w:t>6300</w:t>
            </w:r>
          </w:p>
          <w:p w:rsidR="00A468BC" w:rsidRPr="00A468BC" w:rsidRDefault="00A468BC" w:rsidP="00830183">
            <w:pPr>
              <w:jc w:val="center"/>
              <w:rPr>
                <w:sz w:val="18"/>
                <w:szCs w:val="18"/>
              </w:rPr>
            </w:pPr>
          </w:p>
          <w:p w:rsidR="00A468BC" w:rsidRPr="00A468BC" w:rsidRDefault="00A468BC" w:rsidP="00830183">
            <w:pPr>
              <w:jc w:val="center"/>
              <w:rPr>
                <w:sz w:val="18"/>
                <w:szCs w:val="18"/>
              </w:rPr>
            </w:pPr>
            <w:r w:rsidRPr="00A468BC">
              <w:rPr>
                <w:sz w:val="18"/>
                <w:szCs w:val="18"/>
              </w:rPr>
              <w:t>61500</w:t>
            </w:r>
          </w:p>
        </w:tc>
        <w:tc>
          <w:tcPr>
            <w:tcW w:w="1276" w:type="dxa"/>
            <w:tcBorders>
              <w:top w:val="single" w:sz="4" w:space="0" w:color="auto"/>
              <w:left w:val="single" w:sz="4" w:space="0" w:color="auto"/>
              <w:right w:val="single" w:sz="4" w:space="0" w:color="auto"/>
            </w:tcBorders>
            <w:noWrap/>
          </w:tcPr>
          <w:p w:rsidR="00A468BC" w:rsidRPr="00A468BC" w:rsidRDefault="00A468BC" w:rsidP="00830183">
            <w:pPr>
              <w:jc w:val="center"/>
              <w:rPr>
                <w:sz w:val="18"/>
                <w:szCs w:val="18"/>
              </w:rPr>
            </w:pPr>
          </w:p>
          <w:p w:rsidR="00A468BC" w:rsidRPr="00A468BC" w:rsidRDefault="00A468BC" w:rsidP="00830183">
            <w:pPr>
              <w:jc w:val="center"/>
              <w:rPr>
                <w:sz w:val="18"/>
                <w:szCs w:val="18"/>
              </w:rPr>
            </w:pPr>
          </w:p>
          <w:p w:rsidR="00A468BC" w:rsidRPr="00A468BC" w:rsidRDefault="00A468BC" w:rsidP="00830183">
            <w:pPr>
              <w:rPr>
                <w:sz w:val="18"/>
                <w:szCs w:val="18"/>
              </w:rPr>
            </w:pPr>
            <w:r w:rsidRPr="00A468BC">
              <w:rPr>
                <w:sz w:val="18"/>
                <w:szCs w:val="18"/>
              </w:rPr>
              <w:t>6400</w:t>
            </w:r>
          </w:p>
          <w:p w:rsidR="00A468BC" w:rsidRPr="00A468BC" w:rsidRDefault="00A468BC" w:rsidP="00830183">
            <w:pPr>
              <w:jc w:val="center"/>
              <w:rPr>
                <w:sz w:val="18"/>
                <w:szCs w:val="18"/>
              </w:rPr>
            </w:pPr>
          </w:p>
          <w:p w:rsidR="00A468BC" w:rsidRPr="00A468BC" w:rsidRDefault="00A468BC" w:rsidP="00830183">
            <w:pPr>
              <w:jc w:val="center"/>
              <w:rPr>
                <w:sz w:val="18"/>
                <w:szCs w:val="18"/>
              </w:rPr>
            </w:pPr>
          </w:p>
          <w:p w:rsidR="00A468BC" w:rsidRPr="00A468BC" w:rsidRDefault="00A468BC" w:rsidP="00830183">
            <w:pPr>
              <w:rPr>
                <w:sz w:val="18"/>
                <w:szCs w:val="18"/>
              </w:rPr>
            </w:pPr>
            <w:r w:rsidRPr="00A468BC">
              <w:rPr>
                <w:sz w:val="18"/>
                <w:szCs w:val="18"/>
              </w:rPr>
              <w:t>62000</w:t>
            </w:r>
          </w:p>
        </w:tc>
        <w:tc>
          <w:tcPr>
            <w:tcW w:w="1134" w:type="dxa"/>
            <w:tcBorders>
              <w:top w:val="single" w:sz="4" w:space="0" w:color="auto"/>
              <w:left w:val="nil"/>
              <w:right w:val="single" w:sz="4" w:space="0" w:color="auto"/>
            </w:tcBorders>
            <w:noWrap/>
          </w:tcPr>
          <w:p w:rsidR="00A468BC" w:rsidRPr="00A468BC" w:rsidRDefault="00A468BC" w:rsidP="00830183">
            <w:pPr>
              <w:rPr>
                <w:sz w:val="18"/>
                <w:szCs w:val="18"/>
              </w:rPr>
            </w:pPr>
          </w:p>
          <w:p w:rsidR="00A468BC" w:rsidRPr="00A468BC" w:rsidRDefault="00A468BC" w:rsidP="00830183">
            <w:pPr>
              <w:rPr>
                <w:sz w:val="18"/>
                <w:szCs w:val="18"/>
              </w:rPr>
            </w:pPr>
          </w:p>
          <w:p w:rsidR="00A468BC" w:rsidRPr="00A468BC" w:rsidRDefault="00A468BC" w:rsidP="00830183">
            <w:pPr>
              <w:rPr>
                <w:sz w:val="18"/>
                <w:szCs w:val="18"/>
              </w:rPr>
            </w:pPr>
            <w:r w:rsidRPr="00A468BC">
              <w:rPr>
                <w:sz w:val="18"/>
                <w:szCs w:val="18"/>
              </w:rPr>
              <w:t>6400</w:t>
            </w:r>
          </w:p>
          <w:p w:rsidR="00A468BC" w:rsidRPr="00A468BC" w:rsidRDefault="00A468BC" w:rsidP="00830183">
            <w:pPr>
              <w:jc w:val="center"/>
              <w:rPr>
                <w:sz w:val="18"/>
                <w:szCs w:val="18"/>
              </w:rPr>
            </w:pPr>
          </w:p>
          <w:p w:rsidR="00A468BC" w:rsidRPr="00A468BC" w:rsidRDefault="00A468BC" w:rsidP="00830183">
            <w:pPr>
              <w:jc w:val="center"/>
              <w:rPr>
                <w:sz w:val="18"/>
                <w:szCs w:val="18"/>
              </w:rPr>
            </w:pPr>
          </w:p>
          <w:p w:rsidR="00A468BC" w:rsidRPr="00A468BC" w:rsidRDefault="00A468BC" w:rsidP="00830183">
            <w:pPr>
              <w:rPr>
                <w:sz w:val="18"/>
                <w:szCs w:val="18"/>
              </w:rPr>
            </w:pPr>
            <w:r w:rsidRPr="00A468BC">
              <w:rPr>
                <w:sz w:val="18"/>
                <w:szCs w:val="18"/>
              </w:rPr>
              <w:t>62000</w:t>
            </w:r>
          </w:p>
        </w:tc>
        <w:tc>
          <w:tcPr>
            <w:tcW w:w="1275" w:type="dxa"/>
            <w:tcBorders>
              <w:top w:val="single" w:sz="4" w:space="0" w:color="auto"/>
              <w:left w:val="nil"/>
              <w:right w:val="single" w:sz="4" w:space="0" w:color="auto"/>
            </w:tcBorders>
            <w:noWrap/>
          </w:tcPr>
          <w:p w:rsidR="00A468BC" w:rsidRPr="00A468BC" w:rsidRDefault="00A468BC" w:rsidP="00830183">
            <w:pPr>
              <w:rPr>
                <w:sz w:val="18"/>
                <w:szCs w:val="18"/>
              </w:rPr>
            </w:pPr>
          </w:p>
          <w:p w:rsidR="00A468BC" w:rsidRPr="00A468BC" w:rsidRDefault="00A468BC" w:rsidP="00830183">
            <w:pPr>
              <w:rPr>
                <w:sz w:val="18"/>
                <w:szCs w:val="18"/>
              </w:rPr>
            </w:pPr>
          </w:p>
          <w:p w:rsidR="00A468BC" w:rsidRPr="00A468BC" w:rsidRDefault="00A468BC" w:rsidP="00830183">
            <w:pPr>
              <w:rPr>
                <w:sz w:val="18"/>
                <w:szCs w:val="18"/>
              </w:rPr>
            </w:pPr>
            <w:r w:rsidRPr="00A468BC">
              <w:rPr>
                <w:sz w:val="18"/>
                <w:szCs w:val="18"/>
              </w:rPr>
              <w:t>6400</w:t>
            </w:r>
          </w:p>
          <w:p w:rsidR="00A468BC" w:rsidRPr="00A468BC" w:rsidRDefault="00A468BC" w:rsidP="00830183">
            <w:pPr>
              <w:jc w:val="center"/>
              <w:rPr>
                <w:sz w:val="18"/>
                <w:szCs w:val="18"/>
              </w:rPr>
            </w:pPr>
          </w:p>
          <w:p w:rsidR="00A468BC" w:rsidRPr="00A468BC" w:rsidRDefault="00A468BC" w:rsidP="00830183">
            <w:pPr>
              <w:jc w:val="center"/>
              <w:rPr>
                <w:sz w:val="18"/>
                <w:szCs w:val="18"/>
              </w:rPr>
            </w:pPr>
          </w:p>
          <w:p w:rsidR="00A468BC" w:rsidRPr="00A468BC" w:rsidRDefault="00A468BC" w:rsidP="00830183">
            <w:pPr>
              <w:rPr>
                <w:sz w:val="18"/>
                <w:szCs w:val="18"/>
              </w:rPr>
            </w:pPr>
            <w:r w:rsidRPr="00A468BC">
              <w:rPr>
                <w:sz w:val="18"/>
                <w:szCs w:val="18"/>
              </w:rPr>
              <w:t>62000</w:t>
            </w:r>
          </w:p>
        </w:tc>
        <w:tc>
          <w:tcPr>
            <w:tcW w:w="1276" w:type="dxa"/>
            <w:tcBorders>
              <w:top w:val="single" w:sz="4" w:space="0" w:color="auto"/>
              <w:left w:val="nil"/>
              <w:right w:val="single" w:sz="4" w:space="0" w:color="auto"/>
            </w:tcBorders>
            <w:noWrap/>
          </w:tcPr>
          <w:p w:rsidR="00A468BC" w:rsidRPr="00A468BC" w:rsidRDefault="00A468BC" w:rsidP="00830183">
            <w:pPr>
              <w:rPr>
                <w:sz w:val="18"/>
                <w:szCs w:val="18"/>
              </w:rPr>
            </w:pPr>
          </w:p>
          <w:p w:rsidR="00A468BC" w:rsidRPr="00A468BC" w:rsidRDefault="00A468BC" w:rsidP="00830183">
            <w:pPr>
              <w:rPr>
                <w:sz w:val="18"/>
                <w:szCs w:val="18"/>
              </w:rPr>
            </w:pPr>
          </w:p>
          <w:p w:rsidR="00A468BC" w:rsidRPr="00A468BC" w:rsidRDefault="00A468BC" w:rsidP="00830183">
            <w:pPr>
              <w:rPr>
                <w:sz w:val="18"/>
                <w:szCs w:val="18"/>
              </w:rPr>
            </w:pPr>
            <w:r w:rsidRPr="00A468BC">
              <w:rPr>
                <w:sz w:val="18"/>
                <w:szCs w:val="18"/>
              </w:rPr>
              <w:t>6400</w:t>
            </w:r>
          </w:p>
          <w:p w:rsidR="00A468BC" w:rsidRPr="00A468BC" w:rsidRDefault="00A468BC" w:rsidP="00830183">
            <w:pPr>
              <w:jc w:val="center"/>
              <w:rPr>
                <w:sz w:val="18"/>
                <w:szCs w:val="18"/>
              </w:rPr>
            </w:pPr>
          </w:p>
          <w:p w:rsidR="00A468BC" w:rsidRPr="00A468BC" w:rsidRDefault="00A468BC" w:rsidP="00830183">
            <w:pPr>
              <w:jc w:val="center"/>
              <w:rPr>
                <w:sz w:val="18"/>
                <w:szCs w:val="18"/>
              </w:rPr>
            </w:pPr>
          </w:p>
          <w:p w:rsidR="00A468BC" w:rsidRPr="00A468BC" w:rsidRDefault="00A468BC" w:rsidP="00830183">
            <w:pPr>
              <w:rPr>
                <w:sz w:val="18"/>
                <w:szCs w:val="18"/>
              </w:rPr>
            </w:pPr>
            <w:r w:rsidRPr="00A468BC">
              <w:rPr>
                <w:sz w:val="18"/>
                <w:szCs w:val="18"/>
              </w:rPr>
              <w:t>62000</w:t>
            </w:r>
          </w:p>
        </w:tc>
        <w:tc>
          <w:tcPr>
            <w:tcW w:w="1276" w:type="dxa"/>
            <w:tcBorders>
              <w:top w:val="single" w:sz="4" w:space="0" w:color="auto"/>
              <w:left w:val="single" w:sz="4" w:space="0" w:color="auto"/>
              <w:right w:val="nil"/>
            </w:tcBorders>
            <w:noWrap/>
          </w:tcPr>
          <w:p w:rsidR="00A468BC" w:rsidRPr="00A468BC" w:rsidRDefault="00A468BC" w:rsidP="00830183">
            <w:pPr>
              <w:jc w:val="center"/>
              <w:rPr>
                <w:sz w:val="18"/>
                <w:szCs w:val="18"/>
              </w:rPr>
            </w:pPr>
            <w:r w:rsidRPr="00A468BC">
              <w:rPr>
                <w:sz w:val="18"/>
                <w:szCs w:val="18"/>
              </w:rPr>
              <w:t>240,94</w:t>
            </w:r>
          </w:p>
        </w:tc>
        <w:tc>
          <w:tcPr>
            <w:tcW w:w="1276" w:type="dxa"/>
            <w:tcBorders>
              <w:top w:val="single" w:sz="4" w:space="0" w:color="auto"/>
              <w:left w:val="single" w:sz="4" w:space="0" w:color="auto"/>
              <w:right w:val="single" w:sz="4" w:space="0" w:color="auto"/>
            </w:tcBorders>
            <w:noWrap/>
          </w:tcPr>
          <w:p w:rsidR="00A468BC" w:rsidRPr="00A468BC" w:rsidRDefault="00A468BC" w:rsidP="00830183">
            <w:pPr>
              <w:jc w:val="center"/>
              <w:rPr>
                <w:sz w:val="18"/>
                <w:szCs w:val="18"/>
              </w:rPr>
            </w:pPr>
            <w:r w:rsidRPr="00A468BC">
              <w:rPr>
                <w:sz w:val="18"/>
                <w:szCs w:val="18"/>
              </w:rPr>
              <w:t>331,51</w:t>
            </w:r>
          </w:p>
        </w:tc>
        <w:tc>
          <w:tcPr>
            <w:tcW w:w="1275" w:type="dxa"/>
            <w:tcBorders>
              <w:top w:val="single" w:sz="4" w:space="0" w:color="auto"/>
              <w:left w:val="nil"/>
              <w:right w:val="single" w:sz="4" w:space="0" w:color="auto"/>
            </w:tcBorders>
            <w:noWrap/>
          </w:tcPr>
          <w:p w:rsidR="00A468BC" w:rsidRPr="00A468BC" w:rsidRDefault="00A468BC" w:rsidP="00830183">
            <w:pPr>
              <w:jc w:val="center"/>
              <w:rPr>
                <w:sz w:val="18"/>
                <w:szCs w:val="18"/>
              </w:rPr>
            </w:pPr>
            <w:r w:rsidRPr="00A468BC">
              <w:rPr>
                <w:sz w:val="18"/>
                <w:szCs w:val="18"/>
              </w:rPr>
              <w:t>431,78 </w:t>
            </w:r>
          </w:p>
        </w:tc>
        <w:tc>
          <w:tcPr>
            <w:tcW w:w="1134" w:type="dxa"/>
            <w:tcBorders>
              <w:top w:val="single" w:sz="4" w:space="0" w:color="auto"/>
              <w:left w:val="nil"/>
              <w:right w:val="single" w:sz="4" w:space="0" w:color="auto"/>
            </w:tcBorders>
            <w:noWrap/>
          </w:tcPr>
          <w:p w:rsidR="00A468BC" w:rsidRPr="00A468BC" w:rsidRDefault="00A468BC" w:rsidP="00830183">
            <w:pPr>
              <w:jc w:val="center"/>
              <w:rPr>
                <w:sz w:val="18"/>
                <w:szCs w:val="18"/>
              </w:rPr>
            </w:pPr>
            <w:r w:rsidRPr="00A468BC">
              <w:rPr>
                <w:sz w:val="18"/>
                <w:szCs w:val="18"/>
              </w:rPr>
              <w:t>391,42</w:t>
            </w:r>
          </w:p>
        </w:tc>
        <w:tc>
          <w:tcPr>
            <w:tcW w:w="1125" w:type="dxa"/>
            <w:tcBorders>
              <w:top w:val="single" w:sz="4" w:space="0" w:color="auto"/>
              <w:left w:val="nil"/>
              <w:right w:val="single" w:sz="4" w:space="0" w:color="auto"/>
            </w:tcBorders>
            <w:noWrap/>
          </w:tcPr>
          <w:p w:rsidR="00A468BC" w:rsidRPr="00A468BC" w:rsidRDefault="00A468BC" w:rsidP="00830183">
            <w:pPr>
              <w:jc w:val="center"/>
              <w:rPr>
                <w:sz w:val="18"/>
                <w:szCs w:val="18"/>
              </w:rPr>
            </w:pPr>
            <w:r w:rsidRPr="00A468BC">
              <w:rPr>
                <w:sz w:val="18"/>
                <w:szCs w:val="18"/>
              </w:rPr>
              <w:t>409,76</w:t>
            </w:r>
          </w:p>
        </w:tc>
      </w:tr>
      <w:tr w:rsidR="00A468BC" w:rsidRPr="00A468BC" w:rsidTr="00830183">
        <w:trPr>
          <w:trHeight w:val="675"/>
        </w:trPr>
        <w:tc>
          <w:tcPr>
            <w:tcW w:w="15442" w:type="dxa"/>
            <w:gridSpan w:val="11"/>
            <w:tcBorders>
              <w:top w:val="single" w:sz="4" w:space="0" w:color="auto"/>
              <w:left w:val="single" w:sz="4" w:space="0" w:color="auto"/>
              <w:bottom w:val="single" w:sz="4" w:space="0" w:color="auto"/>
              <w:right w:val="single" w:sz="4" w:space="0" w:color="auto"/>
            </w:tcBorders>
          </w:tcPr>
          <w:p w:rsidR="00A468BC" w:rsidRPr="00A468BC" w:rsidRDefault="00A468BC" w:rsidP="00830183">
            <w:pPr>
              <w:rPr>
                <w:sz w:val="18"/>
                <w:szCs w:val="18"/>
              </w:rPr>
            </w:pPr>
            <w:r w:rsidRPr="00A468BC">
              <w:rPr>
                <w:sz w:val="18"/>
                <w:szCs w:val="18"/>
              </w:rPr>
              <w:t>3.Услуга по   обеспечению предоставления в пользование  фонда библиотеки раскрытие фондов (создание и ведение каталогов, картотек, баз и банков данных)</w:t>
            </w:r>
          </w:p>
        </w:tc>
      </w:tr>
      <w:tr w:rsidR="00A468BC" w:rsidRPr="00A468BC" w:rsidTr="00830183">
        <w:trPr>
          <w:trHeight w:val="145"/>
        </w:trPr>
        <w:tc>
          <w:tcPr>
            <w:tcW w:w="15442" w:type="dxa"/>
            <w:gridSpan w:val="11"/>
            <w:tcBorders>
              <w:top w:val="single" w:sz="4" w:space="0" w:color="auto"/>
              <w:left w:val="single" w:sz="4" w:space="0" w:color="auto"/>
              <w:bottom w:val="single" w:sz="4" w:space="0" w:color="auto"/>
              <w:right w:val="single" w:sz="4" w:space="0" w:color="auto"/>
            </w:tcBorders>
          </w:tcPr>
          <w:p w:rsidR="00A468BC" w:rsidRPr="00A468BC" w:rsidRDefault="00A468BC" w:rsidP="00830183">
            <w:pPr>
              <w:rPr>
                <w:sz w:val="18"/>
                <w:szCs w:val="18"/>
              </w:rPr>
            </w:pPr>
            <w:r w:rsidRPr="00A468BC">
              <w:rPr>
                <w:sz w:val="18"/>
                <w:szCs w:val="18"/>
              </w:rPr>
              <w:t>Показатель объема услуги (работы):</w:t>
            </w:r>
          </w:p>
        </w:tc>
      </w:tr>
      <w:tr w:rsidR="00A468BC" w:rsidRPr="00A468BC" w:rsidTr="00830183">
        <w:trPr>
          <w:trHeight w:val="1650"/>
        </w:trPr>
        <w:tc>
          <w:tcPr>
            <w:tcW w:w="3119" w:type="dxa"/>
            <w:tcBorders>
              <w:top w:val="single" w:sz="4" w:space="0" w:color="auto"/>
              <w:left w:val="single" w:sz="4" w:space="0" w:color="auto"/>
              <w:bottom w:val="single" w:sz="4" w:space="0" w:color="auto"/>
              <w:right w:val="single" w:sz="4" w:space="0" w:color="auto"/>
            </w:tcBorders>
          </w:tcPr>
          <w:p w:rsidR="00A468BC" w:rsidRPr="00A468BC" w:rsidRDefault="00A468BC" w:rsidP="00830183">
            <w:pPr>
              <w:pStyle w:val="a3"/>
              <w:rPr>
                <w:sz w:val="18"/>
                <w:szCs w:val="18"/>
              </w:rPr>
            </w:pPr>
            <w:r w:rsidRPr="00A468BC">
              <w:rPr>
                <w:sz w:val="18"/>
                <w:szCs w:val="18"/>
              </w:rPr>
              <w:t xml:space="preserve">Основное мероприятие </w:t>
            </w:r>
          </w:p>
          <w:p w:rsidR="00A468BC" w:rsidRPr="00A468BC" w:rsidRDefault="00A468BC" w:rsidP="00830183">
            <w:pPr>
              <w:pStyle w:val="a3"/>
              <w:rPr>
                <w:sz w:val="18"/>
                <w:szCs w:val="18"/>
              </w:rPr>
            </w:pPr>
            <w:r w:rsidRPr="00A468BC">
              <w:rPr>
                <w:sz w:val="18"/>
                <w:szCs w:val="18"/>
              </w:rPr>
              <w:t xml:space="preserve"> Предоставление в пользование  фонда библиотеки раскрытие фондов (создание и ведение каталогов, картотек, баз и банков данных)</w:t>
            </w:r>
          </w:p>
        </w:tc>
        <w:tc>
          <w:tcPr>
            <w:tcW w:w="1276" w:type="dxa"/>
            <w:tcBorders>
              <w:top w:val="single" w:sz="4" w:space="0" w:color="auto"/>
              <w:left w:val="nil"/>
              <w:bottom w:val="single" w:sz="4" w:space="0" w:color="auto"/>
              <w:right w:val="nil"/>
            </w:tcBorders>
            <w:noWrap/>
          </w:tcPr>
          <w:p w:rsidR="00A468BC" w:rsidRPr="00A468BC" w:rsidRDefault="00A468BC" w:rsidP="00830183">
            <w:pPr>
              <w:jc w:val="center"/>
              <w:rPr>
                <w:sz w:val="18"/>
                <w:szCs w:val="18"/>
              </w:rPr>
            </w:pPr>
            <w:r w:rsidRPr="00A468BC">
              <w:rPr>
                <w:sz w:val="18"/>
                <w:szCs w:val="18"/>
              </w:rPr>
              <w:t>160000</w:t>
            </w:r>
          </w:p>
        </w:tc>
        <w:tc>
          <w:tcPr>
            <w:tcW w:w="1276" w:type="dxa"/>
            <w:tcBorders>
              <w:top w:val="single" w:sz="4" w:space="0" w:color="auto"/>
              <w:left w:val="single" w:sz="4" w:space="0" w:color="auto"/>
              <w:bottom w:val="single" w:sz="4" w:space="0" w:color="auto"/>
              <w:right w:val="single" w:sz="4" w:space="0" w:color="auto"/>
            </w:tcBorders>
            <w:noWrap/>
          </w:tcPr>
          <w:p w:rsidR="00A468BC" w:rsidRPr="00A468BC" w:rsidRDefault="00A468BC" w:rsidP="00830183">
            <w:pPr>
              <w:rPr>
                <w:sz w:val="18"/>
                <w:szCs w:val="18"/>
              </w:rPr>
            </w:pPr>
            <w:r w:rsidRPr="00A468BC">
              <w:rPr>
                <w:sz w:val="18"/>
                <w:szCs w:val="18"/>
              </w:rPr>
              <w:t>160000</w:t>
            </w:r>
          </w:p>
        </w:tc>
        <w:tc>
          <w:tcPr>
            <w:tcW w:w="1134" w:type="dxa"/>
            <w:tcBorders>
              <w:top w:val="single" w:sz="4" w:space="0" w:color="auto"/>
              <w:left w:val="nil"/>
              <w:bottom w:val="single" w:sz="4" w:space="0" w:color="auto"/>
              <w:right w:val="single" w:sz="4" w:space="0" w:color="auto"/>
            </w:tcBorders>
            <w:noWrap/>
          </w:tcPr>
          <w:p w:rsidR="00A468BC" w:rsidRPr="00A468BC" w:rsidRDefault="00A468BC" w:rsidP="00830183">
            <w:pPr>
              <w:rPr>
                <w:sz w:val="18"/>
                <w:szCs w:val="18"/>
              </w:rPr>
            </w:pPr>
            <w:r w:rsidRPr="00A468BC">
              <w:rPr>
                <w:sz w:val="18"/>
                <w:szCs w:val="18"/>
              </w:rPr>
              <w:t>160000</w:t>
            </w:r>
          </w:p>
        </w:tc>
        <w:tc>
          <w:tcPr>
            <w:tcW w:w="1275" w:type="dxa"/>
            <w:tcBorders>
              <w:top w:val="single" w:sz="4" w:space="0" w:color="auto"/>
              <w:left w:val="nil"/>
              <w:bottom w:val="single" w:sz="4" w:space="0" w:color="auto"/>
              <w:right w:val="single" w:sz="4" w:space="0" w:color="auto"/>
            </w:tcBorders>
            <w:noWrap/>
          </w:tcPr>
          <w:p w:rsidR="00A468BC" w:rsidRPr="00A468BC" w:rsidRDefault="00A468BC" w:rsidP="00830183">
            <w:pPr>
              <w:rPr>
                <w:sz w:val="18"/>
                <w:szCs w:val="18"/>
              </w:rPr>
            </w:pPr>
            <w:r w:rsidRPr="00A468BC">
              <w:rPr>
                <w:sz w:val="18"/>
                <w:szCs w:val="18"/>
              </w:rPr>
              <w:t>160000</w:t>
            </w:r>
          </w:p>
        </w:tc>
        <w:tc>
          <w:tcPr>
            <w:tcW w:w="1276" w:type="dxa"/>
            <w:tcBorders>
              <w:top w:val="single" w:sz="4" w:space="0" w:color="auto"/>
              <w:left w:val="nil"/>
              <w:bottom w:val="single" w:sz="4" w:space="0" w:color="auto"/>
              <w:right w:val="single" w:sz="4" w:space="0" w:color="auto"/>
            </w:tcBorders>
            <w:noWrap/>
          </w:tcPr>
          <w:p w:rsidR="00A468BC" w:rsidRPr="00A468BC" w:rsidRDefault="00A468BC" w:rsidP="00830183">
            <w:pPr>
              <w:rPr>
                <w:sz w:val="18"/>
                <w:szCs w:val="18"/>
              </w:rPr>
            </w:pPr>
            <w:r w:rsidRPr="00A468BC">
              <w:rPr>
                <w:sz w:val="18"/>
                <w:szCs w:val="18"/>
              </w:rPr>
              <w:t>160500</w:t>
            </w:r>
          </w:p>
        </w:tc>
        <w:tc>
          <w:tcPr>
            <w:tcW w:w="1276" w:type="dxa"/>
            <w:tcBorders>
              <w:top w:val="single" w:sz="4" w:space="0" w:color="auto"/>
              <w:left w:val="single" w:sz="4" w:space="0" w:color="auto"/>
              <w:bottom w:val="single" w:sz="4" w:space="0" w:color="auto"/>
              <w:right w:val="nil"/>
            </w:tcBorders>
            <w:noWrap/>
          </w:tcPr>
          <w:p w:rsidR="00A468BC" w:rsidRPr="00A468BC" w:rsidRDefault="00A468BC" w:rsidP="00830183">
            <w:pPr>
              <w:jc w:val="center"/>
              <w:rPr>
                <w:sz w:val="18"/>
                <w:szCs w:val="18"/>
              </w:rPr>
            </w:pPr>
            <w:r w:rsidRPr="00A468BC">
              <w:rPr>
                <w:sz w:val="18"/>
                <w:szCs w:val="18"/>
              </w:rPr>
              <w:t>1230,74</w:t>
            </w:r>
          </w:p>
        </w:tc>
        <w:tc>
          <w:tcPr>
            <w:tcW w:w="1276" w:type="dxa"/>
            <w:tcBorders>
              <w:top w:val="single" w:sz="4" w:space="0" w:color="auto"/>
              <w:left w:val="single" w:sz="4" w:space="0" w:color="auto"/>
              <w:bottom w:val="single" w:sz="4" w:space="0" w:color="auto"/>
              <w:right w:val="single" w:sz="4" w:space="0" w:color="auto"/>
            </w:tcBorders>
            <w:noWrap/>
          </w:tcPr>
          <w:p w:rsidR="00A468BC" w:rsidRPr="00A468BC" w:rsidRDefault="00A468BC" w:rsidP="00830183">
            <w:pPr>
              <w:jc w:val="center"/>
              <w:rPr>
                <w:sz w:val="18"/>
                <w:szCs w:val="18"/>
              </w:rPr>
            </w:pPr>
            <w:r w:rsidRPr="00A468BC">
              <w:rPr>
                <w:sz w:val="18"/>
                <w:szCs w:val="18"/>
              </w:rPr>
              <w:t xml:space="preserve">1661,89 </w:t>
            </w:r>
          </w:p>
        </w:tc>
        <w:tc>
          <w:tcPr>
            <w:tcW w:w="1275"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r w:rsidRPr="00A468BC">
              <w:rPr>
                <w:sz w:val="18"/>
                <w:szCs w:val="18"/>
              </w:rPr>
              <w:t>1962,76</w:t>
            </w:r>
          </w:p>
        </w:tc>
        <w:tc>
          <w:tcPr>
            <w:tcW w:w="1134"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r w:rsidRPr="00A468BC">
              <w:rPr>
                <w:sz w:val="18"/>
                <w:szCs w:val="18"/>
              </w:rPr>
              <w:t>1779,29</w:t>
            </w:r>
          </w:p>
        </w:tc>
        <w:tc>
          <w:tcPr>
            <w:tcW w:w="1125"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r w:rsidRPr="00A468BC">
              <w:rPr>
                <w:sz w:val="18"/>
                <w:szCs w:val="18"/>
              </w:rPr>
              <w:t>1862,68</w:t>
            </w:r>
          </w:p>
        </w:tc>
      </w:tr>
      <w:tr w:rsidR="00A468BC" w:rsidRPr="00A468BC" w:rsidTr="00830183">
        <w:trPr>
          <w:trHeight w:val="330"/>
        </w:trPr>
        <w:tc>
          <w:tcPr>
            <w:tcW w:w="15442" w:type="dxa"/>
            <w:gridSpan w:val="11"/>
            <w:tcBorders>
              <w:top w:val="single" w:sz="4" w:space="0" w:color="auto"/>
              <w:left w:val="single" w:sz="4" w:space="0" w:color="auto"/>
              <w:bottom w:val="single" w:sz="4" w:space="0" w:color="auto"/>
              <w:right w:val="single" w:sz="4" w:space="0" w:color="auto"/>
            </w:tcBorders>
          </w:tcPr>
          <w:p w:rsidR="00A468BC" w:rsidRPr="00A468BC" w:rsidRDefault="00A468BC" w:rsidP="00830183">
            <w:pPr>
              <w:rPr>
                <w:sz w:val="18"/>
                <w:szCs w:val="18"/>
              </w:rPr>
            </w:pPr>
            <w:r w:rsidRPr="00A468BC">
              <w:rPr>
                <w:sz w:val="18"/>
                <w:szCs w:val="18"/>
              </w:rPr>
              <w:t>4.Услуга по осуществлению культурно-просветительских мероприятий.</w:t>
            </w:r>
          </w:p>
        </w:tc>
      </w:tr>
      <w:tr w:rsidR="00A468BC" w:rsidRPr="00A468BC" w:rsidTr="00830183">
        <w:trPr>
          <w:trHeight w:val="172"/>
        </w:trPr>
        <w:tc>
          <w:tcPr>
            <w:tcW w:w="15442" w:type="dxa"/>
            <w:gridSpan w:val="11"/>
            <w:tcBorders>
              <w:top w:val="single" w:sz="4" w:space="0" w:color="auto"/>
              <w:left w:val="single" w:sz="4" w:space="0" w:color="auto"/>
              <w:bottom w:val="single" w:sz="4" w:space="0" w:color="auto"/>
              <w:right w:val="single" w:sz="4" w:space="0" w:color="auto"/>
            </w:tcBorders>
          </w:tcPr>
          <w:p w:rsidR="00A468BC" w:rsidRPr="00A468BC" w:rsidRDefault="00A468BC" w:rsidP="00830183">
            <w:pPr>
              <w:rPr>
                <w:sz w:val="18"/>
                <w:szCs w:val="18"/>
              </w:rPr>
            </w:pPr>
            <w:r w:rsidRPr="00A468BC">
              <w:rPr>
                <w:sz w:val="18"/>
                <w:szCs w:val="18"/>
              </w:rPr>
              <w:t>Показатель объема услуги (работы):</w:t>
            </w:r>
          </w:p>
        </w:tc>
      </w:tr>
      <w:tr w:rsidR="00A468BC" w:rsidRPr="00A468BC" w:rsidTr="00830183">
        <w:trPr>
          <w:trHeight w:val="300"/>
        </w:trPr>
        <w:tc>
          <w:tcPr>
            <w:tcW w:w="3119" w:type="dxa"/>
            <w:tcBorders>
              <w:top w:val="single" w:sz="4" w:space="0" w:color="auto"/>
              <w:left w:val="single" w:sz="4" w:space="0" w:color="auto"/>
              <w:bottom w:val="single" w:sz="4" w:space="0" w:color="auto"/>
              <w:right w:val="single" w:sz="4" w:space="0" w:color="auto"/>
            </w:tcBorders>
          </w:tcPr>
          <w:p w:rsidR="00A468BC" w:rsidRPr="00A468BC" w:rsidRDefault="00A468BC" w:rsidP="00830183">
            <w:pPr>
              <w:pStyle w:val="a3"/>
              <w:rPr>
                <w:sz w:val="18"/>
                <w:szCs w:val="18"/>
              </w:rPr>
            </w:pPr>
            <w:r w:rsidRPr="00A468BC">
              <w:rPr>
                <w:sz w:val="18"/>
                <w:szCs w:val="18"/>
              </w:rPr>
              <w:t xml:space="preserve">Основное мероприятие </w:t>
            </w:r>
          </w:p>
          <w:p w:rsidR="00A468BC" w:rsidRPr="00A468BC" w:rsidRDefault="00A468BC" w:rsidP="00830183">
            <w:pPr>
              <w:pStyle w:val="a3"/>
              <w:rPr>
                <w:sz w:val="18"/>
                <w:szCs w:val="18"/>
              </w:rPr>
            </w:pPr>
          </w:p>
          <w:p w:rsidR="00A468BC" w:rsidRPr="00A468BC" w:rsidRDefault="00A468BC" w:rsidP="00830183">
            <w:pPr>
              <w:pStyle w:val="a3"/>
              <w:rPr>
                <w:sz w:val="18"/>
                <w:szCs w:val="18"/>
              </w:rPr>
            </w:pPr>
            <w:r w:rsidRPr="00A468BC">
              <w:rPr>
                <w:sz w:val="18"/>
                <w:szCs w:val="18"/>
              </w:rPr>
              <w:lastRenderedPageBreak/>
              <w:t>Проведение культурно-просветительских мероприятий.</w:t>
            </w:r>
          </w:p>
        </w:tc>
        <w:tc>
          <w:tcPr>
            <w:tcW w:w="1276" w:type="dxa"/>
            <w:tcBorders>
              <w:top w:val="single" w:sz="4" w:space="0" w:color="auto"/>
              <w:left w:val="nil"/>
              <w:bottom w:val="single" w:sz="4" w:space="0" w:color="auto"/>
              <w:right w:val="nil"/>
            </w:tcBorders>
            <w:noWrap/>
          </w:tcPr>
          <w:p w:rsidR="00A468BC" w:rsidRPr="00A468BC" w:rsidRDefault="00A468BC" w:rsidP="00830183">
            <w:pPr>
              <w:jc w:val="center"/>
              <w:rPr>
                <w:sz w:val="18"/>
                <w:szCs w:val="18"/>
              </w:rPr>
            </w:pPr>
            <w:r w:rsidRPr="00A468BC">
              <w:rPr>
                <w:sz w:val="18"/>
                <w:szCs w:val="18"/>
              </w:rPr>
              <w:lastRenderedPageBreak/>
              <w:t>33</w:t>
            </w:r>
          </w:p>
        </w:tc>
        <w:tc>
          <w:tcPr>
            <w:tcW w:w="1276" w:type="dxa"/>
            <w:tcBorders>
              <w:top w:val="single" w:sz="4" w:space="0" w:color="auto"/>
              <w:left w:val="single" w:sz="4" w:space="0" w:color="auto"/>
              <w:bottom w:val="single" w:sz="4" w:space="0" w:color="auto"/>
              <w:right w:val="single" w:sz="4" w:space="0" w:color="auto"/>
            </w:tcBorders>
            <w:noWrap/>
          </w:tcPr>
          <w:p w:rsidR="00A468BC" w:rsidRPr="00A468BC" w:rsidRDefault="00A468BC" w:rsidP="00830183">
            <w:pPr>
              <w:jc w:val="center"/>
              <w:rPr>
                <w:sz w:val="18"/>
                <w:szCs w:val="18"/>
              </w:rPr>
            </w:pPr>
            <w:r w:rsidRPr="00A468BC">
              <w:rPr>
                <w:sz w:val="18"/>
                <w:szCs w:val="18"/>
              </w:rPr>
              <w:t>35</w:t>
            </w:r>
          </w:p>
        </w:tc>
        <w:tc>
          <w:tcPr>
            <w:tcW w:w="1134" w:type="dxa"/>
            <w:tcBorders>
              <w:top w:val="single" w:sz="4" w:space="0" w:color="auto"/>
              <w:left w:val="nil"/>
              <w:bottom w:val="single" w:sz="4" w:space="0" w:color="auto"/>
              <w:right w:val="single" w:sz="4" w:space="0" w:color="auto"/>
            </w:tcBorders>
            <w:noWrap/>
          </w:tcPr>
          <w:p w:rsidR="00A468BC" w:rsidRPr="00A468BC" w:rsidRDefault="00A468BC" w:rsidP="00830183">
            <w:pPr>
              <w:rPr>
                <w:sz w:val="18"/>
                <w:szCs w:val="18"/>
              </w:rPr>
            </w:pPr>
            <w:r w:rsidRPr="00A468BC">
              <w:rPr>
                <w:sz w:val="18"/>
                <w:szCs w:val="18"/>
              </w:rPr>
              <w:t>40</w:t>
            </w:r>
          </w:p>
        </w:tc>
        <w:tc>
          <w:tcPr>
            <w:tcW w:w="1275" w:type="dxa"/>
            <w:tcBorders>
              <w:top w:val="single" w:sz="4" w:space="0" w:color="auto"/>
              <w:left w:val="nil"/>
              <w:bottom w:val="single" w:sz="4" w:space="0" w:color="auto"/>
              <w:right w:val="single" w:sz="4" w:space="0" w:color="auto"/>
            </w:tcBorders>
            <w:noWrap/>
          </w:tcPr>
          <w:p w:rsidR="00A468BC" w:rsidRPr="00A468BC" w:rsidRDefault="00A468BC" w:rsidP="00830183">
            <w:pPr>
              <w:rPr>
                <w:sz w:val="18"/>
                <w:szCs w:val="18"/>
              </w:rPr>
            </w:pPr>
            <w:r w:rsidRPr="00A468BC">
              <w:rPr>
                <w:sz w:val="18"/>
                <w:szCs w:val="18"/>
              </w:rPr>
              <w:t>40</w:t>
            </w:r>
          </w:p>
        </w:tc>
        <w:tc>
          <w:tcPr>
            <w:tcW w:w="1276"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r w:rsidRPr="00A468BC">
              <w:rPr>
                <w:sz w:val="18"/>
                <w:szCs w:val="18"/>
              </w:rPr>
              <w:t>40</w:t>
            </w:r>
          </w:p>
        </w:tc>
        <w:tc>
          <w:tcPr>
            <w:tcW w:w="1276" w:type="dxa"/>
            <w:tcBorders>
              <w:top w:val="single" w:sz="4" w:space="0" w:color="auto"/>
              <w:left w:val="single" w:sz="4" w:space="0" w:color="auto"/>
              <w:bottom w:val="single" w:sz="4" w:space="0" w:color="auto"/>
              <w:right w:val="nil"/>
            </w:tcBorders>
            <w:noWrap/>
          </w:tcPr>
          <w:p w:rsidR="00A468BC" w:rsidRPr="00A468BC" w:rsidRDefault="00A468BC" w:rsidP="00830183">
            <w:pPr>
              <w:jc w:val="center"/>
              <w:rPr>
                <w:sz w:val="18"/>
                <w:szCs w:val="18"/>
              </w:rPr>
            </w:pPr>
            <w:r w:rsidRPr="00A468BC">
              <w:rPr>
                <w:sz w:val="18"/>
                <w:szCs w:val="18"/>
              </w:rPr>
              <w:t xml:space="preserve">1284,48 </w:t>
            </w:r>
          </w:p>
        </w:tc>
        <w:tc>
          <w:tcPr>
            <w:tcW w:w="1276" w:type="dxa"/>
            <w:tcBorders>
              <w:top w:val="single" w:sz="4" w:space="0" w:color="auto"/>
              <w:left w:val="single" w:sz="4" w:space="0" w:color="auto"/>
              <w:bottom w:val="single" w:sz="4" w:space="0" w:color="auto"/>
              <w:right w:val="single" w:sz="4" w:space="0" w:color="auto"/>
            </w:tcBorders>
            <w:noWrap/>
          </w:tcPr>
          <w:p w:rsidR="00A468BC" w:rsidRPr="00A468BC" w:rsidRDefault="00A468BC" w:rsidP="00830183">
            <w:pPr>
              <w:jc w:val="center"/>
              <w:rPr>
                <w:sz w:val="18"/>
                <w:szCs w:val="18"/>
              </w:rPr>
            </w:pPr>
            <w:r w:rsidRPr="00A468BC">
              <w:rPr>
                <w:sz w:val="18"/>
                <w:szCs w:val="18"/>
              </w:rPr>
              <w:t>1766,57</w:t>
            </w:r>
          </w:p>
        </w:tc>
        <w:tc>
          <w:tcPr>
            <w:tcW w:w="1275"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r w:rsidRPr="00A468BC">
              <w:rPr>
                <w:sz w:val="18"/>
                <w:szCs w:val="18"/>
              </w:rPr>
              <w:t>1546,42</w:t>
            </w:r>
          </w:p>
        </w:tc>
        <w:tc>
          <w:tcPr>
            <w:tcW w:w="1134"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r w:rsidRPr="00A468BC">
              <w:rPr>
                <w:sz w:val="18"/>
                <w:szCs w:val="18"/>
              </w:rPr>
              <w:t>1401,87</w:t>
            </w:r>
          </w:p>
        </w:tc>
        <w:tc>
          <w:tcPr>
            <w:tcW w:w="1125"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r w:rsidRPr="00A468BC">
              <w:rPr>
                <w:sz w:val="18"/>
                <w:szCs w:val="18"/>
              </w:rPr>
              <w:t>1467,57</w:t>
            </w:r>
          </w:p>
        </w:tc>
      </w:tr>
      <w:tr w:rsidR="00A468BC" w:rsidRPr="00A468BC" w:rsidTr="00830183">
        <w:trPr>
          <w:trHeight w:val="285"/>
        </w:trPr>
        <w:tc>
          <w:tcPr>
            <w:tcW w:w="15442" w:type="dxa"/>
            <w:gridSpan w:val="11"/>
            <w:tcBorders>
              <w:top w:val="single" w:sz="4" w:space="0" w:color="auto"/>
              <w:left w:val="single" w:sz="4" w:space="0" w:color="auto"/>
              <w:bottom w:val="single" w:sz="4" w:space="0" w:color="auto"/>
              <w:right w:val="single" w:sz="4" w:space="0" w:color="auto"/>
            </w:tcBorders>
          </w:tcPr>
          <w:p w:rsidR="00A468BC" w:rsidRPr="00A468BC" w:rsidRDefault="00A468BC" w:rsidP="00830183">
            <w:pPr>
              <w:rPr>
                <w:sz w:val="18"/>
                <w:szCs w:val="18"/>
              </w:rPr>
            </w:pPr>
            <w:r w:rsidRPr="00A468BC">
              <w:rPr>
                <w:sz w:val="18"/>
                <w:szCs w:val="18"/>
              </w:rPr>
              <w:lastRenderedPageBreak/>
              <w:t>5.Работа по учету фонда библиотеки.</w:t>
            </w:r>
          </w:p>
        </w:tc>
      </w:tr>
      <w:tr w:rsidR="00A468BC" w:rsidRPr="00A468BC" w:rsidTr="00830183">
        <w:trPr>
          <w:trHeight w:val="191"/>
        </w:trPr>
        <w:tc>
          <w:tcPr>
            <w:tcW w:w="15442" w:type="dxa"/>
            <w:gridSpan w:val="11"/>
            <w:tcBorders>
              <w:top w:val="single" w:sz="4" w:space="0" w:color="auto"/>
              <w:left w:val="single" w:sz="4" w:space="0" w:color="auto"/>
              <w:bottom w:val="single" w:sz="4" w:space="0" w:color="auto"/>
              <w:right w:val="single" w:sz="4" w:space="0" w:color="auto"/>
            </w:tcBorders>
          </w:tcPr>
          <w:p w:rsidR="00A468BC" w:rsidRPr="00A468BC" w:rsidRDefault="00A468BC" w:rsidP="00830183">
            <w:pPr>
              <w:rPr>
                <w:sz w:val="18"/>
                <w:szCs w:val="18"/>
              </w:rPr>
            </w:pPr>
            <w:r w:rsidRPr="00A468BC">
              <w:rPr>
                <w:sz w:val="18"/>
                <w:szCs w:val="18"/>
              </w:rPr>
              <w:t>Показатель объема услуги (работы):</w:t>
            </w:r>
          </w:p>
        </w:tc>
      </w:tr>
      <w:tr w:rsidR="00A468BC" w:rsidRPr="00A468BC" w:rsidTr="00830183">
        <w:trPr>
          <w:trHeight w:val="206"/>
        </w:trPr>
        <w:tc>
          <w:tcPr>
            <w:tcW w:w="3119" w:type="dxa"/>
            <w:tcBorders>
              <w:top w:val="single" w:sz="4" w:space="0" w:color="auto"/>
              <w:left w:val="single" w:sz="4" w:space="0" w:color="auto"/>
              <w:bottom w:val="single" w:sz="4" w:space="0" w:color="auto"/>
              <w:right w:val="single" w:sz="4" w:space="0" w:color="auto"/>
            </w:tcBorders>
          </w:tcPr>
          <w:p w:rsidR="00A468BC" w:rsidRPr="00A468BC" w:rsidRDefault="00A468BC" w:rsidP="00830183">
            <w:pPr>
              <w:rPr>
                <w:sz w:val="18"/>
                <w:szCs w:val="18"/>
              </w:rPr>
            </w:pPr>
            <w:r w:rsidRPr="00A468BC">
              <w:rPr>
                <w:sz w:val="18"/>
                <w:szCs w:val="18"/>
              </w:rPr>
              <w:t xml:space="preserve">Основное мероприятие </w:t>
            </w:r>
          </w:p>
          <w:p w:rsidR="00A468BC" w:rsidRPr="00A468BC" w:rsidRDefault="00A468BC" w:rsidP="00830183">
            <w:pPr>
              <w:rPr>
                <w:sz w:val="18"/>
                <w:szCs w:val="18"/>
              </w:rPr>
            </w:pPr>
            <w:r w:rsidRPr="00A468BC">
              <w:rPr>
                <w:sz w:val="18"/>
                <w:szCs w:val="18"/>
              </w:rPr>
              <w:t>Учет фонда библиотеки.</w:t>
            </w:r>
          </w:p>
        </w:tc>
        <w:tc>
          <w:tcPr>
            <w:tcW w:w="1276" w:type="dxa"/>
            <w:tcBorders>
              <w:top w:val="single" w:sz="4" w:space="0" w:color="auto"/>
              <w:left w:val="nil"/>
              <w:bottom w:val="single" w:sz="4" w:space="0" w:color="auto"/>
              <w:right w:val="nil"/>
            </w:tcBorders>
            <w:noWrap/>
          </w:tcPr>
          <w:p w:rsidR="00A468BC" w:rsidRPr="00A468BC" w:rsidRDefault="00A468BC" w:rsidP="00830183">
            <w:pPr>
              <w:jc w:val="center"/>
              <w:rPr>
                <w:sz w:val="18"/>
                <w:szCs w:val="18"/>
              </w:rPr>
            </w:pPr>
            <w:r w:rsidRPr="00A468BC">
              <w:rPr>
                <w:sz w:val="18"/>
                <w:szCs w:val="18"/>
              </w:rPr>
              <w:t>500</w:t>
            </w:r>
          </w:p>
        </w:tc>
        <w:tc>
          <w:tcPr>
            <w:tcW w:w="1276" w:type="dxa"/>
            <w:tcBorders>
              <w:top w:val="single" w:sz="4" w:space="0" w:color="auto"/>
              <w:left w:val="single" w:sz="4" w:space="0" w:color="auto"/>
              <w:bottom w:val="single" w:sz="4" w:space="0" w:color="auto"/>
              <w:right w:val="single" w:sz="4" w:space="0" w:color="auto"/>
            </w:tcBorders>
            <w:noWrap/>
          </w:tcPr>
          <w:p w:rsidR="00A468BC" w:rsidRPr="00A468BC" w:rsidRDefault="00A468BC" w:rsidP="00830183">
            <w:pPr>
              <w:pStyle w:val="ConsPlusNormal"/>
              <w:widowControl/>
              <w:ind w:firstLine="0"/>
              <w:jc w:val="center"/>
              <w:rPr>
                <w:rFonts w:ascii="Times New Roman" w:hAnsi="Times New Roman" w:cs="Times New Roman"/>
                <w:sz w:val="18"/>
                <w:szCs w:val="18"/>
              </w:rPr>
            </w:pPr>
            <w:r w:rsidRPr="00A468BC">
              <w:rPr>
                <w:rFonts w:ascii="Times New Roman" w:hAnsi="Times New Roman" w:cs="Times New Roman"/>
                <w:sz w:val="18"/>
                <w:szCs w:val="18"/>
              </w:rPr>
              <w:t>500</w:t>
            </w:r>
          </w:p>
        </w:tc>
        <w:tc>
          <w:tcPr>
            <w:tcW w:w="1134" w:type="dxa"/>
            <w:tcBorders>
              <w:top w:val="single" w:sz="4" w:space="0" w:color="auto"/>
              <w:left w:val="nil"/>
              <w:bottom w:val="single" w:sz="4" w:space="0" w:color="auto"/>
              <w:right w:val="single" w:sz="4" w:space="0" w:color="auto"/>
            </w:tcBorders>
            <w:noWrap/>
          </w:tcPr>
          <w:p w:rsidR="00A468BC" w:rsidRPr="00A468BC" w:rsidRDefault="00A468BC" w:rsidP="00830183">
            <w:pPr>
              <w:pStyle w:val="ConsPlusNormal"/>
              <w:widowControl/>
              <w:ind w:firstLine="0"/>
              <w:jc w:val="center"/>
              <w:rPr>
                <w:rFonts w:ascii="Times New Roman" w:hAnsi="Times New Roman" w:cs="Times New Roman"/>
                <w:sz w:val="18"/>
                <w:szCs w:val="18"/>
              </w:rPr>
            </w:pPr>
            <w:r w:rsidRPr="00A468BC">
              <w:rPr>
                <w:rFonts w:ascii="Times New Roman" w:hAnsi="Times New Roman" w:cs="Times New Roman"/>
                <w:sz w:val="18"/>
                <w:szCs w:val="18"/>
              </w:rPr>
              <w:t>500</w:t>
            </w:r>
          </w:p>
        </w:tc>
        <w:tc>
          <w:tcPr>
            <w:tcW w:w="1275" w:type="dxa"/>
            <w:tcBorders>
              <w:top w:val="single" w:sz="4" w:space="0" w:color="auto"/>
              <w:left w:val="nil"/>
              <w:bottom w:val="single" w:sz="4" w:space="0" w:color="auto"/>
              <w:right w:val="single" w:sz="4" w:space="0" w:color="auto"/>
            </w:tcBorders>
            <w:noWrap/>
          </w:tcPr>
          <w:p w:rsidR="00A468BC" w:rsidRPr="00A468BC" w:rsidRDefault="00A468BC" w:rsidP="00830183">
            <w:pPr>
              <w:pStyle w:val="ConsPlusNormal"/>
              <w:widowControl/>
              <w:ind w:firstLine="0"/>
              <w:jc w:val="center"/>
              <w:rPr>
                <w:rFonts w:ascii="Times New Roman" w:hAnsi="Times New Roman" w:cs="Times New Roman"/>
                <w:sz w:val="18"/>
                <w:szCs w:val="18"/>
              </w:rPr>
            </w:pPr>
            <w:r w:rsidRPr="00A468BC">
              <w:rPr>
                <w:rFonts w:ascii="Times New Roman" w:hAnsi="Times New Roman" w:cs="Times New Roman"/>
                <w:sz w:val="18"/>
                <w:szCs w:val="18"/>
              </w:rPr>
              <w:t>500</w:t>
            </w:r>
          </w:p>
        </w:tc>
        <w:tc>
          <w:tcPr>
            <w:tcW w:w="1276" w:type="dxa"/>
            <w:tcBorders>
              <w:top w:val="single" w:sz="4" w:space="0" w:color="auto"/>
              <w:left w:val="nil"/>
              <w:bottom w:val="single" w:sz="4" w:space="0" w:color="auto"/>
              <w:right w:val="single" w:sz="4" w:space="0" w:color="auto"/>
            </w:tcBorders>
            <w:noWrap/>
          </w:tcPr>
          <w:p w:rsidR="00A468BC" w:rsidRPr="00A468BC" w:rsidRDefault="00A468BC" w:rsidP="00830183">
            <w:pPr>
              <w:pStyle w:val="ConsPlusNormal"/>
              <w:widowControl/>
              <w:ind w:firstLine="0"/>
              <w:jc w:val="center"/>
              <w:rPr>
                <w:rFonts w:ascii="Times New Roman" w:hAnsi="Times New Roman" w:cs="Times New Roman"/>
                <w:sz w:val="18"/>
                <w:szCs w:val="18"/>
              </w:rPr>
            </w:pPr>
            <w:r w:rsidRPr="00A468BC">
              <w:rPr>
                <w:rFonts w:ascii="Times New Roman" w:hAnsi="Times New Roman" w:cs="Times New Roman"/>
                <w:sz w:val="18"/>
                <w:szCs w:val="18"/>
              </w:rPr>
              <w:t>500</w:t>
            </w:r>
          </w:p>
        </w:tc>
        <w:tc>
          <w:tcPr>
            <w:tcW w:w="1276" w:type="dxa"/>
            <w:tcBorders>
              <w:top w:val="single" w:sz="4" w:space="0" w:color="auto"/>
              <w:left w:val="single" w:sz="4" w:space="0" w:color="auto"/>
              <w:bottom w:val="single" w:sz="4" w:space="0" w:color="auto"/>
              <w:right w:val="nil"/>
            </w:tcBorders>
            <w:noWrap/>
          </w:tcPr>
          <w:p w:rsidR="00A468BC" w:rsidRPr="00A468BC" w:rsidRDefault="00A468BC" w:rsidP="00830183">
            <w:pPr>
              <w:jc w:val="center"/>
              <w:rPr>
                <w:sz w:val="18"/>
                <w:szCs w:val="18"/>
              </w:rPr>
            </w:pPr>
            <w:r w:rsidRPr="00A468BC">
              <w:rPr>
                <w:sz w:val="18"/>
                <w:szCs w:val="18"/>
              </w:rPr>
              <w:t xml:space="preserve">156,28 </w:t>
            </w:r>
          </w:p>
        </w:tc>
        <w:tc>
          <w:tcPr>
            <w:tcW w:w="1276" w:type="dxa"/>
            <w:tcBorders>
              <w:top w:val="single" w:sz="4" w:space="0" w:color="auto"/>
              <w:left w:val="single" w:sz="4" w:space="0" w:color="auto"/>
              <w:bottom w:val="single" w:sz="4" w:space="0" w:color="auto"/>
              <w:right w:val="single" w:sz="4" w:space="0" w:color="auto"/>
            </w:tcBorders>
            <w:noWrap/>
          </w:tcPr>
          <w:p w:rsidR="00A468BC" w:rsidRPr="00A468BC" w:rsidRDefault="00A468BC" w:rsidP="00830183">
            <w:pPr>
              <w:jc w:val="center"/>
              <w:rPr>
                <w:sz w:val="18"/>
                <w:szCs w:val="18"/>
              </w:rPr>
            </w:pPr>
            <w:r w:rsidRPr="00A468BC">
              <w:rPr>
                <w:sz w:val="18"/>
                <w:szCs w:val="18"/>
              </w:rPr>
              <w:t>209,37</w:t>
            </w:r>
          </w:p>
        </w:tc>
        <w:tc>
          <w:tcPr>
            <w:tcW w:w="1275"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r w:rsidRPr="00A468BC">
              <w:rPr>
                <w:sz w:val="18"/>
                <w:szCs w:val="18"/>
              </w:rPr>
              <w:t>301,49</w:t>
            </w:r>
          </w:p>
        </w:tc>
        <w:tc>
          <w:tcPr>
            <w:tcW w:w="1134"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r w:rsidRPr="00A468BC">
              <w:rPr>
                <w:sz w:val="18"/>
                <w:szCs w:val="18"/>
              </w:rPr>
              <w:t>273,31</w:t>
            </w:r>
          </w:p>
        </w:tc>
        <w:tc>
          <w:tcPr>
            <w:tcW w:w="1125"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r w:rsidRPr="00A468BC">
              <w:rPr>
                <w:sz w:val="18"/>
                <w:szCs w:val="18"/>
              </w:rPr>
              <w:t>286,12</w:t>
            </w:r>
          </w:p>
        </w:tc>
      </w:tr>
      <w:tr w:rsidR="00A468BC" w:rsidRPr="00A468BC" w:rsidTr="00830183">
        <w:trPr>
          <w:trHeight w:val="270"/>
        </w:trPr>
        <w:tc>
          <w:tcPr>
            <w:tcW w:w="15442" w:type="dxa"/>
            <w:gridSpan w:val="11"/>
            <w:tcBorders>
              <w:top w:val="single" w:sz="4" w:space="0" w:color="auto"/>
              <w:left w:val="single" w:sz="4" w:space="0" w:color="auto"/>
              <w:bottom w:val="single" w:sz="4" w:space="0" w:color="auto"/>
              <w:right w:val="single" w:sz="4" w:space="0" w:color="auto"/>
            </w:tcBorders>
          </w:tcPr>
          <w:p w:rsidR="00A468BC" w:rsidRPr="00A468BC" w:rsidRDefault="00A468BC" w:rsidP="00830183">
            <w:pPr>
              <w:rPr>
                <w:sz w:val="18"/>
                <w:szCs w:val="18"/>
              </w:rPr>
            </w:pPr>
            <w:r w:rsidRPr="00A468BC">
              <w:rPr>
                <w:sz w:val="18"/>
                <w:szCs w:val="18"/>
              </w:rPr>
              <w:t>6.Работа по формированию фонда библиотеки</w:t>
            </w:r>
          </w:p>
        </w:tc>
      </w:tr>
      <w:tr w:rsidR="00A468BC" w:rsidRPr="00A468BC" w:rsidTr="00830183">
        <w:trPr>
          <w:trHeight w:val="180"/>
        </w:trPr>
        <w:tc>
          <w:tcPr>
            <w:tcW w:w="15442" w:type="dxa"/>
            <w:gridSpan w:val="11"/>
            <w:tcBorders>
              <w:top w:val="single" w:sz="4" w:space="0" w:color="auto"/>
              <w:left w:val="single" w:sz="4" w:space="0" w:color="auto"/>
              <w:bottom w:val="single" w:sz="4" w:space="0" w:color="auto"/>
              <w:right w:val="single" w:sz="4" w:space="0" w:color="auto"/>
            </w:tcBorders>
          </w:tcPr>
          <w:p w:rsidR="00A468BC" w:rsidRPr="00A468BC" w:rsidRDefault="00A468BC" w:rsidP="00830183">
            <w:pPr>
              <w:rPr>
                <w:sz w:val="18"/>
                <w:szCs w:val="18"/>
              </w:rPr>
            </w:pPr>
            <w:r w:rsidRPr="00A468BC">
              <w:rPr>
                <w:sz w:val="18"/>
                <w:szCs w:val="18"/>
              </w:rPr>
              <w:t>Показатель объема услуги (работы):</w:t>
            </w:r>
          </w:p>
        </w:tc>
      </w:tr>
      <w:tr w:rsidR="00A468BC" w:rsidRPr="00A468BC" w:rsidTr="00830183">
        <w:trPr>
          <w:trHeight w:val="315"/>
        </w:trPr>
        <w:tc>
          <w:tcPr>
            <w:tcW w:w="3119" w:type="dxa"/>
            <w:tcBorders>
              <w:top w:val="single" w:sz="4" w:space="0" w:color="auto"/>
              <w:left w:val="single" w:sz="4" w:space="0" w:color="auto"/>
              <w:bottom w:val="single" w:sz="4" w:space="0" w:color="auto"/>
              <w:right w:val="single" w:sz="4" w:space="0" w:color="auto"/>
            </w:tcBorders>
          </w:tcPr>
          <w:p w:rsidR="00A468BC" w:rsidRPr="00A468BC" w:rsidRDefault="00A468BC" w:rsidP="00830183">
            <w:pPr>
              <w:pStyle w:val="a3"/>
              <w:rPr>
                <w:sz w:val="18"/>
                <w:szCs w:val="18"/>
              </w:rPr>
            </w:pPr>
            <w:r w:rsidRPr="00A468BC">
              <w:rPr>
                <w:sz w:val="18"/>
                <w:szCs w:val="18"/>
              </w:rPr>
              <w:t xml:space="preserve">Основное мероприятие </w:t>
            </w:r>
          </w:p>
          <w:p w:rsidR="00A468BC" w:rsidRPr="00A468BC" w:rsidRDefault="00A468BC" w:rsidP="00830183">
            <w:pPr>
              <w:pStyle w:val="a3"/>
              <w:rPr>
                <w:sz w:val="18"/>
                <w:szCs w:val="18"/>
              </w:rPr>
            </w:pPr>
          </w:p>
          <w:p w:rsidR="00A468BC" w:rsidRPr="00A468BC" w:rsidRDefault="00A468BC" w:rsidP="00830183">
            <w:pPr>
              <w:pStyle w:val="a3"/>
              <w:rPr>
                <w:sz w:val="18"/>
                <w:szCs w:val="18"/>
              </w:rPr>
            </w:pPr>
            <w:r w:rsidRPr="00A468BC">
              <w:rPr>
                <w:sz w:val="18"/>
                <w:szCs w:val="18"/>
              </w:rPr>
              <w:t>Формирование фонда библиотеки</w:t>
            </w:r>
          </w:p>
        </w:tc>
        <w:tc>
          <w:tcPr>
            <w:tcW w:w="1276" w:type="dxa"/>
            <w:tcBorders>
              <w:top w:val="single" w:sz="4" w:space="0" w:color="auto"/>
              <w:left w:val="nil"/>
              <w:bottom w:val="single" w:sz="4" w:space="0" w:color="auto"/>
              <w:right w:val="nil"/>
            </w:tcBorders>
            <w:noWrap/>
          </w:tcPr>
          <w:p w:rsidR="00A468BC" w:rsidRPr="00A468BC" w:rsidRDefault="00A468BC" w:rsidP="00830183">
            <w:pPr>
              <w:jc w:val="center"/>
              <w:rPr>
                <w:sz w:val="18"/>
                <w:szCs w:val="18"/>
              </w:rPr>
            </w:pPr>
            <w:r w:rsidRPr="00A468BC">
              <w:rPr>
                <w:sz w:val="18"/>
                <w:szCs w:val="18"/>
              </w:rPr>
              <w:t>1750</w:t>
            </w:r>
          </w:p>
        </w:tc>
        <w:tc>
          <w:tcPr>
            <w:tcW w:w="1276" w:type="dxa"/>
            <w:tcBorders>
              <w:top w:val="single" w:sz="4" w:space="0" w:color="auto"/>
              <w:left w:val="single" w:sz="4" w:space="0" w:color="auto"/>
              <w:bottom w:val="single" w:sz="4" w:space="0" w:color="auto"/>
              <w:right w:val="single" w:sz="4" w:space="0" w:color="auto"/>
            </w:tcBorders>
            <w:noWrap/>
          </w:tcPr>
          <w:p w:rsidR="00A468BC" w:rsidRPr="00A468BC" w:rsidRDefault="00A468BC" w:rsidP="00830183">
            <w:pPr>
              <w:pStyle w:val="ConsPlusNormal"/>
              <w:widowControl/>
              <w:ind w:firstLine="0"/>
              <w:jc w:val="center"/>
              <w:rPr>
                <w:rFonts w:ascii="Times New Roman" w:hAnsi="Times New Roman" w:cs="Times New Roman"/>
                <w:sz w:val="18"/>
                <w:szCs w:val="18"/>
              </w:rPr>
            </w:pPr>
            <w:r w:rsidRPr="00A468BC">
              <w:rPr>
                <w:rFonts w:ascii="Times New Roman" w:hAnsi="Times New Roman" w:cs="Times New Roman"/>
                <w:sz w:val="18"/>
                <w:szCs w:val="18"/>
              </w:rPr>
              <w:t>1750</w:t>
            </w:r>
          </w:p>
        </w:tc>
        <w:tc>
          <w:tcPr>
            <w:tcW w:w="1134" w:type="dxa"/>
            <w:tcBorders>
              <w:top w:val="single" w:sz="4" w:space="0" w:color="auto"/>
              <w:left w:val="nil"/>
              <w:bottom w:val="single" w:sz="4" w:space="0" w:color="auto"/>
              <w:right w:val="single" w:sz="4" w:space="0" w:color="auto"/>
            </w:tcBorders>
            <w:noWrap/>
          </w:tcPr>
          <w:p w:rsidR="00A468BC" w:rsidRPr="00A468BC" w:rsidRDefault="00A468BC" w:rsidP="00830183">
            <w:pPr>
              <w:pStyle w:val="ConsPlusNormal"/>
              <w:widowControl/>
              <w:ind w:firstLine="0"/>
              <w:jc w:val="center"/>
              <w:rPr>
                <w:rFonts w:ascii="Times New Roman" w:hAnsi="Times New Roman" w:cs="Times New Roman"/>
                <w:sz w:val="18"/>
                <w:szCs w:val="18"/>
              </w:rPr>
            </w:pPr>
            <w:r w:rsidRPr="00A468BC">
              <w:rPr>
                <w:rFonts w:ascii="Times New Roman" w:hAnsi="Times New Roman" w:cs="Times New Roman"/>
                <w:sz w:val="18"/>
                <w:szCs w:val="18"/>
              </w:rPr>
              <w:t>1750</w:t>
            </w:r>
          </w:p>
        </w:tc>
        <w:tc>
          <w:tcPr>
            <w:tcW w:w="1275" w:type="dxa"/>
            <w:tcBorders>
              <w:top w:val="single" w:sz="4" w:space="0" w:color="auto"/>
              <w:left w:val="nil"/>
              <w:bottom w:val="single" w:sz="4" w:space="0" w:color="auto"/>
              <w:right w:val="single" w:sz="4" w:space="0" w:color="auto"/>
            </w:tcBorders>
            <w:noWrap/>
          </w:tcPr>
          <w:p w:rsidR="00A468BC" w:rsidRPr="00A468BC" w:rsidRDefault="00A468BC" w:rsidP="00830183">
            <w:pPr>
              <w:pStyle w:val="ConsPlusNormal"/>
              <w:widowControl/>
              <w:ind w:firstLine="0"/>
              <w:jc w:val="center"/>
              <w:rPr>
                <w:rFonts w:ascii="Times New Roman" w:hAnsi="Times New Roman" w:cs="Times New Roman"/>
                <w:sz w:val="18"/>
                <w:szCs w:val="18"/>
              </w:rPr>
            </w:pPr>
            <w:r w:rsidRPr="00A468BC">
              <w:rPr>
                <w:rFonts w:ascii="Times New Roman" w:hAnsi="Times New Roman" w:cs="Times New Roman"/>
                <w:sz w:val="18"/>
                <w:szCs w:val="18"/>
              </w:rPr>
              <w:t>1750</w:t>
            </w:r>
          </w:p>
        </w:tc>
        <w:tc>
          <w:tcPr>
            <w:tcW w:w="1276" w:type="dxa"/>
            <w:tcBorders>
              <w:top w:val="single" w:sz="4" w:space="0" w:color="auto"/>
              <w:left w:val="nil"/>
              <w:bottom w:val="single" w:sz="4" w:space="0" w:color="auto"/>
              <w:right w:val="single" w:sz="4" w:space="0" w:color="auto"/>
            </w:tcBorders>
            <w:noWrap/>
          </w:tcPr>
          <w:p w:rsidR="00A468BC" w:rsidRPr="00A468BC" w:rsidRDefault="00A468BC" w:rsidP="00830183">
            <w:pPr>
              <w:pStyle w:val="ConsPlusNormal"/>
              <w:widowControl/>
              <w:ind w:firstLine="0"/>
              <w:jc w:val="center"/>
              <w:rPr>
                <w:rFonts w:ascii="Times New Roman" w:hAnsi="Times New Roman" w:cs="Times New Roman"/>
                <w:sz w:val="18"/>
                <w:szCs w:val="18"/>
              </w:rPr>
            </w:pPr>
            <w:r w:rsidRPr="00A468BC">
              <w:rPr>
                <w:rFonts w:ascii="Times New Roman" w:hAnsi="Times New Roman" w:cs="Times New Roman"/>
                <w:sz w:val="18"/>
                <w:szCs w:val="18"/>
              </w:rPr>
              <w:t>1755</w:t>
            </w:r>
          </w:p>
        </w:tc>
        <w:tc>
          <w:tcPr>
            <w:tcW w:w="1276" w:type="dxa"/>
            <w:tcBorders>
              <w:top w:val="single" w:sz="4" w:space="0" w:color="auto"/>
              <w:left w:val="single" w:sz="4" w:space="0" w:color="auto"/>
              <w:bottom w:val="single" w:sz="4" w:space="0" w:color="auto"/>
              <w:right w:val="nil"/>
            </w:tcBorders>
            <w:noWrap/>
          </w:tcPr>
          <w:p w:rsidR="00A468BC" w:rsidRPr="00A468BC" w:rsidRDefault="00A468BC" w:rsidP="00830183">
            <w:pPr>
              <w:jc w:val="center"/>
              <w:rPr>
                <w:sz w:val="18"/>
                <w:szCs w:val="18"/>
              </w:rPr>
            </w:pPr>
            <w:r w:rsidRPr="00A468BC">
              <w:rPr>
                <w:sz w:val="18"/>
                <w:szCs w:val="18"/>
              </w:rPr>
              <w:t>143,26</w:t>
            </w:r>
          </w:p>
        </w:tc>
        <w:tc>
          <w:tcPr>
            <w:tcW w:w="1276" w:type="dxa"/>
            <w:tcBorders>
              <w:top w:val="single" w:sz="4" w:space="0" w:color="auto"/>
              <w:left w:val="single" w:sz="4" w:space="0" w:color="auto"/>
              <w:bottom w:val="single" w:sz="4" w:space="0" w:color="auto"/>
              <w:right w:val="single" w:sz="4" w:space="0" w:color="auto"/>
            </w:tcBorders>
            <w:noWrap/>
          </w:tcPr>
          <w:p w:rsidR="00A468BC" w:rsidRPr="00A468BC" w:rsidRDefault="00A468BC" w:rsidP="00830183">
            <w:pPr>
              <w:jc w:val="center"/>
              <w:rPr>
                <w:sz w:val="18"/>
                <w:szCs w:val="18"/>
              </w:rPr>
            </w:pPr>
            <w:r w:rsidRPr="00A468BC">
              <w:rPr>
                <w:sz w:val="18"/>
                <w:szCs w:val="18"/>
              </w:rPr>
              <w:t>194,11</w:t>
            </w:r>
          </w:p>
        </w:tc>
        <w:tc>
          <w:tcPr>
            <w:tcW w:w="1275"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r w:rsidRPr="00A468BC">
              <w:rPr>
                <w:sz w:val="18"/>
                <w:szCs w:val="18"/>
              </w:rPr>
              <w:t>234,44</w:t>
            </w:r>
          </w:p>
        </w:tc>
        <w:tc>
          <w:tcPr>
            <w:tcW w:w="1134"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r w:rsidRPr="00A468BC">
              <w:rPr>
                <w:sz w:val="18"/>
                <w:szCs w:val="18"/>
              </w:rPr>
              <w:t>212,53</w:t>
            </w:r>
          </w:p>
        </w:tc>
        <w:tc>
          <w:tcPr>
            <w:tcW w:w="1125"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r w:rsidRPr="00A468BC">
              <w:rPr>
                <w:sz w:val="18"/>
                <w:szCs w:val="18"/>
              </w:rPr>
              <w:t>222,49</w:t>
            </w:r>
          </w:p>
        </w:tc>
      </w:tr>
      <w:tr w:rsidR="00A468BC" w:rsidRPr="00A468BC" w:rsidTr="00830183">
        <w:trPr>
          <w:trHeight w:val="300"/>
        </w:trPr>
        <w:tc>
          <w:tcPr>
            <w:tcW w:w="15442" w:type="dxa"/>
            <w:gridSpan w:val="11"/>
            <w:tcBorders>
              <w:top w:val="single" w:sz="4" w:space="0" w:color="auto"/>
              <w:left w:val="single" w:sz="4" w:space="0" w:color="auto"/>
              <w:bottom w:val="single" w:sz="4" w:space="0" w:color="auto"/>
              <w:right w:val="single" w:sz="4" w:space="0" w:color="auto"/>
            </w:tcBorders>
          </w:tcPr>
          <w:p w:rsidR="00A468BC" w:rsidRPr="00A468BC" w:rsidRDefault="00A468BC" w:rsidP="00830183">
            <w:pPr>
              <w:rPr>
                <w:sz w:val="18"/>
                <w:szCs w:val="18"/>
              </w:rPr>
            </w:pPr>
            <w:r w:rsidRPr="00A468BC">
              <w:rPr>
                <w:sz w:val="18"/>
                <w:szCs w:val="18"/>
              </w:rPr>
              <w:t>7.Работа  по библиографической обработке документов и организации каталогов</w:t>
            </w:r>
          </w:p>
        </w:tc>
      </w:tr>
      <w:tr w:rsidR="00A468BC" w:rsidRPr="00A468BC" w:rsidTr="00830183">
        <w:trPr>
          <w:trHeight w:val="166"/>
        </w:trPr>
        <w:tc>
          <w:tcPr>
            <w:tcW w:w="15442" w:type="dxa"/>
            <w:gridSpan w:val="11"/>
            <w:tcBorders>
              <w:top w:val="single" w:sz="4" w:space="0" w:color="auto"/>
              <w:left w:val="single" w:sz="4" w:space="0" w:color="auto"/>
              <w:bottom w:val="single" w:sz="4" w:space="0" w:color="auto"/>
              <w:right w:val="single" w:sz="4" w:space="0" w:color="auto"/>
            </w:tcBorders>
          </w:tcPr>
          <w:p w:rsidR="00A468BC" w:rsidRPr="00A468BC" w:rsidRDefault="00A468BC" w:rsidP="00830183">
            <w:pPr>
              <w:rPr>
                <w:sz w:val="18"/>
                <w:szCs w:val="18"/>
              </w:rPr>
            </w:pPr>
            <w:r w:rsidRPr="00A468BC">
              <w:rPr>
                <w:sz w:val="18"/>
                <w:szCs w:val="18"/>
              </w:rPr>
              <w:t>Показатель объема услуги (работы):</w:t>
            </w:r>
          </w:p>
        </w:tc>
      </w:tr>
      <w:tr w:rsidR="00A468BC" w:rsidRPr="00A468BC" w:rsidTr="00830183">
        <w:trPr>
          <w:trHeight w:val="255"/>
        </w:trPr>
        <w:tc>
          <w:tcPr>
            <w:tcW w:w="3119" w:type="dxa"/>
            <w:tcBorders>
              <w:top w:val="single" w:sz="4" w:space="0" w:color="auto"/>
              <w:left w:val="single" w:sz="4" w:space="0" w:color="auto"/>
              <w:bottom w:val="single" w:sz="4" w:space="0" w:color="auto"/>
              <w:right w:val="single" w:sz="4" w:space="0" w:color="auto"/>
            </w:tcBorders>
          </w:tcPr>
          <w:p w:rsidR="00A468BC" w:rsidRPr="00A468BC" w:rsidRDefault="00A468BC" w:rsidP="00830183">
            <w:pPr>
              <w:pStyle w:val="a3"/>
              <w:rPr>
                <w:sz w:val="18"/>
                <w:szCs w:val="18"/>
              </w:rPr>
            </w:pPr>
            <w:r w:rsidRPr="00A468BC">
              <w:rPr>
                <w:sz w:val="18"/>
                <w:szCs w:val="18"/>
              </w:rPr>
              <w:t xml:space="preserve">Основное мероприятие </w:t>
            </w:r>
          </w:p>
          <w:p w:rsidR="00A468BC" w:rsidRPr="00A468BC" w:rsidRDefault="00A468BC" w:rsidP="00830183">
            <w:pPr>
              <w:pStyle w:val="a3"/>
              <w:rPr>
                <w:sz w:val="18"/>
                <w:szCs w:val="18"/>
              </w:rPr>
            </w:pPr>
          </w:p>
          <w:p w:rsidR="00A468BC" w:rsidRPr="00A468BC" w:rsidRDefault="00A468BC" w:rsidP="00830183">
            <w:pPr>
              <w:pStyle w:val="a3"/>
              <w:rPr>
                <w:sz w:val="18"/>
                <w:szCs w:val="18"/>
              </w:rPr>
            </w:pPr>
            <w:r w:rsidRPr="00A468BC">
              <w:rPr>
                <w:sz w:val="18"/>
                <w:szCs w:val="18"/>
              </w:rPr>
              <w:t>Библиографическая обработка документов и организация каталогов.</w:t>
            </w:r>
          </w:p>
        </w:tc>
        <w:tc>
          <w:tcPr>
            <w:tcW w:w="1276" w:type="dxa"/>
            <w:tcBorders>
              <w:top w:val="single" w:sz="4" w:space="0" w:color="auto"/>
              <w:left w:val="nil"/>
              <w:bottom w:val="single" w:sz="4" w:space="0" w:color="auto"/>
              <w:right w:val="nil"/>
            </w:tcBorders>
            <w:noWrap/>
          </w:tcPr>
          <w:p w:rsidR="00A468BC" w:rsidRPr="00A468BC" w:rsidRDefault="00A468BC" w:rsidP="00830183">
            <w:pPr>
              <w:jc w:val="center"/>
              <w:rPr>
                <w:sz w:val="18"/>
                <w:szCs w:val="18"/>
              </w:rPr>
            </w:pPr>
            <w:r w:rsidRPr="00A468BC">
              <w:rPr>
                <w:sz w:val="18"/>
                <w:szCs w:val="18"/>
              </w:rPr>
              <w:t>4100</w:t>
            </w:r>
          </w:p>
        </w:tc>
        <w:tc>
          <w:tcPr>
            <w:tcW w:w="1276" w:type="dxa"/>
            <w:tcBorders>
              <w:top w:val="single" w:sz="4" w:space="0" w:color="auto"/>
              <w:left w:val="single" w:sz="4" w:space="0" w:color="auto"/>
              <w:bottom w:val="single" w:sz="4" w:space="0" w:color="auto"/>
              <w:right w:val="single" w:sz="4" w:space="0" w:color="auto"/>
            </w:tcBorders>
            <w:noWrap/>
          </w:tcPr>
          <w:p w:rsidR="00A468BC" w:rsidRPr="00A468BC" w:rsidRDefault="00A468BC" w:rsidP="00830183">
            <w:pPr>
              <w:jc w:val="center"/>
              <w:rPr>
                <w:sz w:val="18"/>
                <w:szCs w:val="18"/>
              </w:rPr>
            </w:pPr>
            <w:r w:rsidRPr="00A468BC">
              <w:rPr>
                <w:sz w:val="18"/>
                <w:szCs w:val="18"/>
              </w:rPr>
              <w:t>4100</w:t>
            </w:r>
          </w:p>
        </w:tc>
        <w:tc>
          <w:tcPr>
            <w:tcW w:w="1134"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r w:rsidRPr="00A468BC">
              <w:rPr>
                <w:sz w:val="18"/>
                <w:szCs w:val="18"/>
              </w:rPr>
              <w:t>4100</w:t>
            </w:r>
          </w:p>
        </w:tc>
        <w:tc>
          <w:tcPr>
            <w:tcW w:w="1275"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r w:rsidRPr="00A468BC">
              <w:rPr>
                <w:sz w:val="18"/>
                <w:szCs w:val="18"/>
              </w:rPr>
              <w:t>4100</w:t>
            </w:r>
          </w:p>
        </w:tc>
        <w:tc>
          <w:tcPr>
            <w:tcW w:w="1276"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r w:rsidRPr="00A468BC">
              <w:rPr>
                <w:sz w:val="18"/>
                <w:szCs w:val="18"/>
              </w:rPr>
              <w:t>4100</w:t>
            </w:r>
          </w:p>
        </w:tc>
        <w:tc>
          <w:tcPr>
            <w:tcW w:w="1276" w:type="dxa"/>
            <w:tcBorders>
              <w:top w:val="single" w:sz="4" w:space="0" w:color="auto"/>
              <w:left w:val="single" w:sz="4" w:space="0" w:color="auto"/>
              <w:bottom w:val="single" w:sz="4" w:space="0" w:color="auto"/>
              <w:right w:val="nil"/>
            </w:tcBorders>
            <w:noWrap/>
          </w:tcPr>
          <w:p w:rsidR="00A468BC" w:rsidRPr="00A468BC" w:rsidRDefault="00A468BC" w:rsidP="00830183">
            <w:pPr>
              <w:jc w:val="center"/>
              <w:rPr>
                <w:sz w:val="18"/>
                <w:szCs w:val="18"/>
              </w:rPr>
            </w:pPr>
            <w:r w:rsidRPr="00A468BC">
              <w:rPr>
                <w:sz w:val="18"/>
                <w:szCs w:val="18"/>
              </w:rPr>
              <w:t>117,21</w:t>
            </w:r>
          </w:p>
        </w:tc>
        <w:tc>
          <w:tcPr>
            <w:tcW w:w="1276" w:type="dxa"/>
            <w:tcBorders>
              <w:top w:val="single" w:sz="4" w:space="0" w:color="auto"/>
              <w:left w:val="single" w:sz="4" w:space="0" w:color="auto"/>
              <w:bottom w:val="single" w:sz="4" w:space="0" w:color="auto"/>
              <w:right w:val="single" w:sz="4" w:space="0" w:color="auto"/>
            </w:tcBorders>
            <w:noWrap/>
          </w:tcPr>
          <w:p w:rsidR="00A468BC" w:rsidRPr="00A468BC" w:rsidRDefault="00A468BC" w:rsidP="00830183">
            <w:pPr>
              <w:jc w:val="center"/>
              <w:rPr>
                <w:sz w:val="18"/>
                <w:szCs w:val="18"/>
              </w:rPr>
            </w:pPr>
            <w:r w:rsidRPr="00A468BC">
              <w:rPr>
                <w:sz w:val="18"/>
                <w:szCs w:val="18"/>
              </w:rPr>
              <w:t>157,03</w:t>
            </w:r>
          </w:p>
        </w:tc>
        <w:tc>
          <w:tcPr>
            <w:tcW w:w="1275"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r w:rsidRPr="00A468BC">
              <w:rPr>
                <w:sz w:val="18"/>
                <w:szCs w:val="18"/>
              </w:rPr>
              <w:t>163,11</w:t>
            </w:r>
          </w:p>
        </w:tc>
        <w:tc>
          <w:tcPr>
            <w:tcW w:w="1134"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r w:rsidRPr="00A468BC">
              <w:rPr>
                <w:sz w:val="18"/>
                <w:szCs w:val="18"/>
              </w:rPr>
              <w:t>147,85</w:t>
            </w:r>
          </w:p>
        </w:tc>
        <w:tc>
          <w:tcPr>
            <w:tcW w:w="1125"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r w:rsidRPr="00A468BC">
              <w:rPr>
                <w:sz w:val="18"/>
                <w:szCs w:val="18"/>
              </w:rPr>
              <w:t>154,79</w:t>
            </w:r>
          </w:p>
        </w:tc>
      </w:tr>
      <w:tr w:rsidR="00A468BC" w:rsidRPr="00A468BC" w:rsidTr="00830183">
        <w:trPr>
          <w:trHeight w:val="315"/>
        </w:trPr>
        <w:tc>
          <w:tcPr>
            <w:tcW w:w="15442" w:type="dxa"/>
            <w:gridSpan w:val="11"/>
            <w:tcBorders>
              <w:top w:val="single" w:sz="4" w:space="0" w:color="auto"/>
              <w:left w:val="single" w:sz="4" w:space="0" w:color="auto"/>
              <w:bottom w:val="single" w:sz="4" w:space="0" w:color="auto"/>
              <w:right w:val="single" w:sz="4" w:space="0" w:color="auto"/>
            </w:tcBorders>
          </w:tcPr>
          <w:p w:rsidR="00A468BC" w:rsidRPr="00A468BC" w:rsidRDefault="00A468BC" w:rsidP="00830183">
            <w:pPr>
              <w:rPr>
                <w:sz w:val="18"/>
                <w:szCs w:val="18"/>
              </w:rPr>
            </w:pPr>
            <w:r w:rsidRPr="00A468BC">
              <w:rPr>
                <w:sz w:val="18"/>
                <w:szCs w:val="18"/>
              </w:rPr>
              <w:t>8.Работа по обеспечению физического сохранения и безопасности фонда библиотеки</w:t>
            </w:r>
          </w:p>
        </w:tc>
      </w:tr>
      <w:tr w:rsidR="00A468BC" w:rsidRPr="00A468BC" w:rsidTr="00830183">
        <w:trPr>
          <w:trHeight w:val="165"/>
        </w:trPr>
        <w:tc>
          <w:tcPr>
            <w:tcW w:w="15442" w:type="dxa"/>
            <w:gridSpan w:val="11"/>
            <w:tcBorders>
              <w:top w:val="single" w:sz="4" w:space="0" w:color="auto"/>
              <w:left w:val="single" w:sz="4" w:space="0" w:color="auto"/>
              <w:bottom w:val="single" w:sz="4" w:space="0" w:color="auto"/>
              <w:right w:val="single" w:sz="4" w:space="0" w:color="auto"/>
            </w:tcBorders>
          </w:tcPr>
          <w:p w:rsidR="00A468BC" w:rsidRPr="00A468BC" w:rsidRDefault="00A468BC" w:rsidP="00830183">
            <w:pPr>
              <w:rPr>
                <w:sz w:val="18"/>
                <w:szCs w:val="18"/>
              </w:rPr>
            </w:pPr>
            <w:r w:rsidRPr="00A468BC">
              <w:rPr>
                <w:sz w:val="18"/>
                <w:szCs w:val="18"/>
              </w:rPr>
              <w:t>Показатель объема услуги (работы):</w:t>
            </w:r>
          </w:p>
        </w:tc>
      </w:tr>
      <w:tr w:rsidR="00A468BC" w:rsidRPr="00A468BC" w:rsidTr="00830183">
        <w:trPr>
          <w:trHeight w:val="176"/>
        </w:trPr>
        <w:tc>
          <w:tcPr>
            <w:tcW w:w="3119" w:type="dxa"/>
            <w:tcBorders>
              <w:top w:val="single" w:sz="4" w:space="0" w:color="auto"/>
              <w:left w:val="single" w:sz="4" w:space="0" w:color="auto"/>
              <w:bottom w:val="single" w:sz="4" w:space="0" w:color="auto"/>
              <w:right w:val="single" w:sz="4" w:space="0" w:color="auto"/>
            </w:tcBorders>
          </w:tcPr>
          <w:p w:rsidR="00A468BC" w:rsidRPr="00A468BC" w:rsidRDefault="00A468BC" w:rsidP="00830183">
            <w:pPr>
              <w:pStyle w:val="a3"/>
              <w:rPr>
                <w:sz w:val="18"/>
                <w:szCs w:val="18"/>
              </w:rPr>
            </w:pPr>
            <w:r w:rsidRPr="00A468BC">
              <w:rPr>
                <w:sz w:val="18"/>
                <w:szCs w:val="18"/>
              </w:rPr>
              <w:t xml:space="preserve">Основное мероприятие </w:t>
            </w:r>
          </w:p>
          <w:p w:rsidR="00A468BC" w:rsidRPr="00A468BC" w:rsidRDefault="00A468BC" w:rsidP="00830183">
            <w:pPr>
              <w:pStyle w:val="a3"/>
              <w:rPr>
                <w:sz w:val="18"/>
                <w:szCs w:val="18"/>
              </w:rPr>
            </w:pPr>
          </w:p>
          <w:p w:rsidR="00A468BC" w:rsidRPr="00A468BC" w:rsidRDefault="00A468BC" w:rsidP="00830183">
            <w:pPr>
              <w:pStyle w:val="a3"/>
              <w:rPr>
                <w:sz w:val="18"/>
                <w:szCs w:val="18"/>
              </w:rPr>
            </w:pPr>
            <w:r w:rsidRPr="00A468BC">
              <w:rPr>
                <w:sz w:val="18"/>
                <w:szCs w:val="18"/>
              </w:rPr>
              <w:t>Обеспечению физического сохранения и безопасности фонда библиотеки</w:t>
            </w:r>
          </w:p>
        </w:tc>
        <w:tc>
          <w:tcPr>
            <w:tcW w:w="1276" w:type="dxa"/>
            <w:tcBorders>
              <w:top w:val="single" w:sz="4" w:space="0" w:color="auto"/>
              <w:left w:val="nil"/>
              <w:bottom w:val="single" w:sz="4" w:space="0" w:color="auto"/>
              <w:right w:val="nil"/>
            </w:tcBorders>
            <w:noWrap/>
          </w:tcPr>
          <w:p w:rsidR="00A468BC" w:rsidRPr="00A468BC" w:rsidRDefault="00A468BC" w:rsidP="00830183">
            <w:pPr>
              <w:jc w:val="center"/>
              <w:rPr>
                <w:sz w:val="18"/>
                <w:szCs w:val="18"/>
              </w:rPr>
            </w:pPr>
            <w:r w:rsidRPr="00A468BC">
              <w:rPr>
                <w:sz w:val="18"/>
                <w:szCs w:val="18"/>
              </w:rPr>
              <w:t>200</w:t>
            </w:r>
          </w:p>
        </w:tc>
        <w:tc>
          <w:tcPr>
            <w:tcW w:w="1276" w:type="dxa"/>
            <w:tcBorders>
              <w:top w:val="single" w:sz="4" w:space="0" w:color="auto"/>
              <w:left w:val="single" w:sz="4" w:space="0" w:color="auto"/>
              <w:bottom w:val="single" w:sz="4" w:space="0" w:color="auto"/>
              <w:right w:val="single" w:sz="4" w:space="0" w:color="auto"/>
            </w:tcBorders>
            <w:noWrap/>
          </w:tcPr>
          <w:p w:rsidR="00A468BC" w:rsidRPr="00A468BC" w:rsidRDefault="00A468BC" w:rsidP="00830183">
            <w:pPr>
              <w:jc w:val="center"/>
              <w:rPr>
                <w:sz w:val="18"/>
                <w:szCs w:val="18"/>
              </w:rPr>
            </w:pPr>
            <w:r w:rsidRPr="00A468BC">
              <w:rPr>
                <w:sz w:val="18"/>
                <w:szCs w:val="18"/>
              </w:rPr>
              <w:t>200</w:t>
            </w:r>
          </w:p>
        </w:tc>
        <w:tc>
          <w:tcPr>
            <w:tcW w:w="1134"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r w:rsidRPr="00A468BC">
              <w:rPr>
                <w:sz w:val="18"/>
                <w:szCs w:val="18"/>
              </w:rPr>
              <w:t>250</w:t>
            </w:r>
          </w:p>
        </w:tc>
        <w:tc>
          <w:tcPr>
            <w:tcW w:w="1275"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r w:rsidRPr="00A468BC">
              <w:rPr>
                <w:sz w:val="18"/>
                <w:szCs w:val="18"/>
              </w:rPr>
              <w:t>250</w:t>
            </w:r>
          </w:p>
        </w:tc>
        <w:tc>
          <w:tcPr>
            <w:tcW w:w="1276"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r w:rsidRPr="00A468BC">
              <w:rPr>
                <w:sz w:val="18"/>
                <w:szCs w:val="18"/>
              </w:rPr>
              <w:t>250</w:t>
            </w:r>
          </w:p>
        </w:tc>
        <w:tc>
          <w:tcPr>
            <w:tcW w:w="1276" w:type="dxa"/>
            <w:tcBorders>
              <w:top w:val="single" w:sz="4" w:space="0" w:color="auto"/>
              <w:left w:val="single" w:sz="4" w:space="0" w:color="auto"/>
              <w:bottom w:val="single" w:sz="4" w:space="0" w:color="auto"/>
              <w:right w:val="nil"/>
            </w:tcBorders>
            <w:noWrap/>
          </w:tcPr>
          <w:p w:rsidR="00A468BC" w:rsidRPr="00A468BC" w:rsidRDefault="00A468BC" w:rsidP="00830183">
            <w:pPr>
              <w:jc w:val="center"/>
              <w:rPr>
                <w:sz w:val="18"/>
                <w:szCs w:val="18"/>
              </w:rPr>
            </w:pPr>
            <w:r w:rsidRPr="00A468BC">
              <w:rPr>
                <w:sz w:val="18"/>
                <w:szCs w:val="18"/>
              </w:rPr>
              <w:t xml:space="preserve">26,05 </w:t>
            </w:r>
          </w:p>
        </w:tc>
        <w:tc>
          <w:tcPr>
            <w:tcW w:w="1276" w:type="dxa"/>
            <w:tcBorders>
              <w:top w:val="single" w:sz="4" w:space="0" w:color="auto"/>
              <w:left w:val="single" w:sz="4" w:space="0" w:color="auto"/>
              <w:bottom w:val="single" w:sz="4" w:space="0" w:color="auto"/>
              <w:right w:val="single" w:sz="4" w:space="0" w:color="auto"/>
            </w:tcBorders>
            <w:noWrap/>
          </w:tcPr>
          <w:p w:rsidR="00A468BC" w:rsidRPr="00A468BC" w:rsidRDefault="00A468BC" w:rsidP="00830183">
            <w:pPr>
              <w:jc w:val="center"/>
              <w:rPr>
                <w:sz w:val="18"/>
                <w:szCs w:val="18"/>
              </w:rPr>
            </w:pPr>
            <w:r w:rsidRPr="00A468BC">
              <w:rPr>
                <w:sz w:val="18"/>
                <w:szCs w:val="18"/>
              </w:rPr>
              <w:t xml:space="preserve">34,89 </w:t>
            </w:r>
          </w:p>
        </w:tc>
        <w:tc>
          <w:tcPr>
            <w:tcW w:w="1275"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r w:rsidRPr="00A468BC">
              <w:rPr>
                <w:sz w:val="18"/>
                <w:szCs w:val="18"/>
              </w:rPr>
              <w:t>51,83</w:t>
            </w:r>
          </w:p>
        </w:tc>
        <w:tc>
          <w:tcPr>
            <w:tcW w:w="1134"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r w:rsidRPr="00A468BC">
              <w:rPr>
                <w:sz w:val="18"/>
                <w:szCs w:val="18"/>
              </w:rPr>
              <w:t>46,98</w:t>
            </w:r>
          </w:p>
        </w:tc>
        <w:tc>
          <w:tcPr>
            <w:tcW w:w="1125"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r w:rsidRPr="00A468BC">
              <w:rPr>
                <w:sz w:val="18"/>
                <w:szCs w:val="18"/>
              </w:rPr>
              <w:t>49,20</w:t>
            </w:r>
          </w:p>
        </w:tc>
      </w:tr>
      <w:tr w:rsidR="00A468BC" w:rsidRPr="00A468BC" w:rsidTr="00830183">
        <w:trPr>
          <w:trHeight w:val="176"/>
        </w:trPr>
        <w:tc>
          <w:tcPr>
            <w:tcW w:w="9356" w:type="dxa"/>
            <w:gridSpan w:val="6"/>
            <w:tcBorders>
              <w:top w:val="single" w:sz="4" w:space="0" w:color="auto"/>
              <w:left w:val="single" w:sz="4" w:space="0" w:color="auto"/>
              <w:bottom w:val="single" w:sz="4" w:space="0" w:color="auto"/>
              <w:right w:val="single" w:sz="4" w:space="0" w:color="auto"/>
            </w:tcBorders>
          </w:tcPr>
          <w:p w:rsidR="00A468BC" w:rsidRPr="00A468BC" w:rsidRDefault="00A468BC" w:rsidP="00830183">
            <w:pPr>
              <w:rPr>
                <w:sz w:val="18"/>
                <w:szCs w:val="18"/>
              </w:rPr>
            </w:pPr>
            <w:r w:rsidRPr="00A468BC">
              <w:rPr>
                <w:sz w:val="18"/>
                <w:szCs w:val="18"/>
              </w:rPr>
              <w:t xml:space="preserve"> Итого</w:t>
            </w:r>
          </w:p>
        </w:tc>
        <w:tc>
          <w:tcPr>
            <w:tcW w:w="1276" w:type="dxa"/>
            <w:tcBorders>
              <w:top w:val="single" w:sz="4" w:space="0" w:color="auto"/>
              <w:left w:val="single" w:sz="4" w:space="0" w:color="auto"/>
              <w:bottom w:val="single" w:sz="4" w:space="0" w:color="auto"/>
              <w:right w:val="nil"/>
            </w:tcBorders>
            <w:noWrap/>
          </w:tcPr>
          <w:p w:rsidR="00A468BC" w:rsidRPr="00A468BC" w:rsidRDefault="00A468BC" w:rsidP="00830183">
            <w:pPr>
              <w:jc w:val="center"/>
              <w:rPr>
                <w:sz w:val="18"/>
                <w:szCs w:val="18"/>
              </w:rPr>
            </w:pPr>
            <w:r w:rsidRPr="00A468BC">
              <w:rPr>
                <w:sz w:val="18"/>
                <w:szCs w:val="18"/>
              </w:rPr>
              <w:t>3205,47</w:t>
            </w:r>
          </w:p>
        </w:tc>
        <w:tc>
          <w:tcPr>
            <w:tcW w:w="1276" w:type="dxa"/>
            <w:tcBorders>
              <w:top w:val="single" w:sz="4" w:space="0" w:color="auto"/>
              <w:left w:val="single" w:sz="4" w:space="0" w:color="auto"/>
              <w:bottom w:val="single" w:sz="4" w:space="0" w:color="auto"/>
              <w:right w:val="single" w:sz="4" w:space="0" w:color="auto"/>
            </w:tcBorders>
            <w:noWrap/>
          </w:tcPr>
          <w:p w:rsidR="00A468BC" w:rsidRPr="00A468BC" w:rsidRDefault="00A468BC" w:rsidP="00830183">
            <w:pPr>
              <w:jc w:val="center"/>
              <w:rPr>
                <w:sz w:val="18"/>
                <w:szCs w:val="18"/>
              </w:rPr>
            </w:pPr>
            <w:r w:rsidRPr="00A468BC">
              <w:rPr>
                <w:sz w:val="18"/>
                <w:szCs w:val="18"/>
              </w:rPr>
              <w:t>4897,89</w:t>
            </w:r>
          </w:p>
        </w:tc>
        <w:tc>
          <w:tcPr>
            <w:tcW w:w="1275"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r w:rsidRPr="00A468BC">
              <w:rPr>
                <w:sz w:val="18"/>
                <w:szCs w:val="18"/>
              </w:rPr>
              <w:t>4707,05</w:t>
            </w:r>
          </w:p>
        </w:tc>
        <w:tc>
          <w:tcPr>
            <w:tcW w:w="1134"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r w:rsidRPr="00A468BC">
              <w:rPr>
                <w:sz w:val="18"/>
                <w:szCs w:val="18"/>
              </w:rPr>
              <w:t>4267,05</w:t>
            </w:r>
          </w:p>
        </w:tc>
        <w:tc>
          <w:tcPr>
            <w:tcW w:w="1125"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r w:rsidRPr="00A468BC">
              <w:rPr>
                <w:sz w:val="18"/>
                <w:szCs w:val="18"/>
              </w:rPr>
              <w:t>4467,05</w:t>
            </w:r>
          </w:p>
        </w:tc>
      </w:tr>
      <w:tr w:rsidR="00A468BC" w:rsidRPr="00A468BC" w:rsidTr="00830183">
        <w:trPr>
          <w:trHeight w:val="176"/>
        </w:trPr>
        <w:tc>
          <w:tcPr>
            <w:tcW w:w="15442" w:type="dxa"/>
            <w:gridSpan w:val="11"/>
            <w:tcBorders>
              <w:top w:val="single" w:sz="4" w:space="0" w:color="auto"/>
              <w:left w:val="single" w:sz="4" w:space="0" w:color="auto"/>
              <w:bottom w:val="single" w:sz="4" w:space="0" w:color="auto"/>
              <w:right w:val="single" w:sz="4" w:space="0" w:color="auto"/>
            </w:tcBorders>
          </w:tcPr>
          <w:p w:rsidR="00A468BC" w:rsidRPr="00A468BC" w:rsidRDefault="00A468BC" w:rsidP="00830183">
            <w:pPr>
              <w:rPr>
                <w:b/>
                <w:sz w:val="18"/>
                <w:szCs w:val="18"/>
              </w:rPr>
            </w:pPr>
            <w:r w:rsidRPr="00A468BC">
              <w:rPr>
                <w:b/>
                <w:sz w:val="18"/>
                <w:szCs w:val="18"/>
              </w:rPr>
              <w:t>Подпрограмма 2 «Создание условий для сохранения и развития культурного потенциала на территории «</w:t>
            </w:r>
            <w:proofErr w:type="spellStart"/>
            <w:r w:rsidRPr="00A468BC">
              <w:rPr>
                <w:b/>
                <w:sz w:val="18"/>
                <w:szCs w:val="18"/>
              </w:rPr>
              <w:t>Каратузский</w:t>
            </w:r>
            <w:proofErr w:type="spellEnd"/>
            <w:r w:rsidRPr="00A468BC">
              <w:rPr>
                <w:b/>
                <w:sz w:val="18"/>
                <w:szCs w:val="18"/>
              </w:rPr>
              <w:t xml:space="preserve"> сельсовет» на 2014-2018 годы</w:t>
            </w:r>
          </w:p>
        </w:tc>
      </w:tr>
      <w:tr w:rsidR="00A468BC" w:rsidRPr="00A468BC" w:rsidTr="00830183">
        <w:trPr>
          <w:trHeight w:val="393"/>
        </w:trPr>
        <w:tc>
          <w:tcPr>
            <w:tcW w:w="15442" w:type="dxa"/>
            <w:gridSpan w:val="11"/>
            <w:tcBorders>
              <w:top w:val="single" w:sz="4" w:space="0" w:color="auto"/>
              <w:left w:val="single" w:sz="4" w:space="0" w:color="auto"/>
              <w:bottom w:val="single" w:sz="4" w:space="0" w:color="auto"/>
              <w:right w:val="single" w:sz="4" w:space="0" w:color="auto"/>
            </w:tcBorders>
          </w:tcPr>
          <w:p w:rsidR="00A468BC" w:rsidRPr="00A468BC" w:rsidRDefault="00A468BC" w:rsidP="00830183">
            <w:pPr>
              <w:pStyle w:val="a3"/>
              <w:rPr>
                <w:sz w:val="18"/>
                <w:szCs w:val="18"/>
              </w:rPr>
            </w:pPr>
            <w:r w:rsidRPr="00A468BC">
              <w:rPr>
                <w:sz w:val="18"/>
                <w:szCs w:val="18"/>
              </w:rPr>
              <w:t>9.Услуга по показу   концертов и концертных программ (Стационар)</w:t>
            </w:r>
          </w:p>
        </w:tc>
      </w:tr>
      <w:tr w:rsidR="00A468BC" w:rsidRPr="00A468BC" w:rsidTr="00830183">
        <w:trPr>
          <w:trHeight w:val="176"/>
        </w:trPr>
        <w:tc>
          <w:tcPr>
            <w:tcW w:w="3119" w:type="dxa"/>
            <w:tcBorders>
              <w:top w:val="single" w:sz="4" w:space="0" w:color="auto"/>
              <w:left w:val="single" w:sz="4" w:space="0" w:color="auto"/>
              <w:bottom w:val="single" w:sz="4" w:space="0" w:color="auto"/>
              <w:right w:val="single" w:sz="4" w:space="0" w:color="auto"/>
            </w:tcBorders>
          </w:tcPr>
          <w:p w:rsidR="00A468BC" w:rsidRPr="00A468BC" w:rsidRDefault="00A468BC" w:rsidP="00830183">
            <w:pPr>
              <w:pStyle w:val="a3"/>
              <w:rPr>
                <w:sz w:val="18"/>
                <w:szCs w:val="18"/>
              </w:rPr>
            </w:pPr>
            <w:r w:rsidRPr="00A468BC">
              <w:rPr>
                <w:sz w:val="18"/>
                <w:szCs w:val="18"/>
              </w:rPr>
              <w:t xml:space="preserve">Показатель объема услуги </w:t>
            </w:r>
          </w:p>
        </w:tc>
        <w:tc>
          <w:tcPr>
            <w:tcW w:w="1276" w:type="dxa"/>
            <w:tcBorders>
              <w:top w:val="single" w:sz="4" w:space="0" w:color="auto"/>
              <w:left w:val="nil"/>
              <w:bottom w:val="single" w:sz="4" w:space="0" w:color="auto"/>
              <w:right w:val="nil"/>
            </w:tcBorders>
            <w:noWrap/>
          </w:tcPr>
          <w:p w:rsidR="00A468BC" w:rsidRPr="00A468BC" w:rsidRDefault="00A468BC" w:rsidP="008301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noWrap/>
          </w:tcPr>
          <w:p w:rsidR="00A468BC" w:rsidRPr="00A468BC" w:rsidRDefault="00A468BC" w:rsidP="00830183">
            <w:pPr>
              <w:jc w:val="center"/>
              <w:rPr>
                <w:sz w:val="18"/>
                <w:szCs w:val="18"/>
              </w:rPr>
            </w:pPr>
          </w:p>
        </w:tc>
        <w:tc>
          <w:tcPr>
            <w:tcW w:w="1134"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c>
          <w:tcPr>
            <w:tcW w:w="1275"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c>
          <w:tcPr>
            <w:tcW w:w="1276"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c>
          <w:tcPr>
            <w:tcW w:w="1276" w:type="dxa"/>
            <w:tcBorders>
              <w:top w:val="single" w:sz="4" w:space="0" w:color="auto"/>
              <w:left w:val="single" w:sz="4" w:space="0" w:color="auto"/>
              <w:bottom w:val="single" w:sz="4" w:space="0" w:color="auto"/>
              <w:right w:val="nil"/>
            </w:tcBorders>
            <w:noWrap/>
          </w:tcPr>
          <w:p w:rsidR="00A468BC" w:rsidRPr="00A468BC" w:rsidRDefault="00A468BC" w:rsidP="008301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noWrap/>
          </w:tcPr>
          <w:p w:rsidR="00A468BC" w:rsidRPr="00A468BC" w:rsidRDefault="00A468BC" w:rsidP="00830183">
            <w:pPr>
              <w:jc w:val="center"/>
              <w:rPr>
                <w:sz w:val="18"/>
                <w:szCs w:val="18"/>
              </w:rPr>
            </w:pPr>
          </w:p>
        </w:tc>
        <w:tc>
          <w:tcPr>
            <w:tcW w:w="1275"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c>
          <w:tcPr>
            <w:tcW w:w="1134"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c>
          <w:tcPr>
            <w:tcW w:w="1125"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r>
      <w:tr w:rsidR="00A468BC" w:rsidRPr="00A468BC" w:rsidTr="00830183">
        <w:trPr>
          <w:trHeight w:val="176"/>
        </w:trPr>
        <w:tc>
          <w:tcPr>
            <w:tcW w:w="3119" w:type="dxa"/>
            <w:tcBorders>
              <w:top w:val="single" w:sz="4" w:space="0" w:color="auto"/>
              <w:left w:val="single" w:sz="4" w:space="0" w:color="auto"/>
              <w:bottom w:val="single" w:sz="4" w:space="0" w:color="auto"/>
              <w:right w:val="single" w:sz="4" w:space="0" w:color="auto"/>
            </w:tcBorders>
          </w:tcPr>
          <w:p w:rsidR="00A468BC" w:rsidRPr="00A468BC" w:rsidRDefault="00A468BC" w:rsidP="00830183">
            <w:pPr>
              <w:rPr>
                <w:sz w:val="18"/>
                <w:szCs w:val="18"/>
              </w:rPr>
            </w:pPr>
            <w:r w:rsidRPr="00A468BC">
              <w:rPr>
                <w:sz w:val="18"/>
                <w:szCs w:val="18"/>
              </w:rPr>
              <w:t xml:space="preserve"> Основное мероприятие</w:t>
            </w:r>
          </w:p>
          <w:p w:rsidR="00A468BC" w:rsidRPr="00A468BC" w:rsidRDefault="00A468BC" w:rsidP="00830183">
            <w:pPr>
              <w:rPr>
                <w:sz w:val="18"/>
                <w:szCs w:val="18"/>
              </w:rPr>
            </w:pPr>
            <w:r w:rsidRPr="00A468BC">
              <w:rPr>
                <w:sz w:val="18"/>
                <w:szCs w:val="18"/>
              </w:rPr>
              <w:t>Число зрителей (человек)</w:t>
            </w:r>
          </w:p>
        </w:tc>
        <w:tc>
          <w:tcPr>
            <w:tcW w:w="1276" w:type="dxa"/>
            <w:tcBorders>
              <w:top w:val="single" w:sz="4" w:space="0" w:color="auto"/>
              <w:left w:val="nil"/>
              <w:bottom w:val="single" w:sz="4" w:space="0" w:color="auto"/>
              <w:right w:val="nil"/>
            </w:tcBorders>
            <w:noWrap/>
          </w:tcPr>
          <w:p w:rsidR="00A468BC" w:rsidRPr="00A468BC" w:rsidRDefault="00A468BC" w:rsidP="00830183">
            <w:pPr>
              <w:jc w:val="center"/>
              <w:rPr>
                <w:sz w:val="18"/>
                <w:szCs w:val="18"/>
              </w:rPr>
            </w:pPr>
          </w:p>
          <w:p w:rsidR="00A468BC" w:rsidRPr="00A468BC" w:rsidRDefault="00A468BC" w:rsidP="00830183">
            <w:pPr>
              <w:jc w:val="center"/>
              <w:rPr>
                <w:sz w:val="18"/>
                <w:szCs w:val="18"/>
              </w:rPr>
            </w:pPr>
          </w:p>
          <w:p w:rsidR="00A468BC" w:rsidRPr="00A468BC" w:rsidRDefault="00A468BC" w:rsidP="00830183">
            <w:pPr>
              <w:jc w:val="center"/>
              <w:rPr>
                <w:sz w:val="18"/>
                <w:szCs w:val="18"/>
              </w:rPr>
            </w:pPr>
            <w:r w:rsidRPr="00A468BC">
              <w:rPr>
                <w:sz w:val="18"/>
                <w:szCs w:val="18"/>
              </w:rPr>
              <w:t>24900</w:t>
            </w:r>
          </w:p>
        </w:tc>
        <w:tc>
          <w:tcPr>
            <w:tcW w:w="1276" w:type="dxa"/>
            <w:tcBorders>
              <w:top w:val="single" w:sz="4" w:space="0" w:color="auto"/>
              <w:left w:val="single" w:sz="4" w:space="0" w:color="auto"/>
              <w:bottom w:val="single" w:sz="4" w:space="0" w:color="auto"/>
              <w:right w:val="single" w:sz="4" w:space="0" w:color="auto"/>
            </w:tcBorders>
            <w:noWrap/>
          </w:tcPr>
          <w:p w:rsidR="00A468BC" w:rsidRPr="00A468BC" w:rsidRDefault="00A468BC" w:rsidP="00830183">
            <w:pPr>
              <w:jc w:val="center"/>
              <w:rPr>
                <w:sz w:val="18"/>
                <w:szCs w:val="18"/>
              </w:rPr>
            </w:pPr>
          </w:p>
          <w:p w:rsidR="00A468BC" w:rsidRPr="00A468BC" w:rsidRDefault="00A468BC" w:rsidP="00830183">
            <w:pPr>
              <w:jc w:val="center"/>
              <w:rPr>
                <w:sz w:val="18"/>
                <w:szCs w:val="18"/>
              </w:rPr>
            </w:pPr>
          </w:p>
          <w:p w:rsidR="00A468BC" w:rsidRPr="00A468BC" w:rsidRDefault="00A468BC" w:rsidP="00830183">
            <w:pPr>
              <w:rPr>
                <w:sz w:val="18"/>
                <w:szCs w:val="18"/>
              </w:rPr>
            </w:pPr>
            <w:r w:rsidRPr="00A468BC">
              <w:rPr>
                <w:sz w:val="18"/>
                <w:szCs w:val="18"/>
              </w:rPr>
              <w:t>25000</w:t>
            </w:r>
          </w:p>
        </w:tc>
        <w:tc>
          <w:tcPr>
            <w:tcW w:w="1134"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p w:rsidR="00A468BC" w:rsidRPr="00A468BC" w:rsidRDefault="00A468BC" w:rsidP="00830183">
            <w:pPr>
              <w:jc w:val="center"/>
              <w:rPr>
                <w:sz w:val="18"/>
                <w:szCs w:val="18"/>
              </w:rPr>
            </w:pPr>
          </w:p>
          <w:p w:rsidR="00A468BC" w:rsidRPr="00A468BC" w:rsidRDefault="00A468BC" w:rsidP="00830183">
            <w:pPr>
              <w:jc w:val="center"/>
              <w:rPr>
                <w:sz w:val="18"/>
                <w:szCs w:val="18"/>
              </w:rPr>
            </w:pPr>
            <w:r w:rsidRPr="00A468BC">
              <w:rPr>
                <w:sz w:val="18"/>
                <w:szCs w:val="18"/>
              </w:rPr>
              <w:t>25100</w:t>
            </w:r>
          </w:p>
        </w:tc>
        <w:tc>
          <w:tcPr>
            <w:tcW w:w="1275"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p w:rsidR="00A468BC" w:rsidRPr="00A468BC" w:rsidRDefault="00A468BC" w:rsidP="00830183">
            <w:pPr>
              <w:jc w:val="center"/>
              <w:rPr>
                <w:sz w:val="18"/>
                <w:szCs w:val="18"/>
              </w:rPr>
            </w:pPr>
          </w:p>
          <w:p w:rsidR="00A468BC" w:rsidRPr="00A468BC" w:rsidRDefault="00A468BC" w:rsidP="00830183">
            <w:pPr>
              <w:jc w:val="center"/>
              <w:rPr>
                <w:sz w:val="18"/>
                <w:szCs w:val="18"/>
              </w:rPr>
            </w:pPr>
            <w:r w:rsidRPr="00A468BC">
              <w:rPr>
                <w:sz w:val="18"/>
                <w:szCs w:val="18"/>
              </w:rPr>
              <w:t>25150</w:t>
            </w:r>
          </w:p>
        </w:tc>
        <w:tc>
          <w:tcPr>
            <w:tcW w:w="1276"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p w:rsidR="00A468BC" w:rsidRPr="00A468BC" w:rsidRDefault="00A468BC" w:rsidP="00830183">
            <w:pPr>
              <w:jc w:val="center"/>
              <w:rPr>
                <w:sz w:val="18"/>
                <w:szCs w:val="18"/>
              </w:rPr>
            </w:pPr>
          </w:p>
          <w:p w:rsidR="00A468BC" w:rsidRPr="00A468BC" w:rsidRDefault="00A468BC" w:rsidP="00830183">
            <w:pPr>
              <w:jc w:val="center"/>
              <w:rPr>
                <w:sz w:val="18"/>
                <w:szCs w:val="18"/>
              </w:rPr>
            </w:pPr>
            <w:r w:rsidRPr="00A468BC">
              <w:rPr>
                <w:sz w:val="18"/>
                <w:szCs w:val="18"/>
              </w:rPr>
              <w:t>25200</w:t>
            </w:r>
          </w:p>
        </w:tc>
        <w:tc>
          <w:tcPr>
            <w:tcW w:w="1276" w:type="dxa"/>
            <w:tcBorders>
              <w:top w:val="single" w:sz="4" w:space="0" w:color="auto"/>
              <w:left w:val="single" w:sz="4" w:space="0" w:color="auto"/>
              <w:bottom w:val="single" w:sz="4" w:space="0" w:color="auto"/>
              <w:right w:val="nil"/>
            </w:tcBorders>
            <w:noWrap/>
          </w:tcPr>
          <w:p w:rsidR="00A468BC" w:rsidRPr="00A468BC" w:rsidRDefault="00A468BC" w:rsidP="00830183">
            <w:pPr>
              <w:rPr>
                <w:sz w:val="18"/>
                <w:szCs w:val="18"/>
              </w:rPr>
            </w:pPr>
          </w:p>
        </w:tc>
        <w:tc>
          <w:tcPr>
            <w:tcW w:w="1276" w:type="dxa"/>
            <w:tcBorders>
              <w:top w:val="single" w:sz="4" w:space="0" w:color="auto"/>
              <w:left w:val="single" w:sz="4" w:space="0" w:color="auto"/>
              <w:bottom w:val="single" w:sz="4" w:space="0" w:color="auto"/>
              <w:right w:val="single" w:sz="4" w:space="0" w:color="auto"/>
            </w:tcBorders>
            <w:noWrap/>
          </w:tcPr>
          <w:p w:rsidR="00A468BC" w:rsidRPr="00A468BC" w:rsidRDefault="00A468BC" w:rsidP="00830183">
            <w:pPr>
              <w:jc w:val="center"/>
              <w:rPr>
                <w:sz w:val="18"/>
                <w:szCs w:val="18"/>
              </w:rPr>
            </w:pPr>
          </w:p>
        </w:tc>
        <w:tc>
          <w:tcPr>
            <w:tcW w:w="1275"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c>
          <w:tcPr>
            <w:tcW w:w="1134"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c>
          <w:tcPr>
            <w:tcW w:w="1125"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r>
      <w:tr w:rsidR="00A468BC" w:rsidRPr="00A468BC" w:rsidTr="00830183">
        <w:trPr>
          <w:trHeight w:val="176"/>
        </w:trPr>
        <w:tc>
          <w:tcPr>
            <w:tcW w:w="15442" w:type="dxa"/>
            <w:gridSpan w:val="11"/>
            <w:tcBorders>
              <w:top w:val="single" w:sz="4" w:space="0" w:color="auto"/>
              <w:left w:val="single" w:sz="4" w:space="0" w:color="auto"/>
              <w:bottom w:val="single" w:sz="4" w:space="0" w:color="auto"/>
              <w:right w:val="single" w:sz="4" w:space="0" w:color="auto"/>
            </w:tcBorders>
          </w:tcPr>
          <w:p w:rsidR="00A468BC" w:rsidRPr="00A468BC" w:rsidRDefault="00A468BC" w:rsidP="00830183">
            <w:pPr>
              <w:rPr>
                <w:sz w:val="18"/>
                <w:szCs w:val="18"/>
              </w:rPr>
            </w:pPr>
            <w:r w:rsidRPr="00A468BC">
              <w:rPr>
                <w:sz w:val="18"/>
                <w:szCs w:val="18"/>
              </w:rPr>
              <w:t>10. Услуга по показу   концертов и концертных программ (На выезде)</w:t>
            </w:r>
          </w:p>
        </w:tc>
      </w:tr>
      <w:tr w:rsidR="00A468BC" w:rsidRPr="00A468BC" w:rsidTr="00830183">
        <w:trPr>
          <w:trHeight w:val="176"/>
        </w:trPr>
        <w:tc>
          <w:tcPr>
            <w:tcW w:w="3119" w:type="dxa"/>
            <w:tcBorders>
              <w:top w:val="single" w:sz="4" w:space="0" w:color="auto"/>
              <w:left w:val="single" w:sz="4" w:space="0" w:color="auto"/>
              <w:bottom w:val="single" w:sz="4" w:space="0" w:color="auto"/>
              <w:right w:val="single" w:sz="4" w:space="0" w:color="auto"/>
            </w:tcBorders>
          </w:tcPr>
          <w:p w:rsidR="00A468BC" w:rsidRPr="00A468BC" w:rsidRDefault="00A468BC" w:rsidP="00830183">
            <w:pPr>
              <w:pStyle w:val="a3"/>
              <w:rPr>
                <w:sz w:val="18"/>
                <w:szCs w:val="18"/>
              </w:rPr>
            </w:pPr>
            <w:r w:rsidRPr="00A468BC">
              <w:rPr>
                <w:sz w:val="18"/>
                <w:szCs w:val="18"/>
              </w:rPr>
              <w:t>Показатель объема услуги:</w:t>
            </w:r>
          </w:p>
        </w:tc>
        <w:tc>
          <w:tcPr>
            <w:tcW w:w="1276" w:type="dxa"/>
            <w:tcBorders>
              <w:top w:val="single" w:sz="4" w:space="0" w:color="auto"/>
              <w:left w:val="nil"/>
              <w:bottom w:val="single" w:sz="4" w:space="0" w:color="auto"/>
              <w:right w:val="nil"/>
            </w:tcBorders>
            <w:noWrap/>
          </w:tcPr>
          <w:p w:rsidR="00A468BC" w:rsidRPr="00A468BC" w:rsidRDefault="00A468BC" w:rsidP="008301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noWrap/>
          </w:tcPr>
          <w:p w:rsidR="00A468BC" w:rsidRPr="00A468BC" w:rsidRDefault="00A468BC" w:rsidP="00830183">
            <w:pPr>
              <w:jc w:val="center"/>
              <w:rPr>
                <w:sz w:val="18"/>
                <w:szCs w:val="18"/>
              </w:rPr>
            </w:pPr>
          </w:p>
        </w:tc>
        <w:tc>
          <w:tcPr>
            <w:tcW w:w="1134"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c>
          <w:tcPr>
            <w:tcW w:w="1275"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c>
          <w:tcPr>
            <w:tcW w:w="1276"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c>
          <w:tcPr>
            <w:tcW w:w="1276" w:type="dxa"/>
            <w:tcBorders>
              <w:top w:val="single" w:sz="4" w:space="0" w:color="auto"/>
              <w:left w:val="single" w:sz="4" w:space="0" w:color="auto"/>
              <w:bottom w:val="single" w:sz="4" w:space="0" w:color="auto"/>
              <w:right w:val="nil"/>
            </w:tcBorders>
            <w:noWrap/>
          </w:tcPr>
          <w:p w:rsidR="00A468BC" w:rsidRPr="00A468BC" w:rsidRDefault="00A468BC" w:rsidP="008301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noWrap/>
          </w:tcPr>
          <w:p w:rsidR="00A468BC" w:rsidRPr="00A468BC" w:rsidRDefault="00A468BC" w:rsidP="00830183">
            <w:pPr>
              <w:jc w:val="center"/>
              <w:rPr>
                <w:sz w:val="18"/>
                <w:szCs w:val="18"/>
              </w:rPr>
            </w:pPr>
          </w:p>
        </w:tc>
        <w:tc>
          <w:tcPr>
            <w:tcW w:w="1275"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c>
          <w:tcPr>
            <w:tcW w:w="1134"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c>
          <w:tcPr>
            <w:tcW w:w="1125"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r>
      <w:tr w:rsidR="00A468BC" w:rsidRPr="00A468BC" w:rsidTr="00830183">
        <w:trPr>
          <w:trHeight w:val="270"/>
        </w:trPr>
        <w:tc>
          <w:tcPr>
            <w:tcW w:w="3119" w:type="dxa"/>
            <w:tcBorders>
              <w:top w:val="single" w:sz="4" w:space="0" w:color="auto"/>
              <w:left w:val="single" w:sz="4" w:space="0" w:color="auto"/>
              <w:bottom w:val="single" w:sz="4" w:space="0" w:color="auto"/>
              <w:right w:val="single" w:sz="4" w:space="0" w:color="auto"/>
            </w:tcBorders>
          </w:tcPr>
          <w:p w:rsidR="00A468BC" w:rsidRPr="00A468BC" w:rsidRDefault="00A468BC" w:rsidP="00830183">
            <w:pPr>
              <w:rPr>
                <w:sz w:val="18"/>
                <w:szCs w:val="18"/>
              </w:rPr>
            </w:pPr>
            <w:r w:rsidRPr="00A468BC">
              <w:rPr>
                <w:sz w:val="18"/>
                <w:szCs w:val="18"/>
              </w:rPr>
              <w:t>Основное мероприятие Число зрителей (человек)</w:t>
            </w:r>
          </w:p>
        </w:tc>
        <w:tc>
          <w:tcPr>
            <w:tcW w:w="1276" w:type="dxa"/>
            <w:tcBorders>
              <w:top w:val="single" w:sz="4" w:space="0" w:color="auto"/>
              <w:left w:val="nil"/>
              <w:bottom w:val="single" w:sz="4" w:space="0" w:color="auto"/>
              <w:right w:val="nil"/>
            </w:tcBorders>
            <w:noWrap/>
          </w:tcPr>
          <w:p w:rsidR="00A468BC" w:rsidRPr="00A468BC" w:rsidRDefault="00A468BC" w:rsidP="00830183">
            <w:pPr>
              <w:jc w:val="center"/>
              <w:rPr>
                <w:sz w:val="18"/>
                <w:szCs w:val="18"/>
              </w:rPr>
            </w:pPr>
          </w:p>
          <w:p w:rsidR="00A468BC" w:rsidRPr="00A468BC" w:rsidRDefault="00A468BC" w:rsidP="00830183">
            <w:pPr>
              <w:jc w:val="center"/>
              <w:rPr>
                <w:sz w:val="18"/>
                <w:szCs w:val="18"/>
              </w:rPr>
            </w:pPr>
            <w:r w:rsidRPr="00A468BC">
              <w:rPr>
                <w:sz w:val="18"/>
                <w:szCs w:val="18"/>
              </w:rPr>
              <w:t>27452</w:t>
            </w:r>
          </w:p>
        </w:tc>
        <w:tc>
          <w:tcPr>
            <w:tcW w:w="1276" w:type="dxa"/>
            <w:tcBorders>
              <w:top w:val="single" w:sz="4" w:space="0" w:color="auto"/>
              <w:left w:val="single" w:sz="4" w:space="0" w:color="auto"/>
              <w:bottom w:val="single" w:sz="4" w:space="0" w:color="auto"/>
              <w:right w:val="single" w:sz="4" w:space="0" w:color="auto"/>
            </w:tcBorders>
            <w:noWrap/>
          </w:tcPr>
          <w:p w:rsidR="00A468BC" w:rsidRPr="00A468BC" w:rsidRDefault="00A468BC" w:rsidP="00830183">
            <w:pPr>
              <w:jc w:val="center"/>
              <w:rPr>
                <w:sz w:val="18"/>
                <w:szCs w:val="18"/>
              </w:rPr>
            </w:pPr>
          </w:p>
          <w:p w:rsidR="00A468BC" w:rsidRPr="00A468BC" w:rsidRDefault="00A468BC" w:rsidP="00830183">
            <w:pPr>
              <w:jc w:val="center"/>
              <w:rPr>
                <w:sz w:val="18"/>
                <w:szCs w:val="18"/>
              </w:rPr>
            </w:pPr>
            <w:r w:rsidRPr="00A468BC">
              <w:rPr>
                <w:sz w:val="18"/>
                <w:szCs w:val="18"/>
              </w:rPr>
              <w:t>27600</w:t>
            </w:r>
          </w:p>
        </w:tc>
        <w:tc>
          <w:tcPr>
            <w:tcW w:w="1134"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p w:rsidR="00A468BC" w:rsidRPr="00A468BC" w:rsidRDefault="00A468BC" w:rsidP="00830183">
            <w:pPr>
              <w:jc w:val="center"/>
              <w:rPr>
                <w:sz w:val="18"/>
                <w:szCs w:val="18"/>
              </w:rPr>
            </w:pPr>
            <w:r w:rsidRPr="00A468BC">
              <w:rPr>
                <w:sz w:val="18"/>
                <w:szCs w:val="18"/>
              </w:rPr>
              <w:t>28000</w:t>
            </w:r>
          </w:p>
        </w:tc>
        <w:tc>
          <w:tcPr>
            <w:tcW w:w="1275"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p w:rsidR="00A468BC" w:rsidRPr="00A468BC" w:rsidRDefault="00A468BC" w:rsidP="00830183">
            <w:pPr>
              <w:jc w:val="center"/>
              <w:rPr>
                <w:sz w:val="18"/>
                <w:szCs w:val="18"/>
              </w:rPr>
            </w:pPr>
            <w:r w:rsidRPr="00A468BC">
              <w:rPr>
                <w:sz w:val="18"/>
                <w:szCs w:val="18"/>
              </w:rPr>
              <w:t>28000</w:t>
            </w:r>
          </w:p>
        </w:tc>
        <w:tc>
          <w:tcPr>
            <w:tcW w:w="1276"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p w:rsidR="00A468BC" w:rsidRPr="00A468BC" w:rsidRDefault="00A468BC" w:rsidP="00830183">
            <w:pPr>
              <w:jc w:val="center"/>
              <w:rPr>
                <w:sz w:val="18"/>
                <w:szCs w:val="18"/>
              </w:rPr>
            </w:pPr>
            <w:r w:rsidRPr="00A468BC">
              <w:rPr>
                <w:sz w:val="18"/>
                <w:szCs w:val="18"/>
              </w:rPr>
              <w:t>28400</w:t>
            </w:r>
          </w:p>
        </w:tc>
        <w:tc>
          <w:tcPr>
            <w:tcW w:w="1276" w:type="dxa"/>
            <w:tcBorders>
              <w:top w:val="single" w:sz="4" w:space="0" w:color="auto"/>
              <w:left w:val="single" w:sz="4" w:space="0" w:color="auto"/>
              <w:bottom w:val="single" w:sz="4" w:space="0" w:color="auto"/>
              <w:right w:val="nil"/>
            </w:tcBorders>
            <w:noWrap/>
          </w:tcPr>
          <w:p w:rsidR="00A468BC" w:rsidRPr="00A468BC" w:rsidRDefault="00A468BC" w:rsidP="008301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noWrap/>
          </w:tcPr>
          <w:p w:rsidR="00A468BC" w:rsidRPr="00A468BC" w:rsidRDefault="00A468BC" w:rsidP="00830183">
            <w:pPr>
              <w:jc w:val="center"/>
              <w:rPr>
                <w:sz w:val="18"/>
                <w:szCs w:val="18"/>
              </w:rPr>
            </w:pPr>
          </w:p>
        </w:tc>
        <w:tc>
          <w:tcPr>
            <w:tcW w:w="1275"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c>
          <w:tcPr>
            <w:tcW w:w="1134"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c>
          <w:tcPr>
            <w:tcW w:w="1125"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r>
      <w:tr w:rsidR="00A468BC" w:rsidRPr="00A468BC" w:rsidTr="00830183">
        <w:trPr>
          <w:trHeight w:val="270"/>
        </w:trPr>
        <w:tc>
          <w:tcPr>
            <w:tcW w:w="3119" w:type="dxa"/>
            <w:tcBorders>
              <w:top w:val="single" w:sz="4" w:space="0" w:color="auto"/>
              <w:left w:val="single" w:sz="4" w:space="0" w:color="auto"/>
              <w:bottom w:val="single" w:sz="4" w:space="0" w:color="auto"/>
              <w:right w:val="single" w:sz="4" w:space="0" w:color="auto"/>
            </w:tcBorders>
          </w:tcPr>
          <w:p w:rsidR="00A468BC" w:rsidRPr="00A468BC" w:rsidRDefault="00A468BC" w:rsidP="00830183">
            <w:pPr>
              <w:rPr>
                <w:sz w:val="18"/>
                <w:szCs w:val="18"/>
              </w:rPr>
            </w:pPr>
            <w:r w:rsidRPr="00A468BC">
              <w:rPr>
                <w:sz w:val="18"/>
                <w:szCs w:val="18"/>
              </w:rPr>
              <w:t>Количество публичных выступлений (единиц)</w:t>
            </w:r>
          </w:p>
        </w:tc>
        <w:tc>
          <w:tcPr>
            <w:tcW w:w="1276" w:type="dxa"/>
            <w:tcBorders>
              <w:top w:val="single" w:sz="4" w:space="0" w:color="auto"/>
              <w:left w:val="nil"/>
              <w:bottom w:val="single" w:sz="4" w:space="0" w:color="auto"/>
              <w:right w:val="nil"/>
            </w:tcBorders>
            <w:noWrap/>
          </w:tcPr>
          <w:p w:rsidR="00A468BC" w:rsidRPr="00A468BC" w:rsidRDefault="00A468BC" w:rsidP="00830183">
            <w:pPr>
              <w:jc w:val="center"/>
              <w:rPr>
                <w:sz w:val="18"/>
                <w:szCs w:val="18"/>
              </w:rPr>
            </w:pPr>
            <w:r w:rsidRPr="00A468BC">
              <w:rPr>
                <w:sz w:val="18"/>
                <w:szCs w:val="18"/>
              </w:rPr>
              <w:t>5</w:t>
            </w:r>
          </w:p>
        </w:tc>
        <w:tc>
          <w:tcPr>
            <w:tcW w:w="1276" w:type="dxa"/>
            <w:tcBorders>
              <w:top w:val="single" w:sz="4" w:space="0" w:color="auto"/>
              <w:left w:val="single" w:sz="4" w:space="0" w:color="auto"/>
              <w:bottom w:val="single" w:sz="4" w:space="0" w:color="auto"/>
              <w:right w:val="single" w:sz="4" w:space="0" w:color="auto"/>
            </w:tcBorders>
            <w:noWrap/>
          </w:tcPr>
          <w:p w:rsidR="00A468BC" w:rsidRPr="00A468BC" w:rsidRDefault="00A468BC" w:rsidP="00830183">
            <w:pPr>
              <w:jc w:val="center"/>
              <w:rPr>
                <w:sz w:val="18"/>
                <w:szCs w:val="18"/>
              </w:rPr>
            </w:pPr>
            <w:r w:rsidRPr="00A468BC">
              <w:rPr>
                <w:sz w:val="18"/>
                <w:szCs w:val="18"/>
              </w:rPr>
              <w:t>5</w:t>
            </w:r>
          </w:p>
        </w:tc>
        <w:tc>
          <w:tcPr>
            <w:tcW w:w="1134"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r w:rsidRPr="00A468BC">
              <w:rPr>
                <w:sz w:val="18"/>
                <w:szCs w:val="18"/>
              </w:rPr>
              <w:t>6</w:t>
            </w:r>
          </w:p>
        </w:tc>
        <w:tc>
          <w:tcPr>
            <w:tcW w:w="1275"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r w:rsidRPr="00A468BC">
              <w:rPr>
                <w:sz w:val="18"/>
                <w:szCs w:val="18"/>
              </w:rPr>
              <w:t>6</w:t>
            </w:r>
          </w:p>
        </w:tc>
        <w:tc>
          <w:tcPr>
            <w:tcW w:w="1276"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r w:rsidRPr="00A468BC">
              <w:rPr>
                <w:sz w:val="18"/>
                <w:szCs w:val="18"/>
              </w:rPr>
              <w:t>7</w:t>
            </w:r>
          </w:p>
        </w:tc>
        <w:tc>
          <w:tcPr>
            <w:tcW w:w="1276" w:type="dxa"/>
            <w:tcBorders>
              <w:top w:val="single" w:sz="4" w:space="0" w:color="auto"/>
              <w:left w:val="single" w:sz="4" w:space="0" w:color="auto"/>
              <w:bottom w:val="single" w:sz="4" w:space="0" w:color="auto"/>
              <w:right w:val="nil"/>
            </w:tcBorders>
            <w:noWrap/>
          </w:tcPr>
          <w:p w:rsidR="00A468BC" w:rsidRPr="00A468BC" w:rsidRDefault="00A468BC" w:rsidP="008301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noWrap/>
          </w:tcPr>
          <w:p w:rsidR="00A468BC" w:rsidRPr="00A468BC" w:rsidRDefault="00A468BC" w:rsidP="00830183">
            <w:pPr>
              <w:jc w:val="center"/>
              <w:rPr>
                <w:sz w:val="18"/>
                <w:szCs w:val="18"/>
              </w:rPr>
            </w:pPr>
          </w:p>
        </w:tc>
        <w:tc>
          <w:tcPr>
            <w:tcW w:w="1275"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c>
          <w:tcPr>
            <w:tcW w:w="1134"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c>
          <w:tcPr>
            <w:tcW w:w="1125"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r>
      <w:tr w:rsidR="00A468BC" w:rsidRPr="00A468BC" w:rsidTr="00830183">
        <w:trPr>
          <w:trHeight w:val="176"/>
        </w:trPr>
        <w:tc>
          <w:tcPr>
            <w:tcW w:w="15442" w:type="dxa"/>
            <w:gridSpan w:val="11"/>
            <w:tcBorders>
              <w:top w:val="single" w:sz="4" w:space="0" w:color="auto"/>
              <w:left w:val="single" w:sz="4" w:space="0" w:color="auto"/>
              <w:bottom w:val="single" w:sz="4" w:space="0" w:color="auto"/>
              <w:right w:val="single" w:sz="4" w:space="0" w:color="auto"/>
            </w:tcBorders>
          </w:tcPr>
          <w:p w:rsidR="00A468BC" w:rsidRPr="00A468BC" w:rsidRDefault="00A468BC" w:rsidP="00830183">
            <w:pPr>
              <w:rPr>
                <w:sz w:val="18"/>
                <w:szCs w:val="18"/>
              </w:rPr>
            </w:pPr>
            <w:r w:rsidRPr="00A468BC">
              <w:rPr>
                <w:sz w:val="18"/>
                <w:szCs w:val="18"/>
              </w:rPr>
              <w:t>11 . Услуга по показу   концертов и концертных программ (На гастролях)</w:t>
            </w:r>
          </w:p>
        </w:tc>
      </w:tr>
      <w:tr w:rsidR="00A468BC" w:rsidRPr="00A468BC" w:rsidTr="00830183">
        <w:trPr>
          <w:trHeight w:val="176"/>
        </w:trPr>
        <w:tc>
          <w:tcPr>
            <w:tcW w:w="3119" w:type="dxa"/>
            <w:tcBorders>
              <w:top w:val="single" w:sz="4" w:space="0" w:color="auto"/>
              <w:left w:val="single" w:sz="4" w:space="0" w:color="auto"/>
              <w:bottom w:val="single" w:sz="4" w:space="0" w:color="auto"/>
              <w:right w:val="single" w:sz="4" w:space="0" w:color="auto"/>
            </w:tcBorders>
          </w:tcPr>
          <w:p w:rsidR="00A468BC" w:rsidRPr="00A468BC" w:rsidRDefault="00A468BC" w:rsidP="00830183">
            <w:pPr>
              <w:pStyle w:val="a3"/>
              <w:rPr>
                <w:sz w:val="18"/>
                <w:szCs w:val="18"/>
              </w:rPr>
            </w:pPr>
            <w:r w:rsidRPr="00A468BC">
              <w:rPr>
                <w:sz w:val="18"/>
                <w:szCs w:val="18"/>
              </w:rPr>
              <w:t>Показатель объема услуги</w:t>
            </w:r>
          </w:p>
        </w:tc>
        <w:tc>
          <w:tcPr>
            <w:tcW w:w="1276" w:type="dxa"/>
            <w:tcBorders>
              <w:top w:val="single" w:sz="4" w:space="0" w:color="auto"/>
              <w:left w:val="nil"/>
              <w:bottom w:val="single" w:sz="4" w:space="0" w:color="auto"/>
              <w:right w:val="nil"/>
            </w:tcBorders>
            <w:noWrap/>
          </w:tcPr>
          <w:p w:rsidR="00A468BC" w:rsidRPr="00A468BC" w:rsidRDefault="00A468BC" w:rsidP="008301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noWrap/>
          </w:tcPr>
          <w:p w:rsidR="00A468BC" w:rsidRPr="00A468BC" w:rsidRDefault="00A468BC" w:rsidP="00830183">
            <w:pPr>
              <w:jc w:val="center"/>
              <w:rPr>
                <w:sz w:val="18"/>
                <w:szCs w:val="18"/>
              </w:rPr>
            </w:pPr>
          </w:p>
        </w:tc>
        <w:tc>
          <w:tcPr>
            <w:tcW w:w="1134"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c>
          <w:tcPr>
            <w:tcW w:w="1275"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c>
          <w:tcPr>
            <w:tcW w:w="1276"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c>
          <w:tcPr>
            <w:tcW w:w="1276" w:type="dxa"/>
            <w:tcBorders>
              <w:top w:val="single" w:sz="4" w:space="0" w:color="auto"/>
              <w:left w:val="single" w:sz="4" w:space="0" w:color="auto"/>
              <w:bottom w:val="single" w:sz="4" w:space="0" w:color="auto"/>
              <w:right w:val="nil"/>
            </w:tcBorders>
            <w:noWrap/>
          </w:tcPr>
          <w:p w:rsidR="00A468BC" w:rsidRPr="00A468BC" w:rsidRDefault="00A468BC" w:rsidP="008301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noWrap/>
          </w:tcPr>
          <w:p w:rsidR="00A468BC" w:rsidRPr="00A468BC" w:rsidRDefault="00A468BC" w:rsidP="00830183">
            <w:pPr>
              <w:jc w:val="center"/>
              <w:rPr>
                <w:sz w:val="18"/>
                <w:szCs w:val="18"/>
              </w:rPr>
            </w:pPr>
          </w:p>
        </w:tc>
        <w:tc>
          <w:tcPr>
            <w:tcW w:w="1275"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c>
          <w:tcPr>
            <w:tcW w:w="1134"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c>
          <w:tcPr>
            <w:tcW w:w="1125"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r>
      <w:tr w:rsidR="00A468BC" w:rsidRPr="00A468BC" w:rsidTr="00830183">
        <w:trPr>
          <w:trHeight w:val="315"/>
        </w:trPr>
        <w:tc>
          <w:tcPr>
            <w:tcW w:w="3119" w:type="dxa"/>
            <w:tcBorders>
              <w:top w:val="single" w:sz="4" w:space="0" w:color="auto"/>
              <w:left w:val="single" w:sz="4" w:space="0" w:color="auto"/>
              <w:bottom w:val="single" w:sz="4" w:space="0" w:color="auto"/>
              <w:right w:val="single" w:sz="4" w:space="0" w:color="auto"/>
            </w:tcBorders>
          </w:tcPr>
          <w:p w:rsidR="00A468BC" w:rsidRPr="00A468BC" w:rsidRDefault="00A468BC" w:rsidP="00830183">
            <w:pPr>
              <w:spacing w:before="100" w:beforeAutospacing="1" w:after="100" w:afterAutospacing="1"/>
              <w:rPr>
                <w:sz w:val="18"/>
                <w:szCs w:val="18"/>
              </w:rPr>
            </w:pPr>
            <w:r w:rsidRPr="00A468BC">
              <w:rPr>
                <w:sz w:val="18"/>
                <w:szCs w:val="18"/>
              </w:rPr>
              <w:lastRenderedPageBreak/>
              <w:t xml:space="preserve"> Основное мероприятие  Число зрителей (человек)</w:t>
            </w:r>
          </w:p>
        </w:tc>
        <w:tc>
          <w:tcPr>
            <w:tcW w:w="1276" w:type="dxa"/>
            <w:tcBorders>
              <w:top w:val="single" w:sz="4" w:space="0" w:color="auto"/>
              <w:left w:val="nil"/>
              <w:bottom w:val="single" w:sz="4" w:space="0" w:color="auto"/>
              <w:right w:val="nil"/>
            </w:tcBorders>
            <w:noWrap/>
          </w:tcPr>
          <w:p w:rsidR="00A468BC" w:rsidRPr="00A468BC" w:rsidRDefault="00A468BC" w:rsidP="00830183">
            <w:pPr>
              <w:jc w:val="center"/>
              <w:rPr>
                <w:sz w:val="18"/>
                <w:szCs w:val="18"/>
              </w:rPr>
            </w:pPr>
          </w:p>
          <w:p w:rsidR="00A468BC" w:rsidRPr="00A468BC" w:rsidRDefault="00A468BC" w:rsidP="00830183">
            <w:pPr>
              <w:jc w:val="center"/>
              <w:rPr>
                <w:sz w:val="18"/>
                <w:szCs w:val="18"/>
              </w:rPr>
            </w:pPr>
            <w:r w:rsidRPr="00A468BC">
              <w:rPr>
                <w:sz w:val="18"/>
                <w:szCs w:val="18"/>
              </w:rPr>
              <w:t>980</w:t>
            </w:r>
          </w:p>
        </w:tc>
        <w:tc>
          <w:tcPr>
            <w:tcW w:w="1276" w:type="dxa"/>
            <w:tcBorders>
              <w:top w:val="single" w:sz="4" w:space="0" w:color="auto"/>
              <w:left w:val="single" w:sz="4" w:space="0" w:color="auto"/>
              <w:bottom w:val="single" w:sz="4" w:space="0" w:color="auto"/>
              <w:right w:val="single" w:sz="4" w:space="0" w:color="auto"/>
            </w:tcBorders>
            <w:noWrap/>
          </w:tcPr>
          <w:p w:rsidR="00A468BC" w:rsidRPr="00A468BC" w:rsidRDefault="00A468BC" w:rsidP="00830183">
            <w:pPr>
              <w:jc w:val="center"/>
              <w:rPr>
                <w:sz w:val="18"/>
                <w:szCs w:val="18"/>
              </w:rPr>
            </w:pPr>
          </w:p>
          <w:p w:rsidR="00A468BC" w:rsidRPr="00A468BC" w:rsidRDefault="00A468BC" w:rsidP="00830183">
            <w:pPr>
              <w:jc w:val="center"/>
              <w:rPr>
                <w:sz w:val="18"/>
                <w:szCs w:val="18"/>
              </w:rPr>
            </w:pPr>
            <w:r w:rsidRPr="00A468BC">
              <w:rPr>
                <w:sz w:val="18"/>
                <w:szCs w:val="18"/>
              </w:rPr>
              <w:t>1000</w:t>
            </w:r>
          </w:p>
        </w:tc>
        <w:tc>
          <w:tcPr>
            <w:tcW w:w="1134"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p w:rsidR="00A468BC" w:rsidRPr="00A468BC" w:rsidRDefault="00A468BC" w:rsidP="00830183">
            <w:pPr>
              <w:jc w:val="center"/>
              <w:rPr>
                <w:sz w:val="18"/>
                <w:szCs w:val="18"/>
              </w:rPr>
            </w:pPr>
            <w:r w:rsidRPr="00A468BC">
              <w:rPr>
                <w:sz w:val="18"/>
                <w:szCs w:val="18"/>
              </w:rPr>
              <w:t>1100</w:t>
            </w:r>
          </w:p>
        </w:tc>
        <w:tc>
          <w:tcPr>
            <w:tcW w:w="1275"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p w:rsidR="00A468BC" w:rsidRPr="00A468BC" w:rsidRDefault="00A468BC" w:rsidP="00830183">
            <w:pPr>
              <w:jc w:val="center"/>
              <w:rPr>
                <w:sz w:val="18"/>
                <w:szCs w:val="18"/>
              </w:rPr>
            </w:pPr>
            <w:r w:rsidRPr="00A468BC">
              <w:rPr>
                <w:sz w:val="18"/>
                <w:szCs w:val="18"/>
              </w:rPr>
              <w:t>1100</w:t>
            </w:r>
          </w:p>
        </w:tc>
        <w:tc>
          <w:tcPr>
            <w:tcW w:w="1276"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p w:rsidR="00A468BC" w:rsidRPr="00A468BC" w:rsidRDefault="00A468BC" w:rsidP="00830183">
            <w:pPr>
              <w:jc w:val="center"/>
              <w:rPr>
                <w:sz w:val="18"/>
                <w:szCs w:val="18"/>
              </w:rPr>
            </w:pPr>
            <w:r w:rsidRPr="00A468BC">
              <w:rPr>
                <w:sz w:val="18"/>
                <w:szCs w:val="18"/>
              </w:rPr>
              <w:t>1100</w:t>
            </w:r>
          </w:p>
        </w:tc>
        <w:tc>
          <w:tcPr>
            <w:tcW w:w="1276" w:type="dxa"/>
            <w:tcBorders>
              <w:top w:val="single" w:sz="4" w:space="0" w:color="auto"/>
              <w:left w:val="single" w:sz="4" w:space="0" w:color="auto"/>
              <w:bottom w:val="single" w:sz="4" w:space="0" w:color="auto"/>
              <w:right w:val="nil"/>
            </w:tcBorders>
            <w:noWrap/>
          </w:tcPr>
          <w:p w:rsidR="00A468BC" w:rsidRPr="00A468BC" w:rsidRDefault="00A468BC" w:rsidP="008301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noWrap/>
          </w:tcPr>
          <w:p w:rsidR="00A468BC" w:rsidRPr="00A468BC" w:rsidRDefault="00A468BC" w:rsidP="00830183">
            <w:pPr>
              <w:jc w:val="center"/>
              <w:rPr>
                <w:sz w:val="18"/>
                <w:szCs w:val="18"/>
              </w:rPr>
            </w:pPr>
          </w:p>
        </w:tc>
        <w:tc>
          <w:tcPr>
            <w:tcW w:w="1275"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c>
          <w:tcPr>
            <w:tcW w:w="1134"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c>
          <w:tcPr>
            <w:tcW w:w="1125"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r>
      <w:tr w:rsidR="00A468BC" w:rsidRPr="00A468BC" w:rsidTr="00830183">
        <w:trPr>
          <w:trHeight w:val="222"/>
        </w:trPr>
        <w:tc>
          <w:tcPr>
            <w:tcW w:w="3119" w:type="dxa"/>
            <w:tcBorders>
              <w:top w:val="single" w:sz="4" w:space="0" w:color="auto"/>
              <w:left w:val="single" w:sz="4" w:space="0" w:color="auto"/>
              <w:bottom w:val="single" w:sz="4" w:space="0" w:color="auto"/>
              <w:right w:val="single" w:sz="4" w:space="0" w:color="auto"/>
            </w:tcBorders>
          </w:tcPr>
          <w:p w:rsidR="00A468BC" w:rsidRPr="00A468BC" w:rsidRDefault="00A468BC" w:rsidP="00830183">
            <w:pPr>
              <w:spacing w:before="100" w:beforeAutospacing="1" w:after="100" w:afterAutospacing="1"/>
              <w:rPr>
                <w:sz w:val="18"/>
                <w:szCs w:val="18"/>
              </w:rPr>
            </w:pPr>
            <w:r w:rsidRPr="00A468BC">
              <w:rPr>
                <w:sz w:val="18"/>
                <w:szCs w:val="18"/>
              </w:rPr>
              <w:t>Количество публичных выступлений (единиц)</w:t>
            </w:r>
          </w:p>
        </w:tc>
        <w:tc>
          <w:tcPr>
            <w:tcW w:w="1276" w:type="dxa"/>
            <w:tcBorders>
              <w:top w:val="single" w:sz="4" w:space="0" w:color="auto"/>
              <w:left w:val="nil"/>
              <w:bottom w:val="single" w:sz="4" w:space="0" w:color="auto"/>
              <w:right w:val="nil"/>
            </w:tcBorders>
            <w:noWrap/>
          </w:tcPr>
          <w:p w:rsidR="00A468BC" w:rsidRPr="00A468BC" w:rsidRDefault="00A468BC" w:rsidP="00830183">
            <w:pPr>
              <w:jc w:val="center"/>
              <w:rPr>
                <w:sz w:val="18"/>
                <w:szCs w:val="18"/>
              </w:rPr>
            </w:pPr>
            <w:r w:rsidRPr="00A468BC">
              <w:rPr>
                <w:sz w:val="18"/>
                <w:szCs w:val="18"/>
              </w:rPr>
              <w:t>20</w:t>
            </w:r>
          </w:p>
        </w:tc>
        <w:tc>
          <w:tcPr>
            <w:tcW w:w="1276" w:type="dxa"/>
            <w:tcBorders>
              <w:top w:val="single" w:sz="4" w:space="0" w:color="auto"/>
              <w:left w:val="single" w:sz="4" w:space="0" w:color="auto"/>
              <w:bottom w:val="single" w:sz="4" w:space="0" w:color="auto"/>
              <w:right w:val="single" w:sz="4" w:space="0" w:color="auto"/>
            </w:tcBorders>
            <w:noWrap/>
          </w:tcPr>
          <w:p w:rsidR="00A468BC" w:rsidRPr="00A468BC" w:rsidRDefault="00A468BC" w:rsidP="00830183">
            <w:pPr>
              <w:jc w:val="center"/>
              <w:rPr>
                <w:sz w:val="18"/>
                <w:szCs w:val="18"/>
              </w:rPr>
            </w:pPr>
            <w:r w:rsidRPr="00A468BC">
              <w:rPr>
                <w:sz w:val="18"/>
                <w:szCs w:val="18"/>
              </w:rPr>
              <w:t>20</w:t>
            </w:r>
          </w:p>
        </w:tc>
        <w:tc>
          <w:tcPr>
            <w:tcW w:w="1134"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r w:rsidRPr="00A468BC">
              <w:rPr>
                <w:sz w:val="18"/>
                <w:szCs w:val="18"/>
              </w:rPr>
              <w:t>21</w:t>
            </w:r>
          </w:p>
        </w:tc>
        <w:tc>
          <w:tcPr>
            <w:tcW w:w="1275"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r w:rsidRPr="00A468BC">
              <w:rPr>
                <w:sz w:val="18"/>
                <w:szCs w:val="18"/>
              </w:rPr>
              <w:t>21</w:t>
            </w:r>
          </w:p>
        </w:tc>
        <w:tc>
          <w:tcPr>
            <w:tcW w:w="1276"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r w:rsidRPr="00A468BC">
              <w:rPr>
                <w:sz w:val="18"/>
                <w:szCs w:val="18"/>
              </w:rPr>
              <w:t>21</w:t>
            </w:r>
          </w:p>
        </w:tc>
        <w:tc>
          <w:tcPr>
            <w:tcW w:w="1276" w:type="dxa"/>
            <w:tcBorders>
              <w:top w:val="single" w:sz="4" w:space="0" w:color="auto"/>
              <w:left w:val="single" w:sz="4" w:space="0" w:color="auto"/>
              <w:bottom w:val="single" w:sz="4" w:space="0" w:color="auto"/>
              <w:right w:val="nil"/>
            </w:tcBorders>
            <w:noWrap/>
          </w:tcPr>
          <w:p w:rsidR="00A468BC" w:rsidRPr="00A468BC" w:rsidRDefault="00A468BC" w:rsidP="00830183">
            <w:pPr>
              <w:jc w:val="center"/>
              <w:rPr>
                <w:sz w:val="18"/>
                <w:szCs w:val="18"/>
              </w:rPr>
            </w:pPr>
            <w:r w:rsidRPr="00A468BC">
              <w:rPr>
                <w:sz w:val="18"/>
                <w:szCs w:val="18"/>
              </w:rPr>
              <w:t> </w:t>
            </w:r>
          </w:p>
        </w:tc>
        <w:tc>
          <w:tcPr>
            <w:tcW w:w="1276" w:type="dxa"/>
            <w:tcBorders>
              <w:top w:val="single" w:sz="4" w:space="0" w:color="auto"/>
              <w:left w:val="single" w:sz="4" w:space="0" w:color="auto"/>
              <w:bottom w:val="single" w:sz="4" w:space="0" w:color="auto"/>
              <w:right w:val="single" w:sz="4" w:space="0" w:color="auto"/>
            </w:tcBorders>
            <w:noWrap/>
          </w:tcPr>
          <w:p w:rsidR="00A468BC" w:rsidRPr="00A468BC" w:rsidRDefault="00A468BC" w:rsidP="00830183">
            <w:pPr>
              <w:jc w:val="center"/>
              <w:rPr>
                <w:sz w:val="18"/>
                <w:szCs w:val="18"/>
              </w:rPr>
            </w:pPr>
          </w:p>
        </w:tc>
        <w:tc>
          <w:tcPr>
            <w:tcW w:w="1275"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c>
          <w:tcPr>
            <w:tcW w:w="1134"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c>
          <w:tcPr>
            <w:tcW w:w="1125"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r>
      <w:tr w:rsidR="00A468BC" w:rsidRPr="00A468BC" w:rsidTr="00830183">
        <w:trPr>
          <w:trHeight w:val="176"/>
        </w:trPr>
        <w:tc>
          <w:tcPr>
            <w:tcW w:w="15442" w:type="dxa"/>
            <w:gridSpan w:val="11"/>
            <w:tcBorders>
              <w:top w:val="single" w:sz="4" w:space="0" w:color="auto"/>
              <w:left w:val="single" w:sz="4" w:space="0" w:color="auto"/>
              <w:bottom w:val="single" w:sz="4" w:space="0" w:color="auto"/>
              <w:right w:val="single" w:sz="4" w:space="0" w:color="auto"/>
            </w:tcBorders>
          </w:tcPr>
          <w:p w:rsidR="00A468BC" w:rsidRPr="00A468BC" w:rsidRDefault="00A468BC" w:rsidP="00830183">
            <w:pPr>
              <w:pStyle w:val="a3"/>
              <w:rPr>
                <w:sz w:val="18"/>
                <w:szCs w:val="18"/>
              </w:rPr>
            </w:pPr>
            <w:r w:rsidRPr="00A468BC">
              <w:rPr>
                <w:sz w:val="18"/>
                <w:szCs w:val="18"/>
              </w:rPr>
              <w:t>12 Создание концертов и концертных программ</w:t>
            </w:r>
          </w:p>
          <w:p w:rsidR="00A468BC" w:rsidRPr="00A468BC" w:rsidRDefault="00A468BC" w:rsidP="00830183">
            <w:pPr>
              <w:jc w:val="center"/>
              <w:rPr>
                <w:sz w:val="18"/>
                <w:szCs w:val="18"/>
              </w:rPr>
            </w:pPr>
          </w:p>
        </w:tc>
      </w:tr>
      <w:tr w:rsidR="00A468BC" w:rsidRPr="00A468BC" w:rsidTr="00830183">
        <w:trPr>
          <w:trHeight w:val="176"/>
        </w:trPr>
        <w:tc>
          <w:tcPr>
            <w:tcW w:w="3119" w:type="dxa"/>
            <w:tcBorders>
              <w:top w:val="single" w:sz="4" w:space="0" w:color="auto"/>
              <w:left w:val="single" w:sz="4" w:space="0" w:color="auto"/>
              <w:bottom w:val="single" w:sz="4" w:space="0" w:color="auto"/>
              <w:right w:val="single" w:sz="4" w:space="0" w:color="auto"/>
            </w:tcBorders>
          </w:tcPr>
          <w:p w:rsidR="00A468BC" w:rsidRPr="00A468BC" w:rsidRDefault="00A468BC" w:rsidP="00830183">
            <w:pPr>
              <w:spacing w:before="100" w:beforeAutospacing="1" w:after="100" w:afterAutospacing="1"/>
              <w:rPr>
                <w:sz w:val="18"/>
                <w:szCs w:val="18"/>
              </w:rPr>
            </w:pPr>
            <w:r w:rsidRPr="00A468BC">
              <w:rPr>
                <w:sz w:val="18"/>
                <w:szCs w:val="18"/>
              </w:rPr>
              <w:t>Показатель объема работы</w:t>
            </w:r>
          </w:p>
        </w:tc>
        <w:tc>
          <w:tcPr>
            <w:tcW w:w="1276" w:type="dxa"/>
            <w:tcBorders>
              <w:top w:val="single" w:sz="4" w:space="0" w:color="auto"/>
              <w:left w:val="nil"/>
              <w:bottom w:val="single" w:sz="4" w:space="0" w:color="auto"/>
              <w:right w:val="nil"/>
            </w:tcBorders>
            <w:noWrap/>
          </w:tcPr>
          <w:p w:rsidR="00A468BC" w:rsidRPr="00A468BC" w:rsidRDefault="00A468BC" w:rsidP="008301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noWrap/>
          </w:tcPr>
          <w:p w:rsidR="00A468BC" w:rsidRPr="00A468BC" w:rsidRDefault="00A468BC" w:rsidP="00830183">
            <w:pPr>
              <w:jc w:val="center"/>
              <w:rPr>
                <w:sz w:val="18"/>
                <w:szCs w:val="18"/>
              </w:rPr>
            </w:pPr>
          </w:p>
        </w:tc>
        <w:tc>
          <w:tcPr>
            <w:tcW w:w="1134"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c>
          <w:tcPr>
            <w:tcW w:w="1275"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c>
          <w:tcPr>
            <w:tcW w:w="1276"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c>
          <w:tcPr>
            <w:tcW w:w="1276" w:type="dxa"/>
            <w:tcBorders>
              <w:top w:val="single" w:sz="4" w:space="0" w:color="auto"/>
              <w:left w:val="single" w:sz="4" w:space="0" w:color="auto"/>
              <w:bottom w:val="single" w:sz="4" w:space="0" w:color="auto"/>
              <w:right w:val="nil"/>
            </w:tcBorders>
            <w:noWrap/>
          </w:tcPr>
          <w:p w:rsidR="00A468BC" w:rsidRPr="00A468BC" w:rsidRDefault="00A468BC" w:rsidP="008301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noWrap/>
          </w:tcPr>
          <w:p w:rsidR="00A468BC" w:rsidRPr="00A468BC" w:rsidRDefault="00A468BC" w:rsidP="00830183">
            <w:pPr>
              <w:jc w:val="center"/>
              <w:rPr>
                <w:sz w:val="18"/>
                <w:szCs w:val="18"/>
              </w:rPr>
            </w:pPr>
          </w:p>
        </w:tc>
        <w:tc>
          <w:tcPr>
            <w:tcW w:w="1275"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c>
          <w:tcPr>
            <w:tcW w:w="1134"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c>
          <w:tcPr>
            <w:tcW w:w="1125"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r>
      <w:tr w:rsidR="00A468BC" w:rsidRPr="00A468BC" w:rsidTr="00830183">
        <w:trPr>
          <w:trHeight w:val="176"/>
        </w:trPr>
        <w:tc>
          <w:tcPr>
            <w:tcW w:w="3119" w:type="dxa"/>
            <w:tcBorders>
              <w:top w:val="single" w:sz="4" w:space="0" w:color="auto"/>
              <w:left w:val="single" w:sz="4" w:space="0" w:color="auto"/>
              <w:bottom w:val="single" w:sz="4" w:space="0" w:color="auto"/>
              <w:right w:val="single" w:sz="4" w:space="0" w:color="auto"/>
            </w:tcBorders>
          </w:tcPr>
          <w:p w:rsidR="00A468BC" w:rsidRPr="00A468BC" w:rsidRDefault="00A468BC" w:rsidP="00830183">
            <w:pPr>
              <w:spacing w:before="100" w:beforeAutospacing="1" w:after="100" w:afterAutospacing="1"/>
              <w:rPr>
                <w:sz w:val="18"/>
                <w:szCs w:val="18"/>
              </w:rPr>
            </w:pPr>
            <w:r w:rsidRPr="00A468BC">
              <w:rPr>
                <w:sz w:val="18"/>
                <w:szCs w:val="18"/>
              </w:rPr>
              <w:t>Основное мероприятие Количество новых (капитально возобновленных) постановок (единиц)</w:t>
            </w:r>
          </w:p>
        </w:tc>
        <w:tc>
          <w:tcPr>
            <w:tcW w:w="1276" w:type="dxa"/>
            <w:tcBorders>
              <w:top w:val="single" w:sz="4" w:space="0" w:color="auto"/>
              <w:left w:val="nil"/>
              <w:bottom w:val="single" w:sz="4" w:space="0" w:color="auto"/>
              <w:right w:val="nil"/>
            </w:tcBorders>
            <w:noWrap/>
          </w:tcPr>
          <w:p w:rsidR="00A468BC" w:rsidRPr="00A468BC" w:rsidRDefault="00A468BC" w:rsidP="00830183">
            <w:pPr>
              <w:jc w:val="center"/>
              <w:rPr>
                <w:sz w:val="18"/>
                <w:szCs w:val="18"/>
              </w:rPr>
            </w:pPr>
          </w:p>
          <w:p w:rsidR="00A468BC" w:rsidRPr="00A468BC" w:rsidRDefault="00A468BC" w:rsidP="00830183">
            <w:pPr>
              <w:jc w:val="center"/>
              <w:rPr>
                <w:sz w:val="18"/>
                <w:szCs w:val="18"/>
              </w:rPr>
            </w:pPr>
          </w:p>
          <w:p w:rsidR="00A468BC" w:rsidRPr="00A468BC" w:rsidRDefault="00A468BC" w:rsidP="00830183">
            <w:pPr>
              <w:jc w:val="center"/>
              <w:rPr>
                <w:sz w:val="18"/>
                <w:szCs w:val="18"/>
              </w:rPr>
            </w:pPr>
          </w:p>
          <w:p w:rsidR="00A468BC" w:rsidRPr="00A468BC" w:rsidRDefault="00A468BC" w:rsidP="00830183">
            <w:pPr>
              <w:jc w:val="center"/>
              <w:rPr>
                <w:sz w:val="18"/>
                <w:szCs w:val="18"/>
              </w:rPr>
            </w:pPr>
          </w:p>
          <w:p w:rsidR="00A468BC" w:rsidRPr="00A468BC" w:rsidRDefault="00A468BC" w:rsidP="00830183">
            <w:pPr>
              <w:jc w:val="center"/>
              <w:rPr>
                <w:sz w:val="18"/>
                <w:szCs w:val="18"/>
              </w:rPr>
            </w:pPr>
            <w:r w:rsidRPr="00A468BC">
              <w:rPr>
                <w:sz w:val="18"/>
                <w:szCs w:val="18"/>
              </w:rPr>
              <w:t>111</w:t>
            </w:r>
          </w:p>
        </w:tc>
        <w:tc>
          <w:tcPr>
            <w:tcW w:w="1276" w:type="dxa"/>
            <w:tcBorders>
              <w:top w:val="single" w:sz="4" w:space="0" w:color="auto"/>
              <w:left w:val="single" w:sz="4" w:space="0" w:color="auto"/>
              <w:bottom w:val="single" w:sz="4" w:space="0" w:color="auto"/>
              <w:right w:val="single" w:sz="4" w:space="0" w:color="auto"/>
            </w:tcBorders>
            <w:noWrap/>
          </w:tcPr>
          <w:p w:rsidR="00A468BC" w:rsidRPr="00A468BC" w:rsidRDefault="00A468BC" w:rsidP="00830183">
            <w:pPr>
              <w:jc w:val="center"/>
              <w:rPr>
                <w:sz w:val="18"/>
                <w:szCs w:val="18"/>
              </w:rPr>
            </w:pPr>
          </w:p>
          <w:p w:rsidR="00A468BC" w:rsidRPr="00A468BC" w:rsidRDefault="00A468BC" w:rsidP="00830183">
            <w:pPr>
              <w:jc w:val="center"/>
              <w:rPr>
                <w:sz w:val="18"/>
                <w:szCs w:val="18"/>
              </w:rPr>
            </w:pPr>
          </w:p>
          <w:p w:rsidR="00A468BC" w:rsidRPr="00A468BC" w:rsidRDefault="00A468BC" w:rsidP="00830183">
            <w:pPr>
              <w:jc w:val="center"/>
              <w:rPr>
                <w:sz w:val="18"/>
                <w:szCs w:val="18"/>
              </w:rPr>
            </w:pPr>
          </w:p>
          <w:p w:rsidR="00A468BC" w:rsidRPr="00A468BC" w:rsidRDefault="00A468BC" w:rsidP="00830183">
            <w:pPr>
              <w:jc w:val="center"/>
              <w:rPr>
                <w:sz w:val="18"/>
                <w:szCs w:val="18"/>
              </w:rPr>
            </w:pPr>
          </w:p>
          <w:p w:rsidR="00A468BC" w:rsidRPr="00A468BC" w:rsidRDefault="00A468BC" w:rsidP="00830183">
            <w:pPr>
              <w:jc w:val="center"/>
              <w:rPr>
                <w:sz w:val="18"/>
                <w:szCs w:val="18"/>
              </w:rPr>
            </w:pPr>
            <w:r w:rsidRPr="00A468BC">
              <w:rPr>
                <w:sz w:val="18"/>
                <w:szCs w:val="18"/>
              </w:rPr>
              <w:t>111</w:t>
            </w:r>
          </w:p>
        </w:tc>
        <w:tc>
          <w:tcPr>
            <w:tcW w:w="1134"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p w:rsidR="00A468BC" w:rsidRPr="00A468BC" w:rsidRDefault="00A468BC" w:rsidP="00830183">
            <w:pPr>
              <w:jc w:val="center"/>
              <w:rPr>
                <w:sz w:val="18"/>
                <w:szCs w:val="18"/>
              </w:rPr>
            </w:pPr>
          </w:p>
          <w:p w:rsidR="00A468BC" w:rsidRPr="00A468BC" w:rsidRDefault="00A468BC" w:rsidP="00830183">
            <w:pPr>
              <w:jc w:val="center"/>
              <w:rPr>
                <w:sz w:val="18"/>
                <w:szCs w:val="18"/>
              </w:rPr>
            </w:pPr>
          </w:p>
          <w:p w:rsidR="00A468BC" w:rsidRPr="00A468BC" w:rsidRDefault="00A468BC" w:rsidP="00830183">
            <w:pPr>
              <w:jc w:val="center"/>
              <w:rPr>
                <w:sz w:val="18"/>
                <w:szCs w:val="18"/>
              </w:rPr>
            </w:pPr>
          </w:p>
          <w:p w:rsidR="00A468BC" w:rsidRPr="00A468BC" w:rsidRDefault="00A468BC" w:rsidP="00830183">
            <w:pPr>
              <w:jc w:val="center"/>
              <w:rPr>
                <w:sz w:val="18"/>
                <w:szCs w:val="18"/>
              </w:rPr>
            </w:pPr>
            <w:r w:rsidRPr="00A468BC">
              <w:rPr>
                <w:sz w:val="18"/>
                <w:szCs w:val="18"/>
              </w:rPr>
              <w:t>113</w:t>
            </w:r>
          </w:p>
        </w:tc>
        <w:tc>
          <w:tcPr>
            <w:tcW w:w="1275"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p w:rsidR="00A468BC" w:rsidRPr="00A468BC" w:rsidRDefault="00A468BC" w:rsidP="00830183">
            <w:pPr>
              <w:jc w:val="center"/>
              <w:rPr>
                <w:sz w:val="18"/>
                <w:szCs w:val="18"/>
              </w:rPr>
            </w:pPr>
          </w:p>
          <w:p w:rsidR="00A468BC" w:rsidRPr="00A468BC" w:rsidRDefault="00A468BC" w:rsidP="00830183">
            <w:pPr>
              <w:jc w:val="center"/>
              <w:rPr>
                <w:sz w:val="18"/>
                <w:szCs w:val="18"/>
              </w:rPr>
            </w:pPr>
          </w:p>
          <w:p w:rsidR="00A468BC" w:rsidRPr="00A468BC" w:rsidRDefault="00A468BC" w:rsidP="00830183">
            <w:pPr>
              <w:jc w:val="center"/>
              <w:rPr>
                <w:sz w:val="18"/>
                <w:szCs w:val="18"/>
              </w:rPr>
            </w:pPr>
          </w:p>
          <w:p w:rsidR="00A468BC" w:rsidRPr="00A468BC" w:rsidRDefault="00A468BC" w:rsidP="00830183">
            <w:pPr>
              <w:jc w:val="center"/>
              <w:rPr>
                <w:sz w:val="18"/>
                <w:szCs w:val="18"/>
              </w:rPr>
            </w:pPr>
            <w:r w:rsidRPr="00A468BC">
              <w:rPr>
                <w:sz w:val="18"/>
                <w:szCs w:val="18"/>
              </w:rPr>
              <w:t>113</w:t>
            </w:r>
          </w:p>
        </w:tc>
        <w:tc>
          <w:tcPr>
            <w:tcW w:w="1276"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p w:rsidR="00A468BC" w:rsidRPr="00A468BC" w:rsidRDefault="00A468BC" w:rsidP="00830183">
            <w:pPr>
              <w:jc w:val="center"/>
              <w:rPr>
                <w:sz w:val="18"/>
                <w:szCs w:val="18"/>
              </w:rPr>
            </w:pPr>
          </w:p>
          <w:p w:rsidR="00A468BC" w:rsidRPr="00A468BC" w:rsidRDefault="00A468BC" w:rsidP="00830183">
            <w:pPr>
              <w:jc w:val="center"/>
              <w:rPr>
                <w:sz w:val="18"/>
                <w:szCs w:val="18"/>
              </w:rPr>
            </w:pPr>
          </w:p>
          <w:p w:rsidR="00A468BC" w:rsidRPr="00A468BC" w:rsidRDefault="00A468BC" w:rsidP="00830183">
            <w:pPr>
              <w:jc w:val="center"/>
              <w:rPr>
                <w:sz w:val="18"/>
                <w:szCs w:val="18"/>
              </w:rPr>
            </w:pPr>
          </w:p>
          <w:p w:rsidR="00A468BC" w:rsidRPr="00A468BC" w:rsidRDefault="00A468BC" w:rsidP="00830183">
            <w:pPr>
              <w:jc w:val="center"/>
              <w:rPr>
                <w:sz w:val="18"/>
                <w:szCs w:val="18"/>
              </w:rPr>
            </w:pPr>
            <w:r w:rsidRPr="00A468BC">
              <w:rPr>
                <w:sz w:val="18"/>
                <w:szCs w:val="18"/>
              </w:rPr>
              <w:t>114</w:t>
            </w:r>
          </w:p>
        </w:tc>
        <w:tc>
          <w:tcPr>
            <w:tcW w:w="1276" w:type="dxa"/>
            <w:tcBorders>
              <w:top w:val="single" w:sz="4" w:space="0" w:color="auto"/>
              <w:left w:val="single" w:sz="4" w:space="0" w:color="auto"/>
              <w:bottom w:val="single" w:sz="4" w:space="0" w:color="auto"/>
              <w:right w:val="nil"/>
            </w:tcBorders>
            <w:noWrap/>
          </w:tcPr>
          <w:p w:rsidR="00A468BC" w:rsidRPr="00A468BC" w:rsidRDefault="00A468BC" w:rsidP="008301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noWrap/>
          </w:tcPr>
          <w:p w:rsidR="00A468BC" w:rsidRPr="00A468BC" w:rsidRDefault="00A468BC" w:rsidP="00830183">
            <w:pPr>
              <w:jc w:val="center"/>
              <w:rPr>
                <w:sz w:val="18"/>
                <w:szCs w:val="18"/>
              </w:rPr>
            </w:pPr>
          </w:p>
        </w:tc>
        <w:tc>
          <w:tcPr>
            <w:tcW w:w="1275"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c>
          <w:tcPr>
            <w:tcW w:w="1134"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c>
          <w:tcPr>
            <w:tcW w:w="1125"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r>
      <w:tr w:rsidR="00A468BC" w:rsidRPr="00A468BC" w:rsidTr="00830183">
        <w:trPr>
          <w:trHeight w:val="176"/>
        </w:trPr>
        <w:tc>
          <w:tcPr>
            <w:tcW w:w="15442" w:type="dxa"/>
            <w:gridSpan w:val="11"/>
            <w:tcBorders>
              <w:top w:val="single" w:sz="4" w:space="0" w:color="auto"/>
              <w:left w:val="single" w:sz="4" w:space="0" w:color="auto"/>
              <w:bottom w:val="single" w:sz="4" w:space="0" w:color="auto"/>
              <w:right w:val="single" w:sz="4" w:space="0" w:color="auto"/>
            </w:tcBorders>
          </w:tcPr>
          <w:p w:rsidR="00A468BC" w:rsidRPr="00A468BC" w:rsidRDefault="00A468BC" w:rsidP="00830183">
            <w:pPr>
              <w:pStyle w:val="a3"/>
              <w:rPr>
                <w:sz w:val="18"/>
                <w:szCs w:val="18"/>
              </w:rPr>
            </w:pPr>
            <w:r w:rsidRPr="00A468BC">
              <w:rPr>
                <w:sz w:val="18"/>
                <w:szCs w:val="18"/>
              </w:rPr>
              <w:t xml:space="preserve">13. Выявление, изучение, сохранение, развитие и популяризация объектов нематериального культурного наследия народов Российской Федерации в области традиционной народной культуры      </w:t>
            </w:r>
          </w:p>
        </w:tc>
      </w:tr>
      <w:tr w:rsidR="00A468BC" w:rsidRPr="00A468BC" w:rsidTr="00830183">
        <w:trPr>
          <w:trHeight w:val="176"/>
        </w:trPr>
        <w:tc>
          <w:tcPr>
            <w:tcW w:w="3119" w:type="dxa"/>
            <w:tcBorders>
              <w:top w:val="single" w:sz="4" w:space="0" w:color="auto"/>
              <w:left w:val="single" w:sz="4" w:space="0" w:color="auto"/>
              <w:bottom w:val="single" w:sz="4" w:space="0" w:color="auto"/>
              <w:right w:val="single" w:sz="4" w:space="0" w:color="auto"/>
            </w:tcBorders>
          </w:tcPr>
          <w:p w:rsidR="00A468BC" w:rsidRPr="00A468BC" w:rsidRDefault="00A468BC" w:rsidP="00830183">
            <w:pPr>
              <w:spacing w:before="100" w:beforeAutospacing="1" w:after="100" w:afterAutospacing="1"/>
              <w:rPr>
                <w:sz w:val="18"/>
                <w:szCs w:val="18"/>
              </w:rPr>
            </w:pPr>
            <w:r w:rsidRPr="00A468BC">
              <w:rPr>
                <w:sz w:val="18"/>
                <w:szCs w:val="18"/>
              </w:rPr>
              <w:t xml:space="preserve">Показатель объема работы  </w:t>
            </w:r>
          </w:p>
        </w:tc>
        <w:tc>
          <w:tcPr>
            <w:tcW w:w="1276" w:type="dxa"/>
            <w:tcBorders>
              <w:top w:val="single" w:sz="4" w:space="0" w:color="auto"/>
              <w:left w:val="nil"/>
              <w:bottom w:val="single" w:sz="4" w:space="0" w:color="auto"/>
              <w:right w:val="nil"/>
            </w:tcBorders>
            <w:noWrap/>
          </w:tcPr>
          <w:p w:rsidR="00A468BC" w:rsidRPr="00A468BC" w:rsidRDefault="00A468BC" w:rsidP="008301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noWrap/>
          </w:tcPr>
          <w:p w:rsidR="00A468BC" w:rsidRPr="00A468BC" w:rsidRDefault="00A468BC" w:rsidP="00830183">
            <w:pPr>
              <w:jc w:val="center"/>
              <w:rPr>
                <w:sz w:val="18"/>
                <w:szCs w:val="18"/>
              </w:rPr>
            </w:pPr>
          </w:p>
        </w:tc>
        <w:tc>
          <w:tcPr>
            <w:tcW w:w="1134"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c>
          <w:tcPr>
            <w:tcW w:w="1275"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c>
          <w:tcPr>
            <w:tcW w:w="1276"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c>
          <w:tcPr>
            <w:tcW w:w="1276" w:type="dxa"/>
            <w:tcBorders>
              <w:top w:val="single" w:sz="4" w:space="0" w:color="auto"/>
              <w:left w:val="single" w:sz="4" w:space="0" w:color="auto"/>
              <w:bottom w:val="single" w:sz="4" w:space="0" w:color="auto"/>
              <w:right w:val="nil"/>
            </w:tcBorders>
            <w:noWrap/>
          </w:tcPr>
          <w:p w:rsidR="00A468BC" w:rsidRPr="00A468BC" w:rsidRDefault="00A468BC" w:rsidP="008301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noWrap/>
          </w:tcPr>
          <w:p w:rsidR="00A468BC" w:rsidRPr="00A468BC" w:rsidRDefault="00A468BC" w:rsidP="00830183">
            <w:pPr>
              <w:jc w:val="center"/>
              <w:rPr>
                <w:sz w:val="18"/>
                <w:szCs w:val="18"/>
              </w:rPr>
            </w:pPr>
          </w:p>
        </w:tc>
        <w:tc>
          <w:tcPr>
            <w:tcW w:w="1275"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c>
          <w:tcPr>
            <w:tcW w:w="1134"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c>
          <w:tcPr>
            <w:tcW w:w="1125"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r>
      <w:tr w:rsidR="00A468BC" w:rsidRPr="00A468BC" w:rsidTr="00830183">
        <w:trPr>
          <w:trHeight w:val="176"/>
        </w:trPr>
        <w:tc>
          <w:tcPr>
            <w:tcW w:w="3119" w:type="dxa"/>
            <w:tcBorders>
              <w:top w:val="single" w:sz="4" w:space="0" w:color="auto"/>
              <w:left w:val="single" w:sz="4" w:space="0" w:color="auto"/>
              <w:bottom w:val="single" w:sz="4" w:space="0" w:color="auto"/>
              <w:right w:val="single" w:sz="4" w:space="0" w:color="auto"/>
            </w:tcBorders>
          </w:tcPr>
          <w:p w:rsidR="00A468BC" w:rsidRPr="00A468BC" w:rsidRDefault="00A468BC" w:rsidP="00830183">
            <w:pPr>
              <w:spacing w:before="100" w:beforeAutospacing="1" w:after="100" w:afterAutospacing="1"/>
              <w:rPr>
                <w:sz w:val="18"/>
                <w:szCs w:val="18"/>
              </w:rPr>
            </w:pPr>
            <w:r w:rsidRPr="00A468BC">
              <w:rPr>
                <w:sz w:val="18"/>
                <w:szCs w:val="18"/>
              </w:rPr>
              <w:t>Основное мероприятие</w:t>
            </w:r>
          </w:p>
          <w:p w:rsidR="00A468BC" w:rsidRPr="00A468BC" w:rsidRDefault="00A468BC" w:rsidP="00830183">
            <w:pPr>
              <w:spacing w:before="100" w:beforeAutospacing="1" w:after="100" w:afterAutospacing="1"/>
              <w:rPr>
                <w:sz w:val="18"/>
                <w:szCs w:val="18"/>
              </w:rPr>
            </w:pPr>
            <w:r w:rsidRPr="00A468BC">
              <w:rPr>
                <w:sz w:val="18"/>
                <w:szCs w:val="18"/>
              </w:rPr>
              <w:t xml:space="preserve">Количество обрядовых мероприятий     (единиц)                       </w:t>
            </w:r>
          </w:p>
        </w:tc>
        <w:tc>
          <w:tcPr>
            <w:tcW w:w="1276" w:type="dxa"/>
            <w:tcBorders>
              <w:top w:val="single" w:sz="4" w:space="0" w:color="auto"/>
              <w:left w:val="nil"/>
              <w:bottom w:val="single" w:sz="4" w:space="0" w:color="auto"/>
              <w:right w:val="nil"/>
            </w:tcBorders>
            <w:noWrap/>
          </w:tcPr>
          <w:p w:rsidR="00A468BC" w:rsidRPr="00A468BC" w:rsidRDefault="00A468BC" w:rsidP="00830183">
            <w:pPr>
              <w:jc w:val="center"/>
              <w:rPr>
                <w:sz w:val="18"/>
                <w:szCs w:val="18"/>
              </w:rPr>
            </w:pPr>
          </w:p>
          <w:p w:rsidR="00A468BC" w:rsidRPr="00A468BC" w:rsidRDefault="00A468BC" w:rsidP="00830183">
            <w:pPr>
              <w:jc w:val="center"/>
              <w:rPr>
                <w:sz w:val="18"/>
                <w:szCs w:val="18"/>
              </w:rPr>
            </w:pPr>
          </w:p>
          <w:p w:rsidR="00A468BC" w:rsidRPr="00A468BC" w:rsidRDefault="00A468BC" w:rsidP="00830183">
            <w:pPr>
              <w:jc w:val="center"/>
              <w:rPr>
                <w:sz w:val="18"/>
                <w:szCs w:val="18"/>
              </w:rPr>
            </w:pPr>
            <w:r w:rsidRPr="00A468BC">
              <w:rPr>
                <w:sz w:val="18"/>
                <w:szCs w:val="18"/>
              </w:rPr>
              <w:t>3</w:t>
            </w:r>
          </w:p>
        </w:tc>
        <w:tc>
          <w:tcPr>
            <w:tcW w:w="1276" w:type="dxa"/>
            <w:tcBorders>
              <w:top w:val="single" w:sz="4" w:space="0" w:color="auto"/>
              <w:left w:val="single" w:sz="4" w:space="0" w:color="auto"/>
              <w:bottom w:val="single" w:sz="4" w:space="0" w:color="auto"/>
              <w:right w:val="single" w:sz="4" w:space="0" w:color="auto"/>
            </w:tcBorders>
            <w:noWrap/>
          </w:tcPr>
          <w:p w:rsidR="00A468BC" w:rsidRPr="00A468BC" w:rsidRDefault="00A468BC" w:rsidP="00830183">
            <w:pPr>
              <w:jc w:val="center"/>
              <w:rPr>
                <w:sz w:val="18"/>
                <w:szCs w:val="18"/>
              </w:rPr>
            </w:pPr>
          </w:p>
          <w:p w:rsidR="00A468BC" w:rsidRPr="00A468BC" w:rsidRDefault="00A468BC" w:rsidP="00830183">
            <w:pPr>
              <w:jc w:val="center"/>
              <w:rPr>
                <w:sz w:val="18"/>
                <w:szCs w:val="18"/>
              </w:rPr>
            </w:pPr>
          </w:p>
          <w:p w:rsidR="00A468BC" w:rsidRPr="00A468BC" w:rsidRDefault="00A468BC" w:rsidP="00830183">
            <w:pPr>
              <w:rPr>
                <w:sz w:val="18"/>
                <w:szCs w:val="18"/>
              </w:rPr>
            </w:pPr>
            <w:r w:rsidRPr="00A468BC">
              <w:rPr>
                <w:sz w:val="18"/>
                <w:szCs w:val="18"/>
              </w:rPr>
              <w:t xml:space="preserve">       4</w:t>
            </w:r>
          </w:p>
        </w:tc>
        <w:tc>
          <w:tcPr>
            <w:tcW w:w="1134"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p w:rsidR="00A468BC" w:rsidRPr="00A468BC" w:rsidRDefault="00A468BC" w:rsidP="00830183">
            <w:pPr>
              <w:jc w:val="center"/>
              <w:rPr>
                <w:sz w:val="18"/>
                <w:szCs w:val="18"/>
              </w:rPr>
            </w:pPr>
          </w:p>
          <w:p w:rsidR="00A468BC" w:rsidRPr="00A468BC" w:rsidRDefault="00A468BC" w:rsidP="00830183">
            <w:pPr>
              <w:jc w:val="center"/>
              <w:rPr>
                <w:sz w:val="18"/>
                <w:szCs w:val="18"/>
              </w:rPr>
            </w:pPr>
            <w:r w:rsidRPr="00A468BC">
              <w:rPr>
                <w:sz w:val="18"/>
                <w:szCs w:val="18"/>
              </w:rPr>
              <w:t>4</w:t>
            </w:r>
          </w:p>
        </w:tc>
        <w:tc>
          <w:tcPr>
            <w:tcW w:w="1275"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p w:rsidR="00A468BC" w:rsidRPr="00A468BC" w:rsidRDefault="00A468BC" w:rsidP="00830183">
            <w:pPr>
              <w:rPr>
                <w:sz w:val="18"/>
                <w:szCs w:val="18"/>
              </w:rPr>
            </w:pPr>
          </w:p>
          <w:p w:rsidR="00A468BC" w:rsidRPr="00A468BC" w:rsidRDefault="00A468BC" w:rsidP="00830183">
            <w:pPr>
              <w:rPr>
                <w:sz w:val="18"/>
                <w:szCs w:val="18"/>
              </w:rPr>
            </w:pPr>
            <w:r w:rsidRPr="00A468BC">
              <w:rPr>
                <w:sz w:val="18"/>
                <w:szCs w:val="18"/>
              </w:rPr>
              <w:t xml:space="preserve">        4</w:t>
            </w:r>
          </w:p>
        </w:tc>
        <w:tc>
          <w:tcPr>
            <w:tcW w:w="1276"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p w:rsidR="00A468BC" w:rsidRPr="00A468BC" w:rsidRDefault="00A468BC" w:rsidP="00830183">
            <w:pPr>
              <w:jc w:val="center"/>
              <w:rPr>
                <w:sz w:val="18"/>
                <w:szCs w:val="18"/>
              </w:rPr>
            </w:pPr>
          </w:p>
          <w:p w:rsidR="00A468BC" w:rsidRPr="00A468BC" w:rsidRDefault="00A468BC" w:rsidP="00830183">
            <w:pPr>
              <w:jc w:val="center"/>
              <w:rPr>
                <w:sz w:val="18"/>
                <w:szCs w:val="18"/>
              </w:rPr>
            </w:pPr>
            <w:r w:rsidRPr="00A468BC">
              <w:rPr>
                <w:sz w:val="18"/>
                <w:szCs w:val="18"/>
              </w:rPr>
              <w:t>4</w:t>
            </w:r>
          </w:p>
        </w:tc>
        <w:tc>
          <w:tcPr>
            <w:tcW w:w="1276" w:type="dxa"/>
            <w:tcBorders>
              <w:top w:val="single" w:sz="4" w:space="0" w:color="auto"/>
              <w:left w:val="single" w:sz="4" w:space="0" w:color="auto"/>
              <w:bottom w:val="single" w:sz="4" w:space="0" w:color="auto"/>
              <w:right w:val="nil"/>
            </w:tcBorders>
            <w:noWrap/>
          </w:tcPr>
          <w:p w:rsidR="00A468BC" w:rsidRPr="00A468BC" w:rsidRDefault="00A468BC" w:rsidP="008301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noWrap/>
          </w:tcPr>
          <w:p w:rsidR="00A468BC" w:rsidRPr="00A468BC" w:rsidRDefault="00A468BC" w:rsidP="00830183">
            <w:pPr>
              <w:jc w:val="center"/>
              <w:rPr>
                <w:sz w:val="18"/>
                <w:szCs w:val="18"/>
              </w:rPr>
            </w:pPr>
          </w:p>
        </w:tc>
        <w:tc>
          <w:tcPr>
            <w:tcW w:w="1275"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c>
          <w:tcPr>
            <w:tcW w:w="1134"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c>
          <w:tcPr>
            <w:tcW w:w="1125"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r>
      <w:tr w:rsidR="00A468BC" w:rsidRPr="00A468BC" w:rsidTr="00830183">
        <w:trPr>
          <w:trHeight w:val="176"/>
        </w:trPr>
        <w:tc>
          <w:tcPr>
            <w:tcW w:w="15442" w:type="dxa"/>
            <w:gridSpan w:val="11"/>
            <w:tcBorders>
              <w:top w:val="single" w:sz="4" w:space="0" w:color="auto"/>
              <w:left w:val="single" w:sz="4" w:space="0" w:color="auto"/>
              <w:bottom w:val="single" w:sz="4" w:space="0" w:color="auto"/>
              <w:right w:val="single" w:sz="4" w:space="0" w:color="auto"/>
            </w:tcBorders>
          </w:tcPr>
          <w:p w:rsidR="00A468BC" w:rsidRPr="00A468BC" w:rsidRDefault="00A468BC" w:rsidP="00830183">
            <w:pPr>
              <w:rPr>
                <w:sz w:val="18"/>
                <w:szCs w:val="18"/>
              </w:rPr>
            </w:pPr>
            <w:r w:rsidRPr="00A468BC">
              <w:rPr>
                <w:sz w:val="18"/>
                <w:szCs w:val="18"/>
              </w:rPr>
              <w:t>14  Организация деятельности клубных формирований и формирований самодеятельного народного творчества.</w:t>
            </w:r>
          </w:p>
        </w:tc>
      </w:tr>
      <w:tr w:rsidR="00A468BC" w:rsidRPr="00A468BC" w:rsidTr="00830183">
        <w:trPr>
          <w:trHeight w:val="176"/>
        </w:trPr>
        <w:tc>
          <w:tcPr>
            <w:tcW w:w="3119" w:type="dxa"/>
            <w:tcBorders>
              <w:top w:val="single" w:sz="4" w:space="0" w:color="auto"/>
              <w:left w:val="single" w:sz="4" w:space="0" w:color="auto"/>
              <w:bottom w:val="single" w:sz="4" w:space="0" w:color="auto"/>
              <w:right w:val="single" w:sz="4" w:space="0" w:color="auto"/>
            </w:tcBorders>
          </w:tcPr>
          <w:p w:rsidR="00A468BC" w:rsidRPr="00A468BC" w:rsidRDefault="00A468BC" w:rsidP="00830183">
            <w:pPr>
              <w:pStyle w:val="a3"/>
              <w:rPr>
                <w:sz w:val="18"/>
                <w:szCs w:val="18"/>
              </w:rPr>
            </w:pPr>
            <w:r w:rsidRPr="00A468BC">
              <w:rPr>
                <w:sz w:val="18"/>
                <w:szCs w:val="18"/>
              </w:rPr>
              <w:t>Показатель объема работы</w:t>
            </w:r>
          </w:p>
        </w:tc>
        <w:tc>
          <w:tcPr>
            <w:tcW w:w="1276" w:type="dxa"/>
            <w:tcBorders>
              <w:top w:val="single" w:sz="4" w:space="0" w:color="auto"/>
              <w:left w:val="nil"/>
              <w:bottom w:val="single" w:sz="4" w:space="0" w:color="auto"/>
              <w:right w:val="nil"/>
            </w:tcBorders>
            <w:noWrap/>
          </w:tcPr>
          <w:p w:rsidR="00A468BC" w:rsidRPr="00A468BC" w:rsidRDefault="00A468BC" w:rsidP="008301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noWrap/>
          </w:tcPr>
          <w:p w:rsidR="00A468BC" w:rsidRPr="00A468BC" w:rsidRDefault="00A468BC" w:rsidP="00830183">
            <w:pPr>
              <w:jc w:val="center"/>
              <w:rPr>
                <w:sz w:val="18"/>
                <w:szCs w:val="18"/>
              </w:rPr>
            </w:pPr>
          </w:p>
        </w:tc>
        <w:tc>
          <w:tcPr>
            <w:tcW w:w="1134"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c>
          <w:tcPr>
            <w:tcW w:w="1275"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c>
          <w:tcPr>
            <w:tcW w:w="1276"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c>
          <w:tcPr>
            <w:tcW w:w="1276" w:type="dxa"/>
            <w:tcBorders>
              <w:top w:val="single" w:sz="4" w:space="0" w:color="auto"/>
              <w:left w:val="single" w:sz="4" w:space="0" w:color="auto"/>
              <w:bottom w:val="single" w:sz="4" w:space="0" w:color="auto"/>
              <w:right w:val="nil"/>
            </w:tcBorders>
            <w:noWrap/>
          </w:tcPr>
          <w:p w:rsidR="00A468BC" w:rsidRPr="00A468BC" w:rsidRDefault="00A468BC" w:rsidP="008301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noWrap/>
          </w:tcPr>
          <w:p w:rsidR="00A468BC" w:rsidRPr="00A468BC" w:rsidRDefault="00A468BC" w:rsidP="00830183">
            <w:pPr>
              <w:jc w:val="center"/>
              <w:rPr>
                <w:sz w:val="18"/>
                <w:szCs w:val="18"/>
              </w:rPr>
            </w:pPr>
          </w:p>
        </w:tc>
        <w:tc>
          <w:tcPr>
            <w:tcW w:w="1275"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c>
          <w:tcPr>
            <w:tcW w:w="1134"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c>
          <w:tcPr>
            <w:tcW w:w="1125"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r>
      <w:tr w:rsidR="00A468BC" w:rsidRPr="00A468BC" w:rsidTr="00830183">
        <w:trPr>
          <w:trHeight w:val="1117"/>
        </w:trPr>
        <w:tc>
          <w:tcPr>
            <w:tcW w:w="3119" w:type="dxa"/>
            <w:tcBorders>
              <w:top w:val="single" w:sz="4" w:space="0" w:color="auto"/>
              <w:left w:val="single" w:sz="4" w:space="0" w:color="auto"/>
              <w:right w:val="single" w:sz="4" w:space="0" w:color="auto"/>
            </w:tcBorders>
          </w:tcPr>
          <w:p w:rsidR="00A468BC" w:rsidRPr="00A468BC" w:rsidRDefault="00A468BC" w:rsidP="00830183">
            <w:pPr>
              <w:pStyle w:val="ConsPlusNonformat"/>
              <w:jc w:val="both"/>
              <w:rPr>
                <w:rFonts w:ascii="Times New Roman" w:hAnsi="Times New Roman" w:cs="Times New Roman"/>
                <w:sz w:val="18"/>
                <w:szCs w:val="18"/>
              </w:rPr>
            </w:pPr>
          </w:p>
          <w:p w:rsidR="00A468BC" w:rsidRPr="00A468BC" w:rsidRDefault="00A468BC" w:rsidP="00830183">
            <w:pPr>
              <w:pStyle w:val="ConsPlusNonformat"/>
              <w:jc w:val="both"/>
              <w:rPr>
                <w:rFonts w:ascii="Times New Roman" w:hAnsi="Times New Roman" w:cs="Times New Roman"/>
                <w:sz w:val="18"/>
                <w:szCs w:val="18"/>
              </w:rPr>
            </w:pPr>
            <w:r w:rsidRPr="00A468BC">
              <w:rPr>
                <w:rFonts w:ascii="Times New Roman" w:hAnsi="Times New Roman" w:cs="Times New Roman"/>
                <w:sz w:val="18"/>
                <w:szCs w:val="18"/>
              </w:rPr>
              <w:t>Основное мероприятие</w:t>
            </w:r>
          </w:p>
          <w:p w:rsidR="00A468BC" w:rsidRPr="00A468BC" w:rsidRDefault="00A468BC" w:rsidP="00830183">
            <w:pPr>
              <w:pStyle w:val="ConsPlusNonformat"/>
              <w:jc w:val="both"/>
              <w:rPr>
                <w:rFonts w:ascii="Times New Roman" w:hAnsi="Times New Roman"/>
                <w:sz w:val="18"/>
                <w:szCs w:val="18"/>
              </w:rPr>
            </w:pPr>
            <w:r w:rsidRPr="00A468BC">
              <w:rPr>
                <w:rFonts w:ascii="Times New Roman" w:hAnsi="Times New Roman" w:cs="Times New Roman"/>
                <w:sz w:val="18"/>
                <w:szCs w:val="18"/>
              </w:rPr>
              <w:t xml:space="preserve">Количество клубных формирований.(единиц) </w:t>
            </w:r>
          </w:p>
        </w:tc>
        <w:tc>
          <w:tcPr>
            <w:tcW w:w="1276" w:type="dxa"/>
            <w:tcBorders>
              <w:top w:val="single" w:sz="4" w:space="0" w:color="auto"/>
              <w:left w:val="nil"/>
              <w:right w:val="nil"/>
            </w:tcBorders>
            <w:noWrap/>
          </w:tcPr>
          <w:p w:rsidR="00A468BC" w:rsidRPr="00A468BC" w:rsidRDefault="00A468BC" w:rsidP="00830183">
            <w:pPr>
              <w:jc w:val="center"/>
              <w:rPr>
                <w:sz w:val="18"/>
                <w:szCs w:val="18"/>
              </w:rPr>
            </w:pPr>
          </w:p>
          <w:p w:rsidR="00A468BC" w:rsidRPr="00A468BC" w:rsidRDefault="00A468BC" w:rsidP="00830183">
            <w:pPr>
              <w:jc w:val="center"/>
              <w:rPr>
                <w:sz w:val="18"/>
                <w:szCs w:val="18"/>
              </w:rPr>
            </w:pPr>
          </w:p>
          <w:p w:rsidR="00A468BC" w:rsidRPr="00A468BC" w:rsidRDefault="00A468BC" w:rsidP="00830183">
            <w:pPr>
              <w:jc w:val="center"/>
              <w:rPr>
                <w:sz w:val="18"/>
                <w:szCs w:val="18"/>
              </w:rPr>
            </w:pPr>
          </w:p>
          <w:p w:rsidR="00A468BC" w:rsidRPr="00A468BC" w:rsidRDefault="00A468BC" w:rsidP="00830183">
            <w:pPr>
              <w:jc w:val="center"/>
              <w:rPr>
                <w:sz w:val="18"/>
                <w:szCs w:val="18"/>
              </w:rPr>
            </w:pPr>
            <w:r w:rsidRPr="00A468BC">
              <w:rPr>
                <w:sz w:val="18"/>
                <w:szCs w:val="18"/>
              </w:rPr>
              <w:t>19</w:t>
            </w:r>
          </w:p>
        </w:tc>
        <w:tc>
          <w:tcPr>
            <w:tcW w:w="1276" w:type="dxa"/>
            <w:tcBorders>
              <w:top w:val="single" w:sz="4" w:space="0" w:color="auto"/>
              <w:left w:val="single" w:sz="4" w:space="0" w:color="auto"/>
              <w:right w:val="single" w:sz="4" w:space="0" w:color="auto"/>
            </w:tcBorders>
            <w:noWrap/>
          </w:tcPr>
          <w:p w:rsidR="00A468BC" w:rsidRPr="00A468BC" w:rsidRDefault="00A468BC" w:rsidP="00830183">
            <w:pPr>
              <w:jc w:val="center"/>
              <w:rPr>
                <w:sz w:val="18"/>
                <w:szCs w:val="18"/>
              </w:rPr>
            </w:pPr>
          </w:p>
          <w:p w:rsidR="00A468BC" w:rsidRPr="00A468BC" w:rsidRDefault="00A468BC" w:rsidP="00830183">
            <w:pPr>
              <w:jc w:val="center"/>
              <w:rPr>
                <w:sz w:val="18"/>
                <w:szCs w:val="18"/>
              </w:rPr>
            </w:pPr>
          </w:p>
          <w:p w:rsidR="00A468BC" w:rsidRPr="00A468BC" w:rsidRDefault="00A468BC" w:rsidP="00830183">
            <w:pPr>
              <w:jc w:val="center"/>
              <w:rPr>
                <w:sz w:val="18"/>
                <w:szCs w:val="18"/>
              </w:rPr>
            </w:pPr>
          </w:p>
          <w:p w:rsidR="00A468BC" w:rsidRPr="00A468BC" w:rsidRDefault="00A468BC" w:rsidP="00830183">
            <w:pPr>
              <w:jc w:val="center"/>
              <w:rPr>
                <w:sz w:val="18"/>
                <w:szCs w:val="18"/>
              </w:rPr>
            </w:pPr>
            <w:r w:rsidRPr="00A468BC">
              <w:rPr>
                <w:sz w:val="18"/>
                <w:szCs w:val="18"/>
              </w:rPr>
              <w:t>21</w:t>
            </w:r>
          </w:p>
        </w:tc>
        <w:tc>
          <w:tcPr>
            <w:tcW w:w="1134" w:type="dxa"/>
            <w:tcBorders>
              <w:top w:val="single" w:sz="4" w:space="0" w:color="auto"/>
              <w:left w:val="nil"/>
              <w:right w:val="single" w:sz="4" w:space="0" w:color="auto"/>
            </w:tcBorders>
            <w:noWrap/>
          </w:tcPr>
          <w:p w:rsidR="00A468BC" w:rsidRPr="00A468BC" w:rsidRDefault="00A468BC" w:rsidP="00830183">
            <w:pPr>
              <w:jc w:val="center"/>
              <w:rPr>
                <w:sz w:val="18"/>
                <w:szCs w:val="18"/>
              </w:rPr>
            </w:pPr>
          </w:p>
          <w:p w:rsidR="00A468BC" w:rsidRPr="00A468BC" w:rsidRDefault="00A468BC" w:rsidP="00830183">
            <w:pPr>
              <w:jc w:val="center"/>
              <w:rPr>
                <w:sz w:val="18"/>
                <w:szCs w:val="18"/>
              </w:rPr>
            </w:pPr>
          </w:p>
          <w:p w:rsidR="00A468BC" w:rsidRPr="00A468BC" w:rsidRDefault="00A468BC" w:rsidP="00830183">
            <w:pPr>
              <w:jc w:val="center"/>
              <w:rPr>
                <w:sz w:val="18"/>
                <w:szCs w:val="18"/>
              </w:rPr>
            </w:pPr>
          </w:p>
          <w:p w:rsidR="00A468BC" w:rsidRPr="00A468BC" w:rsidRDefault="00A468BC" w:rsidP="00830183">
            <w:pPr>
              <w:jc w:val="center"/>
              <w:rPr>
                <w:sz w:val="18"/>
                <w:szCs w:val="18"/>
              </w:rPr>
            </w:pPr>
            <w:r w:rsidRPr="00A468BC">
              <w:rPr>
                <w:sz w:val="18"/>
                <w:szCs w:val="18"/>
              </w:rPr>
              <w:t>22</w:t>
            </w:r>
          </w:p>
        </w:tc>
        <w:tc>
          <w:tcPr>
            <w:tcW w:w="1275" w:type="dxa"/>
            <w:tcBorders>
              <w:top w:val="single" w:sz="4" w:space="0" w:color="auto"/>
              <w:left w:val="nil"/>
              <w:right w:val="single" w:sz="4" w:space="0" w:color="auto"/>
            </w:tcBorders>
            <w:noWrap/>
          </w:tcPr>
          <w:p w:rsidR="00A468BC" w:rsidRPr="00A468BC" w:rsidRDefault="00A468BC" w:rsidP="00830183">
            <w:pPr>
              <w:jc w:val="center"/>
              <w:rPr>
                <w:sz w:val="18"/>
                <w:szCs w:val="18"/>
              </w:rPr>
            </w:pPr>
          </w:p>
          <w:p w:rsidR="00A468BC" w:rsidRPr="00A468BC" w:rsidRDefault="00A468BC" w:rsidP="00830183">
            <w:pPr>
              <w:jc w:val="center"/>
              <w:rPr>
                <w:sz w:val="18"/>
                <w:szCs w:val="18"/>
              </w:rPr>
            </w:pPr>
          </w:p>
          <w:p w:rsidR="00A468BC" w:rsidRPr="00A468BC" w:rsidRDefault="00A468BC" w:rsidP="00830183">
            <w:pPr>
              <w:jc w:val="center"/>
              <w:rPr>
                <w:sz w:val="18"/>
                <w:szCs w:val="18"/>
              </w:rPr>
            </w:pPr>
          </w:p>
          <w:p w:rsidR="00A468BC" w:rsidRPr="00A468BC" w:rsidRDefault="00A468BC" w:rsidP="00830183">
            <w:pPr>
              <w:jc w:val="center"/>
              <w:rPr>
                <w:sz w:val="18"/>
                <w:szCs w:val="18"/>
              </w:rPr>
            </w:pPr>
            <w:r w:rsidRPr="00A468BC">
              <w:rPr>
                <w:sz w:val="18"/>
                <w:szCs w:val="18"/>
              </w:rPr>
              <w:t>22</w:t>
            </w:r>
          </w:p>
        </w:tc>
        <w:tc>
          <w:tcPr>
            <w:tcW w:w="1276" w:type="dxa"/>
            <w:tcBorders>
              <w:top w:val="single" w:sz="4" w:space="0" w:color="auto"/>
              <w:left w:val="nil"/>
              <w:right w:val="single" w:sz="4" w:space="0" w:color="auto"/>
            </w:tcBorders>
            <w:noWrap/>
          </w:tcPr>
          <w:p w:rsidR="00A468BC" w:rsidRPr="00A468BC" w:rsidRDefault="00A468BC" w:rsidP="00830183">
            <w:pPr>
              <w:jc w:val="center"/>
              <w:rPr>
                <w:sz w:val="18"/>
                <w:szCs w:val="18"/>
              </w:rPr>
            </w:pPr>
          </w:p>
          <w:p w:rsidR="00A468BC" w:rsidRPr="00A468BC" w:rsidRDefault="00A468BC" w:rsidP="00830183">
            <w:pPr>
              <w:jc w:val="center"/>
              <w:rPr>
                <w:sz w:val="18"/>
                <w:szCs w:val="18"/>
              </w:rPr>
            </w:pPr>
          </w:p>
          <w:p w:rsidR="00A468BC" w:rsidRPr="00A468BC" w:rsidRDefault="00A468BC" w:rsidP="00830183">
            <w:pPr>
              <w:jc w:val="center"/>
              <w:rPr>
                <w:sz w:val="18"/>
                <w:szCs w:val="18"/>
              </w:rPr>
            </w:pPr>
          </w:p>
          <w:p w:rsidR="00A468BC" w:rsidRPr="00A468BC" w:rsidRDefault="00A468BC" w:rsidP="00830183">
            <w:pPr>
              <w:jc w:val="center"/>
              <w:rPr>
                <w:sz w:val="18"/>
                <w:szCs w:val="18"/>
              </w:rPr>
            </w:pPr>
            <w:r w:rsidRPr="00A468BC">
              <w:rPr>
                <w:sz w:val="18"/>
                <w:szCs w:val="18"/>
              </w:rPr>
              <w:t>22</w:t>
            </w:r>
          </w:p>
        </w:tc>
        <w:tc>
          <w:tcPr>
            <w:tcW w:w="1276" w:type="dxa"/>
            <w:tcBorders>
              <w:top w:val="single" w:sz="4" w:space="0" w:color="auto"/>
              <w:left w:val="single" w:sz="4" w:space="0" w:color="auto"/>
              <w:right w:val="nil"/>
            </w:tcBorders>
            <w:noWrap/>
          </w:tcPr>
          <w:p w:rsidR="00A468BC" w:rsidRPr="00A468BC" w:rsidRDefault="00A468BC" w:rsidP="00830183">
            <w:pPr>
              <w:jc w:val="center"/>
              <w:rPr>
                <w:sz w:val="18"/>
                <w:szCs w:val="18"/>
              </w:rPr>
            </w:pPr>
          </w:p>
        </w:tc>
        <w:tc>
          <w:tcPr>
            <w:tcW w:w="1276" w:type="dxa"/>
            <w:tcBorders>
              <w:top w:val="single" w:sz="4" w:space="0" w:color="auto"/>
              <w:left w:val="single" w:sz="4" w:space="0" w:color="auto"/>
              <w:right w:val="single" w:sz="4" w:space="0" w:color="auto"/>
            </w:tcBorders>
            <w:noWrap/>
          </w:tcPr>
          <w:p w:rsidR="00A468BC" w:rsidRPr="00A468BC" w:rsidRDefault="00A468BC" w:rsidP="00830183">
            <w:pPr>
              <w:jc w:val="center"/>
              <w:rPr>
                <w:sz w:val="18"/>
                <w:szCs w:val="18"/>
              </w:rPr>
            </w:pPr>
          </w:p>
        </w:tc>
        <w:tc>
          <w:tcPr>
            <w:tcW w:w="1275" w:type="dxa"/>
            <w:tcBorders>
              <w:top w:val="single" w:sz="4" w:space="0" w:color="auto"/>
              <w:left w:val="nil"/>
              <w:right w:val="single" w:sz="4" w:space="0" w:color="auto"/>
            </w:tcBorders>
            <w:noWrap/>
          </w:tcPr>
          <w:p w:rsidR="00A468BC" w:rsidRPr="00A468BC" w:rsidRDefault="00A468BC" w:rsidP="00830183">
            <w:pPr>
              <w:rPr>
                <w:sz w:val="18"/>
                <w:szCs w:val="18"/>
              </w:rPr>
            </w:pPr>
          </w:p>
        </w:tc>
        <w:tc>
          <w:tcPr>
            <w:tcW w:w="1134" w:type="dxa"/>
            <w:tcBorders>
              <w:top w:val="single" w:sz="4" w:space="0" w:color="auto"/>
              <w:left w:val="nil"/>
              <w:right w:val="single" w:sz="4" w:space="0" w:color="auto"/>
            </w:tcBorders>
            <w:noWrap/>
          </w:tcPr>
          <w:p w:rsidR="00A468BC" w:rsidRPr="00A468BC" w:rsidRDefault="00A468BC" w:rsidP="00830183">
            <w:pPr>
              <w:jc w:val="center"/>
              <w:rPr>
                <w:sz w:val="18"/>
                <w:szCs w:val="18"/>
              </w:rPr>
            </w:pPr>
          </w:p>
        </w:tc>
        <w:tc>
          <w:tcPr>
            <w:tcW w:w="1125" w:type="dxa"/>
            <w:tcBorders>
              <w:top w:val="single" w:sz="4" w:space="0" w:color="auto"/>
              <w:left w:val="nil"/>
              <w:right w:val="single" w:sz="4" w:space="0" w:color="auto"/>
            </w:tcBorders>
            <w:noWrap/>
          </w:tcPr>
          <w:p w:rsidR="00A468BC" w:rsidRPr="00A468BC" w:rsidRDefault="00A468BC" w:rsidP="00830183">
            <w:pPr>
              <w:jc w:val="center"/>
              <w:rPr>
                <w:sz w:val="18"/>
                <w:szCs w:val="18"/>
              </w:rPr>
            </w:pPr>
          </w:p>
        </w:tc>
      </w:tr>
      <w:tr w:rsidR="00A468BC" w:rsidRPr="00A468BC" w:rsidTr="00830183">
        <w:trPr>
          <w:trHeight w:val="176"/>
        </w:trPr>
        <w:tc>
          <w:tcPr>
            <w:tcW w:w="9356" w:type="dxa"/>
            <w:gridSpan w:val="6"/>
            <w:tcBorders>
              <w:top w:val="single" w:sz="4" w:space="0" w:color="auto"/>
              <w:left w:val="single" w:sz="4" w:space="0" w:color="auto"/>
              <w:bottom w:val="single" w:sz="4" w:space="0" w:color="auto"/>
              <w:right w:val="single" w:sz="4" w:space="0" w:color="auto"/>
            </w:tcBorders>
          </w:tcPr>
          <w:p w:rsidR="00A468BC" w:rsidRPr="00A468BC" w:rsidRDefault="00A468BC" w:rsidP="00830183">
            <w:pPr>
              <w:rPr>
                <w:sz w:val="18"/>
                <w:szCs w:val="18"/>
              </w:rPr>
            </w:pPr>
            <w:r w:rsidRPr="00A468BC">
              <w:rPr>
                <w:sz w:val="18"/>
                <w:szCs w:val="18"/>
              </w:rPr>
              <w:t>Итого</w:t>
            </w:r>
          </w:p>
        </w:tc>
        <w:tc>
          <w:tcPr>
            <w:tcW w:w="1276" w:type="dxa"/>
            <w:tcBorders>
              <w:top w:val="single" w:sz="4" w:space="0" w:color="auto"/>
              <w:left w:val="single" w:sz="4" w:space="0" w:color="auto"/>
              <w:bottom w:val="single" w:sz="4" w:space="0" w:color="auto"/>
              <w:right w:val="nil"/>
            </w:tcBorders>
            <w:noWrap/>
          </w:tcPr>
          <w:p w:rsidR="00A468BC" w:rsidRPr="00A468BC" w:rsidRDefault="00A468BC" w:rsidP="008301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noWrap/>
          </w:tcPr>
          <w:p w:rsidR="00A468BC" w:rsidRPr="00A468BC" w:rsidRDefault="00A468BC" w:rsidP="00830183">
            <w:pPr>
              <w:jc w:val="center"/>
              <w:rPr>
                <w:sz w:val="18"/>
                <w:szCs w:val="18"/>
              </w:rPr>
            </w:pPr>
          </w:p>
        </w:tc>
        <w:tc>
          <w:tcPr>
            <w:tcW w:w="1275" w:type="dxa"/>
            <w:tcBorders>
              <w:top w:val="single" w:sz="4" w:space="0" w:color="auto"/>
              <w:left w:val="nil"/>
              <w:bottom w:val="single" w:sz="4" w:space="0" w:color="auto"/>
              <w:right w:val="single" w:sz="4" w:space="0" w:color="auto"/>
            </w:tcBorders>
            <w:noWrap/>
          </w:tcPr>
          <w:p w:rsidR="00A468BC" w:rsidRPr="00A468BC" w:rsidRDefault="00A468BC" w:rsidP="00830183">
            <w:pPr>
              <w:rPr>
                <w:sz w:val="18"/>
                <w:szCs w:val="18"/>
              </w:rPr>
            </w:pPr>
          </w:p>
        </w:tc>
        <w:tc>
          <w:tcPr>
            <w:tcW w:w="1134"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c>
          <w:tcPr>
            <w:tcW w:w="1125"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r>
      <w:tr w:rsidR="00A468BC" w:rsidRPr="00A468BC" w:rsidTr="00830183">
        <w:trPr>
          <w:trHeight w:val="176"/>
        </w:trPr>
        <w:tc>
          <w:tcPr>
            <w:tcW w:w="9356" w:type="dxa"/>
            <w:gridSpan w:val="6"/>
            <w:tcBorders>
              <w:top w:val="single" w:sz="4" w:space="0" w:color="auto"/>
              <w:left w:val="single" w:sz="4" w:space="0" w:color="auto"/>
              <w:bottom w:val="single" w:sz="4" w:space="0" w:color="auto"/>
              <w:right w:val="single" w:sz="4" w:space="0" w:color="auto"/>
            </w:tcBorders>
          </w:tcPr>
          <w:p w:rsidR="00A468BC" w:rsidRPr="00A468BC" w:rsidRDefault="00A468BC" w:rsidP="00830183">
            <w:pPr>
              <w:rPr>
                <w:sz w:val="18"/>
                <w:szCs w:val="18"/>
              </w:rPr>
            </w:pPr>
            <w:r w:rsidRPr="00A468BC">
              <w:rPr>
                <w:sz w:val="18"/>
                <w:szCs w:val="18"/>
              </w:rPr>
              <w:t xml:space="preserve">Всего </w:t>
            </w:r>
          </w:p>
        </w:tc>
        <w:tc>
          <w:tcPr>
            <w:tcW w:w="1276" w:type="dxa"/>
            <w:tcBorders>
              <w:top w:val="single" w:sz="4" w:space="0" w:color="auto"/>
              <w:left w:val="single" w:sz="4" w:space="0" w:color="auto"/>
              <w:bottom w:val="single" w:sz="4" w:space="0" w:color="auto"/>
              <w:right w:val="nil"/>
            </w:tcBorders>
            <w:noWrap/>
          </w:tcPr>
          <w:p w:rsidR="00A468BC" w:rsidRPr="00A468BC" w:rsidRDefault="00A468BC" w:rsidP="008301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noWrap/>
          </w:tcPr>
          <w:p w:rsidR="00A468BC" w:rsidRPr="00A468BC" w:rsidRDefault="00A468BC" w:rsidP="00830183">
            <w:pPr>
              <w:jc w:val="center"/>
              <w:rPr>
                <w:sz w:val="18"/>
                <w:szCs w:val="18"/>
              </w:rPr>
            </w:pPr>
          </w:p>
        </w:tc>
        <w:tc>
          <w:tcPr>
            <w:tcW w:w="1275" w:type="dxa"/>
            <w:tcBorders>
              <w:top w:val="single" w:sz="4" w:space="0" w:color="auto"/>
              <w:left w:val="nil"/>
              <w:bottom w:val="single" w:sz="4" w:space="0" w:color="auto"/>
              <w:right w:val="single" w:sz="4" w:space="0" w:color="auto"/>
            </w:tcBorders>
            <w:noWrap/>
          </w:tcPr>
          <w:p w:rsidR="00A468BC" w:rsidRPr="00A468BC" w:rsidRDefault="00A468BC" w:rsidP="00830183">
            <w:pPr>
              <w:rPr>
                <w:sz w:val="18"/>
                <w:szCs w:val="18"/>
              </w:rPr>
            </w:pPr>
          </w:p>
        </w:tc>
        <w:tc>
          <w:tcPr>
            <w:tcW w:w="1134"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c>
          <w:tcPr>
            <w:tcW w:w="1125" w:type="dxa"/>
            <w:tcBorders>
              <w:top w:val="single" w:sz="4" w:space="0" w:color="auto"/>
              <w:left w:val="nil"/>
              <w:bottom w:val="single" w:sz="4" w:space="0" w:color="auto"/>
              <w:right w:val="single" w:sz="4" w:space="0" w:color="auto"/>
            </w:tcBorders>
            <w:noWrap/>
          </w:tcPr>
          <w:p w:rsidR="00A468BC" w:rsidRPr="00A468BC" w:rsidRDefault="00A468BC" w:rsidP="00830183">
            <w:pPr>
              <w:jc w:val="center"/>
              <w:rPr>
                <w:sz w:val="18"/>
                <w:szCs w:val="18"/>
              </w:rPr>
            </w:pPr>
          </w:p>
        </w:tc>
      </w:tr>
    </w:tbl>
    <w:p w:rsidR="00A468BC" w:rsidRPr="00A468BC" w:rsidRDefault="00A468BC" w:rsidP="00A468BC">
      <w:pPr>
        <w:pStyle w:val="ConsPlusNormal"/>
        <w:widowControl/>
        <w:ind w:firstLine="0"/>
        <w:jc w:val="both"/>
        <w:rPr>
          <w:rFonts w:ascii="Times New Roman" w:hAnsi="Times New Roman" w:cs="Times New Roman"/>
          <w:sz w:val="18"/>
          <w:szCs w:val="18"/>
        </w:rPr>
      </w:pPr>
    </w:p>
    <w:p w:rsidR="00A468BC" w:rsidRPr="00A468BC" w:rsidRDefault="00A468BC" w:rsidP="00A468BC">
      <w:pPr>
        <w:rPr>
          <w:sz w:val="18"/>
          <w:szCs w:val="18"/>
        </w:rPr>
      </w:pPr>
      <w:r w:rsidRPr="00A468BC">
        <w:rPr>
          <w:sz w:val="18"/>
          <w:szCs w:val="18"/>
        </w:rPr>
        <w:t>Глава Каратузского сельсовета                                                                                А.А. Саар</w:t>
      </w:r>
    </w:p>
    <w:p w:rsidR="00A468BC" w:rsidRPr="00A468BC" w:rsidRDefault="00A468BC" w:rsidP="00A468BC">
      <w:pPr>
        <w:pStyle w:val="ConsPlusNormal"/>
        <w:widowControl/>
        <w:ind w:firstLine="0"/>
        <w:jc w:val="both"/>
        <w:rPr>
          <w:rFonts w:ascii="Times New Roman" w:hAnsi="Times New Roman" w:cs="Times New Roman"/>
          <w:sz w:val="18"/>
          <w:szCs w:val="18"/>
        </w:rPr>
      </w:pPr>
    </w:p>
    <w:p w:rsidR="00145915" w:rsidRDefault="00145915" w:rsidP="00145915">
      <w:pPr>
        <w:pStyle w:val="ConsPlusNormal"/>
        <w:widowControl/>
        <w:outlineLvl w:val="2"/>
        <w:rPr>
          <w:rFonts w:ascii="Times New Roman" w:hAnsi="Times New Roman" w:cs="Times New Roman"/>
          <w:sz w:val="24"/>
          <w:szCs w:val="24"/>
        </w:rPr>
        <w:sectPr w:rsidR="00145915" w:rsidSect="00F9263D">
          <w:pgSz w:w="16838" w:h="11906" w:orient="landscape"/>
          <w:pgMar w:top="1701" w:right="1134" w:bottom="851" w:left="1134" w:header="709" w:footer="709" w:gutter="0"/>
          <w:cols w:space="708"/>
          <w:docGrid w:linePitch="360"/>
        </w:sectPr>
      </w:pPr>
    </w:p>
    <w:p w:rsidR="00145915" w:rsidRPr="00145915" w:rsidRDefault="00830183" w:rsidP="00145915">
      <w:pPr>
        <w:pStyle w:val="ConsPlusNormal"/>
        <w:widowControl/>
        <w:outlineLvl w:val="2"/>
        <w:rPr>
          <w:rFonts w:ascii="Times New Roman" w:hAnsi="Times New Roman" w:cs="Times New Roman"/>
          <w:sz w:val="18"/>
          <w:szCs w:val="18"/>
        </w:rPr>
      </w:pPr>
      <w:r>
        <w:rPr>
          <w:rFonts w:ascii="Times New Roman" w:hAnsi="Times New Roman" w:cs="Times New Roman"/>
          <w:sz w:val="18"/>
          <w:szCs w:val="18"/>
        </w:rPr>
        <w:lastRenderedPageBreak/>
        <w:t xml:space="preserve">                                                                                           </w:t>
      </w:r>
      <w:r w:rsidR="00145915" w:rsidRPr="00145915">
        <w:rPr>
          <w:rFonts w:ascii="Times New Roman" w:hAnsi="Times New Roman" w:cs="Times New Roman"/>
          <w:sz w:val="18"/>
          <w:szCs w:val="18"/>
        </w:rPr>
        <w:t>Приложение № 3</w:t>
      </w:r>
    </w:p>
    <w:p w:rsidR="00145915" w:rsidRPr="00145915" w:rsidRDefault="00145915" w:rsidP="00145915">
      <w:pPr>
        <w:autoSpaceDE w:val="0"/>
        <w:autoSpaceDN w:val="0"/>
        <w:adjustRightInd w:val="0"/>
        <w:ind w:left="4820"/>
        <w:rPr>
          <w:bCs/>
          <w:sz w:val="18"/>
          <w:szCs w:val="18"/>
        </w:rPr>
      </w:pPr>
      <w:r w:rsidRPr="00145915">
        <w:rPr>
          <w:sz w:val="18"/>
          <w:szCs w:val="18"/>
        </w:rPr>
        <w:t>муниципальной программе Каратузского сельсовета «Создание условий для организации досуга и обеспечение жителей Каратузского сельсовета услугами культурно - досуговых учреждений</w:t>
      </w:r>
      <w:r w:rsidRPr="00145915">
        <w:rPr>
          <w:bCs/>
          <w:sz w:val="18"/>
          <w:szCs w:val="18"/>
        </w:rPr>
        <w:t xml:space="preserve">» </w:t>
      </w:r>
    </w:p>
    <w:p w:rsidR="00145915" w:rsidRPr="00145915" w:rsidRDefault="00145915" w:rsidP="00145915">
      <w:pPr>
        <w:autoSpaceDE w:val="0"/>
        <w:autoSpaceDN w:val="0"/>
        <w:adjustRightInd w:val="0"/>
        <w:ind w:left="4820"/>
        <w:rPr>
          <w:bCs/>
          <w:sz w:val="18"/>
          <w:szCs w:val="18"/>
        </w:rPr>
      </w:pPr>
      <w:r w:rsidRPr="00145915">
        <w:rPr>
          <w:bCs/>
          <w:sz w:val="18"/>
          <w:szCs w:val="18"/>
        </w:rPr>
        <w:t>на 2014 − 2018 годы,</w:t>
      </w:r>
    </w:p>
    <w:p w:rsidR="00145915" w:rsidRPr="00145915" w:rsidRDefault="00145915" w:rsidP="00145915">
      <w:pPr>
        <w:autoSpaceDE w:val="0"/>
        <w:autoSpaceDN w:val="0"/>
        <w:adjustRightInd w:val="0"/>
        <w:ind w:left="4820"/>
        <w:rPr>
          <w:bCs/>
          <w:sz w:val="18"/>
          <w:szCs w:val="18"/>
        </w:rPr>
      </w:pPr>
      <w:r w:rsidRPr="00145915">
        <w:rPr>
          <w:bCs/>
          <w:sz w:val="18"/>
          <w:szCs w:val="18"/>
        </w:rPr>
        <w:t xml:space="preserve"> утвержденной постановлением администрации Каратузского сельсовета</w:t>
      </w:r>
    </w:p>
    <w:p w:rsidR="00145915" w:rsidRPr="00145915" w:rsidRDefault="00145915" w:rsidP="00145915">
      <w:pPr>
        <w:autoSpaceDE w:val="0"/>
        <w:autoSpaceDN w:val="0"/>
        <w:adjustRightInd w:val="0"/>
        <w:ind w:left="4820"/>
        <w:rPr>
          <w:sz w:val="18"/>
          <w:szCs w:val="18"/>
        </w:rPr>
      </w:pPr>
      <w:r w:rsidRPr="00145915">
        <w:rPr>
          <w:bCs/>
          <w:sz w:val="18"/>
          <w:szCs w:val="18"/>
        </w:rPr>
        <w:t>от  30.10.2013 года № 307-П</w:t>
      </w:r>
    </w:p>
    <w:p w:rsidR="00145915" w:rsidRPr="00145915" w:rsidRDefault="00145915" w:rsidP="00145915">
      <w:pPr>
        <w:jc w:val="both"/>
        <w:rPr>
          <w:b/>
          <w:sz w:val="18"/>
          <w:szCs w:val="18"/>
        </w:rPr>
      </w:pPr>
    </w:p>
    <w:p w:rsidR="00145915" w:rsidRPr="00145915" w:rsidRDefault="00145915" w:rsidP="00830183">
      <w:pPr>
        <w:jc w:val="center"/>
        <w:rPr>
          <w:b/>
          <w:sz w:val="18"/>
          <w:szCs w:val="18"/>
        </w:rPr>
      </w:pPr>
      <w:r w:rsidRPr="00145915">
        <w:rPr>
          <w:b/>
          <w:sz w:val="18"/>
          <w:szCs w:val="18"/>
        </w:rPr>
        <w:t>Паспорт подпрограммы</w:t>
      </w:r>
    </w:p>
    <w:p w:rsidR="00145915" w:rsidRPr="00145915" w:rsidRDefault="00145915" w:rsidP="00145915">
      <w:pPr>
        <w:jc w:val="center"/>
        <w:rPr>
          <w:b/>
          <w:sz w:val="18"/>
          <w:szCs w:val="18"/>
        </w:rPr>
      </w:pPr>
      <w:r w:rsidRPr="00145915">
        <w:rPr>
          <w:b/>
          <w:sz w:val="18"/>
          <w:szCs w:val="18"/>
        </w:rPr>
        <w:t>«Организация библиотечного обслуживания населения, комплектование и сохранность библиотечных фондов Каратузского сельсовета» на 2014-2018 годы</w:t>
      </w:r>
    </w:p>
    <w:p w:rsidR="00145915" w:rsidRPr="00145915" w:rsidRDefault="00145915" w:rsidP="00145915">
      <w:pPr>
        <w:rPr>
          <w:b/>
          <w:sz w:val="18"/>
          <w:szCs w:val="18"/>
        </w:rPr>
      </w:pPr>
    </w:p>
    <w:p w:rsidR="00145915" w:rsidRPr="00145915" w:rsidRDefault="00145915" w:rsidP="00145915">
      <w:pPr>
        <w:numPr>
          <w:ilvl w:val="0"/>
          <w:numId w:val="26"/>
        </w:numPr>
        <w:rPr>
          <w:b/>
          <w:sz w:val="18"/>
          <w:szCs w:val="18"/>
        </w:rPr>
      </w:pPr>
      <w:r w:rsidRPr="00145915">
        <w:rPr>
          <w:b/>
          <w:sz w:val="18"/>
          <w:szCs w:val="18"/>
        </w:rPr>
        <w:t>Паспорт подпрограммы</w:t>
      </w:r>
    </w:p>
    <w:p w:rsidR="00145915" w:rsidRPr="00145915" w:rsidRDefault="00145915" w:rsidP="00145915">
      <w:pPr>
        <w:ind w:left="2580"/>
        <w:rPr>
          <w:b/>
          <w:sz w:val="18"/>
          <w:szCs w:val="18"/>
        </w:rPr>
      </w:pPr>
    </w:p>
    <w:p w:rsidR="00145915" w:rsidRPr="00145915" w:rsidRDefault="00145915" w:rsidP="00145915">
      <w:pPr>
        <w:ind w:left="2580"/>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22"/>
      </w:tblGrid>
      <w:tr w:rsidR="00145915" w:rsidRPr="00145915" w:rsidTr="00830183">
        <w:tc>
          <w:tcPr>
            <w:tcW w:w="2448" w:type="dxa"/>
          </w:tcPr>
          <w:p w:rsidR="00145915" w:rsidRPr="00145915" w:rsidRDefault="00145915" w:rsidP="00830183">
            <w:pPr>
              <w:jc w:val="both"/>
              <w:rPr>
                <w:sz w:val="18"/>
                <w:szCs w:val="18"/>
              </w:rPr>
            </w:pPr>
            <w:r w:rsidRPr="00145915">
              <w:rPr>
                <w:sz w:val="18"/>
                <w:szCs w:val="18"/>
              </w:rPr>
              <w:t>Наименование подпрограммы</w:t>
            </w:r>
          </w:p>
        </w:tc>
        <w:tc>
          <w:tcPr>
            <w:tcW w:w="7123" w:type="dxa"/>
          </w:tcPr>
          <w:p w:rsidR="00145915" w:rsidRPr="00145915" w:rsidRDefault="00145915" w:rsidP="00830183">
            <w:pPr>
              <w:jc w:val="both"/>
              <w:rPr>
                <w:sz w:val="18"/>
                <w:szCs w:val="18"/>
              </w:rPr>
            </w:pPr>
            <w:r w:rsidRPr="00145915">
              <w:rPr>
                <w:sz w:val="18"/>
                <w:szCs w:val="18"/>
              </w:rPr>
              <w:t>«Организация библиотечного обслуживания населения, комплектование и сохранность библиотечных фондов Каратузского сельсовета» на 2014-2018 годы</w:t>
            </w:r>
          </w:p>
          <w:p w:rsidR="00145915" w:rsidRPr="00145915" w:rsidRDefault="00145915" w:rsidP="00830183">
            <w:pPr>
              <w:jc w:val="both"/>
              <w:rPr>
                <w:b/>
                <w:sz w:val="18"/>
                <w:szCs w:val="18"/>
              </w:rPr>
            </w:pPr>
          </w:p>
          <w:p w:rsidR="00145915" w:rsidRPr="00145915" w:rsidRDefault="00145915" w:rsidP="00830183">
            <w:pPr>
              <w:jc w:val="both"/>
              <w:rPr>
                <w:sz w:val="18"/>
                <w:szCs w:val="18"/>
              </w:rPr>
            </w:pPr>
          </w:p>
        </w:tc>
      </w:tr>
      <w:tr w:rsidR="00145915" w:rsidRPr="00145915" w:rsidTr="00830183">
        <w:tc>
          <w:tcPr>
            <w:tcW w:w="2448" w:type="dxa"/>
          </w:tcPr>
          <w:p w:rsidR="00145915" w:rsidRPr="00145915" w:rsidRDefault="00145915" w:rsidP="00830183">
            <w:pPr>
              <w:jc w:val="both"/>
              <w:rPr>
                <w:sz w:val="18"/>
                <w:szCs w:val="18"/>
              </w:rPr>
            </w:pPr>
            <w:r w:rsidRPr="00145915">
              <w:rPr>
                <w:sz w:val="18"/>
                <w:szCs w:val="18"/>
              </w:rPr>
              <w:t xml:space="preserve">Наименование  муниципальной программы в рамках которой реализуется подпрограмма                     </w:t>
            </w:r>
          </w:p>
        </w:tc>
        <w:tc>
          <w:tcPr>
            <w:tcW w:w="7123" w:type="dxa"/>
          </w:tcPr>
          <w:p w:rsidR="00145915" w:rsidRPr="00145915" w:rsidRDefault="00145915" w:rsidP="00830183">
            <w:pPr>
              <w:jc w:val="both"/>
              <w:rPr>
                <w:b/>
                <w:sz w:val="18"/>
                <w:szCs w:val="18"/>
              </w:rPr>
            </w:pPr>
            <w:r w:rsidRPr="00145915">
              <w:rPr>
                <w:sz w:val="18"/>
                <w:szCs w:val="18"/>
              </w:rPr>
              <w:t>«Создание условий для организации досуга и обеспечение жителей Каратузского сельсовета  услугами культурно-досуговых учреждений» на 2014-2018 годы</w:t>
            </w:r>
          </w:p>
        </w:tc>
      </w:tr>
      <w:tr w:rsidR="00145915" w:rsidRPr="00145915" w:rsidTr="00830183">
        <w:tc>
          <w:tcPr>
            <w:tcW w:w="2448" w:type="dxa"/>
          </w:tcPr>
          <w:p w:rsidR="00145915" w:rsidRPr="00145915" w:rsidRDefault="00145915" w:rsidP="00830183">
            <w:pPr>
              <w:jc w:val="both"/>
              <w:rPr>
                <w:sz w:val="18"/>
                <w:szCs w:val="18"/>
              </w:rPr>
            </w:pPr>
            <w:r w:rsidRPr="00145915">
              <w:rPr>
                <w:sz w:val="18"/>
                <w:szCs w:val="18"/>
              </w:rPr>
              <w:t>Муниципальный заказчик подпрограммы</w:t>
            </w:r>
          </w:p>
        </w:tc>
        <w:tc>
          <w:tcPr>
            <w:tcW w:w="7123" w:type="dxa"/>
          </w:tcPr>
          <w:p w:rsidR="00145915" w:rsidRPr="00145915" w:rsidRDefault="00145915" w:rsidP="00830183">
            <w:pPr>
              <w:jc w:val="both"/>
              <w:rPr>
                <w:sz w:val="18"/>
                <w:szCs w:val="18"/>
              </w:rPr>
            </w:pPr>
            <w:r w:rsidRPr="00145915">
              <w:rPr>
                <w:sz w:val="18"/>
                <w:szCs w:val="18"/>
              </w:rPr>
              <w:t>администрация Каратузского сельсовета</w:t>
            </w:r>
          </w:p>
        </w:tc>
      </w:tr>
      <w:tr w:rsidR="00145915" w:rsidRPr="00145915" w:rsidTr="00830183">
        <w:tc>
          <w:tcPr>
            <w:tcW w:w="2448" w:type="dxa"/>
          </w:tcPr>
          <w:p w:rsidR="00145915" w:rsidRPr="00145915" w:rsidRDefault="00145915" w:rsidP="00830183">
            <w:pPr>
              <w:jc w:val="both"/>
              <w:rPr>
                <w:sz w:val="18"/>
                <w:szCs w:val="18"/>
              </w:rPr>
            </w:pPr>
            <w:r w:rsidRPr="00145915">
              <w:rPr>
                <w:sz w:val="18"/>
                <w:szCs w:val="18"/>
              </w:rPr>
              <w:t>Главный распорядитель</w:t>
            </w:r>
          </w:p>
        </w:tc>
        <w:tc>
          <w:tcPr>
            <w:tcW w:w="7123" w:type="dxa"/>
          </w:tcPr>
          <w:p w:rsidR="00145915" w:rsidRPr="00145915" w:rsidRDefault="00145915" w:rsidP="00830183">
            <w:pPr>
              <w:jc w:val="both"/>
              <w:rPr>
                <w:sz w:val="18"/>
                <w:szCs w:val="18"/>
              </w:rPr>
            </w:pPr>
            <w:r w:rsidRPr="00145915">
              <w:rPr>
                <w:sz w:val="18"/>
                <w:szCs w:val="18"/>
              </w:rPr>
              <w:t>администрация Каратузского сельсовета</w:t>
            </w:r>
          </w:p>
        </w:tc>
      </w:tr>
      <w:tr w:rsidR="00145915" w:rsidRPr="00145915" w:rsidTr="00830183">
        <w:tc>
          <w:tcPr>
            <w:tcW w:w="2448" w:type="dxa"/>
          </w:tcPr>
          <w:p w:rsidR="00145915" w:rsidRPr="00145915" w:rsidRDefault="00145915" w:rsidP="00830183">
            <w:pPr>
              <w:jc w:val="both"/>
              <w:rPr>
                <w:sz w:val="18"/>
                <w:szCs w:val="18"/>
              </w:rPr>
            </w:pPr>
            <w:r w:rsidRPr="00145915">
              <w:rPr>
                <w:sz w:val="18"/>
                <w:szCs w:val="18"/>
              </w:rPr>
              <w:t>Исполнители мероприятий подпрограммы</w:t>
            </w:r>
          </w:p>
        </w:tc>
        <w:tc>
          <w:tcPr>
            <w:tcW w:w="7123" w:type="dxa"/>
          </w:tcPr>
          <w:p w:rsidR="00145915" w:rsidRPr="00145915" w:rsidRDefault="00145915" w:rsidP="00830183">
            <w:pPr>
              <w:jc w:val="both"/>
              <w:rPr>
                <w:sz w:val="18"/>
                <w:szCs w:val="18"/>
              </w:rPr>
            </w:pPr>
            <w:r w:rsidRPr="00145915">
              <w:rPr>
                <w:sz w:val="18"/>
                <w:szCs w:val="18"/>
              </w:rPr>
              <w:t>Муниципальное бюджетное учреждение культуры «</w:t>
            </w:r>
            <w:proofErr w:type="spellStart"/>
            <w:r w:rsidRPr="00145915">
              <w:rPr>
                <w:sz w:val="18"/>
                <w:szCs w:val="18"/>
              </w:rPr>
              <w:t>Каратузская</w:t>
            </w:r>
            <w:proofErr w:type="spellEnd"/>
            <w:r w:rsidRPr="00145915">
              <w:rPr>
                <w:sz w:val="18"/>
                <w:szCs w:val="18"/>
              </w:rPr>
              <w:t xml:space="preserve"> поселенческая библиотека им. Г.Г. Каратаева»</w:t>
            </w:r>
          </w:p>
        </w:tc>
      </w:tr>
      <w:tr w:rsidR="00145915" w:rsidRPr="00145915" w:rsidTr="00830183">
        <w:tc>
          <w:tcPr>
            <w:tcW w:w="2448" w:type="dxa"/>
          </w:tcPr>
          <w:p w:rsidR="00145915" w:rsidRPr="00145915" w:rsidRDefault="00145915" w:rsidP="00830183">
            <w:pPr>
              <w:jc w:val="both"/>
              <w:rPr>
                <w:sz w:val="18"/>
                <w:szCs w:val="18"/>
              </w:rPr>
            </w:pPr>
            <w:r w:rsidRPr="00145915">
              <w:rPr>
                <w:sz w:val="18"/>
                <w:szCs w:val="18"/>
              </w:rPr>
              <w:t>Цели подпрограммы</w:t>
            </w:r>
          </w:p>
        </w:tc>
        <w:tc>
          <w:tcPr>
            <w:tcW w:w="7123" w:type="dxa"/>
          </w:tcPr>
          <w:p w:rsidR="00145915" w:rsidRPr="00145915" w:rsidRDefault="00145915" w:rsidP="00830183">
            <w:pPr>
              <w:jc w:val="both"/>
              <w:rPr>
                <w:b/>
                <w:sz w:val="18"/>
                <w:szCs w:val="18"/>
              </w:rPr>
            </w:pPr>
            <w:r w:rsidRPr="00145915">
              <w:rPr>
                <w:sz w:val="18"/>
                <w:szCs w:val="18"/>
              </w:rPr>
              <w:t>Создание условий для организации библиотечного  обслуживания населения Каратузского сельсовета;</w:t>
            </w:r>
          </w:p>
        </w:tc>
      </w:tr>
      <w:tr w:rsidR="00145915" w:rsidRPr="00145915" w:rsidTr="00830183">
        <w:tc>
          <w:tcPr>
            <w:tcW w:w="2448" w:type="dxa"/>
          </w:tcPr>
          <w:p w:rsidR="00145915" w:rsidRPr="00145915" w:rsidRDefault="00145915" w:rsidP="00830183">
            <w:pPr>
              <w:jc w:val="both"/>
              <w:rPr>
                <w:sz w:val="18"/>
                <w:szCs w:val="18"/>
              </w:rPr>
            </w:pPr>
            <w:r w:rsidRPr="00145915">
              <w:rPr>
                <w:sz w:val="18"/>
                <w:szCs w:val="18"/>
              </w:rPr>
              <w:t>Задачи подпрограммы</w:t>
            </w:r>
          </w:p>
        </w:tc>
        <w:tc>
          <w:tcPr>
            <w:tcW w:w="7123" w:type="dxa"/>
          </w:tcPr>
          <w:p w:rsidR="00145915" w:rsidRPr="00145915" w:rsidRDefault="00145915" w:rsidP="00830183">
            <w:pPr>
              <w:jc w:val="both"/>
              <w:rPr>
                <w:sz w:val="18"/>
                <w:szCs w:val="18"/>
              </w:rPr>
            </w:pPr>
            <w:r w:rsidRPr="00145915">
              <w:rPr>
                <w:sz w:val="18"/>
                <w:szCs w:val="18"/>
              </w:rPr>
              <w:t>Организация библиотечного и информационного обслуживания жителей сельсовета</w:t>
            </w:r>
          </w:p>
        </w:tc>
      </w:tr>
      <w:tr w:rsidR="00145915" w:rsidRPr="00145915" w:rsidTr="00830183">
        <w:tc>
          <w:tcPr>
            <w:tcW w:w="2448" w:type="dxa"/>
          </w:tcPr>
          <w:p w:rsidR="00145915" w:rsidRPr="00145915" w:rsidRDefault="00145915" w:rsidP="00830183">
            <w:pPr>
              <w:jc w:val="both"/>
              <w:rPr>
                <w:sz w:val="18"/>
                <w:szCs w:val="18"/>
              </w:rPr>
            </w:pPr>
            <w:r w:rsidRPr="00145915">
              <w:rPr>
                <w:sz w:val="18"/>
                <w:szCs w:val="18"/>
              </w:rPr>
              <w:t>Целевые индикаторы подпрограммы</w:t>
            </w:r>
          </w:p>
        </w:tc>
        <w:tc>
          <w:tcPr>
            <w:tcW w:w="7123" w:type="dxa"/>
          </w:tcPr>
          <w:p w:rsidR="00145915" w:rsidRPr="00145915" w:rsidRDefault="00145915" w:rsidP="00830183">
            <w:pPr>
              <w:jc w:val="both"/>
              <w:rPr>
                <w:sz w:val="18"/>
                <w:szCs w:val="18"/>
              </w:rPr>
            </w:pPr>
            <w:r w:rsidRPr="00145915">
              <w:rPr>
                <w:sz w:val="18"/>
                <w:szCs w:val="18"/>
              </w:rPr>
              <w:t xml:space="preserve">1.Динамика количества зарегистрированных пользователей     </w:t>
            </w:r>
          </w:p>
          <w:p w:rsidR="00145915" w:rsidRPr="00145915" w:rsidRDefault="00145915" w:rsidP="00830183">
            <w:pPr>
              <w:jc w:val="both"/>
              <w:rPr>
                <w:sz w:val="18"/>
                <w:szCs w:val="18"/>
              </w:rPr>
            </w:pPr>
            <w:r w:rsidRPr="00145915">
              <w:rPr>
                <w:sz w:val="18"/>
                <w:szCs w:val="18"/>
              </w:rPr>
              <w:t xml:space="preserve">   Библиотек(</w:t>
            </w:r>
            <w:proofErr w:type="spellStart"/>
            <w:r w:rsidRPr="00145915">
              <w:rPr>
                <w:sz w:val="18"/>
                <w:szCs w:val="18"/>
              </w:rPr>
              <w:t>тыс.чел</w:t>
            </w:r>
            <w:proofErr w:type="spellEnd"/>
            <w:r w:rsidRPr="00145915">
              <w:rPr>
                <w:sz w:val="18"/>
                <w:szCs w:val="18"/>
              </w:rPr>
              <w:t>.):</w:t>
            </w:r>
            <w:r w:rsidRPr="00145915">
              <w:rPr>
                <w:sz w:val="18"/>
                <w:szCs w:val="18"/>
              </w:rPr>
              <w:br/>
              <w:t xml:space="preserve">  2014г. – 6400, 2015г. – 6400, 2016г.- 6400 , 2017г.-6410, 2018г.-6420 .  </w:t>
            </w:r>
          </w:p>
          <w:p w:rsidR="00145915" w:rsidRPr="00145915" w:rsidRDefault="00145915" w:rsidP="00830183">
            <w:pPr>
              <w:rPr>
                <w:sz w:val="18"/>
                <w:szCs w:val="18"/>
              </w:rPr>
            </w:pPr>
            <w:r w:rsidRPr="00145915">
              <w:rPr>
                <w:sz w:val="18"/>
                <w:szCs w:val="18"/>
              </w:rPr>
              <w:t>2.Динамика количества обращений в  библиотеку (тыс. чел.):</w:t>
            </w:r>
            <w:r w:rsidRPr="00145915">
              <w:rPr>
                <w:sz w:val="18"/>
                <w:szCs w:val="18"/>
              </w:rPr>
              <w:br/>
              <w:t xml:space="preserve">   2014г. – 62000, 2015г. – 62000, 2016г.-62000, 2017г.-62050, 2018г.-62100  .  </w:t>
            </w:r>
            <w:r w:rsidRPr="00145915">
              <w:rPr>
                <w:sz w:val="18"/>
                <w:szCs w:val="18"/>
              </w:rPr>
              <w:br/>
              <w:t xml:space="preserve">3.Динамика количества выдачи документов из фонда библиотек    </w:t>
            </w:r>
          </w:p>
          <w:p w:rsidR="00145915" w:rsidRPr="00145915" w:rsidRDefault="00145915" w:rsidP="00830183">
            <w:pPr>
              <w:rPr>
                <w:sz w:val="18"/>
                <w:szCs w:val="18"/>
              </w:rPr>
            </w:pPr>
            <w:r w:rsidRPr="00145915">
              <w:rPr>
                <w:sz w:val="18"/>
                <w:szCs w:val="18"/>
              </w:rPr>
              <w:t xml:space="preserve">  (тыс. экз.):</w:t>
            </w:r>
            <w:r w:rsidRPr="00145915">
              <w:rPr>
                <w:sz w:val="18"/>
                <w:szCs w:val="18"/>
              </w:rPr>
              <w:br/>
              <w:t xml:space="preserve"> 2014г. – 160000, 2015г. – 160000,  2016 г.-  160000 , 2017г.- 160200, 2018г.- 160300 .  </w:t>
            </w:r>
            <w:r w:rsidRPr="00145915">
              <w:rPr>
                <w:sz w:val="18"/>
                <w:szCs w:val="18"/>
              </w:rPr>
              <w:br/>
              <w:t>4.Динамика общего количества принятых в фонд документов</w:t>
            </w:r>
          </w:p>
          <w:p w:rsidR="00145915" w:rsidRPr="00145915" w:rsidRDefault="00145915" w:rsidP="00830183">
            <w:pPr>
              <w:jc w:val="both"/>
              <w:rPr>
                <w:sz w:val="18"/>
                <w:szCs w:val="18"/>
              </w:rPr>
            </w:pPr>
            <w:r w:rsidRPr="00145915">
              <w:rPr>
                <w:sz w:val="18"/>
                <w:szCs w:val="18"/>
              </w:rPr>
              <w:t xml:space="preserve">  (тыс. экз.)</w:t>
            </w:r>
          </w:p>
          <w:p w:rsidR="00145915" w:rsidRPr="00145915" w:rsidRDefault="00145915" w:rsidP="00830183">
            <w:pPr>
              <w:jc w:val="both"/>
              <w:rPr>
                <w:sz w:val="18"/>
                <w:szCs w:val="18"/>
              </w:rPr>
            </w:pPr>
            <w:r w:rsidRPr="00145915">
              <w:rPr>
                <w:sz w:val="18"/>
                <w:szCs w:val="18"/>
              </w:rPr>
              <w:t xml:space="preserve">  2014г. – 1750, 2015г. – 1750, 2016 г.- 1750, 2017г.-1755, 2018г.- 1760 .  </w:t>
            </w:r>
          </w:p>
          <w:p w:rsidR="00145915" w:rsidRPr="00145915" w:rsidRDefault="00145915" w:rsidP="00830183">
            <w:pPr>
              <w:jc w:val="both"/>
              <w:rPr>
                <w:sz w:val="18"/>
                <w:szCs w:val="18"/>
              </w:rPr>
            </w:pPr>
            <w:r w:rsidRPr="00145915">
              <w:rPr>
                <w:sz w:val="18"/>
                <w:szCs w:val="18"/>
              </w:rPr>
              <w:t xml:space="preserve">5.Динамика количества выполненных справок и консультаций   </w:t>
            </w:r>
          </w:p>
          <w:p w:rsidR="00145915" w:rsidRPr="00145915" w:rsidRDefault="00145915" w:rsidP="00830183">
            <w:pPr>
              <w:jc w:val="both"/>
              <w:rPr>
                <w:sz w:val="18"/>
                <w:szCs w:val="18"/>
              </w:rPr>
            </w:pPr>
            <w:r w:rsidRPr="00145915">
              <w:rPr>
                <w:sz w:val="18"/>
                <w:szCs w:val="18"/>
              </w:rPr>
              <w:t xml:space="preserve">  посетителям библиотеки (кол-во).</w:t>
            </w:r>
          </w:p>
          <w:p w:rsidR="00145915" w:rsidRPr="00145915" w:rsidRDefault="00145915" w:rsidP="00830183">
            <w:pPr>
              <w:jc w:val="both"/>
              <w:rPr>
                <w:sz w:val="18"/>
                <w:szCs w:val="18"/>
              </w:rPr>
            </w:pPr>
            <w:r w:rsidRPr="00145915">
              <w:rPr>
                <w:sz w:val="18"/>
                <w:szCs w:val="18"/>
              </w:rPr>
              <w:t xml:space="preserve"> 2014г. – 100,  2015г. – 1200, 2016г.-  1200 , 2017г.-1210, 2018г.-1220  .  </w:t>
            </w:r>
          </w:p>
          <w:p w:rsidR="00145915" w:rsidRPr="00145915" w:rsidRDefault="00145915" w:rsidP="00830183">
            <w:pPr>
              <w:jc w:val="both"/>
              <w:rPr>
                <w:sz w:val="18"/>
                <w:szCs w:val="18"/>
              </w:rPr>
            </w:pPr>
            <w:r w:rsidRPr="00145915">
              <w:rPr>
                <w:sz w:val="18"/>
                <w:szCs w:val="18"/>
              </w:rPr>
              <w:t xml:space="preserve">6.Динамика справочно– информационных слуг удаленным   </w:t>
            </w:r>
          </w:p>
          <w:p w:rsidR="00145915" w:rsidRPr="00145915" w:rsidRDefault="00145915" w:rsidP="00830183">
            <w:pPr>
              <w:jc w:val="both"/>
              <w:rPr>
                <w:sz w:val="18"/>
                <w:szCs w:val="18"/>
              </w:rPr>
            </w:pPr>
            <w:r w:rsidRPr="00145915">
              <w:rPr>
                <w:sz w:val="18"/>
                <w:szCs w:val="18"/>
              </w:rPr>
              <w:t xml:space="preserve">  пользователям библиотеки (кол-во).</w:t>
            </w:r>
          </w:p>
          <w:p w:rsidR="00145915" w:rsidRPr="00145915" w:rsidRDefault="00145915" w:rsidP="00830183">
            <w:pPr>
              <w:jc w:val="both"/>
              <w:rPr>
                <w:sz w:val="18"/>
                <w:szCs w:val="18"/>
              </w:rPr>
            </w:pPr>
            <w:r w:rsidRPr="00145915">
              <w:rPr>
                <w:sz w:val="18"/>
                <w:szCs w:val="18"/>
              </w:rPr>
              <w:t xml:space="preserve"> 2014г. – 50, 2015г. – 50, 2016 г.-  50, 2017г.- 55, 2018г.- 60.  </w:t>
            </w:r>
          </w:p>
          <w:p w:rsidR="00145915" w:rsidRPr="00145915" w:rsidRDefault="00145915" w:rsidP="00830183">
            <w:pPr>
              <w:jc w:val="both"/>
              <w:rPr>
                <w:sz w:val="18"/>
                <w:szCs w:val="18"/>
              </w:rPr>
            </w:pPr>
            <w:r w:rsidRPr="00145915">
              <w:rPr>
                <w:sz w:val="18"/>
                <w:szCs w:val="18"/>
              </w:rPr>
              <w:t xml:space="preserve">7.Организация и проведение тематических </w:t>
            </w:r>
            <w:proofErr w:type="spellStart"/>
            <w:r w:rsidRPr="00145915">
              <w:rPr>
                <w:sz w:val="18"/>
                <w:szCs w:val="18"/>
              </w:rPr>
              <w:t>книжно</w:t>
            </w:r>
            <w:proofErr w:type="spellEnd"/>
            <w:r w:rsidRPr="00145915">
              <w:rPr>
                <w:sz w:val="18"/>
                <w:szCs w:val="18"/>
              </w:rPr>
              <w:t>-</w:t>
            </w:r>
          </w:p>
          <w:p w:rsidR="00145915" w:rsidRPr="00145915" w:rsidRDefault="00145915" w:rsidP="00830183">
            <w:pPr>
              <w:jc w:val="both"/>
              <w:rPr>
                <w:sz w:val="18"/>
                <w:szCs w:val="18"/>
              </w:rPr>
            </w:pPr>
            <w:r w:rsidRPr="00145915">
              <w:rPr>
                <w:sz w:val="18"/>
                <w:szCs w:val="18"/>
              </w:rPr>
              <w:t xml:space="preserve">  иллюстративных выставок из фондов библиотек (кол-во).</w:t>
            </w:r>
          </w:p>
          <w:p w:rsidR="00145915" w:rsidRPr="00145915" w:rsidRDefault="00145915" w:rsidP="00830183">
            <w:pPr>
              <w:jc w:val="both"/>
              <w:rPr>
                <w:sz w:val="18"/>
                <w:szCs w:val="18"/>
              </w:rPr>
            </w:pPr>
            <w:r w:rsidRPr="00145915">
              <w:rPr>
                <w:sz w:val="18"/>
                <w:szCs w:val="18"/>
              </w:rPr>
              <w:t xml:space="preserve"> 2014г. – 35, 2015г. – 35,  2016г.- 70, 2017г.-75, 2018г.-80 .  </w:t>
            </w:r>
          </w:p>
          <w:p w:rsidR="00145915" w:rsidRPr="00145915" w:rsidRDefault="00145915" w:rsidP="00830183">
            <w:pPr>
              <w:jc w:val="both"/>
              <w:rPr>
                <w:sz w:val="18"/>
                <w:szCs w:val="18"/>
              </w:rPr>
            </w:pPr>
            <w:r w:rsidRPr="00145915">
              <w:rPr>
                <w:sz w:val="18"/>
                <w:szCs w:val="18"/>
              </w:rPr>
              <w:t xml:space="preserve">8.Подготовка культурно-массовых и просветительских  </w:t>
            </w:r>
          </w:p>
          <w:p w:rsidR="00145915" w:rsidRPr="00145915" w:rsidRDefault="00145915" w:rsidP="00830183">
            <w:pPr>
              <w:jc w:val="both"/>
              <w:rPr>
                <w:sz w:val="18"/>
                <w:szCs w:val="18"/>
              </w:rPr>
            </w:pPr>
            <w:r w:rsidRPr="00145915">
              <w:rPr>
                <w:sz w:val="18"/>
                <w:szCs w:val="18"/>
              </w:rPr>
              <w:t xml:space="preserve">  мероприятий(кол-во)</w:t>
            </w:r>
            <w:r w:rsidRPr="00145915">
              <w:rPr>
                <w:sz w:val="18"/>
                <w:szCs w:val="18"/>
              </w:rPr>
              <w:br/>
              <w:t xml:space="preserve">  2014г. – 33, 2015г. – 35, 2016 г.- 50, 2017г.-55, 2018г.-57.</w:t>
            </w:r>
          </w:p>
          <w:p w:rsidR="00145915" w:rsidRPr="00145915" w:rsidRDefault="00145915" w:rsidP="00830183">
            <w:pPr>
              <w:jc w:val="both"/>
              <w:rPr>
                <w:sz w:val="18"/>
                <w:szCs w:val="18"/>
              </w:rPr>
            </w:pPr>
            <w:r w:rsidRPr="00145915">
              <w:rPr>
                <w:sz w:val="18"/>
                <w:szCs w:val="18"/>
              </w:rPr>
              <w:t xml:space="preserve">9. Динамика объема внесения в картотеку и каталог библиографических записей  (Библиографическая запись) </w:t>
            </w:r>
          </w:p>
          <w:p w:rsidR="00145915" w:rsidRPr="00145915" w:rsidRDefault="00145915" w:rsidP="00830183">
            <w:pPr>
              <w:jc w:val="both"/>
              <w:rPr>
                <w:sz w:val="18"/>
                <w:szCs w:val="18"/>
              </w:rPr>
            </w:pPr>
            <w:r w:rsidRPr="00145915">
              <w:rPr>
                <w:sz w:val="18"/>
                <w:szCs w:val="18"/>
              </w:rPr>
              <w:t>2014г. – 4100, 2015г. – 4100, 2016 г.- 4100, 2017г.-4100, 2018г.-4100.</w:t>
            </w:r>
          </w:p>
          <w:p w:rsidR="00145915" w:rsidRPr="00145915" w:rsidRDefault="00145915" w:rsidP="00830183">
            <w:pPr>
              <w:jc w:val="both"/>
              <w:rPr>
                <w:sz w:val="18"/>
                <w:szCs w:val="18"/>
              </w:rPr>
            </w:pPr>
            <w:r w:rsidRPr="00145915">
              <w:rPr>
                <w:sz w:val="18"/>
                <w:szCs w:val="18"/>
              </w:rPr>
              <w:t>10. Динамика общего количества документов, прошедших реставрацию (экз.)</w:t>
            </w:r>
          </w:p>
          <w:p w:rsidR="00145915" w:rsidRPr="00145915" w:rsidRDefault="00145915" w:rsidP="00830183">
            <w:pPr>
              <w:jc w:val="both"/>
              <w:rPr>
                <w:sz w:val="18"/>
                <w:szCs w:val="18"/>
              </w:rPr>
            </w:pPr>
            <w:r w:rsidRPr="00145915">
              <w:rPr>
                <w:sz w:val="18"/>
                <w:szCs w:val="18"/>
              </w:rPr>
              <w:t xml:space="preserve">  2014г. – 200, 2015г. – 200, 2016 г.- 250, 2017г.-300, 2018г.-350.</w:t>
            </w:r>
          </w:p>
        </w:tc>
      </w:tr>
      <w:tr w:rsidR="00145915" w:rsidRPr="00145915" w:rsidTr="00830183">
        <w:tc>
          <w:tcPr>
            <w:tcW w:w="2448" w:type="dxa"/>
          </w:tcPr>
          <w:p w:rsidR="00145915" w:rsidRPr="00145915" w:rsidRDefault="00145915" w:rsidP="00830183">
            <w:pPr>
              <w:jc w:val="both"/>
              <w:rPr>
                <w:sz w:val="18"/>
                <w:szCs w:val="18"/>
              </w:rPr>
            </w:pPr>
            <w:r w:rsidRPr="00145915">
              <w:rPr>
                <w:sz w:val="18"/>
                <w:szCs w:val="18"/>
              </w:rPr>
              <w:t>Сроки реализации подпрограммы</w:t>
            </w:r>
          </w:p>
        </w:tc>
        <w:tc>
          <w:tcPr>
            <w:tcW w:w="7123" w:type="dxa"/>
          </w:tcPr>
          <w:p w:rsidR="00145915" w:rsidRPr="00145915" w:rsidRDefault="00145915" w:rsidP="00830183">
            <w:pPr>
              <w:jc w:val="both"/>
              <w:rPr>
                <w:sz w:val="18"/>
                <w:szCs w:val="18"/>
              </w:rPr>
            </w:pPr>
            <w:r w:rsidRPr="00145915">
              <w:rPr>
                <w:sz w:val="18"/>
                <w:szCs w:val="18"/>
              </w:rPr>
              <w:t>2014-2018 годы</w:t>
            </w:r>
          </w:p>
        </w:tc>
      </w:tr>
      <w:tr w:rsidR="00145915" w:rsidRPr="00145915" w:rsidTr="00830183">
        <w:tc>
          <w:tcPr>
            <w:tcW w:w="2448" w:type="dxa"/>
          </w:tcPr>
          <w:p w:rsidR="00145915" w:rsidRPr="00145915" w:rsidRDefault="00145915" w:rsidP="00830183">
            <w:pPr>
              <w:jc w:val="both"/>
              <w:rPr>
                <w:sz w:val="18"/>
                <w:szCs w:val="18"/>
              </w:rPr>
            </w:pPr>
            <w:r w:rsidRPr="00145915">
              <w:rPr>
                <w:sz w:val="18"/>
                <w:szCs w:val="18"/>
              </w:rPr>
              <w:t>Объемы и источники финансирования подпрограммы</w:t>
            </w:r>
          </w:p>
        </w:tc>
        <w:tc>
          <w:tcPr>
            <w:tcW w:w="7123" w:type="dxa"/>
          </w:tcPr>
          <w:p w:rsidR="00145915" w:rsidRPr="00145915" w:rsidRDefault="00145915" w:rsidP="00830183">
            <w:pPr>
              <w:jc w:val="both"/>
              <w:rPr>
                <w:sz w:val="18"/>
                <w:szCs w:val="18"/>
              </w:rPr>
            </w:pPr>
            <w:r w:rsidRPr="00145915">
              <w:rPr>
                <w:sz w:val="18"/>
                <w:szCs w:val="18"/>
              </w:rPr>
              <w:t xml:space="preserve">Общий объем финансирования за счет средств  бюджета Каратузского сельсовета </w:t>
            </w:r>
          </w:p>
          <w:p w:rsidR="00145915" w:rsidRPr="00145915" w:rsidRDefault="00145915" w:rsidP="00830183">
            <w:pPr>
              <w:rPr>
                <w:sz w:val="18"/>
                <w:szCs w:val="18"/>
              </w:rPr>
            </w:pPr>
            <w:r w:rsidRPr="00145915">
              <w:rPr>
                <w:sz w:val="18"/>
                <w:szCs w:val="18"/>
              </w:rPr>
              <w:t>Общий объем составит 25271,42 тыс. руб., в том числе по годам:</w:t>
            </w:r>
            <w:r w:rsidRPr="00145915">
              <w:rPr>
                <w:sz w:val="18"/>
                <w:szCs w:val="18"/>
              </w:rPr>
              <w:br/>
              <w:t>2014г. – 5018,01 тыс. руб.</w:t>
            </w:r>
          </w:p>
          <w:p w:rsidR="00145915" w:rsidRPr="00145915" w:rsidRDefault="00145915" w:rsidP="00830183">
            <w:pPr>
              <w:rPr>
                <w:sz w:val="18"/>
                <w:szCs w:val="18"/>
              </w:rPr>
            </w:pPr>
            <w:r w:rsidRPr="00145915">
              <w:rPr>
                <w:sz w:val="18"/>
                <w:szCs w:val="18"/>
              </w:rPr>
              <w:t>2015г. – 4757,05 тыс. руб.;</w:t>
            </w:r>
            <w:r w:rsidRPr="00145915">
              <w:rPr>
                <w:sz w:val="18"/>
                <w:szCs w:val="18"/>
              </w:rPr>
              <w:br/>
              <w:t>2016г. -  5325,21 тыс. руб.   </w:t>
            </w:r>
          </w:p>
          <w:p w:rsidR="00145915" w:rsidRPr="00145915" w:rsidRDefault="00145915" w:rsidP="00830183">
            <w:pPr>
              <w:rPr>
                <w:sz w:val="18"/>
                <w:szCs w:val="18"/>
              </w:rPr>
            </w:pPr>
            <w:r w:rsidRPr="00145915">
              <w:rPr>
                <w:sz w:val="18"/>
                <w:szCs w:val="18"/>
              </w:rPr>
              <w:t>2017г. – 4845,94 тыс. руб.;</w:t>
            </w:r>
          </w:p>
          <w:p w:rsidR="00145915" w:rsidRPr="00145915" w:rsidRDefault="00145915" w:rsidP="00830183">
            <w:pPr>
              <w:rPr>
                <w:sz w:val="18"/>
                <w:szCs w:val="18"/>
              </w:rPr>
            </w:pPr>
            <w:r w:rsidRPr="00145915">
              <w:rPr>
                <w:sz w:val="18"/>
                <w:szCs w:val="18"/>
              </w:rPr>
              <w:lastRenderedPageBreak/>
              <w:t>2018г. – 5325,21 тыс. руб.;</w:t>
            </w:r>
          </w:p>
          <w:p w:rsidR="00145915" w:rsidRPr="00145915" w:rsidRDefault="00145915" w:rsidP="00830183">
            <w:pPr>
              <w:jc w:val="both"/>
              <w:rPr>
                <w:sz w:val="18"/>
                <w:szCs w:val="18"/>
              </w:rPr>
            </w:pPr>
          </w:p>
        </w:tc>
      </w:tr>
      <w:tr w:rsidR="00145915" w:rsidRPr="00145915" w:rsidTr="00830183">
        <w:trPr>
          <w:trHeight w:val="1445"/>
        </w:trPr>
        <w:tc>
          <w:tcPr>
            <w:tcW w:w="2448" w:type="dxa"/>
          </w:tcPr>
          <w:p w:rsidR="00145915" w:rsidRPr="00145915" w:rsidRDefault="00145915" w:rsidP="00830183">
            <w:pPr>
              <w:rPr>
                <w:sz w:val="18"/>
                <w:szCs w:val="18"/>
              </w:rPr>
            </w:pPr>
            <w:r w:rsidRPr="00145915">
              <w:rPr>
                <w:sz w:val="18"/>
                <w:szCs w:val="18"/>
              </w:rPr>
              <w:lastRenderedPageBreak/>
              <w:t>Система организации контроля за исполнением подпрограммы</w:t>
            </w:r>
          </w:p>
        </w:tc>
        <w:tc>
          <w:tcPr>
            <w:tcW w:w="7123" w:type="dxa"/>
          </w:tcPr>
          <w:p w:rsidR="00145915" w:rsidRPr="00145915" w:rsidRDefault="00145915" w:rsidP="00830183">
            <w:pPr>
              <w:jc w:val="both"/>
              <w:rPr>
                <w:sz w:val="18"/>
                <w:szCs w:val="18"/>
              </w:rPr>
            </w:pPr>
            <w:r w:rsidRPr="00145915">
              <w:rPr>
                <w:sz w:val="18"/>
                <w:szCs w:val="18"/>
              </w:rPr>
              <w:t>Управление и контроль, за реализацией  подпрограммы осуществляет администрация Каратузского сельсовета, сельский Совет депутатов Каратузского сельсовета.</w:t>
            </w:r>
          </w:p>
        </w:tc>
      </w:tr>
    </w:tbl>
    <w:p w:rsidR="00145915" w:rsidRPr="00145915" w:rsidRDefault="00145915" w:rsidP="00145915">
      <w:pPr>
        <w:rPr>
          <w:b/>
          <w:sz w:val="18"/>
          <w:szCs w:val="18"/>
        </w:rPr>
      </w:pPr>
    </w:p>
    <w:p w:rsidR="00145915" w:rsidRPr="00145915" w:rsidRDefault="00145915" w:rsidP="00145915">
      <w:pPr>
        <w:rPr>
          <w:b/>
          <w:sz w:val="18"/>
          <w:szCs w:val="18"/>
        </w:rPr>
      </w:pPr>
    </w:p>
    <w:p w:rsidR="00145915" w:rsidRPr="00145915" w:rsidRDefault="00145915" w:rsidP="00145915">
      <w:pPr>
        <w:numPr>
          <w:ilvl w:val="0"/>
          <w:numId w:val="26"/>
        </w:numPr>
        <w:rPr>
          <w:b/>
          <w:sz w:val="18"/>
          <w:szCs w:val="18"/>
        </w:rPr>
      </w:pPr>
      <w:r w:rsidRPr="00145915">
        <w:rPr>
          <w:b/>
          <w:sz w:val="18"/>
          <w:szCs w:val="18"/>
        </w:rPr>
        <w:t>Основные разделы подпрограммы</w:t>
      </w:r>
    </w:p>
    <w:p w:rsidR="00830183" w:rsidRDefault="00830183" w:rsidP="00145915">
      <w:pPr>
        <w:jc w:val="both"/>
        <w:rPr>
          <w:b/>
          <w:sz w:val="18"/>
          <w:szCs w:val="18"/>
        </w:rPr>
      </w:pPr>
    </w:p>
    <w:p w:rsidR="00145915" w:rsidRPr="00145915" w:rsidRDefault="00145915" w:rsidP="00145915">
      <w:pPr>
        <w:jc w:val="both"/>
        <w:rPr>
          <w:sz w:val="18"/>
          <w:szCs w:val="18"/>
        </w:rPr>
      </w:pPr>
      <w:r w:rsidRPr="00145915">
        <w:rPr>
          <w:b/>
          <w:sz w:val="18"/>
          <w:szCs w:val="18"/>
        </w:rPr>
        <w:t>2.1</w:t>
      </w:r>
      <w:r w:rsidRPr="00145915">
        <w:rPr>
          <w:sz w:val="18"/>
          <w:szCs w:val="18"/>
        </w:rPr>
        <w:t>.Постановка  проблемы и обоснование необходимости разработки  подпрограммы</w:t>
      </w:r>
    </w:p>
    <w:p w:rsidR="00145915" w:rsidRPr="00145915" w:rsidRDefault="00145915" w:rsidP="00145915">
      <w:pPr>
        <w:jc w:val="both"/>
        <w:rPr>
          <w:sz w:val="18"/>
          <w:szCs w:val="18"/>
        </w:rPr>
      </w:pPr>
    </w:p>
    <w:p w:rsidR="00145915" w:rsidRPr="00145915" w:rsidRDefault="00145915" w:rsidP="00145915">
      <w:pPr>
        <w:ind w:firstLine="708"/>
        <w:jc w:val="both"/>
        <w:rPr>
          <w:sz w:val="18"/>
          <w:szCs w:val="18"/>
        </w:rPr>
      </w:pPr>
      <w:r w:rsidRPr="00145915">
        <w:rPr>
          <w:sz w:val="18"/>
          <w:szCs w:val="18"/>
        </w:rPr>
        <w:t xml:space="preserve">Долгосрочная  целевая подпрограмма «Организация библиотечного обслуживания    населения, комплектование и сохранность библиотечных фондов </w:t>
      </w:r>
      <w:proofErr w:type="spellStart"/>
      <w:r w:rsidRPr="00145915">
        <w:rPr>
          <w:sz w:val="18"/>
          <w:szCs w:val="18"/>
        </w:rPr>
        <w:t>Карузского</w:t>
      </w:r>
      <w:proofErr w:type="spellEnd"/>
      <w:r w:rsidRPr="00145915">
        <w:rPr>
          <w:sz w:val="18"/>
          <w:szCs w:val="18"/>
        </w:rPr>
        <w:t xml:space="preserve"> сельсовета» на 2016-2018г.г. содержит цели, задачи и направления развития библиотечного дела в Каратузском сельсовете.   </w:t>
      </w:r>
    </w:p>
    <w:p w:rsidR="00145915" w:rsidRPr="00145915" w:rsidRDefault="00145915" w:rsidP="00145915">
      <w:pPr>
        <w:jc w:val="both"/>
        <w:rPr>
          <w:sz w:val="18"/>
          <w:szCs w:val="18"/>
        </w:rPr>
      </w:pPr>
      <w:r w:rsidRPr="00145915">
        <w:rPr>
          <w:sz w:val="18"/>
          <w:szCs w:val="18"/>
        </w:rPr>
        <w:t>Главной задачей библиотек является обеспечение свободного доступа граждан к информации, знаниям, культуре.</w:t>
      </w:r>
    </w:p>
    <w:p w:rsidR="00145915" w:rsidRPr="00145915" w:rsidRDefault="00145915" w:rsidP="00145915">
      <w:pPr>
        <w:ind w:firstLine="708"/>
        <w:jc w:val="both"/>
        <w:rPr>
          <w:sz w:val="18"/>
          <w:szCs w:val="18"/>
        </w:rPr>
      </w:pPr>
      <w:r w:rsidRPr="00145915">
        <w:rPr>
          <w:sz w:val="18"/>
          <w:szCs w:val="18"/>
        </w:rPr>
        <w:t xml:space="preserve">Сегодня государство идет к осознанию особой роли библиотек в современном обществе как ключевого объекта для решения проблемы развития интеллекта нации и     </w:t>
      </w:r>
    </w:p>
    <w:p w:rsidR="00145915" w:rsidRPr="00145915" w:rsidRDefault="00145915" w:rsidP="00145915">
      <w:pPr>
        <w:jc w:val="both"/>
        <w:rPr>
          <w:sz w:val="18"/>
          <w:szCs w:val="18"/>
        </w:rPr>
      </w:pPr>
      <w:r w:rsidRPr="00145915">
        <w:rPr>
          <w:sz w:val="18"/>
          <w:szCs w:val="18"/>
        </w:rPr>
        <w:t>признания их информационного потенциала как стратегического ресурса развития страны.</w:t>
      </w:r>
      <w:r w:rsidRPr="00145915">
        <w:rPr>
          <w:sz w:val="18"/>
          <w:szCs w:val="18"/>
        </w:rPr>
        <w:br/>
        <w:t xml:space="preserve">          Российские муниципальные библиотеки активно занимают позицию центров общественной жизни местного сообщества, оказывая непосредственное влияние на формирование личности российского гражданина. В последнее десятилетие именно в муниципальных библиотеках начали действовать публичные центры правовой и культурной информации.</w:t>
      </w:r>
    </w:p>
    <w:p w:rsidR="00145915" w:rsidRPr="00145915" w:rsidRDefault="00145915" w:rsidP="00145915">
      <w:pPr>
        <w:jc w:val="both"/>
        <w:rPr>
          <w:sz w:val="18"/>
          <w:szCs w:val="18"/>
        </w:rPr>
      </w:pPr>
      <w:r w:rsidRPr="00145915">
        <w:rPr>
          <w:sz w:val="18"/>
          <w:szCs w:val="18"/>
        </w:rPr>
        <w:t xml:space="preserve">          Публичные муниципальные библиотеки  Каратузского сельсовета, как наиболее приближенные и доступные населению, могут оказывать самое активное влияние на общественную и культурную жизнь местного сообщества, на экономическое и социальное развитие муниципального образования, на становление гражданского и правового общества, на воспитание, образование, духовное и интеллектуальное развитие подрастающего поколения, на социокультурную реабилитацию незащищенных слоев населения.</w:t>
      </w:r>
      <w:r w:rsidRPr="00145915">
        <w:rPr>
          <w:sz w:val="18"/>
          <w:szCs w:val="18"/>
        </w:rPr>
        <w:br/>
        <w:t xml:space="preserve">          Данная подпрограмма призвана оптимизировать деятельность муниципальных учреждений культуры Право граждан на получение качественных информационных потребностей должно подкрепляться соответствующим финансированием.</w:t>
      </w:r>
      <w:r w:rsidRPr="00145915">
        <w:rPr>
          <w:sz w:val="18"/>
          <w:szCs w:val="18"/>
        </w:rPr>
        <w:br/>
        <w:t>В настоящее время библиотечное обслуживание населения Каратузского  сельсовета осуществляют Муниципальное бюджетное учреждение культуры «</w:t>
      </w:r>
      <w:proofErr w:type="spellStart"/>
      <w:r w:rsidRPr="00145915">
        <w:rPr>
          <w:sz w:val="18"/>
          <w:szCs w:val="18"/>
        </w:rPr>
        <w:t>Каратузская</w:t>
      </w:r>
      <w:proofErr w:type="spellEnd"/>
      <w:r w:rsidRPr="00145915">
        <w:rPr>
          <w:sz w:val="18"/>
          <w:szCs w:val="18"/>
        </w:rPr>
        <w:t xml:space="preserve"> поселенческая библиотека им. Г.Г. Каратаева»  филиалы: </w:t>
      </w:r>
      <w:proofErr w:type="spellStart"/>
      <w:r w:rsidRPr="00145915">
        <w:rPr>
          <w:sz w:val="18"/>
          <w:szCs w:val="18"/>
        </w:rPr>
        <w:t>Каратузская</w:t>
      </w:r>
      <w:proofErr w:type="spellEnd"/>
      <w:r w:rsidRPr="00145915">
        <w:rPr>
          <w:sz w:val="18"/>
          <w:szCs w:val="18"/>
        </w:rPr>
        <w:t xml:space="preserve"> детская библиотека, </w:t>
      </w:r>
      <w:proofErr w:type="spellStart"/>
      <w:r w:rsidRPr="00145915">
        <w:rPr>
          <w:sz w:val="18"/>
          <w:szCs w:val="18"/>
        </w:rPr>
        <w:t>Среднекужебарская</w:t>
      </w:r>
      <w:proofErr w:type="spellEnd"/>
      <w:r w:rsidRPr="00145915">
        <w:rPr>
          <w:sz w:val="18"/>
          <w:szCs w:val="18"/>
        </w:rPr>
        <w:t xml:space="preserve"> сельская библиотека</w:t>
      </w:r>
      <w:r w:rsidRPr="00145915">
        <w:rPr>
          <w:b/>
          <w:sz w:val="18"/>
          <w:szCs w:val="18"/>
        </w:rPr>
        <w:t xml:space="preserve">. </w:t>
      </w:r>
      <w:r w:rsidRPr="00145915">
        <w:rPr>
          <w:sz w:val="18"/>
          <w:szCs w:val="18"/>
        </w:rPr>
        <w:t>Объем фонда библиотек  составляет  85000 тысяч  изданий.</w:t>
      </w:r>
    </w:p>
    <w:p w:rsidR="00145915" w:rsidRPr="00145915" w:rsidRDefault="00145915" w:rsidP="00145915">
      <w:pPr>
        <w:ind w:firstLine="540"/>
        <w:jc w:val="both"/>
        <w:rPr>
          <w:sz w:val="18"/>
          <w:szCs w:val="18"/>
        </w:rPr>
      </w:pPr>
      <w:r w:rsidRPr="00145915">
        <w:rPr>
          <w:sz w:val="18"/>
          <w:szCs w:val="18"/>
        </w:rPr>
        <w:t xml:space="preserve">Услугами  библиотек Каратузского сельсовета  пользуются сегодня 6400 тысяч читателей, что составляет  77,8  % обслуживания населения сёл. Ежегодно читателям выдается  160000 тысяч изданий, выполняется 1100  справок. </w:t>
      </w:r>
    </w:p>
    <w:p w:rsidR="00145915" w:rsidRPr="00145915" w:rsidRDefault="00145915" w:rsidP="00145915">
      <w:pPr>
        <w:ind w:firstLine="540"/>
        <w:jc w:val="both"/>
        <w:rPr>
          <w:sz w:val="18"/>
          <w:szCs w:val="18"/>
        </w:rPr>
      </w:pPr>
      <w:r w:rsidRPr="00145915">
        <w:rPr>
          <w:sz w:val="18"/>
          <w:szCs w:val="18"/>
        </w:rPr>
        <w:t xml:space="preserve">В настоящее время в библиотеках занято 10 библиотечных работников. При этом доля специалистов, имеющих высшее библиотечное образование, от общего числа библиотечных работников составляет 30%, средне- специальное образование имеют 70%  работников. </w:t>
      </w:r>
    </w:p>
    <w:p w:rsidR="00145915" w:rsidRPr="00145915" w:rsidRDefault="00145915" w:rsidP="00145915">
      <w:pPr>
        <w:ind w:firstLine="540"/>
        <w:jc w:val="both"/>
        <w:rPr>
          <w:sz w:val="18"/>
          <w:szCs w:val="18"/>
        </w:rPr>
      </w:pPr>
      <w:r w:rsidRPr="00145915">
        <w:rPr>
          <w:sz w:val="18"/>
          <w:szCs w:val="18"/>
        </w:rPr>
        <w:t xml:space="preserve">В библиотечной отрасли Каратузского сельсовета, традиционно ориентированной на государственную финансовую поддержку, существует немало проблем. Одна из них укрепление и модернизация материально-технической базы библиотек села. </w:t>
      </w:r>
    </w:p>
    <w:p w:rsidR="00145915" w:rsidRPr="00145915" w:rsidRDefault="00145915" w:rsidP="00145915">
      <w:pPr>
        <w:ind w:firstLine="540"/>
        <w:jc w:val="both"/>
        <w:rPr>
          <w:sz w:val="18"/>
          <w:szCs w:val="18"/>
        </w:rPr>
      </w:pPr>
      <w:r w:rsidRPr="00145915">
        <w:rPr>
          <w:sz w:val="18"/>
          <w:szCs w:val="18"/>
        </w:rPr>
        <w:t>Переход к электронным технологиям, коренным образом изменил роль библиотеки в обществе. Сегодня она является не только хранительницей культурного наследия, но и гарантом свободного доступа к нему. Важнейшими задачами развития отрасли является создание  библиотечных ресурсов, единых электронных каталогов, взаимное их использование на основе новейших информационных технологий.</w:t>
      </w:r>
    </w:p>
    <w:p w:rsidR="00145915" w:rsidRPr="00145915" w:rsidRDefault="00145915" w:rsidP="00145915">
      <w:pPr>
        <w:ind w:firstLine="540"/>
        <w:jc w:val="both"/>
        <w:rPr>
          <w:sz w:val="18"/>
          <w:szCs w:val="18"/>
        </w:rPr>
      </w:pPr>
      <w:r w:rsidRPr="00145915">
        <w:rPr>
          <w:sz w:val="18"/>
          <w:szCs w:val="18"/>
        </w:rPr>
        <w:t>Доступ к  Интернету имеет поселенческая библиотека, детская библиотека, но библиотеки не объединены локальной сетью.</w:t>
      </w:r>
    </w:p>
    <w:p w:rsidR="00145915" w:rsidRPr="00145915" w:rsidRDefault="00145915" w:rsidP="00145915">
      <w:pPr>
        <w:ind w:firstLine="540"/>
        <w:jc w:val="both"/>
        <w:rPr>
          <w:sz w:val="18"/>
          <w:szCs w:val="18"/>
        </w:rPr>
      </w:pPr>
      <w:r w:rsidRPr="00145915">
        <w:rPr>
          <w:sz w:val="18"/>
          <w:szCs w:val="18"/>
        </w:rPr>
        <w:t xml:space="preserve">Однако недостаточная оснащенность компьютерной техникой рабочих мест пользователей, специальным оборудованием,  не позволяют ей выполнять в полном объеме возложенные на нее задачи.  </w:t>
      </w:r>
    </w:p>
    <w:p w:rsidR="00145915" w:rsidRPr="00145915" w:rsidRDefault="00145915" w:rsidP="00145915">
      <w:pPr>
        <w:ind w:firstLine="540"/>
        <w:jc w:val="both"/>
        <w:rPr>
          <w:sz w:val="18"/>
          <w:szCs w:val="18"/>
        </w:rPr>
      </w:pPr>
      <w:r w:rsidRPr="00145915">
        <w:rPr>
          <w:sz w:val="18"/>
          <w:szCs w:val="18"/>
        </w:rPr>
        <w:t xml:space="preserve">Важнейшей составляющей деятельности библиотек является комплектование книжных фондов. В Библиотеках Каратузского сельсовета уменьшилось поступление новых книг. Поступление новых книг на 1000 жителей не соответствует Президентскому показателю.  </w:t>
      </w:r>
    </w:p>
    <w:p w:rsidR="00145915" w:rsidRPr="00145915" w:rsidRDefault="00145915" w:rsidP="00145915">
      <w:pPr>
        <w:shd w:val="clear" w:color="auto" w:fill="FFFFFF"/>
        <w:ind w:firstLine="540"/>
        <w:jc w:val="both"/>
        <w:rPr>
          <w:sz w:val="18"/>
          <w:szCs w:val="18"/>
        </w:rPr>
      </w:pPr>
      <w:r w:rsidRPr="00145915">
        <w:rPr>
          <w:sz w:val="18"/>
          <w:szCs w:val="18"/>
        </w:rPr>
        <w:t xml:space="preserve">Несмотря на то, что в последние годы в Каратузском сельсовете ведется  работа в данном направлении, проблема комплектования библиотечных фондов сохраняется. </w:t>
      </w:r>
    </w:p>
    <w:p w:rsidR="00145915" w:rsidRPr="00145915" w:rsidRDefault="00145915" w:rsidP="00145915">
      <w:pPr>
        <w:ind w:firstLine="540"/>
        <w:jc w:val="both"/>
        <w:rPr>
          <w:sz w:val="18"/>
          <w:szCs w:val="18"/>
        </w:rPr>
      </w:pPr>
      <w:r w:rsidRPr="00145915">
        <w:rPr>
          <w:sz w:val="18"/>
          <w:szCs w:val="18"/>
        </w:rPr>
        <w:t>Для реализации своих общественных функций и оптимального соответствия запросам населения библиотекам необходимо качественное обновление фондов, которое происходит крайне медленно, а именно до 80 процентов книжного фонда, составляют книги 80-х годов издания, библиотеки испытывают острый дефицит отраслевой литературы, популярных произведений современной художественной литературы.</w:t>
      </w:r>
    </w:p>
    <w:p w:rsidR="00145915" w:rsidRPr="00145915" w:rsidRDefault="00145915" w:rsidP="00145915">
      <w:pPr>
        <w:ind w:firstLine="540"/>
        <w:jc w:val="both"/>
        <w:rPr>
          <w:sz w:val="18"/>
          <w:szCs w:val="18"/>
        </w:rPr>
      </w:pPr>
      <w:r w:rsidRPr="00145915">
        <w:rPr>
          <w:sz w:val="18"/>
          <w:szCs w:val="18"/>
        </w:rPr>
        <w:t xml:space="preserve">Таким образом, сельские библиотеки оказались в катастрофическом положении, из-за отсутствия новых поступлений и физического износа книг сельский житель лишен возможности приобщения к знаниям, общественной и культурной жизни страны. Это, безусловно, отрицательно сказывается на уровне подготовки и развития молодежи, детей и юношества. Сельская библиотека на селе не может сегодня обеспечить потребности пользователей. Книжные фонды устарели морально, обветшали физически, библиотека не может удовлетворить даже самые простые запросы в рамках обеспечения образовательного процесса. </w:t>
      </w:r>
    </w:p>
    <w:p w:rsidR="00145915" w:rsidRPr="00145915" w:rsidRDefault="00145915" w:rsidP="00145915">
      <w:pPr>
        <w:widowControl w:val="0"/>
        <w:autoSpaceDE w:val="0"/>
        <w:autoSpaceDN w:val="0"/>
        <w:adjustRightInd w:val="0"/>
        <w:ind w:firstLine="540"/>
        <w:jc w:val="both"/>
        <w:rPr>
          <w:sz w:val="18"/>
          <w:szCs w:val="18"/>
        </w:rPr>
      </w:pPr>
      <w:r w:rsidRPr="00145915">
        <w:rPr>
          <w:sz w:val="18"/>
          <w:szCs w:val="18"/>
        </w:rPr>
        <w:t xml:space="preserve">Реализация программы будет способствовать концентрации и эффективному использованию финансовых, </w:t>
      </w:r>
      <w:r w:rsidRPr="00145915">
        <w:rPr>
          <w:sz w:val="18"/>
          <w:szCs w:val="18"/>
        </w:rPr>
        <w:lastRenderedPageBreak/>
        <w:t>социально-культурных ресурсов в целях решения всех вышеуказанных проблем</w:t>
      </w:r>
    </w:p>
    <w:p w:rsidR="00145915" w:rsidRPr="00145915" w:rsidRDefault="00145915" w:rsidP="00145915">
      <w:pPr>
        <w:widowControl w:val="0"/>
        <w:autoSpaceDE w:val="0"/>
        <w:autoSpaceDN w:val="0"/>
        <w:adjustRightInd w:val="0"/>
        <w:jc w:val="both"/>
        <w:rPr>
          <w:sz w:val="18"/>
          <w:szCs w:val="18"/>
        </w:rPr>
      </w:pPr>
      <w:r w:rsidRPr="00145915">
        <w:rPr>
          <w:sz w:val="18"/>
          <w:szCs w:val="18"/>
        </w:rPr>
        <w:t xml:space="preserve">             </w:t>
      </w:r>
    </w:p>
    <w:p w:rsidR="00145915" w:rsidRPr="00145915" w:rsidRDefault="00145915" w:rsidP="00145915">
      <w:pPr>
        <w:jc w:val="both"/>
        <w:rPr>
          <w:b/>
          <w:sz w:val="18"/>
          <w:szCs w:val="18"/>
        </w:rPr>
      </w:pPr>
      <w:r w:rsidRPr="00145915">
        <w:rPr>
          <w:b/>
          <w:sz w:val="18"/>
          <w:szCs w:val="18"/>
        </w:rPr>
        <w:t>2.2. Основная цель, задачи, этапы и сроки выполнения подпрограммы,</w:t>
      </w:r>
    </w:p>
    <w:p w:rsidR="00145915" w:rsidRPr="00145915" w:rsidRDefault="00145915" w:rsidP="00145915">
      <w:pPr>
        <w:jc w:val="both"/>
        <w:rPr>
          <w:b/>
          <w:sz w:val="18"/>
          <w:szCs w:val="18"/>
        </w:rPr>
      </w:pPr>
      <w:r w:rsidRPr="00145915">
        <w:rPr>
          <w:b/>
          <w:sz w:val="18"/>
          <w:szCs w:val="18"/>
        </w:rPr>
        <w:t xml:space="preserve">                                   целевые индикаторы</w:t>
      </w:r>
    </w:p>
    <w:p w:rsidR="00145915" w:rsidRPr="00145915" w:rsidRDefault="00145915" w:rsidP="00145915">
      <w:pPr>
        <w:jc w:val="both"/>
        <w:rPr>
          <w:sz w:val="18"/>
          <w:szCs w:val="18"/>
        </w:rPr>
      </w:pPr>
      <w:r w:rsidRPr="00145915">
        <w:rPr>
          <w:sz w:val="18"/>
          <w:szCs w:val="18"/>
        </w:rPr>
        <w:t xml:space="preserve">Заказчиком-координатором подпрограммы является администрация Каратузского </w:t>
      </w:r>
    </w:p>
    <w:p w:rsidR="00145915" w:rsidRPr="00145915" w:rsidRDefault="00145915" w:rsidP="00145915">
      <w:pPr>
        <w:jc w:val="both"/>
        <w:rPr>
          <w:sz w:val="18"/>
          <w:szCs w:val="18"/>
        </w:rPr>
      </w:pPr>
      <w:r w:rsidRPr="00145915">
        <w:rPr>
          <w:sz w:val="18"/>
          <w:szCs w:val="18"/>
        </w:rPr>
        <w:t>сельсовета.</w:t>
      </w:r>
    </w:p>
    <w:p w:rsidR="00145915" w:rsidRPr="00145915" w:rsidRDefault="00145915" w:rsidP="00145915">
      <w:pPr>
        <w:spacing w:after="120"/>
        <w:jc w:val="both"/>
        <w:rPr>
          <w:sz w:val="18"/>
          <w:szCs w:val="18"/>
        </w:rPr>
      </w:pPr>
      <w:r w:rsidRPr="00145915">
        <w:rPr>
          <w:b/>
          <w:sz w:val="18"/>
          <w:szCs w:val="18"/>
        </w:rPr>
        <w:t>Цель подпрограммы:</w:t>
      </w:r>
      <w:r w:rsidRPr="00145915">
        <w:rPr>
          <w:sz w:val="18"/>
          <w:szCs w:val="18"/>
        </w:rPr>
        <w:t xml:space="preserve"> </w:t>
      </w:r>
    </w:p>
    <w:p w:rsidR="00145915" w:rsidRPr="00145915" w:rsidRDefault="00145915" w:rsidP="00145915">
      <w:pPr>
        <w:spacing w:after="120"/>
        <w:ind w:firstLine="708"/>
        <w:jc w:val="both"/>
        <w:rPr>
          <w:sz w:val="18"/>
          <w:szCs w:val="18"/>
        </w:rPr>
      </w:pPr>
      <w:r w:rsidRPr="00145915">
        <w:rPr>
          <w:sz w:val="18"/>
          <w:szCs w:val="18"/>
        </w:rPr>
        <w:t xml:space="preserve">Создание условий для организации библиотечного  обслуживания населения Каратузского сельсовета.     </w:t>
      </w:r>
    </w:p>
    <w:p w:rsidR="00145915" w:rsidRPr="00145915" w:rsidRDefault="00145915" w:rsidP="00145915">
      <w:pPr>
        <w:jc w:val="both"/>
        <w:rPr>
          <w:sz w:val="18"/>
          <w:szCs w:val="18"/>
        </w:rPr>
      </w:pPr>
      <w:r w:rsidRPr="00145915">
        <w:rPr>
          <w:sz w:val="18"/>
          <w:szCs w:val="18"/>
        </w:rPr>
        <w:t xml:space="preserve">Задачи подпрограммы: </w:t>
      </w:r>
    </w:p>
    <w:p w:rsidR="00145915" w:rsidRPr="00145915" w:rsidRDefault="00145915" w:rsidP="00145915">
      <w:pPr>
        <w:jc w:val="both"/>
        <w:rPr>
          <w:b/>
          <w:sz w:val="18"/>
          <w:szCs w:val="18"/>
        </w:rPr>
      </w:pPr>
      <w:r w:rsidRPr="00145915">
        <w:rPr>
          <w:sz w:val="18"/>
          <w:szCs w:val="18"/>
        </w:rPr>
        <w:t>Организация библиотечного и информационного обслуживания жителей сельсовета</w:t>
      </w:r>
    </w:p>
    <w:p w:rsidR="00145915" w:rsidRPr="00145915" w:rsidRDefault="00145915" w:rsidP="00145915">
      <w:pPr>
        <w:jc w:val="both"/>
        <w:rPr>
          <w:sz w:val="18"/>
          <w:szCs w:val="18"/>
        </w:rPr>
      </w:pPr>
      <w:r w:rsidRPr="00145915">
        <w:rPr>
          <w:sz w:val="18"/>
          <w:szCs w:val="18"/>
        </w:rPr>
        <w:t>Целевыми индикаторами, позволяющими измерить достижение цели подпрограммы, являются:</w:t>
      </w:r>
    </w:p>
    <w:p w:rsidR="00145915" w:rsidRPr="00145915" w:rsidRDefault="00145915" w:rsidP="00145915">
      <w:pPr>
        <w:rPr>
          <w:sz w:val="18"/>
          <w:szCs w:val="1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992"/>
        <w:gridCol w:w="992"/>
        <w:gridCol w:w="992"/>
        <w:gridCol w:w="993"/>
        <w:gridCol w:w="992"/>
        <w:gridCol w:w="992"/>
        <w:gridCol w:w="249"/>
      </w:tblGrid>
      <w:tr w:rsidR="00145915" w:rsidRPr="00145915" w:rsidTr="00830183">
        <w:trPr>
          <w:trHeight w:val="585"/>
        </w:trPr>
        <w:tc>
          <w:tcPr>
            <w:tcW w:w="568" w:type="dxa"/>
            <w:vMerge w:val="restart"/>
            <w:tcBorders>
              <w:right w:val="single" w:sz="4" w:space="0" w:color="auto"/>
            </w:tcBorders>
          </w:tcPr>
          <w:p w:rsidR="00145915" w:rsidRPr="00145915" w:rsidRDefault="00145915" w:rsidP="00830183">
            <w:pPr>
              <w:jc w:val="center"/>
              <w:textAlignment w:val="baseline"/>
              <w:rPr>
                <w:sz w:val="18"/>
                <w:szCs w:val="18"/>
              </w:rPr>
            </w:pPr>
            <w:r w:rsidRPr="00145915">
              <w:rPr>
                <w:sz w:val="18"/>
                <w:szCs w:val="18"/>
              </w:rPr>
              <w:t>№</w:t>
            </w:r>
            <w:proofErr w:type="spellStart"/>
            <w:r w:rsidRPr="00145915">
              <w:rPr>
                <w:sz w:val="18"/>
                <w:szCs w:val="18"/>
              </w:rPr>
              <w:t>п.п</w:t>
            </w:r>
            <w:proofErr w:type="spellEnd"/>
            <w:r w:rsidRPr="00145915">
              <w:rPr>
                <w:sz w:val="18"/>
                <w:szCs w:val="18"/>
              </w:rPr>
              <w:t>.</w:t>
            </w:r>
          </w:p>
        </w:tc>
        <w:tc>
          <w:tcPr>
            <w:tcW w:w="2977" w:type="dxa"/>
            <w:vMerge w:val="restart"/>
            <w:tcBorders>
              <w:left w:val="single" w:sz="4" w:space="0" w:color="auto"/>
            </w:tcBorders>
          </w:tcPr>
          <w:p w:rsidR="00145915" w:rsidRPr="00145915" w:rsidRDefault="00145915" w:rsidP="00830183">
            <w:pPr>
              <w:jc w:val="center"/>
              <w:textAlignment w:val="baseline"/>
              <w:rPr>
                <w:sz w:val="18"/>
                <w:szCs w:val="18"/>
              </w:rPr>
            </w:pPr>
            <w:r w:rsidRPr="00145915">
              <w:rPr>
                <w:sz w:val="18"/>
                <w:szCs w:val="18"/>
              </w:rPr>
              <w:t>Наименование показателя</w:t>
            </w:r>
          </w:p>
          <w:p w:rsidR="00145915" w:rsidRPr="00145915" w:rsidRDefault="00145915" w:rsidP="00830183">
            <w:pPr>
              <w:jc w:val="center"/>
              <w:textAlignment w:val="baseline"/>
              <w:rPr>
                <w:sz w:val="18"/>
                <w:szCs w:val="18"/>
              </w:rPr>
            </w:pPr>
          </w:p>
        </w:tc>
        <w:tc>
          <w:tcPr>
            <w:tcW w:w="992" w:type="dxa"/>
            <w:vMerge w:val="restart"/>
            <w:tcBorders>
              <w:left w:val="single" w:sz="4" w:space="0" w:color="auto"/>
            </w:tcBorders>
          </w:tcPr>
          <w:p w:rsidR="00145915" w:rsidRPr="00145915" w:rsidRDefault="00145915" w:rsidP="00830183">
            <w:pPr>
              <w:rPr>
                <w:sz w:val="18"/>
                <w:szCs w:val="18"/>
              </w:rPr>
            </w:pPr>
          </w:p>
          <w:p w:rsidR="00145915" w:rsidRPr="00145915" w:rsidRDefault="00145915" w:rsidP="00830183">
            <w:pPr>
              <w:jc w:val="center"/>
              <w:textAlignment w:val="baseline"/>
              <w:rPr>
                <w:sz w:val="18"/>
                <w:szCs w:val="18"/>
              </w:rPr>
            </w:pPr>
            <w:r w:rsidRPr="00145915">
              <w:rPr>
                <w:sz w:val="18"/>
                <w:szCs w:val="18"/>
              </w:rPr>
              <w:t>Единица измерения</w:t>
            </w:r>
          </w:p>
        </w:tc>
        <w:tc>
          <w:tcPr>
            <w:tcW w:w="4961" w:type="dxa"/>
            <w:gridSpan w:val="5"/>
            <w:tcBorders>
              <w:bottom w:val="single" w:sz="4" w:space="0" w:color="auto"/>
            </w:tcBorders>
          </w:tcPr>
          <w:p w:rsidR="00145915" w:rsidRPr="00145915" w:rsidRDefault="00145915" w:rsidP="00830183">
            <w:pPr>
              <w:jc w:val="center"/>
              <w:rPr>
                <w:b/>
                <w:bCs/>
                <w:sz w:val="18"/>
                <w:szCs w:val="18"/>
              </w:rPr>
            </w:pPr>
            <w:r w:rsidRPr="00145915">
              <w:rPr>
                <w:sz w:val="18"/>
                <w:szCs w:val="18"/>
              </w:rPr>
              <w:t>Этапы выполнения подпрограммы годы</w:t>
            </w:r>
          </w:p>
        </w:tc>
        <w:tc>
          <w:tcPr>
            <w:tcW w:w="249" w:type="dxa"/>
            <w:vMerge w:val="restart"/>
            <w:tcBorders>
              <w:top w:val="nil"/>
              <w:bottom w:val="nil"/>
              <w:right w:val="nil"/>
            </w:tcBorders>
          </w:tcPr>
          <w:p w:rsidR="00145915" w:rsidRPr="00145915" w:rsidRDefault="00145915" w:rsidP="00830183">
            <w:pPr>
              <w:jc w:val="center"/>
              <w:textAlignment w:val="baseline"/>
              <w:rPr>
                <w:sz w:val="18"/>
                <w:szCs w:val="18"/>
              </w:rPr>
            </w:pPr>
          </w:p>
        </w:tc>
      </w:tr>
      <w:tr w:rsidR="00145915" w:rsidRPr="00145915" w:rsidTr="00830183">
        <w:trPr>
          <w:trHeight w:val="468"/>
        </w:trPr>
        <w:tc>
          <w:tcPr>
            <w:tcW w:w="568" w:type="dxa"/>
            <w:vMerge/>
            <w:tcBorders>
              <w:bottom w:val="single" w:sz="4" w:space="0" w:color="auto"/>
              <w:right w:val="single" w:sz="4" w:space="0" w:color="auto"/>
            </w:tcBorders>
          </w:tcPr>
          <w:p w:rsidR="00145915" w:rsidRPr="00145915" w:rsidRDefault="00145915" w:rsidP="00830183">
            <w:pPr>
              <w:jc w:val="center"/>
              <w:textAlignment w:val="baseline"/>
              <w:rPr>
                <w:sz w:val="18"/>
                <w:szCs w:val="18"/>
              </w:rPr>
            </w:pPr>
          </w:p>
        </w:tc>
        <w:tc>
          <w:tcPr>
            <w:tcW w:w="2977" w:type="dxa"/>
            <w:vMerge/>
            <w:tcBorders>
              <w:left w:val="single" w:sz="4" w:space="0" w:color="auto"/>
              <w:bottom w:val="single" w:sz="4" w:space="0" w:color="auto"/>
            </w:tcBorders>
          </w:tcPr>
          <w:p w:rsidR="00145915" w:rsidRPr="00145915" w:rsidRDefault="00145915" w:rsidP="00830183">
            <w:pPr>
              <w:jc w:val="center"/>
              <w:textAlignment w:val="baseline"/>
              <w:rPr>
                <w:sz w:val="18"/>
                <w:szCs w:val="18"/>
              </w:rPr>
            </w:pPr>
          </w:p>
        </w:tc>
        <w:tc>
          <w:tcPr>
            <w:tcW w:w="992" w:type="dxa"/>
            <w:vMerge/>
            <w:tcBorders>
              <w:left w:val="single" w:sz="4" w:space="0" w:color="auto"/>
              <w:bottom w:val="single" w:sz="4" w:space="0" w:color="auto"/>
            </w:tcBorders>
          </w:tcPr>
          <w:p w:rsidR="00145915" w:rsidRPr="00145915" w:rsidRDefault="00145915" w:rsidP="00830183">
            <w:pPr>
              <w:jc w:val="center"/>
              <w:textAlignment w:val="baseline"/>
              <w:rPr>
                <w:sz w:val="18"/>
                <w:szCs w:val="18"/>
              </w:rPr>
            </w:pPr>
          </w:p>
        </w:tc>
        <w:tc>
          <w:tcPr>
            <w:tcW w:w="992" w:type="dxa"/>
            <w:tcBorders>
              <w:bottom w:val="single" w:sz="4" w:space="0" w:color="auto"/>
            </w:tcBorders>
          </w:tcPr>
          <w:p w:rsidR="00145915" w:rsidRPr="00145915" w:rsidRDefault="00145915" w:rsidP="00830183">
            <w:pPr>
              <w:jc w:val="center"/>
              <w:rPr>
                <w:sz w:val="18"/>
                <w:szCs w:val="18"/>
              </w:rPr>
            </w:pPr>
            <w:r w:rsidRPr="00145915">
              <w:rPr>
                <w:sz w:val="18"/>
                <w:szCs w:val="18"/>
              </w:rPr>
              <w:t>2014</w:t>
            </w:r>
          </w:p>
        </w:tc>
        <w:tc>
          <w:tcPr>
            <w:tcW w:w="992" w:type="dxa"/>
            <w:tcBorders>
              <w:bottom w:val="single" w:sz="4" w:space="0" w:color="auto"/>
            </w:tcBorders>
          </w:tcPr>
          <w:p w:rsidR="00145915" w:rsidRPr="00145915" w:rsidRDefault="00145915" w:rsidP="00830183">
            <w:pPr>
              <w:jc w:val="center"/>
              <w:rPr>
                <w:sz w:val="18"/>
                <w:szCs w:val="18"/>
              </w:rPr>
            </w:pPr>
            <w:r w:rsidRPr="00145915">
              <w:rPr>
                <w:sz w:val="18"/>
                <w:szCs w:val="18"/>
              </w:rPr>
              <w:t>2015</w:t>
            </w:r>
          </w:p>
        </w:tc>
        <w:tc>
          <w:tcPr>
            <w:tcW w:w="993" w:type="dxa"/>
            <w:tcBorders>
              <w:bottom w:val="single" w:sz="4" w:space="0" w:color="auto"/>
            </w:tcBorders>
          </w:tcPr>
          <w:p w:rsidR="00145915" w:rsidRPr="00145915" w:rsidRDefault="00145915" w:rsidP="00830183">
            <w:pPr>
              <w:jc w:val="center"/>
              <w:rPr>
                <w:sz w:val="18"/>
                <w:szCs w:val="18"/>
              </w:rPr>
            </w:pPr>
            <w:r w:rsidRPr="00145915">
              <w:rPr>
                <w:sz w:val="18"/>
                <w:szCs w:val="18"/>
              </w:rPr>
              <w:t>2016</w:t>
            </w:r>
          </w:p>
        </w:tc>
        <w:tc>
          <w:tcPr>
            <w:tcW w:w="992" w:type="dxa"/>
            <w:tcBorders>
              <w:bottom w:val="single" w:sz="4" w:space="0" w:color="auto"/>
            </w:tcBorders>
          </w:tcPr>
          <w:p w:rsidR="00145915" w:rsidRPr="00145915" w:rsidRDefault="00145915" w:rsidP="00830183">
            <w:pPr>
              <w:jc w:val="both"/>
              <w:rPr>
                <w:sz w:val="18"/>
                <w:szCs w:val="18"/>
              </w:rPr>
            </w:pPr>
            <w:r w:rsidRPr="00145915">
              <w:rPr>
                <w:sz w:val="18"/>
                <w:szCs w:val="18"/>
              </w:rPr>
              <w:t>2017</w:t>
            </w:r>
          </w:p>
        </w:tc>
        <w:tc>
          <w:tcPr>
            <w:tcW w:w="992" w:type="dxa"/>
            <w:tcBorders>
              <w:bottom w:val="single" w:sz="4" w:space="0" w:color="auto"/>
            </w:tcBorders>
          </w:tcPr>
          <w:p w:rsidR="00145915" w:rsidRPr="00145915" w:rsidRDefault="00145915" w:rsidP="00830183">
            <w:pPr>
              <w:jc w:val="both"/>
              <w:rPr>
                <w:sz w:val="18"/>
                <w:szCs w:val="18"/>
              </w:rPr>
            </w:pPr>
            <w:r w:rsidRPr="00145915">
              <w:rPr>
                <w:sz w:val="18"/>
                <w:szCs w:val="18"/>
              </w:rPr>
              <w:t>2018</w:t>
            </w:r>
          </w:p>
        </w:tc>
        <w:tc>
          <w:tcPr>
            <w:tcW w:w="249" w:type="dxa"/>
            <w:vMerge/>
            <w:tcBorders>
              <w:bottom w:val="nil"/>
              <w:right w:val="nil"/>
            </w:tcBorders>
          </w:tcPr>
          <w:p w:rsidR="00145915" w:rsidRPr="00145915" w:rsidRDefault="00145915" w:rsidP="00830183">
            <w:pPr>
              <w:jc w:val="center"/>
              <w:textAlignment w:val="baseline"/>
              <w:rPr>
                <w:sz w:val="18"/>
                <w:szCs w:val="18"/>
              </w:rPr>
            </w:pPr>
          </w:p>
        </w:tc>
      </w:tr>
      <w:tr w:rsidR="00145915" w:rsidRPr="00145915" w:rsidTr="00830183">
        <w:trPr>
          <w:trHeight w:val="1155"/>
        </w:trPr>
        <w:tc>
          <w:tcPr>
            <w:tcW w:w="568" w:type="dxa"/>
            <w:tcBorders>
              <w:bottom w:val="single" w:sz="4" w:space="0" w:color="auto"/>
              <w:right w:val="single" w:sz="4" w:space="0" w:color="auto"/>
            </w:tcBorders>
          </w:tcPr>
          <w:p w:rsidR="00145915" w:rsidRPr="00145915" w:rsidRDefault="00145915" w:rsidP="00830183">
            <w:pPr>
              <w:jc w:val="center"/>
              <w:textAlignment w:val="baseline"/>
              <w:rPr>
                <w:sz w:val="18"/>
                <w:szCs w:val="18"/>
              </w:rPr>
            </w:pPr>
            <w:r w:rsidRPr="00145915">
              <w:rPr>
                <w:sz w:val="18"/>
                <w:szCs w:val="18"/>
              </w:rPr>
              <w:t>1</w:t>
            </w:r>
          </w:p>
        </w:tc>
        <w:tc>
          <w:tcPr>
            <w:tcW w:w="2977" w:type="dxa"/>
            <w:tcBorders>
              <w:left w:val="single" w:sz="4" w:space="0" w:color="auto"/>
              <w:bottom w:val="single" w:sz="4" w:space="0" w:color="auto"/>
            </w:tcBorders>
          </w:tcPr>
          <w:p w:rsidR="00145915" w:rsidRPr="00145915" w:rsidRDefault="00145915" w:rsidP="00830183">
            <w:pPr>
              <w:jc w:val="center"/>
              <w:textAlignment w:val="baseline"/>
              <w:rPr>
                <w:sz w:val="18"/>
                <w:szCs w:val="18"/>
              </w:rPr>
            </w:pPr>
            <w:r w:rsidRPr="00145915">
              <w:rPr>
                <w:sz w:val="18"/>
                <w:szCs w:val="18"/>
              </w:rPr>
              <w:t>Динамика количества зарегистрированных пользователей библиотек.</w:t>
            </w:r>
          </w:p>
        </w:tc>
        <w:tc>
          <w:tcPr>
            <w:tcW w:w="992" w:type="dxa"/>
            <w:tcBorders>
              <w:left w:val="single" w:sz="4" w:space="0" w:color="auto"/>
              <w:bottom w:val="single" w:sz="4" w:space="0" w:color="auto"/>
            </w:tcBorders>
          </w:tcPr>
          <w:p w:rsidR="00145915" w:rsidRPr="00145915" w:rsidRDefault="00145915" w:rsidP="00830183">
            <w:pPr>
              <w:jc w:val="center"/>
              <w:textAlignment w:val="baseline"/>
              <w:rPr>
                <w:sz w:val="18"/>
                <w:szCs w:val="18"/>
              </w:rPr>
            </w:pPr>
            <w:r w:rsidRPr="00145915">
              <w:rPr>
                <w:sz w:val="18"/>
                <w:szCs w:val="18"/>
              </w:rPr>
              <w:t>Тыс. чел</w:t>
            </w:r>
          </w:p>
        </w:tc>
        <w:tc>
          <w:tcPr>
            <w:tcW w:w="992" w:type="dxa"/>
            <w:tcBorders>
              <w:bottom w:val="single" w:sz="4" w:space="0" w:color="auto"/>
            </w:tcBorders>
          </w:tcPr>
          <w:p w:rsidR="00145915" w:rsidRPr="00145915" w:rsidRDefault="00145915" w:rsidP="00830183">
            <w:pPr>
              <w:jc w:val="center"/>
              <w:rPr>
                <w:sz w:val="18"/>
                <w:szCs w:val="18"/>
              </w:rPr>
            </w:pPr>
            <w:r w:rsidRPr="00145915">
              <w:rPr>
                <w:sz w:val="18"/>
                <w:szCs w:val="18"/>
              </w:rPr>
              <w:t>6400</w:t>
            </w:r>
          </w:p>
        </w:tc>
        <w:tc>
          <w:tcPr>
            <w:tcW w:w="992" w:type="dxa"/>
            <w:tcBorders>
              <w:bottom w:val="single" w:sz="4" w:space="0" w:color="auto"/>
            </w:tcBorders>
          </w:tcPr>
          <w:p w:rsidR="00145915" w:rsidRPr="00145915" w:rsidRDefault="00145915" w:rsidP="00830183">
            <w:pPr>
              <w:jc w:val="center"/>
              <w:rPr>
                <w:sz w:val="18"/>
                <w:szCs w:val="18"/>
              </w:rPr>
            </w:pPr>
            <w:r w:rsidRPr="00145915">
              <w:rPr>
                <w:sz w:val="18"/>
                <w:szCs w:val="18"/>
              </w:rPr>
              <w:t>6400</w:t>
            </w:r>
          </w:p>
        </w:tc>
        <w:tc>
          <w:tcPr>
            <w:tcW w:w="993" w:type="dxa"/>
            <w:tcBorders>
              <w:bottom w:val="single" w:sz="4" w:space="0" w:color="auto"/>
            </w:tcBorders>
          </w:tcPr>
          <w:p w:rsidR="00145915" w:rsidRPr="00145915" w:rsidRDefault="00145915" w:rsidP="00830183">
            <w:pPr>
              <w:jc w:val="center"/>
              <w:rPr>
                <w:sz w:val="18"/>
                <w:szCs w:val="18"/>
              </w:rPr>
            </w:pPr>
            <w:r w:rsidRPr="00145915">
              <w:rPr>
                <w:sz w:val="18"/>
                <w:szCs w:val="18"/>
              </w:rPr>
              <w:t>6400</w:t>
            </w:r>
          </w:p>
        </w:tc>
        <w:tc>
          <w:tcPr>
            <w:tcW w:w="992" w:type="dxa"/>
            <w:tcBorders>
              <w:bottom w:val="single" w:sz="4" w:space="0" w:color="auto"/>
            </w:tcBorders>
          </w:tcPr>
          <w:p w:rsidR="00145915" w:rsidRPr="00145915" w:rsidRDefault="00145915" w:rsidP="00830183">
            <w:pPr>
              <w:jc w:val="center"/>
              <w:rPr>
                <w:sz w:val="18"/>
                <w:szCs w:val="18"/>
              </w:rPr>
            </w:pPr>
            <w:r w:rsidRPr="00145915">
              <w:rPr>
                <w:sz w:val="18"/>
                <w:szCs w:val="18"/>
              </w:rPr>
              <w:t>6410</w:t>
            </w:r>
          </w:p>
        </w:tc>
        <w:tc>
          <w:tcPr>
            <w:tcW w:w="992" w:type="dxa"/>
            <w:tcBorders>
              <w:bottom w:val="single" w:sz="4" w:space="0" w:color="auto"/>
            </w:tcBorders>
          </w:tcPr>
          <w:p w:rsidR="00145915" w:rsidRPr="00145915" w:rsidRDefault="00145915" w:rsidP="00830183">
            <w:pPr>
              <w:jc w:val="center"/>
              <w:rPr>
                <w:sz w:val="18"/>
                <w:szCs w:val="18"/>
              </w:rPr>
            </w:pPr>
            <w:r w:rsidRPr="00145915">
              <w:rPr>
                <w:sz w:val="18"/>
                <w:szCs w:val="18"/>
              </w:rPr>
              <w:t>6420</w:t>
            </w:r>
          </w:p>
        </w:tc>
        <w:tc>
          <w:tcPr>
            <w:tcW w:w="249" w:type="dxa"/>
            <w:vMerge/>
            <w:tcBorders>
              <w:bottom w:val="nil"/>
              <w:right w:val="nil"/>
            </w:tcBorders>
          </w:tcPr>
          <w:p w:rsidR="00145915" w:rsidRPr="00145915" w:rsidRDefault="00145915" w:rsidP="00830183">
            <w:pPr>
              <w:jc w:val="center"/>
              <w:textAlignment w:val="baseline"/>
              <w:rPr>
                <w:sz w:val="18"/>
                <w:szCs w:val="18"/>
              </w:rPr>
            </w:pPr>
          </w:p>
        </w:tc>
      </w:tr>
      <w:tr w:rsidR="00145915" w:rsidRPr="00145915" w:rsidTr="00830183">
        <w:trPr>
          <w:trHeight w:val="570"/>
        </w:trPr>
        <w:tc>
          <w:tcPr>
            <w:tcW w:w="568" w:type="dxa"/>
            <w:tcBorders>
              <w:bottom w:val="single" w:sz="4" w:space="0" w:color="auto"/>
              <w:right w:val="single" w:sz="4" w:space="0" w:color="auto"/>
            </w:tcBorders>
          </w:tcPr>
          <w:p w:rsidR="00145915" w:rsidRPr="00145915" w:rsidRDefault="00145915" w:rsidP="00830183">
            <w:pPr>
              <w:jc w:val="center"/>
              <w:textAlignment w:val="baseline"/>
              <w:rPr>
                <w:sz w:val="18"/>
                <w:szCs w:val="18"/>
              </w:rPr>
            </w:pPr>
            <w:r w:rsidRPr="00145915">
              <w:rPr>
                <w:sz w:val="18"/>
                <w:szCs w:val="18"/>
              </w:rPr>
              <w:t>2</w:t>
            </w:r>
          </w:p>
        </w:tc>
        <w:tc>
          <w:tcPr>
            <w:tcW w:w="2977" w:type="dxa"/>
            <w:tcBorders>
              <w:left w:val="single" w:sz="4" w:space="0" w:color="auto"/>
              <w:bottom w:val="single" w:sz="4" w:space="0" w:color="auto"/>
            </w:tcBorders>
          </w:tcPr>
          <w:p w:rsidR="00145915" w:rsidRPr="00145915" w:rsidRDefault="00145915" w:rsidP="00830183">
            <w:pPr>
              <w:jc w:val="center"/>
              <w:rPr>
                <w:sz w:val="18"/>
                <w:szCs w:val="18"/>
              </w:rPr>
            </w:pPr>
            <w:r w:rsidRPr="00145915">
              <w:rPr>
                <w:sz w:val="18"/>
                <w:szCs w:val="18"/>
              </w:rPr>
              <w:t>Динамика количества обращений в библиотеку</w:t>
            </w:r>
          </w:p>
        </w:tc>
        <w:tc>
          <w:tcPr>
            <w:tcW w:w="992" w:type="dxa"/>
            <w:tcBorders>
              <w:left w:val="single" w:sz="4" w:space="0" w:color="auto"/>
              <w:bottom w:val="single" w:sz="4" w:space="0" w:color="auto"/>
            </w:tcBorders>
          </w:tcPr>
          <w:p w:rsidR="00145915" w:rsidRPr="00145915" w:rsidRDefault="00145915" w:rsidP="00830183">
            <w:pPr>
              <w:jc w:val="center"/>
              <w:rPr>
                <w:sz w:val="18"/>
                <w:szCs w:val="18"/>
              </w:rPr>
            </w:pPr>
            <w:r w:rsidRPr="00145915">
              <w:rPr>
                <w:sz w:val="18"/>
                <w:szCs w:val="18"/>
              </w:rPr>
              <w:t>Тыс. чел</w:t>
            </w:r>
          </w:p>
        </w:tc>
        <w:tc>
          <w:tcPr>
            <w:tcW w:w="992" w:type="dxa"/>
            <w:tcBorders>
              <w:bottom w:val="single" w:sz="4" w:space="0" w:color="auto"/>
            </w:tcBorders>
          </w:tcPr>
          <w:p w:rsidR="00145915" w:rsidRPr="00145915" w:rsidRDefault="00145915" w:rsidP="00830183">
            <w:pPr>
              <w:jc w:val="center"/>
              <w:rPr>
                <w:sz w:val="18"/>
                <w:szCs w:val="18"/>
              </w:rPr>
            </w:pPr>
            <w:r w:rsidRPr="00145915">
              <w:rPr>
                <w:sz w:val="18"/>
                <w:szCs w:val="18"/>
              </w:rPr>
              <w:t>62000</w:t>
            </w:r>
          </w:p>
        </w:tc>
        <w:tc>
          <w:tcPr>
            <w:tcW w:w="992" w:type="dxa"/>
            <w:tcBorders>
              <w:bottom w:val="single" w:sz="4" w:space="0" w:color="auto"/>
            </w:tcBorders>
          </w:tcPr>
          <w:p w:rsidR="00145915" w:rsidRPr="00145915" w:rsidRDefault="00145915" w:rsidP="00830183">
            <w:pPr>
              <w:jc w:val="center"/>
              <w:rPr>
                <w:sz w:val="18"/>
                <w:szCs w:val="18"/>
              </w:rPr>
            </w:pPr>
            <w:r w:rsidRPr="00145915">
              <w:rPr>
                <w:sz w:val="18"/>
                <w:szCs w:val="18"/>
              </w:rPr>
              <w:t>62000</w:t>
            </w:r>
          </w:p>
        </w:tc>
        <w:tc>
          <w:tcPr>
            <w:tcW w:w="993" w:type="dxa"/>
            <w:tcBorders>
              <w:bottom w:val="single" w:sz="4" w:space="0" w:color="auto"/>
            </w:tcBorders>
          </w:tcPr>
          <w:p w:rsidR="00145915" w:rsidRPr="00145915" w:rsidRDefault="00145915" w:rsidP="00830183">
            <w:pPr>
              <w:jc w:val="center"/>
              <w:rPr>
                <w:sz w:val="18"/>
                <w:szCs w:val="18"/>
              </w:rPr>
            </w:pPr>
            <w:r w:rsidRPr="00145915">
              <w:rPr>
                <w:sz w:val="18"/>
                <w:szCs w:val="18"/>
              </w:rPr>
              <w:t>62000</w:t>
            </w:r>
          </w:p>
        </w:tc>
        <w:tc>
          <w:tcPr>
            <w:tcW w:w="992" w:type="dxa"/>
            <w:tcBorders>
              <w:bottom w:val="single" w:sz="4" w:space="0" w:color="auto"/>
            </w:tcBorders>
          </w:tcPr>
          <w:p w:rsidR="00145915" w:rsidRPr="00145915" w:rsidRDefault="00145915" w:rsidP="00830183">
            <w:pPr>
              <w:jc w:val="center"/>
              <w:rPr>
                <w:sz w:val="18"/>
                <w:szCs w:val="18"/>
              </w:rPr>
            </w:pPr>
            <w:r w:rsidRPr="00145915">
              <w:rPr>
                <w:sz w:val="18"/>
                <w:szCs w:val="18"/>
              </w:rPr>
              <w:t>62050</w:t>
            </w:r>
          </w:p>
        </w:tc>
        <w:tc>
          <w:tcPr>
            <w:tcW w:w="992" w:type="dxa"/>
            <w:tcBorders>
              <w:bottom w:val="single" w:sz="4" w:space="0" w:color="auto"/>
            </w:tcBorders>
          </w:tcPr>
          <w:p w:rsidR="00145915" w:rsidRPr="00145915" w:rsidRDefault="00145915" w:rsidP="00830183">
            <w:pPr>
              <w:jc w:val="center"/>
              <w:rPr>
                <w:sz w:val="18"/>
                <w:szCs w:val="18"/>
              </w:rPr>
            </w:pPr>
            <w:r w:rsidRPr="00145915">
              <w:rPr>
                <w:sz w:val="18"/>
                <w:szCs w:val="18"/>
              </w:rPr>
              <w:t>62100</w:t>
            </w:r>
          </w:p>
        </w:tc>
        <w:tc>
          <w:tcPr>
            <w:tcW w:w="249" w:type="dxa"/>
            <w:vMerge/>
            <w:tcBorders>
              <w:bottom w:val="nil"/>
              <w:right w:val="nil"/>
            </w:tcBorders>
          </w:tcPr>
          <w:p w:rsidR="00145915" w:rsidRPr="00145915" w:rsidRDefault="00145915" w:rsidP="00830183">
            <w:pPr>
              <w:jc w:val="center"/>
              <w:textAlignment w:val="baseline"/>
              <w:rPr>
                <w:sz w:val="18"/>
                <w:szCs w:val="18"/>
              </w:rPr>
            </w:pPr>
          </w:p>
        </w:tc>
      </w:tr>
      <w:tr w:rsidR="00145915" w:rsidRPr="00145915" w:rsidTr="00830183">
        <w:tc>
          <w:tcPr>
            <w:tcW w:w="568" w:type="dxa"/>
            <w:tcBorders>
              <w:bottom w:val="nil"/>
              <w:right w:val="single" w:sz="4" w:space="0" w:color="auto"/>
            </w:tcBorders>
          </w:tcPr>
          <w:p w:rsidR="00145915" w:rsidRPr="00145915" w:rsidRDefault="00145915" w:rsidP="00830183">
            <w:pPr>
              <w:jc w:val="center"/>
              <w:rPr>
                <w:sz w:val="18"/>
                <w:szCs w:val="18"/>
              </w:rPr>
            </w:pPr>
            <w:r w:rsidRPr="00145915">
              <w:rPr>
                <w:sz w:val="18"/>
                <w:szCs w:val="18"/>
              </w:rPr>
              <w:t>3</w:t>
            </w:r>
          </w:p>
        </w:tc>
        <w:tc>
          <w:tcPr>
            <w:tcW w:w="2977" w:type="dxa"/>
            <w:tcBorders>
              <w:left w:val="single" w:sz="4" w:space="0" w:color="auto"/>
              <w:bottom w:val="nil"/>
            </w:tcBorders>
          </w:tcPr>
          <w:p w:rsidR="00145915" w:rsidRPr="00145915" w:rsidRDefault="00145915" w:rsidP="00830183">
            <w:pPr>
              <w:jc w:val="center"/>
              <w:rPr>
                <w:sz w:val="18"/>
                <w:szCs w:val="18"/>
              </w:rPr>
            </w:pPr>
          </w:p>
          <w:p w:rsidR="00145915" w:rsidRPr="00145915" w:rsidRDefault="00145915" w:rsidP="00830183">
            <w:pPr>
              <w:jc w:val="center"/>
              <w:rPr>
                <w:sz w:val="18"/>
                <w:szCs w:val="18"/>
              </w:rPr>
            </w:pPr>
            <w:r w:rsidRPr="00145915">
              <w:rPr>
                <w:sz w:val="18"/>
                <w:szCs w:val="18"/>
              </w:rPr>
              <w:t>Динамика количества выдачи документов из фонда библиотек</w:t>
            </w:r>
          </w:p>
        </w:tc>
        <w:tc>
          <w:tcPr>
            <w:tcW w:w="992" w:type="dxa"/>
            <w:tcBorders>
              <w:left w:val="single" w:sz="4" w:space="0" w:color="auto"/>
              <w:bottom w:val="nil"/>
            </w:tcBorders>
          </w:tcPr>
          <w:p w:rsidR="00145915" w:rsidRPr="00145915" w:rsidRDefault="00145915" w:rsidP="00830183">
            <w:pPr>
              <w:jc w:val="center"/>
              <w:rPr>
                <w:sz w:val="18"/>
                <w:szCs w:val="18"/>
              </w:rPr>
            </w:pPr>
            <w:r w:rsidRPr="00145915">
              <w:rPr>
                <w:sz w:val="18"/>
                <w:szCs w:val="18"/>
              </w:rPr>
              <w:t>Экз.</w:t>
            </w:r>
          </w:p>
        </w:tc>
        <w:tc>
          <w:tcPr>
            <w:tcW w:w="992" w:type="dxa"/>
            <w:tcBorders>
              <w:bottom w:val="nil"/>
            </w:tcBorders>
          </w:tcPr>
          <w:p w:rsidR="00145915" w:rsidRPr="00145915" w:rsidRDefault="00145915" w:rsidP="00830183">
            <w:pPr>
              <w:jc w:val="center"/>
              <w:rPr>
                <w:bCs/>
                <w:sz w:val="18"/>
                <w:szCs w:val="18"/>
              </w:rPr>
            </w:pPr>
          </w:p>
          <w:p w:rsidR="00145915" w:rsidRPr="00145915" w:rsidRDefault="00145915" w:rsidP="00830183">
            <w:pPr>
              <w:jc w:val="center"/>
              <w:rPr>
                <w:bCs/>
                <w:sz w:val="18"/>
                <w:szCs w:val="18"/>
              </w:rPr>
            </w:pPr>
            <w:r w:rsidRPr="00145915">
              <w:rPr>
                <w:bCs/>
                <w:sz w:val="18"/>
                <w:szCs w:val="18"/>
              </w:rPr>
              <w:t>160000</w:t>
            </w:r>
          </w:p>
        </w:tc>
        <w:tc>
          <w:tcPr>
            <w:tcW w:w="992" w:type="dxa"/>
            <w:tcBorders>
              <w:bottom w:val="nil"/>
            </w:tcBorders>
          </w:tcPr>
          <w:p w:rsidR="00145915" w:rsidRPr="00145915" w:rsidRDefault="00145915" w:rsidP="00830183">
            <w:pPr>
              <w:jc w:val="center"/>
              <w:rPr>
                <w:bCs/>
                <w:sz w:val="18"/>
                <w:szCs w:val="18"/>
              </w:rPr>
            </w:pPr>
          </w:p>
          <w:p w:rsidR="00145915" w:rsidRPr="00145915" w:rsidRDefault="00145915" w:rsidP="00830183">
            <w:pPr>
              <w:jc w:val="center"/>
              <w:rPr>
                <w:bCs/>
                <w:sz w:val="18"/>
                <w:szCs w:val="18"/>
              </w:rPr>
            </w:pPr>
            <w:r w:rsidRPr="00145915">
              <w:rPr>
                <w:bCs/>
                <w:sz w:val="18"/>
                <w:szCs w:val="18"/>
              </w:rPr>
              <w:t>160000</w:t>
            </w:r>
          </w:p>
        </w:tc>
        <w:tc>
          <w:tcPr>
            <w:tcW w:w="993" w:type="dxa"/>
            <w:tcBorders>
              <w:bottom w:val="nil"/>
            </w:tcBorders>
          </w:tcPr>
          <w:p w:rsidR="00145915" w:rsidRPr="00145915" w:rsidRDefault="00145915" w:rsidP="00830183">
            <w:pPr>
              <w:jc w:val="center"/>
              <w:rPr>
                <w:bCs/>
                <w:sz w:val="18"/>
                <w:szCs w:val="18"/>
              </w:rPr>
            </w:pPr>
          </w:p>
          <w:p w:rsidR="00145915" w:rsidRPr="00145915" w:rsidRDefault="00145915" w:rsidP="00830183">
            <w:pPr>
              <w:jc w:val="center"/>
              <w:rPr>
                <w:bCs/>
                <w:sz w:val="18"/>
                <w:szCs w:val="18"/>
              </w:rPr>
            </w:pPr>
            <w:r w:rsidRPr="00145915">
              <w:rPr>
                <w:bCs/>
                <w:sz w:val="18"/>
                <w:szCs w:val="18"/>
              </w:rPr>
              <w:t>160000</w:t>
            </w:r>
          </w:p>
        </w:tc>
        <w:tc>
          <w:tcPr>
            <w:tcW w:w="992" w:type="dxa"/>
            <w:tcBorders>
              <w:bottom w:val="nil"/>
            </w:tcBorders>
          </w:tcPr>
          <w:p w:rsidR="00145915" w:rsidRPr="00145915" w:rsidRDefault="00145915" w:rsidP="00830183">
            <w:pPr>
              <w:jc w:val="center"/>
              <w:rPr>
                <w:bCs/>
                <w:sz w:val="18"/>
                <w:szCs w:val="18"/>
              </w:rPr>
            </w:pPr>
          </w:p>
          <w:p w:rsidR="00145915" w:rsidRPr="00145915" w:rsidRDefault="00145915" w:rsidP="00830183">
            <w:pPr>
              <w:jc w:val="center"/>
              <w:rPr>
                <w:bCs/>
                <w:sz w:val="18"/>
                <w:szCs w:val="18"/>
              </w:rPr>
            </w:pPr>
            <w:r w:rsidRPr="00145915">
              <w:rPr>
                <w:bCs/>
                <w:sz w:val="18"/>
                <w:szCs w:val="18"/>
              </w:rPr>
              <w:t>160200</w:t>
            </w:r>
          </w:p>
        </w:tc>
        <w:tc>
          <w:tcPr>
            <w:tcW w:w="992" w:type="dxa"/>
            <w:tcBorders>
              <w:bottom w:val="nil"/>
            </w:tcBorders>
          </w:tcPr>
          <w:p w:rsidR="00145915" w:rsidRPr="00145915" w:rsidRDefault="00145915" w:rsidP="00830183">
            <w:pPr>
              <w:jc w:val="center"/>
              <w:rPr>
                <w:bCs/>
                <w:sz w:val="18"/>
                <w:szCs w:val="18"/>
              </w:rPr>
            </w:pPr>
          </w:p>
          <w:p w:rsidR="00145915" w:rsidRPr="00145915" w:rsidRDefault="00145915" w:rsidP="00830183">
            <w:pPr>
              <w:jc w:val="center"/>
              <w:rPr>
                <w:bCs/>
                <w:sz w:val="18"/>
                <w:szCs w:val="18"/>
              </w:rPr>
            </w:pPr>
            <w:r w:rsidRPr="00145915">
              <w:rPr>
                <w:bCs/>
                <w:sz w:val="18"/>
                <w:szCs w:val="18"/>
              </w:rPr>
              <w:t>160300</w:t>
            </w:r>
          </w:p>
        </w:tc>
        <w:tc>
          <w:tcPr>
            <w:tcW w:w="249" w:type="dxa"/>
            <w:vMerge/>
            <w:tcBorders>
              <w:bottom w:val="nil"/>
              <w:right w:val="nil"/>
            </w:tcBorders>
          </w:tcPr>
          <w:p w:rsidR="00145915" w:rsidRPr="00145915" w:rsidRDefault="00145915" w:rsidP="00830183">
            <w:pPr>
              <w:jc w:val="center"/>
              <w:textAlignment w:val="baseline"/>
              <w:rPr>
                <w:sz w:val="18"/>
                <w:szCs w:val="18"/>
              </w:rPr>
            </w:pPr>
          </w:p>
        </w:tc>
      </w:tr>
      <w:tr w:rsidR="00145915" w:rsidRPr="00145915" w:rsidTr="00830183">
        <w:trPr>
          <w:trHeight w:val="414"/>
        </w:trPr>
        <w:tc>
          <w:tcPr>
            <w:tcW w:w="568" w:type="dxa"/>
            <w:tcBorders>
              <w:top w:val="nil"/>
            </w:tcBorders>
          </w:tcPr>
          <w:p w:rsidR="00145915" w:rsidRPr="00145915" w:rsidRDefault="00145915" w:rsidP="00830183">
            <w:pPr>
              <w:jc w:val="center"/>
              <w:rPr>
                <w:sz w:val="18"/>
                <w:szCs w:val="18"/>
              </w:rPr>
            </w:pPr>
          </w:p>
        </w:tc>
        <w:tc>
          <w:tcPr>
            <w:tcW w:w="2977" w:type="dxa"/>
            <w:tcBorders>
              <w:top w:val="nil"/>
            </w:tcBorders>
          </w:tcPr>
          <w:p w:rsidR="00145915" w:rsidRPr="00145915" w:rsidRDefault="00145915" w:rsidP="00830183">
            <w:pPr>
              <w:jc w:val="center"/>
              <w:rPr>
                <w:sz w:val="18"/>
                <w:szCs w:val="18"/>
              </w:rPr>
            </w:pPr>
          </w:p>
        </w:tc>
        <w:tc>
          <w:tcPr>
            <w:tcW w:w="992" w:type="dxa"/>
            <w:tcBorders>
              <w:top w:val="nil"/>
            </w:tcBorders>
          </w:tcPr>
          <w:p w:rsidR="00145915" w:rsidRPr="00145915" w:rsidRDefault="00145915" w:rsidP="00830183">
            <w:pPr>
              <w:jc w:val="center"/>
              <w:rPr>
                <w:sz w:val="18"/>
                <w:szCs w:val="18"/>
              </w:rPr>
            </w:pPr>
          </w:p>
        </w:tc>
        <w:tc>
          <w:tcPr>
            <w:tcW w:w="992" w:type="dxa"/>
            <w:tcBorders>
              <w:top w:val="nil"/>
            </w:tcBorders>
          </w:tcPr>
          <w:p w:rsidR="00145915" w:rsidRPr="00145915" w:rsidRDefault="00145915" w:rsidP="00830183">
            <w:pPr>
              <w:jc w:val="center"/>
              <w:rPr>
                <w:sz w:val="18"/>
                <w:szCs w:val="18"/>
              </w:rPr>
            </w:pPr>
          </w:p>
        </w:tc>
        <w:tc>
          <w:tcPr>
            <w:tcW w:w="992" w:type="dxa"/>
            <w:tcBorders>
              <w:top w:val="nil"/>
            </w:tcBorders>
          </w:tcPr>
          <w:p w:rsidR="00145915" w:rsidRPr="00145915" w:rsidRDefault="00145915" w:rsidP="00830183">
            <w:pPr>
              <w:jc w:val="center"/>
              <w:rPr>
                <w:sz w:val="18"/>
                <w:szCs w:val="18"/>
              </w:rPr>
            </w:pPr>
          </w:p>
        </w:tc>
        <w:tc>
          <w:tcPr>
            <w:tcW w:w="993" w:type="dxa"/>
            <w:tcBorders>
              <w:top w:val="nil"/>
            </w:tcBorders>
          </w:tcPr>
          <w:p w:rsidR="00145915" w:rsidRPr="00145915" w:rsidRDefault="00145915" w:rsidP="00830183">
            <w:pPr>
              <w:jc w:val="center"/>
              <w:rPr>
                <w:sz w:val="18"/>
                <w:szCs w:val="18"/>
              </w:rPr>
            </w:pPr>
          </w:p>
        </w:tc>
        <w:tc>
          <w:tcPr>
            <w:tcW w:w="992" w:type="dxa"/>
            <w:tcBorders>
              <w:top w:val="nil"/>
              <w:bottom w:val="single" w:sz="4" w:space="0" w:color="auto"/>
            </w:tcBorders>
          </w:tcPr>
          <w:p w:rsidR="00145915" w:rsidRPr="00145915" w:rsidRDefault="00145915" w:rsidP="00830183">
            <w:pPr>
              <w:jc w:val="center"/>
              <w:rPr>
                <w:sz w:val="18"/>
                <w:szCs w:val="18"/>
              </w:rPr>
            </w:pPr>
          </w:p>
        </w:tc>
        <w:tc>
          <w:tcPr>
            <w:tcW w:w="992" w:type="dxa"/>
            <w:tcBorders>
              <w:top w:val="nil"/>
              <w:bottom w:val="single" w:sz="4" w:space="0" w:color="auto"/>
            </w:tcBorders>
          </w:tcPr>
          <w:p w:rsidR="00145915" w:rsidRPr="00145915" w:rsidRDefault="00145915" w:rsidP="00830183">
            <w:pPr>
              <w:jc w:val="center"/>
              <w:rPr>
                <w:sz w:val="18"/>
                <w:szCs w:val="18"/>
              </w:rPr>
            </w:pPr>
          </w:p>
        </w:tc>
        <w:tc>
          <w:tcPr>
            <w:tcW w:w="249" w:type="dxa"/>
            <w:vMerge/>
            <w:tcBorders>
              <w:bottom w:val="single" w:sz="4" w:space="0" w:color="auto"/>
              <w:right w:val="nil"/>
            </w:tcBorders>
            <w:vAlign w:val="center"/>
          </w:tcPr>
          <w:p w:rsidR="00145915" w:rsidRPr="00145915" w:rsidRDefault="00145915" w:rsidP="00830183">
            <w:pPr>
              <w:jc w:val="center"/>
              <w:textAlignment w:val="baseline"/>
              <w:rPr>
                <w:sz w:val="18"/>
                <w:szCs w:val="18"/>
              </w:rPr>
            </w:pPr>
          </w:p>
        </w:tc>
      </w:tr>
      <w:tr w:rsidR="00145915" w:rsidRPr="00145915" w:rsidTr="00830183">
        <w:tc>
          <w:tcPr>
            <w:tcW w:w="568" w:type="dxa"/>
          </w:tcPr>
          <w:p w:rsidR="00145915" w:rsidRPr="00145915" w:rsidRDefault="00145915" w:rsidP="00830183">
            <w:pPr>
              <w:jc w:val="center"/>
              <w:rPr>
                <w:sz w:val="18"/>
                <w:szCs w:val="18"/>
              </w:rPr>
            </w:pPr>
            <w:r w:rsidRPr="00145915">
              <w:rPr>
                <w:sz w:val="18"/>
                <w:szCs w:val="18"/>
              </w:rPr>
              <w:t>4</w:t>
            </w:r>
          </w:p>
        </w:tc>
        <w:tc>
          <w:tcPr>
            <w:tcW w:w="2977" w:type="dxa"/>
          </w:tcPr>
          <w:p w:rsidR="00145915" w:rsidRPr="00145915" w:rsidRDefault="00145915" w:rsidP="00830183">
            <w:pPr>
              <w:jc w:val="center"/>
              <w:rPr>
                <w:sz w:val="18"/>
                <w:szCs w:val="18"/>
              </w:rPr>
            </w:pPr>
            <w:r w:rsidRPr="00145915">
              <w:rPr>
                <w:sz w:val="18"/>
                <w:szCs w:val="18"/>
              </w:rPr>
              <w:t>Динамика общего количества принятых в фонд документов.</w:t>
            </w:r>
          </w:p>
        </w:tc>
        <w:tc>
          <w:tcPr>
            <w:tcW w:w="992" w:type="dxa"/>
          </w:tcPr>
          <w:p w:rsidR="00145915" w:rsidRPr="00145915" w:rsidRDefault="00145915" w:rsidP="00830183">
            <w:pPr>
              <w:jc w:val="center"/>
              <w:rPr>
                <w:sz w:val="18"/>
                <w:szCs w:val="18"/>
              </w:rPr>
            </w:pPr>
            <w:r w:rsidRPr="00145915">
              <w:rPr>
                <w:sz w:val="18"/>
                <w:szCs w:val="18"/>
              </w:rPr>
              <w:t>Экз.</w:t>
            </w:r>
          </w:p>
        </w:tc>
        <w:tc>
          <w:tcPr>
            <w:tcW w:w="992" w:type="dxa"/>
          </w:tcPr>
          <w:p w:rsidR="00145915" w:rsidRPr="00145915" w:rsidRDefault="00145915" w:rsidP="00830183">
            <w:pPr>
              <w:jc w:val="center"/>
              <w:rPr>
                <w:bCs/>
                <w:sz w:val="18"/>
                <w:szCs w:val="18"/>
              </w:rPr>
            </w:pPr>
            <w:r w:rsidRPr="00145915">
              <w:rPr>
                <w:bCs/>
                <w:sz w:val="18"/>
                <w:szCs w:val="18"/>
              </w:rPr>
              <w:t>1750</w:t>
            </w:r>
          </w:p>
        </w:tc>
        <w:tc>
          <w:tcPr>
            <w:tcW w:w="992" w:type="dxa"/>
          </w:tcPr>
          <w:p w:rsidR="00145915" w:rsidRPr="00145915" w:rsidRDefault="00145915" w:rsidP="00830183">
            <w:pPr>
              <w:jc w:val="center"/>
              <w:rPr>
                <w:bCs/>
                <w:sz w:val="18"/>
                <w:szCs w:val="18"/>
              </w:rPr>
            </w:pPr>
            <w:r w:rsidRPr="00145915">
              <w:rPr>
                <w:bCs/>
                <w:sz w:val="18"/>
                <w:szCs w:val="18"/>
              </w:rPr>
              <w:t>1750</w:t>
            </w:r>
          </w:p>
        </w:tc>
        <w:tc>
          <w:tcPr>
            <w:tcW w:w="993" w:type="dxa"/>
          </w:tcPr>
          <w:p w:rsidR="00145915" w:rsidRPr="00145915" w:rsidRDefault="00145915" w:rsidP="00830183">
            <w:pPr>
              <w:jc w:val="center"/>
              <w:rPr>
                <w:bCs/>
                <w:sz w:val="18"/>
                <w:szCs w:val="18"/>
              </w:rPr>
            </w:pPr>
            <w:r w:rsidRPr="00145915">
              <w:rPr>
                <w:bCs/>
                <w:sz w:val="18"/>
                <w:szCs w:val="18"/>
              </w:rPr>
              <w:t>1750</w:t>
            </w:r>
          </w:p>
        </w:tc>
        <w:tc>
          <w:tcPr>
            <w:tcW w:w="992" w:type="dxa"/>
          </w:tcPr>
          <w:p w:rsidR="00145915" w:rsidRPr="00145915" w:rsidRDefault="00145915" w:rsidP="00830183">
            <w:pPr>
              <w:jc w:val="center"/>
              <w:rPr>
                <w:bCs/>
                <w:sz w:val="18"/>
                <w:szCs w:val="18"/>
              </w:rPr>
            </w:pPr>
            <w:r w:rsidRPr="00145915">
              <w:rPr>
                <w:bCs/>
                <w:sz w:val="18"/>
                <w:szCs w:val="18"/>
              </w:rPr>
              <w:t>1755</w:t>
            </w:r>
          </w:p>
        </w:tc>
        <w:tc>
          <w:tcPr>
            <w:tcW w:w="992" w:type="dxa"/>
            <w:tcBorders>
              <w:bottom w:val="single" w:sz="4" w:space="0" w:color="auto"/>
              <w:right w:val="single" w:sz="4" w:space="0" w:color="auto"/>
            </w:tcBorders>
          </w:tcPr>
          <w:p w:rsidR="00145915" w:rsidRPr="00145915" w:rsidRDefault="00145915" w:rsidP="00830183">
            <w:pPr>
              <w:jc w:val="center"/>
              <w:rPr>
                <w:bCs/>
                <w:sz w:val="18"/>
                <w:szCs w:val="18"/>
              </w:rPr>
            </w:pPr>
            <w:r w:rsidRPr="00145915">
              <w:rPr>
                <w:bCs/>
                <w:sz w:val="18"/>
                <w:szCs w:val="18"/>
              </w:rPr>
              <w:t>1760</w:t>
            </w:r>
          </w:p>
        </w:tc>
        <w:tc>
          <w:tcPr>
            <w:tcW w:w="249" w:type="dxa"/>
            <w:vMerge/>
            <w:tcBorders>
              <w:left w:val="single" w:sz="4" w:space="0" w:color="auto"/>
              <w:bottom w:val="nil"/>
              <w:right w:val="nil"/>
            </w:tcBorders>
            <w:vAlign w:val="center"/>
          </w:tcPr>
          <w:p w:rsidR="00145915" w:rsidRPr="00145915" w:rsidRDefault="00145915" w:rsidP="00830183">
            <w:pPr>
              <w:jc w:val="center"/>
              <w:textAlignment w:val="baseline"/>
              <w:rPr>
                <w:sz w:val="18"/>
                <w:szCs w:val="18"/>
              </w:rPr>
            </w:pPr>
          </w:p>
        </w:tc>
      </w:tr>
      <w:tr w:rsidR="00145915" w:rsidRPr="00145915" w:rsidTr="00830183">
        <w:tc>
          <w:tcPr>
            <w:tcW w:w="568" w:type="dxa"/>
          </w:tcPr>
          <w:p w:rsidR="00145915" w:rsidRPr="00145915" w:rsidRDefault="00145915" w:rsidP="00830183">
            <w:pPr>
              <w:jc w:val="center"/>
              <w:rPr>
                <w:sz w:val="18"/>
                <w:szCs w:val="18"/>
              </w:rPr>
            </w:pPr>
            <w:r w:rsidRPr="00145915">
              <w:rPr>
                <w:sz w:val="18"/>
                <w:szCs w:val="18"/>
              </w:rPr>
              <w:t>5</w:t>
            </w:r>
          </w:p>
        </w:tc>
        <w:tc>
          <w:tcPr>
            <w:tcW w:w="2977" w:type="dxa"/>
          </w:tcPr>
          <w:p w:rsidR="00145915" w:rsidRPr="00145915" w:rsidRDefault="00145915" w:rsidP="00830183">
            <w:pPr>
              <w:jc w:val="center"/>
              <w:rPr>
                <w:sz w:val="18"/>
                <w:szCs w:val="18"/>
              </w:rPr>
            </w:pPr>
            <w:r w:rsidRPr="00145915">
              <w:rPr>
                <w:sz w:val="18"/>
                <w:szCs w:val="18"/>
              </w:rPr>
              <w:t>Динамика количества выполненных справок и консультаций посетителям библиотеки</w:t>
            </w:r>
          </w:p>
          <w:p w:rsidR="00145915" w:rsidRPr="00145915" w:rsidRDefault="00145915" w:rsidP="00830183">
            <w:pPr>
              <w:jc w:val="center"/>
              <w:rPr>
                <w:sz w:val="18"/>
                <w:szCs w:val="18"/>
              </w:rPr>
            </w:pPr>
          </w:p>
        </w:tc>
        <w:tc>
          <w:tcPr>
            <w:tcW w:w="992" w:type="dxa"/>
          </w:tcPr>
          <w:p w:rsidR="00145915" w:rsidRPr="00145915" w:rsidRDefault="00145915" w:rsidP="00830183">
            <w:pPr>
              <w:jc w:val="center"/>
              <w:rPr>
                <w:sz w:val="18"/>
                <w:szCs w:val="18"/>
              </w:rPr>
            </w:pPr>
            <w:r w:rsidRPr="00145915">
              <w:rPr>
                <w:sz w:val="18"/>
                <w:szCs w:val="18"/>
              </w:rPr>
              <w:t>Кол-во</w:t>
            </w:r>
          </w:p>
        </w:tc>
        <w:tc>
          <w:tcPr>
            <w:tcW w:w="992" w:type="dxa"/>
          </w:tcPr>
          <w:p w:rsidR="00145915" w:rsidRPr="00145915" w:rsidRDefault="00145915" w:rsidP="00830183">
            <w:pPr>
              <w:jc w:val="center"/>
              <w:rPr>
                <w:bCs/>
                <w:sz w:val="18"/>
                <w:szCs w:val="18"/>
              </w:rPr>
            </w:pPr>
            <w:r w:rsidRPr="00145915">
              <w:rPr>
                <w:bCs/>
                <w:sz w:val="18"/>
                <w:szCs w:val="18"/>
              </w:rPr>
              <w:t>1100</w:t>
            </w:r>
          </w:p>
        </w:tc>
        <w:tc>
          <w:tcPr>
            <w:tcW w:w="992" w:type="dxa"/>
          </w:tcPr>
          <w:p w:rsidR="00145915" w:rsidRPr="00145915" w:rsidRDefault="00145915" w:rsidP="00830183">
            <w:pPr>
              <w:jc w:val="center"/>
              <w:rPr>
                <w:bCs/>
                <w:sz w:val="18"/>
                <w:szCs w:val="18"/>
              </w:rPr>
            </w:pPr>
            <w:r w:rsidRPr="00145915">
              <w:rPr>
                <w:bCs/>
                <w:sz w:val="18"/>
                <w:szCs w:val="18"/>
              </w:rPr>
              <w:t>1100</w:t>
            </w:r>
          </w:p>
        </w:tc>
        <w:tc>
          <w:tcPr>
            <w:tcW w:w="993" w:type="dxa"/>
          </w:tcPr>
          <w:p w:rsidR="00145915" w:rsidRPr="00145915" w:rsidRDefault="00145915" w:rsidP="00830183">
            <w:pPr>
              <w:jc w:val="center"/>
              <w:rPr>
                <w:bCs/>
                <w:sz w:val="18"/>
                <w:szCs w:val="18"/>
              </w:rPr>
            </w:pPr>
            <w:r w:rsidRPr="00145915">
              <w:rPr>
                <w:bCs/>
                <w:sz w:val="18"/>
                <w:szCs w:val="18"/>
              </w:rPr>
              <w:t>1200</w:t>
            </w:r>
          </w:p>
        </w:tc>
        <w:tc>
          <w:tcPr>
            <w:tcW w:w="992" w:type="dxa"/>
          </w:tcPr>
          <w:p w:rsidR="00145915" w:rsidRPr="00145915" w:rsidRDefault="00145915" w:rsidP="00830183">
            <w:pPr>
              <w:jc w:val="center"/>
              <w:rPr>
                <w:sz w:val="18"/>
                <w:szCs w:val="18"/>
              </w:rPr>
            </w:pPr>
            <w:r w:rsidRPr="00145915">
              <w:rPr>
                <w:bCs/>
                <w:sz w:val="18"/>
                <w:szCs w:val="18"/>
              </w:rPr>
              <w:t>1210</w:t>
            </w:r>
          </w:p>
        </w:tc>
        <w:tc>
          <w:tcPr>
            <w:tcW w:w="992" w:type="dxa"/>
            <w:tcBorders>
              <w:bottom w:val="single" w:sz="4" w:space="0" w:color="auto"/>
              <w:right w:val="single" w:sz="4" w:space="0" w:color="auto"/>
            </w:tcBorders>
          </w:tcPr>
          <w:p w:rsidR="00145915" w:rsidRPr="00145915" w:rsidRDefault="00145915" w:rsidP="00830183">
            <w:pPr>
              <w:jc w:val="center"/>
              <w:rPr>
                <w:sz w:val="18"/>
                <w:szCs w:val="18"/>
              </w:rPr>
            </w:pPr>
            <w:r w:rsidRPr="00145915">
              <w:rPr>
                <w:bCs/>
                <w:sz w:val="18"/>
                <w:szCs w:val="18"/>
              </w:rPr>
              <w:t>1220</w:t>
            </w:r>
          </w:p>
        </w:tc>
        <w:tc>
          <w:tcPr>
            <w:tcW w:w="249" w:type="dxa"/>
            <w:vMerge/>
            <w:tcBorders>
              <w:left w:val="single" w:sz="4" w:space="0" w:color="auto"/>
              <w:bottom w:val="nil"/>
              <w:right w:val="nil"/>
            </w:tcBorders>
            <w:vAlign w:val="center"/>
          </w:tcPr>
          <w:p w:rsidR="00145915" w:rsidRPr="00145915" w:rsidRDefault="00145915" w:rsidP="00830183">
            <w:pPr>
              <w:rPr>
                <w:sz w:val="18"/>
                <w:szCs w:val="18"/>
              </w:rPr>
            </w:pPr>
          </w:p>
        </w:tc>
      </w:tr>
      <w:tr w:rsidR="00145915" w:rsidRPr="00145915" w:rsidTr="00830183">
        <w:tc>
          <w:tcPr>
            <w:tcW w:w="568" w:type="dxa"/>
          </w:tcPr>
          <w:p w:rsidR="00145915" w:rsidRPr="00145915" w:rsidRDefault="00145915" w:rsidP="00830183">
            <w:pPr>
              <w:jc w:val="center"/>
              <w:rPr>
                <w:sz w:val="18"/>
                <w:szCs w:val="18"/>
              </w:rPr>
            </w:pPr>
            <w:r w:rsidRPr="00145915">
              <w:rPr>
                <w:sz w:val="18"/>
                <w:szCs w:val="18"/>
              </w:rPr>
              <w:t>6</w:t>
            </w:r>
          </w:p>
        </w:tc>
        <w:tc>
          <w:tcPr>
            <w:tcW w:w="2977" w:type="dxa"/>
          </w:tcPr>
          <w:p w:rsidR="00145915" w:rsidRPr="00145915" w:rsidRDefault="00145915" w:rsidP="00830183">
            <w:pPr>
              <w:jc w:val="center"/>
              <w:rPr>
                <w:sz w:val="18"/>
                <w:szCs w:val="18"/>
              </w:rPr>
            </w:pPr>
            <w:r w:rsidRPr="00145915">
              <w:rPr>
                <w:sz w:val="18"/>
                <w:szCs w:val="18"/>
              </w:rPr>
              <w:t>Динамика справочно– информационных услуг удаленным пользователям библиотеки.</w:t>
            </w:r>
          </w:p>
        </w:tc>
        <w:tc>
          <w:tcPr>
            <w:tcW w:w="992" w:type="dxa"/>
          </w:tcPr>
          <w:p w:rsidR="00145915" w:rsidRPr="00145915" w:rsidRDefault="00145915" w:rsidP="00830183">
            <w:pPr>
              <w:jc w:val="center"/>
              <w:rPr>
                <w:sz w:val="18"/>
                <w:szCs w:val="18"/>
              </w:rPr>
            </w:pPr>
            <w:r w:rsidRPr="00145915">
              <w:rPr>
                <w:sz w:val="18"/>
                <w:szCs w:val="18"/>
              </w:rPr>
              <w:t>Кол-во</w:t>
            </w:r>
          </w:p>
        </w:tc>
        <w:tc>
          <w:tcPr>
            <w:tcW w:w="992" w:type="dxa"/>
          </w:tcPr>
          <w:p w:rsidR="00145915" w:rsidRPr="00145915" w:rsidRDefault="00145915" w:rsidP="00830183">
            <w:pPr>
              <w:jc w:val="center"/>
              <w:rPr>
                <w:bCs/>
                <w:sz w:val="18"/>
                <w:szCs w:val="18"/>
              </w:rPr>
            </w:pPr>
            <w:r w:rsidRPr="00145915">
              <w:rPr>
                <w:bCs/>
                <w:sz w:val="18"/>
                <w:szCs w:val="18"/>
              </w:rPr>
              <w:t>50</w:t>
            </w:r>
          </w:p>
        </w:tc>
        <w:tc>
          <w:tcPr>
            <w:tcW w:w="992" w:type="dxa"/>
          </w:tcPr>
          <w:p w:rsidR="00145915" w:rsidRPr="00145915" w:rsidRDefault="00145915" w:rsidP="00830183">
            <w:pPr>
              <w:jc w:val="center"/>
              <w:rPr>
                <w:bCs/>
                <w:sz w:val="18"/>
                <w:szCs w:val="18"/>
              </w:rPr>
            </w:pPr>
            <w:r w:rsidRPr="00145915">
              <w:rPr>
                <w:bCs/>
                <w:sz w:val="18"/>
                <w:szCs w:val="18"/>
              </w:rPr>
              <w:t>50</w:t>
            </w:r>
          </w:p>
        </w:tc>
        <w:tc>
          <w:tcPr>
            <w:tcW w:w="993" w:type="dxa"/>
          </w:tcPr>
          <w:p w:rsidR="00145915" w:rsidRPr="00145915" w:rsidRDefault="00145915" w:rsidP="00830183">
            <w:pPr>
              <w:jc w:val="center"/>
              <w:rPr>
                <w:bCs/>
                <w:sz w:val="18"/>
                <w:szCs w:val="18"/>
              </w:rPr>
            </w:pPr>
            <w:r w:rsidRPr="00145915">
              <w:rPr>
                <w:bCs/>
                <w:sz w:val="18"/>
                <w:szCs w:val="18"/>
              </w:rPr>
              <w:t>50</w:t>
            </w:r>
          </w:p>
        </w:tc>
        <w:tc>
          <w:tcPr>
            <w:tcW w:w="992" w:type="dxa"/>
          </w:tcPr>
          <w:p w:rsidR="00145915" w:rsidRPr="00145915" w:rsidRDefault="00145915" w:rsidP="00830183">
            <w:pPr>
              <w:jc w:val="center"/>
              <w:rPr>
                <w:bCs/>
                <w:sz w:val="18"/>
                <w:szCs w:val="18"/>
              </w:rPr>
            </w:pPr>
            <w:r w:rsidRPr="00145915">
              <w:rPr>
                <w:bCs/>
                <w:sz w:val="18"/>
                <w:szCs w:val="18"/>
              </w:rPr>
              <w:t>55</w:t>
            </w:r>
          </w:p>
        </w:tc>
        <w:tc>
          <w:tcPr>
            <w:tcW w:w="992" w:type="dxa"/>
            <w:tcBorders>
              <w:bottom w:val="single" w:sz="4" w:space="0" w:color="auto"/>
              <w:right w:val="single" w:sz="4" w:space="0" w:color="auto"/>
            </w:tcBorders>
          </w:tcPr>
          <w:p w:rsidR="00145915" w:rsidRPr="00145915" w:rsidRDefault="00145915" w:rsidP="00830183">
            <w:pPr>
              <w:jc w:val="center"/>
              <w:rPr>
                <w:bCs/>
                <w:sz w:val="18"/>
                <w:szCs w:val="18"/>
              </w:rPr>
            </w:pPr>
            <w:r w:rsidRPr="00145915">
              <w:rPr>
                <w:bCs/>
                <w:sz w:val="18"/>
                <w:szCs w:val="18"/>
              </w:rPr>
              <w:t>60</w:t>
            </w:r>
          </w:p>
          <w:p w:rsidR="00145915" w:rsidRPr="00145915" w:rsidRDefault="00145915" w:rsidP="00830183">
            <w:pPr>
              <w:jc w:val="center"/>
              <w:rPr>
                <w:bCs/>
                <w:sz w:val="18"/>
                <w:szCs w:val="18"/>
              </w:rPr>
            </w:pPr>
          </w:p>
        </w:tc>
        <w:tc>
          <w:tcPr>
            <w:tcW w:w="249" w:type="dxa"/>
            <w:vMerge/>
            <w:tcBorders>
              <w:left w:val="single" w:sz="4" w:space="0" w:color="auto"/>
              <w:bottom w:val="single" w:sz="4" w:space="0" w:color="auto"/>
              <w:right w:val="nil"/>
            </w:tcBorders>
            <w:vAlign w:val="center"/>
          </w:tcPr>
          <w:p w:rsidR="00145915" w:rsidRPr="00145915" w:rsidRDefault="00145915" w:rsidP="00830183">
            <w:pPr>
              <w:rPr>
                <w:sz w:val="18"/>
                <w:szCs w:val="18"/>
              </w:rPr>
            </w:pPr>
          </w:p>
        </w:tc>
      </w:tr>
      <w:tr w:rsidR="00145915" w:rsidRPr="00145915" w:rsidTr="00830183">
        <w:trPr>
          <w:gridAfter w:val="1"/>
          <w:wAfter w:w="249" w:type="dxa"/>
          <w:trHeight w:val="1205"/>
        </w:trPr>
        <w:tc>
          <w:tcPr>
            <w:tcW w:w="568" w:type="dxa"/>
          </w:tcPr>
          <w:p w:rsidR="00145915" w:rsidRPr="00145915" w:rsidRDefault="00145915" w:rsidP="00830183">
            <w:pPr>
              <w:jc w:val="center"/>
              <w:rPr>
                <w:sz w:val="18"/>
                <w:szCs w:val="18"/>
              </w:rPr>
            </w:pPr>
            <w:r w:rsidRPr="00145915">
              <w:rPr>
                <w:sz w:val="18"/>
                <w:szCs w:val="18"/>
              </w:rPr>
              <w:t>7</w:t>
            </w:r>
          </w:p>
        </w:tc>
        <w:tc>
          <w:tcPr>
            <w:tcW w:w="2977" w:type="dxa"/>
          </w:tcPr>
          <w:p w:rsidR="00145915" w:rsidRPr="00145915" w:rsidRDefault="00145915" w:rsidP="00830183">
            <w:pPr>
              <w:jc w:val="center"/>
              <w:rPr>
                <w:sz w:val="18"/>
                <w:szCs w:val="18"/>
              </w:rPr>
            </w:pPr>
            <w:r w:rsidRPr="00145915">
              <w:rPr>
                <w:sz w:val="18"/>
                <w:szCs w:val="18"/>
              </w:rPr>
              <w:t xml:space="preserve">Организация и проведение тематических </w:t>
            </w:r>
            <w:proofErr w:type="spellStart"/>
            <w:r w:rsidRPr="00145915">
              <w:rPr>
                <w:sz w:val="18"/>
                <w:szCs w:val="18"/>
              </w:rPr>
              <w:t>книжно</w:t>
            </w:r>
            <w:proofErr w:type="spellEnd"/>
            <w:r w:rsidRPr="00145915">
              <w:rPr>
                <w:sz w:val="18"/>
                <w:szCs w:val="18"/>
              </w:rPr>
              <w:t xml:space="preserve"> иллюстративных выставок из фондов библиотек;</w:t>
            </w:r>
          </w:p>
          <w:p w:rsidR="00145915" w:rsidRPr="00145915" w:rsidRDefault="00145915" w:rsidP="00830183">
            <w:pPr>
              <w:jc w:val="center"/>
              <w:rPr>
                <w:sz w:val="18"/>
                <w:szCs w:val="18"/>
              </w:rPr>
            </w:pPr>
          </w:p>
        </w:tc>
        <w:tc>
          <w:tcPr>
            <w:tcW w:w="992" w:type="dxa"/>
          </w:tcPr>
          <w:p w:rsidR="00145915" w:rsidRPr="00145915" w:rsidRDefault="00145915" w:rsidP="00830183">
            <w:pPr>
              <w:jc w:val="center"/>
              <w:rPr>
                <w:sz w:val="18"/>
                <w:szCs w:val="18"/>
              </w:rPr>
            </w:pPr>
            <w:r w:rsidRPr="00145915">
              <w:rPr>
                <w:sz w:val="18"/>
                <w:szCs w:val="18"/>
              </w:rPr>
              <w:t>Кол-во</w:t>
            </w:r>
          </w:p>
        </w:tc>
        <w:tc>
          <w:tcPr>
            <w:tcW w:w="992" w:type="dxa"/>
          </w:tcPr>
          <w:p w:rsidR="00145915" w:rsidRPr="00145915" w:rsidRDefault="00145915" w:rsidP="00830183">
            <w:pPr>
              <w:jc w:val="center"/>
              <w:rPr>
                <w:bCs/>
                <w:sz w:val="18"/>
                <w:szCs w:val="18"/>
              </w:rPr>
            </w:pPr>
            <w:r w:rsidRPr="00145915">
              <w:rPr>
                <w:bCs/>
                <w:sz w:val="18"/>
                <w:szCs w:val="18"/>
              </w:rPr>
              <w:t>35</w:t>
            </w:r>
          </w:p>
        </w:tc>
        <w:tc>
          <w:tcPr>
            <w:tcW w:w="992" w:type="dxa"/>
          </w:tcPr>
          <w:p w:rsidR="00145915" w:rsidRPr="00145915" w:rsidRDefault="00145915" w:rsidP="00830183">
            <w:pPr>
              <w:jc w:val="center"/>
              <w:rPr>
                <w:bCs/>
                <w:sz w:val="18"/>
                <w:szCs w:val="18"/>
              </w:rPr>
            </w:pPr>
            <w:r w:rsidRPr="00145915">
              <w:rPr>
                <w:bCs/>
                <w:sz w:val="18"/>
                <w:szCs w:val="18"/>
              </w:rPr>
              <w:t>35</w:t>
            </w:r>
          </w:p>
        </w:tc>
        <w:tc>
          <w:tcPr>
            <w:tcW w:w="993" w:type="dxa"/>
          </w:tcPr>
          <w:p w:rsidR="00145915" w:rsidRPr="00145915" w:rsidRDefault="00145915" w:rsidP="00830183">
            <w:pPr>
              <w:jc w:val="center"/>
              <w:rPr>
                <w:bCs/>
                <w:sz w:val="18"/>
                <w:szCs w:val="18"/>
              </w:rPr>
            </w:pPr>
            <w:r w:rsidRPr="00145915">
              <w:rPr>
                <w:bCs/>
                <w:sz w:val="18"/>
                <w:szCs w:val="18"/>
              </w:rPr>
              <w:t>70</w:t>
            </w:r>
          </w:p>
        </w:tc>
        <w:tc>
          <w:tcPr>
            <w:tcW w:w="992" w:type="dxa"/>
          </w:tcPr>
          <w:p w:rsidR="00145915" w:rsidRPr="00145915" w:rsidRDefault="00145915" w:rsidP="00830183">
            <w:pPr>
              <w:jc w:val="center"/>
              <w:rPr>
                <w:bCs/>
                <w:sz w:val="18"/>
                <w:szCs w:val="18"/>
              </w:rPr>
            </w:pPr>
            <w:r w:rsidRPr="00145915">
              <w:rPr>
                <w:bCs/>
                <w:sz w:val="18"/>
                <w:szCs w:val="18"/>
              </w:rPr>
              <w:t>75</w:t>
            </w:r>
          </w:p>
        </w:tc>
        <w:tc>
          <w:tcPr>
            <w:tcW w:w="992" w:type="dxa"/>
          </w:tcPr>
          <w:p w:rsidR="00145915" w:rsidRPr="00145915" w:rsidRDefault="00145915" w:rsidP="00830183">
            <w:pPr>
              <w:jc w:val="center"/>
              <w:rPr>
                <w:bCs/>
                <w:sz w:val="18"/>
                <w:szCs w:val="18"/>
              </w:rPr>
            </w:pPr>
            <w:r w:rsidRPr="00145915">
              <w:rPr>
                <w:bCs/>
                <w:sz w:val="18"/>
                <w:szCs w:val="18"/>
              </w:rPr>
              <w:t>80</w:t>
            </w:r>
          </w:p>
        </w:tc>
      </w:tr>
      <w:tr w:rsidR="00145915" w:rsidRPr="00145915" w:rsidTr="00830183">
        <w:trPr>
          <w:gridAfter w:val="1"/>
          <w:wAfter w:w="249" w:type="dxa"/>
        </w:trPr>
        <w:tc>
          <w:tcPr>
            <w:tcW w:w="568" w:type="dxa"/>
          </w:tcPr>
          <w:p w:rsidR="00145915" w:rsidRPr="00145915" w:rsidRDefault="00145915" w:rsidP="00830183">
            <w:pPr>
              <w:jc w:val="center"/>
              <w:rPr>
                <w:sz w:val="18"/>
                <w:szCs w:val="18"/>
              </w:rPr>
            </w:pPr>
            <w:r w:rsidRPr="00145915">
              <w:rPr>
                <w:sz w:val="18"/>
                <w:szCs w:val="18"/>
              </w:rPr>
              <w:t>8</w:t>
            </w:r>
          </w:p>
        </w:tc>
        <w:tc>
          <w:tcPr>
            <w:tcW w:w="2977" w:type="dxa"/>
          </w:tcPr>
          <w:p w:rsidR="00145915" w:rsidRPr="00145915" w:rsidRDefault="00145915" w:rsidP="00830183">
            <w:pPr>
              <w:jc w:val="center"/>
              <w:rPr>
                <w:sz w:val="18"/>
                <w:szCs w:val="18"/>
              </w:rPr>
            </w:pPr>
            <w:r w:rsidRPr="00145915">
              <w:rPr>
                <w:sz w:val="18"/>
                <w:szCs w:val="18"/>
              </w:rPr>
              <w:t>Подготовка Культурно-массовых и просветительских мероприятий.</w:t>
            </w:r>
          </w:p>
        </w:tc>
        <w:tc>
          <w:tcPr>
            <w:tcW w:w="992" w:type="dxa"/>
          </w:tcPr>
          <w:p w:rsidR="00145915" w:rsidRPr="00145915" w:rsidRDefault="00145915" w:rsidP="00830183">
            <w:pPr>
              <w:jc w:val="center"/>
              <w:rPr>
                <w:sz w:val="18"/>
                <w:szCs w:val="18"/>
              </w:rPr>
            </w:pPr>
          </w:p>
          <w:p w:rsidR="00145915" w:rsidRPr="00145915" w:rsidRDefault="00145915" w:rsidP="00830183">
            <w:pPr>
              <w:jc w:val="center"/>
              <w:rPr>
                <w:sz w:val="18"/>
                <w:szCs w:val="18"/>
              </w:rPr>
            </w:pPr>
            <w:r w:rsidRPr="00145915">
              <w:rPr>
                <w:sz w:val="18"/>
                <w:szCs w:val="18"/>
              </w:rPr>
              <w:t>Кол-во</w:t>
            </w:r>
          </w:p>
        </w:tc>
        <w:tc>
          <w:tcPr>
            <w:tcW w:w="992" w:type="dxa"/>
          </w:tcPr>
          <w:p w:rsidR="00145915" w:rsidRPr="00145915" w:rsidRDefault="00145915" w:rsidP="00830183">
            <w:pPr>
              <w:jc w:val="center"/>
              <w:rPr>
                <w:bCs/>
                <w:sz w:val="18"/>
                <w:szCs w:val="18"/>
              </w:rPr>
            </w:pPr>
            <w:r w:rsidRPr="00145915">
              <w:rPr>
                <w:bCs/>
                <w:sz w:val="18"/>
                <w:szCs w:val="18"/>
              </w:rPr>
              <w:t>33</w:t>
            </w:r>
          </w:p>
        </w:tc>
        <w:tc>
          <w:tcPr>
            <w:tcW w:w="992" w:type="dxa"/>
          </w:tcPr>
          <w:p w:rsidR="00145915" w:rsidRPr="00145915" w:rsidRDefault="00145915" w:rsidP="00830183">
            <w:pPr>
              <w:jc w:val="center"/>
              <w:rPr>
                <w:bCs/>
                <w:sz w:val="18"/>
                <w:szCs w:val="18"/>
              </w:rPr>
            </w:pPr>
            <w:r w:rsidRPr="00145915">
              <w:rPr>
                <w:bCs/>
                <w:sz w:val="18"/>
                <w:szCs w:val="18"/>
              </w:rPr>
              <w:t>35</w:t>
            </w:r>
          </w:p>
        </w:tc>
        <w:tc>
          <w:tcPr>
            <w:tcW w:w="993" w:type="dxa"/>
          </w:tcPr>
          <w:p w:rsidR="00145915" w:rsidRPr="00145915" w:rsidRDefault="00145915" w:rsidP="00830183">
            <w:pPr>
              <w:jc w:val="center"/>
              <w:rPr>
                <w:bCs/>
                <w:sz w:val="18"/>
                <w:szCs w:val="18"/>
              </w:rPr>
            </w:pPr>
            <w:r w:rsidRPr="00145915">
              <w:rPr>
                <w:bCs/>
                <w:sz w:val="18"/>
                <w:szCs w:val="18"/>
              </w:rPr>
              <w:t>50</w:t>
            </w:r>
          </w:p>
        </w:tc>
        <w:tc>
          <w:tcPr>
            <w:tcW w:w="992" w:type="dxa"/>
          </w:tcPr>
          <w:p w:rsidR="00145915" w:rsidRPr="00145915" w:rsidRDefault="00145915" w:rsidP="00830183">
            <w:pPr>
              <w:jc w:val="center"/>
              <w:rPr>
                <w:bCs/>
                <w:sz w:val="18"/>
                <w:szCs w:val="18"/>
              </w:rPr>
            </w:pPr>
            <w:r w:rsidRPr="00145915">
              <w:rPr>
                <w:bCs/>
                <w:sz w:val="18"/>
                <w:szCs w:val="18"/>
              </w:rPr>
              <w:t>55</w:t>
            </w:r>
          </w:p>
        </w:tc>
        <w:tc>
          <w:tcPr>
            <w:tcW w:w="992" w:type="dxa"/>
          </w:tcPr>
          <w:p w:rsidR="00145915" w:rsidRPr="00145915" w:rsidRDefault="00145915" w:rsidP="00830183">
            <w:pPr>
              <w:jc w:val="center"/>
              <w:rPr>
                <w:bCs/>
                <w:sz w:val="18"/>
                <w:szCs w:val="18"/>
              </w:rPr>
            </w:pPr>
            <w:r w:rsidRPr="00145915">
              <w:rPr>
                <w:bCs/>
                <w:sz w:val="18"/>
                <w:szCs w:val="18"/>
              </w:rPr>
              <w:t>57</w:t>
            </w:r>
          </w:p>
        </w:tc>
      </w:tr>
      <w:tr w:rsidR="00145915" w:rsidRPr="00145915" w:rsidTr="00830183">
        <w:trPr>
          <w:gridAfter w:val="1"/>
          <w:wAfter w:w="249" w:type="dxa"/>
        </w:trPr>
        <w:tc>
          <w:tcPr>
            <w:tcW w:w="568" w:type="dxa"/>
          </w:tcPr>
          <w:p w:rsidR="00145915" w:rsidRPr="00145915" w:rsidRDefault="00145915" w:rsidP="00830183">
            <w:pPr>
              <w:jc w:val="center"/>
              <w:rPr>
                <w:sz w:val="18"/>
                <w:szCs w:val="18"/>
              </w:rPr>
            </w:pPr>
            <w:r w:rsidRPr="00145915">
              <w:rPr>
                <w:sz w:val="18"/>
                <w:szCs w:val="18"/>
              </w:rPr>
              <w:t>9</w:t>
            </w:r>
          </w:p>
        </w:tc>
        <w:tc>
          <w:tcPr>
            <w:tcW w:w="2977" w:type="dxa"/>
          </w:tcPr>
          <w:p w:rsidR="00145915" w:rsidRPr="00145915" w:rsidRDefault="00145915" w:rsidP="00830183">
            <w:pPr>
              <w:jc w:val="center"/>
              <w:rPr>
                <w:sz w:val="18"/>
                <w:szCs w:val="18"/>
              </w:rPr>
            </w:pPr>
            <w:r w:rsidRPr="00145915">
              <w:rPr>
                <w:sz w:val="18"/>
                <w:szCs w:val="18"/>
              </w:rPr>
              <w:t>Динамика объема внесения в картотеку и каталог библиографических записей</w:t>
            </w:r>
          </w:p>
        </w:tc>
        <w:tc>
          <w:tcPr>
            <w:tcW w:w="992" w:type="dxa"/>
          </w:tcPr>
          <w:p w:rsidR="00145915" w:rsidRPr="00145915" w:rsidRDefault="00145915" w:rsidP="00830183">
            <w:pPr>
              <w:jc w:val="center"/>
              <w:rPr>
                <w:sz w:val="18"/>
                <w:szCs w:val="18"/>
              </w:rPr>
            </w:pPr>
            <w:r w:rsidRPr="00145915">
              <w:rPr>
                <w:sz w:val="18"/>
                <w:szCs w:val="18"/>
              </w:rPr>
              <w:t>Библиографическая запись</w:t>
            </w:r>
          </w:p>
        </w:tc>
        <w:tc>
          <w:tcPr>
            <w:tcW w:w="992" w:type="dxa"/>
          </w:tcPr>
          <w:p w:rsidR="00145915" w:rsidRPr="00145915" w:rsidRDefault="00145915" w:rsidP="00830183">
            <w:pPr>
              <w:jc w:val="center"/>
              <w:rPr>
                <w:bCs/>
                <w:sz w:val="18"/>
                <w:szCs w:val="18"/>
              </w:rPr>
            </w:pPr>
            <w:r w:rsidRPr="00145915">
              <w:rPr>
                <w:bCs/>
                <w:sz w:val="18"/>
                <w:szCs w:val="18"/>
              </w:rPr>
              <w:t>4100</w:t>
            </w:r>
          </w:p>
        </w:tc>
        <w:tc>
          <w:tcPr>
            <w:tcW w:w="992" w:type="dxa"/>
          </w:tcPr>
          <w:p w:rsidR="00145915" w:rsidRPr="00145915" w:rsidRDefault="00145915" w:rsidP="00830183">
            <w:pPr>
              <w:jc w:val="center"/>
              <w:rPr>
                <w:bCs/>
                <w:sz w:val="18"/>
                <w:szCs w:val="18"/>
              </w:rPr>
            </w:pPr>
            <w:r w:rsidRPr="00145915">
              <w:rPr>
                <w:bCs/>
                <w:sz w:val="18"/>
                <w:szCs w:val="18"/>
              </w:rPr>
              <w:t>4100</w:t>
            </w:r>
          </w:p>
        </w:tc>
        <w:tc>
          <w:tcPr>
            <w:tcW w:w="993" w:type="dxa"/>
          </w:tcPr>
          <w:p w:rsidR="00145915" w:rsidRPr="00145915" w:rsidRDefault="00145915" w:rsidP="00830183">
            <w:pPr>
              <w:jc w:val="center"/>
              <w:rPr>
                <w:bCs/>
                <w:sz w:val="18"/>
                <w:szCs w:val="18"/>
              </w:rPr>
            </w:pPr>
            <w:r w:rsidRPr="00145915">
              <w:rPr>
                <w:bCs/>
                <w:sz w:val="18"/>
                <w:szCs w:val="18"/>
              </w:rPr>
              <w:t>4100</w:t>
            </w:r>
          </w:p>
        </w:tc>
        <w:tc>
          <w:tcPr>
            <w:tcW w:w="992" w:type="dxa"/>
          </w:tcPr>
          <w:p w:rsidR="00145915" w:rsidRPr="00145915" w:rsidRDefault="00145915" w:rsidP="00830183">
            <w:pPr>
              <w:jc w:val="center"/>
              <w:rPr>
                <w:bCs/>
                <w:sz w:val="18"/>
                <w:szCs w:val="18"/>
              </w:rPr>
            </w:pPr>
            <w:r w:rsidRPr="00145915">
              <w:rPr>
                <w:bCs/>
                <w:sz w:val="18"/>
                <w:szCs w:val="18"/>
              </w:rPr>
              <w:t>4100</w:t>
            </w:r>
          </w:p>
        </w:tc>
        <w:tc>
          <w:tcPr>
            <w:tcW w:w="992" w:type="dxa"/>
          </w:tcPr>
          <w:p w:rsidR="00145915" w:rsidRPr="00145915" w:rsidRDefault="00145915" w:rsidP="00830183">
            <w:pPr>
              <w:jc w:val="center"/>
              <w:rPr>
                <w:bCs/>
                <w:sz w:val="18"/>
                <w:szCs w:val="18"/>
              </w:rPr>
            </w:pPr>
            <w:r w:rsidRPr="00145915">
              <w:rPr>
                <w:bCs/>
                <w:sz w:val="18"/>
                <w:szCs w:val="18"/>
              </w:rPr>
              <w:t>4100</w:t>
            </w:r>
          </w:p>
        </w:tc>
      </w:tr>
      <w:tr w:rsidR="00145915" w:rsidRPr="00145915" w:rsidTr="00830183">
        <w:trPr>
          <w:gridAfter w:val="1"/>
          <w:wAfter w:w="249" w:type="dxa"/>
        </w:trPr>
        <w:tc>
          <w:tcPr>
            <w:tcW w:w="568" w:type="dxa"/>
          </w:tcPr>
          <w:p w:rsidR="00145915" w:rsidRPr="00145915" w:rsidRDefault="00145915" w:rsidP="00830183">
            <w:pPr>
              <w:jc w:val="center"/>
              <w:rPr>
                <w:sz w:val="18"/>
                <w:szCs w:val="18"/>
              </w:rPr>
            </w:pPr>
            <w:r w:rsidRPr="00145915">
              <w:rPr>
                <w:sz w:val="18"/>
                <w:szCs w:val="18"/>
              </w:rPr>
              <w:t>10</w:t>
            </w:r>
          </w:p>
        </w:tc>
        <w:tc>
          <w:tcPr>
            <w:tcW w:w="2977" w:type="dxa"/>
          </w:tcPr>
          <w:p w:rsidR="00145915" w:rsidRPr="00145915" w:rsidRDefault="00145915" w:rsidP="00830183">
            <w:pPr>
              <w:jc w:val="center"/>
              <w:rPr>
                <w:sz w:val="18"/>
                <w:szCs w:val="18"/>
              </w:rPr>
            </w:pPr>
            <w:r w:rsidRPr="00145915">
              <w:rPr>
                <w:sz w:val="18"/>
                <w:szCs w:val="18"/>
              </w:rPr>
              <w:t>Динамика общего количества документов, прошедших реставрацию</w:t>
            </w:r>
          </w:p>
        </w:tc>
        <w:tc>
          <w:tcPr>
            <w:tcW w:w="992" w:type="dxa"/>
          </w:tcPr>
          <w:p w:rsidR="00145915" w:rsidRPr="00145915" w:rsidRDefault="00145915" w:rsidP="00830183">
            <w:pPr>
              <w:jc w:val="center"/>
              <w:rPr>
                <w:sz w:val="18"/>
                <w:szCs w:val="18"/>
              </w:rPr>
            </w:pPr>
            <w:r w:rsidRPr="00145915">
              <w:rPr>
                <w:sz w:val="18"/>
                <w:szCs w:val="18"/>
              </w:rPr>
              <w:t>Экз.</w:t>
            </w:r>
          </w:p>
        </w:tc>
        <w:tc>
          <w:tcPr>
            <w:tcW w:w="992" w:type="dxa"/>
          </w:tcPr>
          <w:p w:rsidR="00145915" w:rsidRPr="00145915" w:rsidRDefault="00145915" w:rsidP="00830183">
            <w:pPr>
              <w:jc w:val="center"/>
              <w:rPr>
                <w:bCs/>
                <w:sz w:val="18"/>
                <w:szCs w:val="18"/>
              </w:rPr>
            </w:pPr>
            <w:r w:rsidRPr="00145915">
              <w:rPr>
                <w:bCs/>
                <w:sz w:val="18"/>
                <w:szCs w:val="18"/>
              </w:rPr>
              <w:t>200</w:t>
            </w:r>
          </w:p>
        </w:tc>
        <w:tc>
          <w:tcPr>
            <w:tcW w:w="992" w:type="dxa"/>
          </w:tcPr>
          <w:p w:rsidR="00145915" w:rsidRPr="00145915" w:rsidRDefault="00145915" w:rsidP="00830183">
            <w:pPr>
              <w:jc w:val="center"/>
              <w:rPr>
                <w:bCs/>
                <w:sz w:val="18"/>
                <w:szCs w:val="18"/>
              </w:rPr>
            </w:pPr>
            <w:r w:rsidRPr="00145915">
              <w:rPr>
                <w:bCs/>
                <w:sz w:val="18"/>
                <w:szCs w:val="18"/>
              </w:rPr>
              <w:t>200</w:t>
            </w:r>
          </w:p>
        </w:tc>
        <w:tc>
          <w:tcPr>
            <w:tcW w:w="993" w:type="dxa"/>
          </w:tcPr>
          <w:p w:rsidR="00145915" w:rsidRPr="00145915" w:rsidRDefault="00145915" w:rsidP="00830183">
            <w:pPr>
              <w:jc w:val="center"/>
              <w:rPr>
                <w:bCs/>
                <w:sz w:val="18"/>
                <w:szCs w:val="18"/>
              </w:rPr>
            </w:pPr>
            <w:r w:rsidRPr="00145915">
              <w:rPr>
                <w:bCs/>
                <w:sz w:val="18"/>
                <w:szCs w:val="18"/>
              </w:rPr>
              <w:t>250</w:t>
            </w:r>
          </w:p>
        </w:tc>
        <w:tc>
          <w:tcPr>
            <w:tcW w:w="992" w:type="dxa"/>
          </w:tcPr>
          <w:p w:rsidR="00145915" w:rsidRPr="00145915" w:rsidRDefault="00145915" w:rsidP="00830183">
            <w:pPr>
              <w:jc w:val="center"/>
              <w:rPr>
                <w:bCs/>
                <w:sz w:val="18"/>
                <w:szCs w:val="18"/>
              </w:rPr>
            </w:pPr>
            <w:r w:rsidRPr="00145915">
              <w:rPr>
                <w:bCs/>
                <w:sz w:val="18"/>
                <w:szCs w:val="18"/>
              </w:rPr>
              <w:t>300</w:t>
            </w:r>
          </w:p>
        </w:tc>
        <w:tc>
          <w:tcPr>
            <w:tcW w:w="992" w:type="dxa"/>
          </w:tcPr>
          <w:p w:rsidR="00145915" w:rsidRPr="00145915" w:rsidRDefault="00145915" w:rsidP="00830183">
            <w:pPr>
              <w:jc w:val="center"/>
              <w:rPr>
                <w:bCs/>
                <w:sz w:val="18"/>
                <w:szCs w:val="18"/>
              </w:rPr>
            </w:pPr>
            <w:r w:rsidRPr="00145915">
              <w:rPr>
                <w:bCs/>
                <w:sz w:val="18"/>
                <w:szCs w:val="18"/>
              </w:rPr>
              <w:t>350</w:t>
            </w:r>
          </w:p>
        </w:tc>
      </w:tr>
    </w:tbl>
    <w:p w:rsidR="00145915" w:rsidRPr="00145915" w:rsidRDefault="00145915" w:rsidP="00145915">
      <w:pPr>
        <w:rPr>
          <w:sz w:val="18"/>
          <w:szCs w:val="18"/>
        </w:rPr>
      </w:pPr>
    </w:p>
    <w:p w:rsidR="00145915" w:rsidRPr="00145915" w:rsidRDefault="00145915" w:rsidP="00145915">
      <w:pPr>
        <w:rPr>
          <w:b/>
          <w:sz w:val="18"/>
          <w:szCs w:val="18"/>
        </w:rPr>
      </w:pPr>
      <w:r w:rsidRPr="00145915">
        <w:rPr>
          <w:b/>
          <w:sz w:val="18"/>
          <w:szCs w:val="18"/>
        </w:rPr>
        <w:t>2.3. Механизм реализации подпрограммы</w:t>
      </w:r>
    </w:p>
    <w:p w:rsidR="00145915" w:rsidRPr="00145915" w:rsidRDefault="00145915" w:rsidP="00145915">
      <w:pPr>
        <w:jc w:val="both"/>
        <w:rPr>
          <w:sz w:val="18"/>
          <w:szCs w:val="18"/>
        </w:rPr>
      </w:pPr>
      <w:r w:rsidRPr="00145915">
        <w:rPr>
          <w:sz w:val="18"/>
          <w:szCs w:val="18"/>
        </w:rPr>
        <w:t xml:space="preserve">             Реализацию подпрограммы осуществляет: администрация Каратузского сельсовета.</w:t>
      </w:r>
    </w:p>
    <w:p w:rsidR="00145915" w:rsidRPr="00145915" w:rsidRDefault="00145915" w:rsidP="00145915">
      <w:pPr>
        <w:jc w:val="both"/>
        <w:rPr>
          <w:sz w:val="18"/>
          <w:szCs w:val="18"/>
        </w:rPr>
      </w:pPr>
      <w:r w:rsidRPr="00145915">
        <w:rPr>
          <w:sz w:val="18"/>
          <w:szCs w:val="18"/>
        </w:rPr>
        <w:t xml:space="preserve">               </w:t>
      </w:r>
    </w:p>
    <w:p w:rsidR="00145915" w:rsidRPr="00145915" w:rsidRDefault="00145915" w:rsidP="00145915">
      <w:pPr>
        <w:ind w:firstLine="708"/>
        <w:jc w:val="both"/>
        <w:rPr>
          <w:sz w:val="18"/>
          <w:szCs w:val="18"/>
        </w:rPr>
      </w:pPr>
      <w:r w:rsidRPr="00145915">
        <w:rPr>
          <w:sz w:val="18"/>
          <w:szCs w:val="18"/>
        </w:rPr>
        <w:t xml:space="preserve"> Финансирование мероприятий подпрограммы МБУК «</w:t>
      </w:r>
      <w:proofErr w:type="spellStart"/>
      <w:r w:rsidRPr="00145915">
        <w:rPr>
          <w:sz w:val="18"/>
          <w:szCs w:val="18"/>
        </w:rPr>
        <w:t>Каратузская</w:t>
      </w:r>
      <w:proofErr w:type="spellEnd"/>
      <w:r w:rsidRPr="00145915">
        <w:rPr>
          <w:sz w:val="18"/>
          <w:szCs w:val="18"/>
        </w:rPr>
        <w:t xml:space="preserve"> поселенческая библиотека им. Г.Г. Каратаева» осуществляется за счет средств муниципального бюджета в соответствии с мероприятиями подпрограммы согласно приложению № 2 к подпрограмме (далее-мероприятия подпрограммы).</w:t>
      </w:r>
    </w:p>
    <w:p w:rsidR="00145915" w:rsidRPr="00145915" w:rsidRDefault="00145915" w:rsidP="00145915">
      <w:pPr>
        <w:ind w:firstLine="708"/>
        <w:jc w:val="both"/>
        <w:rPr>
          <w:sz w:val="18"/>
          <w:szCs w:val="18"/>
        </w:rPr>
      </w:pPr>
      <w:r w:rsidRPr="00145915">
        <w:rPr>
          <w:sz w:val="18"/>
          <w:szCs w:val="18"/>
        </w:rPr>
        <w:t>Главным распорядителем средств  бюджета является администрация Каратузского сельсовета.</w:t>
      </w:r>
    </w:p>
    <w:p w:rsidR="00145915" w:rsidRPr="00145915" w:rsidRDefault="00145915" w:rsidP="00145915">
      <w:pPr>
        <w:jc w:val="both"/>
        <w:rPr>
          <w:sz w:val="18"/>
          <w:szCs w:val="18"/>
        </w:rPr>
      </w:pPr>
      <w:r w:rsidRPr="00145915">
        <w:rPr>
          <w:sz w:val="18"/>
          <w:szCs w:val="18"/>
        </w:rPr>
        <w:t xml:space="preserve"> Мероприятия подпрограммы по каждой задаче, финансирование которых предусмотрено в соответствующем финансовом году, осуществляются в комплексе с муниципальным заданием.</w:t>
      </w:r>
    </w:p>
    <w:p w:rsidR="00145915" w:rsidRPr="00145915" w:rsidRDefault="00145915" w:rsidP="00145915">
      <w:pPr>
        <w:jc w:val="both"/>
        <w:rPr>
          <w:b/>
          <w:sz w:val="18"/>
          <w:szCs w:val="18"/>
        </w:rPr>
      </w:pPr>
      <w:r w:rsidRPr="00145915">
        <w:rPr>
          <w:b/>
          <w:sz w:val="18"/>
          <w:szCs w:val="18"/>
        </w:rPr>
        <w:t>2.4. Управление подпрограммой и контроль за ходом ее выполнения.</w:t>
      </w:r>
    </w:p>
    <w:p w:rsidR="00145915" w:rsidRPr="00145915" w:rsidRDefault="00145915" w:rsidP="00145915">
      <w:pPr>
        <w:ind w:firstLine="360"/>
        <w:jc w:val="both"/>
        <w:rPr>
          <w:b/>
          <w:sz w:val="18"/>
          <w:szCs w:val="18"/>
        </w:rPr>
      </w:pPr>
    </w:p>
    <w:p w:rsidR="00145915" w:rsidRPr="00145915" w:rsidRDefault="00145915" w:rsidP="00145915">
      <w:pPr>
        <w:ind w:firstLine="360"/>
        <w:jc w:val="both"/>
        <w:rPr>
          <w:sz w:val="18"/>
          <w:szCs w:val="18"/>
        </w:rPr>
      </w:pPr>
      <w:r w:rsidRPr="00145915">
        <w:rPr>
          <w:sz w:val="18"/>
          <w:szCs w:val="18"/>
        </w:rPr>
        <w:t>1. Управление реализацией подпрограммы осуществляет администрация Каратузского сельсовета.</w:t>
      </w:r>
    </w:p>
    <w:p w:rsidR="00145915" w:rsidRPr="00145915" w:rsidRDefault="00145915" w:rsidP="00145915">
      <w:pPr>
        <w:ind w:firstLine="360"/>
        <w:jc w:val="both"/>
        <w:rPr>
          <w:sz w:val="18"/>
          <w:szCs w:val="18"/>
        </w:rPr>
      </w:pPr>
      <w:r w:rsidRPr="00145915">
        <w:rPr>
          <w:sz w:val="18"/>
          <w:szCs w:val="18"/>
        </w:rPr>
        <w:lastRenderedPageBreak/>
        <w:t>2. Заказчик программы ежемесячно до 15 числа месяца следующего за отчетным, и по итогам года до 25 января очередного финансового года, направляет в финансовое управление администрации Каратузского района информацию и отчет об исполнении программы и отчет об эффективности использования финансовых средств. Ежегодный доклад об исполнении программы с оценкой достижения плановых показателей, динамики финансирования и выполнения за весь период реализации программы и по планируемым мероприятиям на очередной финансовый год направляют в администрацию сельсовета до 1 февраля года следующего за отчетным. Заказчик программы ежегодно уточняет целевые показатели и затраты по программным мероприятиям, механизм реализации программы, состав исполнителей  с учетом выделяемых на ее реализацию финансовых средств.</w:t>
      </w:r>
    </w:p>
    <w:p w:rsidR="00145915" w:rsidRPr="00145915" w:rsidRDefault="00145915" w:rsidP="00145915">
      <w:pPr>
        <w:jc w:val="both"/>
        <w:rPr>
          <w:sz w:val="18"/>
          <w:szCs w:val="18"/>
        </w:rPr>
      </w:pPr>
    </w:p>
    <w:p w:rsidR="00145915" w:rsidRPr="00145915" w:rsidRDefault="00145915" w:rsidP="00145915">
      <w:pPr>
        <w:jc w:val="both"/>
        <w:rPr>
          <w:b/>
          <w:sz w:val="18"/>
          <w:szCs w:val="18"/>
        </w:rPr>
      </w:pPr>
      <w:r w:rsidRPr="00145915">
        <w:rPr>
          <w:b/>
          <w:sz w:val="18"/>
          <w:szCs w:val="18"/>
        </w:rPr>
        <w:t>2.5.Оценка социально-экономической эффективности.</w:t>
      </w:r>
    </w:p>
    <w:p w:rsidR="00145915" w:rsidRPr="00145915" w:rsidRDefault="00145915" w:rsidP="00145915">
      <w:pPr>
        <w:ind w:firstLine="708"/>
        <w:jc w:val="both"/>
        <w:rPr>
          <w:sz w:val="18"/>
          <w:szCs w:val="18"/>
        </w:rPr>
      </w:pPr>
      <w:r w:rsidRPr="00145915">
        <w:rPr>
          <w:sz w:val="18"/>
          <w:szCs w:val="18"/>
        </w:rPr>
        <w:t>Реализация мероприятий подпрограммы за период 2014 -2018 годы будет способствовать совершенствованию деятельности библиотек поселения, усилению их роли в обществе, расширению направлений и форм их работы.</w:t>
      </w:r>
    </w:p>
    <w:p w:rsidR="00145915" w:rsidRPr="00145915" w:rsidRDefault="00145915" w:rsidP="00145915">
      <w:pPr>
        <w:jc w:val="both"/>
        <w:rPr>
          <w:sz w:val="18"/>
          <w:szCs w:val="18"/>
        </w:rPr>
      </w:pPr>
      <w:r w:rsidRPr="00145915">
        <w:rPr>
          <w:sz w:val="18"/>
          <w:szCs w:val="18"/>
        </w:rPr>
        <w:t>Показателями социально-экономической эффективности Программы являются:</w:t>
      </w:r>
    </w:p>
    <w:p w:rsidR="00145915" w:rsidRPr="00145915" w:rsidRDefault="00145915" w:rsidP="00145915">
      <w:pPr>
        <w:numPr>
          <w:ilvl w:val="0"/>
          <w:numId w:val="24"/>
        </w:numPr>
        <w:jc w:val="both"/>
        <w:rPr>
          <w:sz w:val="18"/>
          <w:szCs w:val="18"/>
        </w:rPr>
      </w:pPr>
      <w:r w:rsidRPr="00145915">
        <w:rPr>
          <w:sz w:val="18"/>
          <w:szCs w:val="18"/>
        </w:rPr>
        <w:t>повышение престижа  библиотек;</w:t>
      </w:r>
    </w:p>
    <w:p w:rsidR="00145915" w:rsidRPr="00145915" w:rsidRDefault="00145915" w:rsidP="00145915">
      <w:pPr>
        <w:numPr>
          <w:ilvl w:val="0"/>
          <w:numId w:val="24"/>
        </w:numPr>
        <w:jc w:val="both"/>
        <w:rPr>
          <w:sz w:val="18"/>
          <w:szCs w:val="18"/>
        </w:rPr>
      </w:pPr>
      <w:r w:rsidRPr="00145915">
        <w:rPr>
          <w:sz w:val="18"/>
          <w:szCs w:val="18"/>
        </w:rPr>
        <w:t>создание комфортных условий пользования библиотечными ресурсами для всех категорий населения;</w:t>
      </w:r>
    </w:p>
    <w:p w:rsidR="00145915" w:rsidRPr="00145915" w:rsidRDefault="00145915" w:rsidP="00145915">
      <w:pPr>
        <w:numPr>
          <w:ilvl w:val="0"/>
          <w:numId w:val="24"/>
        </w:numPr>
        <w:jc w:val="both"/>
        <w:rPr>
          <w:sz w:val="18"/>
          <w:szCs w:val="18"/>
        </w:rPr>
      </w:pPr>
      <w:r w:rsidRPr="00145915">
        <w:rPr>
          <w:sz w:val="18"/>
          <w:szCs w:val="18"/>
        </w:rPr>
        <w:t>полноценное комплектование фондов библиотек документами на различных носителях информации;</w:t>
      </w:r>
    </w:p>
    <w:p w:rsidR="00145915" w:rsidRPr="00145915" w:rsidRDefault="00145915" w:rsidP="00145915">
      <w:pPr>
        <w:numPr>
          <w:ilvl w:val="0"/>
          <w:numId w:val="24"/>
        </w:numPr>
        <w:jc w:val="both"/>
        <w:rPr>
          <w:sz w:val="18"/>
          <w:szCs w:val="18"/>
        </w:rPr>
      </w:pPr>
      <w:r w:rsidRPr="00145915">
        <w:rPr>
          <w:sz w:val="18"/>
          <w:szCs w:val="18"/>
        </w:rPr>
        <w:t>рост посещаемости библиотек и количества выполняемых информационных запросов;</w:t>
      </w:r>
    </w:p>
    <w:p w:rsidR="00145915" w:rsidRPr="00145915" w:rsidRDefault="00145915" w:rsidP="00145915">
      <w:pPr>
        <w:numPr>
          <w:ilvl w:val="0"/>
          <w:numId w:val="24"/>
        </w:numPr>
        <w:jc w:val="both"/>
        <w:rPr>
          <w:sz w:val="18"/>
          <w:szCs w:val="18"/>
        </w:rPr>
      </w:pPr>
      <w:r w:rsidRPr="00145915">
        <w:rPr>
          <w:sz w:val="18"/>
          <w:szCs w:val="18"/>
        </w:rPr>
        <w:t>обеспечение сохранности библиотечных фондов и повышение безопасности работы библиотек;</w:t>
      </w:r>
    </w:p>
    <w:p w:rsidR="00145915" w:rsidRPr="00145915" w:rsidRDefault="00145915" w:rsidP="00145915">
      <w:pPr>
        <w:numPr>
          <w:ilvl w:val="0"/>
          <w:numId w:val="24"/>
        </w:numPr>
        <w:jc w:val="both"/>
        <w:rPr>
          <w:sz w:val="18"/>
          <w:szCs w:val="18"/>
        </w:rPr>
      </w:pPr>
      <w:r w:rsidRPr="00145915">
        <w:rPr>
          <w:sz w:val="18"/>
          <w:szCs w:val="18"/>
        </w:rPr>
        <w:t>формировании культурной среды поселения в целом.</w:t>
      </w:r>
    </w:p>
    <w:p w:rsidR="00145915" w:rsidRPr="00145915" w:rsidRDefault="00145915" w:rsidP="00145915">
      <w:pPr>
        <w:ind w:firstLine="360"/>
        <w:jc w:val="both"/>
        <w:rPr>
          <w:sz w:val="18"/>
          <w:szCs w:val="18"/>
        </w:rPr>
      </w:pPr>
      <w:r w:rsidRPr="00145915">
        <w:rPr>
          <w:sz w:val="18"/>
          <w:szCs w:val="18"/>
        </w:rPr>
        <w:t xml:space="preserve">Реализация </w:t>
      </w:r>
      <w:proofErr w:type="spellStart"/>
      <w:r w:rsidRPr="00145915">
        <w:rPr>
          <w:sz w:val="18"/>
          <w:szCs w:val="18"/>
        </w:rPr>
        <w:t>подрограммы</w:t>
      </w:r>
      <w:proofErr w:type="spellEnd"/>
      <w:r w:rsidRPr="00145915">
        <w:rPr>
          <w:sz w:val="18"/>
          <w:szCs w:val="18"/>
        </w:rPr>
        <w:t xml:space="preserve"> позволит объединить усилия различных субъектов культурной деятельности по совершенствованию деятельности библиотек.</w:t>
      </w:r>
    </w:p>
    <w:p w:rsidR="00145915" w:rsidRPr="00145915" w:rsidRDefault="00145915" w:rsidP="00145915">
      <w:pPr>
        <w:ind w:firstLine="360"/>
        <w:jc w:val="both"/>
        <w:rPr>
          <w:sz w:val="18"/>
          <w:szCs w:val="18"/>
        </w:rPr>
      </w:pPr>
      <w:r w:rsidRPr="00145915">
        <w:rPr>
          <w:sz w:val="18"/>
          <w:szCs w:val="18"/>
        </w:rPr>
        <w:t xml:space="preserve"> </w:t>
      </w:r>
    </w:p>
    <w:p w:rsidR="00145915" w:rsidRPr="00145915" w:rsidRDefault="00145915" w:rsidP="00145915">
      <w:pPr>
        <w:jc w:val="both"/>
        <w:rPr>
          <w:b/>
          <w:bCs/>
          <w:sz w:val="18"/>
          <w:szCs w:val="18"/>
        </w:rPr>
      </w:pPr>
      <w:r w:rsidRPr="00145915">
        <w:rPr>
          <w:b/>
          <w:bCs/>
          <w:sz w:val="18"/>
          <w:szCs w:val="18"/>
        </w:rPr>
        <w:t>2.6. Мероприятия подпрограммы:</w:t>
      </w:r>
    </w:p>
    <w:p w:rsidR="00145915" w:rsidRPr="00145915" w:rsidRDefault="00145915" w:rsidP="00145915">
      <w:pPr>
        <w:ind w:firstLine="708"/>
        <w:jc w:val="both"/>
        <w:rPr>
          <w:sz w:val="18"/>
          <w:szCs w:val="18"/>
          <w:shd w:val="clear" w:color="auto" w:fill="FFFFFF"/>
        </w:rPr>
      </w:pPr>
    </w:p>
    <w:p w:rsidR="00145915" w:rsidRPr="00145915" w:rsidRDefault="00145915" w:rsidP="00145915">
      <w:pPr>
        <w:ind w:firstLine="709"/>
        <w:jc w:val="both"/>
        <w:rPr>
          <w:bCs/>
          <w:sz w:val="18"/>
          <w:szCs w:val="18"/>
        </w:rPr>
      </w:pPr>
      <w:r w:rsidRPr="00145915">
        <w:rPr>
          <w:bCs/>
          <w:sz w:val="18"/>
          <w:szCs w:val="18"/>
        </w:rPr>
        <w:t>Перечень подпрограммных мероприятий представлен в приложении к подпрограмме.</w:t>
      </w:r>
    </w:p>
    <w:p w:rsidR="00145915" w:rsidRPr="00145915" w:rsidRDefault="00145915" w:rsidP="00145915">
      <w:pPr>
        <w:jc w:val="both"/>
        <w:rPr>
          <w:b/>
          <w:bCs/>
          <w:sz w:val="18"/>
          <w:szCs w:val="18"/>
        </w:rPr>
      </w:pPr>
    </w:p>
    <w:p w:rsidR="00145915" w:rsidRPr="00145915" w:rsidRDefault="00145915" w:rsidP="00145915">
      <w:pPr>
        <w:jc w:val="both"/>
        <w:rPr>
          <w:b/>
          <w:bCs/>
          <w:sz w:val="18"/>
          <w:szCs w:val="18"/>
        </w:rPr>
      </w:pPr>
      <w:r w:rsidRPr="00145915">
        <w:rPr>
          <w:b/>
          <w:bCs/>
          <w:sz w:val="18"/>
          <w:szCs w:val="18"/>
        </w:rPr>
        <w:t>2.7. Обеспечение финансовых, материальных и трудовых затрат (ресурсное обеспечение подпрограммы) с указанием источников финансирования.</w:t>
      </w:r>
    </w:p>
    <w:p w:rsidR="00145915" w:rsidRPr="00145915" w:rsidRDefault="00145915" w:rsidP="00145915">
      <w:pPr>
        <w:jc w:val="both"/>
        <w:rPr>
          <w:sz w:val="18"/>
          <w:szCs w:val="18"/>
        </w:rPr>
      </w:pPr>
    </w:p>
    <w:p w:rsidR="00145915" w:rsidRPr="00145915" w:rsidRDefault="00145915" w:rsidP="00145915">
      <w:pPr>
        <w:ind w:firstLine="708"/>
        <w:jc w:val="both"/>
        <w:rPr>
          <w:sz w:val="18"/>
          <w:szCs w:val="18"/>
          <w:shd w:val="clear" w:color="auto" w:fill="FFFFFF"/>
        </w:rPr>
      </w:pPr>
      <w:r w:rsidRPr="00145915">
        <w:rPr>
          <w:b/>
          <w:sz w:val="18"/>
          <w:szCs w:val="18"/>
        </w:rPr>
        <w:t xml:space="preserve"> </w:t>
      </w:r>
      <w:r w:rsidRPr="00145915">
        <w:rPr>
          <w:sz w:val="18"/>
          <w:szCs w:val="18"/>
          <w:shd w:val="clear" w:color="auto" w:fill="FFFFFF"/>
        </w:rPr>
        <w:t>Объемы финансирования мероприятий подпрограммы за счет средств местного бюджета</w:t>
      </w:r>
      <w:r w:rsidRPr="00145915">
        <w:rPr>
          <w:sz w:val="18"/>
          <w:szCs w:val="18"/>
        </w:rPr>
        <w:t xml:space="preserve"> </w:t>
      </w:r>
      <w:r w:rsidRPr="00145915">
        <w:rPr>
          <w:sz w:val="18"/>
          <w:szCs w:val="18"/>
          <w:shd w:val="clear" w:color="auto" w:fill="FFFFFF"/>
        </w:rPr>
        <w:t>подлежат ежегодному согласованию и уточнению с администрацией Каратузского сельсовета на соответствующий финансовый год.</w:t>
      </w:r>
    </w:p>
    <w:p w:rsidR="00145915" w:rsidRPr="00145915" w:rsidRDefault="00145915" w:rsidP="00145915">
      <w:pPr>
        <w:rPr>
          <w:sz w:val="18"/>
          <w:szCs w:val="18"/>
        </w:rPr>
      </w:pPr>
      <w:r w:rsidRPr="00145915">
        <w:rPr>
          <w:sz w:val="18"/>
          <w:szCs w:val="18"/>
        </w:rPr>
        <w:t>Всего на реализацию программных мероприятий потребуется   25271,42 тыс. руб., в том числе по годам:</w:t>
      </w:r>
    </w:p>
    <w:p w:rsidR="00145915" w:rsidRPr="00145915" w:rsidRDefault="00145915" w:rsidP="00145915">
      <w:pPr>
        <w:rPr>
          <w:sz w:val="18"/>
          <w:szCs w:val="18"/>
        </w:rPr>
      </w:pPr>
      <w:r w:rsidRPr="00145915">
        <w:rPr>
          <w:sz w:val="18"/>
          <w:szCs w:val="18"/>
        </w:rPr>
        <w:t>2014г. – 5018,01 тыс. руб.;</w:t>
      </w:r>
      <w:r w:rsidRPr="00145915">
        <w:rPr>
          <w:sz w:val="18"/>
          <w:szCs w:val="18"/>
        </w:rPr>
        <w:br/>
        <w:t>2015г. – 4757,05 тыс. руб.;</w:t>
      </w:r>
      <w:r w:rsidRPr="00145915">
        <w:rPr>
          <w:sz w:val="18"/>
          <w:szCs w:val="18"/>
        </w:rPr>
        <w:br/>
        <w:t>2016г. -  5325,21 тыс. руб.;   </w:t>
      </w:r>
    </w:p>
    <w:p w:rsidR="00145915" w:rsidRPr="00145915" w:rsidRDefault="00145915" w:rsidP="00145915">
      <w:pPr>
        <w:rPr>
          <w:sz w:val="18"/>
          <w:szCs w:val="18"/>
        </w:rPr>
      </w:pPr>
      <w:r w:rsidRPr="00145915">
        <w:rPr>
          <w:sz w:val="18"/>
          <w:szCs w:val="18"/>
        </w:rPr>
        <w:t>2017г. – 4845,94 тыс. руб.</w:t>
      </w:r>
      <w:r w:rsidRPr="00145915">
        <w:rPr>
          <w:sz w:val="18"/>
          <w:szCs w:val="18"/>
        </w:rPr>
        <w:br/>
        <w:t>2018г. – 5325,21 тыс. руб.</w:t>
      </w:r>
      <w:r w:rsidRPr="00145915">
        <w:rPr>
          <w:sz w:val="18"/>
          <w:szCs w:val="18"/>
        </w:rPr>
        <w:br/>
      </w:r>
    </w:p>
    <w:p w:rsidR="00942C18" w:rsidRPr="00145915" w:rsidRDefault="00145915" w:rsidP="00145915">
      <w:pPr>
        <w:pStyle w:val="1"/>
        <w:rPr>
          <w:rFonts w:ascii="Times New Roman" w:hAnsi="Times New Roman"/>
          <w:b w:val="0"/>
          <w:sz w:val="18"/>
          <w:szCs w:val="18"/>
        </w:rPr>
      </w:pPr>
      <w:r w:rsidRPr="00145915">
        <w:rPr>
          <w:b w:val="0"/>
          <w:sz w:val="18"/>
          <w:szCs w:val="18"/>
        </w:rPr>
        <w:t>При реализации Подпрограммы возможно возникновение финансовых рисков, связанных с недостаточным выделением бюджетных средств в рамках финансового года на реализацию программных мероприятий, вследствие чего могут изменяться сроки выполнения мероприятий. В этом случае объемы финансирования мероприятий Подпрограммы уточняются и в случае необходимости вносятся соответствующие изменения</w:t>
      </w:r>
      <w:r w:rsidRPr="00145915">
        <w:rPr>
          <w:b w:val="0"/>
          <w:sz w:val="18"/>
          <w:szCs w:val="18"/>
        </w:rPr>
        <w:tab/>
        <w:t>в</w:t>
      </w:r>
      <w:r w:rsidRPr="00145915">
        <w:rPr>
          <w:b w:val="0"/>
          <w:sz w:val="18"/>
          <w:szCs w:val="18"/>
        </w:rPr>
        <w:tab/>
        <w:t>Подпрограмму</w:t>
      </w:r>
    </w:p>
    <w:p w:rsidR="00942C18" w:rsidRDefault="00942C18" w:rsidP="00343E7C">
      <w:pPr>
        <w:autoSpaceDE w:val="0"/>
      </w:pPr>
    </w:p>
    <w:p w:rsidR="004E4EAF" w:rsidRDefault="004E4EAF" w:rsidP="00343E7C">
      <w:pPr>
        <w:autoSpaceDE w:val="0"/>
      </w:pPr>
    </w:p>
    <w:p w:rsidR="004E4EAF" w:rsidRPr="004E4EAF" w:rsidRDefault="004E4EAF" w:rsidP="004E4EAF">
      <w:pPr>
        <w:pStyle w:val="ConsPlusNormal"/>
        <w:widowControl/>
        <w:outlineLvl w:val="2"/>
        <w:rPr>
          <w:rFonts w:ascii="Times New Roman" w:hAnsi="Times New Roman" w:cs="Times New Roman"/>
          <w:sz w:val="18"/>
          <w:szCs w:val="18"/>
        </w:rPr>
      </w:pPr>
      <w:r w:rsidRPr="004E4EAF">
        <w:rPr>
          <w:rFonts w:ascii="Times New Roman" w:hAnsi="Times New Roman" w:cs="Times New Roman"/>
          <w:sz w:val="18"/>
          <w:szCs w:val="18"/>
        </w:rPr>
        <w:softHyphen/>
      </w:r>
      <w:r w:rsidRPr="004E4EAF">
        <w:rPr>
          <w:rFonts w:ascii="Times New Roman" w:hAnsi="Times New Roman" w:cs="Times New Roman"/>
          <w:sz w:val="18"/>
          <w:szCs w:val="18"/>
        </w:rPr>
        <w:softHyphen/>
      </w:r>
      <w:r w:rsidRPr="004E4EAF">
        <w:rPr>
          <w:rFonts w:ascii="Times New Roman" w:hAnsi="Times New Roman" w:cs="Times New Roman"/>
          <w:sz w:val="18"/>
          <w:szCs w:val="18"/>
        </w:rPr>
        <w:softHyphen/>
      </w:r>
      <w:r w:rsidRPr="004E4EAF">
        <w:rPr>
          <w:rFonts w:ascii="Times New Roman" w:hAnsi="Times New Roman" w:cs="Times New Roman"/>
          <w:sz w:val="18"/>
          <w:szCs w:val="18"/>
        </w:rPr>
        <w:softHyphen/>
      </w:r>
      <w:r w:rsidRPr="004E4EAF">
        <w:rPr>
          <w:rFonts w:ascii="Times New Roman" w:hAnsi="Times New Roman" w:cs="Times New Roman"/>
          <w:sz w:val="18"/>
          <w:szCs w:val="18"/>
        </w:rPr>
        <w:softHyphen/>
      </w:r>
      <w:r w:rsidRPr="004E4EAF">
        <w:rPr>
          <w:rFonts w:ascii="Times New Roman" w:hAnsi="Times New Roman" w:cs="Times New Roman"/>
          <w:sz w:val="18"/>
          <w:szCs w:val="18"/>
        </w:rPr>
        <w:softHyphen/>
      </w:r>
      <w:r w:rsidRPr="004E4EAF">
        <w:rPr>
          <w:rFonts w:ascii="Times New Roman" w:hAnsi="Times New Roman"/>
          <w:sz w:val="18"/>
          <w:szCs w:val="18"/>
        </w:rPr>
        <w:t xml:space="preserve">                                                                                </w:t>
      </w:r>
      <w:r w:rsidR="00830183">
        <w:rPr>
          <w:rFonts w:ascii="Times New Roman" w:hAnsi="Times New Roman"/>
          <w:sz w:val="18"/>
          <w:szCs w:val="18"/>
        </w:rPr>
        <w:t xml:space="preserve">          </w:t>
      </w:r>
      <w:r w:rsidRPr="004E4EAF">
        <w:rPr>
          <w:rFonts w:ascii="Times New Roman" w:hAnsi="Times New Roman"/>
          <w:sz w:val="18"/>
          <w:szCs w:val="18"/>
        </w:rPr>
        <w:t xml:space="preserve">  </w:t>
      </w:r>
      <w:r w:rsidRPr="004E4EAF">
        <w:rPr>
          <w:rFonts w:ascii="Times New Roman" w:hAnsi="Times New Roman" w:cs="Times New Roman"/>
          <w:sz w:val="18"/>
          <w:szCs w:val="18"/>
        </w:rPr>
        <w:t>Приложение № 4</w:t>
      </w:r>
    </w:p>
    <w:p w:rsidR="004E4EAF" w:rsidRPr="004E4EAF" w:rsidRDefault="004E4EAF" w:rsidP="004E4EAF">
      <w:pPr>
        <w:autoSpaceDE w:val="0"/>
        <w:autoSpaceDN w:val="0"/>
        <w:adjustRightInd w:val="0"/>
        <w:ind w:left="4820"/>
        <w:rPr>
          <w:bCs/>
          <w:sz w:val="18"/>
          <w:szCs w:val="18"/>
        </w:rPr>
      </w:pPr>
      <w:r w:rsidRPr="004E4EAF">
        <w:rPr>
          <w:sz w:val="18"/>
          <w:szCs w:val="18"/>
        </w:rPr>
        <w:t>муниципальной программе Каратузского сельсовета «Создание условий для организации досуга и обеспечение жителей Каратузского сельсовета услугами культурно - досуговых учреждений</w:t>
      </w:r>
      <w:r w:rsidRPr="004E4EAF">
        <w:rPr>
          <w:bCs/>
          <w:sz w:val="18"/>
          <w:szCs w:val="18"/>
        </w:rPr>
        <w:t>» на 2014 − 2018 годы, утвержденной постановлением администрации Каратузского сельсовета</w:t>
      </w:r>
    </w:p>
    <w:p w:rsidR="004E4EAF" w:rsidRPr="004E4EAF" w:rsidRDefault="004E4EAF" w:rsidP="004E4EAF">
      <w:pPr>
        <w:autoSpaceDE w:val="0"/>
        <w:autoSpaceDN w:val="0"/>
        <w:adjustRightInd w:val="0"/>
        <w:ind w:left="4820"/>
        <w:rPr>
          <w:sz w:val="18"/>
          <w:szCs w:val="18"/>
        </w:rPr>
      </w:pPr>
      <w:r w:rsidRPr="004E4EAF">
        <w:rPr>
          <w:bCs/>
          <w:sz w:val="18"/>
          <w:szCs w:val="18"/>
        </w:rPr>
        <w:t>от 30.10.2013 № 307-П</w:t>
      </w:r>
    </w:p>
    <w:p w:rsidR="004E4EAF" w:rsidRPr="004E4EAF" w:rsidRDefault="004E4EAF" w:rsidP="004E4EAF">
      <w:pPr>
        <w:pStyle w:val="ConsPlusTitle"/>
        <w:ind w:left="720"/>
        <w:rPr>
          <w:rFonts w:ascii="Times New Roman" w:hAnsi="Times New Roman" w:cs="Times New Roman"/>
          <w:sz w:val="18"/>
          <w:szCs w:val="18"/>
        </w:rPr>
      </w:pPr>
      <w:r w:rsidRPr="004E4EAF">
        <w:rPr>
          <w:rFonts w:ascii="Times New Roman" w:hAnsi="Times New Roman" w:cs="Times New Roman"/>
          <w:sz w:val="18"/>
          <w:szCs w:val="18"/>
        </w:rPr>
        <w:t xml:space="preserve">                         </w:t>
      </w:r>
    </w:p>
    <w:p w:rsidR="004E4EAF" w:rsidRPr="004E4EAF" w:rsidRDefault="004E4EAF" w:rsidP="004E4EAF">
      <w:pPr>
        <w:pStyle w:val="ConsPlusTitle"/>
        <w:ind w:left="720"/>
        <w:jc w:val="center"/>
        <w:rPr>
          <w:rFonts w:ascii="Times New Roman" w:hAnsi="Times New Roman" w:cs="Times New Roman"/>
          <w:sz w:val="18"/>
          <w:szCs w:val="18"/>
        </w:rPr>
      </w:pPr>
    </w:p>
    <w:p w:rsidR="004E4EAF" w:rsidRPr="004E4EAF" w:rsidRDefault="004E4EAF" w:rsidP="004E4EAF">
      <w:pPr>
        <w:pStyle w:val="ConsPlusTitle"/>
        <w:ind w:left="720"/>
        <w:jc w:val="center"/>
        <w:rPr>
          <w:rFonts w:ascii="Times New Roman" w:hAnsi="Times New Roman" w:cs="Times New Roman"/>
          <w:sz w:val="18"/>
          <w:szCs w:val="18"/>
        </w:rPr>
      </w:pPr>
      <w:r w:rsidRPr="004E4EAF">
        <w:rPr>
          <w:rFonts w:ascii="Times New Roman" w:hAnsi="Times New Roman" w:cs="Times New Roman"/>
          <w:sz w:val="18"/>
          <w:szCs w:val="18"/>
        </w:rPr>
        <w:t>Паспорт подпрограммы</w:t>
      </w:r>
    </w:p>
    <w:p w:rsidR="004E4EAF" w:rsidRPr="004E4EAF" w:rsidRDefault="004E4EAF" w:rsidP="004E4EAF">
      <w:pPr>
        <w:pStyle w:val="ConsPlusTitle"/>
        <w:ind w:left="720"/>
        <w:jc w:val="center"/>
        <w:rPr>
          <w:rFonts w:ascii="Times New Roman" w:hAnsi="Times New Roman" w:cs="Times New Roman"/>
          <w:sz w:val="18"/>
          <w:szCs w:val="18"/>
        </w:rPr>
      </w:pPr>
      <w:r w:rsidRPr="004E4EAF">
        <w:rPr>
          <w:rFonts w:ascii="Times New Roman" w:hAnsi="Times New Roman" w:cs="Times New Roman"/>
          <w:sz w:val="18"/>
          <w:szCs w:val="18"/>
        </w:rPr>
        <w:t>«Создание условий для поддержки и развития культурного потенциала  на  территории    «</w:t>
      </w:r>
      <w:proofErr w:type="spellStart"/>
      <w:r w:rsidRPr="004E4EAF">
        <w:rPr>
          <w:rFonts w:ascii="Times New Roman" w:hAnsi="Times New Roman" w:cs="Times New Roman"/>
          <w:sz w:val="18"/>
          <w:szCs w:val="18"/>
        </w:rPr>
        <w:t>Каратузский</w:t>
      </w:r>
      <w:proofErr w:type="spellEnd"/>
      <w:r w:rsidRPr="004E4EAF">
        <w:rPr>
          <w:rFonts w:ascii="Times New Roman" w:hAnsi="Times New Roman" w:cs="Times New Roman"/>
          <w:sz w:val="18"/>
          <w:szCs w:val="18"/>
        </w:rPr>
        <w:t xml:space="preserve"> сельсовет»»  на 2014 - 2018 годы</w:t>
      </w:r>
    </w:p>
    <w:p w:rsidR="004E4EAF" w:rsidRPr="004E4EAF" w:rsidRDefault="004E4EAF" w:rsidP="004E4EAF">
      <w:pPr>
        <w:widowControl w:val="0"/>
        <w:spacing w:line="100" w:lineRule="atLeast"/>
        <w:jc w:val="both"/>
        <w:rPr>
          <w:sz w:val="18"/>
          <w:szCs w:val="18"/>
        </w:rPr>
      </w:pPr>
    </w:p>
    <w:p w:rsidR="004E4EAF" w:rsidRPr="004E4EAF" w:rsidRDefault="004E4EAF" w:rsidP="004E4EAF">
      <w:pPr>
        <w:widowControl w:val="0"/>
        <w:suppressAutoHyphens/>
        <w:spacing w:line="100" w:lineRule="atLeast"/>
        <w:jc w:val="center"/>
        <w:rPr>
          <w:b/>
          <w:sz w:val="18"/>
          <w:szCs w:val="18"/>
        </w:rPr>
      </w:pPr>
      <w:r w:rsidRPr="004E4EAF">
        <w:rPr>
          <w:b/>
          <w:sz w:val="18"/>
          <w:szCs w:val="18"/>
        </w:rPr>
        <w:t>1.  Паспорт подпрограммы</w:t>
      </w:r>
    </w:p>
    <w:p w:rsidR="004E4EAF" w:rsidRPr="004E4EAF" w:rsidRDefault="004E4EAF" w:rsidP="004E4EAF">
      <w:pPr>
        <w:widowControl w:val="0"/>
        <w:suppressAutoHyphens/>
        <w:spacing w:line="100" w:lineRule="atLeast"/>
        <w:jc w:val="both"/>
        <w:rPr>
          <w:b/>
          <w:sz w:val="18"/>
          <w:szCs w:val="18"/>
        </w:rPr>
      </w:pPr>
    </w:p>
    <w:tbl>
      <w:tblPr>
        <w:tblW w:w="9862" w:type="dxa"/>
        <w:tblInd w:w="-67" w:type="dxa"/>
        <w:tblLayout w:type="fixed"/>
        <w:tblCellMar>
          <w:left w:w="75" w:type="dxa"/>
          <w:right w:w="75" w:type="dxa"/>
        </w:tblCellMar>
        <w:tblLook w:val="0000" w:firstRow="0" w:lastRow="0" w:firstColumn="0" w:lastColumn="0" w:noHBand="0" w:noVBand="0"/>
      </w:tblPr>
      <w:tblGrid>
        <w:gridCol w:w="2836"/>
        <w:gridCol w:w="7026"/>
      </w:tblGrid>
      <w:tr w:rsidR="004E4EAF" w:rsidRPr="004E4EAF" w:rsidTr="00830183">
        <w:trPr>
          <w:trHeight w:val="800"/>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E4EAF" w:rsidRPr="004E4EAF" w:rsidRDefault="004E4EAF" w:rsidP="00830183">
            <w:pPr>
              <w:pStyle w:val="ConsPlusCell"/>
              <w:jc w:val="both"/>
              <w:rPr>
                <w:rFonts w:ascii="Times New Roman" w:hAnsi="Times New Roman" w:cs="Times New Roman"/>
                <w:sz w:val="18"/>
                <w:szCs w:val="18"/>
              </w:rPr>
            </w:pPr>
            <w:r w:rsidRPr="004E4EAF">
              <w:rPr>
                <w:rFonts w:ascii="Times New Roman" w:hAnsi="Times New Roman" w:cs="Times New Roman"/>
                <w:sz w:val="18"/>
                <w:szCs w:val="18"/>
              </w:rPr>
              <w:t xml:space="preserve">Наименование        </w:t>
            </w:r>
            <w:r w:rsidRPr="004E4EAF">
              <w:rPr>
                <w:rFonts w:ascii="Times New Roman" w:hAnsi="Times New Roman" w:cs="Times New Roman"/>
                <w:sz w:val="18"/>
                <w:szCs w:val="18"/>
              </w:rPr>
              <w:br/>
              <w:t xml:space="preserve">подпрограммы           </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rsidR="004E4EAF" w:rsidRPr="004E4EAF" w:rsidRDefault="004E4EAF" w:rsidP="00830183">
            <w:pPr>
              <w:pStyle w:val="ConsPlusCell"/>
              <w:jc w:val="both"/>
              <w:rPr>
                <w:rFonts w:ascii="Times New Roman" w:hAnsi="Times New Roman" w:cs="Times New Roman"/>
                <w:sz w:val="18"/>
                <w:szCs w:val="18"/>
              </w:rPr>
            </w:pPr>
            <w:r w:rsidRPr="004E4EAF">
              <w:rPr>
                <w:rFonts w:ascii="Times New Roman" w:hAnsi="Times New Roman" w:cs="Times New Roman"/>
                <w:sz w:val="18"/>
                <w:szCs w:val="18"/>
              </w:rPr>
              <w:t>«Создание условий для поддержки и развития культурного потенциала  на  территории    «</w:t>
            </w:r>
            <w:proofErr w:type="spellStart"/>
            <w:r w:rsidRPr="004E4EAF">
              <w:rPr>
                <w:rFonts w:ascii="Times New Roman" w:hAnsi="Times New Roman" w:cs="Times New Roman"/>
                <w:sz w:val="18"/>
                <w:szCs w:val="18"/>
              </w:rPr>
              <w:t>Каратузский</w:t>
            </w:r>
            <w:proofErr w:type="spellEnd"/>
            <w:r w:rsidRPr="004E4EAF">
              <w:rPr>
                <w:rFonts w:ascii="Times New Roman" w:hAnsi="Times New Roman" w:cs="Times New Roman"/>
                <w:sz w:val="18"/>
                <w:szCs w:val="18"/>
              </w:rPr>
              <w:t xml:space="preserve"> сельсовет» на 2014-2018 годы</w:t>
            </w:r>
          </w:p>
        </w:tc>
      </w:tr>
      <w:tr w:rsidR="004E4EAF" w:rsidRPr="004E4EAF" w:rsidTr="00830183">
        <w:trPr>
          <w:trHeight w:val="800"/>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E4EAF" w:rsidRPr="004E4EAF" w:rsidRDefault="004E4EAF" w:rsidP="00830183">
            <w:pPr>
              <w:pStyle w:val="ConsPlusCell"/>
              <w:jc w:val="both"/>
              <w:rPr>
                <w:rFonts w:ascii="Times New Roman" w:hAnsi="Times New Roman" w:cs="Times New Roman"/>
                <w:sz w:val="18"/>
                <w:szCs w:val="18"/>
              </w:rPr>
            </w:pPr>
            <w:r w:rsidRPr="004E4EAF">
              <w:rPr>
                <w:rFonts w:ascii="Times New Roman" w:hAnsi="Times New Roman" w:cs="Times New Roman"/>
                <w:sz w:val="18"/>
                <w:szCs w:val="18"/>
              </w:rPr>
              <w:t>Наименование муниципальной  программы</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rsidR="004E4EAF" w:rsidRPr="004E4EAF" w:rsidRDefault="004E4EAF" w:rsidP="00830183">
            <w:pPr>
              <w:pStyle w:val="ConsPlusTitle"/>
              <w:ind w:left="55"/>
              <w:jc w:val="both"/>
              <w:rPr>
                <w:rFonts w:ascii="Times New Roman" w:hAnsi="Times New Roman" w:cs="Times New Roman"/>
                <w:b w:val="0"/>
                <w:sz w:val="18"/>
                <w:szCs w:val="18"/>
              </w:rPr>
            </w:pPr>
            <w:r w:rsidRPr="004E4EAF">
              <w:rPr>
                <w:rFonts w:ascii="Times New Roman" w:hAnsi="Times New Roman" w:cs="Times New Roman"/>
                <w:b w:val="0"/>
                <w:sz w:val="18"/>
                <w:szCs w:val="18"/>
              </w:rPr>
              <w:t>«</w:t>
            </w:r>
            <w:r w:rsidRPr="004E4EAF">
              <w:rPr>
                <w:rFonts w:ascii="Times New Roman" w:hAnsi="Times New Roman" w:cs="Times New Roman"/>
                <w:b w:val="0"/>
                <w:color w:val="000000"/>
                <w:sz w:val="18"/>
                <w:szCs w:val="18"/>
              </w:rPr>
              <w:t>Создание условий для организации досуга и обеспечение жителей Каратузского сельсовета  услугами культурно-досуговых учреждений» на 2014-2018 годы</w:t>
            </w:r>
          </w:p>
        </w:tc>
      </w:tr>
      <w:tr w:rsidR="004E4EAF" w:rsidRPr="004E4EAF" w:rsidTr="00830183">
        <w:trPr>
          <w:trHeight w:val="800"/>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E4EAF" w:rsidRPr="004E4EAF" w:rsidRDefault="004E4EAF" w:rsidP="00830183">
            <w:pPr>
              <w:pStyle w:val="ConsPlusCell"/>
              <w:jc w:val="both"/>
              <w:rPr>
                <w:rFonts w:ascii="Times New Roman" w:hAnsi="Times New Roman" w:cs="Times New Roman"/>
                <w:sz w:val="18"/>
                <w:szCs w:val="18"/>
              </w:rPr>
            </w:pPr>
            <w:r w:rsidRPr="004E4EAF">
              <w:rPr>
                <w:rFonts w:ascii="Times New Roman" w:hAnsi="Times New Roman" w:cs="Times New Roman"/>
                <w:sz w:val="18"/>
                <w:szCs w:val="18"/>
              </w:rPr>
              <w:lastRenderedPageBreak/>
              <w:t xml:space="preserve"> Муниципальный заказчик </w:t>
            </w:r>
            <w:r w:rsidRPr="004E4EAF">
              <w:rPr>
                <w:rStyle w:val="highlight"/>
                <w:rFonts w:ascii="Times New Roman" w:hAnsi="Times New Roman" w:cs="Times New Roman"/>
                <w:sz w:val="18"/>
                <w:szCs w:val="18"/>
              </w:rPr>
              <w:t> Программы </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rsidR="004E4EAF" w:rsidRPr="004E4EAF" w:rsidRDefault="004E4EAF" w:rsidP="00830183">
            <w:pPr>
              <w:pStyle w:val="ConsPlusCell"/>
              <w:jc w:val="both"/>
              <w:rPr>
                <w:rFonts w:ascii="Times New Roman" w:hAnsi="Times New Roman" w:cs="Times New Roman"/>
                <w:sz w:val="18"/>
                <w:szCs w:val="18"/>
              </w:rPr>
            </w:pPr>
            <w:r w:rsidRPr="004E4EAF">
              <w:rPr>
                <w:rFonts w:ascii="Times New Roman" w:hAnsi="Times New Roman" w:cs="Times New Roman"/>
                <w:sz w:val="18"/>
                <w:szCs w:val="18"/>
              </w:rPr>
              <w:t xml:space="preserve">администрация Каратузского сельсовета             </w:t>
            </w:r>
          </w:p>
        </w:tc>
      </w:tr>
      <w:tr w:rsidR="004E4EAF" w:rsidRPr="004E4EAF" w:rsidTr="00830183">
        <w:trPr>
          <w:trHeight w:val="928"/>
        </w:trPr>
        <w:tc>
          <w:tcPr>
            <w:tcW w:w="2836" w:type="dxa"/>
            <w:tcBorders>
              <w:left w:val="single" w:sz="4" w:space="0" w:color="000000"/>
              <w:bottom w:val="single" w:sz="4" w:space="0" w:color="000000"/>
              <w:right w:val="single" w:sz="4" w:space="0" w:color="000000"/>
            </w:tcBorders>
            <w:shd w:val="clear" w:color="auto" w:fill="auto"/>
          </w:tcPr>
          <w:p w:rsidR="004E4EAF" w:rsidRPr="004E4EAF" w:rsidRDefault="004E4EAF" w:rsidP="00830183">
            <w:pPr>
              <w:pStyle w:val="ConsPlusCell"/>
              <w:jc w:val="both"/>
              <w:rPr>
                <w:rFonts w:ascii="Times New Roman" w:hAnsi="Times New Roman" w:cs="Times New Roman"/>
                <w:sz w:val="18"/>
                <w:szCs w:val="18"/>
              </w:rPr>
            </w:pPr>
            <w:r w:rsidRPr="004E4EAF">
              <w:rPr>
                <w:rFonts w:ascii="Times New Roman" w:hAnsi="Times New Roman" w:cs="Times New Roman"/>
                <w:sz w:val="18"/>
                <w:szCs w:val="18"/>
              </w:rPr>
              <w:t xml:space="preserve">Исполнители мероприятий подпрограммы, главные распорядители бюджетных средств               </w:t>
            </w:r>
          </w:p>
        </w:tc>
        <w:tc>
          <w:tcPr>
            <w:tcW w:w="7026" w:type="dxa"/>
            <w:tcBorders>
              <w:left w:val="single" w:sz="4" w:space="0" w:color="000000"/>
              <w:bottom w:val="single" w:sz="4" w:space="0" w:color="000000"/>
              <w:right w:val="single" w:sz="4" w:space="0" w:color="000000"/>
            </w:tcBorders>
            <w:shd w:val="clear" w:color="auto" w:fill="auto"/>
          </w:tcPr>
          <w:p w:rsidR="004E4EAF" w:rsidRPr="004E4EAF" w:rsidRDefault="004E4EAF" w:rsidP="00830183">
            <w:pPr>
              <w:spacing w:line="100" w:lineRule="atLeast"/>
              <w:jc w:val="both"/>
              <w:rPr>
                <w:rFonts w:eastAsia="Calibri"/>
                <w:spacing w:val="-2"/>
                <w:sz w:val="18"/>
                <w:szCs w:val="18"/>
              </w:rPr>
            </w:pPr>
            <w:r w:rsidRPr="004E4EAF">
              <w:rPr>
                <w:rFonts w:eastAsia="Calibri"/>
                <w:spacing w:val="-2"/>
                <w:sz w:val="18"/>
                <w:szCs w:val="18"/>
              </w:rPr>
              <w:t>МБУК «</w:t>
            </w:r>
            <w:proofErr w:type="spellStart"/>
            <w:r w:rsidRPr="004E4EAF">
              <w:rPr>
                <w:rFonts w:eastAsia="Calibri"/>
                <w:spacing w:val="-2"/>
                <w:sz w:val="18"/>
                <w:szCs w:val="18"/>
              </w:rPr>
              <w:t>Каратузский</w:t>
            </w:r>
            <w:proofErr w:type="spellEnd"/>
            <w:r w:rsidRPr="004E4EAF">
              <w:rPr>
                <w:rFonts w:eastAsia="Calibri"/>
                <w:spacing w:val="-2"/>
                <w:sz w:val="18"/>
                <w:szCs w:val="18"/>
              </w:rPr>
              <w:t xml:space="preserve">  сельский культурно – досуговый центр «Спутник»</w:t>
            </w:r>
          </w:p>
          <w:p w:rsidR="004E4EAF" w:rsidRPr="004E4EAF" w:rsidRDefault="004E4EAF" w:rsidP="00830183">
            <w:pPr>
              <w:pStyle w:val="western"/>
              <w:jc w:val="both"/>
              <w:rPr>
                <w:sz w:val="18"/>
                <w:szCs w:val="18"/>
              </w:rPr>
            </w:pPr>
            <w:r w:rsidRPr="004E4EAF">
              <w:rPr>
                <w:sz w:val="18"/>
                <w:szCs w:val="18"/>
              </w:rPr>
              <w:t xml:space="preserve">администрация Каратузского сельсовета             </w:t>
            </w:r>
          </w:p>
        </w:tc>
      </w:tr>
      <w:tr w:rsidR="004E4EAF" w:rsidRPr="004E4EAF" w:rsidTr="00830183">
        <w:trPr>
          <w:trHeight w:val="593"/>
        </w:trPr>
        <w:tc>
          <w:tcPr>
            <w:tcW w:w="2836" w:type="dxa"/>
            <w:tcBorders>
              <w:left w:val="single" w:sz="4" w:space="0" w:color="000000"/>
              <w:bottom w:val="single" w:sz="4" w:space="0" w:color="auto"/>
              <w:right w:val="single" w:sz="4" w:space="0" w:color="000000"/>
            </w:tcBorders>
            <w:shd w:val="clear" w:color="auto" w:fill="auto"/>
          </w:tcPr>
          <w:p w:rsidR="004E4EAF" w:rsidRPr="004E4EAF" w:rsidRDefault="004E4EAF" w:rsidP="00830183">
            <w:pPr>
              <w:pStyle w:val="ConsPlusCell"/>
              <w:jc w:val="both"/>
              <w:rPr>
                <w:rFonts w:ascii="Times New Roman" w:hAnsi="Times New Roman" w:cs="Times New Roman"/>
                <w:sz w:val="18"/>
                <w:szCs w:val="18"/>
              </w:rPr>
            </w:pPr>
            <w:r w:rsidRPr="004E4EAF">
              <w:rPr>
                <w:rFonts w:ascii="Times New Roman" w:hAnsi="Times New Roman" w:cs="Times New Roman"/>
                <w:sz w:val="18"/>
                <w:szCs w:val="18"/>
              </w:rPr>
              <w:t>Цель   подпрограммы</w:t>
            </w:r>
          </w:p>
        </w:tc>
        <w:tc>
          <w:tcPr>
            <w:tcW w:w="7026" w:type="dxa"/>
            <w:tcBorders>
              <w:left w:val="single" w:sz="4" w:space="0" w:color="000000"/>
              <w:bottom w:val="single" w:sz="4" w:space="0" w:color="auto"/>
              <w:right w:val="single" w:sz="4" w:space="0" w:color="000000"/>
            </w:tcBorders>
            <w:shd w:val="clear" w:color="auto" w:fill="auto"/>
          </w:tcPr>
          <w:p w:rsidR="004E4EAF" w:rsidRPr="004E4EAF" w:rsidRDefault="004E4EAF" w:rsidP="00830183">
            <w:pPr>
              <w:spacing w:line="100" w:lineRule="atLeast"/>
              <w:jc w:val="both"/>
              <w:rPr>
                <w:rFonts w:eastAsia="Calibri"/>
                <w:spacing w:val="-2"/>
                <w:sz w:val="18"/>
                <w:szCs w:val="18"/>
              </w:rPr>
            </w:pPr>
            <w:r w:rsidRPr="004E4EAF">
              <w:rPr>
                <w:rFonts w:eastAsia="Calibri"/>
                <w:spacing w:val="-2"/>
                <w:sz w:val="18"/>
                <w:szCs w:val="18"/>
              </w:rPr>
              <w:t xml:space="preserve"> </w:t>
            </w:r>
            <w:r w:rsidRPr="004E4EAF">
              <w:rPr>
                <w:spacing w:val="-2"/>
                <w:sz w:val="18"/>
                <w:szCs w:val="18"/>
              </w:rPr>
              <w:t>Организация досуга и обеспечение жителей Каратузского сельсовета услугами организаций культуры.</w:t>
            </w:r>
          </w:p>
        </w:tc>
      </w:tr>
      <w:tr w:rsidR="004E4EAF" w:rsidRPr="004E4EAF" w:rsidTr="00830183">
        <w:trPr>
          <w:trHeight w:val="884"/>
        </w:trPr>
        <w:tc>
          <w:tcPr>
            <w:tcW w:w="2836" w:type="dxa"/>
            <w:tcBorders>
              <w:top w:val="single" w:sz="4" w:space="0" w:color="auto"/>
              <w:left w:val="single" w:sz="4" w:space="0" w:color="000000"/>
              <w:bottom w:val="single" w:sz="4" w:space="0" w:color="000000"/>
              <w:right w:val="single" w:sz="4" w:space="0" w:color="000000"/>
            </w:tcBorders>
            <w:shd w:val="clear" w:color="auto" w:fill="auto"/>
          </w:tcPr>
          <w:p w:rsidR="004E4EAF" w:rsidRPr="004E4EAF" w:rsidRDefault="004E4EAF" w:rsidP="00830183">
            <w:pPr>
              <w:pStyle w:val="ConsPlusCell"/>
              <w:jc w:val="both"/>
              <w:rPr>
                <w:rFonts w:ascii="Times New Roman" w:hAnsi="Times New Roman" w:cs="Times New Roman"/>
                <w:sz w:val="18"/>
                <w:szCs w:val="18"/>
              </w:rPr>
            </w:pPr>
            <w:r w:rsidRPr="004E4EAF">
              <w:rPr>
                <w:rFonts w:ascii="Times New Roman" w:hAnsi="Times New Roman" w:cs="Times New Roman"/>
                <w:sz w:val="18"/>
                <w:szCs w:val="18"/>
              </w:rPr>
              <w:t>Задачи подпрограммы</w:t>
            </w:r>
          </w:p>
        </w:tc>
        <w:tc>
          <w:tcPr>
            <w:tcW w:w="7026" w:type="dxa"/>
            <w:tcBorders>
              <w:top w:val="single" w:sz="4" w:space="0" w:color="auto"/>
              <w:left w:val="single" w:sz="4" w:space="0" w:color="000000"/>
              <w:bottom w:val="single" w:sz="4" w:space="0" w:color="000000"/>
              <w:right w:val="single" w:sz="4" w:space="0" w:color="000000"/>
            </w:tcBorders>
            <w:shd w:val="clear" w:color="auto" w:fill="auto"/>
          </w:tcPr>
          <w:p w:rsidR="004E4EAF" w:rsidRPr="004E4EAF" w:rsidRDefault="004E4EAF" w:rsidP="00830183">
            <w:pPr>
              <w:spacing w:line="100" w:lineRule="atLeast"/>
              <w:jc w:val="both"/>
              <w:rPr>
                <w:rFonts w:eastAsia="Calibri"/>
                <w:spacing w:val="-2"/>
                <w:sz w:val="18"/>
                <w:szCs w:val="18"/>
              </w:rPr>
            </w:pPr>
            <w:r w:rsidRPr="004E4EAF">
              <w:rPr>
                <w:rFonts w:eastAsia="Calibri"/>
                <w:spacing w:val="-2"/>
                <w:sz w:val="18"/>
                <w:szCs w:val="18"/>
              </w:rPr>
              <w:t>Создание условий для сохранения единого культурного пространства, обеспечения преемственности культурных традиций, поддержке инноваций, способствующих росту культурного потенциала и дальнейшее развитие народного творчества и культурно - досуговой деятельности.</w:t>
            </w:r>
          </w:p>
        </w:tc>
      </w:tr>
      <w:tr w:rsidR="004E4EAF" w:rsidRPr="004E4EAF" w:rsidTr="00830183">
        <w:trPr>
          <w:trHeight w:val="800"/>
        </w:trPr>
        <w:tc>
          <w:tcPr>
            <w:tcW w:w="2836" w:type="dxa"/>
            <w:tcBorders>
              <w:left w:val="single" w:sz="4" w:space="0" w:color="000000"/>
              <w:bottom w:val="single" w:sz="4" w:space="0" w:color="000000"/>
              <w:right w:val="single" w:sz="4" w:space="0" w:color="000000"/>
            </w:tcBorders>
            <w:shd w:val="clear" w:color="auto" w:fill="auto"/>
          </w:tcPr>
          <w:p w:rsidR="004E4EAF" w:rsidRPr="004E4EAF" w:rsidRDefault="004E4EAF" w:rsidP="00830183">
            <w:pPr>
              <w:pStyle w:val="ConsPlusCell"/>
              <w:jc w:val="both"/>
              <w:rPr>
                <w:rFonts w:ascii="Times New Roman" w:hAnsi="Times New Roman" w:cs="Times New Roman"/>
                <w:sz w:val="18"/>
                <w:szCs w:val="18"/>
              </w:rPr>
            </w:pPr>
            <w:r w:rsidRPr="004E4EAF">
              <w:rPr>
                <w:rFonts w:ascii="Times New Roman" w:hAnsi="Times New Roman" w:cs="Times New Roman"/>
                <w:sz w:val="18"/>
                <w:szCs w:val="18"/>
              </w:rPr>
              <w:t xml:space="preserve">Целевые индикаторы  </w:t>
            </w:r>
            <w:r w:rsidRPr="004E4EAF">
              <w:rPr>
                <w:rFonts w:ascii="Times New Roman" w:hAnsi="Times New Roman" w:cs="Times New Roman"/>
                <w:sz w:val="18"/>
                <w:szCs w:val="18"/>
              </w:rPr>
              <w:br/>
              <w:t xml:space="preserve">подпрограммы    </w:t>
            </w:r>
          </w:p>
        </w:tc>
        <w:tc>
          <w:tcPr>
            <w:tcW w:w="7026" w:type="dxa"/>
            <w:tcBorders>
              <w:left w:val="single" w:sz="4" w:space="0" w:color="000000"/>
              <w:bottom w:val="single" w:sz="4" w:space="0" w:color="000000"/>
              <w:right w:val="single" w:sz="4" w:space="0" w:color="000000"/>
            </w:tcBorders>
            <w:shd w:val="clear" w:color="auto" w:fill="auto"/>
          </w:tcPr>
          <w:p w:rsidR="004E4EAF" w:rsidRPr="004E4EAF" w:rsidRDefault="004E4EAF" w:rsidP="00830183">
            <w:pPr>
              <w:jc w:val="both"/>
              <w:rPr>
                <w:sz w:val="18"/>
                <w:szCs w:val="18"/>
              </w:rPr>
            </w:pPr>
            <w:r w:rsidRPr="004E4EAF">
              <w:rPr>
                <w:sz w:val="18"/>
                <w:szCs w:val="18"/>
              </w:rPr>
              <w:t xml:space="preserve">1.Количество просветительских, культурно - досуговых мероприятий;  </w:t>
            </w:r>
          </w:p>
          <w:p w:rsidR="004E4EAF" w:rsidRPr="004E4EAF" w:rsidRDefault="004E4EAF" w:rsidP="00830183">
            <w:pPr>
              <w:jc w:val="both"/>
              <w:rPr>
                <w:sz w:val="18"/>
                <w:szCs w:val="18"/>
              </w:rPr>
            </w:pPr>
            <w:r w:rsidRPr="004E4EAF">
              <w:rPr>
                <w:sz w:val="18"/>
                <w:szCs w:val="18"/>
              </w:rPr>
              <w:t xml:space="preserve">2.Количество клубных формирований в учреждении культуры; </w:t>
            </w:r>
          </w:p>
          <w:p w:rsidR="004E4EAF" w:rsidRPr="004E4EAF" w:rsidRDefault="004E4EAF" w:rsidP="00830183">
            <w:pPr>
              <w:jc w:val="both"/>
              <w:rPr>
                <w:sz w:val="18"/>
                <w:szCs w:val="18"/>
              </w:rPr>
            </w:pPr>
            <w:r w:rsidRPr="004E4EAF">
              <w:rPr>
                <w:sz w:val="18"/>
                <w:szCs w:val="18"/>
              </w:rPr>
              <w:t>3.Количество коллективов народного художественного творчества;</w:t>
            </w:r>
          </w:p>
          <w:p w:rsidR="004E4EAF" w:rsidRPr="004E4EAF" w:rsidRDefault="004E4EAF" w:rsidP="00830183">
            <w:pPr>
              <w:jc w:val="both"/>
              <w:rPr>
                <w:sz w:val="18"/>
                <w:szCs w:val="18"/>
              </w:rPr>
            </w:pPr>
            <w:r w:rsidRPr="004E4EAF">
              <w:rPr>
                <w:sz w:val="18"/>
                <w:szCs w:val="18"/>
              </w:rPr>
              <w:t>4.Количество участников клубных формирований (в том числе любительских объединений и формирований самодеятельного народного творчества);</w:t>
            </w:r>
          </w:p>
        </w:tc>
      </w:tr>
      <w:tr w:rsidR="004E4EAF" w:rsidRPr="004E4EAF" w:rsidTr="00830183">
        <w:trPr>
          <w:trHeight w:val="800"/>
        </w:trPr>
        <w:tc>
          <w:tcPr>
            <w:tcW w:w="2836" w:type="dxa"/>
            <w:tcBorders>
              <w:left w:val="single" w:sz="4" w:space="0" w:color="000000"/>
              <w:bottom w:val="single" w:sz="4" w:space="0" w:color="000000"/>
              <w:right w:val="single" w:sz="4" w:space="0" w:color="000000"/>
            </w:tcBorders>
            <w:shd w:val="clear" w:color="auto" w:fill="auto"/>
          </w:tcPr>
          <w:p w:rsidR="004E4EAF" w:rsidRPr="004E4EAF" w:rsidRDefault="004E4EAF" w:rsidP="00830183">
            <w:pPr>
              <w:pStyle w:val="ConsPlusCell"/>
              <w:jc w:val="both"/>
              <w:rPr>
                <w:rFonts w:ascii="Times New Roman" w:hAnsi="Times New Roman" w:cs="Times New Roman"/>
                <w:sz w:val="18"/>
                <w:szCs w:val="18"/>
              </w:rPr>
            </w:pPr>
            <w:r w:rsidRPr="004E4EAF">
              <w:rPr>
                <w:rFonts w:ascii="Times New Roman" w:hAnsi="Times New Roman" w:cs="Times New Roman"/>
                <w:sz w:val="18"/>
                <w:szCs w:val="18"/>
              </w:rPr>
              <w:t xml:space="preserve">Сроки </w:t>
            </w:r>
            <w:r w:rsidRPr="004E4EAF">
              <w:rPr>
                <w:rFonts w:ascii="Times New Roman" w:hAnsi="Times New Roman" w:cs="Times New Roman"/>
                <w:sz w:val="18"/>
                <w:szCs w:val="18"/>
              </w:rPr>
              <w:br/>
              <w:t>реализации подпрограммы</w:t>
            </w:r>
          </w:p>
        </w:tc>
        <w:tc>
          <w:tcPr>
            <w:tcW w:w="7026" w:type="dxa"/>
            <w:tcBorders>
              <w:left w:val="single" w:sz="4" w:space="0" w:color="000000"/>
              <w:bottom w:val="single" w:sz="4" w:space="0" w:color="000000"/>
              <w:right w:val="single" w:sz="4" w:space="0" w:color="000000"/>
            </w:tcBorders>
            <w:shd w:val="clear" w:color="auto" w:fill="auto"/>
          </w:tcPr>
          <w:p w:rsidR="004E4EAF" w:rsidRPr="004E4EAF" w:rsidRDefault="004E4EAF" w:rsidP="00830183">
            <w:pPr>
              <w:pStyle w:val="ConsPlusCell"/>
              <w:jc w:val="both"/>
              <w:rPr>
                <w:rFonts w:ascii="Times New Roman" w:hAnsi="Times New Roman" w:cs="Times New Roman"/>
                <w:sz w:val="18"/>
                <w:szCs w:val="18"/>
              </w:rPr>
            </w:pPr>
            <w:r w:rsidRPr="004E4EAF">
              <w:rPr>
                <w:rFonts w:ascii="Times New Roman" w:hAnsi="Times New Roman" w:cs="Times New Roman"/>
                <w:sz w:val="18"/>
                <w:szCs w:val="18"/>
              </w:rPr>
              <w:t>2014 - 2018 годы</w:t>
            </w:r>
          </w:p>
        </w:tc>
      </w:tr>
      <w:tr w:rsidR="004E4EAF" w:rsidRPr="004E4EAF" w:rsidTr="00830183">
        <w:trPr>
          <w:trHeight w:val="800"/>
        </w:trPr>
        <w:tc>
          <w:tcPr>
            <w:tcW w:w="2836" w:type="dxa"/>
            <w:tcBorders>
              <w:left w:val="single" w:sz="4" w:space="0" w:color="000000"/>
              <w:bottom w:val="single" w:sz="4" w:space="0" w:color="000000"/>
              <w:right w:val="single" w:sz="4" w:space="0" w:color="000000"/>
            </w:tcBorders>
            <w:shd w:val="clear" w:color="auto" w:fill="auto"/>
          </w:tcPr>
          <w:p w:rsidR="004E4EAF" w:rsidRPr="004E4EAF" w:rsidRDefault="004E4EAF" w:rsidP="00830183">
            <w:pPr>
              <w:pStyle w:val="ConsPlusCell"/>
              <w:jc w:val="both"/>
              <w:rPr>
                <w:rFonts w:ascii="Times New Roman" w:hAnsi="Times New Roman" w:cs="Times New Roman"/>
                <w:sz w:val="18"/>
                <w:szCs w:val="18"/>
              </w:rPr>
            </w:pPr>
            <w:r w:rsidRPr="004E4EAF">
              <w:rPr>
                <w:rFonts w:ascii="Times New Roman" w:hAnsi="Times New Roman" w:cs="Times New Roman"/>
                <w:sz w:val="18"/>
                <w:szCs w:val="18"/>
              </w:rPr>
              <w:t xml:space="preserve">Объемы и источники финансирования подпрограммы      </w:t>
            </w:r>
          </w:p>
        </w:tc>
        <w:tc>
          <w:tcPr>
            <w:tcW w:w="7026" w:type="dxa"/>
            <w:tcBorders>
              <w:left w:val="single" w:sz="4" w:space="0" w:color="000000"/>
              <w:bottom w:val="single" w:sz="4" w:space="0" w:color="000000"/>
              <w:right w:val="single" w:sz="4" w:space="0" w:color="000000"/>
            </w:tcBorders>
            <w:shd w:val="clear" w:color="auto" w:fill="auto"/>
          </w:tcPr>
          <w:p w:rsidR="004E4EAF" w:rsidRPr="004E4EAF" w:rsidRDefault="004E4EAF" w:rsidP="00830183">
            <w:pPr>
              <w:widowControl w:val="0"/>
              <w:spacing w:line="100" w:lineRule="atLeast"/>
              <w:jc w:val="both"/>
              <w:rPr>
                <w:sz w:val="18"/>
                <w:szCs w:val="18"/>
              </w:rPr>
            </w:pPr>
            <w:r w:rsidRPr="004E4EAF">
              <w:rPr>
                <w:sz w:val="18"/>
                <w:szCs w:val="18"/>
              </w:rPr>
              <w:t xml:space="preserve">Общий объем бюджетных ассигнований на реализацию подпрограммы составляет   </w:t>
            </w:r>
            <w:r w:rsidRPr="004E4EAF">
              <w:rPr>
                <w:color w:val="000000"/>
                <w:sz w:val="18"/>
                <w:szCs w:val="18"/>
              </w:rPr>
              <w:t>30763,46</w:t>
            </w:r>
            <w:r w:rsidRPr="004E4EAF">
              <w:rPr>
                <w:sz w:val="18"/>
                <w:szCs w:val="18"/>
              </w:rPr>
              <w:t xml:space="preserve"> тыс. рублей, в том числе:</w:t>
            </w:r>
          </w:p>
          <w:p w:rsidR="004E4EAF" w:rsidRPr="004E4EAF" w:rsidRDefault="004E4EAF" w:rsidP="00830183">
            <w:pPr>
              <w:widowControl w:val="0"/>
              <w:spacing w:line="100" w:lineRule="atLeast"/>
              <w:jc w:val="both"/>
              <w:rPr>
                <w:sz w:val="18"/>
                <w:szCs w:val="18"/>
              </w:rPr>
            </w:pPr>
            <w:r w:rsidRPr="004E4EAF">
              <w:rPr>
                <w:sz w:val="18"/>
                <w:szCs w:val="18"/>
              </w:rPr>
              <w:t>0,00 средства федерального бюджета;</w:t>
            </w:r>
          </w:p>
          <w:p w:rsidR="004E4EAF" w:rsidRPr="004E4EAF" w:rsidRDefault="004E4EAF" w:rsidP="00830183">
            <w:pPr>
              <w:widowControl w:val="0"/>
              <w:spacing w:line="100" w:lineRule="atLeast"/>
              <w:jc w:val="both"/>
              <w:rPr>
                <w:sz w:val="18"/>
                <w:szCs w:val="18"/>
              </w:rPr>
            </w:pPr>
            <w:r w:rsidRPr="004E4EAF">
              <w:rPr>
                <w:sz w:val="18"/>
                <w:szCs w:val="18"/>
              </w:rPr>
              <w:t>0,00 средства краевого бюджета;</w:t>
            </w:r>
          </w:p>
          <w:p w:rsidR="004E4EAF" w:rsidRPr="004E4EAF" w:rsidRDefault="004E4EAF" w:rsidP="00830183">
            <w:pPr>
              <w:widowControl w:val="0"/>
              <w:spacing w:line="100" w:lineRule="atLeast"/>
              <w:jc w:val="both"/>
              <w:rPr>
                <w:sz w:val="18"/>
                <w:szCs w:val="18"/>
              </w:rPr>
            </w:pPr>
            <w:r w:rsidRPr="004E4EAF">
              <w:rPr>
                <w:sz w:val="18"/>
                <w:szCs w:val="18"/>
              </w:rPr>
              <w:t>30763,46 тыс. рублей средства местного бюджета</w:t>
            </w:r>
          </w:p>
          <w:p w:rsidR="004E4EAF" w:rsidRPr="004E4EAF" w:rsidRDefault="004E4EAF" w:rsidP="00830183">
            <w:pPr>
              <w:widowControl w:val="0"/>
              <w:spacing w:line="100" w:lineRule="atLeast"/>
              <w:jc w:val="both"/>
              <w:rPr>
                <w:sz w:val="18"/>
                <w:szCs w:val="18"/>
              </w:rPr>
            </w:pPr>
            <w:r w:rsidRPr="004E4EAF">
              <w:rPr>
                <w:sz w:val="18"/>
                <w:szCs w:val="18"/>
              </w:rPr>
              <w:t xml:space="preserve">Объем бюджетных ассигнований на реализацию подпрограммы по годам  составляет, в том числе:   </w:t>
            </w:r>
          </w:p>
          <w:p w:rsidR="004E4EAF" w:rsidRPr="004E4EAF" w:rsidRDefault="004E4EAF" w:rsidP="00830183">
            <w:pPr>
              <w:widowControl w:val="0"/>
              <w:spacing w:line="100" w:lineRule="atLeast"/>
              <w:jc w:val="both"/>
              <w:rPr>
                <w:sz w:val="18"/>
                <w:szCs w:val="18"/>
              </w:rPr>
            </w:pPr>
            <w:r w:rsidRPr="004E4EAF">
              <w:rPr>
                <w:sz w:val="18"/>
                <w:szCs w:val="18"/>
              </w:rPr>
              <w:t>2014г. 6255,77 тыс. руб.</w:t>
            </w:r>
          </w:p>
          <w:p w:rsidR="004E4EAF" w:rsidRPr="004E4EAF" w:rsidRDefault="004E4EAF" w:rsidP="00830183">
            <w:pPr>
              <w:widowControl w:val="0"/>
              <w:spacing w:line="100" w:lineRule="atLeast"/>
              <w:jc w:val="both"/>
              <w:rPr>
                <w:sz w:val="18"/>
                <w:szCs w:val="18"/>
              </w:rPr>
            </w:pPr>
            <w:r w:rsidRPr="004E4EAF">
              <w:rPr>
                <w:sz w:val="18"/>
                <w:szCs w:val="18"/>
              </w:rPr>
              <w:t>2015г. 5991,77 тыс. руб.</w:t>
            </w:r>
          </w:p>
          <w:p w:rsidR="004E4EAF" w:rsidRPr="004E4EAF" w:rsidRDefault="004E4EAF" w:rsidP="00830183">
            <w:pPr>
              <w:widowControl w:val="0"/>
              <w:spacing w:line="100" w:lineRule="atLeast"/>
              <w:jc w:val="both"/>
              <w:rPr>
                <w:sz w:val="18"/>
                <w:szCs w:val="18"/>
              </w:rPr>
            </w:pPr>
            <w:r w:rsidRPr="004E4EAF">
              <w:rPr>
                <w:sz w:val="18"/>
                <w:szCs w:val="18"/>
              </w:rPr>
              <w:t>2016г. 6345,55 тыс. руб.</w:t>
            </w:r>
          </w:p>
          <w:p w:rsidR="004E4EAF" w:rsidRPr="004E4EAF" w:rsidRDefault="004E4EAF" w:rsidP="00830183">
            <w:pPr>
              <w:widowControl w:val="0"/>
              <w:spacing w:line="100" w:lineRule="atLeast"/>
              <w:jc w:val="both"/>
              <w:rPr>
                <w:sz w:val="18"/>
                <w:szCs w:val="18"/>
              </w:rPr>
            </w:pPr>
            <w:r w:rsidRPr="004E4EAF">
              <w:rPr>
                <w:sz w:val="18"/>
                <w:szCs w:val="18"/>
              </w:rPr>
              <w:t>2017г. 5824,82 тыс. руб.</w:t>
            </w:r>
          </w:p>
          <w:p w:rsidR="004E4EAF" w:rsidRPr="004E4EAF" w:rsidRDefault="004E4EAF" w:rsidP="00830183">
            <w:pPr>
              <w:widowControl w:val="0"/>
              <w:spacing w:line="100" w:lineRule="atLeast"/>
              <w:jc w:val="both"/>
              <w:rPr>
                <w:sz w:val="18"/>
                <w:szCs w:val="18"/>
              </w:rPr>
            </w:pPr>
            <w:r w:rsidRPr="004E4EAF">
              <w:rPr>
                <w:sz w:val="18"/>
                <w:szCs w:val="18"/>
              </w:rPr>
              <w:t>2018г. 6345,55 тыс. руб.</w:t>
            </w:r>
          </w:p>
        </w:tc>
      </w:tr>
      <w:tr w:rsidR="004E4EAF" w:rsidRPr="004E4EAF" w:rsidTr="00830183">
        <w:trPr>
          <w:trHeight w:val="800"/>
        </w:trPr>
        <w:tc>
          <w:tcPr>
            <w:tcW w:w="2836" w:type="dxa"/>
            <w:tcBorders>
              <w:left w:val="single" w:sz="4" w:space="0" w:color="000000"/>
              <w:bottom w:val="single" w:sz="4" w:space="0" w:color="000000"/>
              <w:right w:val="single" w:sz="4" w:space="0" w:color="000000"/>
            </w:tcBorders>
            <w:shd w:val="clear" w:color="auto" w:fill="auto"/>
          </w:tcPr>
          <w:p w:rsidR="004E4EAF" w:rsidRPr="004E4EAF" w:rsidRDefault="004E4EAF" w:rsidP="00830183">
            <w:pPr>
              <w:pStyle w:val="ConsPlusCell"/>
              <w:jc w:val="both"/>
              <w:rPr>
                <w:rFonts w:ascii="Times New Roman" w:hAnsi="Times New Roman" w:cs="Times New Roman"/>
                <w:sz w:val="18"/>
                <w:szCs w:val="18"/>
              </w:rPr>
            </w:pPr>
            <w:r w:rsidRPr="004E4EAF">
              <w:rPr>
                <w:rFonts w:ascii="Times New Roman" w:hAnsi="Times New Roman" w:cs="Times New Roman"/>
                <w:sz w:val="18"/>
                <w:szCs w:val="18"/>
              </w:rPr>
              <w:t>Система организации контроля  за исполнением подпрограммы</w:t>
            </w:r>
          </w:p>
        </w:tc>
        <w:tc>
          <w:tcPr>
            <w:tcW w:w="7026" w:type="dxa"/>
            <w:tcBorders>
              <w:left w:val="single" w:sz="4" w:space="0" w:color="000000"/>
              <w:bottom w:val="single" w:sz="4" w:space="0" w:color="000000"/>
              <w:right w:val="single" w:sz="4" w:space="0" w:color="000000"/>
            </w:tcBorders>
            <w:shd w:val="clear" w:color="auto" w:fill="auto"/>
          </w:tcPr>
          <w:p w:rsidR="004E4EAF" w:rsidRPr="004E4EAF" w:rsidRDefault="004E4EAF" w:rsidP="00830183">
            <w:pPr>
              <w:jc w:val="both"/>
              <w:rPr>
                <w:sz w:val="18"/>
                <w:szCs w:val="18"/>
              </w:rPr>
            </w:pPr>
            <w:r w:rsidRPr="004E4EAF">
              <w:rPr>
                <w:sz w:val="18"/>
                <w:szCs w:val="18"/>
              </w:rPr>
              <w:t>Управление и контроль, за реализацией  подпрограммы осуществляет администрация Каратузского сельсовета, сельский Совет депутатов Каратузского сельсовета.</w:t>
            </w:r>
          </w:p>
        </w:tc>
      </w:tr>
    </w:tbl>
    <w:p w:rsidR="00830183" w:rsidRDefault="00830183" w:rsidP="004E4EAF">
      <w:pPr>
        <w:autoSpaceDE w:val="0"/>
        <w:autoSpaceDN w:val="0"/>
        <w:adjustRightInd w:val="0"/>
        <w:ind w:firstLine="709"/>
        <w:jc w:val="center"/>
        <w:outlineLvl w:val="0"/>
        <w:rPr>
          <w:b/>
          <w:sz w:val="18"/>
          <w:szCs w:val="18"/>
        </w:rPr>
      </w:pPr>
    </w:p>
    <w:p w:rsidR="004E4EAF" w:rsidRPr="004E4EAF" w:rsidRDefault="004E4EAF" w:rsidP="004E4EAF">
      <w:pPr>
        <w:autoSpaceDE w:val="0"/>
        <w:autoSpaceDN w:val="0"/>
        <w:adjustRightInd w:val="0"/>
        <w:ind w:firstLine="709"/>
        <w:jc w:val="center"/>
        <w:outlineLvl w:val="0"/>
        <w:rPr>
          <w:b/>
          <w:sz w:val="18"/>
          <w:szCs w:val="18"/>
        </w:rPr>
      </w:pPr>
      <w:r w:rsidRPr="004E4EAF">
        <w:rPr>
          <w:b/>
          <w:sz w:val="18"/>
          <w:szCs w:val="18"/>
        </w:rPr>
        <w:t>2. Основные разделы подпрограммы</w:t>
      </w:r>
    </w:p>
    <w:p w:rsidR="004E4EAF" w:rsidRPr="004E4EAF" w:rsidRDefault="004E4EAF" w:rsidP="004E4EAF">
      <w:pPr>
        <w:autoSpaceDE w:val="0"/>
        <w:autoSpaceDN w:val="0"/>
        <w:adjustRightInd w:val="0"/>
        <w:ind w:firstLine="709"/>
        <w:jc w:val="center"/>
        <w:rPr>
          <w:b/>
          <w:sz w:val="18"/>
          <w:szCs w:val="18"/>
        </w:rPr>
      </w:pPr>
    </w:p>
    <w:p w:rsidR="004E4EAF" w:rsidRPr="004E4EAF" w:rsidRDefault="004E4EAF" w:rsidP="004E4EAF">
      <w:pPr>
        <w:autoSpaceDE w:val="0"/>
        <w:autoSpaceDN w:val="0"/>
        <w:adjustRightInd w:val="0"/>
        <w:ind w:firstLine="540"/>
        <w:jc w:val="center"/>
        <w:rPr>
          <w:b/>
          <w:sz w:val="18"/>
          <w:szCs w:val="18"/>
        </w:rPr>
      </w:pPr>
      <w:r w:rsidRPr="004E4EAF">
        <w:rPr>
          <w:b/>
          <w:sz w:val="18"/>
          <w:szCs w:val="18"/>
        </w:rPr>
        <w:t>2.1. Постановка  проблемы и обоснование необходимости разработки подпрограммы</w:t>
      </w:r>
    </w:p>
    <w:p w:rsidR="004E4EAF" w:rsidRPr="004E4EAF" w:rsidRDefault="004E4EAF" w:rsidP="004E4EAF">
      <w:pPr>
        <w:autoSpaceDE w:val="0"/>
        <w:autoSpaceDN w:val="0"/>
        <w:adjustRightInd w:val="0"/>
        <w:ind w:firstLine="540"/>
        <w:jc w:val="center"/>
        <w:rPr>
          <w:b/>
          <w:sz w:val="18"/>
          <w:szCs w:val="18"/>
        </w:rPr>
      </w:pPr>
    </w:p>
    <w:p w:rsidR="004E4EAF" w:rsidRPr="004E4EAF" w:rsidRDefault="004E4EAF" w:rsidP="004E4EAF">
      <w:pPr>
        <w:autoSpaceDE w:val="0"/>
        <w:autoSpaceDN w:val="0"/>
        <w:adjustRightInd w:val="0"/>
        <w:jc w:val="both"/>
        <w:rPr>
          <w:sz w:val="18"/>
          <w:szCs w:val="18"/>
        </w:rPr>
      </w:pPr>
      <w:r w:rsidRPr="004E4EAF">
        <w:rPr>
          <w:sz w:val="18"/>
          <w:szCs w:val="18"/>
        </w:rPr>
        <w:t xml:space="preserve">         В Законе Российской Федерации от 09.10.92г №3612- 1 «Основы законодательства Российской Федерации о культуре» признана основополагающая роль культуры в развитии и самореализации личности, </w:t>
      </w:r>
      <w:proofErr w:type="spellStart"/>
      <w:r w:rsidRPr="004E4EAF">
        <w:rPr>
          <w:sz w:val="18"/>
          <w:szCs w:val="18"/>
        </w:rPr>
        <w:t>гуманизации</w:t>
      </w:r>
      <w:proofErr w:type="spellEnd"/>
      <w:r w:rsidRPr="004E4EAF">
        <w:rPr>
          <w:sz w:val="18"/>
          <w:szCs w:val="18"/>
        </w:rPr>
        <w:t xml:space="preserve"> общества и сохранения национальной самобытности народов. Культура влияет на экономику через совершенствование интеллектуального, образовательного, духовного потенциала людей, занятых в сфере материального производства.</w:t>
      </w:r>
    </w:p>
    <w:p w:rsidR="004E4EAF" w:rsidRPr="004E4EAF" w:rsidRDefault="004E4EAF" w:rsidP="004E4EAF">
      <w:pPr>
        <w:autoSpaceDE w:val="0"/>
        <w:autoSpaceDN w:val="0"/>
        <w:adjustRightInd w:val="0"/>
        <w:jc w:val="both"/>
        <w:rPr>
          <w:sz w:val="18"/>
          <w:szCs w:val="18"/>
        </w:rPr>
      </w:pPr>
      <w:r w:rsidRPr="004E4EAF">
        <w:rPr>
          <w:sz w:val="18"/>
          <w:szCs w:val="18"/>
        </w:rPr>
        <w:t xml:space="preserve">          Реализуя конституционные права граждан в сфере культуры, администрация Каратузского сельсовета и учреждение культуры сталкиваются с такими проблемами как:</w:t>
      </w:r>
    </w:p>
    <w:p w:rsidR="004E4EAF" w:rsidRPr="004E4EAF" w:rsidRDefault="004E4EAF" w:rsidP="004E4EAF">
      <w:pPr>
        <w:autoSpaceDE w:val="0"/>
        <w:autoSpaceDN w:val="0"/>
        <w:adjustRightInd w:val="0"/>
        <w:jc w:val="both"/>
        <w:rPr>
          <w:sz w:val="18"/>
          <w:szCs w:val="18"/>
        </w:rPr>
      </w:pPr>
      <w:r w:rsidRPr="004E4EAF">
        <w:rPr>
          <w:sz w:val="18"/>
          <w:szCs w:val="18"/>
        </w:rPr>
        <w:t xml:space="preserve">     - неоднородность и неравномерность обеспечения населения услугами учреждений культуры, утратой части населения, особенно молодежью, основ традиций народной культуры;</w:t>
      </w:r>
    </w:p>
    <w:p w:rsidR="004E4EAF" w:rsidRPr="004E4EAF" w:rsidRDefault="004E4EAF" w:rsidP="004E4EAF">
      <w:pPr>
        <w:autoSpaceDE w:val="0"/>
        <w:autoSpaceDN w:val="0"/>
        <w:adjustRightInd w:val="0"/>
        <w:jc w:val="both"/>
        <w:rPr>
          <w:sz w:val="18"/>
          <w:szCs w:val="18"/>
        </w:rPr>
      </w:pPr>
      <w:r w:rsidRPr="004E4EAF">
        <w:rPr>
          <w:sz w:val="18"/>
          <w:szCs w:val="18"/>
        </w:rPr>
        <w:t xml:space="preserve">     -  отток и старение специалистов, работающих в сфере культуры;</w:t>
      </w:r>
    </w:p>
    <w:p w:rsidR="004E4EAF" w:rsidRPr="004E4EAF" w:rsidRDefault="004E4EAF" w:rsidP="004E4EAF">
      <w:pPr>
        <w:autoSpaceDE w:val="0"/>
        <w:autoSpaceDN w:val="0"/>
        <w:adjustRightInd w:val="0"/>
        <w:jc w:val="both"/>
        <w:rPr>
          <w:sz w:val="18"/>
          <w:szCs w:val="18"/>
        </w:rPr>
      </w:pPr>
      <w:r w:rsidRPr="004E4EAF">
        <w:rPr>
          <w:sz w:val="18"/>
          <w:szCs w:val="18"/>
        </w:rPr>
        <w:t xml:space="preserve">     -  износ материально -  технической базы учреждения культуры.</w:t>
      </w:r>
    </w:p>
    <w:p w:rsidR="004E4EAF" w:rsidRPr="004E4EAF" w:rsidRDefault="004E4EAF" w:rsidP="004E4EAF">
      <w:pPr>
        <w:autoSpaceDE w:val="0"/>
        <w:autoSpaceDN w:val="0"/>
        <w:adjustRightInd w:val="0"/>
        <w:jc w:val="both"/>
        <w:rPr>
          <w:sz w:val="18"/>
          <w:szCs w:val="18"/>
        </w:rPr>
      </w:pPr>
      <w:r w:rsidRPr="004E4EAF">
        <w:rPr>
          <w:sz w:val="18"/>
          <w:szCs w:val="18"/>
        </w:rPr>
        <w:t xml:space="preserve">       Актуальность решения  обозначенных вопросов, направленных на улучшение культурной составляющей качества жизни населения, определяется Основными направлениями государственной политики по развитию сферы культуры и массовых коммуникаций в Российской Федерации, стратегическими целями социально - экономического развития муниципального образования «</w:t>
      </w:r>
      <w:proofErr w:type="spellStart"/>
      <w:r w:rsidRPr="004E4EAF">
        <w:rPr>
          <w:sz w:val="18"/>
          <w:szCs w:val="18"/>
        </w:rPr>
        <w:t>Каратузский</w:t>
      </w:r>
      <w:proofErr w:type="spellEnd"/>
      <w:r w:rsidRPr="004E4EAF">
        <w:rPr>
          <w:sz w:val="18"/>
          <w:szCs w:val="18"/>
        </w:rPr>
        <w:t xml:space="preserve"> сельсовет». Таким образом, сложность и разносторонность задач по улучшению качества жизни за счет духовного, творческого развития личности, обеспечения качественных, разнообразных и доступных населению услуг учреждением культуры обуславливают необходимость решения данных проблем программно - целевым методом.</w:t>
      </w:r>
    </w:p>
    <w:p w:rsidR="004E4EAF" w:rsidRPr="004E4EAF" w:rsidRDefault="004E4EAF" w:rsidP="004E4EAF">
      <w:pPr>
        <w:autoSpaceDE w:val="0"/>
        <w:autoSpaceDN w:val="0"/>
        <w:adjustRightInd w:val="0"/>
        <w:jc w:val="both"/>
        <w:rPr>
          <w:sz w:val="18"/>
          <w:szCs w:val="18"/>
        </w:rPr>
      </w:pPr>
    </w:p>
    <w:p w:rsidR="004E4EAF" w:rsidRPr="004E4EAF" w:rsidRDefault="004E4EAF" w:rsidP="004E4EAF">
      <w:pPr>
        <w:autoSpaceDE w:val="0"/>
        <w:autoSpaceDN w:val="0"/>
        <w:adjustRightInd w:val="0"/>
        <w:ind w:firstLine="709"/>
        <w:jc w:val="center"/>
        <w:rPr>
          <w:b/>
          <w:sz w:val="18"/>
          <w:szCs w:val="18"/>
        </w:rPr>
      </w:pPr>
      <w:r w:rsidRPr="004E4EAF">
        <w:rPr>
          <w:b/>
          <w:sz w:val="18"/>
          <w:szCs w:val="18"/>
        </w:rPr>
        <w:t>2.2. Основная цель, задачи, этапы и сроки выполнения подпрограммы, целевые индикаторы</w:t>
      </w:r>
    </w:p>
    <w:p w:rsidR="004E4EAF" w:rsidRPr="004E4EAF" w:rsidRDefault="004E4EAF" w:rsidP="004E4EAF">
      <w:pPr>
        <w:autoSpaceDE w:val="0"/>
        <w:autoSpaceDN w:val="0"/>
        <w:adjustRightInd w:val="0"/>
        <w:jc w:val="both"/>
        <w:rPr>
          <w:b/>
          <w:sz w:val="18"/>
          <w:szCs w:val="18"/>
        </w:rPr>
      </w:pPr>
    </w:p>
    <w:p w:rsidR="004E4EAF" w:rsidRPr="004E4EAF" w:rsidRDefault="004E4EAF" w:rsidP="004E4EAF">
      <w:pPr>
        <w:autoSpaceDE w:val="0"/>
        <w:autoSpaceDN w:val="0"/>
        <w:adjustRightInd w:val="0"/>
        <w:ind w:firstLine="708"/>
        <w:jc w:val="both"/>
        <w:rPr>
          <w:sz w:val="18"/>
          <w:szCs w:val="18"/>
        </w:rPr>
      </w:pPr>
      <w:r w:rsidRPr="004E4EAF">
        <w:rPr>
          <w:sz w:val="18"/>
          <w:szCs w:val="18"/>
        </w:rPr>
        <w:t xml:space="preserve"> Выбор целей подпрограммы основывается на 29, 44 статьях Конституции Российской Федерации, стратегических целях социально - экономического развития муниципального образования «</w:t>
      </w:r>
      <w:proofErr w:type="spellStart"/>
      <w:r w:rsidRPr="004E4EAF">
        <w:rPr>
          <w:sz w:val="18"/>
          <w:szCs w:val="18"/>
        </w:rPr>
        <w:t>Каратузский</w:t>
      </w:r>
      <w:proofErr w:type="spellEnd"/>
      <w:r w:rsidRPr="004E4EAF">
        <w:rPr>
          <w:sz w:val="18"/>
          <w:szCs w:val="18"/>
        </w:rPr>
        <w:t xml:space="preserve"> сельсовет», анализе экономической и правовой среды функционирования учреждения культуры. Исходя из этого, целью </w:t>
      </w:r>
      <w:r w:rsidRPr="004E4EAF">
        <w:rPr>
          <w:sz w:val="18"/>
          <w:szCs w:val="18"/>
        </w:rPr>
        <w:lastRenderedPageBreak/>
        <w:t>подпрограммы является «Организация досуга и обеспечение жителей Каратузского сельсовета услугами организаций культуры</w:t>
      </w:r>
      <w:r w:rsidRPr="004E4EAF">
        <w:rPr>
          <w:rFonts w:eastAsia="Calibri"/>
          <w:spacing w:val="-2"/>
          <w:sz w:val="18"/>
          <w:szCs w:val="18"/>
        </w:rPr>
        <w:t>».</w:t>
      </w:r>
      <w:r w:rsidRPr="004E4EAF">
        <w:rPr>
          <w:sz w:val="18"/>
          <w:szCs w:val="18"/>
        </w:rPr>
        <w:t xml:space="preserve"> Достижение этой цели  в рамках подпрограммы предполагает решение следующих задач:</w:t>
      </w:r>
    </w:p>
    <w:p w:rsidR="004E4EAF" w:rsidRPr="004E4EAF" w:rsidRDefault="004E4EAF" w:rsidP="004E4EAF">
      <w:pPr>
        <w:spacing w:line="100" w:lineRule="atLeast"/>
        <w:jc w:val="both"/>
        <w:rPr>
          <w:rFonts w:eastAsia="Calibri"/>
          <w:spacing w:val="-2"/>
          <w:sz w:val="18"/>
          <w:szCs w:val="18"/>
        </w:rPr>
      </w:pPr>
      <w:r w:rsidRPr="004E4EAF">
        <w:rPr>
          <w:sz w:val="18"/>
          <w:szCs w:val="18"/>
        </w:rPr>
        <w:t xml:space="preserve"> </w:t>
      </w:r>
      <w:r w:rsidRPr="004E4EAF">
        <w:rPr>
          <w:sz w:val="18"/>
          <w:szCs w:val="18"/>
        </w:rPr>
        <w:tab/>
      </w:r>
      <w:r w:rsidRPr="004E4EAF">
        <w:rPr>
          <w:rFonts w:eastAsia="Calibri"/>
          <w:spacing w:val="-2"/>
          <w:sz w:val="18"/>
          <w:szCs w:val="18"/>
        </w:rPr>
        <w:t>1. Создание условий для сохранения единого культурного пространства, обеспечения преемственности культурных традиций, поддержке инноваций, способствующих росту культурного потенциала и дальнейшее развитие народного творчества и культурно - досуговой деятельности.</w:t>
      </w:r>
    </w:p>
    <w:p w:rsidR="004E4EAF" w:rsidRPr="004E4EAF" w:rsidRDefault="004E4EAF" w:rsidP="004E4EAF">
      <w:pPr>
        <w:autoSpaceDE w:val="0"/>
        <w:autoSpaceDN w:val="0"/>
        <w:adjustRightInd w:val="0"/>
        <w:ind w:firstLine="709"/>
        <w:jc w:val="both"/>
        <w:rPr>
          <w:sz w:val="18"/>
          <w:szCs w:val="18"/>
        </w:rPr>
      </w:pPr>
      <w:r w:rsidRPr="004E4EAF">
        <w:rPr>
          <w:sz w:val="18"/>
          <w:szCs w:val="18"/>
        </w:rPr>
        <w:t>Целевые индикаторы и показатели подпрограммы приведены в приложении №1.</w:t>
      </w:r>
    </w:p>
    <w:p w:rsidR="004E4EAF" w:rsidRPr="004E4EAF" w:rsidRDefault="004E4EAF" w:rsidP="004E4EAF">
      <w:pPr>
        <w:autoSpaceDE w:val="0"/>
        <w:autoSpaceDN w:val="0"/>
        <w:adjustRightInd w:val="0"/>
        <w:ind w:firstLine="709"/>
        <w:jc w:val="both"/>
        <w:rPr>
          <w:sz w:val="18"/>
          <w:szCs w:val="18"/>
        </w:rPr>
      </w:pPr>
    </w:p>
    <w:p w:rsidR="004E4EAF" w:rsidRPr="004E4EAF" w:rsidRDefault="004E4EAF" w:rsidP="004E4EAF">
      <w:pPr>
        <w:autoSpaceDE w:val="0"/>
        <w:autoSpaceDN w:val="0"/>
        <w:adjustRightInd w:val="0"/>
        <w:ind w:firstLine="709"/>
        <w:jc w:val="center"/>
        <w:rPr>
          <w:b/>
          <w:sz w:val="18"/>
          <w:szCs w:val="18"/>
        </w:rPr>
      </w:pPr>
      <w:r w:rsidRPr="004E4EAF">
        <w:rPr>
          <w:b/>
          <w:sz w:val="18"/>
          <w:szCs w:val="18"/>
        </w:rPr>
        <w:t>2.3. Механизм реализации подпрограммы</w:t>
      </w:r>
    </w:p>
    <w:p w:rsidR="004E4EAF" w:rsidRPr="004E4EAF" w:rsidRDefault="004E4EAF" w:rsidP="004E4EAF">
      <w:pPr>
        <w:autoSpaceDE w:val="0"/>
        <w:autoSpaceDN w:val="0"/>
        <w:adjustRightInd w:val="0"/>
        <w:ind w:firstLine="709"/>
        <w:jc w:val="both"/>
        <w:rPr>
          <w:sz w:val="18"/>
          <w:szCs w:val="18"/>
        </w:rPr>
      </w:pPr>
      <w:r w:rsidRPr="004E4EAF">
        <w:rPr>
          <w:sz w:val="18"/>
          <w:szCs w:val="18"/>
        </w:rPr>
        <w:t xml:space="preserve"> </w:t>
      </w:r>
    </w:p>
    <w:p w:rsidR="004E4EAF" w:rsidRPr="004E4EAF" w:rsidRDefault="004E4EAF" w:rsidP="004E4EAF">
      <w:pPr>
        <w:autoSpaceDE w:val="0"/>
        <w:autoSpaceDN w:val="0"/>
        <w:adjustRightInd w:val="0"/>
        <w:ind w:firstLine="709"/>
        <w:jc w:val="both"/>
        <w:rPr>
          <w:sz w:val="18"/>
          <w:szCs w:val="18"/>
        </w:rPr>
      </w:pPr>
      <w:r w:rsidRPr="004E4EAF">
        <w:rPr>
          <w:sz w:val="18"/>
          <w:szCs w:val="18"/>
        </w:rPr>
        <w:t>Реализация подпрограммы осуществляется на основе:</w:t>
      </w:r>
    </w:p>
    <w:p w:rsidR="004E4EAF" w:rsidRPr="004E4EAF" w:rsidRDefault="004E4EAF" w:rsidP="004E4EAF">
      <w:pPr>
        <w:autoSpaceDE w:val="0"/>
        <w:autoSpaceDN w:val="0"/>
        <w:adjustRightInd w:val="0"/>
        <w:jc w:val="both"/>
        <w:rPr>
          <w:sz w:val="18"/>
          <w:szCs w:val="18"/>
        </w:rPr>
      </w:pPr>
      <w:r w:rsidRPr="004E4EAF">
        <w:rPr>
          <w:sz w:val="18"/>
          <w:szCs w:val="18"/>
        </w:rPr>
        <w:t xml:space="preserve">   </w:t>
      </w:r>
      <w:r w:rsidRPr="004E4EAF">
        <w:rPr>
          <w:sz w:val="18"/>
          <w:szCs w:val="18"/>
        </w:rPr>
        <w:tab/>
        <w:t>-муниципальных контрактов, заключенных в соответствии с законодательством о размещении заказов на поставки товаров, выполнение работ, оказание услуг для муниципальных нужд;</w:t>
      </w:r>
    </w:p>
    <w:p w:rsidR="004E4EAF" w:rsidRPr="004E4EAF" w:rsidRDefault="004E4EAF" w:rsidP="004E4EAF">
      <w:pPr>
        <w:autoSpaceDE w:val="0"/>
        <w:autoSpaceDN w:val="0"/>
        <w:adjustRightInd w:val="0"/>
        <w:jc w:val="both"/>
        <w:rPr>
          <w:sz w:val="18"/>
          <w:szCs w:val="18"/>
        </w:rPr>
      </w:pPr>
      <w:r w:rsidRPr="004E4EAF">
        <w:rPr>
          <w:sz w:val="18"/>
          <w:szCs w:val="18"/>
        </w:rPr>
        <w:t xml:space="preserve">   </w:t>
      </w:r>
      <w:r w:rsidRPr="004E4EAF">
        <w:rPr>
          <w:sz w:val="18"/>
          <w:szCs w:val="18"/>
        </w:rPr>
        <w:tab/>
        <w:t>-условий, порядка, правил, утвержденных федеральными, краевыми и муниципальными правовыми актами.</w:t>
      </w:r>
    </w:p>
    <w:p w:rsidR="004E4EAF" w:rsidRPr="004E4EAF" w:rsidRDefault="004E4EAF" w:rsidP="004E4EAF">
      <w:pPr>
        <w:autoSpaceDE w:val="0"/>
        <w:autoSpaceDN w:val="0"/>
        <w:adjustRightInd w:val="0"/>
        <w:jc w:val="both"/>
        <w:rPr>
          <w:sz w:val="18"/>
          <w:szCs w:val="18"/>
        </w:rPr>
      </w:pPr>
    </w:p>
    <w:p w:rsidR="004E4EAF" w:rsidRPr="004E4EAF" w:rsidRDefault="004E4EAF" w:rsidP="004E4EAF">
      <w:pPr>
        <w:autoSpaceDE w:val="0"/>
        <w:autoSpaceDN w:val="0"/>
        <w:adjustRightInd w:val="0"/>
        <w:jc w:val="both"/>
        <w:rPr>
          <w:sz w:val="18"/>
          <w:szCs w:val="18"/>
        </w:rPr>
      </w:pPr>
      <w:r w:rsidRPr="004E4EAF">
        <w:rPr>
          <w:sz w:val="18"/>
          <w:szCs w:val="18"/>
        </w:rPr>
        <w:t xml:space="preserve">   </w:t>
      </w:r>
      <w:r w:rsidRPr="004E4EAF">
        <w:rPr>
          <w:sz w:val="18"/>
          <w:szCs w:val="18"/>
        </w:rPr>
        <w:tab/>
        <w:t>Механизм реализации подпрограммы включает в себя:</w:t>
      </w:r>
    </w:p>
    <w:p w:rsidR="004E4EAF" w:rsidRPr="004E4EAF" w:rsidRDefault="004E4EAF" w:rsidP="004E4EAF">
      <w:pPr>
        <w:autoSpaceDE w:val="0"/>
        <w:autoSpaceDN w:val="0"/>
        <w:adjustRightInd w:val="0"/>
        <w:jc w:val="both"/>
        <w:rPr>
          <w:sz w:val="18"/>
          <w:szCs w:val="18"/>
        </w:rPr>
      </w:pPr>
      <w:r w:rsidRPr="004E4EAF">
        <w:rPr>
          <w:sz w:val="18"/>
          <w:szCs w:val="18"/>
        </w:rPr>
        <w:t xml:space="preserve">   </w:t>
      </w:r>
      <w:r w:rsidRPr="004E4EAF">
        <w:rPr>
          <w:sz w:val="18"/>
          <w:szCs w:val="18"/>
        </w:rPr>
        <w:tab/>
        <w:t>- подготовку и выпуск нормативных актов, формирующих комплексную систему законодательного и организационно - распорядительного сопровождения выполнения мероприятий подпрограммы;</w:t>
      </w:r>
    </w:p>
    <w:p w:rsidR="004E4EAF" w:rsidRPr="004E4EAF" w:rsidRDefault="004E4EAF" w:rsidP="004E4EAF">
      <w:pPr>
        <w:autoSpaceDE w:val="0"/>
        <w:autoSpaceDN w:val="0"/>
        <w:adjustRightInd w:val="0"/>
        <w:jc w:val="both"/>
        <w:rPr>
          <w:sz w:val="18"/>
          <w:szCs w:val="18"/>
        </w:rPr>
      </w:pPr>
      <w:r w:rsidRPr="004E4EAF">
        <w:rPr>
          <w:sz w:val="18"/>
          <w:szCs w:val="18"/>
        </w:rPr>
        <w:t xml:space="preserve">  </w:t>
      </w:r>
      <w:r w:rsidRPr="004E4EAF">
        <w:rPr>
          <w:sz w:val="18"/>
          <w:szCs w:val="18"/>
        </w:rPr>
        <w:tab/>
        <w:t xml:space="preserve"> - подготовку приказов, положений, смет, программ в части проводимых фестивалей, конкурсов, народных гуляний, участия творческих коллективов в культурных акциях.</w:t>
      </w:r>
    </w:p>
    <w:p w:rsidR="004E4EAF" w:rsidRPr="004E4EAF" w:rsidRDefault="004E4EAF" w:rsidP="004E4EAF">
      <w:pPr>
        <w:autoSpaceDE w:val="0"/>
        <w:autoSpaceDN w:val="0"/>
        <w:adjustRightInd w:val="0"/>
        <w:jc w:val="both"/>
        <w:rPr>
          <w:sz w:val="18"/>
          <w:szCs w:val="18"/>
        </w:rPr>
      </w:pPr>
      <w:r w:rsidRPr="004E4EAF">
        <w:rPr>
          <w:sz w:val="18"/>
          <w:szCs w:val="18"/>
        </w:rPr>
        <w:t>Муниципальное бюджетное учреждение культуры - получатель бюджетных средств -  самостоятельно осуществляет отбор исполнителей мероприятий подпрограммы.</w:t>
      </w:r>
    </w:p>
    <w:p w:rsidR="004E4EAF" w:rsidRPr="004E4EAF" w:rsidRDefault="004E4EAF" w:rsidP="004E4EAF">
      <w:pPr>
        <w:autoSpaceDE w:val="0"/>
        <w:autoSpaceDN w:val="0"/>
        <w:adjustRightInd w:val="0"/>
        <w:jc w:val="both"/>
        <w:rPr>
          <w:sz w:val="18"/>
          <w:szCs w:val="18"/>
        </w:rPr>
      </w:pPr>
      <w:r w:rsidRPr="004E4EAF">
        <w:rPr>
          <w:sz w:val="18"/>
          <w:szCs w:val="18"/>
        </w:rPr>
        <w:t>Учреждение культуры с учетом выделяемых на реализацию подпрограммы  финансовых средств  ежегодно уточняет целевые показатели и затраты по программным мероприятиям, механизм реализации подпрограммы, состав исполнителей.</w:t>
      </w:r>
    </w:p>
    <w:p w:rsidR="004E4EAF" w:rsidRPr="004E4EAF" w:rsidRDefault="004E4EAF" w:rsidP="004E4EAF">
      <w:pPr>
        <w:autoSpaceDE w:val="0"/>
        <w:autoSpaceDN w:val="0"/>
        <w:adjustRightInd w:val="0"/>
        <w:ind w:firstLine="709"/>
        <w:jc w:val="center"/>
        <w:rPr>
          <w:b/>
          <w:sz w:val="18"/>
          <w:szCs w:val="18"/>
        </w:rPr>
      </w:pPr>
      <w:r w:rsidRPr="004E4EAF">
        <w:rPr>
          <w:b/>
          <w:sz w:val="18"/>
          <w:szCs w:val="18"/>
        </w:rPr>
        <w:t>2.4. Управление подпрограммой и контроль за  ходом  выполнения</w:t>
      </w:r>
    </w:p>
    <w:p w:rsidR="004E4EAF" w:rsidRPr="004E4EAF" w:rsidRDefault="004E4EAF" w:rsidP="004E4EAF">
      <w:pPr>
        <w:autoSpaceDE w:val="0"/>
        <w:autoSpaceDN w:val="0"/>
        <w:adjustRightInd w:val="0"/>
        <w:ind w:firstLine="709"/>
        <w:jc w:val="center"/>
        <w:rPr>
          <w:b/>
          <w:sz w:val="18"/>
          <w:szCs w:val="18"/>
        </w:rPr>
      </w:pPr>
    </w:p>
    <w:p w:rsidR="004E4EAF" w:rsidRPr="004E4EAF" w:rsidRDefault="004E4EAF" w:rsidP="004E4EAF">
      <w:pPr>
        <w:autoSpaceDE w:val="0"/>
        <w:autoSpaceDN w:val="0"/>
        <w:adjustRightInd w:val="0"/>
        <w:jc w:val="both"/>
        <w:rPr>
          <w:sz w:val="18"/>
          <w:szCs w:val="18"/>
        </w:rPr>
      </w:pPr>
      <w:r w:rsidRPr="004E4EAF">
        <w:rPr>
          <w:sz w:val="18"/>
          <w:szCs w:val="18"/>
        </w:rPr>
        <w:t xml:space="preserve">    Контроль за целевым и эффективным использованием средств бюджета осуществляет администрация Каратузского сельсовета.</w:t>
      </w:r>
    </w:p>
    <w:p w:rsidR="004E4EAF" w:rsidRPr="004E4EAF" w:rsidRDefault="004E4EAF" w:rsidP="004E4EAF">
      <w:pPr>
        <w:autoSpaceDE w:val="0"/>
        <w:autoSpaceDN w:val="0"/>
        <w:adjustRightInd w:val="0"/>
        <w:jc w:val="both"/>
        <w:rPr>
          <w:sz w:val="18"/>
          <w:szCs w:val="18"/>
        </w:rPr>
      </w:pPr>
      <w:r w:rsidRPr="004E4EAF">
        <w:rPr>
          <w:sz w:val="18"/>
          <w:szCs w:val="18"/>
        </w:rPr>
        <w:t>Ответственность за достоверность представляемых ежеквартально отчетных данных по объемам выполненных работ и использованию выделенных средств   несет директор муниципального бюджетного учреждения культуры в соответствии с действующим законодательством. Отчет о реализации Подпрограммы должен содержать:</w:t>
      </w:r>
    </w:p>
    <w:p w:rsidR="004E4EAF" w:rsidRPr="004E4EAF" w:rsidRDefault="004E4EAF" w:rsidP="004E4EAF">
      <w:pPr>
        <w:autoSpaceDE w:val="0"/>
        <w:autoSpaceDN w:val="0"/>
        <w:adjustRightInd w:val="0"/>
        <w:jc w:val="both"/>
        <w:rPr>
          <w:sz w:val="18"/>
          <w:szCs w:val="18"/>
        </w:rPr>
      </w:pPr>
      <w:r w:rsidRPr="004E4EAF">
        <w:rPr>
          <w:sz w:val="18"/>
          <w:szCs w:val="18"/>
        </w:rPr>
        <w:t>информацию об основных результатах, достигнутых в отчетном периоде, включающую качественные и количественные характеристики;</w:t>
      </w:r>
    </w:p>
    <w:p w:rsidR="004E4EAF" w:rsidRPr="004E4EAF" w:rsidRDefault="004E4EAF" w:rsidP="004E4EAF">
      <w:pPr>
        <w:autoSpaceDE w:val="0"/>
        <w:autoSpaceDN w:val="0"/>
        <w:adjustRightInd w:val="0"/>
        <w:jc w:val="both"/>
        <w:rPr>
          <w:sz w:val="18"/>
          <w:szCs w:val="18"/>
        </w:rPr>
      </w:pPr>
      <w:r w:rsidRPr="004E4EAF">
        <w:rPr>
          <w:sz w:val="18"/>
          <w:szCs w:val="18"/>
        </w:rPr>
        <w:t>сведения о достижении значений целевых индикаторов Подпрограммы с обоснованием отклонений по показателям, плановые значения по которым не достигнуты;</w:t>
      </w:r>
    </w:p>
    <w:p w:rsidR="004E4EAF" w:rsidRPr="004E4EAF" w:rsidRDefault="004E4EAF" w:rsidP="004E4EAF">
      <w:pPr>
        <w:autoSpaceDE w:val="0"/>
        <w:autoSpaceDN w:val="0"/>
        <w:adjustRightInd w:val="0"/>
        <w:jc w:val="both"/>
        <w:rPr>
          <w:sz w:val="18"/>
          <w:szCs w:val="18"/>
        </w:rPr>
      </w:pPr>
      <w:r w:rsidRPr="004E4EAF">
        <w:rPr>
          <w:sz w:val="18"/>
          <w:szCs w:val="18"/>
        </w:rPr>
        <w:t xml:space="preserve">описание результатов реализации мероприятия Подпрограммы </w:t>
      </w:r>
    </w:p>
    <w:p w:rsidR="004E4EAF" w:rsidRPr="004E4EAF" w:rsidRDefault="004E4EAF" w:rsidP="004E4EAF">
      <w:pPr>
        <w:autoSpaceDE w:val="0"/>
        <w:autoSpaceDN w:val="0"/>
        <w:adjustRightInd w:val="0"/>
        <w:jc w:val="both"/>
        <w:rPr>
          <w:sz w:val="18"/>
          <w:szCs w:val="18"/>
        </w:rPr>
      </w:pPr>
      <w:r w:rsidRPr="004E4EAF">
        <w:rPr>
          <w:sz w:val="18"/>
          <w:szCs w:val="18"/>
        </w:rPr>
        <w:t>в отчетном  периоде, а так же информацию о запланированных, но не достигнутых результатах (с указанием причин);</w:t>
      </w:r>
    </w:p>
    <w:p w:rsidR="004E4EAF" w:rsidRPr="004E4EAF" w:rsidRDefault="004E4EAF" w:rsidP="004E4EAF">
      <w:pPr>
        <w:autoSpaceDE w:val="0"/>
        <w:autoSpaceDN w:val="0"/>
        <w:adjustRightInd w:val="0"/>
        <w:jc w:val="both"/>
        <w:rPr>
          <w:sz w:val="18"/>
          <w:szCs w:val="18"/>
        </w:rPr>
      </w:pPr>
      <w:r w:rsidRPr="004E4EAF">
        <w:rPr>
          <w:sz w:val="18"/>
          <w:szCs w:val="18"/>
        </w:rPr>
        <w:t>информацию об использовании бюджетных ассигнований бюджета и иных средств на реализацию Подпрограммы с указанием плановых и фактических значений (с расшифровкой по главным распорядителям средств бюджета, мероприятиям и годам реализации Подпрограммы);</w:t>
      </w:r>
    </w:p>
    <w:p w:rsidR="004E4EAF" w:rsidRPr="004E4EAF" w:rsidRDefault="004E4EAF" w:rsidP="004E4EAF">
      <w:pPr>
        <w:autoSpaceDE w:val="0"/>
        <w:autoSpaceDN w:val="0"/>
        <w:adjustRightInd w:val="0"/>
        <w:jc w:val="both"/>
        <w:rPr>
          <w:sz w:val="18"/>
          <w:szCs w:val="18"/>
        </w:rPr>
      </w:pPr>
      <w:r w:rsidRPr="004E4EAF">
        <w:rPr>
          <w:sz w:val="18"/>
          <w:szCs w:val="18"/>
        </w:rPr>
        <w:t xml:space="preserve">конкретные результаты реализации Подпрограммы, достигнутые за отчетный период, в том числе информацию о сопоставлении показателей затрат </w:t>
      </w:r>
    </w:p>
    <w:p w:rsidR="004E4EAF" w:rsidRPr="004E4EAF" w:rsidRDefault="004E4EAF" w:rsidP="004E4EAF">
      <w:pPr>
        <w:autoSpaceDE w:val="0"/>
        <w:autoSpaceDN w:val="0"/>
        <w:adjustRightInd w:val="0"/>
        <w:jc w:val="both"/>
        <w:rPr>
          <w:sz w:val="18"/>
          <w:szCs w:val="18"/>
        </w:rPr>
      </w:pPr>
      <w:r w:rsidRPr="004E4EAF">
        <w:rPr>
          <w:sz w:val="18"/>
          <w:szCs w:val="18"/>
        </w:rPr>
        <w:t>и результатов при реализации Подпрограммы, а также анализ результативности бюджетных расходов и обоснование мер по ее повышению.</w:t>
      </w:r>
    </w:p>
    <w:p w:rsidR="004E4EAF" w:rsidRPr="004E4EAF" w:rsidRDefault="004E4EAF" w:rsidP="004E4EAF">
      <w:pPr>
        <w:autoSpaceDE w:val="0"/>
        <w:autoSpaceDN w:val="0"/>
        <w:adjustRightInd w:val="0"/>
        <w:jc w:val="center"/>
        <w:rPr>
          <w:b/>
          <w:sz w:val="18"/>
          <w:szCs w:val="18"/>
        </w:rPr>
      </w:pPr>
      <w:r w:rsidRPr="004E4EAF">
        <w:rPr>
          <w:b/>
          <w:sz w:val="18"/>
          <w:szCs w:val="18"/>
        </w:rPr>
        <w:t>2.5. Оценка социально-экономической эффективности</w:t>
      </w:r>
    </w:p>
    <w:p w:rsidR="004E4EAF" w:rsidRPr="004E4EAF" w:rsidRDefault="004E4EAF" w:rsidP="004E4EAF">
      <w:pPr>
        <w:autoSpaceDE w:val="0"/>
        <w:autoSpaceDN w:val="0"/>
        <w:adjustRightInd w:val="0"/>
        <w:jc w:val="center"/>
        <w:rPr>
          <w:b/>
          <w:sz w:val="18"/>
          <w:szCs w:val="18"/>
        </w:rPr>
      </w:pPr>
    </w:p>
    <w:p w:rsidR="004E4EAF" w:rsidRPr="004E4EAF" w:rsidRDefault="004E4EAF" w:rsidP="00830183">
      <w:pPr>
        <w:autoSpaceDE w:val="0"/>
        <w:autoSpaceDN w:val="0"/>
        <w:adjustRightInd w:val="0"/>
        <w:jc w:val="both"/>
        <w:rPr>
          <w:sz w:val="18"/>
          <w:szCs w:val="18"/>
        </w:rPr>
      </w:pPr>
      <w:r w:rsidRPr="004E4EAF">
        <w:rPr>
          <w:sz w:val="18"/>
          <w:szCs w:val="18"/>
        </w:rPr>
        <w:t xml:space="preserve">        Оценка социально - экономической эффективности  подпрограммы «Поддержка и развитие культурного потенциала на территории муниципального образования «</w:t>
      </w:r>
      <w:proofErr w:type="spellStart"/>
      <w:r w:rsidRPr="004E4EAF">
        <w:rPr>
          <w:sz w:val="18"/>
          <w:szCs w:val="18"/>
        </w:rPr>
        <w:t>Каратузский</w:t>
      </w:r>
      <w:proofErr w:type="spellEnd"/>
      <w:r w:rsidRPr="004E4EAF">
        <w:rPr>
          <w:sz w:val="18"/>
          <w:szCs w:val="18"/>
        </w:rPr>
        <w:t xml:space="preserve"> сельсовет» производится путем  сравнения фактически достигнутых  показателей за соответствующий год с утвержденными на год значениями целевых индикаторов.   </w:t>
      </w:r>
    </w:p>
    <w:p w:rsidR="004E4EAF" w:rsidRPr="004E4EAF" w:rsidRDefault="004E4EAF" w:rsidP="004E4EAF">
      <w:pPr>
        <w:autoSpaceDE w:val="0"/>
        <w:autoSpaceDN w:val="0"/>
        <w:adjustRightInd w:val="0"/>
        <w:jc w:val="center"/>
        <w:rPr>
          <w:b/>
          <w:sz w:val="18"/>
          <w:szCs w:val="18"/>
        </w:rPr>
      </w:pPr>
      <w:r w:rsidRPr="004E4EAF">
        <w:rPr>
          <w:b/>
          <w:sz w:val="18"/>
          <w:szCs w:val="18"/>
        </w:rPr>
        <w:t>2.6 .  Мероприятия подпрограммы</w:t>
      </w:r>
    </w:p>
    <w:p w:rsidR="004E4EAF" w:rsidRPr="004E4EAF" w:rsidRDefault="004E4EAF" w:rsidP="004E4EAF">
      <w:pPr>
        <w:autoSpaceDE w:val="0"/>
        <w:autoSpaceDN w:val="0"/>
        <w:adjustRightInd w:val="0"/>
        <w:rPr>
          <w:b/>
          <w:sz w:val="18"/>
          <w:szCs w:val="18"/>
        </w:rPr>
      </w:pPr>
      <w:r w:rsidRPr="004E4EAF">
        <w:rPr>
          <w:b/>
          <w:sz w:val="18"/>
          <w:szCs w:val="18"/>
        </w:rPr>
        <w:t xml:space="preserve">    </w:t>
      </w:r>
    </w:p>
    <w:p w:rsidR="004E4EAF" w:rsidRPr="004E4EAF" w:rsidRDefault="004E4EAF" w:rsidP="004E4EAF">
      <w:pPr>
        <w:ind w:firstLine="709"/>
        <w:jc w:val="both"/>
        <w:rPr>
          <w:bCs/>
          <w:sz w:val="18"/>
          <w:szCs w:val="18"/>
        </w:rPr>
      </w:pPr>
      <w:r w:rsidRPr="004E4EAF">
        <w:rPr>
          <w:bCs/>
          <w:sz w:val="18"/>
          <w:szCs w:val="18"/>
        </w:rPr>
        <w:t>Перечень подпрограммных мероприятий представлен в приложении №2 к подпрограмме.</w:t>
      </w:r>
    </w:p>
    <w:p w:rsidR="004E4EAF" w:rsidRPr="004E4EAF" w:rsidRDefault="004E4EAF" w:rsidP="004E4EAF">
      <w:pPr>
        <w:autoSpaceDE w:val="0"/>
        <w:autoSpaceDN w:val="0"/>
        <w:adjustRightInd w:val="0"/>
        <w:rPr>
          <w:sz w:val="18"/>
          <w:szCs w:val="18"/>
        </w:rPr>
      </w:pPr>
    </w:p>
    <w:p w:rsidR="004E4EAF" w:rsidRPr="004E4EAF" w:rsidRDefault="004E4EAF" w:rsidP="004E4EAF">
      <w:pPr>
        <w:autoSpaceDE w:val="0"/>
        <w:autoSpaceDN w:val="0"/>
        <w:adjustRightInd w:val="0"/>
        <w:jc w:val="center"/>
        <w:rPr>
          <w:b/>
          <w:sz w:val="18"/>
          <w:szCs w:val="18"/>
        </w:rPr>
      </w:pPr>
      <w:r w:rsidRPr="004E4EAF">
        <w:rPr>
          <w:b/>
          <w:sz w:val="18"/>
          <w:szCs w:val="18"/>
        </w:rPr>
        <w:t>2.7 Обоснование финансовых, материальных и трудовых затрат (ресурсное обеспечение подпрограммы) с указанием источников финансирования</w:t>
      </w:r>
    </w:p>
    <w:p w:rsidR="004E4EAF" w:rsidRPr="004E4EAF" w:rsidRDefault="004E4EAF" w:rsidP="004E4EAF">
      <w:pPr>
        <w:autoSpaceDE w:val="0"/>
        <w:autoSpaceDN w:val="0"/>
        <w:adjustRightInd w:val="0"/>
        <w:jc w:val="center"/>
        <w:rPr>
          <w:sz w:val="18"/>
          <w:szCs w:val="18"/>
        </w:rPr>
      </w:pPr>
    </w:p>
    <w:p w:rsidR="004E4EAF" w:rsidRPr="004E4EAF" w:rsidRDefault="004E4EAF" w:rsidP="004E4EAF">
      <w:pPr>
        <w:pStyle w:val="ab"/>
        <w:ind w:left="0" w:firstLine="708"/>
        <w:jc w:val="both"/>
        <w:rPr>
          <w:sz w:val="18"/>
          <w:szCs w:val="18"/>
        </w:rPr>
      </w:pPr>
      <w:r w:rsidRPr="004E4EAF">
        <w:rPr>
          <w:sz w:val="18"/>
          <w:szCs w:val="18"/>
        </w:rPr>
        <w:t xml:space="preserve">Подпрограммой предусматривается финансирование расходных обязательств из бюджета  Каратузского сельсовета, в целях ресурсного обеспечения выполнения мероприятий по созданию условий для поддержки и развития культурного потенциала  на  территории    Каратузского сельсовета. </w:t>
      </w:r>
    </w:p>
    <w:p w:rsidR="004E4EAF" w:rsidRPr="004E4EAF" w:rsidRDefault="004E4EAF" w:rsidP="004E4EAF">
      <w:pPr>
        <w:pStyle w:val="ab"/>
        <w:ind w:left="0"/>
        <w:jc w:val="both"/>
        <w:rPr>
          <w:sz w:val="18"/>
          <w:szCs w:val="18"/>
        </w:rPr>
      </w:pPr>
      <w:r w:rsidRPr="004E4EAF">
        <w:rPr>
          <w:sz w:val="18"/>
          <w:szCs w:val="18"/>
        </w:rPr>
        <w:tab/>
        <w:t>Объемы ассигнований подлежат уточнению исходя из возможностей бюджета Каратузского сельсовета на соответствующий финансовый год.</w:t>
      </w:r>
    </w:p>
    <w:p w:rsidR="004E4EAF" w:rsidRPr="004E4EAF" w:rsidRDefault="004E4EAF" w:rsidP="004E4EAF">
      <w:pPr>
        <w:pStyle w:val="ab"/>
        <w:ind w:left="0"/>
        <w:jc w:val="both"/>
        <w:rPr>
          <w:color w:val="FF0000"/>
          <w:sz w:val="18"/>
          <w:szCs w:val="18"/>
        </w:rPr>
      </w:pPr>
      <w:r w:rsidRPr="004E4EAF">
        <w:rPr>
          <w:sz w:val="18"/>
          <w:szCs w:val="18"/>
        </w:rPr>
        <w:tab/>
        <w:t xml:space="preserve">Общий объем финансирования мероприятий Подпрограммы составляет </w:t>
      </w:r>
      <w:r w:rsidRPr="004E4EAF">
        <w:rPr>
          <w:b/>
          <w:sz w:val="18"/>
          <w:szCs w:val="18"/>
        </w:rPr>
        <w:t>30763,46</w:t>
      </w:r>
      <w:r w:rsidRPr="004E4EAF">
        <w:rPr>
          <w:sz w:val="18"/>
          <w:szCs w:val="18"/>
        </w:rPr>
        <w:t xml:space="preserve"> тысяч рублей, в том числе:</w:t>
      </w:r>
    </w:p>
    <w:p w:rsidR="004E4EAF" w:rsidRPr="004E4EAF" w:rsidRDefault="004E4EAF" w:rsidP="004E4EAF">
      <w:pPr>
        <w:pStyle w:val="ab"/>
        <w:ind w:left="0"/>
        <w:jc w:val="both"/>
        <w:rPr>
          <w:sz w:val="18"/>
          <w:szCs w:val="18"/>
        </w:rPr>
      </w:pPr>
      <w:r w:rsidRPr="004E4EAF">
        <w:rPr>
          <w:sz w:val="18"/>
          <w:szCs w:val="18"/>
        </w:rPr>
        <w:t>2014г. 6255,77 тыс. руб.</w:t>
      </w:r>
    </w:p>
    <w:p w:rsidR="004E4EAF" w:rsidRPr="004E4EAF" w:rsidRDefault="004E4EAF" w:rsidP="004E4EAF">
      <w:pPr>
        <w:widowControl w:val="0"/>
        <w:spacing w:line="100" w:lineRule="atLeast"/>
        <w:jc w:val="both"/>
        <w:rPr>
          <w:sz w:val="18"/>
          <w:szCs w:val="18"/>
        </w:rPr>
      </w:pPr>
      <w:r w:rsidRPr="004E4EAF">
        <w:rPr>
          <w:sz w:val="18"/>
          <w:szCs w:val="18"/>
        </w:rPr>
        <w:t>2015г. 5991,77 тыс. руб.</w:t>
      </w:r>
    </w:p>
    <w:p w:rsidR="004E4EAF" w:rsidRPr="004E4EAF" w:rsidRDefault="004E4EAF" w:rsidP="004E4EAF">
      <w:pPr>
        <w:widowControl w:val="0"/>
        <w:spacing w:line="100" w:lineRule="atLeast"/>
        <w:jc w:val="both"/>
        <w:rPr>
          <w:sz w:val="18"/>
          <w:szCs w:val="18"/>
        </w:rPr>
      </w:pPr>
      <w:r w:rsidRPr="004E4EAF">
        <w:rPr>
          <w:sz w:val="18"/>
          <w:szCs w:val="18"/>
        </w:rPr>
        <w:t>2016г. 6345,55 тыс. руб.</w:t>
      </w:r>
    </w:p>
    <w:p w:rsidR="004E4EAF" w:rsidRPr="004E4EAF" w:rsidRDefault="004E4EAF" w:rsidP="004E4EAF">
      <w:pPr>
        <w:pStyle w:val="ab"/>
        <w:ind w:left="0"/>
        <w:jc w:val="both"/>
        <w:rPr>
          <w:sz w:val="18"/>
          <w:szCs w:val="18"/>
        </w:rPr>
      </w:pPr>
      <w:r w:rsidRPr="004E4EAF">
        <w:rPr>
          <w:sz w:val="18"/>
          <w:szCs w:val="18"/>
        </w:rPr>
        <w:t>2017г. 5824,82 тыс. руб.</w:t>
      </w:r>
    </w:p>
    <w:p w:rsidR="004E4EAF" w:rsidRPr="004E4EAF" w:rsidRDefault="004E4EAF" w:rsidP="004E4EAF">
      <w:pPr>
        <w:pStyle w:val="ab"/>
        <w:ind w:left="0"/>
        <w:jc w:val="both"/>
        <w:rPr>
          <w:sz w:val="18"/>
          <w:szCs w:val="18"/>
        </w:rPr>
      </w:pPr>
      <w:r w:rsidRPr="004E4EAF">
        <w:rPr>
          <w:sz w:val="18"/>
          <w:szCs w:val="18"/>
        </w:rPr>
        <w:t>2018г. 6345,55 тыс. руб.</w:t>
      </w:r>
    </w:p>
    <w:p w:rsidR="004E4EAF" w:rsidRPr="004E4EAF" w:rsidRDefault="004E4EAF" w:rsidP="004E4EAF">
      <w:pPr>
        <w:pStyle w:val="ab"/>
        <w:ind w:left="0"/>
        <w:jc w:val="both"/>
        <w:rPr>
          <w:sz w:val="18"/>
          <w:szCs w:val="18"/>
        </w:rPr>
      </w:pPr>
    </w:p>
    <w:p w:rsidR="004E4EAF" w:rsidRPr="004E4EAF" w:rsidRDefault="004E4EAF" w:rsidP="004E4EAF">
      <w:pPr>
        <w:pStyle w:val="ab"/>
        <w:ind w:left="0"/>
        <w:jc w:val="both"/>
        <w:rPr>
          <w:rFonts w:eastAsia="Calibri"/>
          <w:sz w:val="18"/>
          <w:szCs w:val="18"/>
        </w:rPr>
      </w:pPr>
      <w:r w:rsidRPr="004E4EAF">
        <w:rPr>
          <w:sz w:val="18"/>
          <w:szCs w:val="18"/>
        </w:rPr>
        <w:lastRenderedPageBreak/>
        <w:tab/>
        <w:t>Финансирование мероприятий Подпрограммы будет осуществляться  в форме субсидий из местного бюджета на выполнение муниципального задания.</w:t>
      </w:r>
    </w:p>
    <w:p w:rsidR="004E4EAF" w:rsidRPr="004E4EAF" w:rsidRDefault="004E4EAF" w:rsidP="004E4EAF">
      <w:pPr>
        <w:autoSpaceDE w:val="0"/>
        <w:autoSpaceDN w:val="0"/>
        <w:adjustRightInd w:val="0"/>
        <w:jc w:val="center"/>
        <w:rPr>
          <w:b/>
          <w:sz w:val="18"/>
          <w:szCs w:val="18"/>
        </w:rPr>
      </w:pPr>
    </w:p>
    <w:p w:rsidR="004E4EAF" w:rsidRPr="004E4EAF" w:rsidRDefault="004E4EAF" w:rsidP="004E4EAF">
      <w:pPr>
        <w:autoSpaceDE w:val="0"/>
        <w:autoSpaceDN w:val="0"/>
        <w:adjustRightInd w:val="0"/>
        <w:jc w:val="center"/>
        <w:rPr>
          <w:b/>
          <w:sz w:val="18"/>
          <w:szCs w:val="18"/>
        </w:rPr>
      </w:pPr>
    </w:p>
    <w:p w:rsidR="003B5532" w:rsidRPr="003B5532" w:rsidRDefault="003B5532" w:rsidP="003B5532">
      <w:pPr>
        <w:jc w:val="center"/>
        <w:rPr>
          <w:sz w:val="18"/>
          <w:szCs w:val="18"/>
        </w:rPr>
      </w:pPr>
      <w:r w:rsidRPr="003B5532">
        <w:rPr>
          <w:sz w:val="18"/>
          <w:szCs w:val="18"/>
        </w:rPr>
        <w:t>АДМИНИСТРАЦИЯ КАРАТУЗСКОГО СЕЛЬСОВЕТА</w:t>
      </w:r>
    </w:p>
    <w:p w:rsidR="003B5532" w:rsidRPr="003B5532" w:rsidRDefault="003B5532" w:rsidP="003B5532">
      <w:pPr>
        <w:jc w:val="both"/>
        <w:rPr>
          <w:sz w:val="18"/>
          <w:szCs w:val="18"/>
        </w:rPr>
      </w:pPr>
    </w:p>
    <w:p w:rsidR="003B5532" w:rsidRPr="003B5532" w:rsidRDefault="003B5532" w:rsidP="003B5532">
      <w:pPr>
        <w:pStyle w:val="1"/>
        <w:rPr>
          <w:rFonts w:ascii="Times New Roman" w:hAnsi="Times New Roman"/>
          <w:b w:val="0"/>
          <w:sz w:val="18"/>
          <w:szCs w:val="18"/>
        </w:rPr>
      </w:pPr>
      <w:r w:rsidRPr="003B5532">
        <w:rPr>
          <w:rFonts w:ascii="Times New Roman" w:hAnsi="Times New Roman"/>
          <w:b w:val="0"/>
          <w:sz w:val="18"/>
          <w:szCs w:val="18"/>
        </w:rPr>
        <w:t>ПОСТАНОВЛЕНИЕ</w:t>
      </w:r>
    </w:p>
    <w:p w:rsidR="003B5532" w:rsidRPr="003B5532" w:rsidRDefault="00830183" w:rsidP="003B5532">
      <w:pPr>
        <w:jc w:val="both"/>
        <w:rPr>
          <w:sz w:val="18"/>
          <w:szCs w:val="18"/>
        </w:rPr>
      </w:pPr>
      <w:r>
        <w:rPr>
          <w:sz w:val="18"/>
          <w:szCs w:val="18"/>
        </w:rPr>
        <w:t xml:space="preserve">            </w:t>
      </w:r>
    </w:p>
    <w:p w:rsidR="003B5532" w:rsidRPr="003B5532" w:rsidRDefault="003B5532" w:rsidP="003B5532">
      <w:pPr>
        <w:rPr>
          <w:sz w:val="18"/>
          <w:szCs w:val="18"/>
        </w:rPr>
      </w:pPr>
      <w:r w:rsidRPr="003B5532">
        <w:rPr>
          <w:sz w:val="18"/>
          <w:szCs w:val="18"/>
        </w:rPr>
        <w:t xml:space="preserve">  15.10.2015                                 </w:t>
      </w:r>
      <w:r w:rsidR="00830183">
        <w:rPr>
          <w:sz w:val="18"/>
          <w:szCs w:val="18"/>
        </w:rPr>
        <w:t xml:space="preserve">                            </w:t>
      </w:r>
      <w:r w:rsidRPr="003B5532">
        <w:rPr>
          <w:sz w:val="18"/>
          <w:szCs w:val="18"/>
        </w:rPr>
        <w:t xml:space="preserve">   </w:t>
      </w:r>
      <w:proofErr w:type="spellStart"/>
      <w:r w:rsidRPr="003B5532">
        <w:rPr>
          <w:sz w:val="18"/>
          <w:szCs w:val="18"/>
        </w:rPr>
        <w:t>с.Каратузское</w:t>
      </w:r>
      <w:proofErr w:type="spellEnd"/>
      <w:r w:rsidRPr="003B5532">
        <w:rPr>
          <w:sz w:val="18"/>
          <w:szCs w:val="18"/>
        </w:rPr>
        <w:t xml:space="preserve">                            </w:t>
      </w:r>
      <w:r w:rsidR="00830183">
        <w:rPr>
          <w:sz w:val="18"/>
          <w:szCs w:val="18"/>
        </w:rPr>
        <w:t xml:space="preserve">                                    </w:t>
      </w:r>
      <w:r w:rsidRPr="003B5532">
        <w:rPr>
          <w:sz w:val="18"/>
          <w:szCs w:val="18"/>
        </w:rPr>
        <w:t xml:space="preserve">  № 555 - П</w:t>
      </w:r>
    </w:p>
    <w:p w:rsidR="003B5532" w:rsidRPr="003B5532" w:rsidRDefault="003B5532" w:rsidP="003B5532">
      <w:pPr>
        <w:ind w:firstLine="709"/>
        <w:rPr>
          <w:sz w:val="18"/>
          <w:szCs w:val="18"/>
        </w:rPr>
      </w:pPr>
      <w:r w:rsidRPr="003B5532">
        <w:rPr>
          <w:sz w:val="18"/>
          <w:szCs w:val="18"/>
        </w:rPr>
        <w:tab/>
      </w:r>
      <w:r w:rsidRPr="003B5532">
        <w:rPr>
          <w:sz w:val="18"/>
          <w:szCs w:val="18"/>
        </w:rPr>
        <w:tab/>
      </w:r>
      <w:r w:rsidRPr="003B5532">
        <w:rPr>
          <w:sz w:val="18"/>
          <w:szCs w:val="18"/>
        </w:rPr>
        <w:tab/>
      </w:r>
      <w:r w:rsidRPr="003B5532">
        <w:rPr>
          <w:sz w:val="18"/>
          <w:szCs w:val="18"/>
        </w:rPr>
        <w:tab/>
      </w:r>
      <w:r w:rsidRPr="003B5532">
        <w:rPr>
          <w:sz w:val="18"/>
          <w:szCs w:val="18"/>
        </w:rPr>
        <w:tab/>
      </w:r>
      <w:r w:rsidRPr="003B5532">
        <w:rPr>
          <w:sz w:val="18"/>
          <w:szCs w:val="18"/>
        </w:rPr>
        <w:tab/>
      </w:r>
      <w:r w:rsidRPr="003B5532">
        <w:rPr>
          <w:sz w:val="18"/>
          <w:szCs w:val="18"/>
        </w:rPr>
        <w:tab/>
      </w:r>
      <w:r w:rsidRPr="003B5532">
        <w:rPr>
          <w:sz w:val="18"/>
          <w:szCs w:val="18"/>
        </w:rPr>
        <w:tab/>
      </w:r>
    </w:p>
    <w:p w:rsidR="003B5532" w:rsidRPr="003B5532" w:rsidRDefault="003B5532" w:rsidP="003B5532">
      <w:pPr>
        <w:rPr>
          <w:sz w:val="18"/>
          <w:szCs w:val="18"/>
        </w:rPr>
      </w:pPr>
      <w:r w:rsidRPr="003B5532">
        <w:rPr>
          <w:sz w:val="18"/>
          <w:szCs w:val="18"/>
        </w:rPr>
        <w:t xml:space="preserve"> О внесении изменений в постановление  от 13.09.2013 г. </w:t>
      </w:r>
    </w:p>
    <w:p w:rsidR="003B5532" w:rsidRPr="003B5532" w:rsidRDefault="003B5532" w:rsidP="003B5532">
      <w:pPr>
        <w:rPr>
          <w:sz w:val="18"/>
          <w:szCs w:val="18"/>
        </w:rPr>
      </w:pPr>
      <w:r w:rsidRPr="003B5532">
        <w:rPr>
          <w:sz w:val="18"/>
          <w:szCs w:val="18"/>
        </w:rPr>
        <w:t xml:space="preserve">№ 253-П  «Об утверждении перечня муниципальных </w:t>
      </w:r>
    </w:p>
    <w:p w:rsidR="003B5532" w:rsidRPr="003B5532" w:rsidRDefault="003B5532" w:rsidP="003B5532">
      <w:pPr>
        <w:rPr>
          <w:sz w:val="18"/>
          <w:szCs w:val="18"/>
        </w:rPr>
      </w:pPr>
      <w:r w:rsidRPr="003B5532">
        <w:rPr>
          <w:sz w:val="18"/>
          <w:szCs w:val="18"/>
        </w:rPr>
        <w:t>программ  Каратузского сельсовета»</w:t>
      </w:r>
    </w:p>
    <w:p w:rsidR="003B5532" w:rsidRPr="003B5532" w:rsidRDefault="003B5532" w:rsidP="003B5532">
      <w:pPr>
        <w:rPr>
          <w:sz w:val="18"/>
          <w:szCs w:val="18"/>
        </w:rPr>
      </w:pPr>
    </w:p>
    <w:p w:rsidR="003B5532" w:rsidRPr="003B5532" w:rsidRDefault="003B5532" w:rsidP="003B5532">
      <w:pPr>
        <w:autoSpaceDE w:val="0"/>
        <w:autoSpaceDN w:val="0"/>
        <w:adjustRightInd w:val="0"/>
        <w:ind w:firstLine="720"/>
        <w:jc w:val="both"/>
        <w:rPr>
          <w:sz w:val="18"/>
          <w:szCs w:val="18"/>
        </w:rPr>
      </w:pPr>
      <w:r w:rsidRPr="003B5532">
        <w:rPr>
          <w:sz w:val="18"/>
          <w:szCs w:val="18"/>
        </w:rPr>
        <w:t xml:space="preserve"> В соответствии со статьей 179 Бюджетного кодекса Российской Федерации, </w:t>
      </w:r>
    </w:p>
    <w:p w:rsidR="003B5532" w:rsidRPr="003B5532" w:rsidRDefault="003B5532" w:rsidP="003B5532">
      <w:pPr>
        <w:autoSpaceDE w:val="0"/>
        <w:autoSpaceDN w:val="0"/>
        <w:adjustRightInd w:val="0"/>
        <w:ind w:firstLine="720"/>
        <w:jc w:val="both"/>
        <w:rPr>
          <w:sz w:val="18"/>
          <w:szCs w:val="18"/>
        </w:rPr>
      </w:pPr>
      <w:r w:rsidRPr="003B5532">
        <w:rPr>
          <w:sz w:val="18"/>
          <w:szCs w:val="18"/>
        </w:rPr>
        <w:t>ПОСТАНОВЛЯЮ</w:t>
      </w:r>
    </w:p>
    <w:p w:rsidR="003B5532" w:rsidRPr="003B5532" w:rsidRDefault="003B5532" w:rsidP="003B5532">
      <w:pPr>
        <w:ind w:firstLine="720"/>
        <w:jc w:val="both"/>
        <w:rPr>
          <w:sz w:val="18"/>
          <w:szCs w:val="18"/>
        </w:rPr>
      </w:pPr>
      <w:r w:rsidRPr="003B5532">
        <w:rPr>
          <w:sz w:val="18"/>
          <w:szCs w:val="18"/>
        </w:rPr>
        <w:t xml:space="preserve">1.Внести изменения  в постановление  </w:t>
      </w:r>
      <w:proofErr w:type="spellStart"/>
      <w:r w:rsidRPr="003B5532">
        <w:rPr>
          <w:sz w:val="18"/>
          <w:szCs w:val="18"/>
        </w:rPr>
        <w:t>администрацииот</w:t>
      </w:r>
      <w:proofErr w:type="spellEnd"/>
      <w:r w:rsidRPr="003B5532">
        <w:rPr>
          <w:sz w:val="18"/>
          <w:szCs w:val="18"/>
        </w:rPr>
        <w:t xml:space="preserve"> 13.09.2013 года  № 253-П  «Об утверждении перечня муниципальных программ Каратузского сельсовета»,  изложив  приложение № 1 в новой редакции.</w:t>
      </w:r>
    </w:p>
    <w:p w:rsidR="003B5532" w:rsidRPr="003B5532" w:rsidRDefault="003B5532" w:rsidP="003B5532">
      <w:pPr>
        <w:widowControl w:val="0"/>
        <w:autoSpaceDE w:val="0"/>
        <w:autoSpaceDN w:val="0"/>
        <w:adjustRightInd w:val="0"/>
        <w:ind w:firstLine="720"/>
        <w:jc w:val="both"/>
        <w:rPr>
          <w:color w:val="000000"/>
          <w:sz w:val="18"/>
          <w:szCs w:val="18"/>
        </w:rPr>
      </w:pPr>
      <w:r w:rsidRPr="003B5532">
        <w:rPr>
          <w:sz w:val="18"/>
          <w:szCs w:val="18"/>
        </w:rPr>
        <w:t>2. Опубликовать постановление в печатном издании органа местного самоуправления «</w:t>
      </w:r>
      <w:proofErr w:type="spellStart"/>
      <w:r w:rsidRPr="003B5532">
        <w:rPr>
          <w:sz w:val="18"/>
          <w:szCs w:val="18"/>
        </w:rPr>
        <w:t>Каратузский</w:t>
      </w:r>
      <w:proofErr w:type="spellEnd"/>
      <w:r w:rsidRPr="003B5532">
        <w:rPr>
          <w:sz w:val="18"/>
          <w:szCs w:val="18"/>
        </w:rPr>
        <w:t xml:space="preserve"> вестник»</w:t>
      </w:r>
      <w:r w:rsidRPr="003B5532">
        <w:rPr>
          <w:color w:val="000000"/>
          <w:sz w:val="18"/>
          <w:szCs w:val="18"/>
        </w:rPr>
        <w:t>.</w:t>
      </w:r>
    </w:p>
    <w:p w:rsidR="003B5532" w:rsidRPr="003B5532" w:rsidRDefault="003B5532" w:rsidP="003B5532">
      <w:pPr>
        <w:tabs>
          <w:tab w:val="num" w:pos="-142"/>
        </w:tabs>
        <w:autoSpaceDE w:val="0"/>
        <w:autoSpaceDN w:val="0"/>
        <w:adjustRightInd w:val="0"/>
        <w:ind w:firstLine="720"/>
        <w:jc w:val="both"/>
        <w:rPr>
          <w:sz w:val="18"/>
          <w:szCs w:val="18"/>
        </w:rPr>
      </w:pPr>
      <w:r w:rsidRPr="003B5532">
        <w:rPr>
          <w:sz w:val="18"/>
          <w:szCs w:val="18"/>
        </w:rPr>
        <w:t>3. Постановление  вступает в силу со дня подписания и распространяет свое действие на правоотношения, возникшие с 01.01.2016 года</w:t>
      </w:r>
    </w:p>
    <w:p w:rsidR="003B5532" w:rsidRPr="003B5532" w:rsidRDefault="003B5532" w:rsidP="003B5532">
      <w:pPr>
        <w:rPr>
          <w:sz w:val="18"/>
          <w:szCs w:val="18"/>
        </w:rPr>
      </w:pPr>
    </w:p>
    <w:p w:rsidR="003B5532" w:rsidRPr="003B5532" w:rsidRDefault="003B5532" w:rsidP="003B5532">
      <w:pPr>
        <w:rPr>
          <w:sz w:val="18"/>
          <w:szCs w:val="18"/>
        </w:rPr>
      </w:pPr>
    </w:p>
    <w:tbl>
      <w:tblPr>
        <w:tblW w:w="9747" w:type="dxa"/>
        <w:tblLook w:val="01E0" w:firstRow="1" w:lastRow="1" w:firstColumn="1" w:lastColumn="1" w:noHBand="0" w:noVBand="0"/>
      </w:tblPr>
      <w:tblGrid>
        <w:gridCol w:w="3652"/>
        <w:gridCol w:w="2693"/>
        <w:gridCol w:w="3402"/>
      </w:tblGrid>
      <w:tr w:rsidR="003B5532" w:rsidRPr="003B5532" w:rsidTr="00830183">
        <w:tc>
          <w:tcPr>
            <w:tcW w:w="3652" w:type="dxa"/>
          </w:tcPr>
          <w:p w:rsidR="003B5532" w:rsidRPr="003B5532" w:rsidRDefault="003B5532" w:rsidP="00830183">
            <w:pPr>
              <w:rPr>
                <w:sz w:val="18"/>
                <w:szCs w:val="18"/>
              </w:rPr>
            </w:pPr>
            <w:r w:rsidRPr="003B5532">
              <w:rPr>
                <w:sz w:val="18"/>
                <w:szCs w:val="18"/>
              </w:rPr>
              <w:t xml:space="preserve">Глава администрации </w:t>
            </w:r>
          </w:p>
          <w:p w:rsidR="003B5532" w:rsidRPr="003B5532" w:rsidRDefault="003B5532" w:rsidP="00830183">
            <w:pPr>
              <w:rPr>
                <w:sz w:val="18"/>
                <w:szCs w:val="18"/>
              </w:rPr>
            </w:pPr>
            <w:r w:rsidRPr="003B5532">
              <w:rPr>
                <w:sz w:val="18"/>
                <w:szCs w:val="18"/>
              </w:rPr>
              <w:t xml:space="preserve">Каратузского сельсовета </w:t>
            </w:r>
          </w:p>
        </w:tc>
        <w:tc>
          <w:tcPr>
            <w:tcW w:w="2693" w:type="dxa"/>
          </w:tcPr>
          <w:p w:rsidR="003B5532" w:rsidRPr="003B5532" w:rsidRDefault="003B5532" w:rsidP="00830183">
            <w:pPr>
              <w:rPr>
                <w:sz w:val="18"/>
                <w:szCs w:val="18"/>
              </w:rPr>
            </w:pPr>
          </w:p>
        </w:tc>
        <w:tc>
          <w:tcPr>
            <w:tcW w:w="3402" w:type="dxa"/>
          </w:tcPr>
          <w:p w:rsidR="003B5532" w:rsidRPr="003B5532" w:rsidRDefault="003B5532" w:rsidP="00830183">
            <w:pPr>
              <w:jc w:val="right"/>
              <w:rPr>
                <w:sz w:val="18"/>
                <w:szCs w:val="18"/>
              </w:rPr>
            </w:pPr>
          </w:p>
          <w:p w:rsidR="003B5532" w:rsidRPr="003B5532" w:rsidRDefault="003B5532" w:rsidP="00830183">
            <w:pPr>
              <w:jc w:val="right"/>
              <w:rPr>
                <w:sz w:val="18"/>
                <w:szCs w:val="18"/>
              </w:rPr>
            </w:pPr>
            <w:r w:rsidRPr="003B5532">
              <w:rPr>
                <w:sz w:val="18"/>
                <w:szCs w:val="18"/>
              </w:rPr>
              <w:t>А.А. Саар</w:t>
            </w:r>
          </w:p>
        </w:tc>
      </w:tr>
    </w:tbl>
    <w:p w:rsidR="003B5532" w:rsidRPr="003B5532" w:rsidRDefault="003B5532" w:rsidP="003B5532">
      <w:pPr>
        <w:rPr>
          <w:sz w:val="18"/>
          <w:szCs w:val="18"/>
        </w:rPr>
      </w:pPr>
    </w:p>
    <w:p w:rsidR="003B5532" w:rsidRPr="003B5532" w:rsidRDefault="003B5532" w:rsidP="003B5532">
      <w:pPr>
        <w:rPr>
          <w:sz w:val="18"/>
          <w:szCs w:val="18"/>
        </w:rPr>
      </w:pPr>
    </w:p>
    <w:p w:rsidR="003B5532" w:rsidRPr="003B5532" w:rsidRDefault="003B5532" w:rsidP="003B5532">
      <w:pPr>
        <w:rPr>
          <w:sz w:val="18"/>
          <w:szCs w:val="18"/>
        </w:rPr>
      </w:pPr>
    </w:p>
    <w:p w:rsidR="003B5532" w:rsidRPr="003B5532" w:rsidRDefault="003B5532" w:rsidP="003B5532">
      <w:pPr>
        <w:rPr>
          <w:sz w:val="18"/>
          <w:szCs w:val="18"/>
        </w:rPr>
      </w:pPr>
    </w:p>
    <w:p w:rsidR="003B5532" w:rsidRPr="003B5532" w:rsidRDefault="003B5532" w:rsidP="003B5532">
      <w:pPr>
        <w:rPr>
          <w:sz w:val="18"/>
          <w:szCs w:val="18"/>
        </w:rPr>
      </w:pPr>
    </w:p>
    <w:p w:rsidR="003B5532" w:rsidRPr="003B5532" w:rsidRDefault="003B5532" w:rsidP="003B5532">
      <w:pPr>
        <w:rPr>
          <w:sz w:val="18"/>
          <w:szCs w:val="18"/>
        </w:rPr>
      </w:pPr>
    </w:p>
    <w:p w:rsidR="003B5532" w:rsidRPr="003B5532" w:rsidRDefault="003B5532" w:rsidP="003B5532">
      <w:pPr>
        <w:rPr>
          <w:sz w:val="18"/>
          <w:szCs w:val="18"/>
        </w:rPr>
      </w:pPr>
    </w:p>
    <w:tbl>
      <w:tblPr>
        <w:tblW w:w="5954" w:type="dxa"/>
        <w:tblInd w:w="10456" w:type="dxa"/>
        <w:tblLook w:val="01E0" w:firstRow="1" w:lastRow="1" w:firstColumn="1" w:lastColumn="1" w:noHBand="0" w:noVBand="0"/>
      </w:tblPr>
      <w:tblGrid>
        <w:gridCol w:w="5954"/>
      </w:tblGrid>
      <w:tr w:rsidR="003B5532" w:rsidRPr="0009669F" w:rsidTr="00830183">
        <w:tc>
          <w:tcPr>
            <w:tcW w:w="5954" w:type="dxa"/>
          </w:tcPr>
          <w:p w:rsidR="003B5532" w:rsidRPr="00D41ADF" w:rsidRDefault="003B5532" w:rsidP="00830183">
            <w:pPr>
              <w:ind w:left="884"/>
            </w:pPr>
            <w:proofErr w:type="spellStart"/>
            <w:r w:rsidRPr="00D41ADF">
              <w:t>иложение</w:t>
            </w:r>
            <w:proofErr w:type="spellEnd"/>
            <w:r w:rsidRPr="00D41ADF">
              <w:t xml:space="preserve"> </w:t>
            </w:r>
            <w:r>
              <w:t>1</w:t>
            </w:r>
          </w:p>
          <w:p w:rsidR="003B5532" w:rsidRPr="00D41ADF" w:rsidRDefault="003B5532" w:rsidP="00830183">
            <w:pPr>
              <w:ind w:left="885"/>
            </w:pPr>
            <w:r w:rsidRPr="00D41ADF">
              <w:t>к постановлению</w:t>
            </w:r>
          </w:p>
          <w:p w:rsidR="003B5532" w:rsidRPr="00D41ADF" w:rsidRDefault="003B5532" w:rsidP="00830183">
            <w:pPr>
              <w:ind w:left="885"/>
            </w:pPr>
            <w:r w:rsidRPr="00D41ADF">
              <w:t>администрации Каратузского сельсовета</w:t>
            </w:r>
          </w:p>
          <w:p w:rsidR="003B5532" w:rsidRPr="00D41ADF" w:rsidRDefault="003B5532" w:rsidP="00830183">
            <w:pPr>
              <w:ind w:left="885"/>
            </w:pPr>
            <w:r>
              <w:t>от   15.10.2015</w:t>
            </w:r>
            <w:r w:rsidRPr="00D41ADF">
              <w:t xml:space="preserve"> г. №</w:t>
            </w:r>
            <w:r>
              <w:t xml:space="preserve">  555</w:t>
            </w:r>
            <w:r w:rsidRPr="00D41ADF">
              <w:t xml:space="preserve">-П                       </w:t>
            </w:r>
          </w:p>
        </w:tc>
      </w:tr>
    </w:tbl>
    <w:p w:rsidR="003B5532" w:rsidRDefault="003B5532" w:rsidP="003B5532">
      <w:pPr>
        <w:jc w:val="center"/>
        <w:rPr>
          <w:sz w:val="28"/>
          <w:szCs w:val="28"/>
        </w:rPr>
        <w:sectPr w:rsidR="003B5532" w:rsidSect="00145915">
          <w:headerReference w:type="even" r:id="rId34"/>
          <w:headerReference w:type="default" r:id="rId35"/>
          <w:pgSz w:w="11906" w:h="16838"/>
          <w:pgMar w:top="1134" w:right="851" w:bottom="1134" w:left="1701" w:header="709" w:footer="709" w:gutter="0"/>
          <w:cols w:space="708"/>
          <w:docGrid w:linePitch="360"/>
        </w:sectPr>
      </w:pPr>
    </w:p>
    <w:p w:rsidR="003B5532" w:rsidRPr="002258BB" w:rsidRDefault="003B5532" w:rsidP="003B5532">
      <w:pPr>
        <w:jc w:val="center"/>
        <w:rPr>
          <w:sz w:val="18"/>
          <w:szCs w:val="18"/>
        </w:rPr>
      </w:pPr>
      <w:r w:rsidRPr="002258BB">
        <w:rPr>
          <w:sz w:val="18"/>
          <w:szCs w:val="18"/>
        </w:rPr>
        <w:lastRenderedPageBreak/>
        <w:t>Перечень муниципальных программ Каратузского сельсовета</w:t>
      </w:r>
    </w:p>
    <w:p w:rsidR="003B5532" w:rsidRPr="002258BB" w:rsidRDefault="003B5532" w:rsidP="003B5532">
      <w:pPr>
        <w:jc w:val="center"/>
        <w:rPr>
          <w:sz w:val="18"/>
          <w:szCs w:val="18"/>
        </w:rPr>
      </w:pPr>
      <w:r w:rsidRPr="002258BB">
        <w:rPr>
          <w:sz w:val="18"/>
          <w:szCs w:val="18"/>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12"/>
        <w:gridCol w:w="1718"/>
        <w:gridCol w:w="1968"/>
        <w:gridCol w:w="1876"/>
        <w:gridCol w:w="5495"/>
      </w:tblGrid>
      <w:tr w:rsidR="003B5532" w:rsidRPr="002258BB" w:rsidTr="00830183">
        <w:tc>
          <w:tcPr>
            <w:tcW w:w="540" w:type="dxa"/>
            <w:vAlign w:val="center"/>
          </w:tcPr>
          <w:p w:rsidR="003B5532" w:rsidRPr="002258BB" w:rsidRDefault="003B5532" w:rsidP="00830183">
            <w:pPr>
              <w:jc w:val="center"/>
              <w:rPr>
                <w:sz w:val="18"/>
                <w:szCs w:val="18"/>
              </w:rPr>
            </w:pPr>
            <w:r w:rsidRPr="002258BB">
              <w:rPr>
                <w:sz w:val="18"/>
                <w:szCs w:val="18"/>
              </w:rPr>
              <w:t>№ п/п</w:t>
            </w:r>
          </w:p>
        </w:tc>
        <w:tc>
          <w:tcPr>
            <w:tcW w:w="3112" w:type="dxa"/>
            <w:vAlign w:val="center"/>
          </w:tcPr>
          <w:p w:rsidR="003B5532" w:rsidRPr="002258BB" w:rsidRDefault="003B5532" w:rsidP="00830183">
            <w:pPr>
              <w:jc w:val="center"/>
              <w:rPr>
                <w:sz w:val="18"/>
                <w:szCs w:val="18"/>
              </w:rPr>
            </w:pPr>
            <w:r w:rsidRPr="002258BB">
              <w:rPr>
                <w:sz w:val="18"/>
                <w:szCs w:val="18"/>
              </w:rPr>
              <w:t xml:space="preserve">Наименование муниципальных программ Каратузского сельсовета </w:t>
            </w:r>
          </w:p>
        </w:tc>
        <w:tc>
          <w:tcPr>
            <w:tcW w:w="1718" w:type="dxa"/>
          </w:tcPr>
          <w:p w:rsidR="003B5532" w:rsidRPr="002258BB" w:rsidRDefault="003B5532" w:rsidP="00830183">
            <w:pPr>
              <w:jc w:val="center"/>
              <w:rPr>
                <w:sz w:val="18"/>
                <w:szCs w:val="18"/>
              </w:rPr>
            </w:pPr>
            <w:r w:rsidRPr="002258BB">
              <w:rPr>
                <w:bCs/>
                <w:color w:val="000000"/>
                <w:sz w:val="18"/>
                <w:szCs w:val="18"/>
              </w:rPr>
              <w:t>Предлагаемый номер МП для кодировки первых двух цифр кода целевой статьи</w:t>
            </w:r>
          </w:p>
        </w:tc>
        <w:tc>
          <w:tcPr>
            <w:tcW w:w="1968" w:type="dxa"/>
            <w:vAlign w:val="center"/>
          </w:tcPr>
          <w:p w:rsidR="003B5532" w:rsidRPr="002258BB" w:rsidRDefault="003B5532" w:rsidP="00830183">
            <w:pPr>
              <w:jc w:val="center"/>
              <w:rPr>
                <w:sz w:val="18"/>
                <w:szCs w:val="18"/>
              </w:rPr>
            </w:pPr>
            <w:r w:rsidRPr="002258BB">
              <w:rPr>
                <w:sz w:val="18"/>
                <w:szCs w:val="18"/>
              </w:rPr>
              <w:t>Ответственный исполнитель муниципальных программ Каратузского сельсовета</w:t>
            </w:r>
          </w:p>
        </w:tc>
        <w:tc>
          <w:tcPr>
            <w:tcW w:w="1876" w:type="dxa"/>
            <w:vAlign w:val="center"/>
          </w:tcPr>
          <w:p w:rsidR="003B5532" w:rsidRPr="002258BB" w:rsidRDefault="003B5532" w:rsidP="00830183">
            <w:pPr>
              <w:jc w:val="center"/>
              <w:rPr>
                <w:sz w:val="18"/>
                <w:szCs w:val="18"/>
              </w:rPr>
            </w:pPr>
            <w:r w:rsidRPr="002258BB">
              <w:rPr>
                <w:sz w:val="18"/>
                <w:szCs w:val="18"/>
              </w:rPr>
              <w:t>Соисполнители муниципальных программ Каратузского сельсовета</w:t>
            </w:r>
            <w:r w:rsidRPr="002258BB">
              <w:rPr>
                <w:sz w:val="18"/>
                <w:szCs w:val="18"/>
              </w:rPr>
              <w:sym w:font="Symbol" w:char="F02A"/>
            </w:r>
          </w:p>
        </w:tc>
        <w:tc>
          <w:tcPr>
            <w:tcW w:w="5495" w:type="dxa"/>
            <w:vAlign w:val="center"/>
          </w:tcPr>
          <w:p w:rsidR="003B5532" w:rsidRPr="002258BB" w:rsidRDefault="003B5532" w:rsidP="00830183">
            <w:pPr>
              <w:jc w:val="center"/>
              <w:rPr>
                <w:sz w:val="18"/>
                <w:szCs w:val="18"/>
              </w:rPr>
            </w:pPr>
            <w:r w:rsidRPr="002258BB">
              <w:rPr>
                <w:sz w:val="18"/>
                <w:szCs w:val="18"/>
              </w:rPr>
              <w:t xml:space="preserve">Подпрограммы и отдельные мероприятия муниципальных программ </w:t>
            </w:r>
            <w:r w:rsidRPr="002258BB">
              <w:rPr>
                <w:sz w:val="18"/>
                <w:szCs w:val="18"/>
              </w:rPr>
              <w:sym w:font="Symbol" w:char="F02A"/>
            </w:r>
            <w:r w:rsidRPr="002258BB">
              <w:rPr>
                <w:sz w:val="18"/>
                <w:szCs w:val="18"/>
              </w:rPr>
              <w:sym w:font="Symbol" w:char="F02A"/>
            </w:r>
          </w:p>
        </w:tc>
      </w:tr>
      <w:tr w:rsidR="003B5532" w:rsidRPr="002258BB" w:rsidTr="00830183">
        <w:trPr>
          <w:trHeight w:val="510"/>
        </w:trPr>
        <w:tc>
          <w:tcPr>
            <w:tcW w:w="540" w:type="dxa"/>
            <w:vMerge w:val="restart"/>
            <w:vAlign w:val="center"/>
          </w:tcPr>
          <w:p w:rsidR="003B5532" w:rsidRPr="002258BB" w:rsidRDefault="003B5532" w:rsidP="00830183">
            <w:pPr>
              <w:jc w:val="center"/>
              <w:rPr>
                <w:sz w:val="18"/>
                <w:szCs w:val="18"/>
              </w:rPr>
            </w:pPr>
          </w:p>
          <w:p w:rsidR="003B5532" w:rsidRPr="002258BB" w:rsidRDefault="003B5532" w:rsidP="00830183">
            <w:pPr>
              <w:jc w:val="center"/>
              <w:rPr>
                <w:sz w:val="18"/>
                <w:szCs w:val="18"/>
              </w:rPr>
            </w:pPr>
          </w:p>
          <w:p w:rsidR="003B5532" w:rsidRPr="002258BB" w:rsidRDefault="003B5532" w:rsidP="00830183">
            <w:pPr>
              <w:jc w:val="center"/>
              <w:rPr>
                <w:sz w:val="18"/>
                <w:szCs w:val="18"/>
              </w:rPr>
            </w:pPr>
          </w:p>
          <w:p w:rsidR="003B5532" w:rsidRPr="002258BB" w:rsidRDefault="003B5532" w:rsidP="00830183">
            <w:pPr>
              <w:jc w:val="center"/>
              <w:rPr>
                <w:sz w:val="18"/>
                <w:szCs w:val="18"/>
              </w:rPr>
            </w:pPr>
            <w:r w:rsidRPr="002258BB">
              <w:rPr>
                <w:sz w:val="18"/>
                <w:szCs w:val="18"/>
              </w:rPr>
              <w:t>1</w:t>
            </w:r>
          </w:p>
          <w:p w:rsidR="003B5532" w:rsidRPr="002258BB" w:rsidRDefault="003B5532" w:rsidP="00830183">
            <w:pPr>
              <w:jc w:val="center"/>
              <w:rPr>
                <w:sz w:val="18"/>
                <w:szCs w:val="18"/>
              </w:rPr>
            </w:pPr>
          </w:p>
          <w:p w:rsidR="003B5532" w:rsidRPr="002258BB" w:rsidRDefault="003B5532" w:rsidP="00830183">
            <w:pPr>
              <w:jc w:val="center"/>
              <w:rPr>
                <w:sz w:val="18"/>
                <w:szCs w:val="18"/>
              </w:rPr>
            </w:pPr>
          </w:p>
          <w:p w:rsidR="003B5532" w:rsidRPr="002258BB" w:rsidRDefault="003B5532" w:rsidP="00830183">
            <w:pPr>
              <w:jc w:val="center"/>
              <w:rPr>
                <w:sz w:val="18"/>
                <w:szCs w:val="18"/>
              </w:rPr>
            </w:pPr>
          </w:p>
          <w:p w:rsidR="003B5532" w:rsidRPr="002258BB" w:rsidRDefault="003B5532" w:rsidP="00830183">
            <w:pPr>
              <w:jc w:val="center"/>
              <w:rPr>
                <w:sz w:val="18"/>
                <w:szCs w:val="18"/>
              </w:rPr>
            </w:pPr>
          </w:p>
        </w:tc>
        <w:tc>
          <w:tcPr>
            <w:tcW w:w="3112" w:type="dxa"/>
            <w:vMerge w:val="restart"/>
            <w:vAlign w:val="center"/>
          </w:tcPr>
          <w:p w:rsidR="003B5532" w:rsidRPr="002258BB" w:rsidRDefault="003B5532" w:rsidP="00830183">
            <w:pPr>
              <w:rPr>
                <w:sz w:val="18"/>
                <w:szCs w:val="18"/>
              </w:rPr>
            </w:pPr>
            <w:r w:rsidRPr="002258BB">
              <w:rPr>
                <w:sz w:val="18"/>
                <w:szCs w:val="18"/>
              </w:rPr>
              <w:t>"Защита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2014-2018 годы</w:t>
            </w:r>
          </w:p>
        </w:tc>
        <w:tc>
          <w:tcPr>
            <w:tcW w:w="1718" w:type="dxa"/>
            <w:vMerge w:val="restart"/>
            <w:vAlign w:val="center"/>
          </w:tcPr>
          <w:p w:rsidR="003B5532" w:rsidRPr="002258BB" w:rsidRDefault="003B5532" w:rsidP="00830183">
            <w:pPr>
              <w:jc w:val="center"/>
              <w:rPr>
                <w:color w:val="000000"/>
                <w:sz w:val="18"/>
                <w:szCs w:val="18"/>
              </w:rPr>
            </w:pPr>
            <w:r w:rsidRPr="002258BB">
              <w:rPr>
                <w:color w:val="000000"/>
                <w:sz w:val="18"/>
                <w:szCs w:val="18"/>
              </w:rPr>
              <w:t>03</w:t>
            </w:r>
          </w:p>
        </w:tc>
        <w:tc>
          <w:tcPr>
            <w:tcW w:w="1968" w:type="dxa"/>
            <w:vAlign w:val="center"/>
          </w:tcPr>
          <w:p w:rsidR="003B5532" w:rsidRPr="002258BB" w:rsidRDefault="003B5532" w:rsidP="00830183">
            <w:pPr>
              <w:jc w:val="center"/>
              <w:rPr>
                <w:sz w:val="18"/>
                <w:szCs w:val="18"/>
              </w:rPr>
            </w:pPr>
            <w:r w:rsidRPr="002258BB">
              <w:rPr>
                <w:color w:val="000000"/>
                <w:sz w:val="18"/>
                <w:szCs w:val="18"/>
              </w:rPr>
              <w:t>администрация Каратузского сельсовета</w:t>
            </w:r>
          </w:p>
        </w:tc>
        <w:tc>
          <w:tcPr>
            <w:tcW w:w="1876" w:type="dxa"/>
            <w:vAlign w:val="center"/>
          </w:tcPr>
          <w:p w:rsidR="003B5532" w:rsidRPr="002258BB" w:rsidRDefault="003B5532" w:rsidP="00830183">
            <w:pPr>
              <w:jc w:val="center"/>
              <w:rPr>
                <w:sz w:val="18"/>
                <w:szCs w:val="18"/>
              </w:rPr>
            </w:pPr>
            <w:r w:rsidRPr="002258BB">
              <w:rPr>
                <w:sz w:val="18"/>
                <w:szCs w:val="18"/>
              </w:rPr>
              <w:t>нет</w:t>
            </w:r>
          </w:p>
        </w:tc>
        <w:tc>
          <w:tcPr>
            <w:tcW w:w="5495" w:type="dxa"/>
            <w:vAlign w:val="center"/>
          </w:tcPr>
          <w:p w:rsidR="003B5532" w:rsidRPr="002258BB" w:rsidRDefault="003B5532" w:rsidP="00830183">
            <w:pPr>
              <w:rPr>
                <w:sz w:val="18"/>
                <w:szCs w:val="18"/>
              </w:rPr>
            </w:pPr>
            <w:r w:rsidRPr="002258BB">
              <w:rPr>
                <w:sz w:val="18"/>
                <w:szCs w:val="18"/>
              </w:rPr>
              <w:t>Подпрограмма 1:</w:t>
            </w:r>
          </w:p>
          <w:p w:rsidR="003B5532" w:rsidRPr="002258BB" w:rsidRDefault="003B5532" w:rsidP="00830183">
            <w:pPr>
              <w:rPr>
                <w:sz w:val="18"/>
                <w:szCs w:val="18"/>
              </w:rPr>
            </w:pPr>
            <w:r w:rsidRPr="002258BB">
              <w:rPr>
                <w:sz w:val="18"/>
                <w:szCs w:val="18"/>
              </w:rPr>
              <w:t>«Защита населения и территории Каратузского сельсовета от чрезвычайных ситуаций природного и техногенного характера» на 2014-2018 годы</w:t>
            </w:r>
          </w:p>
        </w:tc>
      </w:tr>
      <w:tr w:rsidR="003B5532" w:rsidRPr="002258BB" w:rsidTr="00830183">
        <w:trPr>
          <w:trHeight w:val="570"/>
        </w:trPr>
        <w:tc>
          <w:tcPr>
            <w:tcW w:w="540" w:type="dxa"/>
            <w:vMerge/>
            <w:vAlign w:val="center"/>
          </w:tcPr>
          <w:p w:rsidR="003B5532" w:rsidRPr="002258BB" w:rsidRDefault="003B5532" w:rsidP="00830183">
            <w:pPr>
              <w:jc w:val="center"/>
              <w:rPr>
                <w:sz w:val="18"/>
                <w:szCs w:val="18"/>
              </w:rPr>
            </w:pPr>
          </w:p>
        </w:tc>
        <w:tc>
          <w:tcPr>
            <w:tcW w:w="3112" w:type="dxa"/>
            <w:vMerge/>
            <w:vAlign w:val="center"/>
          </w:tcPr>
          <w:p w:rsidR="003B5532" w:rsidRPr="002258BB" w:rsidRDefault="003B5532" w:rsidP="00830183">
            <w:pPr>
              <w:jc w:val="center"/>
              <w:rPr>
                <w:sz w:val="18"/>
                <w:szCs w:val="18"/>
              </w:rPr>
            </w:pPr>
          </w:p>
        </w:tc>
        <w:tc>
          <w:tcPr>
            <w:tcW w:w="1718" w:type="dxa"/>
            <w:vMerge/>
            <w:vAlign w:val="center"/>
          </w:tcPr>
          <w:p w:rsidR="003B5532" w:rsidRPr="002258BB" w:rsidRDefault="003B5532" w:rsidP="00830183">
            <w:pPr>
              <w:jc w:val="center"/>
              <w:rPr>
                <w:bCs/>
                <w:color w:val="000000"/>
                <w:sz w:val="18"/>
                <w:szCs w:val="18"/>
              </w:rPr>
            </w:pPr>
          </w:p>
        </w:tc>
        <w:tc>
          <w:tcPr>
            <w:tcW w:w="1968" w:type="dxa"/>
            <w:vAlign w:val="center"/>
          </w:tcPr>
          <w:p w:rsidR="003B5532" w:rsidRPr="002258BB" w:rsidRDefault="003B5532" w:rsidP="00830183">
            <w:pPr>
              <w:jc w:val="center"/>
              <w:rPr>
                <w:sz w:val="18"/>
                <w:szCs w:val="18"/>
              </w:rPr>
            </w:pPr>
            <w:r w:rsidRPr="002258BB">
              <w:rPr>
                <w:color w:val="000000"/>
                <w:sz w:val="18"/>
                <w:szCs w:val="18"/>
              </w:rPr>
              <w:t>администрация Каратузского сельсовета</w:t>
            </w:r>
          </w:p>
        </w:tc>
        <w:tc>
          <w:tcPr>
            <w:tcW w:w="1876" w:type="dxa"/>
            <w:vAlign w:val="center"/>
          </w:tcPr>
          <w:p w:rsidR="003B5532" w:rsidRPr="002258BB" w:rsidRDefault="003B5532" w:rsidP="00830183">
            <w:pPr>
              <w:jc w:val="center"/>
              <w:rPr>
                <w:sz w:val="18"/>
                <w:szCs w:val="18"/>
              </w:rPr>
            </w:pPr>
            <w:r w:rsidRPr="002258BB">
              <w:rPr>
                <w:sz w:val="18"/>
                <w:szCs w:val="18"/>
              </w:rPr>
              <w:t>нет</w:t>
            </w:r>
          </w:p>
        </w:tc>
        <w:tc>
          <w:tcPr>
            <w:tcW w:w="5495" w:type="dxa"/>
            <w:vAlign w:val="center"/>
          </w:tcPr>
          <w:p w:rsidR="003B5532" w:rsidRPr="002258BB" w:rsidRDefault="003B5532" w:rsidP="00830183">
            <w:pPr>
              <w:rPr>
                <w:sz w:val="18"/>
                <w:szCs w:val="18"/>
              </w:rPr>
            </w:pPr>
            <w:r w:rsidRPr="002258BB">
              <w:rPr>
                <w:sz w:val="18"/>
                <w:szCs w:val="18"/>
              </w:rPr>
              <w:t>Подпрограмма 2:</w:t>
            </w:r>
          </w:p>
          <w:p w:rsidR="003B5532" w:rsidRPr="002258BB" w:rsidRDefault="003B5532" w:rsidP="00830183">
            <w:pPr>
              <w:rPr>
                <w:sz w:val="18"/>
                <w:szCs w:val="18"/>
              </w:rPr>
            </w:pPr>
            <w:r w:rsidRPr="002258BB">
              <w:rPr>
                <w:sz w:val="18"/>
                <w:szCs w:val="18"/>
              </w:rPr>
              <w:t>«Обеспечение пожарной безопасности территории</w:t>
            </w:r>
          </w:p>
          <w:p w:rsidR="003B5532" w:rsidRPr="002258BB" w:rsidRDefault="003B5532" w:rsidP="00830183">
            <w:pPr>
              <w:rPr>
                <w:sz w:val="18"/>
                <w:szCs w:val="18"/>
              </w:rPr>
            </w:pPr>
            <w:r w:rsidRPr="002258BB">
              <w:rPr>
                <w:sz w:val="18"/>
                <w:szCs w:val="18"/>
              </w:rPr>
              <w:t>Каратузского сельсовета» на 2014-2018 годы</w:t>
            </w:r>
          </w:p>
        </w:tc>
      </w:tr>
      <w:tr w:rsidR="003B5532" w:rsidRPr="002258BB" w:rsidTr="00830183">
        <w:trPr>
          <w:trHeight w:val="1110"/>
        </w:trPr>
        <w:tc>
          <w:tcPr>
            <w:tcW w:w="540" w:type="dxa"/>
            <w:vMerge/>
            <w:vAlign w:val="center"/>
          </w:tcPr>
          <w:p w:rsidR="003B5532" w:rsidRPr="002258BB" w:rsidRDefault="003B5532" w:rsidP="00830183">
            <w:pPr>
              <w:jc w:val="center"/>
              <w:rPr>
                <w:sz w:val="18"/>
                <w:szCs w:val="18"/>
              </w:rPr>
            </w:pPr>
          </w:p>
        </w:tc>
        <w:tc>
          <w:tcPr>
            <w:tcW w:w="3112" w:type="dxa"/>
            <w:vMerge/>
            <w:vAlign w:val="center"/>
          </w:tcPr>
          <w:p w:rsidR="003B5532" w:rsidRPr="002258BB" w:rsidRDefault="003B5532" w:rsidP="00830183">
            <w:pPr>
              <w:jc w:val="center"/>
              <w:rPr>
                <w:sz w:val="18"/>
                <w:szCs w:val="18"/>
              </w:rPr>
            </w:pPr>
          </w:p>
        </w:tc>
        <w:tc>
          <w:tcPr>
            <w:tcW w:w="1718" w:type="dxa"/>
            <w:vMerge/>
            <w:vAlign w:val="center"/>
          </w:tcPr>
          <w:p w:rsidR="003B5532" w:rsidRPr="002258BB" w:rsidRDefault="003B5532" w:rsidP="00830183">
            <w:pPr>
              <w:jc w:val="center"/>
              <w:rPr>
                <w:bCs/>
                <w:color w:val="000000"/>
                <w:sz w:val="18"/>
                <w:szCs w:val="18"/>
              </w:rPr>
            </w:pPr>
          </w:p>
        </w:tc>
        <w:tc>
          <w:tcPr>
            <w:tcW w:w="1968" w:type="dxa"/>
            <w:vAlign w:val="center"/>
          </w:tcPr>
          <w:p w:rsidR="003B5532" w:rsidRPr="002258BB" w:rsidRDefault="003B5532" w:rsidP="00830183">
            <w:pPr>
              <w:jc w:val="center"/>
              <w:rPr>
                <w:sz w:val="18"/>
                <w:szCs w:val="18"/>
              </w:rPr>
            </w:pPr>
            <w:r w:rsidRPr="002258BB">
              <w:rPr>
                <w:color w:val="000000"/>
                <w:sz w:val="18"/>
                <w:szCs w:val="18"/>
              </w:rPr>
              <w:t>администрация Каратузского сельсовета</w:t>
            </w:r>
          </w:p>
        </w:tc>
        <w:tc>
          <w:tcPr>
            <w:tcW w:w="1876" w:type="dxa"/>
            <w:vAlign w:val="center"/>
          </w:tcPr>
          <w:p w:rsidR="003B5532" w:rsidRPr="002258BB" w:rsidRDefault="003B5532" w:rsidP="00830183">
            <w:pPr>
              <w:jc w:val="center"/>
              <w:rPr>
                <w:sz w:val="18"/>
                <w:szCs w:val="18"/>
              </w:rPr>
            </w:pPr>
            <w:r w:rsidRPr="002258BB">
              <w:rPr>
                <w:sz w:val="18"/>
                <w:szCs w:val="18"/>
              </w:rPr>
              <w:t>нет</w:t>
            </w:r>
          </w:p>
        </w:tc>
        <w:tc>
          <w:tcPr>
            <w:tcW w:w="5495" w:type="dxa"/>
            <w:vAlign w:val="center"/>
          </w:tcPr>
          <w:p w:rsidR="003B5532" w:rsidRPr="002258BB" w:rsidRDefault="003B5532" w:rsidP="00830183">
            <w:pPr>
              <w:rPr>
                <w:sz w:val="18"/>
                <w:szCs w:val="18"/>
              </w:rPr>
            </w:pPr>
            <w:r w:rsidRPr="002258BB">
              <w:rPr>
                <w:sz w:val="18"/>
                <w:szCs w:val="18"/>
              </w:rPr>
              <w:t>Подпрограмма 3:</w:t>
            </w:r>
          </w:p>
          <w:p w:rsidR="003B5532" w:rsidRPr="002258BB" w:rsidRDefault="003B5532" w:rsidP="00830183">
            <w:pPr>
              <w:rPr>
                <w:sz w:val="18"/>
                <w:szCs w:val="18"/>
              </w:rPr>
            </w:pPr>
            <w:r w:rsidRPr="002258BB">
              <w:rPr>
                <w:sz w:val="18"/>
                <w:szCs w:val="18"/>
              </w:rPr>
              <w:t>«Профилактике терроризма экстремизма,  минимизации и (или) ликвидации последствий проявления терроризма и экстремизма в границах Каратузского сельсовета» на 2014-2018 годы</w:t>
            </w:r>
          </w:p>
        </w:tc>
      </w:tr>
      <w:tr w:rsidR="003B5532" w:rsidRPr="002258BB" w:rsidTr="00830183">
        <w:tc>
          <w:tcPr>
            <w:tcW w:w="540" w:type="dxa"/>
            <w:vMerge w:val="restart"/>
            <w:vAlign w:val="center"/>
          </w:tcPr>
          <w:p w:rsidR="003B5532" w:rsidRPr="002258BB" w:rsidRDefault="003B5532" w:rsidP="00830183">
            <w:pPr>
              <w:jc w:val="center"/>
              <w:rPr>
                <w:sz w:val="18"/>
                <w:szCs w:val="18"/>
              </w:rPr>
            </w:pPr>
            <w:r w:rsidRPr="002258BB">
              <w:rPr>
                <w:sz w:val="18"/>
                <w:szCs w:val="18"/>
              </w:rPr>
              <w:t xml:space="preserve"> 2</w:t>
            </w:r>
          </w:p>
        </w:tc>
        <w:tc>
          <w:tcPr>
            <w:tcW w:w="3112" w:type="dxa"/>
            <w:vMerge w:val="restart"/>
            <w:vAlign w:val="center"/>
          </w:tcPr>
          <w:p w:rsidR="003B5532" w:rsidRPr="002258BB" w:rsidRDefault="003B5532" w:rsidP="00830183">
            <w:pPr>
              <w:rPr>
                <w:sz w:val="18"/>
                <w:szCs w:val="18"/>
              </w:rPr>
            </w:pPr>
            <w:r w:rsidRPr="002258BB">
              <w:rPr>
                <w:sz w:val="18"/>
                <w:szCs w:val="18"/>
              </w:rPr>
              <w:t>«Дорожная деятельность в отношении автомобильных дорог местного значения Каратузского сельсовета» на 2014-2018 годы</w:t>
            </w:r>
          </w:p>
          <w:p w:rsidR="003B5532" w:rsidRPr="002258BB" w:rsidRDefault="003B5532" w:rsidP="00830183">
            <w:pPr>
              <w:rPr>
                <w:sz w:val="18"/>
                <w:szCs w:val="18"/>
              </w:rPr>
            </w:pPr>
          </w:p>
        </w:tc>
        <w:tc>
          <w:tcPr>
            <w:tcW w:w="1718" w:type="dxa"/>
            <w:vMerge w:val="restart"/>
            <w:vAlign w:val="center"/>
          </w:tcPr>
          <w:p w:rsidR="003B5532" w:rsidRPr="002258BB" w:rsidRDefault="003B5532" w:rsidP="00830183">
            <w:pPr>
              <w:jc w:val="center"/>
              <w:rPr>
                <w:color w:val="000000"/>
                <w:sz w:val="18"/>
                <w:szCs w:val="18"/>
              </w:rPr>
            </w:pPr>
            <w:r w:rsidRPr="002258BB">
              <w:rPr>
                <w:color w:val="000000"/>
                <w:sz w:val="18"/>
                <w:szCs w:val="18"/>
              </w:rPr>
              <w:t>04</w:t>
            </w:r>
          </w:p>
        </w:tc>
        <w:tc>
          <w:tcPr>
            <w:tcW w:w="1968" w:type="dxa"/>
            <w:vAlign w:val="center"/>
          </w:tcPr>
          <w:p w:rsidR="003B5532" w:rsidRPr="002258BB" w:rsidRDefault="003B5532" w:rsidP="00830183">
            <w:pPr>
              <w:jc w:val="center"/>
              <w:rPr>
                <w:sz w:val="18"/>
                <w:szCs w:val="18"/>
              </w:rPr>
            </w:pPr>
            <w:r w:rsidRPr="002258BB">
              <w:rPr>
                <w:color w:val="000000"/>
                <w:sz w:val="18"/>
                <w:szCs w:val="18"/>
              </w:rPr>
              <w:t>администрация Каратузского сельсовета</w:t>
            </w:r>
          </w:p>
        </w:tc>
        <w:tc>
          <w:tcPr>
            <w:tcW w:w="1876" w:type="dxa"/>
            <w:vAlign w:val="center"/>
          </w:tcPr>
          <w:p w:rsidR="003B5532" w:rsidRPr="002258BB" w:rsidRDefault="003B5532" w:rsidP="00830183">
            <w:pPr>
              <w:jc w:val="center"/>
              <w:rPr>
                <w:sz w:val="18"/>
                <w:szCs w:val="18"/>
              </w:rPr>
            </w:pPr>
            <w:r w:rsidRPr="002258BB">
              <w:rPr>
                <w:sz w:val="18"/>
                <w:szCs w:val="18"/>
              </w:rPr>
              <w:t>нет</w:t>
            </w:r>
          </w:p>
        </w:tc>
        <w:tc>
          <w:tcPr>
            <w:tcW w:w="5495" w:type="dxa"/>
            <w:vAlign w:val="center"/>
          </w:tcPr>
          <w:p w:rsidR="003B5532" w:rsidRPr="002258BB" w:rsidRDefault="003B5532" w:rsidP="00830183">
            <w:pPr>
              <w:rPr>
                <w:sz w:val="18"/>
                <w:szCs w:val="18"/>
              </w:rPr>
            </w:pPr>
            <w:r w:rsidRPr="002258BB">
              <w:rPr>
                <w:sz w:val="18"/>
                <w:szCs w:val="18"/>
              </w:rPr>
              <w:t>Подпрограмма 1:</w:t>
            </w:r>
          </w:p>
          <w:p w:rsidR="003B5532" w:rsidRPr="002258BB" w:rsidRDefault="003B5532" w:rsidP="00830183">
            <w:pPr>
              <w:rPr>
                <w:sz w:val="18"/>
                <w:szCs w:val="18"/>
              </w:rPr>
            </w:pPr>
            <w:r w:rsidRPr="002258BB">
              <w:rPr>
                <w:sz w:val="18"/>
                <w:szCs w:val="18"/>
              </w:rPr>
              <w:t xml:space="preserve">«Создание условий для предоставления транспортных услуг населению и </w:t>
            </w:r>
            <w:r w:rsidRPr="002258BB">
              <w:rPr>
                <w:color w:val="000000"/>
                <w:sz w:val="18"/>
                <w:szCs w:val="18"/>
              </w:rPr>
              <w:t>организация транспортного обслуживания населения в Каратузском сельсовете</w:t>
            </w:r>
            <w:r w:rsidRPr="002258BB">
              <w:rPr>
                <w:sz w:val="18"/>
                <w:szCs w:val="18"/>
              </w:rPr>
              <w:t>» на 2014-2018 годы</w:t>
            </w:r>
          </w:p>
        </w:tc>
      </w:tr>
      <w:tr w:rsidR="003B5532" w:rsidRPr="002258BB" w:rsidTr="00830183">
        <w:tc>
          <w:tcPr>
            <w:tcW w:w="540" w:type="dxa"/>
            <w:vMerge/>
            <w:vAlign w:val="center"/>
          </w:tcPr>
          <w:p w:rsidR="003B5532" w:rsidRPr="002258BB" w:rsidRDefault="003B5532" w:rsidP="00830183">
            <w:pPr>
              <w:jc w:val="center"/>
              <w:rPr>
                <w:sz w:val="18"/>
                <w:szCs w:val="18"/>
              </w:rPr>
            </w:pPr>
          </w:p>
        </w:tc>
        <w:tc>
          <w:tcPr>
            <w:tcW w:w="3112" w:type="dxa"/>
            <w:vMerge/>
            <w:vAlign w:val="center"/>
          </w:tcPr>
          <w:p w:rsidR="003B5532" w:rsidRPr="002258BB" w:rsidRDefault="003B5532" w:rsidP="00830183">
            <w:pPr>
              <w:rPr>
                <w:sz w:val="18"/>
                <w:szCs w:val="18"/>
              </w:rPr>
            </w:pPr>
          </w:p>
        </w:tc>
        <w:tc>
          <w:tcPr>
            <w:tcW w:w="1718" w:type="dxa"/>
            <w:vMerge/>
          </w:tcPr>
          <w:p w:rsidR="003B5532" w:rsidRPr="002258BB" w:rsidRDefault="003B5532" w:rsidP="00830183">
            <w:pPr>
              <w:jc w:val="center"/>
              <w:rPr>
                <w:color w:val="000000"/>
                <w:sz w:val="18"/>
                <w:szCs w:val="18"/>
              </w:rPr>
            </w:pPr>
          </w:p>
        </w:tc>
        <w:tc>
          <w:tcPr>
            <w:tcW w:w="1968" w:type="dxa"/>
            <w:vAlign w:val="center"/>
          </w:tcPr>
          <w:p w:rsidR="003B5532" w:rsidRPr="002258BB" w:rsidRDefault="003B5532" w:rsidP="00830183">
            <w:pPr>
              <w:jc w:val="center"/>
              <w:rPr>
                <w:sz w:val="18"/>
                <w:szCs w:val="18"/>
              </w:rPr>
            </w:pPr>
            <w:r w:rsidRPr="002258BB">
              <w:rPr>
                <w:color w:val="000000"/>
                <w:sz w:val="18"/>
                <w:szCs w:val="18"/>
              </w:rPr>
              <w:t>администрация Каратузского сельсовета</w:t>
            </w:r>
          </w:p>
        </w:tc>
        <w:tc>
          <w:tcPr>
            <w:tcW w:w="1876" w:type="dxa"/>
            <w:vAlign w:val="center"/>
          </w:tcPr>
          <w:p w:rsidR="003B5532" w:rsidRPr="002258BB" w:rsidRDefault="003B5532" w:rsidP="00830183">
            <w:pPr>
              <w:jc w:val="center"/>
              <w:rPr>
                <w:sz w:val="18"/>
                <w:szCs w:val="18"/>
              </w:rPr>
            </w:pPr>
            <w:r w:rsidRPr="002258BB">
              <w:rPr>
                <w:sz w:val="18"/>
                <w:szCs w:val="18"/>
              </w:rPr>
              <w:t>нет</w:t>
            </w:r>
          </w:p>
        </w:tc>
        <w:tc>
          <w:tcPr>
            <w:tcW w:w="5495" w:type="dxa"/>
            <w:vAlign w:val="center"/>
          </w:tcPr>
          <w:p w:rsidR="003B5532" w:rsidRPr="002258BB" w:rsidRDefault="003B5532" w:rsidP="00830183">
            <w:pPr>
              <w:rPr>
                <w:sz w:val="18"/>
                <w:szCs w:val="18"/>
              </w:rPr>
            </w:pPr>
            <w:r w:rsidRPr="002258BB">
              <w:rPr>
                <w:color w:val="000000"/>
                <w:sz w:val="18"/>
                <w:szCs w:val="18"/>
              </w:rPr>
              <w:t>Подпрограмма 2:</w:t>
            </w:r>
          </w:p>
          <w:p w:rsidR="003B5532" w:rsidRPr="002258BB" w:rsidRDefault="003B5532" w:rsidP="00830183">
            <w:pPr>
              <w:rPr>
                <w:sz w:val="18"/>
                <w:szCs w:val="18"/>
              </w:rPr>
            </w:pPr>
            <w:r w:rsidRPr="002258BB">
              <w:rPr>
                <w:sz w:val="18"/>
                <w:szCs w:val="18"/>
              </w:rPr>
              <w:t>«Обеспечение безопасности дорожного движения на территории Каратузского сельсовета»  на 2014-2018 годы</w:t>
            </w:r>
          </w:p>
        </w:tc>
      </w:tr>
      <w:tr w:rsidR="003B5532" w:rsidRPr="002258BB" w:rsidTr="00830183">
        <w:tc>
          <w:tcPr>
            <w:tcW w:w="540" w:type="dxa"/>
            <w:vMerge/>
            <w:vAlign w:val="center"/>
          </w:tcPr>
          <w:p w:rsidR="003B5532" w:rsidRPr="002258BB" w:rsidRDefault="003B5532" w:rsidP="00830183">
            <w:pPr>
              <w:jc w:val="center"/>
              <w:rPr>
                <w:sz w:val="18"/>
                <w:szCs w:val="18"/>
              </w:rPr>
            </w:pPr>
          </w:p>
        </w:tc>
        <w:tc>
          <w:tcPr>
            <w:tcW w:w="3112" w:type="dxa"/>
            <w:vMerge/>
            <w:vAlign w:val="center"/>
          </w:tcPr>
          <w:p w:rsidR="003B5532" w:rsidRPr="002258BB" w:rsidRDefault="003B5532" w:rsidP="00830183">
            <w:pPr>
              <w:rPr>
                <w:sz w:val="18"/>
                <w:szCs w:val="18"/>
              </w:rPr>
            </w:pPr>
          </w:p>
        </w:tc>
        <w:tc>
          <w:tcPr>
            <w:tcW w:w="1718" w:type="dxa"/>
            <w:vMerge/>
          </w:tcPr>
          <w:p w:rsidR="003B5532" w:rsidRPr="002258BB" w:rsidRDefault="003B5532" w:rsidP="00830183">
            <w:pPr>
              <w:jc w:val="center"/>
              <w:rPr>
                <w:color w:val="000000"/>
                <w:sz w:val="18"/>
                <w:szCs w:val="18"/>
              </w:rPr>
            </w:pPr>
          </w:p>
        </w:tc>
        <w:tc>
          <w:tcPr>
            <w:tcW w:w="1968" w:type="dxa"/>
            <w:vAlign w:val="center"/>
          </w:tcPr>
          <w:p w:rsidR="003B5532" w:rsidRPr="002258BB" w:rsidRDefault="003B5532" w:rsidP="00830183">
            <w:pPr>
              <w:jc w:val="center"/>
              <w:rPr>
                <w:sz w:val="18"/>
                <w:szCs w:val="18"/>
              </w:rPr>
            </w:pPr>
            <w:r w:rsidRPr="002258BB">
              <w:rPr>
                <w:color w:val="000000"/>
                <w:sz w:val="18"/>
                <w:szCs w:val="18"/>
              </w:rPr>
              <w:t>администрация Каратузского сельсовета</w:t>
            </w:r>
          </w:p>
        </w:tc>
        <w:tc>
          <w:tcPr>
            <w:tcW w:w="1876" w:type="dxa"/>
            <w:vAlign w:val="center"/>
          </w:tcPr>
          <w:p w:rsidR="003B5532" w:rsidRPr="002258BB" w:rsidRDefault="003B5532" w:rsidP="00830183">
            <w:pPr>
              <w:jc w:val="center"/>
              <w:rPr>
                <w:sz w:val="18"/>
                <w:szCs w:val="18"/>
              </w:rPr>
            </w:pPr>
            <w:r w:rsidRPr="002258BB">
              <w:rPr>
                <w:sz w:val="18"/>
                <w:szCs w:val="18"/>
              </w:rPr>
              <w:t>нет</w:t>
            </w:r>
          </w:p>
        </w:tc>
        <w:tc>
          <w:tcPr>
            <w:tcW w:w="5495" w:type="dxa"/>
            <w:vAlign w:val="center"/>
          </w:tcPr>
          <w:p w:rsidR="003B5532" w:rsidRPr="002258BB" w:rsidRDefault="003B5532" w:rsidP="00830183">
            <w:pPr>
              <w:rPr>
                <w:sz w:val="18"/>
                <w:szCs w:val="18"/>
              </w:rPr>
            </w:pPr>
            <w:r w:rsidRPr="002258BB">
              <w:rPr>
                <w:sz w:val="18"/>
                <w:szCs w:val="18"/>
              </w:rPr>
              <w:t>Подпрограмма 3:</w:t>
            </w:r>
          </w:p>
          <w:p w:rsidR="003B5532" w:rsidRPr="002258BB" w:rsidRDefault="003B5532" w:rsidP="00830183">
            <w:pPr>
              <w:rPr>
                <w:sz w:val="18"/>
                <w:szCs w:val="18"/>
              </w:rPr>
            </w:pPr>
            <w:r w:rsidRPr="002258BB">
              <w:rPr>
                <w:sz w:val="18"/>
                <w:szCs w:val="18"/>
              </w:rPr>
              <w:t xml:space="preserve"> «Развитие и модернизация улично-дорожной сети Каратузского сельсовета» на 2014-2018 годы</w:t>
            </w:r>
          </w:p>
        </w:tc>
      </w:tr>
      <w:tr w:rsidR="003B5532" w:rsidRPr="002258BB" w:rsidTr="00830183">
        <w:trPr>
          <w:trHeight w:val="1220"/>
        </w:trPr>
        <w:tc>
          <w:tcPr>
            <w:tcW w:w="540" w:type="dxa"/>
            <w:vMerge w:val="restart"/>
            <w:vAlign w:val="center"/>
          </w:tcPr>
          <w:p w:rsidR="003B5532" w:rsidRPr="002258BB" w:rsidRDefault="003B5532" w:rsidP="00830183">
            <w:pPr>
              <w:jc w:val="center"/>
              <w:rPr>
                <w:sz w:val="18"/>
                <w:szCs w:val="18"/>
              </w:rPr>
            </w:pPr>
            <w:r w:rsidRPr="002258BB">
              <w:rPr>
                <w:sz w:val="18"/>
                <w:szCs w:val="18"/>
              </w:rPr>
              <w:t>3</w:t>
            </w:r>
          </w:p>
        </w:tc>
        <w:tc>
          <w:tcPr>
            <w:tcW w:w="3112" w:type="dxa"/>
            <w:vMerge w:val="restart"/>
            <w:vAlign w:val="center"/>
          </w:tcPr>
          <w:p w:rsidR="003B5532" w:rsidRPr="002258BB" w:rsidRDefault="003B5532" w:rsidP="00830183">
            <w:pPr>
              <w:rPr>
                <w:sz w:val="18"/>
                <w:szCs w:val="18"/>
              </w:rPr>
            </w:pPr>
            <w:r w:rsidRPr="002258BB">
              <w:rPr>
                <w:sz w:val="18"/>
                <w:szCs w:val="18"/>
              </w:rPr>
              <w:t>«Создание условий для обеспечения и повышения комфортности проживания граждан на территории Каратузского сельсовета» на 2014-2018 годы</w:t>
            </w:r>
          </w:p>
        </w:tc>
        <w:tc>
          <w:tcPr>
            <w:tcW w:w="1718" w:type="dxa"/>
            <w:vMerge w:val="restart"/>
            <w:vAlign w:val="center"/>
          </w:tcPr>
          <w:p w:rsidR="003B5532" w:rsidRPr="002258BB" w:rsidRDefault="003B5532" w:rsidP="00830183">
            <w:pPr>
              <w:jc w:val="center"/>
              <w:rPr>
                <w:color w:val="000000"/>
                <w:sz w:val="18"/>
                <w:szCs w:val="18"/>
              </w:rPr>
            </w:pPr>
            <w:r w:rsidRPr="002258BB">
              <w:rPr>
                <w:color w:val="000000"/>
                <w:sz w:val="18"/>
                <w:szCs w:val="18"/>
              </w:rPr>
              <w:t>05</w:t>
            </w:r>
          </w:p>
        </w:tc>
        <w:tc>
          <w:tcPr>
            <w:tcW w:w="1968" w:type="dxa"/>
            <w:vAlign w:val="center"/>
          </w:tcPr>
          <w:p w:rsidR="003B5532" w:rsidRPr="002258BB" w:rsidRDefault="003B5532" w:rsidP="00830183">
            <w:pPr>
              <w:jc w:val="center"/>
              <w:rPr>
                <w:sz w:val="18"/>
                <w:szCs w:val="18"/>
              </w:rPr>
            </w:pPr>
            <w:r w:rsidRPr="002258BB">
              <w:rPr>
                <w:color w:val="000000"/>
                <w:sz w:val="18"/>
                <w:szCs w:val="18"/>
              </w:rPr>
              <w:t>администрация Каратузского сельсовета</w:t>
            </w:r>
          </w:p>
        </w:tc>
        <w:tc>
          <w:tcPr>
            <w:tcW w:w="1876" w:type="dxa"/>
            <w:vAlign w:val="center"/>
          </w:tcPr>
          <w:p w:rsidR="003B5532" w:rsidRPr="002258BB" w:rsidRDefault="003B5532" w:rsidP="00830183">
            <w:pPr>
              <w:jc w:val="center"/>
              <w:rPr>
                <w:sz w:val="18"/>
                <w:szCs w:val="18"/>
              </w:rPr>
            </w:pPr>
            <w:r w:rsidRPr="002258BB">
              <w:rPr>
                <w:sz w:val="18"/>
                <w:szCs w:val="18"/>
              </w:rPr>
              <w:t>нет</w:t>
            </w:r>
          </w:p>
        </w:tc>
        <w:tc>
          <w:tcPr>
            <w:tcW w:w="5495" w:type="dxa"/>
            <w:vAlign w:val="center"/>
          </w:tcPr>
          <w:p w:rsidR="003B5532" w:rsidRPr="002258BB" w:rsidRDefault="003B5532" w:rsidP="00830183">
            <w:pPr>
              <w:rPr>
                <w:sz w:val="18"/>
                <w:szCs w:val="18"/>
              </w:rPr>
            </w:pPr>
            <w:r w:rsidRPr="002258BB">
              <w:rPr>
                <w:sz w:val="18"/>
                <w:szCs w:val="18"/>
              </w:rPr>
              <w:t>Подпрограмма 1:</w:t>
            </w:r>
          </w:p>
          <w:p w:rsidR="003B5532" w:rsidRPr="002258BB" w:rsidRDefault="003B5532" w:rsidP="00830183">
            <w:pPr>
              <w:pStyle w:val="ac"/>
              <w:rPr>
                <w:sz w:val="18"/>
                <w:szCs w:val="18"/>
              </w:rPr>
            </w:pPr>
            <w:r w:rsidRPr="002258BB">
              <w:rPr>
                <w:sz w:val="18"/>
                <w:szCs w:val="18"/>
              </w:rPr>
              <w:t>«Организация благоустройства, сбора, вывоза бытовых отходов и мусора на территории Каратузского сельсовета» на 2014– 2018 годы</w:t>
            </w:r>
          </w:p>
        </w:tc>
      </w:tr>
      <w:tr w:rsidR="003B5532" w:rsidRPr="002258BB" w:rsidTr="00830183">
        <w:trPr>
          <w:trHeight w:val="970"/>
        </w:trPr>
        <w:tc>
          <w:tcPr>
            <w:tcW w:w="540" w:type="dxa"/>
            <w:vMerge/>
            <w:vAlign w:val="center"/>
          </w:tcPr>
          <w:p w:rsidR="003B5532" w:rsidRPr="002258BB" w:rsidRDefault="003B5532" w:rsidP="00830183">
            <w:pPr>
              <w:jc w:val="center"/>
              <w:rPr>
                <w:sz w:val="18"/>
                <w:szCs w:val="18"/>
              </w:rPr>
            </w:pPr>
          </w:p>
        </w:tc>
        <w:tc>
          <w:tcPr>
            <w:tcW w:w="3112" w:type="dxa"/>
            <w:vMerge/>
            <w:vAlign w:val="center"/>
          </w:tcPr>
          <w:p w:rsidR="003B5532" w:rsidRPr="002258BB" w:rsidRDefault="003B5532" w:rsidP="00830183">
            <w:pPr>
              <w:rPr>
                <w:sz w:val="18"/>
                <w:szCs w:val="18"/>
              </w:rPr>
            </w:pPr>
          </w:p>
        </w:tc>
        <w:tc>
          <w:tcPr>
            <w:tcW w:w="1718" w:type="dxa"/>
            <w:vMerge/>
            <w:vAlign w:val="center"/>
          </w:tcPr>
          <w:p w:rsidR="003B5532" w:rsidRPr="002258BB" w:rsidRDefault="003B5532" w:rsidP="00830183">
            <w:pPr>
              <w:jc w:val="center"/>
              <w:rPr>
                <w:color w:val="000000"/>
                <w:sz w:val="18"/>
                <w:szCs w:val="18"/>
              </w:rPr>
            </w:pPr>
          </w:p>
        </w:tc>
        <w:tc>
          <w:tcPr>
            <w:tcW w:w="1968" w:type="dxa"/>
            <w:vAlign w:val="center"/>
          </w:tcPr>
          <w:p w:rsidR="003B5532" w:rsidRPr="002258BB" w:rsidRDefault="003B5532" w:rsidP="00830183">
            <w:pPr>
              <w:jc w:val="center"/>
              <w:rPr>
                <w:sz w:val="18"/>
                <w:szCs w:val="18"/>
              </w:rPr>
            </w:pPr>
            <w:r w:rsidRPr="002258BB">
              <w:rPr>
                <w:color w:val="000000"/>
                <w:sz w:val="18"/>
                <w:szCs w:val="18"/>
              </w:rPr>
              <w:t>администрация Каратузского сельсовета</w:t>
            </w:r>
          </w:p>
        </w:tc>
        <w:tc>
          <w:tcPr>
            <w:tcW w:w="1876" w:type="dxa"/>
            <w:vAlign w:val="center"/>
          </w:tcPr>
          <w:p w:rsidR="003B5532" w:rsidRPr="002258BB" w:rsidRDefault="003B5532" w:rsidP="00830183">
            <w:pPr>
              <w:jc w:val="center"/>
              <w:rPr>
                <w:sz w:val="18"/>
                <w:szCs w:val="18"/>
              </w:rPr>
            </w:pPr>
            <w:r w:rsidRPr="002258BB">
              <w:rPr>
                <w:sz w:val="18"/>
                <w:szCs w:val="18"/>
              </w:rPr>
              <w:t>нет</w:t>
            </w:r>
          </w:p>
        </w:tc>
        <w:tc>
          <w:tcPr>
            <w:tcW w:w="5495" w:type="dxa"/>
            <w:vAlign w:val="center"/>
          </w:tcPr>
          <w:p w:rsidR="003B5532" w:rsidRPr="002258BB" w:rsidRDefault="003B5532" w:rsidP="00830183">
            <w:pPr>
              <w:rPr>
                <w:sz w:val="18"/>
                <w:szCs w:val="18"/>
              </w:rPr>
            </w:pPr>
            <w:r w:rsidRPr="002258BB">
              <w:rPr>
                <w:sz w:val="18"/>
                <w:szCs w:val="18"/>
              </w:rPr>
              <w:t>Подпрограмма 2:</w:t>
            </w:r>
          </w:p>
          <w:p w:rsidR="003B5532" w:rsidRPr="002258BB" w:rsidRDefault="003B5532" w:rsidP="00830183">
            <w:pPr>
              <w:rPr>
                <w:sz w:val="18"/>
                <w:szCs w:val="18"/>
              </w:rPr>
            </w:pPr>
            <w:r w:rsidRPr="002258BB">
              <w:rPr>
                <w:sz w:val="18"/>
                <w:szCs w:val="18"/>
              </w:rPr>
              <w:t>«Организация ремонта муниципального жилищного фонда» на 2014 – 2018 годы</w:t>
            </w:r>
          </w:p>
        </w:tc>
      </w:tr>
      <w:tr w:rsidR="003B5532" w:rsidRPr="002258BB" w:rsidTr="00830183">
        <w:trPr>
          <w:trHeight w:val="1457"/>
        </w:trPr>
        <w:tc>
          <w:tcPr>
            <w:tcW w:w="540" w:type="dxa"/>
            <w:vMerge w:val="restart"/>
            <w:vAlign w:val="center"/>
          </w:tcPr>
          <w:p w:rsidR="003B5532" w:rsidRPr="002258BB" w:rsidRDefault="003B5532" w:rsidP="00830183">
            <w:pPr>
              <w:jc w:val="center"/>
              <w:rPr>
                <w:sz w:val="18"/>
                <w:szCs w:val="18"/>
              </w:rPr>
            </w:pPr>
            <w:r w:rsidRPr="002258BB">
              <w:rPr>
                <w:sz w:val="18"/>
                <w:szCs w:val="18"/>
              </w:rPr>
              <w:lastRenderedPageBreak/>
              <w:t>4.</w:t>
            </w:r>
          </w:p>
        </w:tc>
        <w:tc>
          <w:tcPr>
            <w:tcW w:w="3112" w:type="dxa"/>
            <w:vMerge w:val="restart"/>
            <w:vAlign w:val="center"/>
          </w:tcPr>
          <w:p w:rsidR="003B5532" w:rsidRPr="002258BB" w:rsidRDefault="003B5532" w:rsidP="00830183">
            <w:pPr>
              <w:rPr>
                <w:color w:val="000000"/>
                <w:sz w:val="18"/>
                <w:szCs w:val="18"/>
              </w:rPr>
            </w:pPr>
            <w:r w:rsidRPr="002258BB">
              <w:rPr>
                <w:color w:val="000000"/>
                <w:sz w:val="18"/>
                <w:szCs w:val="18"/>
              </w:rPr>
              <w:t xml:space="preserve">. </w:t>
            </w:r>
          </w:p>
          <w:p w:rsidR="003B5532" w:rsidRPr="002258BB" w:rsidRDefault="003B5532" w:rsidP="00830183">
            <w:pPr>
              <w:rPr>
                <w:color w:val="000000"/>
                <w:sz w:val="18"/>
                <w:szCs w:val="18"/>
              </w:rPr>
            </w:pPr>
          </w:p>
          <w:p w:rsidR="003B5532" w:rsidRPr="002258BB" w:rsidRDefault="003B5532" w:rsidP="00830183">
            <w:pPr>
              <w:rPr>
                <w:color w:val="000000"/>
                <w:sz w:val="18"/>
                <w:szCs w:val="18"/>
              </w:rPr>
            </w:pPr>
            <w:r w:rsidRPr="002258BB">
              <w:rPr>
                <w:sz w:val="18"/>
                <w:szCs w:val="18"/>
              </w:rPr>
              <w:t xml:space="preserve">«Создание условий для организации досуга и обеспечение жителей Каратузского сельсовета  услугами культурно-досуговых учреждений» </w:t>
            </w:r>
            <w:r w:rsidRPr="002258BB">
              <w:rPr>
                <w:bCs/>
                <w:sz w:val="18"/>
                <w:szCs w:val="18"/>
              </w:rPr>
              <w:t>на 2014-2018 годы</w:t>
            </w:r>
          </w:p>
        </w:tc>
        <w:tc>
          <w:tcPr>
            <w:tcW w:w="1718" w:type="dxa"/>
            <w:vMerge w:val="restart"/>
            <w:vAlign w:val="center"/>
          </w:tcPr>
          <w:p w:rsidR="003B5532" w:rsidRPr="002258BB" w:rsidRDefault="003B5532" w:rsidP="00830183">
            <w:pPr>
              <w:jc w:val="center"/>
              <w:rPr>
                <w:color w:val="000000"/>
                <w:sz w:val="18"/>
                <w:szCs w:val="18"/>
              </w:rPr>
            </w:pPr>
            <w:r w:rsidRPr="002258BB">
              <w:rPr>
                <w:color w:val="000000"/>
                <w:sz w:val="18"/>
                <w:szCs w:val="18"/>
              </w:rPr>
              <w:t>08</w:t>
            </w:r>
          </w:p>
        </w:tc>
        <w:tc>
          <w:tcPr>
            <w:tcW w:w="1968" w:type="dxa"/>
            <w:vAlign w:val="center"/>
          </w:tcPr>
          <w:p w:rsidR="003B5532" w:rsidRPr="002258BB" w:rsidRDefault="003B5532" w:rsidP="00830183">
            <w:pPr>
              <w:jc w:val="center"/>
              <w:rPr>
                <w:color w:val="000000"/>
                <w:sz w:val="18"/>
                <w:szCs w:val="18"/>
              </w:rPr>
            </w:pPr>
            <w:r w:rsidRPr="002258BB">
              <w:rPr>
                <w:color w:val="000000"/>
                <w:sz w:val="18"/>
                <w:szCs w:val="18"/>
              </w:rPr>
              <w:t>администрация Каратузского сельсовета</w:t>
            </w:r>
          </w:p>
        </w:tc>
        <w:tc>
          <w:tcPr>
            <w:tcW w:w="1876" w:type="dxa"/>
            <w:vAlign w:val="center"/>
          </w:tcPr>
          <w:p w:rsidR="003B5532" w:rsidRPr="002258BB" w:rsidRDefault="003B5532" w:rsidP="00830183">
            <w:pPr>
              <w:jc w:val="center"/>
              <w:rPr>
                <w:sz w:val="18"/>
                <w:szCs w:val="18"/>
              </w:rPr>
            </w:pPr>
            <w:r w:rsidRPr="002258BB">
              <w:rPr>
                <w:sz w:val="18"/>
                <w:szCs w:val="18"/>
              </w:rPr>
              <w:t>нет</w:t>
            </w:r>
          </w:p>
        </w:tc>
        <w:tc>
          <w:tcPr>
            <w:tcW w:w="5495" w:type="dxa"/>
            <w:vAlign w:val="center"/>
          </w:tcPr>
          <w:p w:rsidR="003B5532" w:rsidRPr="002258BB" w:rsidRDefault="003B5532" w:rsidP="00830183">
            <w:pPr>
              <w:rPr>
                <w:sz w:val="18"/>
                <w:szCs w:val="18"/>
              </w:rPr>
            </w:pPr>
            <w:r w:rsidRPr="002258BB">
              <w:rPr>
                <w:sz w:val="18"/>
                <w:szCs w:val="18"/>
              </w:rPr>
              <w:t xml:space="preserve">Подпрограмма 1: </w:t>
            </w:r>
          </w:p>
          <w:p w:rsidR="003B5532" w:rsidRPr="002258BB" w:rsidRDefault="003B5532" w:rsidP="00830183">
            <w:pPr>
              <w:rPr>
                <w:sz w:val="18"/>
                <w:szCs w:val="18"/>
              </w:rPr>
            </w:pPr>
            <w:r w:rsidRPr="002258BB">
              <w:rPr>
                <w:sz w:val="18"/>
                <w:szCs w:val="18"/>
              </w:rPr>
              <w:t xml:space="preserve"> «Организация библиотечного обслуживания населения, комплектование и сохранность библиотечных фондов Каратузского сельсовета» на 2014-2018 годы</w:t>
            </w:r>
          </w:p>
        </w:tc>
      </w:tr>
      <w:tr w:rsidR="003B5532" w:rsidRPr="002258BB" w:rsidTr="00830183">
        <w:tc>
          <w:tcPr>
            <w:tcW w:w="540" w:type="dxa"/>
            <w:vMerge/>
            <w:vAlign w:val="center"/>
          </w:tcPr>
          <w:p w:rsidR="003B5532" w:rsidRPr="002258BB" w:rsidRDefault="003B5532" w:rsidP="00830183">
            <w:pPr>
              <w:jc w:val="center"/>
              <w:rPr>
                <w:sz w:val="18"/>
                <w:szCs w:val="18"/>
              </w:rPr>
            </w:pPr>
          </w:p>
        </w:tc>
        <w:tc>
          <w:tcPr>
            <w:tcW w:w="3112" w:type="dxa"/>
            <w:vMerge/>
            <w:vAlign w:val="center"/>
          </w:tcPr>
          <w:p w:rsidR="003B5532" w:rsidRPr="002258BB" w:rsidRDefault="003B5532" w:rsidP="00830183">
            <w:pPr>
              <w:rPr>
                <w:sz w:val="18"/>
                <w:szCs w:val="18"/>
              </w:rPr>
            </w:pPr>
          </w:p>
        </w:tc>
        <w:tc>
          <w:tcPr>
            <w:tcW w:w="1718" w:type="dxa"/>
            <w:vMerge/>
            <w:vAlign w:val="center"/>
          </w:tcPr>
          <w:p w:rsidR="003B5532" w:rsidRPr="002258BB" w:rsidRDefault="003B5532" w:rsidP="00830183">
            <w:pPr>
              <w:jc w:val="center"/>
              <w:rPr>
                <w:color w:val="000000"/>
                <w:sz w:val="18"/>
                <w:szCs w:val="18"/>
              </w:rPr>
            </w:pPr>
          </w:p>
        </w:tc>
        <w:tc>
          <w:tcPr>
            <w:tcW w:w="1968" w:type="dxa"/>
            <w:vAlign w:val="center"/>
          </w:tcPr>
          <w:p w:rsidR="003B5532" w:rsidRPr="002258BB" w:rsidRDefault="003B5532" w:rsidP="00830183">
            <w:pPr>
              <w:jc w:val="center"/>
              <w:rPr>
                <w:sz w:val="18"/>
                <w:szCs w:val="18"/>
              </w:rPr>
            </w:pPr>
            <w:r w:rsidRPr="002258BB">
              <w:rPr>
                <w:color w:val="000000"/>
                <w:sz w:val="18"/>
                <w:szCs w:val="18"/>
              </w:rPr>
              <w:t>администрация Каратузского сельсовета</w:t>
            </w:r>
          </w:p>
        </w:tc>
        <w:tc>
          <w:tcPr>
            <w:tcW w:w="1876" w:type="dxa"/>
            <w:vAlign w:val="center"/>
          </w:tcPr>
          <w:p w:rsidR="003B5532" w:rsidRPr="002258BB" w:rsidRDefault="003B5532" w:rsidP="00830183">
            <w:pPr>
              <w:jc w:val="center"/>
              <w:rPr>
                <w:sz w:val="18"/>
                <w:szCs w:val="18"/>
              </w:rPr>
            </w:pPr>
            <w:r w:rsidRPr="002258BB">
              <w:rPr>
                <w:sz w:val="18"/>
                <w:szCs w:val="18"/>
              </w:rPr>
              <w:t>нет</w:t>
            </w:r>
          </w:p>
        </w:tc>
        <w:tc>
          <w:tcPr>
            <w:tcW w:w="5495" w:type="dxa"/>
            <w:vAlign w:val="center"/>
          </w:tcPr>
          <w:p w:rsidR="003B5532" w:rsidRPr="002258BB" w:rsidRDefault="003B5532" w:rsidP="00830183">
            <w:pPr>
              <w:rPr>
                <w:sz w:val="18"/>
                <w:szCs w:val="18"/>
              </w:rPr>
            </w:pPr>
            <w:r w:rsidRPr="002258BB">
              <w:rPr>
                <w:sz w:val="18"/>
                <w:szCs w:val="18"/>
              </w:rPr>
              <w:t>Подпрограмма 2:</w:t>
            </w:r>
          </w:p>
          <w:p w:rsidR="003B5532" w:rsidRPr="002258BB" w:rsidRDefault="003B5532" w:rsidP="00830183">
            <w:pPr>
              <w:rPr>
                <w:sz w:val="18"/>
                <w:szCs w:val="18"/>
              </w:rPr>
            </w:pPr>
            <w:r w:rsidRPr="002258BB">
              <w:rPr>
                <w:sz w:val="18"/>
                <w:szCs w:val="18"/>
              </w:rPr>
              <w:t>«Создание условий для поддержки и развития культурного потенциала  на  территории    «</w:t>
            </w:r>
            <w:proofErr w:type="spellStart"/>
            <w:r w:rsidRPr="002258BB">
              <w:rPr>
                <w:sz w:val="18"/>
                <w:szCs w:val="18"/>
              </w:rPr>
              <w:t>Каратузский</w:t>
            </w:r>
            <w:proofErr w:type="spellEnd"/>
            <w:r w:rsidRPr="002258BB">
              <w:rPr>
                <w:sz w:val="18"/>
                <w:szCs w:val="18"/>
              </w:rPr>
              <w:t xml:space="preserve"> сельсовет » на 2014-2018 годы</w:t>
            </w:r>
          </w:p>
        </w:tc>
      </w:tr>
      <w:tr w:rsidR="003B5532" w:rsidRPr="002258BB" w:rsidTr="00830183">
        <w:tc>
          <w:tcPr>
            <w:tcW w:w="540" w:type="dxa"/>
            <w:tcBorders>
              <w:bottom w:val="nil"/>
            </w:tcBorders>
            <w:vAlign w:val="center"/>
          </w:tcPr>
          <w:p w:rsidR="003B5532" w:rsidRPr="002258BB" w:rsidRDefault="003B5532" w:rsidP="00830183">
            <w:pPr>
              <w:jc w:val="center"/>
              <w:rPr>
                <w:sz w:val="18"/>
                <w:szCs w:val="18"/>
              </w:rPr>
            </w:pPr>
          </w:p>
        </w:tc>
        <w:tc>
          <w:tcPr>
            <w:tcW w:w="3112" w:type="dxa"/>
            <w:tcBorders>
              <w:bottom w:val="nil"/>
            </w:tcBorders>
            <w:vAlign w:val="center"/>
          </w:tcPr>
          <w:p w:rsidR="003B5532" w:rsidRPr="002258BB" w:rsidRDefault="003B5532" w:rsidP="00830183">
            <w:pPr>
              <w:jc w:val="center"/>
              <w:rPr>
                <w:sz w:val="18"/>
                <w:szCs w:val="18"/>
              </w:rPr>
            </w:pPr>
          </w:p>
        </w:tc>
        <w:tc>
          <w:tcPr>
            <w:tcW w:w="1718" w:type="dxa"/>
            <w:tcBorders>
              <w:bottom w:val="nil"/>
            </w:tcBorders>
          </w:tcPr>
          <w:p w:rsidR="003B5532" w:rsidRPr="002258BB" w:rsidRDefault="003B5532" w:rsidP="00830183">
            <w:pPr>
              <w:jc w:val="center"/>
              <w:rPr>
                <w:sz w:val="18"/>
                <w:szCs w:val="18"/>
              </w:rPr>
            </w:pPr>
          </w:p>
        </w:tc>
        <w:tc>
          <w:tcPr>
            <w:tcW w:w="1968" w:type="dxa"/>
            <w:tcBorders>
              <w:bottom w:val="nil"/>
            </w:tcBorders>
            <w:vAlign w:val="center"/>
          </w:tcPr>
          <w:p w:rsidR="003B5532" w:rsidRPr="002258BB" w:rsidRDefault="003B5532" w:rsidP="00830183">
            <w:pPr>
              <w:jc w:val="center"/>
              <w:rPr>
                <w:sz w:val="18"/>
                <w:szCs w:val="18"/>
              </w:rPr>
            </w:pPr>
          </w:p>
        </w:tc>
        <w:tc>
          <w:tcPr>
            <w:tcW w:w="1876" w:type="dxa"/>
            <w:tcBorders>
              <w:bottom w:val="nil"/>
            </w:tcBorders>
            <w:vAlign w:val="center"/>
          </w:tcPr>
          <w:p w:rsidR="003B5532" w:rsidRPr="002258BB" w:rsidRDefault="003B5532" w:rsidP="00830183">
            <w:pPr>
              <w:jc w:val="center"/>
              <w:rPr>
                <w:sz w:val="18"/>
                <w:szCs w:val="18"/>
              </w:rPr>
            </w:pPr>
          </w:p>
        </w:tc>
        <w:tc>
          <w:tcPr>
            <w:tcW w:w="5495" w:type="dxa"/>
            <w:tcBorders>
              <w:bottom w:val="nil"/>
            </w:tcBorders>
            <w:vAlign w:val="center"/>
          </w:tcPr>
          <w:p w:rsidR="003B5532" w:rsidRPr="002258BB" w:rsidRDefault="003B5532" w:rsidP="00830183">
            <w:pPr>
              <w:jc w:val="center"/>
              <w:rPr>
                <w:sz w:val="18"/>
                <w:szCs w:val="18"/>
              </w:rPr>
            </w:pPr>
          </w:p>
        </w:tc>
      </w:tr>
    </w:tbl>
    <w:p w:rsidR="003B5532" w:rsidRPr="002258BB" w:rsidRDefault="003B5532" w:rsidP="003B5532">
      <w:pPr>
        <w:ind w:firstLine="720"/>
        <w:rPr>
          <w:sz w:val="18"/>
          <w:szCs w:val="18"/>
        </w:rPr>
      </w:pPr>
      <w:r w:rsidRPr="002258BB">
        <w:rPr>
          <w:sz w:val="18"/>
          <w:szCs w:val="18"/>
        </w:rPr>
        <w:t>(</w:t>
      </w:r>
      <w:r w:rsidRPr="002258BB">
        <w:rPr>
          <w:sz w:val="18"/>
          <w:szCs w:val="18"/>
        </w:rPr>
        <w:sym w:font="Symbol" w:char="F02A"/>
      </w:r>
      <w:r w:rsidRPr="002258BB">
        <w:rPr>
          <w:sz w:val="18"/>
          <w:szCs w:val="18"/>
        </w:rPr>
        <w:t>) - состав соисполнителей муниципальной программы может быть уточнён в рамках подготовки проекта муниципальной программы</w:t>
      </w:r>
    </w:p>
    <w:p w:rsidR="003B5532" w:rsidRPr="002258BB" w:rsidRDefault="003B5532" w:rsidP="003B5532">
      <w:pPr>
        <w:ind w:firstLine="708"/>
        <w:rPr>
          <w:sz w:val="18"/>
          <w:szCs w:val="18"/>
        </w:rPr>
      </w:pPr>
      <w:r w:rsidRPr="002258BB">
        <w:rPr>
          <w:sz w:val="18"/>
          <w:szCs w:val="18"/>
        </w:rPr>
        <w:t>(</w:t>
      </w:r>
      <w:r w:rsidRPr="002258BB">
        <w:rPr>
          <w:sz w:val="18"/>
          <w:szCs w:val="18"/>
        </w:rPr>
        <w:sym w:font="Symbol" w:char="F02A"/>
      </w:r>
      <w:r w:rsidRPr="002258BB">
        <w:rPr>
          <w:sz w:val="18"/>
          <w:szCs w:val="18"/>
        </w:rPr>
        <w:sym w:font="Symbol" w:char="F02A"/>
      </w:r>
      <w:r w:rsidRPr="002258BB">
        <w:rPr>
          <w:sz w:val="18"/>
          <w:szCs w:val="18"/>
        </w:rPr>
        <w:t>) – набор подпрограмм и отдельных мероприятий муниципальной программы могут быть дополнены в рамках подготовки проекта муниципальной программы</w:t>
      </w:r>
    </w:p>
    <w:p w:rsidR="003B5532" w:rsidRPr="002258BB" w:rsidRDefault="003B5532" w:rsidP="003B5532">
      <w:pPr>
        <w:rPr>
          <w:sz w:val="18"/>
          <w:szCs w:val="18"/>
        </w:rPr>
      </w:pPr>
    </w:p>
    <w:p w:rsidR="003B5532" w:rsidRPr="002258BB" w:rsidRDefault="003B5532" w:rsidP="003B5532">
      <w:pPr>
        <w:rPr>
          <w:sz w:val="18"/>
          <w:szCs w:val="18"/>
        </w:rPr>
      </w:pPr>
      <w:r w:rsidRPr="002258BB">
        <w:rPr>
          <w:sz w:val="18"/>
          <w:szCs w:val="18"/>
        </w:rPr>
        <w:t>Глава Каратузского сельсовета                                                                                                                               А.А. Саар</w:t>
      </w:r>
    </w:p>
    <w:p w:rsidR="003B5532" w:rsidRPr="002258BB" w:rsidRDefault="003B5532" w:rsidP="003B5532">
      <w:pPr>
        <w:rPr>
          <w:sz w:val="18"/>
          <w:szCs w:val="18"/>
        </w:rPr>
      </w:pPr>
    </w:p>
    <w:p w:rsidR="00016D0A" w:rsidRPr="00016D0A" w:rsidRDefault="00016D0A" w:rsidP="00016D0A">
      <w:pPr>
        <w:ind w:firstLine="708"/>
        <w:jc w:val="both"/>
        <w:rPr>
          <w:sz w:val="18"/>
          <w:szCs w:val="18"/>
        </w:rPr>
      </w:pPr>
      <w:r w:rsidRPr="00016D0A">
        <w:rPr>
          <w:sz w:val="18"/>
          <w:szCs w:val="18"/>
        </w:rPr>
        <w:t xml:space="preserve">Администрация Каратузского сельсовета уведомляет граждан  о возможном предоставлении земельного участка, из земель сельскохозяйственного назначения, расположенного по адресу: Россия, Красноярский край, </w:t>
      </w:r>
      <w:proofErr w:type="spellStart"/>
      <w:r w:rsidRPr="00016D0A">
        <w:rPr>
          <w:sz w:val="18"/>
          <w:szCs w:val="18"/>
        </w:rPr>
        <w:t>Каратузский</w:t>
      </w:r>
      <w:proofErr w:type="spellEnd"/>
      <w:r w:rsidRPr="00016D0A">
        <w:rPr>
          <w:sz w:val="18"/>
          <w:szCs w:val="18"/>
        </w:rPr>
        <w:t xml:space="preserve"> район, 1600 м западнее  с. Каратузское, с кадастровым номером 24:19:1701001:527, площадью 150786 кв. м, с разрешенным использованием – сельскохозяйственное использование, в аренду сроком на 20 (двадцать) лет.</w:t>
      </w:r>
    </w:p>
    <w:p w:rsidR="00016D0A" w:rsidRPr="00016D0A" w:rsidRDefault="00016D0A" w:rsidP="00016D0A">
      <w:pPr>
        <w:ind w:firstLine="708"/>
        <w:jc w:val="both"/>
        <w:rPr>
          <w:sz w:val="18"/>
          <w:szCs w:val="18"/>
        </w:rPr>
      </w:pPr>
    </w:p>
    <w:p w:rsidR="00016D0A" w:rsidRPr="00016D0A" w:rsidRDefault="00016D0A" w:rsidP="00016D0A">
      <w:pPr>
        <w:ind w:firstLine="708"/>
        <w:jc w:val="both"/>
        <w:rPr>
          <w:sz w:val="18"/>
          <w:szCs w:val="18"/>
        </w:rPr>
      </w:pPr>
      <w:r w:rsidRPr="00016D0A">
        <w:rPr>
          <w:sz w:val="18"/>
          <w:szCs w:val="18"/>
        </w:rPr>
        <w:t xml:space="preserve">Администрация Каратузского сельсовета уведомляет граждан  о возможном предоставлении земельного участка, из земель сельскохозяйственного назначения, расположенного по адресу: Россия, Красноярский край, </w:t>
      </w:r>
      <w:proofErr w:type="spellStart"/>
      <w:r w:rsidRPr="00016D0A">
        <w:rPr>
          <w:sz w:val="18"/>
          <w:szCs w:val="18"/>
        </w:rPr>
        <w:t>Каратузский</w:t>
      </w:r>
      <w:proofErr w:type="spellEnd"/>
      <w:r w:rsidRPr="00016D0A">
        <w:rPr>
          <w:sz w:val="18"/>
          <w:szCs w:val="18"/>
        </w:rPr>
        <w:t xml:space="preserve"> район, 3900 м западнее  с. Каратузское, с кадастровым номером 24:19:1701001:528, площадью 1107228 кв. м, с разрешенным использованием – сельскохозяйственное использование, в аренду сроком на 20 (двадцать) лет.</w:t>
      </w:r>
    </w:p>
    <w:p w:rsidR="00016D0A" w:rsidRPr="00016D0A" w:rsidRDefault="00016D0A" w:rsidP="00016D0A">
      <w:pPr>
        <w:ind w:firstLine="708"/>
        <w:jc w:val="both"/>
        <w:rPr>
          <w:sz w:val="18"/>
          <w:szCs w:val="18"/>
        </w:rPr>
      </w:pPr>
    </w:p>
    <w:p w:rsidR="00016D0A" w:rsidRPr="00016D0A" w:rsidRDefault="00016D0A" w:rsidP="00016D0A">
      <w:pPr>
        <w:ind w:firstLine="708"/>
        <w:jc w:val="both"/>
        <w:rPr>
          <w:sz w:val="18"/>
          <w:szCs w:val="18"/>
        </w:rPr>
      </w:pPr>
      <w:r w:rsidRPr="00016D0A">
        <w:rPr>
          <w:sz w:val="18"/>
          <w:szCs w:val="18"/>
        </w:rPr>
        <w:t xml:space="preserve">Администрация Каратузского сельсовета уведомляет граждан  о возможном предоставлении земельного участка, из земель сельскохозяйственного назначения, расположенного по адресу: Россия, Красноярский край, </w:t>
      </w:r>
      <w:proofErr w:type="spellStart"/>
      <w:r w:rsidRPr="00016D0A">
        <w:rPr>
          <w:sz w:val="18"/>
          <w:szCs w:val="18"/>
        </w:rPr>
        <w:t>Каратузский</w:t>
      </w:r>
      <w:proofErr w:type="spellEnd"/>
      <w:r w:rsidRPr="00016D0A">
        <w:rPr>
          <w:sz w:val="18"/>
          <w:szCs w:val="18"/>
        </w:rPr>
        <w:t xml:space="preserve"> район, 3200 м западнее  с. Каратузское, с кадастровым номером 24:19:1701001:529, площадью 461413 кв. м, с разрешенным использованием – сельскохозяйственное использование, в аренду сроком на 20 (двадцать) лет.</w:t>
      </w:r>
    </w:p>
    <w:p w:rsidR="00016D0A" w:rsidRPr="00016D0A" w:rsidRDefault="00016D0A" w:rsidP="00016D0A">
      <w:pPr>
        <w:ind w:firstLine="708"/>
        <w:jc w:val="both"/>
        <w:rPr>
          <w:sz w:val="18"/>
          <w:szCs w:val="18"/>
        </w:rPr>
      </w:pPr>
    </w:p>
    <w:p w:rsidR="00016D0A" w:rsidRDefault="00016D0A" w:rsidP="00016D0A">
      <w:pPr>
        <w:ind w:firstLine="708"/>
        <w:jc w:val="both"/>
        <w:rPr>
          <w:sz w:val="18"/>
          <w:szCs w:val="18"/>
        </w:rPr>
      </w:pPr>
      <w:r w:rsidRPr="00016D0A">
        <w:rPr>
          <w:sz w:val="18"/>
          <w:szCs w:val="18"/>
        </w:rPr>
        <w:t xml:space="preserve">Администрация Каратузского сельсовета уведомляет граждан  о возможном предоставлении земельного участка, из земель сельскохозяйственного назначения, расположенного по адресу: Россия, Красноярский край, </w:t>
      </w:r>
      <w:proofErr w:type="spellStart"/>
      <w:r w:rsidRPr="00016D0A">
        <w:rPr>
          <w:sz w:val="18"/>
          <w:szCs w:val="18"/>
        </w:rPr>
        <w:t>Каратузский</w:t>
      </w:r>
      <w:proofErr w:type="spellEnd"/>
      <w:r w:rsidRPr="00016D0A">
        <w:rPr>
          <w:sz w:val="18"/>
          <w:szCs w:val="18"/>
        </w:rPr>
        <w:t xml:space="preserve"> район, 3000 м западнее  с. Каратузское, с кадастровым номером 24:19:1701001:530, площадью 83424 кв. м, с разрешенным использованием – сельскохозяйственное использование, в аренду сроком на 20 (двадцать) лет.</w:t>
      </w:r>
    </w:p>
    <w:p w:rsidR="00334C0B" w:rsidRPr="00016D0A" w:rsidRDefault="00334C0B" w:rsidP="00016D0A">
      <w:pPr>
        <w:ind w:firstLine="708"/>
        <w:jc w:val="both"/>
        <w:rPr>
          <w:sz w:val="18"/>
          <w:szCs w:val="18"/>
        </w:rPr>
      </w:pPr>
    </w:p>
    <w:p w:rsidR="00334C0B" w:rsidRPr="00334C0B" w:rsidRDefault="00E6403C" w:rsidP="00334C0B">
      <w:pPr>
        <w:jc w:val="both"/>
        <w:rPr>
          <w:sz w:val="18"/>
          <w:szCs w:val="18"/>
        </w:rPr>
      </w:pPr>
      <w:r>
        <w:rPr>
          <w:sz w:val="18"/>
          <w:szCs w:val="18"/>
        </w:rPr>
        <w:t xml:space="preserve">           </w:t>
      </w:r>
      <w:r w:rsidR="00334C0B" w:rsidRPr="00334C0B">
        <w:rPr>
          <w:sz w:val="18"/>
          <w:szCs w:val="18"/>
        </w:rPr>
        <w:t xml:space="preserve">Администрация Каратузского сельсовета уведомляет граждан о возможном предоставлении земельного участка, с кадастровым номером 24:19:0101003:173, из земель населенных пунктов, разрешенное использование – для ведения личного подсобного хозяйства,  площадью  718  кв. м., расположенного по адресу: Россия, Красноярский край, </w:t>
      </w:r>
      <w:proofErr w:type="spellStart"/>
      <w:r w:rsidR="00334C0B" w:rsidRPr="00334C0B">
        <w:rPr>
          <w:sz w:val="18"/>
          <w:szCs w:val="18"/>
        </w:rPr>
        <w:t>Каратузский</w:t>
      </w:r>
      <w:proofErr w:type="spellEnd"/>
      <w:r w:rsidR="00334C0B" w:rsidRPr="00334C0B">
        <w:rPr>
          <w:sz w:val="18"/>
          <w:szCs w:val="18"/>
        </w:rPr>
        <w:t xml:space="preserve"> район, с. Каратузское, ул. Колхозная, 115-1, в аренду на  20  (двадцать) лет.</w:t>
      </w:r>
    </w:p>
    <w:p w:rsidR="00334C0B" w:rsidRPr="00334C0B" w:rsidRDefault="00334C0B" w:rsidP="00334C0B">
      <w:pPr>
        <w:jc w:val="both"/>
        <w:rPr>
          <w:sz w:val="18"/>
          <w:szCs w:val="18"/>
        </w:rPr>
      </w:pPr>
    </w:p>
    <w:p w:rsidR="00E6403C" w:rsidRPr="00E6403C" w:rsidRDefault="00E6403C" w:rsidP="00E6403C">
      <w:pPr>
        <w:jc w:val="both"/>
        <w:rPr>
          <w:sz w:val="18"/>
          <w:szCs w:val="18"/>
        </w:rPr>
      </w:pPr>
      <w:r w:rsidRPr="00E6403C">
        <w:rPr>
          <w:sz w:val="18"/>
          <w:szCs w:val="18"/>
        </w:rPr>
        <w:t xml:space="preserve">       Администрация Каратузского сельсовета уведомляет граждан о возможном предоставлении земельного участка, с кадастровым номером 24:19:0102006:794 из земель населенных пунктов, разрешенное использование – малоэтажная многоквартирная жилая застройка,   площадью 57 кв. м., расположенного по адресу: </w:t>
      </w:r>
      <w:proofErr w:type="gramStart"/>
      <w:r w:rsidRPr="00E6403C">
        <w:rPr>
          <w:sz w:val="18"/>
          <w:szCs w:val="18"/>
        </w:rPr>
        <w:t xml:space="preserve">Россия, Красноярский край, </w:t>
      </w:r>
      <w:proofErr w:type="spellStart"/>
      <w:r w:rsidRPr="00E6403C">
        <w:rPr>
          <w:sz w:val="18"/>
          <w:szCs w:val="18"/>
        </w:rPr>
        <w:t>Каратузский</w:t>
      </w:r>
      <w:proofErr w:type="spellEnd"/>
      <w:r w:rsidRPr="00E6403C">
        <w:rPr>
          <w:sz w:val="18"/>
          <w:szCs w:val="18"/>
        </w:rPr>
        <w:t xml:space="preserve"> район, с. Каратузское, ул. Пушкина, 35-12-1, в аренду на 10  (десять) лет.</w:t>
      </w:r>
      <w:proofErr w:type="gramEnd"/>
    </w:p>
    <w:p w:rsidR="00016D0A" w:rsidRPr="00334C0B" w:rsidRDefault="00016D0A" w:rsidP="00016D0A">
      <w:pPr>
        <w:ind w:firstLine="708"/>
        <w:jc w:val="both"/>
        <w:rPr>
          <w:sz w:val="18"/>
          <w:szCs w:val="18"/>
        </w:rPr>
      </w:pPr>
    </w:p>
    <w:p w:rsidR="00257E03" w:rsidRPr="002A5203" w:rsidRDefault="00E6403C" w:rsidP="00257E03">
      <w:pPr>
        <w:rPr>
          <w:sz w:val="18"/>
          <w:szCs w:val="18"/>
        </w:rPr>
      </w:pPr>
      <w:r>
        <w:rPr>
          <w:sz w:val="18"/>
          <w:szCs w:val="18"/>
        </w:rPr>
        <w:t>В</w:t>
      </w:r>
      <w:r w:rsidR="00257E03" w:rsidRPr="002A5203">
        <w:rPr>
          <w:sz w:val="18"/>
          <w:szCs w:val="18"/>
        </w:rPr>
        <w:t>ыпуск номера подготовила администрация Каратузского сельсовета.</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9463"/>
      </w:tblGrid>
      <w:tr w:rsidR="0033779F" w:rsidRPr="00E360CF" w:rsidTr="00251CAF">
        <w:trPr>
          <w:tblCellSpacing w:w="0" w:type="dxa"/>
        </w:trPr>
        <w:tc>
          <w:tcPr>
            <w:tcW w:w="9463" w:type="dxa"/>
            <w:shd w:val="clear" w:color="auto" w:fill="FFFFFF"/>
            <w:tcMar>
              <w:top w:w="0" w:type="dxa"/>
              <w:left w:w="108" w:type="dxa"/>
              <w:bottom w:w="0" w:type="dxa"/>
              <w:right w:w="108" w:type="dxa"/>
            </w:tcMar>
          </w:tcPr>
          <w:p w:rsidR="0033779F" w:rsidRPr="00E360CF" w:rsidRDefault="00257E03" w:rsidP="001F75B9">
            <w:pPr>
              <w:jc w:val="both"/>
            </w:pPr>
            <w:r w:rsidRPr="002A5203">
              <w:rPr>
                <w:sz w:val="18"/>
                <w:szCs w:val="18"/>
              </w:rPr>
              <w:t>Адрес: село Каратузское улица Ленина 30.</w:t>
            </w:r>
          </w:p>
        </w:tc>
      </w:tr>
      <w:tr w:rsidR="0033779F" w:rsidRPr="00E360CF" w:rsidTr="00251CAF">
        <w:trPr>
          <w:tblCellSpacing w:w="0" w:type="dxa"/>
        </w:trPr>
        <w:tc>
          <w:tcPr>
            <w:tcW w:w="9463" w:type="dxa"/>
            <w:shd w:val="clear" w:color="auto" w:fill="FFFFFF"/>
            <w:tcMar>
              <w:top w:w="0" w:type="dxa"/>
              <w:left w:w="108" w:type="dxa"/>
              <w:bottom w:w="0" w:type="dxa"/>
              <w:right w:w="108" w:type="dxa"/>
            </w:tcMar>
          </w:tcPr>
          <w:p w:rsidR="0033779F" w:rsidRPr="00E360CF" w:rsidRDefault="0033779F" w:rsidP="00251CAF">
            <w:pPr>
              <w:jc w:val="center"/>
            </w:pPr>
          </w:p>
        </w:tc>
      </w:tr>
    </w:tbl>
    <w:p w:rsidR="0033779F" w:rsidRPr="00E360CF" w:rsidRDefault="0033779F" w:rsidP="0033779F">
      <w:pPr>
        <w:rPr>
          <w:color w:val="333333"/>
        </w:rPr>
      </w:pPr>
      <w:r w:rsidRPr="00E360CF">
        <w:rPr>
          <w:color w:val="333333"/>
        </w:rPr>
        <w:t> </w:t>
      </w:r>
    </w:p>
    <w:p w:rsidR="00501D6B" w:rsidRDefault="00501D6B" w:rsidP="00501D6B">
      <w:pPr>
        <w:autoSpaceDE w:val="0"/>
        <w:autoSpaceDN w:val="0"/>
        <w:adjustRightInd w:val="0"/>
        <w:ind w:firstLine="540"/>
        <w:jc w:val="both"/>
        <w:rPr>
          <w:sz w:val="20"/>
          <w:szCs w:val="20"/>
        </w:rPr>
        <w:sectPr w:rsidR="00501D6B" w:rsidSect="00501D6B">
          <w:pgSz w:w="16838" w:h="11906" w:orient="landscape"/>
          <w:pgMar w:top="1701" w:right="1134" w:bottom="851" w:left="1134" w:header="709" w:footer="709" w:gutter="0"/>
          <w:cols w:space="708"/>
          <w:docGrid w:linePitch="360"/>
        </w:sectPr>
      </w:pPr>
    </w:p>
    <w:p w:rsidR="00501D6B" w:rsidRPr="0074597C" w:rsidRDefault="00501D6B" w:rsidP="00501D6B">
      <w:pPr>
        <w:autoSpaceDE w:val="0"/>
        <w:autoSpaceDN w:val="0"/>
        <w:adjustRightInd w:val="0"/>
        <w:ind w:firstLine="540"/>
        <w:jc w:val="both"/>
        <w:rPr>
          <w:sz w:val="20"/>
          <w:szCs w:val="20"/>
        </w:rPr>
      </w:pPr>
    </w:p>
    <w:p w:rsidR="00880EC1" w:rsidRPr="00053FF5" w:rsidRDefault="00880EC1" w:rsidP="00880EC1">
      <w:pPr>
        <w:rPr>
          <w:sz w:val="18"/>
          <w:szCs w:val="18"/>
        </w:rPr>
      </w:pPr>
    </w:p>
    <w:p w:rsidR="002A5203" w:rsidRPr="002A5203" w:rsidRDefault="002A5203" w:rsidP="00CD5D35">
      <w:pPr>
        <w:autoSpaceDE w:val="0"/>
        <w:ind w:right="-185" w:firstLine="567"/>
        <w:jc w:val="both"/>
        <w:rPr>
          <w:sz w:val="18"/>
          <w:szCs w:val="18"/>
        </w:rPr>
      </w:pPr>
    </w:p>
    <w:sectPr w:rsidR="002A5203" w:rsidRPr="002A52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2F2" w:rsidRDefault="002B12F2" w:rsidP="00F27E28">
      <w:r>
        <w:separator/>
      </w:r>
    </w:p>
  </w:endnote>
  <w:endnote w:type="continuationSeparator" w:id="0">
    <w:p w:rsidR="002B12F2" w:rsidRDefault="002B12F2" w:rsidP="00F2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ltica">
    <w:altName w:val="Times New Roman"/>
    <w:charset w:val="00"/>
    <w:family w:val="auto"/>
    <w:pitch w:val="variable"/>
    <w:sig w:usb0="00000207" w:usb1="00000000" w:usb2="00000000" w:usb3="00000000" w:csb0="00000017"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03">
    <w:charset w:val="CC"/>
    <w:family w:val="auto"/>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183" w:rsidRDefault="00830183">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183" w:rsidRDefault="00830183">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183" w:rsidRDefault="00830183">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2F2" w:rsidRDefault="002B12F2" w:rsidP="00F27E28">
      <w:r>
        <w:separator/>
      </w:r>
    </w:p>
  </w:footnote>
  <w:footnote w:type="continuationSeparator" w:id="0">
    <w:p w:rsidR="002B12F2" w:rsidRDefault="002B12F2" w:rsidP="00F27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183" w:rsidRDefault="00830183" w:rsidP="00CF2D0C">
    <w:pPr>
      <w:pStyle w:val="afb"/>
      <w:framePr w:wrap="around" w:vAnchor="text" w:hAnchor="margin" w:xAlign="center" w:y="1"/>
      <w:rPr>
        <w:rStyle w:val="afa"/>
        <w:rFonts w:eastAsiaTheme="majorEastAsia"/>
      </w:rPr>
    </w:pPr>
    <w:r>
      <w:rPr>
        <w:rStyle w:val="afa"/>
        <w:rFonts w:eastAsiaTheme="majorEastAsia"/>
      </w:rPr>
      <w:fldChar w:fldCharType="begin"/>
    </w:r>
    <w:r>
      <w:rPr>
        <w:rStyle w:val="afa"/>
        <w:rFonts w:eastAsiaTheme="majorEastAsia"/>
      </w:rPr>
      <w:instrText xml:space="preserve">PAGE  </w:instrText>
    </w:r>
    <w:r>
      <w:rPr>
        <w:rStyle w:val="afa"/>
        <w:rFonts w:eastAsiaTheme="majorEastAsia"/>
      </w:rPr>
      <w:fldChar w:fldCharType="end"/>
    </w:r>
  </w:p>
  <w:p w:rsidR="00830183" w:rsidRDefault="00830183">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183" w:rsidRDefault="00830183" w:rsidP="00CF2D0C">
    <w:pPr>
      <w:pStyle w:val="afb"/>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183" w:rsidRDefault="00830183">
    <w:pPr>
      <w:pStyle w:val="af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183" w:rsidRDefault="00830183" w:rsidP="00830183">
    <w:pPr>
      <w:pStyle w:val="afb"/>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830183" w:rsidRDefault="00830183">
    <w:pPr>
      <w:pStyle w:val="af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183" w:rsidRDefault="00830183" w:rsidP="00830183">
    <w:pPr>
      <w:pStyle w:val="afb"/>
      <w:framePr w:w="14971" w:h="541" w:hRule="exact" w:wrap="around" w:vAnchor="text" w:hAnchor="margin" w:xAlign="center" w:y="-14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DFD6561"/>
    <w:multiLevelType w:val="hybridMultilevel"/>
    <w:tmpl w:val="D39E016A"/>
    <w:lvl w:ilvl="0" w:tplc="A8D0B0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2C70002"/>
    <w:multiLevelType w:val="hybridMultilevel"/>
    <w:tmpl w:val="11820E0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E21DA5"/>
    <w:multiLevelType w:val="hybridMultilevel"/>
    <w:tmpl w:val="D2C6A1B2"/>
    <w:lvl w:ilvl="0" w:tplc="D03E5326">
      <w:start w:val="1"/>
      <w:numFmt w:val="decimal"/>
      <w:lvlText w:val="%1."/>
      <w:lvlJc w:val="left"/>
      <w:pPr>
        <w:tabs>
          <w:tab w:val="num" w:pos="720"/>
        </w:tabs>
        <w:ind w:left="720" w:hanging="360"/>
      </w:pPr>
      <w:rPr>
        <w:rFonts w:hint="default"/>
        <w:sz w:val="22"/>
        <w:szCs w:val="22"/>
      </w:rPr>
    </w:lvl>
    <w:lvl w:ilvl="1" w:tplc="E6C6F112">
      <w:numFmt w:val="none"/>
      <w:lvlText w:val=""/>
      <w:lvlJc w:val="left"/>
      <w:pPr>
        <w:tabs>
          <w:tab w:val="num" w:pos="360"/>
        </w:tabs>
      </w:pPr>
    </w:lvl>
    <w:lvl w:ilvl="2" w:tplc="E95E5A62">
      <w:numFmt w:val="none"/>
      <w:lvlText w:val=""/>
      <w:lvlJc w:val="left"/>
      <w:pPr>
        <w:tabs>
          <w:tab w:val="num" w:pos="360"/>
        </w:tabs>
      </w:pPr>
    </w:lvl>
    <w:lvl w:ilvl="3" w:tplc="C428AD38">
      <w:numFmt w:val="none"/>
      <w:lvlText w:val=""/>
      <w:lvlJc w:val="left"/>
      <w:pPr>
        <w:tabs>
          <w:tab w:val="num" w:pos="360"/>
        </w:tabs>
      </w:pPr>
    </w:lvl>
    <w:lvl w:ilvl="4" w:tplc="F2869D96">
      <w:numFmt w:val="none"/>
      <w:lvlText w:val=""/>
      <w:lvlJc w:val="left"/>
      <w:pPr>
        <w:tabs>
          <w:tab w:val="num" w:pos="360"/>
        </w:tabs>
      </w:pPr>
    </w:lvl>
    <w:lvl w:ilvl="5" w:tplc="2A02FCF8">
      <w:numFmt w:val="none"/>
      <w:lvlText w:val=""/>
      <w:lvlJc w:val="left"/>
      <w:pPr>
        <w:tabs>
          <w:tab w:val="num" w:pos="360"/>
        </w:tabs>
      </w:pPr>
    </w:lvl>
    <w:lvl w:ilvl="6" w:tplc="392A5D06">
      <w:numFmt w:val="none"/>
      <w:lvlText w:val=""/>
      <w:lvlJc w:val="left"/>
      <w:pPr>
        <w:tabs>
          <w:tab w:val="num" w:pos="360"/>
        </w:tabs>
      </w:pPr>
    </w:lvl>
    <w:lvl w:ilvl="7" w:tplc="310A92AC">
      <w:numFmt w:val="none"/>
      <w:lvlText w:val=""/>
      <w:lvlJc w:val="left"/>
      <w:pPr>
        <w:tabs>
          <w:tab w:val="num" w:pos="360"/>
        </w:tabs>
      </w:pPr>
    </w:lvl>
    <w:lvl w:ilvl="8" w:tplc="5F04800E">
      <w:numFmt w:val="none"/>
      <w:lvlText w:val=""/>
      <w:lvlJc w:val="left"/>
      <w:pPr>
        <w:tabs>
          <w:tab w:val="num" w:pos="360"/>
        </w:tabs>
      </w:pPr>
    </w:lvl>
  </w:abstractNum>
  <w:abstractNum w:abstractNumId="4">
    <w:nsid w:val="1A567A87"/>
    <w:multiLevelType w:val="multilevel"/>
    <w:tmpl w:val="42EA9156"/>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5">
    <w:nsid w:val="1B292FAE"/>
    <w:multiLevelType w:val="hybridMultilevel"/>
    <w:tmpl w:val="E68E63AA"/>
    <w:lvl w:ilvl="0" w:tplc="7D6658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8383823"/>
    <w:multiLevelType w:val="hybridMultilevel"/>
    <w:tmpl w:val="BE30C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F97F3D"/>
    <w:multiLevelType w:val="hybridMultilevel"/>
    <w:tmpl w:val="4E185948"/>
    <w:lvl w:ilvl="0" w:tplc="7D6658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C67F3C"/>
    <w:multiLevelType w:val="hybridMultilevel"/>
    <w:tmpl w:val="CACEBD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5D3F8E"/>
    <w:multiLevelType w:val="multilevel"/>
    <w:tmpl w:val="E6B67DCE"/>
    <w:lvl w:ilvl="0">
      <w:start w:val="2"/>
      <w:numFmt w:val="decimal"/>
      <w:lvlText w:val="%1."/>
      <w:lvlJc w:val="left"/>
      <w:pPr>
        <w:tabs>
          <w:tab w:val="num" w:pos="360"/>
        </w:tabs>
        <w:ind w:left="360" w:hanging="360"/>
      </w:pPr>
      <w:rPr>
        <w:rFonts w:eastAsia="Times New Roman" w:cs="Times New Roman" w:hint="default"/>
        <w:color w:val="auto"/>
      </w:rPr>
    </w:lvl>
    <w:lvl w:ilvl="1">
      <w:start w:val="8"/>
      <w:numFmt w:val="decimal"/>
      <w:lvlText w:val="%1.%2."/>
      <w:lvlJc w:val="left"/>
      <w:pPr>
        <w:tabs>
          <w:tab w:val="num" w:pos="720"/>
        </w:tabs>
        <w:ind w:left="720" w:hanging="360"/>
      </w:pPr>
      <w:rPr>
        <w:rFonts w:eastAsia="Times New Roman" w:cs="Times New Roman" w:hint="default"/>
        <w:color w:val="auto"/>
      </w:rPr>
    </w:lvl>
    <w:lvl w:ilvl="2">
      <w:start w:val="1"/>
      <w:numFmt w:val="decimal"/>
      <w:lvlText w:val="%1.%2.%3."/>
      <w:lvlJc w:val="left"/>
      <w:pPr>
        <w:tabs>
          <w:tab w:val="num" w:pos="1440"/>
        </w:tabs>
        <w:ind w:left="1440" w:hanging="720"/>
      </w:pPr>
      <w:rPr>
        <w:rFonts w:eastAsia="Times New Roman" w:cs="Times New Roman" w:hint="default"/>
        <w:color w:val="auto"/>
      </w:rPr>
    </w:lvl>
    <w:lvl w:ilvl="3">
      <w:start w:val="1"/>
      <w:numFmt w:val="decimal"/>
      <w:lvlText w:val="%1.%2.%3.%4."/>
      <w:lvlJc w:val="left"/>
      <w:pPr>
        <w:tabs>
          <w:tab w:val="num" w:pos="1800"/>
        </w:tabs>
        <w:ind w:left="1800" w:hanging="720"/>
      </w:pPr>
      <w:rPr>
        <w:rFonts w:eastAsia="Times New Roman" w:cs="Times New Roman" w:hint="default"/>
        <w:color w:val="auto"/>
      </w:rPr>
    </w:lvl>
    <w:lvl w:ilvl="4">
      <w:start w:val="1"/>
      <w:numFmt w:val="decimal"/>
      <w:lvlText w:val="%1.%2.%3.%4.%5."/>
      <w:lvlJc w:val="left"/>
      <w:pPr>
        <w:tabs>
          <w:tab w:val="num" w:pos="2520"/>
        </w:tabs>
        <w:ind w:left="2520" w:hanging="1080"/>
      </w:pPr>
      <w:rPr>
        <w:rFonts w:eastAsia="Times New Roman" w:cs="Times New Roman" w:hint="default"/>
        <w:color w:val="auto"/>
      </w:rPr>
    </w:lvl>
    <w:lvl w:ilvl="5">
      <w:start w:val="1"/>
      <w:numFmt w:val="decimal"/>
      <w:lvlText w:val="%1.%2.%3.%4.%5.%6."/>
      <w:lvlJc w:val="left"/>
      <w:pPr>
        <w:tabs>
          <w:tab w:val="num" w:pos="2880"/>
        </w:tabs>
        <w:ind w:left="2880" w:hanging="1080"/>
      </w:pPr>
      <w:rPr>
        <w:rFonts w:eastAsia="Times New Roman" w:cs="Times New Roman" w:hint="default"/>
        <w:color w:val="auto"/>
      </w:rPr>
    </w:lvl>
    <w:lvl w:ilvl="6">
      <w:start w:val="1"/>
      <w:numFmt w:val="decimal"/>
      <w:lvlText w:val="%1.%2.%3.%4.%5.%6.%7."/>
      <w:lvlJc w:val="left"/>
      <w:pPr>
        <w:tabs>
          <w:tab w:val="num" w:pos="3600"/>
        </w:tabs>
        <w:ind w:left="3600" w:hanging="1440"/>
      </w:pPr>
      <w:rPr>
        <w:rFonts w:eastAsia="Times New Roman" w:cs="Times New Roman" w:hint="default"/>
        <w:color w:val="auto"/>
      </w:rPr>
    </w:lvl>
    <w:lvl w:ilvl="7">
      <w:start w:val="1"/>
      <w:numFmt w:val="decimal"/>
      <w:lvlText w:val="%1.%2.%3.%4.%5.%6.%7.%8."/>
      <w:lvlJc w:val="left"/>
      <w:pPr>
        <w:tabs>
          <w:tab w:val="num" w:pos="3960"/>
        </w:tabs>
        <w:ind w:left="3960" w:hanging="1440"/>
      </w:pPr>
      <w:rPr>
        <w:rFonts w:eastAsia="Times New Roman" w:cs="Times New Roman" w:hint="default"/>
        <w:color w:val="auto"/>
      </w:rPr>
    </w:lvl>
    <w:lvl w:ilvl="8">
      <w:start w:val="1"/>
      <w:numFmt w:val="decimal"/>
      <w:lvlText w:val="%1.%2.%3.%4.%5.%6.%7.%8.%9."/>
      <w:lvlJc w:val="left"/>
      <w:pPr>
        <w:tabs>
          <w:tab w:val="num" w:pos="4680"/>
        </w:tabs>
        <w:ind w:left="4680" w:hanging="1800"/>
      </w:pPr>
      <w:rPr>
        <w:rFonts w:eastAsia="Times New Roman" w:cs="Times New Roman" w:hint="default"/>
        <w:color w:val="auto"/>
      </w:rPr>
    </w:lvl>
  </w:abstractNum>
  <w:abstractNum w:abstractNumId="10">
    <w:nsid w:val="350E21DC"/>
    <w:multiLevelType w:val="hybridMultilevel"/>
    <w:tmpl w:val="7C6CBD1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5807F2B"/>
    <w:multiLevelType w:val="hybridMultilevel"/>
    <w:tmpl w:val="E9A609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B222BB4"/>
    <w:multiLevelType w:val="hybridMultilevel"/>
    <w:tmpl w:val="EC4E25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ED742F6"/>
    <w:multiLevelType w:val="hybridMultilevel"/>
    <w:tmpl w:val="2FB815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DD7A3C"/>
    <w:multiLevelType w:val="hybridMultilevel"/>
    <w:tmpl w:val="0B10D342"/>
    <w:lvl w:ilvl="0" w:tplc="9308274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0DF38FC"/>
    <w:multiLevelType w:val="hybridMultilevel"/>
    <w:tmpl w:val="A4DE7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5B2124"/>
    <w:multiLevelType w:val="hybridMultilevel"/>
    <w:tmpl w:val="2C144378"/>
    <w:lvl w:ilvl="0" w:tplc="7D6658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5C11702"/>
    <w:multiLevelType w:val="hybridMultilevel"/>
    <w:tmpl w:val="DA6C0B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9AA28DA"/>
    <w:multiLevelType w:val="hybridMultilevel"/>
    <w:tmpl w:val="6F28D9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A21E03"/>
    <w:multiLevelType w:val="multilevel"/>
    <w:tmpl w:val="0E38E6BE"/>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630E63D2"/>
    <w:multiLevelType w:val="hybridMultilevel"/>
    <w:tmpl w:val="4B52F744"/>
    <w:lvl w:ilvl="0" w:tplc="E6AE2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6226E1D"/>
    <w:multiLevelType w:val="hybridMultilevel"/>
    <w:tmpl w:val="63007ECC"/>
    <w:lvl w:ilvl="0" w:tplc="FE2A4C90">
      <w:start w:val="1"/>
      <w:numFmt w:val="decimal"/>
      <w:lvlText w:val="%1."/>
      <w:lvlJc w:val="left"/>
      <w:pPr>
        <w:tabs>
          <w:tab w:val="num" w:pos="2940"/>
        </w:tabs>
        <w:ind w:left="2940" w:hanging="360"/>
      </w:pPr>
      <w:rPr>
        <w:rFonts w:hint="default"/>
      </w:rPr>
    </w:lvl>
    <w:lvl w:ilvl="1" w:tplc="94B464CC">
      <w:numFmt w:val="none"/>
      <w:lvlText w:val=""/>
      <w:lvlJc w:val="left"/>
      <w:pPr>
        <w:tabs>
          <w:tab w:val="num" w:pos="360"/>
        </w:tabs>
      </w:pPr>
    </w:lvl>
    <w:lvl w:ilvl="2" w:tplc="45C401D2">
      <w:numFmt w:val="none"/>
      <w:lvlText w:val=""/>
      <w:lvlJc w:val="left"/>
      <w:pPr>
        <w:tabs>
          <w:tab w:val="num" w:pos="360"/>
        </w:tabs>
      </w:pPr>
    </w:lvl>
    <w:lvl w:ilvl="3" w:tplc="43C8A538">
      <w:numFmt w:val="none"/>
      <w:lvlText w:val=""/>
      <w:lvlJc w:val="left"/>
      <w:pPr>
        <w:tabs>
          <w:tab w:val="num" w:pos="360"/>
        </w:tabs>
      </w:pPr>
    </w:lvl>
    <w:lvl w:ilvl="4" w:tplc="E544F240">
      <w:numFmt w:val="none"/>
      <w:lvlText w:val=""/>
      <w:lvlJc w:val="left"/>
      <w:pPr>
        <w:tabs>
          <w:tab w:val="num" w:pos="360"/>
        </w:tabs>
      </w:pPr>
    </w:lvl>
    <w:lvl w:ilvl="5" w:tplc="20A83E4A">
      <w:numFmt w:val="none"/>
      <w:lvlText w:val=""/>
      <w:lvlJc w:val="left"/>
      <w:pPr>
        <w:tabs>
          <w:tab w:val="num" w:pos="360"/>
        </w:tabs>
      </w:pPr>
    </w:lvl>
    <w:lvl w:ilvl="6" w:tplc="26B8BCBC">
      <w:numFmt w:val="none"/>
      <w:lvlText w:val=""/>
      <w:lvlJc w:val="left"/>
      <w:pPr>
        <w:tabs>
          <w:tab w:val="num" w:pos="360"/>
        </w:tabs>
      </w:pPr>
    </w:lvl>
    <w:lvl w:ilvl="7" w:tplc="082605F4">
      <w:numFmt w:val="none"/>
      <w:lvlText w:val=""/>
      <w:lvlJc w:val="left"/>
      <w:pPr>
        <w:tabs>
          <w:tab w:val="num" w:pos="360"/>
        </w:tabs>
      </w:pPr>
    </w:lvl>
    <w:lvl w:ilvl="8" w:tplc="C0FE8C90">
      <w:numFmt w:val="none"/>
      <w:lvlText w:val=""/>
      <w:lvlJc w:val="left"/>
      <w:pPr>
        <w:tabs>
          <w:tab w:val="num" w:pos="360"/>
        </w:tabs>
      </w:pPr>
    </w:lvl>
  </w:abstractNum>
  <w:abstractNum w:abstractNumId="22">
    <w:nsid w:val="680C5428"/>
    <w:multiLevelType w:val="hybridMultilevel"/>
    <w:tmpl w:val="870AF142"/>
    <w:lvl w:ilvl="0" w:tplc="7FCE6B30">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23">
    <w:nsid w:val="6EB140A9"/>
    <w:multiLevelType w:val="hybridMultilevel"/>
    <w:tmpl w:val="F926E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3B0766"/>
    <w:multiLevelType w:val="multilevel"/>
    <w:tmpl w:val="57221668"/>
    <w:lvl w:ilvl="0">
      <w:start w:val="2"/>
      <w:numFmt w:val="decimal"/>
      <w:lvlText w:val="%1"/>
      <w:lvlJc w:val="left"/>
      <w:pPr>
        <w:ind w:left="360" w:hanging="360"/>
      </w:pPr>
      <w:rPr>
        <w:rFonts w:cs="Times New Roman" w:hint="default"/>
      </w:rPr>
    </w:lvl>
    <w:lvl w:ilvl="1">
      <w:start w:val="9"/>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nsid w:val="77D61CE4"/>
    <w:multiLevelType w:val="hybridMultilevel"/>
    <w:tmpl w:val="3E247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6"/>
  </w:num>
  <w:num w:numId="3">
    <w:abstractNumId w:val="1"/>
  </w:num>
  <w:num w:numId="4">
    <w:abstractNumId w:val="14"/>
  </w:num>
  <w:num w:numId="5">
    <w:abstractNumId w:val="22"/>
  </w:num>
  <w:num w:numId="6">
    <w:abstractNumId w:val="15"/>
  </w:num>
  <w:num w:numId="7">
    <w:abstractNumId w:val="7"/>
  </w:num>
  <w:num w:numId="8">
    <w:abstractNumId w:val="16"/>
  </w:num>
  <w:num w:numId="9">
    <w:abstractNumId w:val="5"/>
  </w:num>
  <w:num w:numId="10">
    <w:abstractNumId w:val="23"/>
  </w:num>
  <w:num w:numId="11">
    <w:abstractNumId w:val="20"/>
  </w:num>
  <w:num w:numId="12">
    <w:abstractNumId w:val="11"/>
  </w:num>
  <w:num w:numId="13">
    <w:abstractNumId w:val="9"/>
  </w:num>
  <w:num w:numId="14">
    <w:abstractNumId w:val="24"/>
  </w:num>
  <w:num w:numId="15">
    <w:abstractNumId w:val="17"/>
  </w:num>
  <w:num w:numId="16">
    <w:abstractNumId w:val="4"/>
  </w:num>
  <w:num w:numId="17">
    <w:abstractNumId w:val="19"/>
  </w:num>
  <w:num w:numId="18">
    <w:abstractNumId w:val="12"/>
  </w:num>
  <w:num w:numId="19">
    <w:abstractNumId w:val="3"/>
  </w:num>
  <w:num w:numId="20">
    <w:abstractNumId w:val="18"/>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8"/>
  </w:num>
  <w:num w:numId="24">
    <w:abstractNumId w:val="10"/>
  </w:num>
  <w:num w:numId="25">
    <w:abstractNumId w:val="13"/>
  </w:num>
  <w:num w:numId="26">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6D"/>
    <w:rsid w:val="00003E89"/>
    <w:rsid w:val="000067E1"/>
    <w:rsid w:val="00015AA7"/>
    <w:rsid w:val="00016D0A"/>
    <w:rsid w:val="00035BD8"/>
    <w:rsid w:val="00042EB4"/>
    <w:rsid w:val="00053FF5"/>
    <w:rsid w:val="00077FFB"/>
    <w:rsid w:val="000825BD"/>
    <w:rsid w:val="0009013E"/>
    <w:rsid w:val="00097BB7"/>
    <w:rsid w:val="000A2765"/>
    <w:rsid w:val="000B631F"/>
    <w:rsid w:val="000B727F"/>
    <w:rsid w:val="000D3FE3"/>
    <w:rsid w:val="000E757F"/>
    <w:rsid w:val="000F30CB"/>
    <w:rsid w:val="00106C6D"/>
    <w:rsid w:val="00114575"/>
    <w:rsid w:val="0011572A"/>
    <w:rsid w:val="00127454"/>
    <w:rsid w:val="00140ADC"/>
    <w:rsid w:val="00143AFD"/>
    <w:rsid w:val="00145683"/>
    <w:rsid w:val="00145915"/>
    <w:rsid w:val="00173984"/>
    <w:rsid w:val="001A01E6"/>
    <w:rsid w:val="001A079D"/>
    <w:rsid w:val="001A4E3F"/>
    <w:rsid w:val="001A6D93"/>
    <w:rsid w:val="001B3BF7"/>
    <w:rsid w:val="001B6EE6"/>
    <w:rsid w:val="001C3424"/>
    <w:rsid w:val="001C45A9"/>
    <w:rsid w:val="001C7703"/>
    <w:rsid w:val="001D2174"/>
    <w:rsid w:val="001F4852"/>
    <w:rsid w:val="001F6C44"/>
    <w:rsid w:val="001F75B9"/>
    <w:rsid w:val="00200595"/>
    <w:rsid w:val="00207607"/>
    <w:rsid w:val="00207B8F"/>
    <w:rsid w:val="00210807"/>
    <w:rsid w:val="002123D1"/>
    <w:rsid w:val="002258BB"/>
    <w:rsid w:val="002302B2"/>
    <w:rsid w:val="00235DA0"/>
    <w:rsid w:val="00251CAF"/>
    <w:rsid w:val="00254B8F"/>
    <w:rsid w:val="0025618E"/>
    <w:rsid w:val="002570F1"/>
    <w:rsid w:val="00257E03"/>
    <w:rsid w:val="00260F24"/>
    <w:rsid w:val="0026421D"/>
    <w:rsid w:val="0027015F"/>
    <w:rsid w:val="00273D61"/>
    <w:rsid w:val="002A1CA2"/>
    <w:rsid w:val="002A5203"/>
    <w:rsid w:val="002B1109"/>
    <w:rsid w:val="002B12F2"/>
    <w:rsid w:val="002C0096"/>
    <w:rsid w:val="002C0E6D"/>
    <w:rsid w:val="002D5793"/>
    <w:rsid w:val="002E48C9"/>
    <w:rsid w:val="002F10BD"/>
    <w:rsid w:val="002F1113"/>
    <w:rsid w:val="002F34CF"/>
    <w:rsid w:val="00304EA5"/>
    <w:rsid w:val="003055C6"/>
    <w:rsid w:val="00317771"/>
    <w:rsid w:val="00322B75"/>
    <w:rsid w:val="00331B87"/>
    <w:rsid w:val="00334C0B"/>
    <w:rsid w:val="0033779F"/>
    <w:rsid w:val="003377E1"/>
    <w:rsid w:val="003415DB"/>
    <w:rsid w:val="0034248F"/>
    <w:rsid w:val="00343E7C"/>
    <w:rsid w:val="00362FDF"/>
    <w:rsid w:val="003630F4"/>
    <w:rsid w:val="00370C3B"/>
    <w:rsid w:val="00375847"/>
    <w:rsid w:val="00381EE8"/>
    <w:rsid w:val="00391B4F"/>
    <w:rsid w:val="003A04EE"/>
    <w:rsid w:val="003A3D8F"/>
    <w:rsid w:val="003B538B"/>
    <w:rsid w:val="003B5532"/>
    <w:rsid w:val="003B68F8"/>
    <w:rsid w:val="003C6F3B"/>
    <w:rsid w:val="003C710C"/>
    <w:rsid w:val="003D4818"/>
    <w:rsid w:val="003E09C3"/>
    <w:rsid w:val="003F5084"/>
    <w:rsid w:val="003F5CA7"/>
    <w:rsid w:val="00407318"/>
    <w:rsid w:val="00414068"/>
    <w:rsid w:val="00417C27"/>
    <w:rsid w:val="00432D5D"/>
    <w:rsid w:val="00443CF4"/>
    <w:rsid w:val="00451579"/>
    <w:rsid w:val="0045372C"/>
    <w:rsid w:val="00460E0A"/>
    <w:rsid w:val="00466020"/>
    <w:rsid w:val="004663DA"/>
    <w:rsid w:val="00471585"/>
    <w:rsid w:val="004715AE"/>
    <w:rsid w:val="00471B66"/>
    <w:rsid w:val="00472D14"/>
    <w:rsid w:val="004814C5"/>
    <w:rsid w:val="00493BB2"/>
    <w:rsid w:val="00494F78"/>
    <w:rsid w:val="00495024"/>
    <w:rsid w:val="004957D7"/>
    <w:rsid w:val="004B0F44"/>
    <w:rsid w:val="004B3FAB"/>
    <w:rsid w:val="004B60E3"/>
    <w:rsid w:val="004B69B4"/>
    <w:rsid w:val="004C4C7B"/>
    <w:rsid w:val="004D14C0"/>
    <w:rsid w:val="004E4447"/>
    <w:rsid w:val="004E4EAF"/>
    <w:rsid w:val="00501D6B"/>
    <w:rsid w:val="00502760"/>
    <w:rsid w:val="005055EB"/>
    <w:rsid w:val="00510C25"/>
    <w:rsid w:val="00527219"/>
    <w:rsid w:val="005278C1"/>
    <w:rsid w:val="00532B66"/>
    <w:rsid w:val="00534B25"/>
    <w:rsid w:val="00547FEC"/>
    <w:rsid w:val="00551451"/>
    <w:rsid w:val="005528A3"/>
    <w:rsid w:val="005555EC"/>
    <w:rsid w:val="005655B8"/>
    <w:rsid w:val="0057415E"/>
    <w:rsid w:val="005A6C0E"/>
    <w:rsid w:val="005B139B"/>
    <w:rsid w:val="005B776E"/>
    <w:rsid w:val="005C0A8E"/>
    <w:rsid w:val="005D19A4"/>
    <w:rsid w:val="005D46C8"/>
    <w:rsid w:val="005F571E"/>
    <w:rsid w:val="00600294"/>
    <w:rsid w:val="00604DC1"/>
    <w:rsid w:val="0062533D"/>
    <w:rsid w:val="00627A13"/>
    <w:rsid w:val="006335CC"/>
    <w:rsid w:val="00643F34"/>
    <w:rsid w:val="00647B3A"/>
    <w:rsid w:val="0066424E"/>
    <w:rsid w:val="00666A16"/>
    <w:rsid w:val="0067382E"/>
    <w:rsid w:val="00674CA4"/>
    <w:rsid w:val="006835B4"/>
    <w:rsid w:val="00692F86"/>
    <w:rsid w:val="00694CD5"/>
    <w:rsid w:val="006A0F98"/>
    <w:rsid w:val="006B6322"/>
    <w:rsid w:val="006C6076"/>
    <w:rsid w:val="006D09EA"/>
    <w:rsid w:val="006D1071"/>
    <w:rsid w:val="006D7EAD"/>
    <w:rsid w:val="006F0402"/>
    <w:rsid w:val="006F6C41"/>
    <w:rsid w:val="006F6DE2"/>
    <w:rsid w:val="00706948"/>
    <w:rsid w:val="00707F2B"/>
    <w:rsid w:val="00725EED"/>
    <w:rsid w:val="00727A9D"/>
    <w:rsid w:val="00735D29"/>
    <w:rsid w:val="00745069"/>
    <w:rsid w:val="007464CE"/>
    <w:rsid w:val="00755DDB"/>
    <w:rsid w:val="00770E96"/>
    <w:rsid w:val="00774D96"/>
    <w:rsid w:val="0077745B"/>
    <w:rsid w:val="00791CE6"/>
    <w:rsid w:val="00791DBF"/>
    <w:rsid w:val="007947D2"/>
    <w:rsid w:val="007973C0"/>
    <w:rsid w:val="007A2920"/>
    <w:rsid w:val="007A4474"/>
    <w:rsid w:val="007C36C2"/>
    <w:rsid w:val="007C3BD5"/>
    <w:rsid w:val="007C5A49"/>
    <w:rsid w:val="007C5CF8"/>
    <w:rsid w:val="007D578D"/>
    <w:rsid w:val="007D7DB6"/>
    <w:rsid w:val="007E163E"/>
    <w:rsid w:val="007E1DE6"/>
    <w:rsid w:val="007E7637"/>
    <w:rsid w:val="00817A88"/>
    <w:rsid w:val="0082016F"/>
    <w:rsid w:val="00830183"/>
    <w:rsid w:val="008334B0"/>
    <w:rsid w:val="0083424F"/>
    <w:rsid w:val="00835D4E"/>
    <w:rsid w:val="00836C2C"/>
    <w:rsid w:val="0084426C"/>
    <w:rsid w:val="0085194C"/>
    <w:rsid w:val="00852166"/>
    <w:rsid w:val="00853610"/>
    <w:rsid w:val="00856896"/>
    <w:rsid w:val="008703FC"/>
    <w:rsid w:val="00874745"/>
    <w:rsid w:val="00880EC1"/>
    <w:rsid w:val="0088207A"/>
    <w:rsid w:val="008834E9"/>
    <w:rsid w:val="0089243E"/>
    <w:rsid w:val="008947CE"/>
    <w:rsid w:val="00897EB1"/>
    <w:rsid w:val="008A14B1"/>
    <w:rsid w:val="008A3088"/>
    <w:rsid w:val="008A3534"/>
    <w:rsid w:val="008B78C2"/>
    <w:rsid w:val="008E6A14"/>
    <w:rsid w:val="008F79FA"/>
    <w:rsid w:val="0090727F"/>
    <w:rsid w:val="00916BCA"/>
    <w:rsid w:val="0092111B"/>
    <w:rsid w:val="00934967"/>
    <w:rsid w:val="0094285E"/>
    <w:rsid w:val="00942C18"/>
    <w:rsid w:val="0094758A"/>
    <w:rsid w:val="00950715"/>
    <w:rsid w:val="009508FF"/>
    <w:rsid w:val="00955CF3"/>
    <w:rsid w:val="00965694"/>
    <w:rsid w:val="00972842"/>
    <w:rsid w:val="00983A5A"/>
    <w:rsid w:val="00995F32"/>
    <w:rsid w:val="009A43D2"/>
    <w:rsid w:val="009B2DC7"/>
    <w:rsid w:val="009B5C08"/>
    <w:rsid w:val="009C5264"/>
    <w:rsid w:val="009E0705"/>
    <w:rsid w:val="009E1D02"/>
    <w:rsid w:val="009F02D4"/>
    <w:rsid w:val="00A06F8F"/>
    <w:rsid w:val="00A0765C"/>
    <w:rsid w:val="00A11DD2"/>
    <w:rsid w:val="00A1212C"/>
    <w:rsid w:val="00A1338E"/>
    <w:rsid w:val="00A13C08"/>
    <w:rsid w:val="00A242DE"/>
    <w:rsid w:val="00A36600"/>
    <w:rsid w:val="00A45410"/>
    <w:rsid w:val="00A468BC"/>
    <w:rsid w:val="00A816FA"/>
    <w:rsid w:val="00A83117"/>
    <w:rsid w:val="00A84704"/>
    <w:rsid w:val="00A91EF1"/>
    <w:rsid w:val="00A930D6"/>
    <w:rsid w:val="00AA06A8"/>
    <w:rsid w:val="00AA133A"/>
    <w:rsid w:val="00AA350C"/>
    <w:rsid w:val="00AB03E4"/>
    <w:rsid w:val="00AC6D18"/>
    <w:rsid w:val="00AD1A6D"/>
    <w:rsid w:val="00AE2F51"/>
    <w:rsid w:val="00AE6E9F"/>
    <w:rsid w:val="00B01503"/>
    <w:rsid w:val="00B26AA8"/>
    <w:rsid w:val="00B36FDA"/>
    <w:rsid w:val="00B462CC"/>
    <w:rsid w:val="00B47520"/>
    <w:rsid w:val="00B502EA"/>
    <w:rsid w:val="00B6450B"/>
    <w:rsid w:val="00B7772E"/>
    <w:rsid w:val="00B865CA"/>
    <w:rsid w:val="00B96CD9"/>
    <w:rsid w:val="00BA0D51"/>
    <w:rsid w:val="00BA7BDF"/>
    <w:rsid w:val="00BB43C6"/>
    <w:rsid w:val="00BD1CA1"/>
    <w:rsid w:val="00BD70EE"/>
    <w:rsid w:val="00BD71C1"/>
    <w:rsid w:val="00BE51F8"/>
    <w:rsid w:val="00BF0ED6"/>
    <w:rsid w:val="00BF2DC5"/>
    <w:rsid w:val="00C04D03"/>
    <w:rsid w:val="00C061CD"/>
    <w:rsid w:val="00C10DEE"/>
    <w:rsid w:val="00C2480B"/>
    <w:rsid w:val="00C40304"/>
    <w:rsid w:val="00C5379B"/>
    <w:rsid w:val="00C54A81"/>
    <w:rsid w:val="00C60028"/>
    <w:rsid w:val="00C61BBD"/>
    <w:rsid w:val="00C94CCB"/>
    <w:rsid w:val="00CA193C"/>
    <w:rsid w:val="00CA49C0"/>
    <w:rsid w:val="00CA56EE"/>
    <w:rsid w:val="00CA6ACC"/>
    <w:rsid w:val="00CB4F67"/>
    <w:rsid w:val="00CC67F3"/>
    <w:rsid w:val="00CD5D35"/>
    <w:rsid w:val="00CE43C6"/>
    <w:rsid w:val="00CE7527"/>
    <w:rsid w:val="00CF2D0C"/>
    <w:rsid w:val="00D119DB"/>
    <w:rsid w:val="00D20A9A"/>
    <w:rsid w:val="00D245FF"/>
    <w:rsid w:val="00D263B0"/>
    <w:rsid w:val="00D30CED"/>
    <w:rsid w:val="00D4514D"/>
    <w:rsid w:val="00D478A0"/>
    <w:rsid w:val="00D561A4"/>
    <w:rsid w:val="00D6038B"/>
    <w:rsid w:val="00D67F6D"/>
    <w:rsid w:val="00D73AA4"/>
    <w:rsid w:val="00DB1FEC"/>
    <w:rsid w:val="00DB7DE7"/>
    <w:rsid w:val="00DC2AAF"/>
    <w:rsid w:val="00DC689B"/>
    <w:rsid w:val="00DD0ED1"/>
    <w:rsid w:val="00DF0807"/>
    <w:rsid w:val="00DF758D"/>
    <w:rsid w:val="00E0064B"/>
    <w:rsid w:val="00E176EB"/>
    <w:rsid w:val="00E30F6C"/>
    <w:rsid w:val="00E53057"/>
    <w:rsid w:val="00E610D0"/>
    <w:rsid w:val="00E63893"/>
    <w:rsid w:val="00E6403C"/>
    <w:rsid w:val="00E73BA0"/>
    <w:rsid w:val="00E837AB"/>
    <w:rsid w:val="00E861F1"/>
    <w:rsid w:val="00ED4FB9"/>
    <w:rsid w:val="00ED7E44"/>
    <w:rsid w:val="00F07DC1"/>
    <w:rsid w:val="00F10D17"/>
    <w:rsid w:val="00F17C5C"/>
    <w:rsid w:val="00F2069C"/>
    <w:rsid w:val="00F27E28"/>
    <w:rsid w:val="00F35E38"/>
    <w:rsid w:val="00F428BB"/>
    <w:rsid w:val="00F4516A"/>
    <w:rsid w:val="00F56419"/>
    <w:rsid w:val="00F564F8"/>
    <w:rsid w:val="00F66F7A"/>
    <w:rsid w:val="00F71E8A"/>
    <w:rsid w:val="00F75AFB"/>
    <w:rsid w:val="00F9263D"/>
    <w:rsid w:val="00FB2032"/>
    <w:rsid w:val="00FB2968"/>
    <w:rsid w:val="00FC3B19"/>
    <w:rsid w:val="00FD1489"/>
    <w:rsid w:val="00FF1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nhideWhenUsed="0" w:qFormat="1"/>
    <w:lsdException w:name="HTML Preformatted" w:uiPriority="0"/>
    <w:lsdException w:name="HTML Typewriter"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8E6A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D2174"/>
    <w:pPr>
      <w:keepNext/>
      <w:jc w:val="center"/>
      <w:outlineLvl w:val="0"/>
    </w:pPr>
    <w:rPr>
      <w:rFonts w:ascii="Baltica" w:hAnsi="Baltica"/>
      <w:b/>
      <w:sz w:val="40"/>
      <w:szCs w:val="20"/>
    </w:rPr>
  </w:style>
  <w:style w:type="paragraph" w:styleId="2">
    <w:name w:val="heading 2"/>
    <w:basedOn w:val="a"/>
    <w:next w:val="a"/>
    <w:link w:val="20"/>
    <w:uiPriority w:val="99"/>
    <w:unhideWhenUsed/>
    <w:qFormat/>
    <w:rsid w:val="008A35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8A353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BA7BDF"/>
    <w:pPr>
      <w:keepNext/>
      <w:ind w:right="-1"/>
      <w:jc w:val="both"/>
      <w:outlineLvl w:val="3"/>
    </w:pPr>
    <w:rPr>
      <w:color w:val="0000FF"/>
      <w:sz w:val="28"/>
      <w:szCs w:val="20"/>
    </w:rPr>
  </w:style>
  <w:style w:type="paragraph" w:styleId="5">
    <w:name w:val="heading 5"/>
    <w:basedOn w:val="a"/>
    <w:next w:val="a"/>
    <w:link w:val="50"/>
    <w:uiPriority w:val="99"/>
    <w:unhideWhenUsed/>
    <w:qFormat/>
    <w:rsid w:val="00BA7BD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7C36C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BA7BD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rsid w:val="00852166"/>
    <w:pPr>
      <w:spacing w:before="240" w:after="60"/>
      <w:outlineLvl w:val="7"/>
    </w:pPr>
    <w:rPr>
      <w:rFonts w:ascii="Calibri" w:hAnsi="Calibri"/>
      <w:i/>
      <w:iCs/>
      <w:lang w:eastAsia="en-US"/>
    </w:rPr>
  </w:style>
  <w:style w:type="paragraph" w:styleId="9">
    <w:name w:val="heading 9"/>
    <w:basedOn w:val="a"/>
    <w:next w:val="a"/>
    <w:link w:val="90"/>
    <w:uiPriority w:val="99"/>
    <w:qFormat/>
    <w:rsid w:val="00852166"/>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2174"/>
    <w:rPr>
      <w:rFonts w:ascii="Baltica" w:eastAsia="Times New Roman" w:hAnsi="Baltica" w:cs="Times New Roman"/>
      <w:b/>
      <w:sz w:val="40"/>
      <w:szCs w:val="20"/>
      <w:lang w:eastAsia="ru-RU"/>
    </w:rPr>
  </w:style>
  <w:style w:type="character" w:customStyle="1" w:styleId="20">
    <w:name w:val="Заголовок 2 Знак"/>
    <w:basedOn w:val="a0"/>
    <w:link w:val="2"/>
    <w:uiPriority w:val="99"/>
    <w:rsid w:val="008A353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8A353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9"/>
    <w:rsid w:val="00BA7BDF"/>
    <w:rPr>
      <w:rFonts w:ascii="Times New Roman" w:eastAsia="Times New Roman" w:hAnsi="Times New Roman" w:cs="Times New Roman"/>
      <w:color w:val="0000FF"/>
      <w:sz w:val="28"/>
      <w:szCs w:val="20"/>
      <w:lang w:eastAsia="ru-RU"/>
    </w:rPr>
  </w:style>
  <w:style w:type="character" w:customStyle="1" w:styleId="50">
    <w:name w:val="Заголовок 5 Знак"/>
    <w:basedOn w:val="a0"/>
    <w:link w:val="5"/>
    <w:uiPriority w:val="99"/>
    <w:rsid w:val="00BA7BDF"/>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9"/>
    <w:rsid w:val="007C36C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9"/>
    <w:rsid w:val="00BA7BDF"/>
    <w:rPr>
      <w:rFonts w:asciiTheme="majorHAnsi" w:eastAsiaTheme="majorEastAsia" w:hAnsiTheme="majorHAnsi" w:cstheme="majorBidi"/>
      <w:i/>
      <w:iCs/>
      <w:color w:val="404040" w:themeColor="text1" w:themeTint="BF"/>
      <w:sz w:val="24"/>
      <w:szCs w:val="24"/>
      <w:lang w:eastAsia="ru-RU"/>
    </w:rPr>
  </w:style>
  <w:style w:type="paragraph" w:customStyle="1" w:styleId="ConsPlusNormal">
    <w:name w:val="ConsPlusNormal"/>
    <w:link w:val="ConsPlusNormal0"/>
    <w:rsid w:val="00C94C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uiPriority w:val="99"/>
    <w:rsid w:val="00C94CCB"/>
    <w:pPr>
      <w:ind w:firstLine="426"/>
    </w:pPr>
  </w:style>
  <w:style w:type="character" w:customStyle="1" w:styleId="a4">
    <w:name w:val="Основной текст с отступом Знак"/>
    <w:basedOn w:val="a0"/>
    <w:link w:val="a3"/>
    <w:uiPriority w:val="99"/>
    <w:rsid w:val="00C94CCB"/>
    <w:rPr>
      <w:rFonts w:ascii="Times New Roman" w:eastAsia="Times New Roman" w:hAnsi="Times New Roman" w:cs="Times New Roman"/>
      <w:sz w:val="24"/>
      <w:szCs w:val="24"/>
      <w:lang w:eastAsia="ru-RU"/>
    </w:rPr>
  </w:style>
  <w:style w:type="paragraph" w:customStyle="1" w:styleId="Standard">
    <w:name w:val="Standard"/>
    <w:uiPriority w:val="99"/>
    <w:rsid w:val="00C94CCB"/>
    <w:pPr>
      <w:suppressAutoHyphens/>
      <w:autoSpaceDN w:val="0"/>
      <w:textAlignment w:val="baseline"/>
    </w:pPr>
    <w:rPr>
      <w:rFonts w:ascii="Calibri" w:eastAsia="Calibri" w:hAnsi="Calibri" w:cs="Calibri"/>
      <w:kern w:val="3"/>
    </w:rPr>
  </w:style>
  <w:style w:type="paragraph" w:styleId="a5">
    <w:name w:val="Balloon Text"/>
    <w:basedOn w:val="a"/>
    <w:link w:val="a6"/>
    <w:uiPriority w:val="99"/>
    <w:semiHidden/>
    <w:unhideWhenUsed/>
    <w:rsid w:val="00A1338E"/>
    <w:rPr>
      <w:rFonts w:ascii="Tahoma" w:hAnsi="Tahoma" w:cs="Tahoma"/>
      <w:sz w:val="16"/>
      <w:szCs w:val="16"/>
    </w:rPr>
  </w:style>
  <w:style w:type="character" w:customStyle="1" w:styleId="a6">
    <w:name w:val="Текст выноски Знак"/>
    <w:basedOn w:val="a0"/>
    <w:link w:val="a5"/>
    <w:uiPriority w:val="99"/>
    <w:semiHidden/>
    <w:rsid w:val="00A1338E"/>
    <w:rPr>
      <w:rFonts w:ascii="Tahoma" w:eastAsia="Times New Roman" w:hAnsi="Tahoma" w:cs="Tahoma"/>
      <w:sz w:val="16"/>
      <w:szCs w:val="16"/>
      <w:lang w:eastAsia="ru-RU"/>
    </w:rPr>
  </w:style>
  <w:style w:type="character" w:styleId="a7">
    <w:name w:val="Strong"/>
    <w:uiPriority w:val="99"/>
    <w:qFormat/>
    <w:rsid w:val="00727A9D"/>
    <w:rPr>
      <w:b/>
      <w:bCs/>
    </w:rPr>
  </w:style>
  <w:style w:type="paragraph" w:customStyle="1" w:styleId="a8">
    <w:name w:val="Нормальный (таблица)"/>
    <w:basedOn w:val="a"/>
    <w:next w:val="a"/>
    <w:uiPriority w:val="99"/>
    <w:rsid w:val="00727A9D"/>
    <w:pPr>
      <w:jc w:val="both"/>
    </w:pPr>
    <w:rPr>
      <w:rFonts w:ascii="Calibri" w:hAnsi="Calibri" w:cs="Arial"/>
    </w:rPr>
  </w:style>
  <w:style w:type="paragraph" w:customStyle="1" w:styleId="a9">
    <w:name w:val="Основной Текст"/>
    <w:basedOn w:val="a"/>
    <w:uiPriority w:val="99"/>
    <w:rsid w:val="00727A9D"/>
    <w:pPr>
      <w:autoSpaceDE w:val="0"/>
      <w:autoSpaceDN w:val="0"/>
      <w:spacing w:before="120"/>
      <w:ind w:firstLine="709"/>
      <w:jc w:val="both"/>
    </w:pPr>
    <w:rPr>
      <w:sz w:val="28"/>
      <w:szCs w:val="28"/>
    </w:rPr>
  </w:style>
  <w:style w:type="paragraph" w:customStyle="1" w:styleId="consplusnormal1">
    <w:name w:val="consplusnormal"/>
    <w:basedOn w:val="a"/>
    <w:rsid w:val="00727A9D"/>
    <w:pPr>
      <w:spacing w:before="100" w:beforeAutospacing="1" w:after="100" w:afterAutospacing="1"/>
    </w:pPr>
  </w:style>
  <w:style w:type="paragraph" w:customStyle="1" w:styleId="ConsPlusCell">
    <w:name w:val="ConsPlusCell"/>
    <w:uiPriority w:val="99"/>
    <w:rsid w:val="009B5C08"/>
    <w:pPr>
      <w:widowControl w:val="0"/>
      <w:suppressAutoHyphens/>
      <w:spacing w:after="0" w:line="100" w:lineRule="atLeast"/>
    </w:pPr>
    <w:rPr>
      <w:rFonts w:ascii="Calibri" w:eastAsia="SimSun" w:hAnsi="Calibri" w:cs="font203"/>
      <w:kern w:val="1"/>
      <w:lang w:eastAsia="ar-SA"/>
    </w:rPr>
  </w:style>
  <w:style w:type="paragraph" w:customStyle="1" w:styleId="aa">
    <w:name w:val="Знак Знак Знак Знак"/>
    <w:basedOn w:val="a"/>
    <w:rsid w:val="00534B25"/>
    <w:pPr>
      <w:spacing w:after="160" w:line="240" w:lineRule="exact"/>
    </w:pPr>
    <w:rPr>
      <w:rFonts w:ascii="Verdana" w:hAnsi="Verdana"/>
      <w:lang w:val="en-US" w:eastAsia="en-US"/>
    </w:rPr>
  </w:style>
  <w:style w:type="paragraph" w:styleId="ab">
    <w:name w:val="List Paragraph"/>
    <w:basedOn w:val="a"/>
    <w:uiPriority w:val="34"/>
    <w:qFormat/>
    <w:rsid w:val="00502760"/>
    <w:pPr>
      <w:ind w:left="720"/>
      <w:contextualSpacing/>
    </w:pPr>
  </w:style>
  <w:style w:type="paragraph" w:styleId="ac">
    <w:name w:val="Normal (Web)"/>
    <w:basedOn w:val="a"/>
    <w:uiPriority w:val="99"/>
    <w:unhideWhenUsed/>
    <w:rsid w:val="001D2174"/>
    <w:pPr>
      <w:spacing w:before="100" w:beforeAutospacing="1" w:after="100" w:afterAutospacing="1"/>
    </w:pPr>
  </w:style>
  <w:style w:type="paragraph" w:customStyle="1" w:styleId="ConsPlusTitle">
    <w:name w:val="ConsPlusTitle"/>
    <w:uiPriority w:val="99"/>
    <w:rsid w:val="002570F1"/>
    <w:pPr>
      <w:autoSpaceDE w:val="0"/>
      <w:autoSpaceDN w:val="0"/>
      <w:adjustRightInd w:val="0"/>
      <w:spacing w:after="0" w:line="240" w:lineRule="auto"/>
    </w:pPr>
    <w:rPr>
      <w:rFonts w:ascii="Arial" w:eastAsia="Times New Roman" w:hAnsi="Arial" w:cs="Arial"/>
      <w:b/>
      <w:bCs/>
      <w:sz w:val="20"/>
      <w:szCs w:val="20"/>
      <w:lang w:eastAsia="ru-RU"/>
    </w:rPr>
  </w:style>
  <w:style w:type="character" w:styleId="ad">
    <w:name w:val="Hyperlink"/>
    <w:uiPriority w:val="99"/>
    <w:unhideWhenUsed/>
    <w:rsid w:val="002570F1"/>
    <w:rPr>
      <w:color w:val="0000FF"/>
      <w:u w:val="single"/>
    </w:rPr>
  </w:style>
  <w:style w:type="paragraph" w:customStyle="1" w:styleId="ae">
    <w:name w:val="Прижатый влево"/>
    <w:basedOn w:val="a"/>
    <w:next w:val="a"/>
    <w:uiPriority w:val="99"/>
    <w:rsid w:val="00F564F8"/>
    <w:pPr>
      <w:widowControl w:val="0"/>
      <w:autoSpaceDE w:val="0"/>
      <w:autoSpaceDN w:val="0"/>
      <w:adjustRightInd w:val="0"/>
    </w:pPr>
    <w:rPr>
      <w:rFonts w:ascii="Arial" w:hAnsi="Arial" w:cs="Arial"/>
    </w:rPr>
  </w:style>
  <w:style w:type="paragraph" w:customStyle="1" w:styleId="ConsPlusNonformat">
    <w:name w:val="ConsPlusNonformat"/>
    <w:uiPriority w:val="99"/>
    <w:rsid w:val="00F564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rsid w:val="00F564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E6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610D0"/>
    <w:rPr>
      <w:rFonts w:ascii="Courier New" w:eastAsia="Times New Roman" w:hAnsi="Courier New" w:cs="Courier New"/>
      <w:sz w:val="20"/>
      <w:szCs w:val="20"/>
      <w:lang w:eastAsia="ru-RU"/>
    </w:rPr>
  </w:style>
  <w:style w:type="paragraph" w:customStyle="1" w:styleId="western">
    <w:name w:val="western"/>
    <w:basedOn w:val="a"/>
    <w:rsid w:val="00E610D0"/>
    <w:pPr>
      <w:spacing w:before="100" w:beforeAutospacing="1" w:after="100" w:afterAutospacing="1"/>
    </w:pPr>
    <w:rPr>
      <w:rFonts w:ascii="Calibri" w:hAnsi="Calibri"/>
      <w:lang w:eastAsia="en-US"/>
    </w:rPr>
  </w:style>
  <w:style w:type="character" w:customStyle="1" w:styleId="highlight">
    <w:name w:val="highlight"/>
    <w:rsid w:val="00E610D0"/>
  </w:style>
  <w:style w:type="character" w:customStyle="1" w:styleId="apple-converted-space">
    <w:name w:val="apple-converted-space"/>
    <w:rsid w:val="0089243E"/>
  </w:style>
  <w:style w:type="paragraph" w:styleId="af0">
    <w:name w:val="Body Text"/>
    <w:basedOn w:val="a"/>
    <w:link w:val="af1"/>
    <w:unhideWhenUsed/>
    <w:rsid w:val="008A3534"/>
    <w:pPr>
      <w:spacing w:after="120"/>
    </w:pPr>
  </w:style>
  <w:style w:type="character" w:customStyle="1" w:styleId="af1">
    <w:name w:val="Основной текст Знак"/>
    <w:basedOn w:val="a0"/>
    <w:link w:val="af0"/>
    <w:rsid w:val="008A3534"/>
    <w:rPr>
      <w:rFonts w:ascii="Times New Roman" w:eastAsia="Times New Roman" w:hAnsi="Times New Roman" w:cs="Times New Roman"/>
      <w:sz w:val="24"/>
      <w:szCs w:val="24"/>
      <w:lang w:eastAsia="ru-RU"/>
    </w:rPr>
  </w:style>
  <w:style w:type="paragraph" w:styleId="af2">
    <w:name w:val="TOC Heading"/>
    <w:basedOn w:val="1"/>
    <w:next w:val="a"/>
    <w:uiPriority w:val="99"/>
    <w:qFormat/>
    <w:rsid w:val="008A3534"/>
    <w:pPr>
      <w:keepLines/>
      <w:spacing w:before="480" w:line="276" w:lineRule="auto"/>
      <w:jc w:val="left"/>
      <w:outlineLvl w:val="9"/>
    </w:pPr>
    <w:rPr>
      <w:rFonts w:ascii="Cambria" w:hAnsi="Cambria" w:cs="Cambria"/>
      <w:bCs/>
      <w:color w:val="365F91"/>
      <w:sz w:val="28"/>
      <w:szCs w:val="28"/>
      <w:lang w:eastAsia="en-US"/>
    </w:rPr>
  </w:style>
  <w:style w:type="paragraph" w:styleId="af3">
    <w:name w:val="No Spacing"/>
    <w:link w:val="af4"/>
    <w:uiPriority w:val="99"/>
    <w:qFormat/>
    <w:rsid w:val="008A3534"/>
    <w:pPr>
      <w:spacing w:after="0" w:line="240" w:lineRule="auto"/>
    </w:pPr>
    <w:rPr>
      <w:rFonts w:ascii="Calibri" w:eastAsia="Times New Roman" w:hAnsi="Calibri" w:cs="Calibri"/>
      <w:lang w:eastAsia="ru-RU"/>
    </w:rPr>
  </w:style>
  <w:style w:type="character" w:customStyle="1" w:styleId="af4">
    <w:name w:val="Без интервала Знак"/>
    <w:basedOn w:val="a0"/>
    <w:link w:val="af3"/>
    <w:uiPriority w:val="99"/>
    <w:locked/>
    <w:rsid w:val="008A3534"/>
    <w:rPr>
      <w:rFonts w:ascii="Calibri" w:eastAsia="Times New Roman" w:hAnsi="Calibri" w:cs="Calibri"/>
      <w:lang w:eastAsia="ru-RU"/>
    </w:rPr>
  </w:style>
  <w:style w:type="paragraph" w:customStyle="1" w:styleId="Default">
    <w:name w:val="Default"/>
    <w:uiPriority w:val="99"/>
    <w:rsid w:val="008A35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ktexjustify">
    <w:name w:val="dktexjustify"/>
    <w:basedOn w:val="a"/>
    <w:uiPriority w:val="99"/>
    <w:rsid w:val="008A3534"/>
    <w:pPr>
      <w:spacing w:before="100" w:beforeAutospacing="1" w:after="100" w:afterAutospacing="1"/>
    </w:pPr>
  </w:style>
  <w:style w:type="paragraph" w:customStyle="1" w:styleId="acxsplast">
    <w:name w:val="acxsplast"/>
    <w:basedOn w:val="a"/>
    <w:rsid w:val="00F27E28"/>
    <w:pPr>
      <w:spacing w:before="100" w:beforeAutospacing="1" w:after="100" w:afterAutospacing="1"/>
    </w:pPr>
  </w:style>
  <w:style w:type="paragraph" w:styleId="af5">
    <w:name w:val="footnote text"/>
    <w:basedOn w:val="a"/>
    <w:link w:val="af6"/>
    <w:rsid w:val="00F27E28"/>
    <w:rPr>
      <w:sz w:val="20"/>
      <w:szCs w:val="20"/>
    </w:rPr>
  </w:style>
  <w:style w:type="character" w:customStyle="1" w:styleId="af6">
    <w:name w:val="Текст сноски Знак"/>
    <w:basedOn w:val="a0"/>
    <w:link w:val="af5"/>
    <w:rsid w:val="00F27E28"/>
    <w:rPr>
      <w:rFonts w:ascii="Times New Roman" w:eastAsia="Times New Roman" w:hAnsi="Times New Roman" w:cs="Times New Roman"/>
      <w:sz w:val="20"/>
      <w:szCs w:val="20"/>
      <w:lang w:eastAsia="ru-RU"/>
    </w:rPr>
  </w:style>
  <w:style w:type="character" w:styleId="af7">
    <w:name w:val="footnote reference"/>
    <w:rsid w:val="00F27E28"/>
    <w:rPr>
      <w:vertAlign w:val="superscript"/>
    </w:rPr>
  </w:style>
  <w:style w:type="paragraph" w:styleId="af8">
    <w:name w:val="Title"/>
    <w:basedOn w:val="a"/>
    <w:link w:val="af9"/>
    <w:uiPriority w:val="99"/>
    <w:qFormat/>
    <w:rsid w:val="00BA7BDF"/>
    <w:pPr>
      <w:jc w:val="center"/>
    </w:pPr>
    <w:rPr>
      <w:sz w:val="28"/>
      <w:szCs w:val="20"/>
    </w:rPr>
  </w:style>
  <w:style w:type="character" w:customStyle="1" w:styleId="af9">
    <w:name w:val="Название Знак"/>
    <w:basedOn w:val="a0"/>
    <w:link w:val="af8"/>
    <w:uiPriority w:val="99"/>
    <w:rsid w:val="00BA7BDF"/>
    <w:rPr>
      <w:rFonts w:ascii="Times New Roman" w:eastAsia="Times New Roman" w:hAnsi="Times New Roman" w:cs="Times New Roman"/>
      <w:sz w:val="28"/>
      <w:szCs w:val="20"/>
      <w:lang w:eastAsia="ru-RU"/>
    </w:rPr>
  </w:style>
  <w:style w:type="paragraph" w:styleId="21">
    <w:name w:val="Body Text Indent 2"/>
    <w:basedOn w:val="a"/>
    <w:link w:val="22"/>
    <w:unhideWhenUsed/>
    <w:rsid w:val="00BA7BDF"/>
    <w:pPr>
      <w:spacing w:after="120" w:line="480" w:lineRule="auto"/>
      <w:ind w:left="283"/>
    </w:pPr>
  </w:style>
  <w:style w:type="character" w:customStyle="1" w:styleId="22">
    <w:name w:val="Основной текст с отступом 2 Знак"/>
    <w:basedOn w:val="a0"/>
    <w:link w:val="21"/>
    <w:rsid w:val="00BA7BDF"/>
    <w:rPr>
      <w:rFonts w:ascii="Times New Roman" w:eastAsia="Times New Roman" w:hAnsi="Times New Roman" w:cs="Times New Roman"/>
      <w:sz w:val="24"/>
      <w:szCs w:val="24"/>
      <w:lang w:eastAsia="ru-RU"/>
    </w:rPr>
  </w:style>
  <w:style w:type="paragraph" w:styleId="23">
    <w:name w:val="Body Text 2"/>
    <w:basedOn w:val="a"/>
    <w:link w:val="24"/>
    <w:unhideWhenUsed/>
    <w:rsid w:val="00BA7BDF"/>
    <w:pPr>
      <w:spacing w:after="120" w:line="480" w:lineRule="auto"/>
    </w:pPr>
  </w:style>
  <w:style w:type="character" w:customStyle="1" w:styleId="24">
    <w:name w:val="Основной текст 2 Знак"/>
    <w:basedOn w:val="a0"/>
    <w:link w:val="23"/>
    <w:rsid w:val="00BA7BDF"/>
    <w:rPr>
      <w:rFonts w:ascii="Times New Roman" w:eastAsia="Times New Roman" w:hAnsi="Times New Roman" w:cs="Times New Roman"/>
      <w:sz w:val="24"/>
      <w:szCs w:val="24"/>
      <w:lang w:eastAsia="ru-RU"/>
    </w:rPr>
  </w:style>
  <w:style w:type="paragraph" w:styleId="31">
    <w:name w:val="Body Text Indent 3"/>
    <w:basedOn w:val="a"/>
    <w:link w:val="32"/>
    <w:unhideWhenUsed/>
    <w:rsid w:val="00BA7BDF"/>
    <w:pPr>
      <w:spacing w:after="120"/>
      <w:ind w:left="283"/>
    </w:pPr>
    <w:rPr>
      <w:sz w:val="16"/>
      <w:szCs w:val="16"/>
    </w:rPr>
  </w:style>
  <w:style w:type="character" w:customStyle="1" w:styleId="32">
    <w:name w:val="Основной текст с отступом 3 Знак"/>
    <w:basedOn w:val="a0"/>
    <w:link w:val="31"/>
    <w:rsid w:val="00BA7BDF"/>
    <w:rPr>
      <w:rFonts w:ascii="Times New Roman" w:eastAsia="Times New Roman" w:hAnsi="Times New Roman" w:cs="Times New Roman"/>
      <w:sz w:val="16"/>
      <w:szCs w:val="16"/>
      <w:lang w:eastAsia="ru-RU"/>
    </w:rPr>
  </w:style>
  <w:style w:type="paragraph" w:styleId="33">
    <w:name w:val="Body Text 3"/>
    <w:basedOn w:val="a"/>
    <w:link w:val="34"/>
    <w:unhideWhenUsed/>
    <w:rsid w:val="00BA7BDF"/>
    <w:pPr>
      <w:spacing w:after="120"/>
    </w:pPr>
    <w:rPr>
      <w:sz w:val="16"/>
      <w:szCs w:val="16"/>
    </w:rPr>
  </w:style>
  <w:style w:type="character" w:customStyle="1" w:styleId="34">
    <w:name w:val="Основной текст 3 Знак"/>
    <w:basedOn w:val="a0"/>
    <w:link w:val="33"/>
    <w:rsid w:val="00BA7BDF"/>
    <w:rPr>
      <w:rFonts w:ascii="Times New Roman" w:eastAsia="Times New Roman" w:hAnsi="Times New Roman" w:cs="Times New Roman"/>
      <w:sz w:val="16"/>
      <w:szCs w:val="16"/>
      <w:lang w:eastAsia="ru-RU"/>
    </w:rPr>
  </w:style>
  <w:style w:type="paragraph" w:customStyle="1" w:styleId="ConsNormal">
    <w:name w:val="ConsNormal"/>
    <w:rsid w:val="00BA7BDF"/>
    <w:pPr>
      <w:autoSpaceDE w:val="0"/>
      <w:autoSpaceDN w:val="0"/>
      <w:adjustRightInd w:val="0"/>
      <w:spacing w:after="0" w:line="240" w:lineRule="auto"/>
      <w:ind w:firstLine="720"/>
    </w:pPr>
    <w:rPr>
      <w:rFonts w:ascii="Times New Roman" w:eastAsia="Times New Roman" w:hAnsi="Times New Roman" w:cs="Times New Roman"/>
      <w:szCs w:val="20"/>
      <w:lang w:eastAsia="ru-RU"/>
    </w:rPr>
  </w:style>
  <w:style w:type="character" w:styleId="HTML1">
    <w:name w:val="HTML Typewriter"/>
    <w:rsid w:val="00BA7BDF"/>
    <w:rPr>
      <w:rFonts w:ascii="Courier New" w:eastAsia="Times New Roman" w:hAnsi="Courier New" w:cs="Courier New"/>
      <w:sz w:val="20"/>
      <w:szCs w:val="20"/>
    </w:rPr>
  </w:style>
  <w:style w:type="character" w:styleId="afa">
    <w:name w:val="page number"/>
    <w:basedOn w:val="a0"/>
    <w:rsid w:val="00BA7BDF"/>
  </w:style>
  <w:style w:type="paragraph" w:styleId="afb">
    <w:name w:val="header"/>
    <w:basedOn w:val="a"/>
    <w:link w:val="afc"/>
    <w:rsid w:val="00BA7BDF"/>
    <w:pPr>
      <w:tabs>
        <w:tab w:val="center" w:pos="4677"/>
        <w:tab w:val="right" w:pos="9355"/>
      </w:tabs>
    </w:pPr>
    <w:rPr>
      <w:sz w:val="20"/>
      <w:szCs w:val="20"/>
    </w:rPr>
  </w:style>
  <w:style w:type="character" w:customStyle="1" w:styleId="afc">
    <w:name w:val="Верхний колонтитул Знак"/>
    <w:basedOn w:val="a0"/>
    <w:link w:val="afb"/>
    <w:rsid w:val="00BA7BDF"/>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2C0096"/>
    <w:rPr>
      <w:rFonts w:ascii="Arial" w:eastAsia="Times New Roman" w:hAnsi="Arial" w:cs="Arial"/>
      <w:sz w:val="20"/>
      <w:szCs w:val="20"/>
      <w:lang w:eastAsia="ru-RU"/>
    </w:rPr>
  </w:style>
  <w:style w:type="paragraph" w:customStyle="1" w:styleId="11">
    <w:name w:val="Абзац списка1"/>
    <w:basedOn w:val="a"/>
    <w:rsid w:val="0034248F"/>
    <w:pPr>
      <w:spacing w:after="200" w:line="276" w:lineRule="auto"/>
      <w:ind w:left="720"/>
    </w:pPr>
    <w:rPr>
      <w:rFonts w:ascii="Calibri" w:hAnsi="Calibri"/>
      <w:sz w:val="22"/>
      <w:szCs w:val="22"/>
      <w:lang w:eastAsia="en-US"/>
    </w:rPr>
  </w:style>
  <w:style w:type="paragraph" w:customStyle="1" w:styleId="12">
    <w:name w:val="Обычный1"/>
    <w:rsid w:val="00CA193C"/>
    <w:pPr>
      <w:spacing w:after="0"/>
    </w:pPr>
    <w:rPr>
      <w:rFonts w:ascii="Arial" w:eastAsia="Arial" w:hAnsi="Arial" w:cs="Arial"/>
      <w:color w:val="000000"/>
      <w:lang w:eastAsia="ru-RU"/>
    </w:rPr>
  </w:style>
  <w:style w:type="character" w:styleId="afd">
    <w:name w:val="FollowedHyperlink"/>
    <w:basedOn w:val="a0"/>
    <w:uiPriority w:val="99"/>
    <w:semiHidden/>
    <w:unhideWhenUsed/>
    <w:rsid w:val="00510C25"/>
    <w:rPr>
      <w:color w:val="800080"/>
      <w:u w:val="single"/>
    </w:rPr>
  </w:style>
  <w:style w:type="paragraph" w:customStyle="1" w:styleId="xl65">
    <w:name w:val="xl65"/>
    <w:basedOn w:val="a"/>
    <w:rsid w:val="00510C25"/>
    <w:pPr>
      <w:spacing w:before="100" w:beforeAutospacing="1" w:after="100" w:afterAutospacing="1"/>
    </w:pPr>
    <w:rPr>
      <w:sz w:val="16"/>
      <w:szCs w:val="16"/>
    </w:rPr>
  </w:style>
  <w:style w:type="paragraph" w:customStyle="1" w:styleId="xl66">
    <w:name w:val="xl66"/>
    <w:basedOn w:val="a"/>
    <w:rsid w:val="00510C25"/>
    <w:pPr>
      <w:spacing w:before="100" w:beforeAutospacing="1" w:after="100" w:afterAutospacing="1"/>
    </w:pPr>
    <w:rPr>
      <w:i/>
      <w:iCs/>
      <w:sz w:val="16"/>
      <w:szCs w:val="16"/>
    </w:rPr>
  </w:style>
  <w:style w:type="paragraph" w:customStyle="1" w:styleId="xl67">
    <w:name w:val="xl67"/>
    <w:basedOn w:val="a"/>
    <w:rsid w:val="00510C25"/>
    <w:pPr>
      <w:spacing w:before="100" w:beforeAutospacing="1" w:after="100" w:afterAutospacing="1"/>
    </w:pPr>
    <w:rPr>
      <w:i/>
      <w:iCs/>
      <w:sz w:val="16"/>
      <w:szCs w:val="16"/>
    </w:rPr>
  </w:style>
  <w:style w:type="paragraph" w:customStyle="1" w:styleId="xl68">
    <w:name w:val="xl68"/>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510C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510C25"/>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510C25"/>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510C25"/>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510C25"/>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510C25"/>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510C25"/>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4">
    <w:name w:val="xl84"/>
    <w:basedOn w:val="a"/>
    <w:rsid w:val="00510C25"/>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510C25"/>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6">
    <w:name w:val="xl86"/>
    <w:basedOn w:val="a"/>
    <w:rsid w:val="00510C25"/>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7">
    <w:name w:val="xl87"/>
    <w:basedOn w:val="a"/>
    <w:rsid w:val="00510C25"/>
    <w:pPr>
      <w:pBdr>
        <w:left w:val="single" w:sz="4" w:space="0" w:color="auto"/>
        <w:right w:val="single" w:sz="4" w:space="0" w:color="auto"/>
      </w:pBdr>
      <w:spacing w:before="100" w:beforeAutospacing="1" w:after="100" w:afterAutospacing="1"/>
    </w:pPr>
    <w:rPr>
      <w:sz w:val="16"/>
      <w:szCs w:val="16"/>
    </w:rPr>
  </w:style>
  <w:style w:type="paragraph" w:customStyle="1" w:styleId="xl88">
    <w:name w:val="xl88"/>
    <w:basedOn w:val="a"/>
    <w:rsid w:val="00510C25"/>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
    <w:rsid w:val="00510C25"/>
    <w:pPr>
      <w:pBdr>
        <w:bottom w:val="single" w:sz="4" w:space="0" w:color="auto"/>
        <w:right w:val="single" w:sz="4" w:space="0" w:color="auto"/>
      </w:pBdr>
      <w:spacing w:before="100" w:beforeAutospacing="1" w:after="100" w:afterAutospacing="1"/>
    </w:pPr>
    <w:rPr>
      <w:sz w:val="16"/>
      <w:szCs w:val="16"/>
    </w:rPr>
  </w:style>
  <w:style w:type="paragraph" w:customStyle="1" w:styleId="xl90">
    <w:name w:val="xl90"/>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510C25"/>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2">
    <w:name w:val="xl92"/>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3">
    <w:name w:val="xl93"/>
    <w:basedOn w:val="a"/>
    <w:rsid w:val="00510C25"/>
    <w:pPr>
      <w:spacing w:before="100" w:beforeAutospacing="1" w:after="100" w:afterAutospacing="1"/>
      <w:textAlignment w:val="top"/>
    </w:pPr>
    <w:rPr>
      <w:i/>
      <w:iCs/>
      <w:sz w:val="16"/>
      <w:szCs w:val="16"/>
    </w:rPr>
  </w:style>
  <w:style w:type="paragraph" w:customStyle="1" w:styleId="xl94">
    <w:name w:val="xl94"/>
    <w:basedOn w:val="a"/>
    <w:rsid w:val="00510C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5">
    <w:name w:val="xl95"/>
    <w:basedOn w:val="a"/>
    <w:rsid w:val="00510C25"/>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6">
    <w:name w:val="xl96"/>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7">
    <w:name w:val="xl97"/>
    <w:basedOn w:val="a"/>
    <w:rsid w:val="00510C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510C25"/>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9">
    <w:name w:val="xl99"/>
    <w:basedOn w:val="a"/>
    <w:rsid w:val="00510C25"/>
    <w:pPr>
      <w:spacing w:before="100" w:beforeAutospacing="1" w:after="100" w:afterAutospacing="1"/>
      <w:jc w:val="right"/>
    </w:pPr>
    <w:rPr>
      <w:i/>
      <w:iCs/>
      <w:sz w:val="16"/>
      <w:szCs w:val="16"/>
    </w:rPr>
  </w:style>
  <w:style w:type="paragraph" w:customStyle="1" w:styleId="xl100">
    <w:name w:val="xl100"/>
    <w:basedOn w:val="a"/>
    <w:rsid w:val="00510C25"/>
    <w:pPr>
      <w:spacing w:before="100" w:beforeAutospacing="1" w:after="100" w:afterAutospacing="1"/>
      <w:jc w:val="center"/>
      <w:textAlignment w:val="top"/>
    </w:pPr>
    <w:rPr>
      <w:i/>
      <w:iCs/>
      <w:sz w:val="16"/>
      <w:szCs w:val="16"/>
    </w:rPr>
  </w:style>
  <w:style w:type="paragraph" w:customStyle="1" w:styleId="ConsNonformat">
    <w:name w:val="ConsNonformat"/>
    <w:rsid w:val="00B0150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B01503"/>
    <w:rPr>
      <w:vanish w:val="0"/>
      <w:webHidden w:val="0"/>
      <w:specVanish w:val="0"/>
    </w:rPr>
  </w:style>
  <w:style w:type="paragraph" w:customStyle="1" w:styleId="formattext">
    <w:name w:val="formattext"/>
    <w:basedOn w:val="a"/>
    <w:rsid w:val="00B47520"/>
    <w:pPr>
      <w:spacing w:before="100" w:beforeAutospacing="1" w:after="100" w:afterAutospacing="1"/>
    </w:pPr>
  </w:style>
  <w:style w:type="character" w:customStyle="1" w:styleId="f">
    <w:name w:val="f"/>
    <w:basedOn w:val="a0"/>
    <w:rsid w:val="0085194C"/>
  </w:style>
  <w:style w:type="character" w:customStyle="1" w:styleId="diffins">
    <w:name w:val="diff_ins"/>
    <w:basedOn w:val="a0"/>
    <w:rsid w:val="0085194C"/>
  </w:style>
  <w:style w:type="paragraph" w:styleId="afe">
    <w:name w:val="footer"/>
    <w:basedOn w:val="a"/>
    <w:link w:val="aff"/>
    <w:uiPriority w:val="99"/>
    <w:unhideWhenUsed/>
    <w:rsid w:val="00417C27"/>
    <w:pPr>
      <w:tabs>
        <w:tab w:val="center" w:pos="4677"/>
        <w:tab w:val="right" w:pos="9355"/>
      </w:tabs>
    </w:pPr>
  </w:style>
  <w:style w:type="character" w:customStyle="1" w:styleId="aff">
    <w:name w:val="Нижний колонтитул Знак"/>
    <w:basedOn w:val="a0"/>
    <w:link w:val="afe"/>
    <w:uiPriority w:val="99"/>
    <w:rsid w:val="00417C27"/>
    <w:rPr>
      <w:rFonts w:ascii="Times New Roman" w:eastAsia="Times New Roman" w:hAnsi="Times New Roman" w:cs="Times New Roman"/>
      <w:sz w:val="24"/>
      <w:szCs w:val="24"/>
      <w:lang w:eastAsia="ru-RU"/>
    </w:rPr>
  </w:style>
  <w:style w:type="paragraph" w:customStyle="1" w:styleId="xl101">
    <w:name w:val="xl101"/>
    <w:basedOn w:val="a"/>
    <w:rsid w:val="00B865CA"/>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2">
    <w:name w:val="xl102"/>
    <w:basedOn w:val="a"/>
    <w:rsid w:val="00B865CA"/>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3">
    <w:name w:val="xl103"/>
    <w:basedOn w:val="a"/>
    <w:rsid w:val="00B865CA"/>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4">
    <w:name w:val="xl104"/>
    <w:basedOn w:val="a"/>
    <w:rsid w:val="00B865CA"/>
    <w:pPr>
      <w:spacing w:before="100" w:beforeAutospacing="1" w:after="100" w:afterAutospacing="1"/>
      <w:jc w:val="right"/>
    </w:pPr>
    <w:rPr>
      <w:i/>
      <w:iCs/>
      <w:sz w:val="16"/>
      <w:szCs w:val="16"/>
    </w:rPr>
  </w:style>
  <w:style w:type="paragraph" w:customStyle="1" w:styleId="xl105">
    <w:name w:val="xl105"/>
    <w:basedOn w:val="a"/>
    <w:rsid w:val="00B865C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6">
    <w:name w:val="xl106"/>
    <w:basedOn w:val="a"/>
    <w:rsid w:val="00B865CA"/>
    <w:pPr>
      <w:pBdr>
        <w:left w:val="single" w:sz="4" w:space="0" w:color="auto"/>
        <w:right w:val="single" w:sz="4" w:space="0" w:color="auto"/>
      </w:pBdr>
      <w:spacing w:before="100" w:beforeAutospacing="1" w:after="100" w:afterAutospacing="1"/>
      <w:jc w:val="center"/>
    </w:pPr>
    <w:rPr>
      <w:sz w:val="16"/>
      <w:szCs w:val="16"/>
    </w:rPr>
  </w:style>
  <w:style w:type="paragraph" w:customStyle="1" w:styleId="xl107">
    <w:name w:val="xl107"/>
    <w:basedOn w:val="a"/>
    <w:rsid w:val="00B865C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8">
    <w:name w:val="xl108"/>
    <w:basedOn w:val="a"/>
    <w:rsid w:val="00B865CA"/>
    <w:pPr>
      <w:spacing w:before="100" w:beforeAutospacing="1" w:after="100" w:afterAutospacing="1"/>
      <w:jc w:val="center"/>
      <w:textAlignment w:val="top"/>
    </w:pPr>
    <w:rPr>
      <w:i/>
      <w:iCs/>
      <w:sz w:val="16"/>
      <w:szCs w:val="16"/>
    </w:rPr>
  </w:style>
  <w:style w:type="character" w:styleId="aff0">
    <w:name w:val="Emphasis"/>
    <w:basedOn w:val="a0"/>
    <w:uiPriority w:val="99"/>
    <w:qFormat/>
    <w:rsid w:val="003A04EE"/>
    <w:rPr>
      <w:i/>
      <w:iCs/>
    </w:rPr>
  </w:style>
  <w:style w:type="character" w:customStyle="1" w:styleId="aff1">
    <w:name w:val="Цветовое выделение"/>
    <w:uiPriority w:val="99"/>
    <w:rsid w:val="009C5264"/>
    <w:rPr>
      <w:b/>
      <w:bCs/>
      <w:color w:val="26282F"/>
    </w:rPr>
  </w:style>
  <w:style w:type="character" w:customStyle="1" w:styleId="aff2">
    <w:name w:val="Гипертекстовая ссылка"/>
    <w:uiPriority w:val="99"/>
    <w:rsid w:val="009C5264"/>
    <w:rPr>
      <w:b w:val="0"/>
      <w:bCs w:val="0"/>
      <w:color w:val="106BBE"/>
    </w:rPr>
  </w:style>
  <w:style w:type="paragraph" w:customStyle="1" w:styleId="xl109">
    <w:name w:val="xl109"/>
    <w:basedOn w:val="a"/>
    <w:rsid w:val="00527219"/>
    <w:pPr>
      <w:spacing w:before="100" w:beforeAutospacing="1" w:after="100" w:afterAutospacing="1"/>
      <w:jc w:val="center"/>
      <w:textAlignment w:val="top"/>
    </w:pPr>
    <w:rPr>
      <w:i/>
      <w:iCs/>
      <w:sz w:val="16"/>
      <w:szCs w:val="16"/>
    </w:rPr>
  </w:style>
  <w:style w:type="paragraph" w:customStyle="1" w:styleId="xl110">
    <w:name w:val="xl110"/>
    <w:basedOn w:val="a"/>
    <w:rsid w:val="00527219"/>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
    <w:rsid w:val="00527219"/>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2">
    <w:name w:val="xl112"/>
    <w:basedOn w:val="a"/>
    <w:rsid w:val="00527219"/>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14">
    <w:name w:val="14"/>
    <w:basedOn w:val="a"/>
    <w:rsid w:val="00114575"/>
    <w:pPr>
      <w:spacing w:before="100" w:beforeAutospacing="1" w:after="100" w:afterAutospacing="1"/>
    </w:pPr>
  </w:style>
  <w:style w:type="paragraph" w:customStyle="1" w:styleId="13">
    <w:name w:val="Текст1"/>
    <w:basedOn w:val="a"/>
    <w:rsid w:val="00CD5D35"/>
    <w:pPr>
      <w:suppressAutoHyphens/>
    </w:pPr>
    <w:rPr>
      <w:rFonts w:ascii="Courier New" w:hAnsi="Courier New" w:cs="Courier New"/>
      <w:sz w:val="20"/>
      <w:szCs w:val="20"/>
      <w:lang w:eastAsia="ar-SA"/>
    </w:rPr>
  </w:style>
  <w:style w:type="paragraph" w:customStyle="1" w:styleId="printj">
    <w:name w:val="printj"/>
    <w:basedOn w:val="a"/>
    <w:uiPriority w:val="99"/>
    <w:rsid w:val="00053FF5"/>
    <w:pPr>
      <w:spacing w:before="100" w:beforeAutospacing="1" w:after="100" w:afterAutospacing="1"/>
    </w:pPr>
  </w:style>
  <w:style w:type="character" w:customStyle="1" w:styleId="80">
    <w:name w:val="Заголовок 8 Знак"/>
    <w:basedOn w:val="a0"/>
    <w:link w:val="8"/>
    <w:uiPriority w:val="99"/>
    <w:rsid w:val="00852166"/>
    <w:rPr>
      <w:rFonts w:ascii="Calibri" w:eastAsia="Times New Roman" w:hAnsi="Calibri" w:cs="Times New Roman"/>
      <w:i/>
      <w:iCs/>
      <w:sz w:val="24"/>
      <w:szCs w:val="24"/>
    </w:rPr>
  </w:style>
  <w:style w:type="character" w:customStyle="1" w:styleId="90">
    <w:name w:val="Заголовок 9 Знак"/>
    <w:basedOn w:val="a0"/>
    <w:link w:val="9"/>
    <w:uiPriority w:val="99"/>
    <w:rsid w:val="00852166"/>
    <w:rPr>
      <w:rFonts w:ascii="Cambria" w:eastAsia="Times New Roman" w:hAnsi="Cambria" w:cs="Times New Roman"/>
    </w:rPr>
  </w:style>
  <w:style w:type="paragraph" w:styleId="aff3">
    <w:name w:val="Document Map"/>
    <w:basedOn w:val="a"/>
    <w:link w:val="aff4"/>
    <w:uiPriority w:val="99"/>
    <w:semiHidden/>
    <w:rsid w:val="00852166"/>
    <w:rPr>
      <w:rFonts w:ascii="Tahoma" w:hAnsi="Tahoma" w:cs="Tahoma"/>
      <w:sz w:val="16"/>
      <w:szCs w:val="16"/>
      <w:lang w:eastAsia="en-US"/>
    </w:rPr>
  </w:style>
  <w:style w:type="character" w:customStyle="1" w:styleId="aff4">
    <w:name w:val="Схема документа Знак"/>
    <w:basedOn w:val="a0"/>
    <w:link w:val="aff3"/>
    <w:uiPriority w:val="99"/>
    <w:semiHidden/>
    <w:rsid w:val="00852166"/>
    <w:rPr>
      <w:rFonts w:ascii="Tahoma" w:eastAsia="Times New Roman" w:hAnsi="Tahoma" w:cs="Tahoma"/>
      <w:sz w:val="16"/>
      <w:szCs w:val="16"/>
    </w:rPr>
  </w:style>
  <w:style w:type="paragraph" w:styleId="aff5">
    <w:name w:val="Subtitle"/>
    <w:basedOn w:val="a"/>
    <w:next w:val="a"/>
    <w:link w:val="aff6"/>
    <w:uiPriority w:val="99"/>
    <w:qFormat/>
    <w:rsid w:val="00852166"/>
    <w:pPr>
      <w:spacing w:after="60"/>
      <w:jc w:val="center"/>
      <w:outlineLvl w:val="1"/>
    </w:pPr>
    <w:rPr>
      <w:rFonts w:ascii="Cambria" w:hAnsi="Cambria"/>
      <w:lang w:eastAsia="en-US"/>
    </w:rPr>
  </w:style>
  <w:style w:type="character" w:customStyle="1" w:styleId="aff6">
    <w:name w:val="Подзаголовок Знак"/>
    <w:basedOn w:val="a0"/>
    <w:link w:val="aff5"/>
    <w:uiPriority w:val="99"/>
    <w:rsid w:val="00852166"/>
    <w:rPr>
      <w:rFonts w:ascii="Cambria" w:eastAsia="Times New Roman" w:hAnsi="Cambria" w:cs="Times New Roman"/>
      <w:sz w:val="24"/>
      <w:szCs w:val="24"/>
    </w:rPr>
  </w:style>
  <w:style w:type="paragraph" w:styleId="25">
    <w:name w:val="Quote"/>
    <w:basedOn w:val="a"/>
    <w:next w:val="a"/>
    <w:link w:val="26"/>
    <w:uiPriority w:val="99"/>
    <w:qFormat/>
    <w:rsid w:val="00852166"/>
    <w:rPr>
      <w:rFonts w:ascii="Calibri" w:hAnsi="Calibri"/>
      <w:i/>
      <w:lang w:eastAsia="en-US"/>
    </w:rPr>
  </w:style>
  <w:style w:type="character" w:customStyle="1" w:styleId="26">
    <w:name w:val="Цитата 2 Знак"/>
    <w:basedOn w:val="a0"/>
    <w:link w:val="25"/>
    <w:uiPriority w:val="99"/>
    <w:rsid w:val="00852166"/>
    <w:rPr>
      <w:rFonts w:ascii="Calibri" w:eastAsia="Times New Roman" w:hAnsi="Calibri" w:cs="Times New Roman"/>
      <w:i/>
      <w:sz w:val="24"/>
      <w:szCs w:val="24"/>
    </w:rPr>
  </w:style>
  <w:style w:type="paragraph" w:styleId="aff7">
    <w:name w:val="Intense Quote"/>
    <w:basedOn w:val="a"/>
    <w:next w:val="a"/>
    <w:link w:val="aff8"/>
    <w:uiPriority w:val="99"/>
    <w:qFormat/>
    <w:rsid w:val="00852166"/>
    <w:pPr>
      <w:ind w:left="720" w:right="720"/>
    </w:pPr>
    <w:rPr>
      <w:rFonts w:ascii="Calibri" w:hAnsi="Calibri"/>
      <w:b/>
      <w:i/>
      <w:szCs w:val="22"/>
      <w:lang w:eastAsia="en-US"/>
    </w:rPr>
  </w:style>
  <w:style w:type="character" w:customStyle="1" w:styleId="aff8">
    <w:name w:val="Выделенная цитата Знак"/>
    <w:basedOn w:val="a0"/>
    <w:link w:val="aff7"/>
    <w:uiPriority w:val="99"/>
    <w:rsid w:val="00852166"/>
    <w:rPr>
      <w:rFonts w:ascii="Calibri" w:eastAsia="Times New Roman" w:hAnsi="Calibri" w:cs="Times New Roman"/>
      <w:b/>
      <w:i/>
      <w:sz w:val="24"/>
    </w:rPr>
  </w:style>
  <w:style w:type="character" w:styleId="aff9">
    <w:name w:val="Subtle Emphasis"/>
    <w:uiPriority w:val="99"/>
    <w:qFormat/>
    <w:rsid w:val="00852166"/>
    <w:rPr>
      <w:i/>
      <w:color w:val="5A5A5A"/>
    </w:rPr>
  </w:style>
  <w:style w:type="character" w:styleId="affa">
    <w:name w:val="Intense Emphasis"/>
    <w:uiPriority w:val="99"/>
    <w:qFormat/>
    <w:rsid w:val="00852166"/>
    <w:rPr>
      <w:rFonts w:cs="Times New Roman"/>
      <w:b/>
      <w:i/>
      <w:sz w:val="24"/>
      <w:szCs w:val="24"/>
      <w:u w:val="single"/>
    </w:rPr>
  </w:style>
  <w:style w:type="character" w:styleId="affb">
    <w:name w:val="Subtle Reference"/>
    <w:uiPriority w:val="99"/>
    <w:qFormat/>
    <w:rsid w:val="00852166"/>
    <w:rPr>
      <w:rFonts w:cs="Times New Roman"/>
      <w:sz w:val="24"/>
      <w:szCs w:val="24"/>
      <w:u w:val="single"/>
    </w:rPr>
  </w:style>
  <w:style w:type="character" w:styleId="affc">
    <w:name w:val="Intense Reference"/>
    <w:uiPriority w:val="99"/>
    <w:qFormat/>
    <w:rsid w:val="00852166"/>
    <w:rPr>
      <w:rFonts w:cs="Times New Roman"/>
      <w:b/>
      <w:sz w:val="24"/>
      <w:u w:val="single"/>
    </w:rPr>
  </w:style>
  <w:style w:type="character" w:styleId="affd">
    <w:name w:val="Book Title"/>
    <w:uiPriority w:val="99"/>
    <w:qFormat/>
    <w:rsid w:val="00852166"/>
    <w:rPr>
      <w:rFonts w:ascii="Cambria" w:hAnsi="Cambria" w:cs="Times New Roman"/>
      <w:b/>
      <w:i/>
      <w:sz w:val="24"/>
      <w:szCs w:val="24"/>
    </w:rPr>
  </w:style>
  <w:style w:type="paragraph" w:customStyle="1" w:styleId="210">
    <w:name w:val="Основной текст 21"/>
    <w:basedOn w:val="a"/>
    <w:rsid w:val="00643F34"/>
    <w:pPr>
      <w:ind w:firstLine="1134"/>
      <w:jc w:val="both"/>
    </w:pPr>
    <w:rPr>
      <w:sz w:val="28"/>
      <w:szCs w:val="20"/>
    </w:rPr>
  </w:style>
  <w:style w:type="paragraph" w:customStyle="1" w:styleId="consplusnonformat0">
    <w:name w:val="consplusnonformat"/>
    <w:basedOn w:val="a"/>
    <w:rsid w:val="00643F3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nhideWhenUsed="0" w:qFormat="1"/>
    <w:lsdException w:name="HTML Preformatted" w:uiPriority="0"/>
    <w:lsdException w:name="HTML Typewriter"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8E6A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D2174"/>
    <w:pPr>
      <w:keepNext/>
      <w:jc w:val="center"/>
      <w:outlineLvl w:val="0"/>
    </w:pPr>
    <w:rPr>
      <w:rFonts w:ascii="Baltica" w:hAnsi="Baltica"/>
      <w:b/>
      <w:sz w:val="40"/>
      <w:szCs w:val="20"/>
    </w:rPr>
  </w:style>
  <w:style w:type="paragraph" w:styleId="2">
    <w:name w:val="heading 2"/>
    <w:basedOn w:val="a"/>
    <w:next w:val="a"/>
    <w:link w:val="20"/>
    <w:uiPriority w:val="99"/>
    <w:unhideWhenUsed/>
    <w:qFormat/>
    <w:rsid w:val="008A35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8A353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BA7BDF"/>
    <w:pPr>
      <w:keepNext/>
      <w:ind w:right="-1"/>
      <w:jc w:val="both"/>
      <w:outlineLvl w:val="3"/>
    </w:pPr>
    <w:rPr>
      <w:color w:val="0000FF"/>
      <w:sz w:val="28"/>
      <w:szCs w:val="20"/>
    </w:rPr>
  </w:style>
  <w:style w:type="paragraph" w:styleId="5">
    <w:name w:val="heading 5"/>
    <w:basedOn w:val="a"/>
    <w:next w:val="a"/>
    <w:link w:val="50"/>
    <w:uiPriority w:val="99"/>
    <w:unhideWhenUsed/>
    <w:qFormat/>
    <w:rsid w:val="00BA7BD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7C36C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BA7BD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rsid w:val="00852166"/>
    <w:pPr>
      <w:spacing w:before="240" w:after="60"/>
      <w:outlineLvl w:val="7"/>
    </w:pPr>
    <w:rPr>
      <w:rFonts w:ascii="Calibri" w:hAnsi="Calibri"/>
      <w:i/>
      <w:iCs/>
      <w:lang w:eastAsia="en-US"/>
    </w:rPr>
  </w:style>
  <w:style w:type="paragraph" w:styleId="9">
    <w:name w:val="heading 9"/>
    <w:basedOn w:val="a"/>
    <w:next w:val="a"/>
    <w:link w:val="90"/>
    <w:uiPriority w:val="99"/>
    <w:qFormat/>
    <w:rsid w:val="00852166"/>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2174"/>
    <w:rPr>
      <w:rFonts w:ascii="Baltica" w:eastAsia="Times New Roman" w:hAnsi="Baltica" w:cs="Times New Roman"/>
      <w:b/>
      <w:sz w:val="40"/>
      <w:szCs w:val="20"/>
      <w:lang w:eastAsia="ru-RU"/>
    </w:rPr>
  </w:style>
  <w:style w:type="character" w:customStyle="1" w:styleId="20">
    <w:name w:val="Заголовок 2 Знак"/>
    <w:basedOn w:val="a0"/>
    <w:link w:val="2"/>
    <w:uiPriority w:val="99"/>
    <w:rsid w:val="008A353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8A353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9"/>
    <w:rsid w:val="00BA7BDF"/>
    <w:rPr>
      <w:rFonts w:ascii="Times New Roman" w:eastAsia="Times New Roman" w:hAnsi="Times New Roman" w:cs="Times New Roman"/>
      <w:color w:val="0000FF"/>
      <w:sz w:val="28"/>
      <w:szCs w:val="20"/>
      <w:lang w:eastAsia="ru-RU"/>
    </w:rPr>
  </w:style>
  <w:style w:type="character" w:customStyle="1" w:styleId="50">
    <w:name w:val="Заголовок 5 Знак"/>
    <w:basedOn w:val="a0"/>
    <w:link w:val="5"/>
    <w:uiPriority w:val="99"/>
    <w:rsid w:val="00BA7BDF"/>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9"/>
    <w:rsid w:val="007C36C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9"/>
    <w:rsid w:val="00BA7BDF"/>
    <w:rPr>
      <w:rFonts w:asciiTheme="majorHAnsi" w:eastAsiaTheme="majorEastAsia" w:hAnsiTheme="majorHAnsi" w:cstheme="majorBidi"/>
      <w:i/>
      <w:iCs/>
      <w:color w:val="404040" w:themeColor="text1" w:themeTint="BF"/>
      <w:sz w:val="24"/>
      <w:szCs w:val="24"/>
      <w:lang w:eastAsia="ru-RU"/>
    </w:rPr>
  </w:style>
  <w:style w:type="paragraph" w:customStyle="1" w:styleId="ConsPlusNormal">
    <w:name w:val="ConsPlusNormal"/>
    <w:link w:val="ConsPlusNormal0"/>
    <w:rsid w:val="00C94C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uiPriority w:val="99"/>
    <w:rsid w:val="00C94CCB"/>
    <w:pPr>
      <w:ind w:firstLine="426"/>
    </w:pPr>
  </w:style>
  <w:style w:type="character" w:customStyle="1" w:styleId="a4">
    <w:name w:val="Основной текст с отступом Знак"/>
    <w:basedOn w:val="a0"/>
    <w:link w:val="a3"/>
    <w:uiPriority w:val="99"/>
    <w:rsid w:val="00C94CCB"/>
    <w:rPr>
      <w:rFonts w:ascii="Times New Roman" w:eastAsia="Times New Roman" w:hAnsi="Times New Roman" w:cs="Times New Roman"/>
      <w:sz w:val="24"/>
      <w:szCs w:val="24"/>
      <w:lang w:eastAsia="ru-RU"/>
    </w:rPr>
  </w:style>
  <w:style w:type="paragraph" w:customStyle="1" w:styleId="Standard">
    <w:name w:val="Standard"/>
    <w:uiPriority w:val="99"/>
    <w:rsid w:val="00C94CCB"/>
    <w:pPr>
      <w:suppressAutoHyphens/>
      <w:autoSpaceDN w:val="0"/>
      <w:textAlignment w:val="baseline"/>
    </w:pPr>
    <w:rPr>
      <w:rFonts w:ascii="Calibri" w:eastAsia="Calibri" w:hAnsi="Calibri" w:cs="Calibri"/>
      <w:kern w:val="3"/>
    </w:rPr>
  </w:style>
  <w:style w:type="paragraph" w:styleId="a5">
    <w:name w:val="Balloon Text"/>
    <w:basedOn w:val="a"/>
    <w:link w:val="a6"/>
    <w:uiPriority w:val="99"/>
    <w:semiHidden/>
    <w:unhideWhenUsed/>
    <w:rsid w:val="00A1338E"/>
    <w:rPr>
      <w:rFonts w:ascii="Tahoma" w:hAnsi="Tahoma" w:cs="Tahoma"/>
      <w:sz w:val="16"/>
      <w:szCs w:val="16"/>
    </w:rPr>
  </w:style>
  <w:style w:type="character" w:customStyle="1" w:styleId="a6">
    <w:name w:val="Текст выноски Знак"/>
    <w:basedOn w:val="a0"/>
    <w:link w:val="a5"/>
    <w:uiPriority w:val="99"/>
    <w:semiHidden/>
    <w:rsid w:val="00A1338E"/>
    <w:rPr>
      <w:rFonts w:ascii="Tahoma" w:eastAsia="Times New Roman" w:hAnsi="Tahoma" w:cs="Tahoma"/>
      <w:sz w:val="16"/>
      <w:szCs w:val="16"/>
      <w:lang w:eastAsia="ru-RU"/>
    </w:rPr>
  </w:style>
  <w:style w:type="character" w:styleId="a7">
    <w:name w:val="Strong"/>
    <w:uiPriority w:val="99"/>
    <w:qFormat/>
    <w:rsid w:val="00727A9D"/>
    <w:rPr>
      <w:b/>
      <w:bCs/>
    </w:rPr>
  </w:style>
  <w:style w:type="paragraph" w:customStyle="1" w:styleId="a8">
    <w:name w:val="Нормальный (таблица)"/>
    <w:basedOn w:val="a"/>
    <w:next w:val="a"/>
    <w:uiPriority w:val="99"/>
    <w:rsid w:val="00727A9D"/>
    <w:pPr>
      <w:jc w:val="both"/>
    </w:pPr>
    <w:rPr>
      <w:rFonts w:ascii="Calibri" w:hAnsi="Calibri" w:cs="Arial"/>
    </w:rPr>
  </w:style>
  <w:style w:type="paragraph" w:customStyle="1" w:styleId="a9">
    <w:name w:val="Основной Текст"/>
    <w:basedOn w:val="a"/>
    <w:uiPriority w:val="99"/>
    <w:rsid w:val="00727A9D"/>
    <w:pPr>
      <w:autoSpaceDE w:val="0"/>
      <w:autoSpaceDN w:val="0"/>
      <w:spacing w:before="120"/>
      <w:ind w:firstLine="709"/>
      <w:jc w:val="both"/>
    </w:pPr>
    <w:rPr>
      <w:sz w:val="28"/>
      <w:szCs w:val="28"/>
    </w:rPr>
  </w:style>
  <w:style w:type="paragraph" w:customStyle="1" w:styleId="consplusnormal1">
    <w:name w:val="consplusnormal"/>
    <w:basedOn w:val="a"/>
    <w:rsid w:val="00727A9D"/>
    <w:pPr>
      <w:spacing w:before="100" w:beforeAutospacing="1" w:after="100" w:afterAutospacing="1"/>
    </w:pPr>
  </w:style>
  <w:style w:type="paragraph" w:customStyle="1" w:styleId="ConsPlusCell">
    <w:name w:val="ConsPlusCell"/>
    <w:uiPriority w:val="99"/>
    <w:rsid w:val="009B5C08"/>
    <w:pPr>
      <w:widowControl w:val="0"/>
      <w:suppressAutoHyphens/>
      <w:spacing w:after="0" w:line="100" w:lineRule="atLeast"/>
    </w:pPr>
    <w:rPr>
      <w:rFonts w:ascii="Calibri" w:eastAsia="SimSun" w:hAnsi="Calibri" w:cs="font203"/>
      <w:kern w:val="1"/>
      <w:lang w:eastAsia="ar-SA"/>
    </w:rPr>
  </w:style>
  <w:style w:type="paragraph" w:customStyle="1" w:styleId="aa">
    <w:name w:val="Знак Знак Знак Знак"/>
    <w:basedOn w:val="a"/>
    <w:rsid w:val="00534B25"/>
    <w:pPr>
      <w:spacing w:after="160" w:line="240" w:lineRule="exact"/>
    </w:pPr>
    <w:rPr>
      <w:rFonts w:ascii="Verdana" w:hAnsi="Verdana"/>
      <w:lang w:val="en-US" w:eastAsia="en-US"/>
    </w:rPr>
  </w:style>
  <w:style w:type="paragraph" w:styleId="ab">
    <w:name w:val="List Paragraph"/>
    <w:basedOn w:val="a"/>
    <w:uiPriority w:val="34"/>
    <w:qFormat/>
    <w:rsid w:val="00502760"/>
    <w:pPr>
      <w:ind w:left="720"/>
      <w:contextualSpacing/>
    </w:pPr>
  </w:style>
  <w:style w:type="paragraph" w:styleId="ac">
    <w:name w:val="Normal (Web)"/>
    <w:basedOn w:val="a"/>
    <w:uiPriority w:val="99"/>
    <w:unhideWhenUsed/>
    <w:rsid w:val="001D2174"/>
    <w:pPr>
      <w:spacing w:before="100" w:beforeAutospacing="1" w:after="100" w:afterAutospacing="1"/>
    </w:pPr>
  </w:style>
  <w:style w:type="paragraph" w:customStyle="1" w:styleId="ConsPlusTitle">
    <w:name w:val="ConsPlusTitle"/>
    <w:uiPriority w:val="99"/>
    <w:rsid w:val="002570F1"/>
    <w:pPr>
      <w:autoSpaceDE w:val="0"/>
      <w:autoSpaceDN w:val="0"/>
      <w:adjustRightInd w:val="0"/>
      <w:spacing w:after="0" w:line="240" w:lineRule="auto"/>
    </w:pPr>
    <w:rPr>
      <w:rFonts w:ascii="Arial" w:eastAsia="Times New Roman" w:hAnsi="Arial" w:cs="Arial"/>
      <w:b/>
      <w:bCs/>
      <w:sz w:val="20"/>
      <w:szCs w:val="20"/>
      <w:lang w:eastAsia="ru-RU"/>
    </w:rPr>
  </w:style>
  <w:style w:type="character" w:styleId="ad">
    <w:name w:val="Hyperlink"/>
    <w:uiPriority w:val="99"/>
    <w:unhideWhenUsed/>
    <w:rsid w:val="002570F1"/>
    <w:rPr>
      <w:color w:val="0000FF"/>
      <w:u w:val="single"/>
    </w:rPr>
  </w:style>
  <w:style w:type="paragraph" w:customStyle="1" w:styleId="ae">
    <w:name w:val="Прижатый влево"/>
    <w:basedOn w:val="a"/>
    <w:next w:val="a"/>
    <w:uiPriority w:val="99"/>
    <w:rsid w:val="00F564F8"/>
    <w:pPr>
      <w:widowControl w:val="0"/>
      <w:autoSpaceDE w:val="0"/>
      <w:autoSpaceDN w:val="0"/>
      <w:adjustRightInd w:val="0"/>
    </w:pPr>
    <w:rPr>
      <w:rFonts w:ascii="Arial" w:hAnsi="Arial" w:cs="Arial"/>
    </w:rPr>
  </w:style>
  <w:style w:type="paragraph" w:customStyle="1" w:styleId="ConsPlusNonformat">
    <w:name w:val="ConsPlusNonformat"/>
    <w:uiPriority w:val="99"/>
    <w:rsid w:val="00F564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rsid w:val="00F564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E6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610D0"/>
    <w:rPr>
      <w:rFonts w:ascii="Courier New" w:eastAsia="Times New Roman" w:hAnsi="Courier New" w:cs="Courier New"/>
      <w:sz w:val="20"/>
      <w:szCs w:val="20"/>
      <w:lang w:eastAsia="ru-RU"/>
    </w:rPr>
  </w:style>
  <w:style w:type="paragraph" w:customStyle="1" w:styleId="western">
    <w:name w:val="western"/>
    <w:basedOn w:val="a"/>
    <w:rsid w:val="00E610D0"/>
    <w:pPr>
      <w:spacing w:before="100" w:beforeAutospacing="1" w:after="100" w:afterAutospacing="1"/>
    </w:pPr>
    <w:rPr>
      <w:rFonts w:ascii="Calibri" w:hAnsi="Calibri"/>
      <w:lang w:eastAsia="en-US"/>
    </w:rPr>
  </w:style>
  <w:style w:type="character" w:customStyle="1" w:styleId="highlight">
    <w:name w:val="highlight"/>
    <w:rsid w:val="00E610D0"/>
  </w:style>
  <w:style w:type="character" w:customStyle="1" w:styleId="apple-converted-space">
    <w:name w:val="apple-converted-space"/>
    <w:rsid w:val="0089243E"/>
  </w:style>
  <w:style w:type="paragraph" w:styleId="af0">
    <w:name w:val="Body Text"/>
    <w:basedOn w:val="a"/>
    <w:link w:val="af1"/>
    <w:unhideWhenUsed/>
    <w:rsid w:val="008A3534"/>
    <w:pPr>
      <w:spacing w:after="120"/>
    </w:pPr>
  </w:style>
  <w:style w:type="character" w:customStyle="1" w:styleId="af1">
    <w:name w:val="Основной текст Знак"/>
    <w:basedOn w:val="a0"/>
    <w:link w:val="af0"/>
    <w:rsid w:val="008A3534"/>
    <w:rPr>
      <w:rFonts w:ascii="Times New Roman" w:eastAsia="Times New Roman" w:hAnsi="Times New Roman" w:cs="Times New Roman"/>
      <w:sz w:val="24"/>
      <w:szCs w:val="24"/>
      <w:lang w:eastAsia="ru-RU"/>
    </w:rPr>
  </w:style>
  <w:style w:type="paragraph" w:styleId="af2">
    <w:name w:val="TOC Heading"/>
    <w:basedOn w:val="1"/>
    <w:next w:val="a"/>
    <w:uiPriority w:val="99"/>
    <w:qFormat/>
    <w:rsid w:val="008A3534"/>
    <w:pPr>
      <w:keepLines/>
      <w:spacing w:before="480" w:line="276" w:lineRule="auto"/>
      <w:jc w:val="left"/>
      <w:outlineLvl w:val="9"/>
    </w:pPr>
    <w:rPr>
      <w:rFonts w:ascii="Cambria" w:hAnsi="Cambria" w:cs="Cambria"/>
      <w:bCs/>
      <w:color w:val="365F91"/>
      <w:sz w:val="28"/>
      <w:szCs w:val="28"/>
      <w:lang w:eastAsia="en-US"/>
    </w:rPr>
  </w:style>
  <w:style w:type="paragraph" w:styleId="af3">
    <w:name w:val="No Spacing"/>
    <w:link w:val="af4"/>
    <w:uiPriority w:val="99"/>
    <w:qFormat/>
    <w:rsid w:val="008A3534"/>
    <w:pPr>
      <w:spacing w:after="0" w:line="240" w:lineRule="auto"/>
    </w:pPr>
    <w:rPr>
      <w:rFonts w:ascii="Calibri" w:eastAsia="Times New Roman" w:hAnsi="Calibri" w:cs="Calibri"/>
      <w:lang w:eastAsia="ru-RU"/>
    </w:rPr>
  </w:style>
  <w:style w:type="character" w:customStyle="1" w:styleId="af4">
    <w:name w:val="Без интервала Знак"/>
    <w:basedOn w:val="a0"/>
    <w:link w:val="af3"/>
    <w:uiPriority w:val="99"/>
    <w:locked/>
    <w:rsid w:val="008A3534"/>
    <w:rPr>
      <w:rFonts w:ascii="Calibri" w:eastAsia="Times New Roman" w:hAnsi="Calibri" w:cs="Calibri"/>
      <w:lang w:eastAsia="ru-RU"/>
    </w:rPr>
  </w:style>
  <w:style w:type="paragraph" w:customStyle="1" w:styleId="Default">
    <w:name w:val="Default"/>
    <w:uiPriority w:val="99"/>
    <w:rsid w:val="008A35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ktexjustify">
    <w:name w:val="dktexjustify"/>
    <w:basedOn w:val="a"/>
    <w:uiPriority w:val="99"/>
    <w:rsid w:val="008A3534"/>
    <w:pPr>
      <w:spacing w:before="100" w:beforeAutospacing="1" w:after="100" w:afterAutospacing="1"/>
    </w:pPr>
  </w:style>
  <w:style w:type="paragraph" w:customStyle="1" w:styleId="acxsplast">
    <w:name w:val="acxsplast"/>
    <w:basedOn w:val="a"/>
    <w:rsid w:val="00F27E28"/>
    <w:pPr>
      <w:spacing w:before="100" w:beforeAutospacing="1" w:after="100" w:afterAutospacing="1"/>
    </w:pPr>
  </w:style>
  <w:style w:type="paragraph" w:styleId="af5">
    <w:name w:val="footnote text"/>
    <w:basedOn w:val="a"/>
    <w:link w:val="af6"/>
    <w:rsid w:val="00F27E28"/>
    <w:rPr>
      <w:sz w:val="20"/>
      <w:szCs w:val="20"/>
    </w:rPr>
  </w:style>
  <w:style w:type="character" w:customStyle="1" w:styleId="af6">
    <w:name w:val="Текст сноски Знак"/>
    <w:basedOn w:val="a0"/>
    <w:link w:val="af5"/>
    <w:rsid w:val="00F27E28"/>
    <w:rPr>
      <w:rFonts w:ascii="Times New Roman" w:eastAsia="Times New Roman" w:hAnsi="Times New Roman" w:cs="Times New Roman"/>
      <w:sz w:val="20"/>
      <w:szCs w:val="20"/>
      <w:lang w:eastAsia="ru-RU"/>
    </w:rPr>
  </w:style>
  <w:style w:type="character" w:styleId="af7">
    <w:name w:val="footnote reference"/>
    <w:rsid w:val="00F27E28"/>
    <w:rPr>
      <w:vertAlign w:val="superscript"/>
    </w:rPr>
  </w:style>
  <w:style w:type="paragraph" w:styleId="af8">
    <w:name w:val="Title"/>
    <w:basedOn w:val="a"/>
    <w:link w:val="af9"/>
    <w:uiPriority w:val="99"/>
    <w:qFormat/>
    <w:rsid w:val="00BA7BDF"/>
    <w:pPr>
      <w:jc w:val="center"/>
    </w:pPr>
    <w:rPr>
      <w:sz w:val="28"/>
      <w:szCs w:val="20"/>
    </w:rPr>
  </w:style>
  <w:style w:type="character" w:customStyle="1" w:styleId="af9">
    <w:name w:val="Название Знак"/>
    <w:basedOn w:val="a0"/>
    <w:link w:val="af8"/>
    <w:uiPriority w:val="99"/>
    <w:rsid w:val="00BA7BDF"/>
    <w:rPr>
      <w:rFonts w:ascii="Times New Roman" w:eastAsia="Times New Roman" w:hAnsi="Times New Roman" w:cs="Times New Roman"/>
      <w:sz w:val="28"/>
      <w:szCs w:val="20"/>
      <w:lang w:eastAsia="ru-RU"/>
    </w:rPr>
  </w:style>
  <w:style w:type="paragraph" w:styleId="21">
    <w:name w:val="Body Text Indent 2"/>
    <w:basedOn w:val="a"/>
    <w:link w:val="22"/>
    <w:unhideWhenUsed/>
    <w:rsid w:val="00BA7BDF"/>
    <w:pPr>
      <w:spacing w:after="120" w:line="480" w:lineRule="auto"/>
      <w:ind w:left="283"/>
    </w:pPr>
  </w:style>
  <w:style w:type="character" w:customStyle="1" w:styleId="22">
    <w:name w:val="Основной текст с отступом 2 Знак"/>
    <w:basedOn w:val="a0"/>
    <w:link w:val="21"/>
    <w:rsid w:val="00BA7BDF"/>
    <w:rPr>
      <w:rFonts w:ascii="Times New Roman" w:eastAsia="Times New Roman" w:hAnsi="Times New Roman" w:cs="Times New Roman"/>
      <w:sz w:val="24"/>
      <w:szCs w:val="24"/>
      <w:lang w:eastAsia="ru-RU"/>
    </w:rPr>
  </w:style>
  <w:style w:type="paragraph" w:styleId="23">
    <w:name w:val="Body Text 2"/>
    <w:basedOn w:val="a"/>
    <w:link w:val="24"/>
    <w:unhideWhenUsed/>
    <w:rsid w:val="00BA7BDF"/>
    <w:pPr>
      <w:spacing w:after="120" w:line="480" w:lineRule="auto"/>
    </w:pPr>
  </w:style>
  <w:style w:type="character" w:customStyle="1" w:styleId="24">
    <w:name w:val="Основной текст 2 Знак"/>
    <w:basedOn w:val="a0"/>
    <w:link w:val="23"/>
    <w:rsid w:val="00BA7BDF"/>
    <w:rPr>
      <w:rFonts w:ascii="Times New Roman" w:eastAsia="Times New Roman" w:hAnsi="Times New Roman" w:cs="Times New Roman"/>
      <w:sz w:val="24"/>
      <w:szCs w:val="24"/>
      <w:lang w:eastAsia="ru-RU"/>
    </w:rPr>
  </w:style>
  <w:style w:type="paragraph" w:styleId="31">
    <w:name w:val="Body Text Indent 3"/>
    <w:basedOn w:val="a"/>
    <w:link w:val="32"/>
    <w:unhideWhenUsed/>
    <w:rsid w:val="00BA7BDF"/>
    <w:pPr>
      <w:spacing w:after="120"/>
      <w:ind w:left="283"/>
    </w:pPr>
    <w:rPr>
      <w:sz w:val="16"/>
      <w:szCs w:val="16"/>
    </w:rPr>
  </w:style>
  <w:style w:type="character" w:customStyle="1" w:styleId="32">
    <w:name w:val="Основной текст с отступом 3 Знак"/>
    <w:basedOn w:val="a0"/>
    <w:link w:val="31"/>
    <w:rsid w:val="00BA7BDF"/>
    <w:rPr>
      <w:rFonts w:ascii="Times New Roman" w:eastAsia="Times New Roman" w:hAnsi="Times New Roman" w:cs="Times New Roman"/>
      <w:sz w:val="16"/>
      <w:szCs w:val="16"/>
      <w:lang w:eastAsia="ru-RU"/>
    </w:rPr>
  </w:style>
  <w:style w:type="paragraph" w:styleId="33">
    <w:name w:val="Body Text 3"/>
    <w:basedOn w:val="a"/>
    <w:link w:val="34"/>
    <w:unhideWhenUsed/>
    <w:rsid w:val="00BA7BDF"/>
    <w:pPr>
      <w:spacing w:after="120"/>
    </w:pPr>
    <w:rPr>
      <w:sz w:val="16"/>
      <w:szCs w:val="16"/>
    </w:rPr>
  </w:style>
  <w:style w:type="character" w:customStyle="1" w:styleId="34">
    <w:name w:val="Основной текст 3 Знак"/>
    <w:basedOn w:val="a0"/>
    <w:link w:val="33"/>
    <w:rsid w:val="00BA7BDF"/>
    <w:rPr>
      <w:rFonts w:ascii="Times New Roman" w:eastAsia="Times New Roman" w:hAnsi="Times New Roman" w:cs="Times New Roman"/>
      <w:sz w:val="16"/>
      <w:szCs w:val="16"/>
      <w:lang w:eastAsia="ru-RU"/>
    </w:rPr>
  </w:style>
  <w:style w:type="paragraph" w:customStyle="1" w:styleId="ConsNormal">
    <w:name w:val="ConsNormal"/>
    <w:rsid w:val="00BA7BDF"/>
    <w:pPr>
      <w:autoSpaceDE w:val="0"/>
      <w:autoSpaceDN w:val="0"/>
      <w:adjustRightInd w:val="0"/>
      <w:spacing w:after="0" w:line="240" w:lineRule="auto"/>
      <w:ind w:firstLine="720"/>
    </w:pPr>
    <w:rPr>
      <w:rFonts w:ascii="Times New Roman" w:eastAsia="Times New Roman" w:hAnsi="Times New Roman" w:cs="Times New Roman"/>
      <w:szCs w:val="20"/>
      <w:lang w:eastAsia="ru-RU"/>
    </w:rPr>
  </w:style>
  <w:style w:type="character" w:styleId="HTML1">
    <w:name w:val="HTML Typewriter"/>
    <w:rsid w:val="00BA7BDF"/>
    <w:rPr>
      <w:rFonts w:ascii="Courier New" w:eastAsia="Times New Roman" w:hAnsi="Courier New" w:cs="Courier New"/>
      <w:sz w:val="20"/>
      <w:szCs w:val="20"/>
    </w:rPr>
  </w:style>
  <w:style w:type="character" w:styleId="afa">
    <w:name w:val="page number"/>
    <w:basedOn w:val="a0"/>
    <w:rsid w:val="00BA7BDF"/>
  </w:style>
  <w:style w:type="paragraph" w:styleId="afb">
    <w:name w:val="header"/>
    <w:basedOn w:val="a"/>
    <w:link w:val="afc"/>
    <w:rsid w:val="00BA7BDF"/>
    <w:pPr>
      <w:tabs>
        <w:tab w:val="center" w:pos="4677"/>
        <w:tab w:val="right" w:pos="9355"/>
      </w:tabs>
    </w:pPr>
    <w:rPr>
      <w:sz w:val="20"/>
      <w:szCs w:val="20"/>
    </w:rPr>
  </w:style>
  <w:style w:type="character" w:customStyle="1" w:styleId="afc">
    <w:name w:val="Верхний колонтитул Знак"/>
    <w:basedOn w:val="a0"/>
    <w:link w:val="afb"/>
    <w:rsid w:val="00BA7BDF"/>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2C0096"/>
    <w:rPr>
      <w:rFonts w:ascii="Arial" w:eastAsia="Times New Roman" w:hAnsi="Arial" w:cs="Arial"/>
      <w:sz w:val="20"/>
      <w:szCs w:val="20"/>
      <w:lang w:eastAsia="ru-RU"/>
    </w:rPr>
  </w:style>
  <w:style w:type="paragraph" w:customStyle="1" w:styleId="11">
    <w:name w:val="Абзац списка1"/>
    <w:basedOn w:val="a"/>
    <w:rsid w:val="0034248F"/>
    <w:pPr>
      <w:spacing w:after="200" w:line="276" w:lineRule="auto"/>
      <w:ind w:left="720"/>
    </w:pPr>
    <w:rPr>
      <w:rFonts w:ascii="Calibri" w:hAnsi="Calibri"/>
      <w:sz w:val="22"/>
      <w:szCs w:val="22"/>
      <w:lang w:eastAsia="en-US"/>
    </w:rPr>
  </w:style>
  <w:style w:type="paragraph" w:customStyle="1" w:styleId="12">
    <w:name w:val="Обычный1"/>
    <w:rsid w:val="00CA193C"/>
    <w:pPr>
      <w:spacing w:after="0"/>
    </w:pPr>
    <w:rPr>
      <w:rFonts w:ascii="Arial" w:eastAsia="Arial" w:hAnsi="Arial" w:cs="Arial"/>
      <w:color w:val="000000"/>
      <w:lang w:eastAsia="ru-RU"/>
    </w:rPr>
  </w:style>
  <w:style w:type="character" w:styleId="afd">
    <w:name w:val="FollowedHyperlink"/>
    <w:basedOn w:val="a0"/>
    <w:uiPriority w:val="99"/>
    <w:semiHidden/>
    <w:unhideWhenUsed/>
    <w:rsid w:val="00510C25"/>
    <w:rPr>
      <w:color w:val="800080"/>
      <w:u w:val="single"/>
    </w:rPr>
  </w:style>
  <w:style w:type="paragraph" w:customStyle="1" w:styleId="xl65">
    <w:name w:val="xl65"/>
    <w:basedOn w:val="a"/>
    <w:rsid w:val="00510C25"/>
    <w:pPr>
      <w:spacing w:before="100" w:beforeAutospacing="1" w:after="100" w:afterAutospacing="1"/>
    </w:pPr>
    <w:rPr>
      <w:sz w:val="16"/>
      <w:szCs w:val="16"/>
    </w:rPr>
  </w:style>
  <w:style w:type="paragraph" w:customStyle="1" w:styleId="xl66">
    <w:name w:val="xl66"/>
    <w:basedOn w:val="a"/>
    <w:rsid w:val="00510C25"/>
    <w:pPr>
      <w:spacing w:before="100" w:beforeAutospacing="1" w:after="100" w:afterAutospacing="1"/>
    </w:pPr>
    <w:rPr>
      <w:i/>
      <w:iCs/>
      <w:sz w:val="16"/>
      <w:szCs w:val="16"/>
    </w:rPr>
  </w:style>
  <w:style w:type="paragraph" w:customStyle="1" w:styleId="xl67">
    <w:name w:val="xl67"/>
    <w:basedOn w:val="a"/>
    <w:rsid w:val="00510C25"/>
    <w:pPr>
      <w:spacing w:before="100" w:beforeAutospacing="1" w:after="100" w:afterAutospacing="1"/>
    </w:pPr>
    <w:rPr>
      <w:i/>
      <w:iCs/>
      <w:sz w:val="16"/>
      <w:szCs w:val="16"/>
    </w:rPr>
  </w:style>
  <w:style w:type="paragraph" w:customStyle="1" w:styleId="xl68">
    <w:name w:val="xl68"/>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510C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510C25"/>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510C25"/>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510C25"/>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510C25"/>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510C25"/>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510C25"/>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4">
    <w:name w:val="xl84"/>
    <w:basedOn w:val="a"/>
    <w:rsid w:val="00510C25"/>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510C25"/>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6">
    <w:name w:val="xl86"/>
    <w:basedOn w:val="a"/>
    <w:rsid w:val="00510C25"/>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7">
    <w:name w:val="xl87"/>
    <w:basedOn w:val="a"/>
    <w:rsid w:val="00510C25"/>
    <w:pPr>
      <w:pBdr>
        <w:left w:val="single" w:sz="4" w:space="0" w:color="auto"/>
        <w:right w:val="single" w:sz="4" w:space="0" w:color="auto"/>
      </w:pBdr>
      <w:spacing w:before="100" w:beforeAutospacing="1" w:after="100" w:afterAutospacing="1"/>
    </w:pPr>
    <w:rPr>
      <w:sz w:val="16"/>
      <w:szCs w:val="16"/>
    </w:rPr>
  </w:style>
  <w:style w:type="paragraph" w:customStyle="1" w:styleId="xl88">
    <w:name w:val="xl88"/>
    <w:basedOn w:val="a"/>
    <w:rsid w:val="00510C25"/>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
    <w:rsid w:val="00510C25"/>
    <w:pPr>
      <w:pBdr>
        <w:bottom w:val="single" w:sz="4" w:space="0" w:color="auto"/>
        <w:right w:val="single" w:sz="4" w:space="0" w:color="auto"/>
      </w:pBdr>
      <w:spacing w:before="100" w:beforeAutospacing="1" w:after="100" w:afterAutospacing="1"/>
    </w:pPr>
    <w:rPr>
      <w:sz w:val="16"/>
      <w:szCs w:val="16"/>
    </w:rPr>
  </w:style>
  <w:style w:type="paragraph" w:customStyle="1" w:styleId="xl90">
    <w:name w:val="xl90"/>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510C25"/>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2">
    <w:name w:val="xl92"/>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3">
    <w:name w:val="xl93"/>
    <w:basedOn w:val="a"/>
    <w:rsid w:val="00510C25"/>
    <w:pPr>
      <w:spacing w:before="100" w:beforeAutospacing="1" w:after="100" w:afterAutospacing="1"/>
      <w:textAlignment w:val="top"/>
    </w:pPr>
    <w:rPr>
      <w:i/>
      <w:iCs/>
      <w:sz w:val="16"/>
      <w:szCs w:val="16"/>
    </w:rPr>
  </w:style>
  <w:style w:type="paragraph" w:customStyle="1" w:styleId="xl94">
    <w:name w:val="xl94"/>
    <w:basedOn w:val="a"/>
    <w:rsid w:val="00510C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5">
    <w:name w:val="xl95"/>
    <w:basedOn w:val="a"/>
    <w:rsid w:val="00510C25"/>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6">
    <w:name w:val="xl96"/>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7">
    <w:name w:val="xl97"/>
    <w:basedOn w:val="a"/>
    <w:rsid w:val="00510C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510C25"/>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9">
    <w:name w:val="xl99"/>
    <w:basedOn w:val="a"/>
    <w:rsid w:val="00510C25"/>
    <w:pPr>
      <w:spacing w:before="100" w:beforeAutospacing="1" w:after="100" w:afterAutospacing="1"/>
      <w:jc w:val="right"/>
    </w:pPr>
    <w:rPr>
      <w:i/>
      <w:iCs/>
      <w:sz w:val="16"/>
      <w:szCs w:val="16"/>
    </w:rPr>
  </w:style>
  <w:style w:type="paragraph" w:customStyle="1" w:styleId="xl100">
    <w:name w:val="xl100"/>
    <w:basedOn w:val="a"/>
    <w:rsid w:val="00510C25"/>
    <w:pPr>
      <w:spacing w:before="100" w:beforeAutospacing="1" w:after="100" w:afterAutospacing="1"/>
      <w:jc w:val="center"/>
      <w:textAlignment w:val="top"/>
    </w:pPr>
    <w:rPr>
      <w:i/>
      <w:iCs/>
      <w:sz w:val="16"/>
      <w:szCs w:val="16"/>
    </w:rPr>
  </w:style>
  <w:style w:type="paragraph" w:customStyle="1" w:styleId="ConsNonformat">
    <w:name w:val="ConsNonformat"/>
    <w:rsid w:val="00B0150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B01503"/>
    <w:rPr>
      <w:vanish w:val="0"/>
      <w:webHidden w:val="0"/>
      <w:specVanish w:val="0"/>
    </w:rPr>
  </w:style>
  <w:style w:type="paragraph" w:customStyle="1" w:styleId="formattext">
    <w:name w:val="formattext"/>
    <w:basedOn w:val="a"/>
    <w:rsid w:val="00B47520"/>
    <w:pPr>
      <w:spacing w:before="100" w:beforeAutospacing="1" w:after="100" w:afterAutospacing="1"/>
    </w:pPr>
  </w:style>
  <w:style w:type="character" w:customStyle="1" w:styleId="f">
    <w:name w:val="f"/>
    <w:basedOn w:val="a0"/>
    <w:rsid w:val="0085194C"/>
  </w:style>
  <w:style w:type="character" w:customStyle="1" w:styleId="diffins">
    <w:name w:val="diff_ins"/>
    <w:basedOn w:val="a0"/>
    <w:rsid w:val="0085194C"/>
  </w:style>
  <w:style w:type="paragraph" w:styleId="afe">
    <w:name w:val="footer"/>
    <w:basedOn w:val="a"/>
    <w:link w:val="aff"/>
    <w:uiPriority w:val="99"/>
    <w:unhideWhenUsed/>
    <w:rsid w:val="00417C27"/>
    <w:pPr>
      <w:tabs>
        <w:tab w:val="center" w:pos="4677"/>
        <w:tab w:val="right" w:pos="9355"/>
      </w:tabs>
    </w:pPr>
  </w:style>
  <w:style w:type="character" w:customStyle="1" w:styleId="aff">
    <w:name w:val="Нижний колонтитул Знак"/>
    <w:basedOn w:val="a0"/>
    <w:link w:val="afe"/>
    <w:uiPriority w:val="99"/>
    <w:rsid w:val="00417C27"/>
    <w:rPr>
      <w:rFonts w:ascii="Times New Roman" w:eastAsia="Times New Roman" w:hAnsi="Times New Roman" w:cs="Times New Roman"/>
      <w:sz w:val="24"/>
      <w:szCs w:val="24"/>
      <w:lang w:eastAsia="ru-RU"/>
    </w:rPr>
  </w:style>
  <w:style w:type="paragraph" w:customStyle="1" w:styleId="xl101">
    <w:name w:val="xl101"/>
    <w:basedOn w:val="a"/>
    <w:rsid w:val="00B865CA"/>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2">
    <w:name w:val="xl102"/>
    <w:basedOn w:val="a"/>
    <w:rsid w:val="00B865CA"/>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3">
    <w:name w:val="xl103"/>
    <w:basedOn w:val="a"/>
    <w:rsid w:val="00B865CA"/>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4">
    <w:name w:val="xl104"/>
    <w:basedOn w:val="a"/>
    <w:rsid w:val="00B865CA"/>
    <w:pPr>
      <w:spacing w:before="100" w:beforeAutospacing="1" w:after="100" w:afterAutospacing="1"/>
      <w:jc w:val="right"/>
    </w:pPr>
    <w:rPr>
      <w:i/>
      <w:iCs/>
      <w:sz w:val="16"/>
      <w:szCs w:val="16"/>
    </w:rPr>
  </w:style>
  <w:style w:type="paragraph" w:customStyle="1" w:styleId="xl105">
    <w:name w:val="xl105"/>
    <w:basedOn w:val="a"/>
    <w:rsid w:val="00B865C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6">
    <w:name w:val="xl106"/>
    <w:basedOn w:val="a"/>
    <w:rsid w:val="00B865CA"/>
    <w:pPr>
      <w:pBdr>
        <w:left w:val="single" w:sz="4" w:space="0" w:color="auto"/>
        <w:right w:val="single" w:sz="4" w:space="0" w:color="auto"/>
      </w:pBdr>
      <w:spacing w:before="100" w:beforeAutospacing="1" w:after="100" w:afterAutospacing="1"/>
      <w:jc w:val="center"/>
    </w:pPr>
    <w:rPr>
      <w:sz w:val="16"/>
      <w:szCs w:val="16"/>
    </w:rPr>
  </w:style>
  <w:style w:type="paragraph" w:customStyle="1" w:styleId="xl107">
    <w:name w:val="xl107"/>
    <w:basedOn w:val="a"/>
    <w:rsid w:val="00B865C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8">
    <w:name w:val="xl108"/>
    <w:basedOn w:val="a"/>
    <w:rsid w:val="00B865CA"/>
    <w:pPr>
      <w:spacing w:before="100" w:beforeAutospacing="1" w:after="100" w:afterAutospacing="1"/>
      <w:jc w:val="center"/>
      <w:textAlignment w:val="top"/>
    </w:pPr>
    <w:rPr>
      <w:i/>
      <w:iCs/>
      <w:sz w:val="16"/>
      <w:szCs w:val="16"/>
    </w:rPr>
  </w:style>
  <w:style w:type="character" w:styleId="aff0">
    <w:name w:val="Emphasis"/>
    <w:basedOn w:val="a0"/>
    <w:uiPriority w:val="99"/>
    <w:qFormat/>
    <w:rsid w:val="003A04EE"/>
    <w:rPr>
      <w:i/>
      <w:iCs/>
    </w:rPr>
  </w:style>
  <w:style w:type="character" w:customStyle="1" w:styleId="aff1">
    <w:name w:val="Цветовое выделение"/>
    <w:uiPriority w:val="99"/>
    <w:rsid w:val="009C5264"/>
    <w:rPr>
      <w:b/>
      <w:bCs/>
      <w:color w:val="26282F"/>
    </w:rPr>
  </w:style>
  <w:style w:type="character" w:customStyle="1" w:styleId="aff2">
    <w:name w:val="Гипертекстовая ссылка"/>
    <w:uiPriority w:val="99"/>
    <w:rsid w:val="009C5264"/>
    <w:rPr>
      <w:b w:val="0"/>
      <w:bCs w:val="0"/>
      <w:color w:val="106BBE"/>
    </w:rPr>
  </w:style>
  <w:style w:type="paragraph" w:customStyle="1" w:styleId="xl109">
    <w:name w:val="xl109"/>
    <w:basedOn w:val="a"/>
    <w:rsid w:val="00527219"/>
    <w:pPr>
      <w:spacing w:before="100" w:beforeAutospacing="1" w:after="100" w:afterAutospacing="1"/>
      <w:jc w:val="center"/>
      <w:textAlignment w:val="top"/>
    </w:pPr>
    <w:rPr>
      <w:i/>
      <w:iCs/>
      <w:sz w:val="16"/>
      <w:szCs w:val="16"/>
    </w:rPr>
  </w:style>
  <w:style w:type="paragraph" w:customStyle="1" w:styleId="xl110">
    <w:name w:val="xl110"/>
    <w:basedOn w:val="a"/>
    <w:rsid w:val="00527219"/>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
    <w:rsid w:val="00527219"/>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2">
    <w:name w:val="xl112"/>
    <w:basedOn w:val="a"/>
    <w:rsid w:val="00527219"/>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14">
    <w:name w:val="14"/>
    <w:basedOn w:val="a"/>
    <w:rsid w:val="00114575"/>
    <w:pPr>
      <w:spacing w:before="100" w:beforeAutospacing="1" w:after="100" w:afterAutospacing="1"/>
    </w:pPr>
  </w:style>
  <w:style w:type="paragraph" w:customStyle="1" w:styleId="13">
    <w:name w:val="Текст1"/>
    <w:basedOn w:val="a"/>
    <w:rsid w:val="00CD5D35"/>
    <w:pPr>
      <w:suppressAutoHyphens/>
    </w:pPr>
    <w:rPr>
      <w:rFonts w:ascii="Courier New" w:hAnsi="Courier New" w:cs="Courier New"/>
      <w:sz w:val="20"/>
      <w:szCs w:val="20"/>
      <w:lang w:eastAsia="ar-SA"/>
    </w:rPr>
  </w:style>
  <w:style w:type="paragraph" w:customStyle="1" w:styleId="printj">
    <w:name w:val="printj"/>
    <w:basedOn w:val="a"/>
    <w:uiPriority w:val="99"/>
    <w:rsid w:val="00053FF5"/>
    <w:pPr>
      <w:spacing w:before="100" w:beforeAutospacing="1" w:after="100" w:afterAutospacing="1"/>
    </w:pPr>
  </w:style>
  <w:style w:type="character" w:customStyle="1" w:styleId="80">
    <w:name w:val="Заголовок 8 Знак"/>
    <w:basedOn w:val="a0"/>
    <w:link w:val="8"/>
    <w:uiPriority w:val="99"/>
    <w:rsid w:val="00852166"/>
    <w:rPr>
      <w:rFonts w:ascii="Calibri" w:eastAsia="Times New Roman" w:hAnsi="Calibri" w:cs="Times New Roman"/>
      <w:i/>
      <w:iCs/>
      <w:sz w:val="24"/>
      <w:szCs w:val="24"/>
    </w:rPr>
  </w:style>
  <w:style w:type="character" w:customStyle="1" w:styleId="90">
    <w:name w:val="Заголовок 9 Знак"/>
    <w:basedOn w:val="a0"/>
    <w:link w:val="9"/>
    <w:uiPriority w:val="99"/>
    <w:rsid w:val="00852166"/>
    <w:rPr>
      <w:rFonts w:ascii="Cambria" w:eastAsia="Times New Roman" w:hAnsi="Cambria" w:cs="Times New Roman"/>
    </w:rPr>
  </w:style>
  <w:style w:type="paragraph" w:styleId="aff3">
    <w:name w:val="Document Map"/>
    <w:basedOn w:val="a"/>
    <w:link w:val="aff4"/>
    <w:uiPriority w:val="99"/>
    <w:semiHidden/>
    <w:rsid w:val="00852166"/>
    <w:rPr>
      <w:rFonts w:ascii="Tahoma" w:hAnsi="Tahoma" w:cs="Tahoma"/>
      <w:sz w:val="16"/>
      <w:szCs w:val="16"/>
      <w:lang w:eastAsia="en-US"/>
    </w:rPr>
  </w:style>
  <w:style w:type="character" w:customStyle="1" w:styleId="aff4">
    <w:name w:val="Схема документа Знак"/>
    <w:basedOn w:val="a0"/>
    <w:link w:val="aff3"/>
    <w:uiPriority w:val="99"/>
    <w:semiHidden/>
    <w:rsid w:val="00852166"/>
    <w:rPr>
      <w:rFonts w:ascii="Tahoma" w:eastAsia="Times New Roman" w:hAnsi="Tahoma" w:cs="Tahoma"/>
      <w:sz w:val="16"/>
      <w:szCs w:val="16"/>
    </w:rPr>
  </w:style>
  <w:style w:type="paragraph" w:styleId="aff5">
    <w:name w:val="Subtitle"/>
    <w:basedOn w:val="a"/>
    <w:next w:val="a"/>
    <w:link w:val="aff6"/>
    <w:uiPriority w:val="99"/>
    <w:qFormat/>
    <w:rsid w:val="00852166"/>
    <w:pPr>
      <w:spacing w:after="60"/>
      <w:jc w:val="center"/>
      <w:outlineLvl w:val="1"/>
    </w:pPr>
    <w:rPr>
      <w:rFonts w:ascii="Cambria" w:hAnsi="Cambria"/>
      <w:lang w:eastAsia="en-US"/>
    </w:rPr>
  </w:style>
  <w:style w:type="character" w:customStyle="1" w:styleId="aff6">
    <w:name w:val="Подзаголовок Знак"/>
    <w:basedOn w:val="a0"/>
    <w:link w:val="aff5"/>
    <w:uiPriority w:val="99"/>
    <w:rsid w:val="00852166"/>
    <w:rPr>
      <w:rFonts w:ascii="Cambria" w:eastAsia="Times New Roman" w:hAnsi="Cambria" w:cs="Times New Roman"/>
      <w:sz w:val="24"/>
      <w:szCs w:val="24"/>
    </w:rPr>
  </w:style>
  <w:style w:type="paragraph" w:styleId="25">
    <w:name w:val="Quote"/>
    <w:basedOn w:val="a"/>
    <w:next w:val="a"/>
    <w:link w:val="26"/>
    <w:uiPriority w:val="99"/>
    <w:qFormat/>
    <w:rsid w:val="00852166"/>
    <w:rPr>
      <w:rFonts w:ascii="Calibri" w:hAnsi="Calibri"/>
      <w:i/>
      <w:lang w:eastAsia="en-US"/>
    </w:rPr>
  </w:style>
  <w:style w:type="character" w:customStyle="1" w:styleId="26">
    <w:name w:val="Цитата 2 Знак"/>
    <w:basedOn w:val="a0"/>
    <w:link w:val="25"/>
    <w:uiPriority w:val="99"/>
    <w:rsid w:val="00852166"/>
    <w:rPr>
      <w:rFonts w:ascii="Calibri" w:eastAsia="Times New Roman" w:hAnsi="Calibri" w:cs="Times New Roman"/>
      <w:i/>
      <w:sz w:val="24"/>
      <w:szCs w:val="24"/>
    </w:rPr>
  </w:style>
  <w:style w:type="paragraph" w:styleId="aff7">
    <w:name w:val="Intense Quote"/>
    <w:basedOn w:val="a"/>
    <w:next w:val="a"/>
    <w:link w:val="aff8"/>
    <w:uiPriority w:val="99"/>
    <w:qFormat/>
    <w:rsid w:val="00852166"/>
    <w:pPr>
      <w:ind w:left="720" w:right="720"/>
    </w:pPr>
    <w:rPr>
      <w:rFonts w:ascii="Calibri" w:hAnsi="Calibri"/>
      <w:b/>
      <w:i/>
      <w:szCs w:val="22"/>
      <w:lang w:eastAsia="en-US"/>
    </w:rPr>
  </w:style>
  <w:style w:type="character" w:customStyle="1" w:styleId="aff8">
    <w:name w:val="Выделенная цитата Знак"/>
    <w:basedOn w:val="a0"/>
    <w:link w:val="aff7"/>
    <w:uiPriority w:val="99"/>
    <w:rsid w:val="00852166"/>
    <w:rPr>
      <w:rFonts w:ascii="Calibri" w:eastAsia="Times New Roman" w:hAnsi="Calibri" w:cs="Times New Roman"/>
      <w:b/>
      <w:i/>
      <w:sz w:val="24"/>
    </w:rPr>
  </w:style>
  <w:style w:type="character" w:styleId="aff9">
    <w:name w:val="Subtle Emphasis"/>
    <w:uiPriority w:val="99"/>
    <w:qFormat/>
    <w:rsid w:val="00852166"/>
    <w:rPr>
      <w:i/>
      <w:color w:val="5A5A5A"/>
    </w:rPr>
  </w:style>
  <w:style w:type="character" w:styleId="affa">
    <w:name w:val="Intense Emphasis"/>
    <w:uiPriority w:val="99"/>
    <w:qFormat/>
    <w:rsid w:val="00852166"/>
    <w:rPr>
      <w:rFonts w:cs="Times New Roman"/>
      <w:b/>
      <w:i/>
      <w:sz w:val="24"/>
      <w:szCs w:val="24"/>
      <w:u w:val="single"/>
    </w:rPr>
  </w:style>
  <w:style w:type="character" w:styleId="affb">
    <w:name w:val="Subtle Reference"/>
    <w:uiPriority w:val="99"/>
    <w:qFormat/>
    <w:rsid w:val="00852166"/>
    <w:rPr>
      <w:rFonts w:cs="Times New Roman"/>
      <w:sz w:val="24"/>
      <w:szCs w:val="24"/>
      <w:u w:val="single"/>
    </w:rPr>
  </w:style>
  <w:style w:type="character" w:styleId="affc">
    <w:name w:val="Intense Reference"/>
    <w:uiPriority w:val="99"/>
    <w:qFormat/>
    <w:rsid w:val="00852166"/>
    <w:rPr>
      <w:rFonts w:cs="Times New Roman"/>
      <w:b/>
      <w:sz w:val="24"/>
      <w:u w:val="single"/>
    </w:rPr>
  </w:style>
  <w:style w:type="character" w:styleId="affd">
    <w:name w:val="Book Title"/>
    <w:uiPriority w:val="99"/>
    <w:qFormat/>
    <w:rsid w:val="00852166"/>
    <w:rPr>
      <w:rFonts w:ascii="Cambria" w:hAnsi="Cambria" w:cs="Times New Roman"/>
      <w:b/>
      <w:i/>
      <w:sz w:val="24"/>
      <w:szCs w:val="24"/>
    </w:rPr>
  </w:style>
  <w:style w:type="paragraph" w:customStyle="1" w:styleId="210">
    <w:name w:val="Основной текст 21"/>
    <w:basedOn w:val="a"/>
    <w:rsid w:val="00643F34"/>
    <w:pPr>
      <w:ind w:firstLine="1134"/>
      <w:jc w:val="both"/>
    </w:pPr>
    <w:rPr>
      <w:sz w:val="28"/>
      <w:szCs w:val="20"/>
    </w:rPr>
  </w:style>
  <w:style w:type="paragraph" w:customStyle="1" w:styleId="consplusnonformat0">
    <w:name w:val="consplusnonformat"/>
    <w:basedOn w:val="a"/>
    <w:rsid w:val="00643F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053">
      <w:bodyDiv w:val="1"/>
      <w:marLeft w:val="0"/>
      <w:marRight w:val="0"/>
      <w:marTop w:val="0"/>
      <w:marBottom w:val="0"/>
      <w:divBdr>
        <w:top w:val="none" w:sz="0" w:space="0" w:color="auto"/>
        <w:left w:val="none" w:sz="0" w:space="0" w:color="auto"/>
        <w:bottom w:val="none" w:sz="0" w:space="0" w:color="auto"/>
        <w:right w:val="none" w:sz="0" w:space="0" w:color="auto"/>
      </w:divBdr>
    </w:div>
    <w:div w:id="177014288">
      <w:bodyDiv w:val="1"/>
      <w:marLeft w:val="0"/>
      <w:marRight w:val="0"/>
      <w:marTop w:val="0"/>
      <w:marBottom w:val="0"/>
      <w:divBdr>
        <w:top w:val="none" w:sz="0" w:space="0" w:color="auto"/>
        <w:left w:val="none" w:sz="0" w:space="0" w:color="auto"/>
        <w:bottom w:val="none" w:sz="0" w:space="0" w:color="auto"/>
        <w:right w:val="none" w:sz="0" w:space="0" w:color="auto"/>
      </w:divBdr>
    </w:div>
    <w:div w:id="180632817">
      <w:bodyDiv w:val="1"/>
      <w:marLeft w:val="0"/>
      <w:marRight w:val="0"/>
      <w:marTop w:val="0"/>
      <w:marBottom w:val="0"/>
      <w:divBdr>
        <w:top w:val="none" w:sz="0" w:space="0" w:color="auto"/>
        <w:left w:val="none" w:sz="0" w:space="0" w:color="auto"/>
        <w:bottom w:val="none" w:sz="0" w:space="0" w:color="auto"/>
        <w:right w:val="none" w:sz="0" w:space="0" w:color="auto"/>
      </w:divBdr>
    </w:div>
    <w:div w:id="186601627">
      <w:bodyDiv w:val="1"/>
      <w:marLeft w:val="0"/>
      <w:marRight w:val="0"/>
      <w:marTop w:val="0"/>
      <w:marBottom w:val="0"/>
      <w:divBdr>
        <w:top w:val="none" w:sz="0" w:space="0" w:color="auto"/>
        <w:left w:val="none" w:sz="0" w:space="0" w:color="auto"/>
        <w:bottom w:val="none" w:sz="0" w:space="0" w:color="auto"/>
        <w:right w:val="none" w:sz="0" w:space="0" w:color="auto"/>
      </w:divBdr>
    </w:div>
    <w:div w:id="236281535">
      <w:bodyDiv w:val="1"/>
      <w:marLeft w:val="0"/>
      <w:marRight w:val="0"/>
      <w:marTop w:val="0"/>
      <w:marBottom w:val="0"/>
      <w:divBdr>
        <w:top w:val="none" w:sz="0" w:space="0" w:color="auto"/>
        <w:left w:val="none" w:sz="0" w:space="0" w:color="auto"/>
        <w:bottom w:val="none" w:sz="0" w:space="0" w:color="auto"/>
        <w:right w:val="none" w:sz="0" w:space="0" w:color="auto"/>
      </w:divBdr>
    </w:div>
    <w:div w:id="266473952">
      <w:bodyDiv w:val="1"/>
      <w:marLeft w:val="0"/>
      <w:marRight w:val="0"/>
      <w:marTop w:val="0"/>
      <w:marBottom w:val="0"/>
      <w:divBdr>
        <w:top w:val="none" w:sz="0" w:space="0" w:color="auto"/>
        <w:left w:val="none" w:sz="0" w:space="0" w:color="auto"/>
        <w:bottom w:val="none" w:sz="0" w:space="0" w:color="auto"/>
        <w:right w:val="none" w:sz="0" w:space="0" w:color="auto"/>
      </w:divBdr>
    </w:div>
    <w:div w:id="280695503">
      <w:bodyDiv w:val="1"/>
      <w:marLeft w:val="0"/>
      <w:marRight w:val="0"/>
      <w:marTop w:val="0"/>
      <w:marBottom w:val="0"/>
      <w:divBdr>
        <w:top w:val="none" w:sz="0" w:space="0" w:color="auto"/>
        <w:left w:val="none" w:sz="0" w:space="0" w:color="auto"/>
        <w:bottom w:val="none" w:sz="0" w:space="0" w:color="auto"/>
        <w:right w:val="none" w:sz="0" w:space="0" w:color="auto"/>
      </w:divBdr>
    </w:div>
    <w:div w:id="503132142">
      <w:bodyDiv w:val="1"/>
      <w:marLeft w:val="0"/>
      <w:marRight w:val="0"/>
      <w:marTop w:val="0"/>
      <w:marBottom w:val="0"/>
      <w:divBdr>
        <w:top w:val="none" w:sz="0" w:space="0" w:color="auto"/>
        <w:left w:val="none" w:sz="0" w:space="0" w:color="auto"/>
        <w:bottom w:val="none" w:sz="0" w:space="0" w:color="auto"/>
        <w:right w:val="none" w:sz="0" w:space="0" w:color="auto"/>
      </w:divBdr>
    </w:div>
    <w:div w:id="511385039">
      <w:bodyDiv w:val="1"/>
      <w:marLeft w:val="0"/>
      <w:marRight w:val="0"/>
      <w:marTop w:val="0"/>
      <w:marBottom w:val="0"/>
      <w:divBdr>
        <w:top w:val="none" w:sz="0" w:space="0" w:color="auto"/>
        <w:left w:val="none" w:sz="0" w:space="0" w:color="auto"/>
        <w:bottom w:val="none" w:sz="0" w:space="0" w:color="auto"/>
        <w:right w:val="none" w:sz="0" w:space="0" w:color="auto"/>
      </w:divBdr>
    </w:div>
    <w:div w:id="597057438">
      <w:bodyDiv w:val="1"/>
      <w:marLeft w:val="0"/>
      <w:marRight w:val="0"/>
      <w:marTop w:val="0"/>
      <w:marBottom w:val="0"/>
      <w:divBdr>
        <w:top w:val="none" w:sz="0" w:space="0" w:color="auto"/>
        <w:left w:val="none" w:sz="0" w:space="0" w:color="auto"/>
        <w:bottom w:val="none" w:sz="0" w:space="0" w:color="auto"/>
        <w:right w:val="none" w:sz="0" w:space="0" w:color="auto"/>
      </w:divBdr>
    </w:div>
    <w:div w:id="614482369">
      <w:bodyDiv w:val="1"/>
      <w:marLeft w:val="0"/>
      <w:marRight w:val="0"/>
      <w:marTop w:val="0"/>
      <w:marBottom w:val="0"/>
      <w:divBdr>
        <w:top w:val="none" w:sz="0" w:space="0" w:color="auto"/>
        <w:left w:val="none" w:sz="0" w:space="0" w:color="auto"/>
        <w:bottom w:val="none" w:sz="0" w:space="0" w:color="auto"/>
        <w:right w:val="none" w:sz="0" w:space="0" w:color="auto"/>
      </w:divBdr>
    </w:div>
    <w:div w:id="722096243">
      <w:bodyDiv w:val="1"/>
      <w:marLeft w:val="0"/>
      <w:marRight w:val="0"/>
      <w:marTop w:val="0"/>
      <w:marBottom w:val="0"/>
      <w:divBdr>
        <w:top w:val="none" w:sz="0" w:space="0" w:color="auto"/>
        <w:left w:val="none" w:sz="0" w:space="0" w:color="auto"/>
        <w:bottom w:val="none" w:sz="0" w:space="0" w:color="auto"/>
        <w:right w:val="none" w:sz="0" w:space="0" w:color="auto"/>
      </w:divBdr>
    </w:div>
    <w:div w:id="736588392">
      <w:bodyDiv w:val="1"/>
      <w:marLeft w:val="0"/>
      <w:marRight w:val="0"/>
      <w:marTop w:val="0"/>
      <w:marBottom w:val="0"/>
      <w:divBdr>
        <w:top w:val="none" w:sz="0" w:space="0" w:color="auto"/>
        <w:left w:val="none" w:sz="0" w:space="0" w:color="auto"/>
        <w:bottom w:val="none" w:sz="0" w:space="0" w:color="auto"/>
        <w:right w:val="none" w:sz="0" w:space="0" w:color="auto"/>
      </w:divBdr>
    </w:div>
    <w:div w:id="902327783">
      <w:bodyDiv w:val="1"/>
      <w:marLeft w:val="0"/>
      <w:marRight w:val="0"/>
      <w:marTop w:val="0"/>
      <w:marBottom w:val="0"/>
      <w:divBdr>
        <w:top w:val="none" w:sz="0" w:space="0" w:color="auto"/>
        <w:left w:val="none" w:sz="0" w:space="0" w:color="auto"/>
        <w:bottom w:val="none" w:sz="0" w:space="0" w:color="auto"/>
        <w:right w:val="none" w:sz="0" w:space="0" w:color="auto"/>
      </w:divBdr>
    </w:div>
    <w:div w:id="909926341">
      <w:bodyDiv w:val="1"/>
      <w:marLeft w:val="0"/>
      <w:marRight w:val="0"/>
      <w:marTop w:val="0"/>
      <w:marBottom w:val="0"/>
      <w:divBdr>
        <w:top w:val="none" w:sz="0" w:space="0" w:color="auto"/>
        <w:left w:val="none" w:sz="0" w:space="0" w:color="auto"/>
        <w:bottom w:val="none" w:sz="0" w:space="0" w:color="auto"/>
        <w:right w:val="none" w:sz="0" w:space="0" w:color="auto"/>
      </w:divBdr>
    </w:div>
    <w:div w:id="1021972377">
      <w:bodyDiv w:val="1"/>
      <w:marLeft w:val="0"/>
      <w:marRight w:val="0"/>
      <w:marTop w:val="0"/>
      <w:marBottom w:val="0"/>
      <w:divBdr>
        <w:top w:val="none" w:sz="0" w:space="0" w:color="auto"/>
        <w:left w:val="none" w:sz="0" w:space="0" w:color="auto"/>
        <w:bottom w:val="none" w:sz="0" w:space="0" w:color="auto"/>
        <w:right w:val="none" w:sz="0" w:space="0" w:color="auto"/>
      </w:divBdr>
    </w:div>
    <w:div w:id="1037895023">
      <w:bodyDiv w:val="1"/>
      <w:marLeft w:val="0"/>
      <w:marRight w:val="0"/>
      <w:marTop w:val="0"/>
      <w:marBottom w:val="0"/>
      <w:divBdr>
        <w:top w:val="none" w:sz="0" w:space="0" w:color="auto"/>
        <w:left w:val="none" w:sz="0" w:space="0" w:color="auto"/>
        <w:bottom w:val="none" w:sz="0" w:space="0" w:color="auto"/>
        <w:right w:val="none" w:sz="0" w:space="0" w:color="auto"/>
      </w:divBdr>
    </w:div>
    <w:div w:id="1161890652">
      <w:bodyDiv w:val="1"/>
      <w:marLeft w:val="0"/>
      <w:marRight w:val="0"/>
      <w:marTop w:val="0"/>
      <w:marBottom w:val="0"/>
      <w:divBdr>
        <w:top w:val="none" w:sz="0" w:space="0" w:color="auto"/>
        <w:left w:val="none" w:sz="0" w:space="0" w:color="auto"/>
        <w:bottom w:val="none" w:sz="0" w:space="0" w:color="auto"/>
        <w:right w:val="none" w:sz="0" w:space="0" w:color="auto"/>
      </w:divBdr>
    </w:div>
    <w:div w:id="1177961574">
      <w:bodyDiv w:val="1"/>
      <w:marLeft w:val="0"/>
      <w:marRight w:val="0"/>
      <w:marTop w:val="0"/>
      <w:marBottom w:val="0"/>
      <w:divBdr>
        <w:top w:val="none" w:sz="0" w:space="0" w:color="auto"/>
        <w:left w:val="none" w:sz="0" w:space="0" w:color="auto"/>
        <w:bottom w:val="none" w:sz="0" w:space="0" w:color="auto"/>
        <w:right w:val="none" w:sz="0" w:space="0" w:color="auto"/>
      </w:divBdr>
    </w:div>
    <w:div w:id="1231620345">
      <w:bodyDiv w:val="1"/>
      <w:marLeft w:val="0"/>
      <w:marRight w:val="0"/>
      <w:marTop w:val="0"/>
      <w:marBottom w:val="0"/>
      <w:divBdr>
        <w:top w:val="none" w:sz="0" w:space="0" w:color="auto"/>
        <w:left w:val="none" w:sz="0" w:space="0" w:color="auto"/>
        <w:bottom w:val="none" w:sz="0" w:space="0" w:color="auto"/>
        <w:right w:val="none" w:sz="0" w:space="0" w:color="auto"/>
      </w:divBdr>
    </w:div>
    <w:div w:id="1297686153">
      <w:bodyDiv w:val="1"/>
      <w:marLeft w:val="0"/>
      <w:marRight w:val="0"/>
      <w:marTop w:val="0"/>
      <w:marBottom w:val="0"/>
      <w:divBdr>
        <w:top w:val="none" w:sz="0" w:space="0" w:color="auto"/>
        <w:left w:val="none" w:sz="0" w:space="0" w:color="auto"/>
        <w:bottom w:val="none" w:sz="0" w:space="0" w:color="auto"/>
        <w:right w:val="none" w:sz="0" w:space="0" w:color="auto"/>
      </w:divBdr>
    </w:div>
    <w:div w:id="1470588679">
      <w:bodyDiv w:val="1"/>
      <w:marLeft w:val="0"/>
      <w:marRight w:val="0"/>
      <w:marTop w:val="0"/>
      <w:marBottom w:val="0"/>
      <w:divBdr>
        <w:top w:val="none" w:sz="0" w:space="0" w:color="auto"/>
        <w:left w:val="none" w:sz="0" w:space="0" w:color="auto"/>
        <w:bottom w:val="none" w:sz="0" w:space="0" w:color="auto"/>
        <w:right w:val="none" w:sz="0" w:space="0" w:color="auto"/>
      </w:divBdr>
    </w:div>
    <w:div w:id="1533179162">
      <w:bodyDiv w:val="1"/>
      <w:marLeft w:val="0"/>
      <w:marRight w:val="0"/>
      <w:marTop w:val="0"/>
      <w:marBottom w:val="0"/>
      <w:divBdr>
        <w:top w:val="none" w:sz="0" w:space="0" w:color="auto"/>
        <w:left w:val="none" w:sz="0" w:space="0" w:color="auto"/>
        <w:bottom w:val="none" w:sz="0" w:space="0" w:color="auto"/>
        <w:right w:val="none" w:sz="0" w:space="0" w:color="auto"/>
      </w:divBdr>
    </w:div>
    <w:div w:id="1534033683">
      <w:bodyDiv w:val="1"/>
      <w:marLeft w:val="0"/>
      <w:marRight w:val="0"/>
      <w:marTop w:val="0"/>
      <w:marBottom w:val="0"/>
      <w:divBdr>
        <w:top w:val="none" w:sz="0" w:space="0" w:color="auto"/>
        <w:left w:val="none" w:sz="0" w:space="0" w:color="auto"/>
        <w:bottom w:val="none" w:sz="0" w:space="0" w:color="auto"/>
        <w:right w:val="none" w:sz="0" w:space="0" w:color="auto"/>
      </w:divBdr>
    </w:div>
    <w:div w:id="1561165593">
      <w:bodyDiv w:val="1"/>
      <w:marLeft w:val="0"/>
      <w:marRight w:val="0"/>
      <w:marTop w:val="0"/>
      <w:marBottom w:val="0"/>
      <w:divBdr>
        <w:top w:val="none" w:sz="0" w:space="0" w:color="auto"/>
        <w:left w:val="none" w:sz="0" w:space="0" w:color="auto"/>
        <w:bottom w:val="none" w:sz="0" w:space="0" w:color="auto"/>
        <w:right w:val="none" w:sz="0" w:space="0" w:color="auto"/>
      </w:divBdr>
    </w:div>
    <w:div w:id="1666855930">
      <w:bodyDiv w:val="1"/>
      <w:marLeft w:val="0"/>
      <w:marRight w:val="0"/>
      <w:marTop w:val="0"/>
      <w:marBottom w:val="0"/>
      <w:divBdr>
        <w:top w:val="none" w:sz="0" w:space="0" w:color="auto"/>
        <w:left w:val="none" w:sz="0" w:space="0" w:color="auto"/>
        <w:bottom w:val="none" w:sz="0" w:space="0" w:color="auto"/>
        <w:right w:val="none" w:sz="0" w:space="0" w:color="auto"/>
      </w:divBdr>
    </w:div>
    <w:div w:id="1677997613">
      <w:bodyDiv w:val="1"/>
      <w:marLeft w:val="0"/>
      <w:marRight w:val="0"/>
      <w:marTop w:val="0"/>
      <w:marBottom w:val="0"/>
      <w:divBdr>
        <w:top w:val="none" w:sz="0" w:space="0" w:color="auto"/>
        <w:left w:val="none" w:sz="0" w:space="0" w:color="auto"/>
        <w:bottom w:val="none" w:sz="0" w:space="0" w:color="auto"/>
        <w:right w:val="none" w:sz="0" w:space="0" w:color="auto"/>
      </w:divBdr>
    </w:div>
    <w:div w:id="1705709464">
      <w:bodyDiv w:val="1"/>
      <w:marLeft w:val="0"/>
      <w:marRight w:val="0"/>
      <w:marTop w:val="0"/>
      <w:marBottom w:val="0"/>
      <w:divBdr>
        <w:top w:val="none" w:sz="0" w:space="0" w:color="auto"/>
        <w:left w:val="none" w:sz="0" w:space="0" w:color="auto"/>
        <w:bottom w:val="none" w:sz="0" w:space="0" w:color="auto"/>
        <w:right w:val="none" w:sz="0" w:space="0" w:color="auto"/>
      </w:divBdr>
    </w:div>
    <w:div w:id="1908998461">
      <w:bodyDiv w:val="1"/>
      <w:marLeft w:val="0"/>
      <w:marRight w:val="0"/>
      <w:marTop w:val="0"/>
      <w:marBottom w:val="0"/>
      <w:divBdr>
        <w:top w:val="none" w:sz="0" w:space="0" w:color="auto"/>
        <w:left w:val="none" w:sz="0" w:space="0" w:color="auto"/>
        <w:bottom w:val="none" w:sz="0" w:space="0" w:color="auto"/>
        <w:right w:val="none" w:sz="0" w:space="0" w:color="auto"/>
      </w:divBdr>
    </w:div>
    <w:div w:id="1910339664">
      <w:bodyDiv w:val="1"/>
      <w:marLeft w:val="0"/>
      <w:marRight w:val="0"/>
      <w:marTop w:val="0"/>
      <w:marBottom w:val="0"/>
      <w:divBdr>
        <w:top w:val="none" w:sz="0" w:space="0" w:color="auto"/>
        <w:left w:val="none" w:sz="0" w:space="0" w:color="auto"/>
        <w:bottom w:val="none" w:sz="0" w:space="0" w:color="auto"/>
        <w:right w:val="none" w:sz="0" w:space="0" w:color="auto"/>
      </w:divBdr>
    </w:div>
    <w:div w:id="1937519167">
      <w:bodyDiv w:val="1"/>
      <w:marLeft w:val="0"/>
      <w:marRight w:val="0"/>
      <w:marTop w:val="0"/>
      <w:marBottom w:val="0"/>
      <w:divBdr>
        <w:top w:val="none" w:sz="0" w:space="0" w:color="auto"/>
        <w:left w:val="none" w:sz="0" w:space="0" w:color="auto"/>
        <w:bottom w:val="none" w:sz="0" w:space="0" w:color="auto"/>
        <w:right w:val="none" w:sz="0" w:space="0" w:color="auto"/>
      </w:divBdr>
    </w:div>
    <w:div w:id="2021853403">
      <w:bodyDiv w:val="1"/>
      <w:marLeft w:val="0"/>
      <w:marRight w:val="0"/>
      <w:marTop w:val="0"/>
      <w:marBottom w:val="0"/>
      <w:divBdr>
        <w:top w:val="none" w:sz="0" w:space="0" w:color="auto"/>
        <w:left w:val="none" w:sz="0" w:space="0" w:color="auto"/>
        <w:bottom w:val="none" w:sz="0" w:space="0" w:color="auto"/>
        <w:right w:val="none" w:sz="0" w:space="0" w:color="auto"/>
      </w:divBdr>
    </w:div>
    <w:div w:id="2121488244">
      <w:bodyDiv w:val="1"/>
      <w:marLeft w:val="0"/>
      <w:marRight w:val="0"/>
      <w:marTop w:val="0"/>
      <w:marBottom w:val="0"/>
      <w:divBdr>
        <w:top w:val="none" w:sz="0" w:space="0" w:color="auto"/>
        <w:left w:val="none" w:sz="0" w:space="0" w:color="auto"/>
        <w:bottom w:val="none" w:sz="0" w:space="0" w:color="auto"/>
        <w:right w:val="none" w:sz="0" w:space="0" w:color="auto"/>
      </w:divBdr>
    </w:div>
    <w:div w:id="213578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05879.311" TargetMode="External"/><Relationship Id="rId18" Type="http://schemas.openxmlformats.org/officeDocument/2006/relationships/image" Target="media/image4.wmf"/><Relationship Id="rId26"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garantF1://12038291.5" TargetMode="External"/><Relationship Id="rId17" Type="http://schemas.openxmlformats.org/officeDocument/2006/relationships/oleObject" Target="embeddings/oleObject1.bin"/><Relationship Id="rId25" Type="http://schemas.openxmlformats.org/officeDocument/2006/relationships/footer" Target="footer3.xml"/><Relationship Id="rId33"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eader" Target="header1.xml"/><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800200.15" TargetMode="External"/><Relationship Id="rId24" Type="http://schemas.openxmlformats.org/officeDocument/2006/relationships/header" Target="header3.xml"/><Relationship Id="rId32" Type="http://schemas.openxmlformats.org/officeDocument/2006/relationships/image" Target="media/image6.w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2054874.0" TargetMode="External"/><Relationship Id="rId23" Type="http://schemas.openxmlformats.org/officeDocument/2006/relationships/footer" Target="footer2.xml"/><Relationship Id="rId28" Type="http://schemas.openxmlformats.org/officeDocument/2006/relationships/oleObject" Target="embeddings/oleObject5.bin"/><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oleObject" Target="embeddings/oleObject2.bin"/><Relationship Id="rId31" Type="http://schemas.openxmlformats.org/officeDocument/2006/relationships/oleObject" Target="embeddings/oleObject7.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0005879.313" TargetMode="External"/><Relationship Id="rId22" Type="http://schemas.openxmlformats.org/officeDocument/2006/relationships/footer" Target="footer1.xml"/><Relationship Id="rId27" Type="http://schemas.openxmlformats.org/officeDocument/2006/relationships/oleObject" Target="embeddings/oleObject4.bin"/><Relationship Id="rId30" Type="http://schemas.openxmlformats.org/officeDocument/2006/relationships/image" Target="media/image5.wmf"/><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E8006-ED1F-43D6-AA97-29B952CB0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121</Pages>
  <Words>48412</Words>
  <Characters>275952</Characters>
  <Application>Microsoft Office Word</Application>
  <DocSecurity>0</DocSecurity>
  <Lines>2299</Lines>
  <Paragraphs>647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Alekseeva</dc:creator>
  <cp:keywords/>
  <dc:description/>
  <cp:lastModifiedBy>Alekseeva</cp:lastModifiedBy>
  <cp:revision>269</cp:revision>
  <cp:lastPrinted>2015-12-08T02:43:00Z</cp:lastPrinted>
  <dcterms:created xsi:type="dcterms:W3CDTF">2014-09-19T03:25:00Z</dcterms:created>
  <dcterms:modified xsi:type="dcterms:W3CDTF">2015-12-08T02:44:00Z</dcterms:modified>
</cp:coreProperties>
</file>