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3C1CD1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45pt;height:82.6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bookmarkStart w:id="0" w:name="_GoBack"/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60E9B">
        <w:rPr>
          <w:sz w:val="48"/>
          <w:szCs w:val="48"/>
        </w:rPr>
        <w:t>9</w:t>
      </w:r>
      <w:r w:rsidR="00680EE7">
        <w:rPr>
          <w:sz w:val="48"/>
          <w:szCs w:val="48"/>
        </w:rPr>
        <w:t>7</w:t>
      </w:r>
      <w:r w:rsidR="00145722">
        <w:rPr>
          <w:sz w:val="48"/>
          <w:szCs w:val="48"/>
        </w:rPr>
        <w:t xml:space="preserve">) от </w:t>
      </w:r>
      <w:r w:rsidR="00680EE7">
        <w:rPr>
          <w:sz w:val="48"/>
          <w:szCs w:val="48"/>
        </w:rPr>
        <w:t>4</w:t>
      </w:r>
      <w:r w:rsidR="003D4C70" w:rsidRPr="00AD3D96">
        <w:rPr>
          <w:sz w:val="48"/>
          <w:szCs w:val="48"/>
        </w:rPr>
        <w:t xml:space="preserve"> </w:t>
      </w:r>
      <w:r w:rsidR="00680EE7">
        <w:rPr>
          <w:sz w:val="48"/>
          <w:szCs w:val="48"/>
        </w:rPr>
        <w:t>сентября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  <w:bookmarkEnd w:id="0"/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680EE7" w:rsidRDefault="00680EE7" w:rsidP="00680EE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АДМИНИСТРАЦИЯ КАРАТУЗСКОГО СЕЛЬСОВЕТА</w:t>
      </w:r>
    </w:p>
    <w:p w:rsidR="00680EE7" w:rsidRDefault="00680EE7" w:rsidP="00680EE7">
      <w:pPr>
        <w:rPr>
          <w:sz w:val="20"/>
          <w:szCs w:val="20"/>
        </w:rPr>
      </w:pPr>
    </w:p>
    <w:p w:rsidR="00680EE7" w:rsidRDefault="00680EE7" w:rsidP="00680EE7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680EE7" w:rsidRDefault="00680EE7" w:rsidP="00680EE7">
      <w:pPr>
        <w:jc w:val="center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80EE7" w:rsidTr="00680EE7">
        <w:tc>
          <w:tcPr>
            <w:tcW w:w="3474" w:type="dxa"/>
          </w:tcPr>
          <w:p w:rsidR="00680EE7" w:rsidRDefault="00680EE7" w:rsidP="0068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02.09.2020</w:t>
            </w:r>
          </w:p>
        </w:tc>
        <w:tc>
          <w:tcPr>
            <w:tcW w:w="3474" w:type="dxa"/>
          </w:tcPr>
          <w:p w:rsidR="00680EE7" w:rsidRDefault="00680EE7" w:rsidP="00680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474" w:type="dxa"/>
          </w:tcPr>
          <w:p w:rsidR="00680EE7" w:rsidRDefault="00680EE7" w:rsidP="00680E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121 -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680EE7" w:rsidRDefault="00680EE7" w:rsidP="00680EE7">
      <w:pPr>
        <w:jc w:val="center"/>
        <w:rPr>
          <w:sz w:val="20"/>
          <w:szCs w:val="20"/>
        </w:rPr>
      </w:pPr>
    </w:p>
    <w:p w:rsidR="00680EE7" w:rsidRDefault="00680EE7" w:rsidP="00680EE7">
      <w:pPr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постановление от 20.06.2016 года № 289-П </w:t>
      </w:r>
    </w:p>
    <w:p w:rsidR="00680EE7" w:rsidRDefault="00680EE7" w:rsidP="00680EE7">
      <w:pPr>
        <w:rPr>
          <w:sz w:val="20"/>
          <w:szCs w:val="20"/>
        </w:rPr>
      </w:pPr>
      <w:r>
        <w:rPr>
          <w:sz w:val="20"/>
          <w:szCs w:val="20"/>
        </w:rPr>
        <w:t xml:space="preserve">«Об утверждении примерного Положения об оплате труда работников </w:t>
      </w:r>
    </w:p>
    <w:p w:rsidR="00680EE7" w:rsidRDefault="00680EE7" w:rsidP="00680EE7">
      <w:pPr>
        <w:rPr>
          <w:sz w:val="20"/>
          <w:szCs w:val="20"/>
        </w:rPr>
      </w:pPr>
      <w:r>
        <w:rPr>
          <w:sz w:val="20"/>
          <w:szCs w:val="20"/>
        </w:rPr>
        <w:t>муниципального бюджетного учреждения «</w:t>
      </w:r>
      <w:proofErr w:type="spellStart"/>
      <w:r>
        <w:rPr>
          <w:sz w:val="20"/>
          <w:szCs w:val="20"/>
        </w:rPr>
        <w:t>Каратузская</w:t>
      </w:r>
      <w:proofErr w:type="spellEnd"/>
      <w:r>
        <w:rPr>
          <w:sz w:val="20"/>
          <w:szCs w:val="20"/>
        </w:rPr>
        <w:t xml:space="preserve"> </w:t>
      </w:r>
    </w:p>
    <w:p w:rsidR="00680EE7" w:rsidRDefault="00680EE7" w:rsidP="00680EE7">
      <w:pPr>
        <w:rPr>
          <w:color w:val="000000"/>
          <w:spacing w:val="1"/>
          <w:sz w:val="20"/>
          <w:szCs w:val="20"/>
        </w:rPr>
      </w:pPr>
      <w:r>
        <w:rPr>
          <w:sz w:val="20"/>
          <w:szCs w:val="20"/>
        </w:rPr>
        <w:t xml:space="preserve">сельская централизованная бухгалтерия» </w:t>
      </w:r>
      <w:r>
        <w:rPr>
          <w:color w:val="000000"/>
          <w:spacing w:val="1"/>
          <w:sz w:val="20"/>
          <w:szCs w:val="20"/>
        </w:rPr>
        <w:t xml:space="preserve">оплата труда </w:t>
      </w:r>
    </w:p>
    <w:p w:rsidR="00680EE7" w:rsidRDefault="00680EE7" w:rsidP="00680EE7">
      <w:pPr>
        <w:rPr>
          <w:sz w:val="20"/>
          <w:szCs w:val="20"/>
        </w:rPr>
      </w:pPr>
      <w:proofErr w:type="gramStart"/>
      <w:r>
        <w:rPr>
          <w:color w:val="000000"/>
          <w:spacing w:val="1"/>
          <w:sz w:val="20"/>
          <w:szCs w:val="20"/>
        </w:rPr>
        <w:t>которых</w:t>
      </w:r>
      <w:proofErr w:type="gramEnd"/>
      <w:r>
        <w:rPr>
          <w:color w:val="000000"/>
          <w:spacing w:val="1"/>
          <w:sz w:val="20"/>
          <w:szCs w:val="20"/>
        </w:rPr>
        <w:t>, осуществляется по новой системе оплаты труда».</w:t>
      </w:r>
    </w:p>
    <w:p w:rsidR="00680EE7" w:rsidRDefault="00680EE7" w:rsidP="00680EE7">
      <w:pPr>
        <w:rPr>
          <w:sz w:val="20"/>
          <w:szCs w:val="20"/>
        </w:rPr>
      </w:pPr>
    </w:p>
    <w:p w:rsidR="00680EE7" w:rsidRDefault="00680EE7" w:rsidP="00680E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Руководствуясь статьями 135, 144 Трудового </w:t>
      </w:r>
      <w:hyperlink r:id="rId14" w:history="1">
        <w:proofErr w:type="gramStart"/>
        <w:r>
          <w:rPr>
            <w:rStyle w:val="a7"/>
            <w:sz w:val="20"/>
            <w:szCs w:val="20"/>
          </w:rPr>
          <w:t>кодекс</w:t>
        </w:r>
        <w:proofErr w:type="gramEnd"/>
      </w:hyperlink>
      <w:r>
        <w:rPr>
          <w:sz w:val="20"/>
          <w:szCs w:val="20"/>
        </w:rPr>
        <w:t xml:space="preserve">а Российской Федерации,  </w:t>
      </w:r>
      <w:hyperlink r:id="rId15" w:history="1">
        <w:r>
          <w:rPr>
            <w:rStyle w:val="a7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Красноярского края от 29.10.2009 № 9-3864 "О  системах оплаты труда работников краевых государственных учреждений", </w:t>
      </w:r>
      <w:hyperlink r:id="rId16" w:history="1">
        <w:r>
          <w:rPr>
            <w:rStyle w:val="a7"/>
            <w:sz w:val="20"/>
            <w:szCs w:val="20"/>
          </w:rPr>
          <w:t>Решением</w:t>
        </w:r>
      </w:hyperlink>
      <w:r>
        <w:rPr>
          <w:sz w:val="20"/>
          <w:szCs w:val="20"/>
        </w:rPr>
        <w:t xml:space="preserve"> Каратузского сельского Совета депутатов от 15.06.2016 №  Р-39 «Об утверждении Положения о  системе оплаты труда работников муниципальных бюджетных учреждений и работников ОМС не являющимися лицами, замещающими муниципальные должности, муниципальными служащими Каратузского сельсовета», статьей 24 Устава Каратузского сельсовета,</w:t>
      </w:r>
    </w:p>
    <w:p w:rsidR="00680EE7" w:rsidRDefault="00680EE7" w:rsidP="00680E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целях реализации решения об индексации с 1 июня 2020 года заработной платы работников бюджетной сферы органами местного самоуправления, исполнения письма финансового управления администрации Каратузского района от 20.03.2020 года № 20 «О повышении заработной платы работников бюджетной сферы», постановляю:</w:t>
      </w:r>
    </w:p>
    <w:p w:rsidR="00680EE7" w:rsidRDefault="00680EE7" w:rsidP="00680EE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Внести изменения в приложение 1   примерного Положения об оплате труда работников муниципального бюджетного учреждения «</w:t>
      </w:r>
      <w:proofErr w:type="spellStart"/>
      <w:r>
        <w:rPr>
          <w:sz w:val="20"/>
          <w:szCs w:val="20"/>
        </w:rPr>
        <w:t>Каратузская</w:t>
      </w:r>
      <w:proofErr w:type="spellEnd"/>
      <w:r>
        <w:rPr>
          <w:sz w:val="20"/>
          <w:szCs w:val="20"/>
        </w:rPr>
        <w:t xml:space="preserve"> сельская централизованная бухгалтерия», </w:t>
      </w:r>
      <w:r>
        <w:rPr>
          <w:color w:val="000000"/>
          <w:spacing w:val="1"/>
          <w:sz w:val="20"/>
          <w:szCs w:val="20"/>
        </w:rPr>
        <w:t xml:space="preserve">оплата труда, которых осуществляется по новой системе оплаты труда </w:t>
      </w:r>
      <w:r>
        <w:rPr>
          <w:sz w:val="20"/>
          <w:szCs w:val="20"/>
        </w:rPr>
        <w:t>(далее Учреждение)</w:t>
      </w:r>
      <w:r>
        <w:rPr>
          <w:color w:val="000000"/>
          <w:spacing w:val="1"/>
          <w:sz w:val="20"/>
          <w:szCs w:val="20"/>
        </w:rPr>
        <w:t>,</w:t>
      </w:r>
      <w:r>
        <w:rPr>
          <w:sz w:val="20"/>
          <w:szCs w:val="20"/>
        </w:rPr>
        <w:t xml:space="preserve"> изложив в следующей редакции согласно приложению 1 к настоящему Постановлению.</w:t>
      </w:r>
    </w:p>
    <w:p w:rsidR="00680EE7" w:rsidRDefault="00680EE7" w:rsidP="00680E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 Директору муниципального бюджетного учреждения «</w:t>
      </w:r>
      <w:proofErr w:type="spellStart"/>
      <w:r>
        <w:rPr>
          <w:sz w:val="20"/>
          <w:szCs w:val="20"/>
        </w:rPr>
        <w:t>Каратузская</w:t>
      </w:r>
      <w:proofErr w:type="spellEnd"/>
      <w:r>
        <w:rPr>
          <w:sz w:val="20"/>
          <w:szCs w:val="20"/>
        </w:rPr>
        <w:t xml:space="preserve"> сельская централизованная бухгалтерия», Поляковой Н.А. производить начисление и оплату труда работников   в соответствии с положением.</w:t>
      </w:r>
    </w:p>
    <w:p w:rsidR="00680EE7" w:rsidRDefault="00680EE7" w:rsidP="00680E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  Контроль, за исполнением настоящего Постановления оставляю за собой.</w:t>
      </w:r>
    </w:p>
    <w:p w:rsidR="00680EE7" w:rsidRDefault="00680EE7" w:rsidP="00680E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Настоящее постановление вступает в силу в </w:t>
      </w:r>
      <w:proofErr w:type="gramStart"/>
      <w:r>
        <w:rPr>
          <w:sz w:val="20"/>
          <w:szCs w:val="20"/>
        </w:rPr>
        <w:t>день</w:t>
      </w:r>
      <w:proofErr w:type="gramEnd"/>
      <w:r>
        <w:rPr>
          <w:sz w:val="20"/>
          <w:szCs w:val="20"/>
        </w:rPr>
        <w:t xml:space="preserve"> следующий за днем его официального опубликования в печатном издании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Вестник» и распространяет свое действие на правоотношения, возникшие с 01 июня 2020 года.</w:t>
      </w:r>
    </w:p>
    <w:p w:rsidR="00680EE7" w:rsidRDefault="00680EE7" w:rsidP="00680EE7">
      <w:pPr>
        <w:widowControl w:val="0"/>
        <w:autoSpaceDE w:val="0"/>
        <w:autoSpaceDN w:val="0"/>
        <w:adjustRightInd w:val="0"/>
        <w:rPr>
          <w:sz w:val="20"/>
          <w:szCs w:val="20"/>
          <w:highlight w:val="yellow"/>
        </w:rPr>
      </w:pPr>
    </w:p>
    <w:p w:rsidR="00680EE7" w:rsidRDefault="00680EE7" w:rsidP="00680EE7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80EE7" w:rsidTr="00680EE7">
        <w:tc>
          <w:tcPr>
            <w:tcW w:w="5211" w:type="dxa"/>
          </w:tcPr>
          <w:p w:rsidR="00680EE7" w:rsidRDefault="00680EE7" w:rsidP="00680EE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5211" w:type="dxa"/>
          </w:tcPr>
          <w:p w:rsidR="00680EE7" w:rsidRDefault="00680EE7" w:rsidP="00680EE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Саар</w:t>
            </w:r>
          </w:p>
        </w:tc>
      </w:tr>
    </w:tbl>
    <w:p w:rsidR="00680EE7" w:rsidRDefault="00680EE7" w:rsidP="00680EE7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80EE7" w:rsidRDefault="00680EE7" w:rsidP="00680EE7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80EE7" w:rsidRDefault="00680EE7" w:rsidP="00680EE7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80EE7" w:rsidRDefault="00680EE7" w:rsidP="00680EE7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680EE7" w:rsidRDefault="00680EE7" w:rsidP="00680EE7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680EE7" w:rsidRDefault="00680EE7" w:rsidP="00680EE7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02.09.2020  № 121-П</w:t>
      </w:r>
    </w:p>
    <w:p w:rsidR="00680EE7" w:rsidRDefault="00680EE7" w:rsidP="00680EE7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80EE7" w:rsidRDefault="00680EE7" w:rsidP="00680EE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680EE7" w:rsidRDefault="00680EE7" w:rsidP="00680EE7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к положению</w:t>
      </w:r>
      <w:r>
        <w:rPr>
          <w:bCs/>
          <w:sz w:val="20"/>
          <w:szCs w:val="20"/>
        </w:rPr>
        <w:t xml:space="preserve"> об оплате труда </w:t>
      </w:r>
    </w:p>
    <w:p w:rsidR="00680EE7" w:rsidRDefault="00680EE7" w:rsidP="00680EE7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работников МБУ «КСЦБ»,</w:t>
      </w:r>
      <w:r>
        <w:rPr>
          <w:sz w:val="20"/>
          <w:szCs w:val="20"/>
        </w:rPr>
        <w:t xml:space="preserve"> </w:t>
      </w:r>
    </w:p>
    <w:p w:rsidR="00680EE7" w:rsidRDefault="00680EE7" w:rsidP="00680EE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оплата </w:t>
      </w:r>
      <w:proofErr w:type="gramStart"/>
      <w:r>
        <w:rPr>
          <w:sz w:val="20"/>
          <w:szCs w:val="20"/>
        </w:rPr>
        <w:t>труда</w:t>
      </w:r>
      <w:proofErr w:type="gramEnd"/>
      <w:r>
        <w:rPr>
          <w:sz w:val="20"/>
          <w:szCs w:val="20"/>
        </w:rPr>
        <w:t xml:space="preserve"> которых осуществляется </w:t>
      </w:r>
    </w:p>
    <w:p w:rsidR="00680EE7" w:rsidRDefault="00680EE7" w:rsidP="00680EE7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по новой системе оплаты труда</w:t>
      </w:r>
    </w:p>
    <w:p w:rsidR="00680EE7" w:rsidRDefault="00680EE7" w:rsidP="00680EE7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80EE7" w:rsidRDefault="00680EE7" w:rsidP="00680EE7">
      <w:pPr>
        <w:pStyle w:val="ac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II.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 должностям, не включенным в профессиональные квалификационные группы</w:t>
      </w:r>
    </w:p>
    <w:p w:rsidR="00680EE7" w:rsidRDefault="00680EE7" w:rsidP="00680EE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80EE7" w:rsidRDefault="00680EE7" w:rsidP="00680EE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Минимальные размеры окладов (должностных окладов), ставок заработной платы </w:t>
      </w:r>
      <w:r>
        <w:rPr>
          <w:rFonts w:ascii="Times New Roman" w:hAnsi="Times New Roman" w:cs="Times New Roman"/>
          <w:b/>
        </w:rPr>
        <w:t>по общеотраслевым должностям руководителей, специалистов и служащих</w:t>
      </w:r>
      <w:r>
        <w:rPr>
          <w:rFonts w:ascii="Times New Roman" w:hAnsi="Times New Roman" w:cs="Times New Roman"/>
        </w:rPr>
        <w:t xml:space="preserve"> устанавливаются на основе отнесения занимаемых ими должностей к квалификационным уровням ПКГ, утвержденным </w:t>
      </w:r>
      <w:hyperlink r:id="rId17" w:history="1">
        <w:r>
          <w:rPr>
            <w:rStyle w:val="a7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680EE7" w:rsidRDefault="00680EE7" w:rsidP="00680EE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2340"/>
      </w:tblGrid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E7" w:rsidRDefault="00680EE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 рублей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 рублей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E7" w:rsidRDefault="00680EE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 рубля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3598 рублей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3951 рубль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4989 рублей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5634 рубля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E7" w:rsidRDefault="00680EE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3171 рубль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3486 рублей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4340 рублей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5215 рублей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6090 рублей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E7" w:rsidRDefault="00680EE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6544 рубля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7581 рубль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8165 рублей</w:t>
            </w:r>
          </w:p>
        </w:tc>
      </w:tr>
    </w:tbl>
    <w:p w:rsidR="00680EE7" w:rsidRDefault="00680EE7" w:rsidP="00680EE7">
      <w:pPr>
        <w:ind w:firstLine="720"/>
        <w:jc w:val="both"/>
        <w:rPr>
          <w:sz w:val="20"/>
          <w:szCs w:val="20"/>
        </w:rPr>
      </w:pPr>
    </w:p>
    <w:p w:rsidR="00680EE7" w:rsidRDefault="00680EE7" w:rsidP="00680EE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Минимальные размеры окладов (должностных окладов), ставок заработной платы </w:t>
      </w:r>
      <w:r>
        <w:rPr>
          <w:rFonts w:ascii="Times New Roman" w:hAnsi="Times New Roman" w:cs="Times New Roman"/>
          <w:b/>
        </w:rPr>
        <w:t>по должностям общеотраслевых профессий рабочих</w:t>
      </w:r>
      <w:r>
        <w:rPr>
          <w:rFonts w:ascii="Times New Roman" w:hAnsi="Times New Roman" w:cs="Times New Roman"/>
        </w:rPr>
        <w:t xml:space="preserve"> устанавливаются на основе отнесения занимаемых ими должностей к квалификационным уровням ПКГ, утвержденным </w:t>
      </w:r>
      <w:hyperlink r:id="rId18" w:history="1">
        <w:r>
          <w:rPr>
            <w:rStyle w:val="a7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680EE7" w:rsidRDefault="00680EE7" w:rsidP="00680EE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80EE7" w:rsidRDefault="00680EE7" w:rsidP="00680EE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80EE7" w:rsidRDefault="00680EE7" w:rsidP="00680EE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2340"/>
      </w:tblGrid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E7" w:rsidRDefault="00680EE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 рубля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 рублей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профессии рабочих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EE7" w:rsidRDefault="00680EE7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 рублей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 рублей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3951 рубль</w:t>
            </w:r>
          </w:p>
        </w:tc>
      </w:tr>
      <w:tr w:rsidR="00680EE7" w:rsidTr="00680EE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E7" w:rsidRDefault="00680EE7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E7" w:rsidRDefault="00680EE7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4764 рубля</w:t>
            </w:r>
          </w:p>
        </w:tc>
      </w:tr>
    </w:tbl>
    <w:p w:rsidR="00680EE7" w:rsidRDefault="00680EE7" w:rsidP="00680EE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Pr="00986400" w:rsidRDefault="00986400" w:rsidP="006D45D7">
      <w:pPr>
        <w:ind w:firstLine="709"/>
        <w:jc w:val="both"/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560E9B">
      <w:headerReference w:type="default" r:id="rId19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D1" w:rsidRDefault="003C1CD1" w:rsidP="00D97532">
      <w:r>
        <w:separator/>
      </w:r>
    </w:p>
  </w:endnote>
  <w:endnote w:type="continuationSeparator" w:id="0">
    <w:p w:rsidR="003C1CD1" w:rsidRDefault="003C1CD1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EE7">
          <w:rPr>
            <w:noProof/>
          </w:rPr>
          <w:t>1</w:t>
        </w:r>
        <w:r>
          <w:fldChar w:fldCharType="end"/>
        </w:r>
      </w:p>
    </w:sdtContent>
  </w:sdt>
  <w:p w:rsidR="000D0D63" w:rsidRDefault="000D0D6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EE7">
          <w:rPr>
            <w:noProof/>
          </w:rPr>
          <w:t>1</w:t>
        </w:r>
        <w:r>
          <w:fldChar w:fldCharType="end"/>
        </w:r>
      </w:p>
    </w:sdtContent>
  </w:sdt>
  <w:p w:rsidR="000D0D63" w:rsidRPr="00B340F4" w:rsidRDefault="000D0D63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D1" w:rsidRDefault="003C1CD1" w:rsidP="00D97532">
      <w:r>
        <w:separator/>
      </w:r>
    </w:p>
  </w:footnote>
  <w:footnote w:type="continuationSeparator" w:id="0">
    <w:p w:rsidR="003C1CD1" w:rsidRDefault="003C1CD1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Default="000D0D63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D63" w:rsidRDefault="000D0D63">
    <w:pPr>
      <w:pStyle w:val="a4"/>
    </w:pPr>
  </w:p>
  <w:p w:rsidR="000D0D63" w:rsidRDefault="000D0D63"/>
  <w:p w:rsidR="000D0D63" w:rsidRDefault="000D0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Pr="005054C1" w:rsidRDefault="000D0D63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F6099C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27ACD"/>
    <w:rsid w:val="0023479F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37641"/>
    <w:rsid w:val="00340AE3"/>
    <w:rsid w:val="003460A6"/>
    <w:rsid w:val="00360082"/>
    <w:rsid w:val="00385F62"/>
    <w:rsid w:val="003A1C3C"/>
    <w:rsid w:val="003B154E"/>
    <w:rsid w:val="003B2DCD"/>
    <w:rsid w:val="003B3966"/>
    <w:rsid w:val="003B5FFE"/>
    <w:rsid w:val="003C198B"/>
    <w:rsid w:val="003C1CD1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48FC"/>
    <w:rsid w:val="00674C12"/>
    <w:rsid w:val="00677AE4"/>
    <w:rsid w:val="00680EE7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5BE6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2437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DE4E41"/>
    <w:rsid w:val="00E10294"/>
    <w:rsid w:val="00E10C23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C21C3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46">
    <w:name w:val="Абзац списка4"/>
    <w:basedOn w:val="a"/>
    <w:rsid w:val="00EC21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46">
    <w:name w:val="Абзац списка4"/>
    <w:basedOn w:val="a"/>
    <w:rsid w:val="00EC21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main?base=LAW;n=79570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main?base=LAW;n=84164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E30DCACBBB825D2E4E0C1BB5D70C38AA9D549D8D5B07B52F7BB292C7A4C825s7E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30DCACBBB825D2E4E0C1BB5D70C38AA9D549D8D5B09BF287BB292C7A4C825s7E6H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CE30DCACBBB825D2E4E1216A3BB5337A8930A90855D0BE07524E9CF90ADC27231F90E5959s7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AC78-09FC-4B03-9F74-BB2AA196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2</cp:revision>
  <cp:lastPrinted>2018-10-10T07:17:00Z</cp:lastPrinted>
  <dcterms:created xsi:type="dcterms:W3CDTF">2020-09-04T01:40:00Z</dcterms:created>
  <dcterms:modified xsi:type="dcterms:W3CDTF">2020-09-04T01:40:00Z</dcterms:modified>
</cp:coreProperties>
</file>