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768B4"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CE3648">
        <w:rPr>
          <w:sz w:val="48"/>
          <w:szCs w:val="48"/>
        </w:rPr>
        <w:t>7</w:t>
      </w:r>
      <w:r w:rsidR="002D66B9">
        <w:rPr>
          <w:sz w:val="48"/>
          <w:szCs w:val="48"/>
        </w:rPr>
        <w:t>4</w:t>
      </w:r>
      <w:r w:rsidR="00145722">
        <w:rPr>
          <w:sz w:val="48"/>
          <w:szCs w:val="48"/>
        </w:rPr>
        <w:t xml:space="preserve">) от </w:t>
      </w:r>
      <w:r w:rsidR="002D66B9">
        <w:rPr>
          <w:sz w:val="48"/>
          <w:szCs w:val="48"/>
        </w:rPr>
        <w:t>5</w:t>
      </w:r>
      <w:r w:rsidR="003D4C70" w:rsidRPr="00AD3D96">
        <w:rPr>
          <w:sz w:val="48"/>
          <w:szCs w:val="48"/>
        </w:rPr>
        <w:t xml:space="preserve"> </w:t>
      </w:r>
      <w:r w:rsidR="002D66B9">
        <w:rPr>
          <w:sz w:val="48"/>
          <w:szCs w:val="48"/>
        </w:rPr>
        <w:t>марта</w:t>
      </w:r>
      <w:r>
        <w:rPr>
          <w:sz w:val="48"/>
          <w:szCs w:val="48"/>
        </w:rPr>
        <w:t xml:space="preserve"> 20</w:t>
      </w:r>
      <w:r w:rsidR="00A3369F">
        <w:rPr>
          <w:sz w:val="48"/>
          <w:szCs w:val="48"/>
        </w:rPr>
        <w:t>20</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D66B9" w:rsidRPr="00987CBA" w:rsidRDefault="002D66B9" w:rsidP="002D66B9">
      <w:pPr>
        <w:jc w:val="center"/>
        <w:rPr>
          <w:sz w:val="20"/>
          <w:szCs w:val="20"/>
        </w:rPr>
      </w:pPr>
      <w:r w:rsidRPr="00987CBA">
        <w:rPr>
          <w:sz w:val="20"/>
          <w:szCs w:val="20"/>
        </w:rPr>
        <w:lastRenderedPageBreak/>
        <w:t>АДМИНИСТРАЦИЯ КАРАТУЗСКОГО СЕЛЬСОВЕТА</w:t>
      </w:r>
    </w:p>
    <w:p w:rsidR="002D66B9" w:rsidRPr="00987CBA" w:rsidRDefault="002D66B9" w:rsidP="002D66B9">
      <w:pPr>
        <w:jc w:val="center"/>
        <w:rPr>
          <w:sz w:val="20"/>
          <w:szCs w:val="20"/>
        </w:rPr>
      </w:pPr>
    </w:p>
    <w:p w:rsidR="002D66B9" w:rsidRPr="00987CBA" w:rsidRDefault="002D66B9" w:rsidP="002D66B9">
      <w:pPr>
        <w:jc w:val="center"/>
        <w:rPr>
          <w:sz w:val="20"/>
          <w:szCs w:val="20"/>
        </w:rPr>
      </w:pPr>
      <w:r w:rsidRPr="00987CBA">
        <w:rPr>
          <w:sz w:val="20"/>
          <w:szCs w:val="20"/>
        </w:rPr>
        <w:t>ПОСТАНОВЛЕНИЕ</w:t>
      </w:r>
    </w:p>
    <w:p w:rsidR="002D66B9" w:rsidRPr="00987CBA" w:rsidRDefault="002D66B9" w:rsidP="002D66B9">
      <w:pPr>
        <w:jc w:val="center"/>
        <w:rPr>
          <w:sz w:val="20"/>
          <w:szCs w:val="20"/>
        </w:rPr>
      </w:pPr>
    </w:p>
    <w:p w:rsidR="002D66B9" w:rsidRPr="00987CBA" w:rsidRDefault="002D66B9" w:rsidP="002D66B9">
      <w:pPr>
        <w:jc w:val="center"/>
        <w:rPr>
          <w:sz w:val="20"/>
          <w:szCs w:val="20"/>
        </w:rPr>
      </w:pPr>
      <w:r w:rsidRPr="00987CBA">
        <w:rPr>
          <w:sz w:val="20"/>
          <w:szCs w:val="20"/>
        </w:rPr>
        <w:t>02.03.2020 г.                                с. Каратузское                                      № 35-П</w:t>
      </w:r>
    </w:p>
    <w:p w:rsidR="002D66B9" w:rsidRPr="00987CBA" w:rsidRDefault="002D66B9" w:rsidP="002D66B9">
      <w:pPr>
        <w:jc w:val="both"/>
        <w:rPr>
          <w:sz w:val="20"/>
          <w:szCs w:val="20"/>
        </w:rPr>
      </w:pPr>
    </w:p>
    <w:p w:rsidR="002D66B9" w:rsidRPr="00987CBA" w:rsidRDefault="002D66B9" w:rsidP="002D66B9">
      <w:pPr>
        <w:jc w:val="both"/>
        <w:rPr>
          <w:sz w:val="20"/>
          <w:szCs w:val="20"/>
        </w:rPr>
      </w:pPr>
    </w:p>
    <w:p w:rsidR="002D66B9" w:rsidRPr="00987CBA" w:rsidRDefault="002D66B9" w:rsidP="002D66B9">
      <w:pPr>
        <w:jc w:val="both"/>
        <w:rPr>
          <w:sz w:val="20"/>
          <w:szCs w:val="20"/>
        </w:rPr>
      </w:pPr>
      <w:r w:rsidRPr="00987CBA">
        <w:rPr>
          <w:sz w:val="20"/>
          <w:szCs w:val="20"/>
        </w:rPr>
        <w:t xml:space="preserve">Об утверждении муниципальной комиссии </w:t>
      </w:r>
    </w:p>
    <w:p w:rsidR="002D66B9" w:rsidRPr="00987CBA" w:rsidRDefault="002D66B9" w:rsidP="002D66B9">
      <w:pPr>
        <w:jc w:val="both"/>
        <w:rPr>
          <w:sz w:val="20"/>
          <w:szCs w:val="20"/>
        </w:rPr>
      </w:pPr>
      <w:r w:rsidRPr="00987CBA">
        <w:rPr>
          <w:sz w:val="20"/>
          <w:szCs w:val="20"/>
        </w:rPr>
        <w:t xml:space="preserve">по осмотру многоквартирных домов находящихся без способа управления, с непосредственным способом управления </w:t>
      </w:r>
    </w:p>
    <w:p w:rsidR="002D66B9" w:rsidRPr="00987CBA" w:rsidRDefault="002D66B9" w:rsidP="002D66B9">
      <w:pPr>
        <w:jc w:val="both"/>
        <w:rPr>
          <w:sz w:val="20"/>
          <w:szCs w:val="20"/>
        </w:rPr>
      </w:pPr>
      <w:r w:rsidRPr="00987CBA">
        <w:rPr>
          <w:sz w:val="20"/>
          <w:szCs w:val="20"/>
        </w:rPr>
        <w:t>в целях оценки их технического состояния.</w:t>
      </w:r>
    </w:p>
    <w:p w:rsidR="002D66B9" w:rsidRPr="00987CBA" w:rsidRDefault="002D66B9" w:rsidP="002D66B9">
      <w:pPr>
        <w:jc w:val="both"/>
        <w:rPr>
          <w:sz w:val="20"/>
          <w:szCs w:val="20"/>
        </w:rPr>
      </w:pPr>
    </w:p>
    <w:p w:rsidR="002D66B9" w:rsidRPr="00987CBA" w:rsidRDefault="002D66B9" w:rsidP="002D66B9">
      <w:pPr>
        <w:jc w:val="both"/>
        <w:rPr>
          <w:sz w:val="20"/>
          <w:szCs w:val="20"/>
        </w:rPr>
      </w:pPr>
      <w:r w:rsidRPr="00987CBA">
        <w:rPr>
          <w:sz w:val="20"/>
          <w:szCs w:val="20"/>
        </w:rPr>
        <w:t xml:space="preserve">          В соответствии с Федеральным законом от 06.10.2003 года №131 ФЗ « Об общих принципах организации местного самоуправления в Российской Федерации», в соответствии с Постановлением правительства Красноярского края от 27.12.2013 №713-п, руководствуясь Уставом Каратузского сельсовета Каратузского района Красноярского края:</w:t>
      </w:r>
    </w:p>
    <w:p w:rsidR="002D66B9" w:rsidRPr="00987CBA" w:rsidRDefault="002D66B9" w:rsidP="002D66B9">
      <w:pPr>
        <w:jc w:val="both"/>
        <w:rPr>
          <w:sz w:val="20"/>
          <w:szCs w:val="20"/>
        </w:rPr>
      </w:pPr>
    </w:p>
    <w:p w:rsidR="002D66B9" w:rsidRPr="00987CBA" w:rsidRDefault="002D66B9" w:rsidP="002D66B9">
      <w:pPr>
        <w:jc w:val="both"/>
        <w:rPr>
          <w:sz w:val="20"/>
          <w:szCs w:val="20"/>
        </w:rPr>
      </w:pPr>
      <w:r w:rsidRPr="00987CBA">
        <w:rPr>
          <w:sz w:val="20"/>
          <w:szCs w:val="20"/>
        </w:rPr>
        <w:t xml:space="preserve">     1. Утвердить  состав муниципальной комиссии по проведению осмотра многоквартирных домов находящихся без способа управления, с непосредственным способом управления в целях оценки их технического состояния в 2020 году согласно приложению №1.</w:t>
      </w:r>
    </w:p>
    <w:p w:rsidR="002D66B9" w:rsidRPr="00987CBA" w:rsidRDefault="002D66B9" w:rsidP="002D66B9">
      <w:pPr>
        <w:jc w:val="both"/>
        <w:rPr>
          <w:sz w:val="20"/>
          <w:szCs w:val="20"/>
        </w:rPr>
      </w:pPr>
      <w:r w:rsidRPr="00987CBA">
        <w:rPr>
          <w:sz w:val="20"/>
          <w:szCs w:val="20"/>
        </w:rPr>
        <w:t xml:space="preserve">     2. Утвердить график проведения осмотра многоквартирных домов в 2020 году согласно приложению №2.</w:t>
      </w:r>
    </w:p>
    <w:p w:rsidR="002D66B9" w:rsidRPr="00987CBA" w:rsidRDefault="002D66B9" w:rsidP="002D66B9">
      <w:pPr>
        <w:jc w:val="both"/>
        <w:rPr>
          <w:sz w:val="20"/>
          <w:szCs w:val="20"/>
        </w:rPr>
      </w:pPr>
      <w:r w:rsidRPr="00987CBA">
        <w:rPr>
          <w:sz w:val="20"/>
          <w:szCs w:val="20"/>
        </w:rPr>
        <w:t xml:space="preserve">     3. </w:t>
      </w:r>
      <w:proofErr w:type="gramStart"/>
      <w:r w:rsidRPr="00987CBA">
        <w:rPr>
          <w:sz w:val="20"/>
          <w:szCs w:val="20"/>
        </w:rPr>
        <w:t>Разместить</w:t>
      </w:r>
      <w:proofErr w:type="gramEnd"/>
      <w:r w:rsidRPr="00987CBA">
        <w:rPr>
          <w:sz w:val="20"/>
          <w:szCs w:val="20"/>
        </w:rPr>
        <w:t xml:space="preserve"> настоящее постановление на официальном сайте администрации Каратузского сельсовета.</w:t>
      </w:r>
    </w:p>
    <w:p w:rsidR="002D66B9" w:rsidRPr="00987CBA" w:rsidRDefault="002D66B9" w:rsidP="002D66B9">
      <w:pPr>
        <w:jc w:val="both"/>
        <w:rPr>
          <w:sz w:val="20"/>
          <w:szCs w:val="20"/>
        </w:rPr>
      </w:pPr>
      <w:r w:rsidRPr="00987CBA">
        <w:rPr>
          <w:sz w:val="20"/>
          <w:szCs w:val="20"/>
        </w:rPr>
        <w:t xml:space="preserve">     4. </w:t>
      </w:r>
      <w:proofErr w:type="gramStart"/>
      <w:r w:rsidRPr="00987CBA">
        <w:rPr>
          <w:sz w:val="20"/>
          <w:szCs w:val="20"/>
        </w:rPr>
        <w:t>Контроль за</w:t>
      </w:r>
      <w:proofErr w:type="gramEnd"/>
      <w:r w:rsidRPr="00987CBA">
        <w:rPr>
          <w:sz w:val="20"/>
          <w:szCs w:val="20"/>
        </w:rPr>
        <w:t xml:space="preserve"> исполнением настоящего распоряжения оставляю за собой. </w:t>
      </w:r>
    </w:p>
    <w:p w:rsidR="002D66B9" w:rsidRPr="00987CBA" w:rsidRDefault="002D66B9" w:rsidP="002D66B9">
      <w:pPr>
        <w:jc w:val="both"/>
        <w:rPr>
          <w:sz w:val="20"/>
          <w:szCs w:val="20"/>
        </w:rPr>
      </w:pPr>
    </w:p>
    <w:p w:rsidR="002D66B9" w:rsidRPr="00987CBA" w:rsidRDefault="002D66B9" w:rsidP="002D66B9">
      <w:pPr>
        <w:jc w:val="both"/>
        <w:rPr>
          <w:sz w:val="20"/>
          <w:szCs w:val="20"/>
        </w:rPr>
      </w:pPr>
    </w:p>
    <w:p w:rsidR="002D66B9" w:rsidRPr="00987CBA" w:rsidRDefault="002D66B9" w:rsidP="002D66B9">
      <w:pPr>
        <w:jc w:val="both"/>
        <w:rPr>
          <w:sz w:val="20"/>
          <w:szCs w:val="20"/>
        </w:rPr>
      </w:pPr>
      <w:r w:rsidRPr="00987CBA">
        <w:rPr>
          <w:sz w:val="20"/>
          <w:szCs w:val="20"/>
        </w:rPr>
        <w:t xml:space="preserve">Глава администрации </w:t>
      </w:r>
    </w:p>
    <w:p w:rsidR="002D66B9" w:rsidRPr="00987CBA" w:rsidRDefault="002D66B9" w:rsidP="002D66B9">
      <w:pPr>
        <w:jc w:val="both"/>
        <w:rPr>
          <w:sz w:val="20"/>
          <w:szCs w:val="20"/>
        </w:rPr>
      </w:pPr>
      <w:r w:rsidRPr="00987CBA">
        <w:rPr>
          <w:sz w:val="20"/>
          <w:szCs w:val="20"/>
        </w:rPr>
        <w:t>Каратузского сельсовета                                                                       А.А. Саар</w:t>
      </w:r>
    </w:p>
    <w:p w:rsidR="002D66B9" w:rsidRPr="00987CBA" w:rsidRDefault="002D66B9" w:rsidP="002D66B9">
      <w:pPr>
        <w:rPr>
          <w:sz w:val="20"/>
          <w:szCs w:val="20"/>
        </w:rPr>
      </w:pPr>
    </w:p>
    <w:p w:rsidR="002D66B9" w:rsidRPr="00987CBA" w:rsidRDefault="002D66B9" w:rsidP="002D66B9">
      <w:pPr>
        <w:rPr>
          <w:sz w:val="20"/>
          <w:szCs w:val="20"/>
        </w:rPr>
      </w:pPr>
    </w:p>
    <w:p w:rsidR="002D66B9" w:rsidRPr="00987CBA" w:rsidRDefault="002D66B9" w:rsidP="002D66B9">
      <w:pPr>
        <w:rPr>
          <w:sz w:val="20"/>
          <w:szCs w:val="20"/>
        </w:rPr>
      </w:pPr>
    </w:p>
    <w:p w:rsidR="002D66B9" w:rsidRPr="00987CBA" w:rsidRDefault="002D66B9" w:rsidP="002D66B9">
      <w:pPr>
        <w:rPr>
          <w:sz w:val="20"/>
          <w:szCs w:val="20"/>
        </w:rPr>
      </w:pPr>
    </w:p>
    <w:p w:rsidR="002D66B9" w:rsidRPr="00987CBA" w:rsidRDefault="002D66B9" w:rsidP="002D66B9">
      <w:pPr>
        <w:jc w:val="right"/>
        <w:rPr>
          <w:sz w:val="20"/>
          <w:szCs w:val="20"/>
        </w:rPr>
      </w:pPr>
      <w:r w:rsidRPr="00987CBA">
        <w:rPr>
          <w:sz w:val="20"/>
          <w:szCs w:val="20"/>
        </w:rPr>
        <w:t xml:space="preserve">Приложение №1 к Постановлению </w:t>
      </w:r>
    </w:p>
    <w:p w:rsidR="002D66B9" w:rsidRPr="00987CBA" w:rsidRDefault="002D66B9" w:rsidP="002D66B9">
      <w:pPr>
        <w:jc w:val="right"/>
        <w:rPr>
          <w:sz w:val="20"/>
          <w:szCs w:val="20"/>
        </w:rPr>
      </w:pPr>
      <w:r w:rsidRPr="00987CBA">
        <w:rPr>
          <w:sz w:val="20"/>
          <w:szCs w:val="20"/>
        </w:rPr>
        <w:t>от 02.03.2020 года №35-П</w:t>
      </w:r>
    </w:p>
    <w:p w:rsidR="002D66B9" w:rsidRPr="00987CBA" w:rsidRDefault="002D66B9" w:rsidP="002D66B9">
      <w:pPr>
        <w:jc w:val="right"/>
        <w:rPr>
          <w:sz w:val="20"/>
          <w:szCs w:val="20"/>
        </w:rPr>
      </w:pPr>
    </w:p>
    <w:p w:rsidR="002D66B9" w:rsidRPr="00987CBA" w:rsidRDefault="002D66B9" w:rsidP="002D66B9">
      <w:pPr>
        <w:jc w:val="both"/>
        <w:rPr>
          <w:b/>
          <w:sz w:val="20"/>
          <w:szCs w:val="20"/>
        </w:rPr>
      </w:pPr>
      <w:r w:rsidRPr="00987CBA">
        <w:rPr>
          <w:b/>
          <w:sz w:val="20"/>
          <w:szCs w:val="20"/>
        </w:rPr>
        <w:t>Состав  муниципальной комиссии по осмотру многоквартирных домов находящихся без способа управления, с непосредственным способом управления в целях оценки их технического состояния.</w:t>
      </w:r>
    </w:p>
    <w:p w:rsidR="002D66B9" w:rsidRPr="00987CBA" w:rsidRDefault="002D66B9" w:rsidP="002D66B9">
      <w:pPr>
        <w:jc w:val="both"/>
        <w:rPr>
          <w:b/>
          <w:sz w:val="20"/>
          <w:szCs w:val="20"/>
        </w:rPr>
      </w:pPr>
    </w:p>
    <w:p w:rsidR="002D66B9" w:rsidRPr="00987CBA" w:rsidRDefault="002D66B9" w:rsidP="002D66B9">
      <w:pPr>
        <w:rPr>
          <w:sz w:val="20"/>
          <w:szCs w:val="20"/>
        </w:rPr>
      </w:pPr>
      <w:proofErr w:type="spellStart"/>
      <w:r w:rsidRPr="00987CBA">
        <w:rPr>
          <w:sz w:val="20"/>
          <w:szCs w:val="20"/>
        </w:rPr>
        <w:t>Асалбеков</w:t>
      </w:r>
      <w:proofErr w:type="spellEnd"/>
      <w:r w:rsidRPr="00987CBA">
        <w:rPr>
          <w:sz w:val="20"/>
          <w:szCs w:val="20"/>
        </w:rPr>
        <w:t xml:space="preserve"> М.Д.- Начальник службы благоустройства администрации Каратузского сельсовета</w:t>
      </w:r>
    </w:p>
    <w:p w:rsidR="002D66B9" w:rsidRPr="00987CBA" w:rsidRDefault="002D66B9" w:rsidP="002D66B9">
      <w:pPr>
        <w:rPr>
          <w:sz w:val="20"/>
          <w:szCs w:val="20"/>
        </w:rPr>
      </w:pPr>
      <w:r w:rsidRPr="00987CBA">
        <w:rPr>
          <w:sz w:val="20"/>
          <w:szCs w:val="20"/>
        </w:rPr>
        <w:t>Ходаков А.С. – ведущий специалист по вопросам ЖКХ, благоустройства, транспорта и строительства;</w:t>
      </w:r>
    </w:p>
    <w:p w:rsidR="002D66B9" w:rsidRPr="00987CBA" w:rsidRDefault="002D66B9" w:rsidP="002D66B9">
      <w:pPr>
        <w:rPr>
          <w:sz w:val="20"/>
          <w:szCs w:val="20"/>
        </w:rPr>
      </w:pPr>
      <w:proofErr w:type="spellStart"/>
      <w:r w:rsidRPr="00987CBA">
        <w:rPr>
          <w:sz w:val="20"/>
          <w:szCs w:val="20"/>
        </w:rPr>
        <w:t>Вилль</w:t>
      </w:r>
      <w:proofErr w:type="spellEnd"/>
      <w:r w:rsidRPr="00987CBA">
        <w:rPr>
          <w:sz w:val="20"/>
          <w:szCs w:val="20"/>
        </w:rPr>
        <w:t xml:space="preserve"> Е.И. –  ведущего специалиста по социальным вопросам кадастру недвижимости и лесному контролю;</w:t>
      </w:r>
    </w:p>
    <w:p w:rsidR="002D66B9" w:rsidRPr="00987CBA" w:rsidRDefault="002D66B9" w:rsidP="002D66B9">
      <w:pPr>
        <w:rPr>
          <w:sz w:val="20"/>
          <w:szCs w:val="20"/>
        </w:rPr>
      </w:pPr>
      <w:r w:rsidRPr="00987CBA">
        <w:rPr>
          <w:sz w:val="20"/>
          <w:szCs w:val="20"/>
        </w:rPr>
        <w:t xml:space="preserve">Матвеева А.А. – ведущий специалист по правовым вопросам.  </w:t>
      </w:r>
    </w:p>
    <w:p w:rsidR="002D66B9" w:rsidRPr="00987CBA" w:rsidRDefault="002D66B9" w:rsidP="002D66B9">
      <w:pPr>
        <w:jc w:val="right"/>
        <w:rPr>
          <w:sz w:val="20"/>
          <w:szCs w:val="20"/>
        </w:rPr>
      </w:pPr>
    </w:p>
    <w:p w:rsidR="002D66B9" w:rsidRPr="00987CBA" w:rsidRDefault="002D66B9" w:rsidP="002D66B9">
      <w:pPr>
        <w:jc w:val="right"/>
        <w:rPr>
          <w:sz w:val="20"/>
          <w:szCs w:val="20"/>
        </w:rPr>
      </w:pPr>
    </w:p>
    <w:p w:rsidR="002D66B9" w:rsidRPr="00987CBA" w:rsidRDefault="002D66B9" w:rsidP="002D66B9">
      <w:pPr>
        <w:jc w:val="right"/>
        <w:rPr>
          <w:sz w:val="20"/>
          <w:szCs w:val="20"/>
        </w:rPr>
      </w:pPr>
    </w:p>
    <w:p w:rsidR="002D66B9" w:rsidRPr="00987CBA" w:rsidRDefault="002D66B9" w:rsidP="002D66B9">
      <w:pPr>
        <w:jc w:val="right"/>
        <w:rPr>
          <w:sz w:val="20"/>
          <w:szCs w:val="20"/>
        </w:rPr>
      </w:pPr>
    </w:p>
    <w:p w:rsidR="002D66B9" w:rsidRPr="00987CBA" w:rsidRDefault="002D66B9" w:rsidP="002D66B9">
      <w:pPr>
        <w:jc w:val="right"/>
        <w:rPr>
          <w:sz w:val="20"/>
          <w:szCs w:val="20"/>
        </w:rPr>
      </w:pPr>
      <w:r w:rsidRPr="00987CBA">
        <w:rPr>
          <w:sz w:val="20"/>
          <w:szCs w:val="20"/>
        </w:rPr>
        <w:t xml:space="preserve">Приложение№2 к распоряжению </w:t>
      </w:r>
    </w:p>
    <w:p w:rsidR="002D66B9" w:rsidRPr="00987CBA" w:rsidRDefault="002D66B9" w:rsidP="002D66B9">
      <w:pPr>
        <w:jc w:val="right"/>
        <w:rPr>
          <w:sz w:val="20"/>
          <w:szCs w:val="20"/>
        </w:rPr>
      </w:pPr>
      <w:r w:rsidRPr="00987CBA">
        <w:rPr>
          <w:sz w:val="20"/>
          <w:szCs w:val="20"/>
        </w:rPr>
        <w:t>от 02.03.2020 года № 35-П</w:t>
      </w:r>
    </w:p>
    <w:p w:rsidR="002D66B9" w:rsidRPr="00987CBA" w:rsidRDefault="002D66B9" w:rsidP="002D66B9">
      <w:pPr>
        <w:jc w:val="center"/>
        <w:rPr>
          <w:sz w:val="20"/>
          <w:szCs w:val="20"/>
        </w:rPr>
      </w:pPr>
      <w:r w:rsidRPr="00987CBA">
        <w:rPr>
          <w:sz w:val="20"/>
          <w:szCs w:val="20"/>
        </w:rPr>
        <w:t>График</w:t>
      </w:r>
    </w:p>
    <w:p w:rsidR="002D66B9" w:rsidRPr="00987CBA" w:rsidRDefault="002D66B9" w:rsidP="002D66B9">
      <w:pPr>
        <w:jc w:val="both"/>
        <w:rPr>
          <w:sz w:val="20"/>
          <w:szCs w:val="20"/>
        </w:rPr>
      </w:pPr>
      <w:r w:rsidRPr="00987CBA">
        <w:rPr>
          <w:sz w:val="20"/>
          <w:szCs w:val="20"/>
        </w:rPr>
        <w:t>осмотра  многоквартирных домов находящихся без способа управления, с непосредственным способом управления в целях оценки их технического состояния.</w:t>
      </w:r>
    </w:p>
    <w:p w:rsidR="002D66B9" w:rsidRPr="00987CBA" w:rsidRDefault="002D66B9" w:rsidP="002D66B9">
      <w:pPr>
        <w:jc w:val="center"/>
        <w:rPr>
          <w:sz w:val="20"/>
          <w:szCs w:val="20"/>
        </w:rPr>
      </w:pPr>
    </w:p>
    <w:tbl>
      <w:tblPr>
        <w:tblStyle w:val="ad"/>
        <w:tblW w:w="0" w:type="auto"/>
        <w:tblInd w:w="366" w:type="dxa"/>
        <w:tblLook w:val="04A0" w:firstRow="1" w:lastRow="0" w:firstColumn="1" w:lastColumn="0" w:noHBand="0" w:noVBand="1"/>
      </w:tblPr>
      <w:tblGrid>
        <w:gridCol w:w="1847"/>
        <w:gridCol w:w="1931"/>
        <w:gridCol w:w="1843"/>
        <w:gridCol w:w="2147"/>
      </w:tblGrid>
      <w:tr w:rsidR="002D66B9" w:rsidRPr="00987CBA" w:rsidTr="002D66B9">
        <w:tc>
          <w:tcPr>
            <w:tcW w:w="1847" w:type="dxa"/>
          </w:tcPr>
          <w:p w:rsidR="002D66B9" w:rsidRPr="00987CBA" w:rsidRDefault="002D66B9" w:rsidP="002D66B9">
            <w:pPr>
              <w:jc w:val="center"/>
              <w:rPr>
                <w:sz w:val="20"/>
                <w:szCs w:val="20"/>
              </w:rPr>
            </w:pPr>
            <w:r w:rsidRPr="00987CBA">
              <w:rPr>
                <w:sz w:val="20"/>
                <w:szCs w:val="20"/>
              </w:rPr>
              <w:t>№</w:t>
            </w:r>
            <w:proofErr w:type="gramStart"/>
            <w:r w:rsidRPr="00987CBA">
              <w:rPr>
                <w:sz w:val="20"/>
                <w:szCs w:val="20"/>
              </w:rPr>
              <w:t>п</w:t>
            </w:r>
            <w:proofErr w:type="gramEnd"/>
            <w:r w:rsidRPr="00987CBA">
              <w:rPr>
                <w:sz w:val="20"/>
                <w:szCs w:val="20"/>
              </w:rPr>
              <w:t>/п</w:t>
            </w:r>
          </w:p>
        </w:tc>
        <w:tc>
          <w:tcPr>
            <w:tcW w:w="1931" w:type="dxa"/>
          </w:tcPr>
          <w:p w:rsidR="002D66B9" w:rsidRPr="00987CBA" w:rsidRDefault="002D66B9" w:rsidP="002D66B9">
            <w:pPr>
              <w:jc w:val="center"/>
              <w:rPr>
                <w:sz w:val="20"/>
                <w:szCs w:val="20"/>
              </w:rPr>
            </w:pPr>
            <w:r w:rsidRPr="00987CBA">
              <w:rPr>
                <w:sz w:val="20"/>
                <w:szCs w:val="20"/>
              </w:rPr>
              <w:t>Адрес МКД, общественной территории</w:t>
            </w:r>
          </w:p>
        </w:tc>
        <w:tc>
          <w:tcPr>
            <w:tcW w:w="1843" w:type="dxa"/>
          </w:tcPr>
          <w:p w:rsidR="002D66B9" w:rsidRPr="00987CBA" w:rsidRDefault="002D66B9" w:rsidP="002D66B9">
            <w:pPr>
              <w:jc w:val="center"/>
              <w:rPr>
                <w:sz w:val="20"/>
                <w:szCs w:val="20"/>
              </w:rPr>
            </w:pPr>
            <w:r w:rsidRPr="00987CBA">
              <w:rPr>
                <w:sz w:val="20"/>
                <w:szCs w:val="20"/>
              </w:rPr>
              <w:t>№ дома</w:t>
            </w:r>
          </w:p>
        </w:tc>
        <w:tc>
          <w:tcPr>
            <w:tcW w:w="2147" w:type="dxa"/>
          </w:tcPr>
          <w:p w:rsidR="002D66B9" w:rsidRPr="00987CBA" w:rsidRDefault="002D66B9" w:rsidP="002D66B9">
            <w:pPr>
              <w:jc w:val="center"/>
              <w:rPr>
                <w:sz w:val="20"/>
                <w:szCs w:val="20"/>
              </w:rPr>
            </w:pPr>
            <w:r w:rsidRPr="00987CBA">
              <w:rPr>
                <w:sz w:val="20"/>
                <w:szCs w:val="20"/>
              </w:rPr>
              <w:t>Дата и время проведения инвентаризации</w:t>
            </w:r>
          </w:p>
        </w:tc>
      </w:tr>
      <w:tr w:rsidR="002D66B9" w:rsidRPr="00987CBA" w:rsidTr="002D66B9">
        <w:tc>
          <w:tcPr>
            <w:tcW w:w="1847" w:type="dxa"/>
          </w:tcPr>
          <w:p w:rsidR="002D66B9" w:rsidRPr="00987CBA" w:rsidRDefault="002D66B9" w:rsidP="002D66B9">
            <w:pPr>
              <w:jc w:val="center"/>
              <w:rPr>
                <w:sz w:val="20"/>
                <w:szCs w:val="20"/>
              </w:rPr>
            </w:pPr>
            <w:r w:rsidRPr="00987CBA">
              <w:rPr>
                <w:sz w:val="20"/>
                <w:szCs w:val="20"/>
              </w:rPr>
              <w:t>1</w:t>
            </w:r>
          </w:p>
        </w:tc>
        <w:tc>
          <w:tcPr>
            <w:tcW w:w="1931" w:type="dxa"/>
          </w:tcPr>
          <w:p w:rsidR="002D66B9" w:rsidRPr="00987CBA" w:rsidRDefault="002D66B9" w:rsidP="002D66B9">
            <w:pPr>
              <w:jc w:val="center"/>
              <w:rPr>
                <w:sz w:val="20"/>
                <w:szCs w:val="20"/>
              </w:rPr>
            </w:pPr>
            <w:r w:rsidRPr="00987CBA">
              <w:rPr>
                <w:sz w:val="20"/>
                <w:szCs w:val="20"/>
              </w:rPr>
              <w:t xml:space="preserve">Ул. Шевченко. </w:t>
            </w:r>
          </w:p>
        </w:tc>
        <w:tc>
          <w:tcPr>
            <w:tcW w:w="1843" w:type="dxa"/>
          </w:tcPr>
          <w:p w:rsidR="002D66B9" w:rsidRPr="00987CBA" w:rsidRDefault="002D66B9" w:rsidP="002D66B9">
            <w:pPr>
              <w:jc w:val="center"/>
              <w:rPr>
                <w:sz w:val="20"/>
                <w:szCs w:val="20"/>
              </w:rPr>
            </w:pPr>
            <w:r w:rsidRPr="00987CBA">
              <w:rPr>
                <w:sz w:val="20"/>
                <w:szCs w:val="20"/>
              </w:rPr>
              <w:t>2</w:t>
            </w:r>
          </w:p>
        </w:tc>
        <w:tc>
          <w:tcPr>
            <w:tcW w:w="2147" w:type="dxa"/>
          </w:tcPr>
          <w:p w:rsidR="002D66B9" w:rsidRPr="00987CBA" w:rsidRDefault="002D66B9" w:rsidP="002D66B9">
            <w:pPr>
              <w:rPr>
                <w:sz w:val="20"/>
                <w:szCs w:val="20"/>
              </w:rPr>
            </w:pPr>
            <w:r w:rsidRPr="00987CBA">
              <w:rPr>
                <w:sz w:val="20"/>
                <w:szCs w:val="20"/>
              </w:rPr>
              <w:t>02.03.2020 года в 13.00</w:t>
            </w:r>
          </w:p>
        </w:tc>
      </w:tr>
      <w:tr w:rsidR="002D66B9" w:rsidRPr="00987CBA" w:rsidTr="002D66B9">
        <w:tc>
          <w:tcPr>
            <w:tcW w:w="1847" w:type="dxa"/>
          </w:tcPr>
          <w:p w:rsidR="002D66B9" w:rsidRPr="00987CBA" w:rsidRDefault="002D66B9" w:rsidP="002D66B9">
            <w:pPr>
              <w:jc w:val="center"/>
              <w:rPr>
                <w:sz w:val="20"/>
                <w:szCs w:val="20"/>
              </w:rPr>
            </w:pPr>
            <w:r w:rsidRPr="00987CBA">
              <w:rPr>
                <w:sz w:val="20"/>
                <w:szCs w:val="20"/>
              </w:rPr>
              <w:t>2</w:t>
            </w:r>
          </w:p>
        </w:tc>
        <w:tc>
          <w:tcPr>
            <w:tcW w:w="1931" w:type="dxa"/>
          </w:tcPr>
          <w:p w:rsidR="002D66B9" w:rsidRPr="00987CBA" w:rsidRDefault="002D66B9" w:rsidP="002D66B9">
            <w:pPr>
              <w:rPr>
                <w:sz w:val="20"/>
                <w:szCs w:val="20"/>
              </w:rPr>
            </w:pPr>
            <w:r w:rsidRPr="00987CBA">
              <w:rPr>
                <w:sz w:val="20"/>
                <w:szCs w:val="20"/>
              </w:rPr>
              <w:t xml:space="preserve">   Ул. Шевченко</w:t>
            </w:r>
          </w:p>
        </w:tc>
        <w:tc>
          <w:tcPr>
            <w:tcW w:w="1843" w:type="dxa"/>
          </w:tcPr>
          <w:p w:rsidR="002D66B9" w:rsidRPr="00987CBA" w:rsidRDefault="002D66B9" w:rsidP="002D66B9">
            <w:pPr>
              <w:jc w:val="center"/>
              <w:rPr>
                <w:sz w:val="20"/>
                <w:szCs w:val="20"/>
              </w:rPr>
            </w:pPr>
            <w:r w:rsidRPr="00987CBA">
              <w:rPr>
                <w:sz w:val="20"/>
                <w:szCs w:val="20"/>
              </w:rPr>
              <w:t>12</w:t>
            </w:r>
          </w:p>
        </w:tc>
        <w:tc>
          <w:tcPr>
            <w:tcW w:w="2147" w:type="dxa"/>
          </w:tcPr>
          <w:p w:rsidR="002D66B9" w:rsidRPr="00987CBA" w:rsidRDefault="002D66B9" w:rsidP="002D66B9">
            <w:pPr>
              <w:rPr>
                <w:sz w:val="20"/>
                <w:szCs w:val="20"/>
              </w:rPr>
            </w:pPr>
            <w:r w:rsidRPr="00987CBA">
              <w:rPr>
                <w:sz w:val="20"/>
                <w:szCs w:val="20"/>
              </w:rPr>
              <w:t xml:space="preserve">02.03.2020 года в 14.00 </w:t>
            </w:r>
          </w:p>
        </w:tc>
      </w:tr>
      <w:tr w:rsidR="002D66B9" w:rsidRPr="00987CBA" w:rsidTr="002D66B9">
        <w:tc>
          <w:tcPr>
            <w:tcW w:w="1847" w:type="dxa"/>
          </w:tcPr>
          <w:p w:rsidR="002D66B9" w:rsidRPr="00987CBA" w:rsidRDefault="002D66B9" w:rsidP="002D66B9">
            <w:pPr>
              <w:jc w:val="center"/>
              <w:rPr>
                <w:sz w:val="20"/>
                <w:szCs w:val="20"/>
              </w:rPr>
            </w:pPr>
            <w:r w:rsidRPr="00987CBA">
              <w:rPr>
                <w:sz w:val="20"/>
                <w:szCs w:val="20"/>
              </w:rPr>
              <w:t>3</w:t>
            </w:r>
          </w:p>
        </w:tc>
        <w:tc>
          <w:tcPr>
            <w:tcW w:w="1931" w:type="dxa"/>
          </w:tcPr>
          <w:p w:rsidR="002D66B9" w:rsidRPr="00987CBA" w:rsidRDefault="002D66B9" w:rsidP="002D66B9">
            <w:pPr>
              <w:rPr>
                <w:sz w:val="20"/>
                <w:szCs w:val="20"/>
              </w:rPr>
            </w:pPr>
            <w:r w:rsidRPr="00987CBA">
              <w:rPr>
                <w:sz w:val="20"/>
                <w:szCs w:val="20"/>
              </w:rPr>
              <w:t xml:space="preserve">   Ул. Пушкина</w:t>
            </w:r>
          </w:p>
        </w:tc>
        <w:tc>
          <w:tcPr>
            <w:tcW w:w="1843" w:type="dxa"/>
          </w:tcPr>
          <w:p w:rsidR="002D66B9" w:rsidRPr="00987CBA" w:rsidRDefault="002D66B9" w:rsidP="002D66B9">
            <w:pPr>
              <w:jc w:val="center"/>
              <w:rPr>
                <w:sz w:val="20"/>
                <w:szCs w:val="20"/>
              </w:rPr>
            </w:pPr>
            <w:r w:rsidRPr="00987CBA">
              <w:rPr>
                <w:sz w:val="20"/>
                <w:szCs w:val="20"/>
              </w:rPr>
              <w:t>31</w:t>
            </w:r>
          </w:p>
        </w:tc>
        <w:tc>
          <w:tcPr>
            <w:tcW w:w="2147" w:type="dxa"/>
          </w:tcPr>
          <w:p w:rsidR="002D66B9" w:rsidRPr="00987CBA" w:rsidRDefault="002D66B9" w:rsidP="002D66B9">
            <w:pPr>
              <w:rPr>
                <w:sz w:val="20"/>
                <w:szCs w:val="20"/>
              </w:rPr>
            </w:pPr>
            <w:r w:rsidRPr="00987CBA">
              <w:rPr>
                <w:sz w:val="20"/>
                <w:szCs w:val="20"/>
              </w:rPr>
              <w:t>03.03.2020 года в 13.00</w:t>
            </w:r>
          </w:p>
        </w:tc>
      </w:tr>
      <w:tr w:rsidR="002D66B9" w:rsidRPr="00987CBA" w:rsidTr="002D66B9">
        <w:tc>
          <w:tcPr>
            <w:tcW w:w="1847" w:type="dxa"/>
          </w:tcPr>
          <w:p w:rsidR="002D66B9" w:rsidRPr="00987CBA" w:rsidRDefault="002D66B9" w:rsidP="002D66B9">
            <w:pPr>
              <w:jc w:val="center"/>
              <w:rPr>
                <w:sz w:val="20"/>
                <w:szCs w:val="20"/>
              </w:rPr>
            </w:pPr>
            <w:r w:rsidRPr="00987CBA">
              <w:rPr>
                <w:sz w:val="20"/>
                <w:szCs w:val="20"/>
              </w:rPr>
              <w:t>4</w:t>
            </w:r>
          </w:p>
        </w:tc>
        <w:tc>
          <w:tcPr>
            <w:tcW w:w="1931" w:type="dxa"/>
          </w:tcPr>
          <w:p w:rsidR="002D66B9" w:rsidRPr="00987CBA" w:rsidRDefault="002D66B9" w:rsidP="002D66B9">
            <w:pPr>
              <w:rPr>
                <w:sz w:val="20"/>
                <w:szCs w:val="20"/>
              </w:rPr>
            </w:pPr>
            <w:r w:rsidRPr="00987CBA">
              <w:rPr>
                <w:sz w:val="20"/>
                <w:szCs w:val="20"/>
              </w:rPr>
              <w:t xml:space="preserve">   Ул. Ленина </w:t>
            </w:r>
          </w:p>
        </w:tc>
        <w:tc>
          <w:tcPr>
            <w:tcW w:w="1843" w:type="dxa"/>
          </w:tcPr>
          <w:p w:rsidR="002D66B9" w:rsidRPr="00987CBA" w:rsidRDefault="002D66B9" w:rsidP="002D66B9">
            <w:pPr>
              <w:jc w:val="center"/>
              <w:rPr>
                <w:sz w:val="20"/>
                <w:szCs w:val="20"/>
              </w:rPr>
            </w:pPr>
            <w:r w:rsidRPr="00987CBA">
              <w:rPr>
                <w:sz w:val="20"/>
                <w:szCs w:val="20"/>
              </w:rPr>
              <w:t>3Д</w:t>
            </w:r>
          </w:p>
        </w:tc>
        <w:tc>
          <w:tcPr>
            <w:tcW w:w="2147" w:type="dxa"/>
          </w:tcPr>
          <w:p w:rsidR="002D66B9" w:rsidRPr="00987CBA" w:rsidRDefault="002D66B9" w:rsidP="002D66B9">
            <w:pPr>
              <w:rPr>
                <w:sz w:val="20"/>
                <w:szCs w:val="20"/>
              </w:rPr>
            </w:pPr>
            <w:r w:rsidRPr="00987CBA">
              <w:rPr>
                <w:sz w:val="20"/>
                <w:szCs w:val="20"/>
              </w:rPr>
              <w:t>03.03.2020 года в 14.00</w:t>
            </w:r>
          </w:p>
        </w:tc>
      </w:tr>
    </w:tbl>
    <w:p w:rsidR="002D66B9" w:rsidRPr="000B5987" w:rsidRDefault="002D66B9" w:rsidP="002D66B9">
      <w:pPr>
        <w:jc w:val="center"/>
        <w:rPr>
          <w:sz w:val="20"/>
          <w:szCs w:val="20"/>
        </w:rPr>
      </w:pPr>
      <w:r w:rsidRPr="000B5987">
        <w:rPr>
          <w:sz w:val="20"/>
          <w:szCs w:val="20"/>
        </w:rPr>
        <w:lastRenderedPageBreak/>
        <w:t>АДМИНИСТРАЦИЯ КАРАТУЗСКОГО СЕЛЬСОВЕТА</w:t>
      </w:r>
    </w:p>
    <w:p w:rsidR="002D66B9" w:rsidRPr="000B5987" w:rsidRDefault="002D66B9" w:rsidP="002D66B9">
      <w:pPr>
        <w:jc w:val="center"/>
        <w:rPr>
          <w:b/>
          <w:sz w:val="20"/>
          <w:szCs w:val="20"/>
        </w:rPr>
      </w:pPr>
    </w:p>
    <w:p w:rsidR="002D66B9" w:rsidRPr="000B5987" w:rsidRDefault="002D66B9" w:rsidP="002D66B9">
      <w:pPr>
        <w:jc w:val="center"/>
        <w:rPr>
          <w:sz w:val="20"/>
          <w:szCs w:val="20"/>
        </w:rPr>
      </w:pPr>
      <w:r w:rsidRPr="000B5987">
        <w:rPr>
          <w:sz w:val="20"/>
          <w:szCs w:val="20"/>
        </w:rPr>
        <w:t>ПОСТАНОВЛЕНИЕ</w:t>
      </w:r>
    </w:p>
    <w:p w:rsidR="002D66B9" w:rsidRPr="000B5987" w:rsidRDefault="002D66B9" w:rsidP="002D66B9">
      <w:pPr>
        <w:jc w:val="center"/>
        <w:rPr>
          <w:sz w:val="20"/>
          <w:szCs w:val="20"/>
        </w:rPr>
      </w:pPr>
    </w:p>
    <w:p w:rsidR="002D66B9" w:rsidRPr="000B5987" w:rsidRDefault="002D66B9" w:rsidP="002D66B9">
      <w:pPr>
        <w:jc w:val="center"/>
        <w:rPr>
          <w:sz w:val="20"/>
          <w:szCs w:val="20"/>
        </w:rPr>
      </w:pPr>
      <w:r w:rsidRPr="000B5987">
        <w:rPr>
          <w:sz w:val="20"/>
          <w:szCs w:val="20"/>
        </w:rPr>
        <w:t>03.03.2020г.</w:t>
      </w:r>
      <w:r w:rsidRPr="000B5987">
        <w:rPr>
          <w:sz w:val="20"/>
          <w:szCs w:val="20"/>
        </w:rPr>
        <w:tab/>
      </w:r>
      <w:r w:rsidRPr="000B5987">
        <w:rPr>
          <w:sz w:val="20"/>
          <w:szCs w:val="20"/>
        </w:rPr>
        <w:tab/>
      </w:r>
      <w:r w:rsidRPr="000B5987">
        <w:rPr>
          <w:sz w:val="20"/>
          <w:szCs w:val="20"/>
        </w:rPr>
        <w:tab/>
      </w:r>
      <w:proofErr w:type="spellStart"/>
      <w:r w:rsidRPr="000B5987">
        <w:rPr>
          <w:sz w:val="20"/>
          <w:szCs w:val="20"/>
        </w:rPr>
        <w:t>с</w:t>
      </w:r>
      <w:proofErr w:type="gramStart"/>
      <w:r w:rsidRPr="000B5987">
        <w:rPr>
          <w:sz w:val="20"/>
          <w:szCs w:val="20"/>
        </w:rPr>
        <w:t>.К</w:t>
      </w:r>
      <w:proofErr w:type="gramEnd"/>
      <w:r w:rsidRPr="000B5987">
        <w:rPr>
          <w:sz w:val="20"/>
          <w:szCs w:val="20"/>
        </w:rPr>
        <w:t>аратузское</w:t>
      </w:r>
      <w:proofErr w:type="spellEnd"/>
      <w:r w:rsidRPr="000B5987">
        <w:rPr>
          <w:sz w:val="20"/>
          <w:szCs w:val="20"/>
        </w:rPr>
        <w:tab/>
      </w:r>
      <w:r w:rsidRPr="000B5987">
        <w:rPr>
          <w:sz w:val="20"/>
          <w:szCs w:val="20"/>
        </w:rPr>
        <w:tab/>
      </w:r>
      <w:r w:rsidRPr="000B5987">
        <w:rPr>
          <w:sz w:val="20"/>
          <w:szCs w:val="20"/>
        </w:rPr>
        <w:tab/>
      </w:r>
      <w:r w:rsidRPr="000B5987">
        <w:rPr>
          <w:sz w:val="20"/>
          <w:szCs w:val="20"/>
        </w:rPr>
        <w:tab/>
        <w:t>№ 37-П</w:t>
      </w:r>
    </w:p>
    <w:p w:rsidR="002D66B9" w:rsidRPr="000B5987" w:rsidRDefault="002D66B9" w:rsidP="002D66B9">
      <w:pPr>
        <w:rPr>
          <w:sz w:val="20"/>
          <w:szCs w:val="20"/>
        </w:rPr>
      </w:pPr>
    </w:p>
    <w:p w:rsidR="002D66B9" w:rsidRPr="000B5987" w:rsidRDefault="002D66B9" w:rsidP="002D66B9">
      <w:pPr>
        <w:jc w:val="both"/>
        <w:rPr>
          <w:sz w:val="20"/>
          <w:szCs w:val="20"/>
        </w:rPr>
      </w:pPr>
      <w:r w:rsidRPr="000B5987">
        <w:rPr>
          <w:sz w:val="20"/>
          <w:szCs w:val="20"/>
        </w:rPr>
        <w:t>О внесении изменений в постановление от 18.06.2018г. №112-П «О создании постоянно действующей комиссии по оценке технического состояния автомобильных дорог, расположенных на территории Каратузского сельсовет, а также об утверждении положения о ее работе»</w:t>
      </w:r>
    </w:p>
    <w:p w:rsidR="002D66B9" w:rsidRPr="000B5987" w:rsidRDefault="002D66B9" w:rsidP="002D66B9">
      <w:pPr>
        <w:jc w:val="both"/>
        <w:rPr>
          <w:sz w:val="20"/>
          <w:szCs w:val="20"/>
        </w:rPr>
      </w:pPr>
    </w:p>
    <w:p w:rsidR="002D66B9" w:rsidRPr="000B5987" w:rsidRDefault="002D66B9" w:rsidP="002D66B9">
      <w:pPr>
        <w:ind w:firstLine="709"/>
        <w:jc w:val="both"/>
        <w:rPr>
          <w:sz w:val="20"/>
          <w:szCs w:val="20"/>
        </w:rPr>
      </w:pPr>
      <w:proofErr w:type="gramStart"/>
      <w:r w:rsidRPr="000B5987">
        <w:rPr>
          <w:sz w:val="20"/>
          <w:szCs w:val="20"/>
        </w:rPr>
        <w:t>В соответствии с Федеральным законом от 06 октября 2003г.</w:t>
      </w:r>
      <w:r w:rsidRPr="000B5987">
        <w:rPr>
          <w:sz w:val="20"/>
          <w:szCs w:val="20"/>
        </w:rPr>
        <w:br/>
        <w:t xml:space="preserve"> № 131-ФЗ «Об общих принципах организации местного самоуправления в Российской Федерации», Федеральным законом от 08 ноября 2007г. № 257-ФЗ «Об автомобильных дорогах и о дорожной деятельности в Российской Федерации», приказом  Минтранса Российской Федерации от 27 августа 2009г. № 150 «О порядке проведения оценки технического состояния автомобильных дорог», руководствуясь Уставом Каратузского сельсовета Каратузского района Красноярского</w:t>
      </w:r>
      <w:proofErr w:type="gramEnd"/>
      <w:r w:rsidRPr="000B5987">
        <w:rPr>
          <w:sz w:val="20"/>
          <w:szCs w:val="20"/>
        </w:rPr>
        <w:t xml:space="preserve"> края </w:t>
      </w:r>
    </w:p>
    <w:p w:rsidR="002D66B9" w:rsidRPr="000B5987" w:rsidRDefault="002D66B9" w:rsidP="002D66B9">
      <w:pPr>
        <w:jc w:val="both"/>
        <w:rPr>
          <w:sz w:val="20"/>
          <w:szCs w:val="20"/>
        </w:rPr>
      </w:pPr>
      <w:r w:rsidRPr="000B5987">
        <w:rPr>
          <w:sz w:val="20"/>
          <w:szCs w:val="20"/>
        </w:rPr>
        <w:t>ПОСТАНОВЛЯЮ:</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sz w:val="20"/>
          <w:szCs w:val="20"/>
        </w:rPr>
        <w:tab/>
        <w:t>1. Внести в постановление от 18.06.2018г. №112-П «О создании постоянно действующей комиссии по оценке технического состояния автомобильных дорог, расположенных на территории Каратузского сельсовет, а также об утверждении положения о ее работе» следующие изменения:</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0"/>
          <w:szCs w:val="20"/>
        </w:rPr>
      </w:pPr>
      <w:r w:rsidRPr="000B5987">
        <w:rPr>
          <w:sz w:val="20"/>
          <w:szCs w:val="20"/>
        </w:rPr>
        <w:t>- приложение №1 к постановлению от 18.06.2018г. №112-П изложить в новой редакции согласно приложению к настоящему постановлению.</w:t>
      </w:r>
    </w:p>
    <w:p w:rsidR="002D66B9" w:rsidRPr="000B5987" w:rsidRDefault="002D66B9" w:rsidP="002D66B9">
      <w:pPr>
        <w:autoSpaceDE w:val="0"/>
        <w:autoSpaceDN w:val="0"/>
        <w:adjustRightInd w:val="0"/>
        <w:ind w:firstLine="900"/>
        <w:jc w:val="both"/>
        <w:outlineLvl w:val="0"/>
        <w:rPr>
          <w:sz w:val="20"/>
          <w:szCs w:val="20"/>
          <w:lang w:eastAsia="ar-SA"/>
        </w:rPr>
      </w:pPr>
      <w:r w:rsidRPr="000B5987">
        <w:rPr>
          <w:sz w:val="20"/>
          <w:szCs w:val="20"/>
          <w:lang w:eastAsia="ar-SA"/>
        </w:rPr>
        <w:t>2.Постановление  вступает в силу в день, следующий за днем его официального опубликования в печатном издании «</w:t>
      </w:r>
      <w:proofErr w:type="spellStart"/>
      <w:r w:rsidRPr="000B5987">
        <w:rPr>
          <w:sz w:val="20"/>
          <w:szCs w:val="20"/>
          <w:lang w:eastAsia="ar-SA"/>
        </w:rPr>
        <w:t>Каратузский</w:t>
      </w:r>
      <w:proofErr w:type="spellEnd"/>
      <w:r w:rsidRPr="000B5987">
        <w:rPr>
          <w:sz w:val="20"/>
          <w:szCs w:val="20"/>
          <w:lang w:eastAsia="ar-SA"/>
        </w:rPr>
        <w:t xml:space="preserve"> Вестник».</w:t>
      </w:r>
    </w:p>
    <w:p w:rsidR="002D66B9" w:rsidRPr="000B5987" w:rsidRDefault="002D66B9" w:rsidP="002D66B9">
      <w:pPr>
        <w:ind w:firstLine="851"/>
        <w:jc w:val="both"/>
        <w:rPr>
          <w:sz w:val="20"/>
          <w:szCs w:val="20"/>
        </w:rPr>
      </w:pPr>
      <w:r w:rsidRPr="000B5987">
        <w:rPr>
          <w:sz w:val="20"/>
          <w:szCs w:val="20"/>
        </w:rPr>
        <w:t>3.</w:t>
      </w:r>
      <w:proofErr w:type="gramStart"/>
      <w:r w:rsidRPr="000B5987">
        <w:rPr>
          <w:sz w:val="20"/>
          <w:szCs w:val="20"/>
        </w:rPr>
        <w:t>Контроль за</w:t>
      </w:r>
      <w:proofErr w:type="gramEnd"/>
      <w:r w:rsidRPr="000B5987">
        <w:rPr>
          <w:sz w:val="20"/>
          <w:szCs w:val="20"/>
        </w:rPr>
        <w:t xml:space="preserve"> исполнением настоящего постановления оставляю за собой.</w:t>
      </w:r>
    </w:p>
    <w:p w:rsidR="002D66B9" w:rsidRPr="000B5987" w:rsidRDefault="002D66B9" w:rsidP="002D66B9">
      <w:pPr>
        <w:jc w:val="both"/>
        <w:rPr>
          <w:sz w:val="20"/>
          <w:szCs w:val="20"/>
        </w:rPr>
      </w:pPr>
    </w:p>
    <w:p w:rsidR="002D66B9" w:rsidRPr="000B5987" w:rsidRDefault="002D66B9" w:rsidP="002D66B9">
      <w:pPr>
        <w:jc w:val="both"/>
        <w:rPr>
          <w:sz w:val="20"/>
          <w:szCs w:val="20"/>
        </w:rPr>
      </w:pPr>
    </w:p>
    <w:p w:rsidR="002D66B9" w:rsidRPr="000B5987" w:rsidRDefault="002D66B9" w:rsidP="002D66B9">
      <w:pPr>
        <w:rPr>
          <w:sz w:val="20"/>
          <w:szCs w:val="20"/>
        </w:rPr>
      </w:pPr>
      <w:r w:rsidRPr="000B5987">
        <w:rPr>
          <w:sz w:val="20"/>
          <w:szCs w:val="20"/>
        </w:rPr>
        <w:t>Глава администрации</w:t>
      </w:r>
    </w:p>
    <w:p w:rsidR="002D66B9" w:rsidRPr="000B5987" w:rsidRDefault="002D66B9" w:rsidP="002D66B9">
      <w:pPr>
        <w:rPr>
          <w:sz w:val="20"/>
          <w:szCs w:val="20"/>
        </w:rPr>
      </w:pPr>
      <w:r w:rsidRPr="000B5987">
        <w:rPr>
          <w:sz w:val="20"/>
          <w:szCs w:val="20"/>
        </w:rPr>
        <w:t>Каратузского сельсовета</w:t>
      </w:r>
      <w:r w:rsidRPr="000B5987">
        <w:rPr>
          <w:sz w:val="20"/>
          <w:szCs w:val="20"/>
        </w:rPr>
        <w:tab/>
      </w:r>
      <w:r w:rsidRPr="000B5987">
        <w:rPr>
          <w:sz w:val="20"/>
          <w:szCs w:val="20"/>
        </w:rPr>
        <w:tab/>
      </w:r>
      <w:r w:rsidRPr="000B5987">
        <w:rPr>
          <w:sz w:val="20"/>
          <w:szCs w:val="20"/>
        </w:rPr>
        <w:tab/>
      </w:r>
      <w:r w:rsidRPr="000B5987">
        <w:rPr>
          <w:sz w:val="20"/>
          <w:szCs w:val="20"/>
        </w:rPr>
        <w:tab/>
      </w:r>
      <w:r w:rsidRPr="000B5987">
        <w:rPr>
          <w:sz w:val="20"/>
          <w:szCs w:val="20"/>
        </w:rPr>
        <w:tab/>
      </w:r>
      <w:r w:rsidRPr="000B5987">
        <w:rPr>
          <w:sz w:val="20"/>
          <w:szCs w:val="20"/>
        </w:rPr>
        <w:tab/>
      </w:r>
      <w:r w:rsidRPr="000B5987">
        <w:rPr>
          <w:sz w:val="20"/>
          <w:szCs w:val="20"/>
        </w:rPr>
        <w:tab/>
      </w:r>
      <w:proofErr w:type="spellStart"/>
      <w:r w:rsidRPr="000B5987">
        <w:rPr>
          <w:sz w:val="20"/>
          <w:szCs w:val="20"/>
        </w:rPr>
        <w:t>А.А.Саар</w:t>
      </w:r>
      <w:proofErr w:type="spellEnd"/>
    </w:p>
    <w:p w:rsidR="002D66B9" w:rsidRPr="000B5987" w:rsidRDefault="002D66B9" w:rsidP="002D66B9">
      <w:pPr>
        <w:rPr>
          <w:sz w:val="20"/>
          <w:szCs w:val="20"/>
        </w:rPr>
      </w:pPr>
    </w:p>
    <w:p w:rsidR="002D66B9" w:rsidRPr="000B5987" w:rsidRDefault="002D66B9" w:rsidP="002D66B9">
      <w:pPr>
        <w:rPr>
          <w:sz w:val="20"/>
          <w:szCs w:val="20"/>
        </w:rPr>
      </w:pPr>
    </w:p>
    <w:p w:rsidR="002D66B9" w:rsidRPr="000B5987" w:rsidRDefault="002D66B9" w:rsidP="002D66B9">
      <w:pPr>
        <w:rPr>
          <w:sz w:val="20"/>
          <w:szCs w:val="20"/>
        </w:rPr>
      </w:pPr>
    </w:p>
    <w:p w:rsidR="002D66B9" w:rsidRPr="000B5987" w:rsidRDefault="002D66B9" w:rsidP="002D66B9">
      <w:pPr>
        <w:rPr>
          <w:sz w:val="20"/>
          <w:szCs w:val="20"/>
        </w:rPr>
      </w:pPr>
    </w:p>
    <w:p w:rsidR="002D66B9" w:rsidRPr="000B5987" w:rsidRDefault="002D66B9" w:rsidP="002D66B9">
      <w:pPr>
        <w:widowControl w:val="0"/>
        <w:autoSpaceDE w:val="0"/>
        <w:autoSpaceDN w:val="0"/>
        <w:adjustRightInd w:val="0"/>
        <w:jc w:val="right"/>
        <w:rPr>
          <w:sz w:val="20"/>
          <w:szCs w:val="20"/>
        </w:rPr>
      </w:pPr>
      <w:r w:rsidRPr="000B5987">
        <w:rPr>
          <w:sz w:val="20"/>
          <w:szCs w:val="20"/>
        </w:rPr>
        <w:t xml:space="preserve">Приложение </w:t>
      </w:r>
    </w:p>
    <w:p w:rsidR="002D66B9" w:rsidRPr="000B5987" w:rsidRDefault="002D66B9" w:rsidP="002D66B9">
      <w:pPr>
        <w:widowControl w:val="0"/>
        <w:autoSpaceDE w:val="0"/>
        <w:autoSpaceDN w:val="0"/>
        <w:adjustRightInd w:val="0"/>
        <w:jc w:val="right"/>
        <w:rPr>
          <w:sz w:val="20"/>
          <w:szCs w:val="20"/>
        </w:rPr>
      </w:pPr>
      <w:r w:rsidRPr="000B5987">
        <w:rPr>
          <w:sz w:val="20"/>
          <w:szCs w:val="20"/>
        </w:rPr>
        <w:t>к постановлению</w:t>
      </w:r>
    </w:p>
    <w:p w:rsidR="002D66B9" w:rsidRPr="000B5987" w:rsidRDefault="002D66B9" w:rsidP="002D66B9">
      <w:pPr>
        <w:widowControl w:val="0"/>
        <w:autoSpaceDE w:val="0"/>
        <w:autoSpaceDN w:val="0"/>
        <w:adjustRightInd w:val="0"/>
        <w:jc w:val="right"/>
        <w:rPr>
          <w:sz w:val="20"/>
          <w:szCs w:val="20"/>
        </w:rPr>
      </w:pPr>
      <w:r w:rsidRPr="000B5987">
        <w:rPr>
          <w:sz w:val="20"/>
          <w:szCs w:val="20"/>
        </w:rPr>
        <w:t>от 03.03.2020г. № 37-П</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2D66B9" w:rsidRPr="000B5987" w:rsidRDefault="002D66B9" w:rsidP="002D66B9">
      <w:pPr>
        <w:widowControl w:val="0"/>
        <w:autoSpaceDE w:val="0"/>
        <w:autoSpaceDN w:val="0"/>
        <w:adjustRightInd w:val="0"/>
        <w:jc w:val="right"/>
        <w:rPr>
          <w:sz w:val="20"/>
          <w:szCs w:val="20"/>
        </w:rPr>
      </w:pPr>
      <w:r w:rsidRPr="000B5987">
        <w:rPr>
          <w:sz w:val="20"/>
          <w:szCs w:val="20"/>
        </w:rPr>
        <w:t>«Приложение  №1</w:t>
      </w:r>
    </w:p>
    <w:p w:rsidR="002D66B9" w:rsidRPr="000B5987" w:rsidRDefault="002D66B9" w:rsidP="002D66B9">
      <w:pPr>
        <w:widowControl w:val="0"/>
        <w:autoSpaceDE w:val="0"/>
        <w:autoSpaceDN w:val="0"/>
        <w:adjustRightInd w:val="0"/>
        <w:jc w:val="right"/>
        <w:rPr>
          <w:sz w:val="20"/>
          <w:szCs w:val="20"/>
        </w:rPr>
      </w:pPr>
      <w:r w:rsidRPr="000B5987">
        <w:rPr>
          <w:sz w:val="20"/>
          <w:szCs w:val="20"/>
        </w:rPr>
        <w:t>к постановлению</w:t>
      </w:r>
    </w:p>
    <w:p w:rsidR="002D66B9" w:rsidRPr="000B5987" w:rsidRDefault="002D66B9" w:rsidP="002D66B9">
      <w:pPr>
        <w:widowControl w:val="0"/>
        <w:autoSpaceDE w:val="0"/>
        <w:autoSpaceDN w:val="0"/>
        <w:adjustRightInd w:val="0"/>
        <w:jc w:val="right"/>
        <w:rPr>
          <w:sz w:val="20"/>
          <w:szCs w:val="20"/>
        </w:rPr>
      </w:pPr>
      <w:r w:rsidRPr="000B5987">
        <w:rPr>
          <w:sz w:val="20"/>
          <w:szCs w:val="20"/>
        </w:rPr>
        <w:t>от 18.06.2018г. №112-П</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0B5987">
        <w:rPr>
          <w:b/>
          <w:sz w:val="20"/>
          <w:szCs w:val="20"/>
        </w:rPr>
        <w:t xml:space="preserve">СОСТАВ </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B5987">
        <w:rPr>
          <w:sz w:val="20"/>
          <w:szCs w:val="20"/>
        </w:rPr>
        <w:t xml:space="preserve">постоянно действующей комиссии по оценке </w:t>
      </w:r>
      <w:proofErr w:type="gramStart"/>
      <w:r w:rsidRPr="000B5987">
        <w:rPr>
          <w:sz w:val="20"/>
          <w:szCs w:val="20"/>
        </w:rPr>
        <w:t>технического</w:t>
      </w:r>
      <w:proofErr w:type="gramEnd"/>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B5987">
        <w:rPr>
          <w:sz w:val="20"/>
          <w:szCs w:val="20"/>
        </w:rPr>
        <w:t xml:space="preserve"> состояния автомобильных дорог, расположенных на территории </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B5987">
        <w:rPr>
          <w:sz w:val="20"/>
          <w:szCs w:val="20"/>
        </w:rPr>
        <w:t>Каратузского сельсовета.</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sz w:val="20"/>
          <w:szCs w:val="20"/>
        </w:rPr>
        <w:t xml:space="preserve">   </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Председатель комиссии</w:t>
      </w:r>
      <w:r w:rsidRPr="000B5987">
        <w:rPr>
          <w:sz w:val="20"/>
          <w:szCs w:val="20"/>
        </w:rPr>
        <w:t>:</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Саар Александр Александрович</w:t>
      </w:r>
      <w:r w:rsidRPr="000B5987">
        <w:rPr>
          <w:sz w:val="20"/>
          <w:szCs w:val="20"/>
        </w:rPr>
        <w:t xml:space="preserve"> – глава администрации Каратузского сельсовета</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Заместитель председателя комиссии</w:t>
      </w:r>
      <w:r w:rsidRPr="000B5987">
        <w:rPr>
          <w:sz w:val="20"/>
          <w:szCs w:val="20"/>
        </w:rPr>
        <w:t>:</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sidRPr="000B5987">
        <w:rPr>
          <w:b/>
          <w:sz w:val="20"/>
          <w:szCs w:val="20"/>
        </w:rPr>
        <w:t>Болмутенко</w:t>
      </w:r>
      <w:proofErr w:type="spellEnd"/>
      <w:r w:rsidRPr="000B5987">
        <w:rPr>
          <w:b/>
          <w:sz w:val="20"/>
          <w:szCs w:val="20"/>
        </w:rPr>
        <w:t xml:space="preserve"> Алена Михайловна</w:t>
      </w:r>
      <w:r w:rsidRPr="000B5987">
        <w:rPr>
          <w:sz w:val="20"/>
          <w:szCs w:val="20"/>
        </w:rPr>
        <w:t xml:space="preserve"> –  </w:t>
      </w:r>
      <w:proofErr w:type="spellStart"/>
      <w:r w:rsidRPr="000B5987">
        <w:rPr>
          <w:sz w:val="20"/>
          <w:szCs w:val="20"/>
        </w:rPr>
        <w:t>зам</w:t>
      </w:r>
      <w:proofErr w:type="gramStart"/>
      <w:r w:rsidRPr="000B5987">
        <w:rPr>
          <w:sz w:val="20"/>
          <w:szCs w:val="20"/>
        </w:rPr>
        <w:t>.г</w:t>
      </w:r>
      <w:proofErr w:type="gramEnd"/>
      <w:r w:rsidRPr="000B5987">
        <w:rPr>
          <w:sz w:val="20"/>
          <w:szCs w:val="20"/>
        </w:rPr>
        <w:t>лавы</w:t>
      </w:r>
      <w:proofErr w:type="spellEnd"/>
      <w:r w:rsidRPr="000B5987">
        <w:rPr>
          <w:sz w:val="20"/>
          <w:szCs w:val="20"/>
        </w:rPr>
        <w:t xml:space="preserve"> администрации Каратузского сельсовета</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Секретарь комиссии</w:t>
      </w:r>
      <w:r w:rsidRPr="000B5987">
        <w:rPr>
          <w:sz w:val="20"/>
          <w:szCs w:val="20"/>
        </w:rPr>
        <w:t>:</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Матвеева Анна Александровна</w:t>
      </w:r>
      <w:r w:rsidRPr="000B5987">
        <w:rPr>
          <w:sz w:val="20"/>
          <w:szCs w:val="20"/>
        </w:rPr>
        <w:t xml:space="preserve"> –  ведущий специалист по правовым вопросам администрации Каратузского сельсовета</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Члены комиссии</w:t>
      </w:r>
      <w:r w:rsidRPr="000B5987">
        <w:rPr>
          <w:sz w:val="20"/>
          <w:szCs w:val="20"/>
        </w:rPr>
        <w:t>:</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Ходаков Андрей Сергеевич</w:t>
      </w:r>
      <w:r w:rsidRPr="000B5987">
        <w:rPr>
          <w:sz w:val="20"/>
          <w:szCs w:val="20"/>
        </w:rPr>
        <w:t xml:space="preserve"> – ведущий специалист по вопросам ЖКХ, благоустройства, транспорта и строительства администрации Каратузского сельсовета.</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987">
        <w:rPr>
          <w:b/>
          <w:sz w:val="20"/>
          <w:szCs w:val="20"/>
        </w:rPr>
        <w:t>Лепешкин Валерий Михайлович</w:t>
      </w:r>
      <w:r w:rsidRPr="000B5987">
        <w:rPr>
          <w:sz w:val="20"/>
          <w:szCs w:val="20"/>
        </w:rPr>
        <w:t xml:space="preserve"> – депутат Каратузского сельского Совета депутатов</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spellStart"/>
      <w:r w:rsidRPr="000B5987">
        <w:rPr>
          <w:b/>
          <w:sz w:val="20"/>
          <w:szCs w:val="20"/>
        </w:rPr>
        <w:lastRenderedPageBreak/>
        <w:t>Таратутин</w:t>
      </w:r>
      <w:proofErr w:type="spellEnd"/>
      <w:r w:rsidRPr="000B5987">
        <w:rPr>
          <w:b/>
          <w:sz w:val="20"/>
          <w:szCs w:val="20"/>
        </w:rPr>
        <w:t xml:space="preserve"> Алексей Алексеевич</w:t>
      </w:r>
      <w:r w:rsidRPr="000B5987">
        <w:rPr>
          <w:sz w:val="20"/>
          <w:szCs w:val="20"/>
        </w:rPr>
        <w:t xml:space="preserve"> – начальник отдела ЖКХ, транспорта, строительства и связи администрации Каратузского района (по согласованию).</w:t>
      </w:r>
    </w:p>
    <w:p w:rsidR="002D66B9" w:rsidRPr="000B5987" w:rsidRDefault="002D66B9" w:rsidP="002D6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2D66B9" w:rsidRPr="000B5987" w:rsidRDefault="002D66B9" w:rsidP="002D66B9">
      <w:pPr>
        <w:widowControl w:val="0"/>
        <w:autoSpaceDE w:val="0"/>
        <w:autoSpaceDN w:val="0"/>
        <w:adjustRightInd w:val="0"/>
        <w:jc w:val="right"/>
        <w:rPr>
          <w:sz w:val="20"/>
          <w:szCs w:val="20"/>
        </w:rPr>
      </w:pPr>
    </w:p>
    <w:p w:rsidR="002D66B9" w:rsidRPr="000B5987" w:rsidRDefault="002D66B9" w:rsidP="002D66B9">
      <w:pPr>
        <w:rPr>
          <w:sz w:val="20"/>
          <w:szCs w:val="20"/>
        </w:rPr>
      </w:pPr>
    </w:p>
    <w:p w:rsidR="002D66B9" w:rsidRDefault="002D66B9" w:rsidP="002D66B9">
      <w:pPr>
        <w:rPr>
          <w:sz w:val="20"/>
          <w:szCs w:val="20"/>
        </w:rPr>
      </w:pPr>
    </w:p>
    <w:p w:rsidR="002D66B9" w:rsidRDefault="002D66B9" w:rsidP="002D66B9">
      <w:pPr>
        <w:rPr>
          <w:sz w:val="20"/>
          <w:szCs w:val="20"/>
        </w:rPr>
      </w:pPr>
    </w:p>
    <w:p w:rsidR="002D66B9" w:rsidRPr="00EE25A4" w:rsidRDefault="002D66B9" w:rsidP="002D66B9">
      <w:pPr>
        <w:spacing w:line="216" w:lineRule="auto"/>
        <w:ind w:right="-1"/>
        <w:jc w:val="center"/>
        <w:rPr>
          <w:sz w:val="20"/>
          <w:szCs w:val="20"/>
        </w:rPr>
      </w:pPr>
      <w:r w:rsidRPr="00EE25A4">
        <w:rPr>
          <w:sz w:val="20"/>
          <w:szCs w:val="20"/>
        </w:rPr>
        <w:t>КАРАТУЗСКИЙ СЕЛЬСКИЙ СОВЕТ ДЕПУТАТОВ</w:t>
      </w:r>
    </w:p>
    <w:p w:rsidR="002D66B9" w:rsidRPr="00EE25A4" w:rsidRDefault="002D66B9" w:rsidP="002D66B9">
      <w:pPr>
        <w:spacing w:line="216" w:lineRule="auto"/>
        <w:ind w:right="-1"/>
        <w:jc w:val="center"/>
        <w:rPr>
          <w:sz w:val="20"/>
          <w:szCs w:val="20"/>
        </w:rPr>
      </w:pPr>
    </w:p>
    <w:p w:rsidR="002D66B9" w:rsidRPr="00EE25A4" w:rsidRDefault="002D66B9" w:rsidP="002D66B9">
      <w:pPr>
        <w:spacing w:line="216" w:lineRule="auto"/>
        <w:ind w:right="-1"/>
        <w:jc w:val="center"/>
        <w:rPr>
          <w:sz w:val="20"/>
          <w:szCs w:val="20"/>
        </w:rPr>
      </w:pPr>
      <w:r w:rsidRPr="00EE25A4">
        <w:rPr>
          <w:sz w:val="20"/>
          <w:szCs w:val="20"/>
        </w:rPr>
        <w:t>РЕШЕНИЕ</w:t>
      </w:r>
    </w:p>
    <w:p w:rsidR="002D66B9" w:rsidRPr="00EE25A4" w:rsidRDefault="002D66B9" w:rsidP="002D66B9">
      <w:pPr>
        <w:spacing w:line="216" w:lineRule="auto"/>
        <w:ind w:right="-1"/>
        <w:jc w:val="center"/>
        <w:rPr>
          <w:b/>
          <w:sz w:val="20"/>
          <w:szCs w:val="20"/>
        </w:rPr>
      </w:pPr>
    </w:p>
    <w:p w:rsidR="002D66B9" w:rsidRPr="00EE25A4" w:rsidRDefault="002D66B9" w:rsidP="002D66B9">
      <w:pPr>
        <w:jc w:val="center"/>
        <w:rPr>
          <w:sz w:val="20"/>
          <w:szCs w:val="20"/>
        </w:rPr>
      </w:pPr>
      <w:r w:rsidRPr="00EE25A4">
        <w:rPr>
          <w:sz w:val="20"/>
          <w:szCs w:val="20"/>
        </w:rPr>
        <w:t>02.03.2020г.</w:t>
      </w:r>
      <w:r w:rsidRPr="00EE25A4">
        <w:rPr>
          <w:sz w:val="20"/>
          <w:szCs w:val="20"/>
        </w:rPr>
        <w:tab/>
      </w:r>
      <w:r w:rsidRPr="00EE25A4">
        <w:rPr>
          <w:sz w:val="20"/>
          <w:szCs w:val="20"/>
        </w:rPr>
        <w:tab/>
      </w:r>
      <w:r w:rsidRPr="00EE25A4">
        <w:rPr>
          <w:sz w:val="20"/>
          <w:szCs w:val="20"/>
        </w:rPr>
        <w:tab/>
      </w:r>
      <w:proofErr w:type="spellStart"/>
      <w:r w:rsidRPr="00EE25A4">
        <w:rPr>
          <w:sz w:val="20"/>
          <w:szCs w:val="20"/>
        </w:rPr>
        <w:t>с</w:t>
      </w:r>
      <w:proofErr w:type="gramStart"/>
      <w:r w:rsidRPr="00EE25A4">
        <w:rPr>
          <w:sz w:val="20"/>
          <w:szCs w:val="20"/>
        </w:rPr>
        <w:t>.К</w:t>
      </w:r>
      <w:proofErr w:type="gramEnd"/>
      <w:r w:rsidRPr="00EE25A4">
        <w:rPr>
          <w:sz w:val="20"/>
          <w:szCs w:val="20"/>
        </w:rPr>
        <w:t>аратузское</w:t>
      </w:r>
      <w:proofErr w:type="spellEnd"/>
      <w:r w:rsidRPr="00EE25A4">
        <w:rPr>
          <w:sz w:val="20"/>
          <w:szCs w:val="20"/>
        </w:rPr>
        <w:tab/>
      </w:r>
      <w:r w:rsidRPr="00EE25A4">
        <w:rPr>
          <w:sz w:val="20"/>
          <w:szCs w:val="20"/>
        </w:rPr>
        <w:tab/>
      </w:r>
      <w:r w:rsidRPr="00EE25A4">
        <w:rPr>
          <w:sz w:val="20"/>
          <w:szCs w:val="20"/>
        </w:rPr>
        <w:tab/>
      </w:r>
      <w:r w:rsidRPr="00EE25A4">
        <w:rPr>
          <w:sz w:val="20"/>
          <w:szCs w:val="20"/>
        </w:rPr>
        <w:tab/>
        <w:t>№28-203</w:t>
      </w:r>
    </w:p>
    <w:p w:rsidR="002D66B9" w:rsidRPr="00EE25A4" w:rsidRDefault="002D66B9" w:rsidP="002D66B9">
      <w:pPr>
        <w:rPr>
          <w:sz w:val="20"/>
          <w:szCs w:val="20"/>
        </w:rPr>
      </w:pPr>
    </w:p>
    <w:p w:rsidR="002D66B9" w:rsidRPr="00EE25A4" w:rsidRDefault="002D66B9" w:rsidP="002D66B9">
      <w:pPr>
        <w:ind w:right="2834"/>
        <w:jc w:val="both"/>
        <w:rPr>
          <w:sz w:val="20"/>
          <w:szCs w:val="20"/>
        </w:rPr>
      </w:pPr>
      <w:r w:rsidRPr="00EE25A4">
        <w:rPr>
          <w:sz w:val="20"/>
          <w:szCs w:val="20"/>
        </w:rPr>
        <w:t>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2D66B9" w:rsidRPr="00EE25A4" w:rsidRDefault="002D66B9" w:rsidP="002D66B9">
      <w:pPr>
        <w:rPr>
          <w:sz w:val="20"/>
          <w:szCs w:val="20"/>
        </w:rPr>
      </w:pPr>
    </w:p>
    <w:p w:rsidR="002D66B9" w:rsidRPr="00EE25A4" w:rsidRDefault="002D66B9" w:rsidP="002D66B9">
      <w:pPr>
        <w:autoSpaceDE w:val="0"/>
        <w:autoSpaceDN w:val="0"/>
        <w:adjustRightInd w:val="0"/>
        <w:ind w:firstLine="709"/>
        <w:jc w:val="both"/>
        <w:rPr>
          <w:sz w:val="20"/>
          <w:szCs w:val="20"/>
        </w:rPr>
      </w:pPr>
      <w:r w:rsidRPr="00EE25A4">
        <w:rPr>
          <w:sz w:val="20"/>
          <w:szCs w:val="20"/>
        </w:rPr>
        <w:t xml:space="preserve">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EE25A4">
        <w:rPr>
          <w:sz w:val="20"/>
          <w:szCs w:val="20"/>
        </w:rPr>
        <w:t>Каратузский</w:t>
      </w:r>
      <w:proofErr w:type="spellEnd"/>
      <w:r w:rsidRPr="00EE25A4">
        <w:rPr>
          <w:sz w:val="20"/>
          <w:szCs w:val="20"/>
        </w:rPr>
        <w:t xml:space="preserve"> сельский Совет депутатов</w:t>
      </w:r>
      <w:r w:rsidRPr="00EE25A4">
        <w:rPr>
          <w:i/>
          <w:sz w:val="20"/>
          <w:szCs w:val="20"/>
        </w:rPr>
        <w:t xml:space="preserve"> </w:t>
      </w:r>
      <w:r w:rsidRPr="00EE25A4">
        <w:rPr>
          <w:sz w:val="20"/>
          <w:szCs w:val="20"/>
        </w:rPr>
        <w:t>РЕШИЛ:</w:t>
      </w:r>
    </w:p>
    <w:p w:rsidR="002D66B9" w:rsidRPr="00EE25A4" w:rsidRDefault="002D66B9" w:rsidP="002D66B9">
      <w:pPr>
        <w:autoSpaceDE w:val="0"/>
        <w:autoSpaceDN w:val="0"/>
        <w:adjustRightInd w:val="0"/>
        <w:ind w:firstLine="709"/>
        <w:jc w:val="both"/>
        <w:rPr>
          <w:sz w:val="20"/>
          <w:szCs w:val="20"/>
        </w:rPr>
      </w:pPr>
      <w:r w:rsidRPr="00EE25A4">
        <w:rPr>
          <w:sz w:val="20"/>
          <w:szCs w:val="20"/>
        </w:rPr>
        <w:t>1. Внести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 следующие изменения:</w:t>
      </w:r>
    </w:p>
    <w:p w:rsidR="002D66B9" w:rsidRPr="00EE25A4" w:rsidRDefault="002D66B9" w:rsidP="002D66B9">
      <w:pPr>
        <w:autoSpaceDE w:val="0"/>
        <w:autoSpaceDN w:val="0"/>
        <w:adjustRightInd w:val="0"/>
        <w:ind w:firstLine="709"/>
        <w:jc w:val="both"/>
        <w:rPr>
          <w:bCs/>
          <w:iCs/>
          <w:sz w:val="20"/>
          <w:szCs w:val="20"/>
        </w:rPr>
      </w:pPr>
      <w:r w:rsidRPr="00EE25A4">
        <w:rPr>
          <w:sz w:val="20"/>
          <w:szCs w:val="20"/>
        </w:rPr>
        <w:t xml:space="preserve">1.1. </w:t>
      </w:r>
      <w:r w:rsidRPr="00EE25A4">
        <w:rPr>
          <w:bCs/>
          <w:iCs/>
          <w:sz w:val="20"/>
          <w:szCs w:val="20"/>
        </w:rPr>
        <w:t>Пункт 11 Порядка изложить в новой редакции:</w:t>
      </w:r>
    </w:p>
    <w:p w:rsidR="002D66B9" w:rsidRPr="00EE25A4" w:rsidRDefault="002D66B9" w:rsidP="002D66B9">
      <w:pPr>
        <w:autoSpaceDE w:val="0"/>
        <w:autoSpaceDN w:val="0"/>
        <w:adjustRightInd w:val="0"/>
        <w:ind w:firstLine="709"/>
        <w:jc w:val="both"/>
        <w:rPr>
          <w:bCs/>
          <w:iCs/>
          <w:sz w:val="20"/>
          <w:szCs w:val="20"/>
        </w:rPr>
      </w:pPr>
      <w:r w:rsidRPr="00EE25A4">
        <w:rPr>
          <w:bCs/>
          <w:iCs/>
          <w:sz w:val="20"/>
          <w:szCs w:val="20"/>
        </w:rPr>
        <w:t>«11.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статьей 13.1 Федерального закона от 25.12.2008 № 273-ФЗ «О противодействии коррупции», описание допущенного коррупционного правонарушения.</w:t>
      </w:r>
    </w:p>
    <w:p w:rsidR="002D66B9" w:rsidRPr="00EE25A4" w:rsidRDefault="002D66B9" w:rsidP="002D66B9">
      <w:pPr>
        <w:autoSpaceDE w:val="0"/>
        <w:autoSpaceDN w:val="0"/>
        <w:adjustRightInd w:val="0"/>
        <w:ind w:firstLine="709"/>
        <w:jc w:val="both"/>
        <w:rPr>
          <w:sz w:val="20"/>
          <w:szCs w:val="20"/>
        </w:rPr>
      </w:pPr>
      <w:r w:rsidRPr="00EE25A4">
        <w:rPr>
          <w:bCs/>
          <w:iCs/>
          <w:sz w:val="20"/>
          <w:szCs w:val="20"/>
        </w:rPr>
        <w:t>Увольнение (освобождение от должности) Главы Каратузского сельсовета в связи с утратой доверия может быть так же осуществлено на основании части 3 статьи 7.1 Федерального закона от 25.12.2008 № 273-ФЗ «О противодействии коррупции»</w:t>
      </w:r>
      <w:proofErr w:type="gramStart"/>
      <w:r w:rsidRPr="00EE25A4">
        <w:rPr>
          <w:bCs/>
          <w:iCs/>
          <w:sz w:val="20"/>
          <w:szCs w:val="20"/>
        </w:rPr>
        <w:t>.»</w:t>
      </w:r>
      <w:proofErr w:type="gramEnd"/>
    </w:p>
    <w:p w:rsidR="002D66B9" w:rsidRPr="00EE25A4" w:rsidRDefault="002D66B9" w:rsidP="002D66B9">
      <w:pPr>
        <w:autoSpaceDE w:val="0"/>
        <w:autoSpaceDN w:val="0"/>
        <w:adjustRightInd w:val="0"/>
        <w:ind w:firstLine="709"/>
        <w:jc w:val="both"/>
        <w:rPr>
          <w:sz w:val="20"/>
          <w:szCs w:val="20"/>
        </w:rPr>
      </w:pPr>
      <w:r w:rsidRPr="00EE25A4">
        <w:rPr>
          <w:sz w:val="20"/>
          <w:szCs w:val="20"/>
        </w:rPr>
        <w:t xml:space="preserve">2. </w:t>
      </w:r>
      <w:proofErr w:type="gramStart"/>
      <w:r w:rsidRPr="00EE25A4">
        <w:rPr>
          <w:sz w:val="20"/>
          <w:szCs w:val="20"/>
        </w:rPr>
        <w:t>Контроль за</w:t>
      </w:r>
      <w:proofErr w:type="gramEnd"/>
      <w:r w:rsidRPr="00EE25A4">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2D66B9" w:rsidRPr="00EE25A4" w:rsidRDefault="002D66B9" w:rsidP="002D66B9">
      <w:pPr>
        <w:widowControl w:val="0"/>
        <w:autoSpaceDE w:val="0"/>
        <w:autoSpaceDN w:val="0"/>
        <w:adjustRightInd w:val="0"/>
        <w:spacing w:line="220" w:lineRule="auto"/>
        <w:ind w:right="-5" w:firstLine="720"/>
        <w:jc w:val="both"/>
        <w:rPr>
          <w:i/>
          <w:sz w:val="20"/>
          <w:szCs w:val="20"/>
        </w:rPr>
      </w:pPr>
      <w:r w:rsidRPr="00EE25A4">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EE25A4">
        <w:rPr>
          <w:sz w:val="20"/>
          <w:szCs w:val="20"/>
        </w:rPr>
        <w:t>Каратузский</w:t>
      </w:r>
      <w:proofErr w:type="spellEnd"/>
      <w:r w:rsidRPr="00EE25A4">
        <w:rPr>
          <w:sz w:val="20"/>
          <w:szCs w:val="20"/>
        </w:rPr>
        <w:t xml:space="preserve"> Вестник»</w:t>
      </w:r>
      <w:r w:rsidRPr="00EE25A4">
        <w:rPr>
          <w:i/>
          <w:sz w:val="20"/>
          <w:szCs w:val="20"/>
        </w:rPr>
        <w:t>.</w:t>
      </w:r>
    </w:p>
    <w:p w:rsidR="002D66B9" w:rsidRPr="00EE25A4" w:rsidRDefault="002D66B9" w:rsidP="002D66B9">
      <w:pPr>
        <w:widowControl w:val="0"/>
        <w:autoSpaceDE w:val="0"/>
        <w:autoSpaceDN w:val="0"/>
        <w:adjustRightInd w:val="0"/>
        <w:spacing w:line="220" w:lineRule="auto"/>
        <w:ind w:right="-5" w:firstLine="720"/>
        <w:jc w:val="both"/>
        <w:rPr>
          <w:i/>
          <w:sz w:val="20"/>
          <w:szCs w:val="20"/>
        </w:rPr>
      </w:pPr>
    </w:p>
    <w:p w:rsidR="002D66B9" w:rsidRPr="00EE25A4" w:rsidRDefault="002D66B9" w:rsidP="002D66B9">
      <w:pPr>
        <w:widowControl w:val="0"/>
        <w:autoSpaceDE w:val="0"/>
        <w:autoSpaceDN w:val="0"/>
        <w:adjustRightInd w:val="0"/>
        <w:spacing w:line="220" w:lineRule="auto"/>
        <w:ind w:right="-5" w:firstLine="720"/>
        <w:jc w:val="both"/>
        <w:rPr>
          <w:i/>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6B9" w:rsidRPr="00EE25A4" w:rsidTr="002D66B9">
        <w:tc>
          <w:tcPr>
            <w:tcW w:w="4785" w:type="dxa"/>
          </w:tcPr>
          <w:p w:rsidR="002D66B9" w:rsidRPr="00EE25A4" w:rsidRDefault="002D66B9" w:rsidP="002D66B9">
            <w:pPr>
              <w:rPr>
                <w:sz w:val="20"/>
                <w:szCs w:val="20"/>
              </w:rPr>
            </w:pPr>
            <w:r w:rsidRPr="00EE25A4">
              <w:rPr>
                <w:sz w:val="20"/>
                <w:szCs w:val="20"/>
              </w:rPr>
              <w:t xml:space="preserve">Председатель Каратузского сельского </w:t>
            </w:r>
          </w:p>
          <w:p w:rsidR="002D66B9" w:rsidRPr="00EE25A4" w:rsidRDefault="002D66B9" w:rsidP="002D66B9">
            <w:pPr>
              <w:rPr>
                <w:sz w:val="20"/>
                <w:szCs w:val="20"/>
              </w:rPr>
            </w:pPr>
            <w:r w:rsidRPr="00EE25A4">
              <w:rPr>
                <w:sz w:val="20"/>
                <w:szCs w:val="20"/>
              </w:rPr>
              <w:t>Совета депутатов</w:t>
            </w:r>
            <w:r w:rsidRPr="00EE25A4">
              <w:rPr>
                <w:sz w:val="20"/>
                <w:szCs w:val="20"/>
              </w:rPr>
              <w:tab/>
            </w:r>
          </w:p>
          <w:p w:rsidR="002D66B9" w:rsidRPr="00EE25A4" w:rsidRDefault="002D66B9" w:rsidP="002D66B9">
            <w:pPr>
              <w:rPr>
                <w:sz w:val="20"/>
                <w:szCs w:val="20"/>
              </w:rPr>
            </w:pPr>
          </w:p>
          <w:p w:rsidR="002D66B9" w:rsidRPr="00EE25A4" w:rsidRDefault="002D66B9" w:rsidP="002D66B9">
            <w:pPr>
              <w:rPr>
                <w:sz w:val="20"/>
                <w:szCs w:val="20"/>
              </w:rPr>
            </w:pPr>
            <w:r w:rsidRPr="00EE25A4">
              <w:rPr>
                <w:sz w:val="20"/>
                <w:szCs w:val="20"/>
              </w:rPr>
              <w:t>___________________О.В. Федосеева</w:t>
            </w:r>
          </w:p>
          <w:p w:rsidR="002D66B9" w:rsidRPr="00EE25A4" w:rsidRDefault="002D66B9" w:rsidP="002D66B9">
            <w:pPr>
              <w:widowControl w:val="0"/>
              <w:autoSpaceDE w:val="0"/>
              <w:autoSpaceDN w:val="0"/>
              <w:adjustRightInd w:val="0"/>
              <w:spacing w:line="220" w:lineRule="auto"/>
              <w:ind w:right="-5"/>
              <w:jc w:val="both"/>
              <w:rPr>
                <w:sz w:val="20"/>
                <w:szCs w:val="20"/>
              </w:rPr>
            </w:pPr>
          </w:p>
        </w:tc>
        <w:tc>
          <w:tcPr>
            <w:tcW w:w="4786" w:type="dxa"/>
          </w:tcPr>
          <w:p w:rsidR="002D66B9" w:rsidRPr="00EE25A4" w:rsidRDefault="002D66B9" w:rsidP="002D66B9">
            <w:pPr>
              <w:ind w:left="177"/>
              <w:rPr>
                <w:sz w:val="20"/>
                <w:szCs w:val="20"/>
              </w:rPr>
            </w:pPr>
            <w:r w:rsidRPr="00EE25A4">
              <w:rPr>
                <w:sz w:val="20"/>
                <w:szCs w:val="20"/>
              </w:rPr>
              <w:t>Глава Каратузского сельсовета</w:t>
            </w:r>
            <w:r w:rsidRPr="00EE25A4">
              <w:rPr>
                <w:sz w:val="20"/>
                <w:szCs w:val="20"/>
              </w:rPr>
              <w:tab/>
            </w:r>
          </w:p>
          <w:p w:rsidR="002D66B9" w:rsidRPr="00EE25A4" w:rsidRDefault="002D66B9" w:rsidP="002D66B9">
            <w:pPr>
              <w:ind w:left="177"/>
              <w:rPr>
                <w:sz w:val="20"/>
                <w:szCs w:val="20"/>
              </w:rPr>
            </w:pPr>
          </w:p>
          <w:p w:rsidR="002D66B9" w:rsidRPr="00EE25A4" w:rsidRDefault="002D66B9" w:rsidP="002D66B9">
            <w:pPr>
              <w:ind w:left="177"/>
              <w:rPr>
                <w:sz w:val="20"/>
                <w:szCs w:val="20"/>
              </w:rPr>
            </w:pPr>
          </w:p>
          <w:p w:rsidR="002D66B9" w:rsidRPr="00EE25A4" w:rsidRDefault="002D66B9" w:rsidP="002D66B9">
            <w:pPr>
              <w:ind w:left="177"/>
              <w:rPr>
                <w:sz w:val="20"/>
                <w:szCs w:val="20"/>
              </w:rPr>
            </w:pPr>
            <w:r w:rsidRPr="00EE25A4">
              <w:rPr>
                <w:sz w:val="20"/>
                <w:szCs w:val="20"/>
              </w:rPr>
              <w:t>_____________________А.А. Саар</w:t>
            </w:r>
          </w:p>
          <w:p w:rsidR="002D66B9" w:rsidRPr="00EE25A4" w:rsidRDefault="002D66B9" w:rsidP="002D66B9">
            <w:pPr>
              <w:widowControl w:val="0"/>
              <w:autoSpaceDE w:val="0"/>
              <w:autoSpaceDN w:val="0"/>
              <w:adjustRightInd w:val="0"/>
              <w:spacing w:line="220" w:lineRule="auto"/>
              <w:ind w:right="-5"/>
              <w:jc w:val="both"/>
              <w:rPr>
                <w:sz w:val="20"/>
                <w:szCs w:val="20"/>
              </w:rPr>
            </w:pPr>
          </w:p>
        </w:tc>
      </w:tr>
    </w:tbl>
    <w:p w:rsidR="002D66B9" w:rsidRPr="00EE25A4" w:rsidRDefault="002D66B9" w:rsidP="002D66B9">
      <w:pPr>
        <w:rPr>
          <w:sz w:val="20"/>
          <w:szCs w:val="20"/>
        </w:rPr>
      </w:pPr>
    </w:p>
    <w:p w:rsidR="002D66B9" w:rsidRPr="00987CBA" w:rsidRDefault="002D66B9" w:rsidP="002D66B9">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2D66B9" w:rsidRPr="00376E1A" w:rsidRDefault="002D66B9" w:rsidP="002D66B9">
      <w:pPr>
        <w:jc w:val="center"/>
        <w:rPr>
          <w:b/>
          <w:sz w:val="20"/>
          <w:szCs w:val="20"/>
        </w:rPr>
      </w:pPr>
      <w:r w:rsidRPr="00376E1A">
        <w:rPr>
          <w:sz w:val="20"/>
          <w:szCs w:val="20"/>
        </w:rPr>
        <w:t>КАРАТУЗСКИЙ СЕЛЬСКИЙ СОВЕТ ДЕПУТАТОВ</w:t>
      </w:r>
    </w:p>
    <w:p w:rsidR="002D66B9" w:rsidRPr="00376E1A" w:rsidRDefault="002D66B9" w:rsidP="002D66B9">
      <w:pPr>
        <w:jc w:val="center"/>
        <w:rPr>
          <w:sz w:val="20"/>
          <w:szCs w:val="20"/>
        </w:rPr>
      </w:pPr>
    </w:p>
    <w:p w:rsidR="002D66B9" w:rsidRPr="00376E1A" w:rsidRDefault="002D66B9" w:rsidP="002D66B9">
      <w:pPr>
        <w:jc w:val="center"/>
        <w:rPr>
          <w:sz w:val="20"/>
          <w:szCs w:val="20"/>
        </w:rPr>
      </w:pPr>
      <w:r w:rsidRPr="00376E1A">
        <w:rPr>
          <w:sz w:val="20"/>
          <w:szCs w:val="20"/>
        </w:rPr>
        <w:t>РЕШЕНИЕ</w:t>
      </w:r>
    </w:p>
    <w:p w:rsidR="002D66B9" w:rsidRPr="00376E1A" w:rsidRDefault="002D66B9" w:rsidP="002D66B9">
      <w:pPr>
        <w:rPr>
          <w:b/>
          <w:sz w:val="20"/>
          <w:szCs w:val="20"/>
        </w:rPr>
      </w:pPr>
    </w:p>
    <w:p w:rsidR="002D66B9" w:rsidRPr="00376E1A" w:rsidRDefault="002D66B9" w:rsidP="002D66B9">
      <w:pPr>
        <w:jc w:val="center"/>
        <w:rPr>
          <w:sz w:val="20"/>
          <w:szCs w:val="20"/>
        </w:rPr>
      </w:pPr>
      <w:r w:rsidRPr="00376E1A">
        <w:rPr>
          <w:sz w:val="20"/>
          <w:szCs w:val="20"/>
        </w:rPr>
        <w:t>02.03.2020г.</w:t>
      </w:r>
      <w:r w:rsidRPr="00376E1A">
        <w:rPr>
          <w:sz w:val="20"/>
          <w:szCs w:val="20"/>
        </w:rPr>
        <w:tab/>
      </w:r>
      <w:r w:rsidRPr="00376E1A">
        <w:rPr>
          <w:sz w:val="20"/>
          <w:szCs w:val="20"/>
        </w:rPr>
        <w:tab/>
      </w:r>
      <w:r w:rsidRPr="00376E1A">
        <w:rPr>
          <w:sz w:val="20"/>
          <w:szCs w:val="20"/>
        </w:rPr>
        <w:tab/>
        <w:t xml:space="preserve">    </w:t>
      </w:r>
      <w:proofErr w:type="spellStart"/>
      <w:r w:rsidRPr="00376E1A">
        <w:rPr>
          <w:sz w:val="20"/>
          <w:szCs w:val="20"/>
        </w:rPr>
        <w:t>с</w:t>
      </w:r>
      <w:proofErr w:type="gramStart"/>
      <w:r w:rsidRPr="00376E1A">
        <w:rPr>
          <w:sz w:val="20"/>
          <w:szCs w:val="20"/>
        </w:rPr>
        <w:t>.К</w:t>
      </w:r>
      <w:proofErr w:type="gramEnd"/>
      <w:r w:rsidRPr="00376E1A">
        <w:rPr>
          <w:sz w:val="20"/>
          <w:szCs w:val="20"/>
        </w:rPr>
        <w:t>аратузское</w:t>
      </w:r>
      <w:proofErr w:type="spellEnd"/>
      <w:r w:rsidRPr="00376E1A">
        <w:rPr>
          <w:sz w:val="20"/>
          <w:szCs w:val="20"/>
        </w:rPr>
        <w:tab/>
      </w:r>
      <w:r w:rsidRPr="00376E1A">
        <w:rPr>
          <w:sz w:val="20"/>
          <w:szCs w:val="20"/>
        </w:rPr>
        <w:tab/>
      </w:r>
      <w:r w:rsidRPr="00376E1A">
        <w:rPr>
          <w:sz w:val="20"/>
          <w:szCs w:val="20"/>
        </w:rPr>
        <w:tab/>
      </w:r>
      <w:r w:rsidRPr="00376E1A">
        <w:rPr>
          <w:sz w:val="20"/>
          <w:szCs w:val="20"/>
        </w:rPr>
        <w:tab/>
        <w:t xml:space="preserve">     №28-204</w:t>
      </w:r>
    </w:p>
    <w:p w:rsidR="002D66B9" w:rsidRPr="00376E1A" w:rsidRDefault="002D66B9" w:rsidP="002D66B9">
      <w:pPr>
        <w:ind w:left="432"/>
        <w:rPr>
          <w:bCs/>
          <w:sz w:val="20"/>
          <w:szCs w:val="20"/>
        </w:rPr>
      </w:pPr>
    </w:p>
    <w:p w:rsidR="002D66B9" w:rsidRPr="00376E1A" w:rsidRDefault="002D66B9" w:rsidP="002D66B9">
      <w:pPr>
        <w:tabs>
          <w:tab w:val="left" w:pos="342"/>
        </w:tabs>
        <w:ind w:right="3117"/>
        <w:jc w:val="both"/>
        <w:rPr>
          <w:bCs/>
          <w:sz w:val="20"/>
          <w:szCs w:val="20"/>
        </w:rPr>
      </w:pPr>
      <w:r w:rsidRPr="00376E1A">
        <w:rPr>
          <w:bCs/>
          <w:sz w:val="20"/>
          <w:szCs w:val="20"/>
        </w:rPr>
        <w:t xml:space="preserve">О внесении изменений в Положение </w:t>
      </w:r>
      <w:r w:rsidRPr="00376E1A">
        <w:rPr>
          <w:sz w:val="20"/>
          <w:szCs w:val="20"/>
        </w:rPr>
        <w:t xml:space="preserve">об условиях </w:t>
      </w:r>
      <w:r w:rsidRPr="00376E1A">
        <w:rPr>
          <w:sz w:val="20"/>
          <w:szCs w:val="20"/>
        </w:rPr>
        <w:br/>
        <w:t xml:space="preserve">и порядке предоставления муниципальному служащему права на пенсию за выслугу лет </w:t>
      </w:r>
      <w:r w:rsidRPr="00376E1A">
        <w:rPr>
          <w:bCs/>
          <w:sz w:val="20"/>
          <w:szCs w:val="20"/>
        </w:rPr>
        <w:t>за счет средств бюджета Каратузского сельсовета, утвержденное решением от 05.08.2019г. №23-177</w:t>
      </w:r>
    </w:p>
    <w:p w:rsidR="002D66B9" w:rsidRPr="00376E1A" w:rsidRDefault="002D66B9" w:rsidP="002D66B9">
      <w:pPr>
        <w:tabs>
          <w:tab w:val="left" w:pos="342"/>
        </w:tabs>
        <w:rPr>
          <w:bCs/>
          <w:sz w:val="20"/>
          <w:szCs w:val="20"/>
        </w:rPr>
      </w:pPr>
    </w:p>
    <w:p w:rsidR="002D66B9" w:rsidRPr="00376E1A" w:rsidRDefault="002D66B9" w:rsidP="002D66B9">
      <w:pPr>
        <w:autoSpaceDE w:val="0"/>
        <w:autoSpaceDN w:val="0"/>
        <w:adjustRightInd w:val="0"/>
        <w:ind w:firstLine="709"/>
        <w:jc w:val="both"/>
        <w:rPr>
          <w:rFonts w:eastAsia="Calibri"/>
          <w:sz w:val="20"/>
          <w:szCs w:val="20"/>
        </w:rPr>
      </w:pPr>
      <w:r w:rsidRPr="00376E1A">
        <w:rPr>
          <w:bCs/>
          <w:sz w:val="20"/>
          <w:szCs w:val="20"/>
        </w:rPr>
        <w:t xml:space="preserve">В соответствии с пунктом 4 статьи 9 </w:t>
      </w:r>
      <w:r w:rsidRPr="00376E1A">
        <w:rPr>
          <w:rFonts w:eastAsia="Calibri"/>
          <w:sz w:val="20"/>
          <w:szCs w:val="20"/>
        </w:rPr>
        <w:t>Закона Красноярского края от 24.04.2008 № 5-1565 «Об особенностях правового регулирования муниципальной службы в Красноярском крае»</w:t>
      </w:r>
      <w:r w:rsidRPr="00376E1A">
        <w:rPr>
          <w:bCs/>
          <w:sz w:val="20"/>
          <w:szCs w:val="20"/>
        </w:rPr>
        <w:t xml:space="preserve">, статьей 19, 54 Устава Каратузского сельсовета Каратузского района Красноярского края, </w:t>
      </w:r>
      <w:proofErr w:type="spellStart"/>
      <w:r w:rsidRPr="00376E1A">
        <w:rPr>
          <w:bCs/>
          <w:sz w:val="20"/>
          <w:szCs w:val="20"/>
        </w:rPr>
        <w:t>Каратузский</w:t>
      </w:r>
      <w:proofErr w:type="spellEnd"/>
      <w:r w:rsidRPr="00376E1A">
        <w:rPr>
          <w:bCs/>
          <w:sz w:val="20"/>
          <w:szCs w:val="20"/>
        </w:rPr>
        <w:t xml:space="preserve"> сельский Совет депутатов </w:t>
      </w:r>
      <w:r w:rsidRPr="00376E1A">
        <w:rPr>
          <w:sz w:val="20"/>
          <w:szCs w:val="20"/>
        </w:rPr>
        <w:t>решил:</w:t>
      </w:r>
    </w:p>
    <w:p w:rsidR="002D66B9" w:rsidRPr="00376E1A" w:rsidRDefault="002D66B9" w:rsidP="002D66B9">
      <w:pPr>
        <w:ind w:firstLine="709"/>
        <w:jc w:val="both"/>
        <w:rPr>
          <w:bCs/>
          <w:sz w:val="20"/>
          <w:szCs w:val="20"/>
        </w:rPr>
      </w:pPr>
      <w:r w:rsidRPr="00376E1A">
        <w:rPr>
          <w:bCs/>
          <w:sz w:val="20"/>
          <w:szCs w:val="20"/>
        </w:rPr>
        <w:lastRenderedPageBreak/>
        <w:t xml:space="preserve">1. Внести в Положение </w:t>
      </w:r>
      <w:r w:rsidRPr="00376E1A">
        <w:rPr>
          <w:sz w:val="20"/>
          <w:szCs w:val="20"/>
        </w:rPr>
        <w:t>об условиях и порядке предоставления муниципальному служащему права на пенсию за выслугу лет</w:t>
      </w:r>
      <w:r w:rsidRPr="00376E1A">
        <w:rPr>
          <w:bCs/>
          <w:sz w:val="20"/>
          <w:szCs w:val="20"/>
        </w:rPr>
        <w:t xml:space="preserve"> за счет средств бюджета Каратузского сельсовета, утвержденное решением от 05.08.2019г. №23-177, следующие изменения:</w:t>
      </w:r>
    </w:p>
    <w:p w:rsidR="002D66B9" w:rsidRPr="00376E1A" w:rsidRDefault="002D66B9" w:rsidP="002D66B9">
      <w:pPr>
        <w:suppressAutoHyphens/>
        <w:ind w:firstLine="709"/>
        <w:contextualSpacing/>
        <w:jc w:val="both"/>
        <w:rPr>
          <w:sz w:val="20"/>
          <w:szCs w:val="20"/>
          <w:lang w:eastAsia="en-US"/>
        </w:rPr>
      </w:pPr>
      <w:r w:rsidRPr="00376E1A">
        <w:rPr>
          <w:sz w:val="20"/>
          <w:szCs w:val="20"/>
          <w:lang w:eastAsia="en-US"/>
        </w:rPr>
        <w:t>1.1. В абзаце 2 пункта 2.1 раздела 2 Положения слова «сверх указанного стажа» заменить словами «сверх стажа, установленного в соответствии с пунктом 1 статьи 9 Закона Красноярского края от 24.04.2008г. №5-1565 «Об особенностях правового регулирования муниципальной службы в Красноярском крае».</w:t>
      </w:r>
    </w:p>
    <w:p w:rsidR="002D66B9" w:rsidRPr="00376E1A" w:rsidRDefault="002D66B9" w:rsidP="002D66B9">
      <w:pPr>
        <w:suppressAutoHyphens/>
        <w:ind w:firstLine="709"/>
        <w:contextualSpacing/>
        <w:jc w:val="both"/>
        <w:rPr>
          <w:sz w:val="20"/>
          <w:szCs w:val="20"/>
          <w:lang w:eastAsia="en-US"/>
        </w:rPr>
      </w:pPr>
      <w:r w:rsidRPr="00376E1A">
        <w:rPr>
          <w:sz w:val="20"/>
          <w:szCs w:val="20"/>
          <w:lang w:eastAsia="en-US"/>
        </w:rPr>
        <w:t>1.2. Раздел 3 Положения изложить в новой редакции:</w:t>
      </w:r>
    </w:p>
    <w:p w:rsidR="002D66B9" w:rsidRPr="00376E1A" w:rsidRDefault="002D66B9" w:rsidP="002D66B9">
      <w:pPr>
        <w:jc w:val="center"/>
        <w:rPr>
          <w:sz w:val="20"/>
          <w:szCs w:val="20"/>
        </w:rPr>
      </w:pPr>
      <w:r w:rsidRPr="00376E1A">
        <w:rPr>
          <w:sz w:val="20"/>
          <w:szCs w:val="20"/>
        </w:rPr>
        <w:t>«3. ПОРЯДОК НАЗНАЧЕНИЯ И ВЫПЛАТЫ ПЕНСИИ</w:t>
      </w:r>
    </w:p>
    <w:p w:rsidR="002D66B9" w:rsidRPr="00376E1A" w:rsidRDefault="002D66B9" w:rsidP="002D66B9">
      <w:pPr>
        <w:jc w:val="center"/>
        <w:rPr>
          <w:sz w:val="20"/>
          <w:szCs w:val="20"/>
        </w:rPr>
      </w:pPr>
      <w:r w:rsidRPr="00376E1A">
        <w:rPr>
          <w:sz w:val="20"/>
          <w:szCs w:val="20"/>
        </w:rPr>
        <w:t>ЗА ВЫСЛУГУ ЛЕТ</w:t>
      </w:r>
    </w:p>
    <w:p w:rsidR="002D66B9" w:rsidRPr="00376E1A" w:rsidRDefault="002D66B9" w:rsidP="002D66B9">
      <w:pPr>
        <w:autoSpaceDE w:val="0"/>
        <w:autoSpaceDN w:val="0"/>
        <w:adjustRightInd w:val="0"/>
        <w:ind w:firstLine="709"/>
        <w:jc w:val="both"/>
        <w:rPr>
          <w:sz w:val="20"/>
          <w:szCs w:val="20"/>
        </w:rPr>
      </w:pPr>
      <w:r w:rsidRPr="00376E1A">
        <w:rPr>
          <w:sz w:val="20"/>
          <w:szCs w:val="20"/>
        </w:rPr>
        <w:t>3.1. Заявление о назначении пенсии за выслугу лет подается на имя главы Каратузского сельсовета в администрацию Каратузского сельсовета</w:t>
      </w:r>
      <w:r w:rsidRPr="00376E1A">
        <w:rPr>
          <w:i/>
          <w:sz w:val="20"/>
          <w:szCs w:val="20"/>
        </w:rPr>
        <w:t xml:space="preserve"> </w:t>
      </w:r>
      <w:r w:rsidRPr="00376E1A">
        <w:rPr>
          <w:sz w:val="20"/>
          <w:szCs w:val="20"/>
        </w:rPr>
        <w:t xml:space="preserve">(далее – уполномоченный орган). </w:t>
      </w:r>
    </w:p>
    <w:p w:rsidR="002D66B9" w:rsidRPr="00376E1A" w:rsidRDefault="002D66B9" w:rsidP="002D66B9">
      <w:pPr>
        <w:autoSpaceDE w:val="0"/>
        <w:autoSpaceDN w:val="0"/>
        <w:adjustRightInd w:val="0"/>
        <w:ind w:firstLine="709"/>
        <w:jc w:val="both"/>
        <w:rPr>
          <w:sz w:val="20"/>
          <w:szCs w:val="20"/>
        </w:rPr>
      </w:pPr>
      <w:r w:rsidRPr="00376E1A">
        <w:rPr>
          <w:sz w:val="20"/>
          <w:szCs w:val="20"/>
        </w:rPr>
        <w:t>Заявление лица о назначении пенсии за выслугу лет регистрируется специалистом по кадровой работе администрации Каратузского сельсовета в день его поступления.</w:t>
      </w:r>
    </w:p>
    <w:p w:rsidR="002D66B9" w:rsidRPr="00376E1A" w:rsidRDefault="002D66B9" w:rsidP="002D66B9">
      <w:pPr>
        <w:autoSpaceDE w:val="0"/>
        <w:autoSpaceDN w:val="0"/>
        <w:adjustRightInd w:val="0"/>
        <w:ind w:firstLine="709"/>
        <w:jc w:val="both"/>
        <w:rPr>
          <w:sz w:val="20"/>
          <w:szCs w:val="20"/>
        </w:rPr>
      </w:pPr>
      <w:r w:rsidRPr="00376E1A">
        <w:rPr>
          <w:sz w:val="20"/>
          <w:szCs w:val="20"/>
        </w:rPr>
        <w:t>3.2. К заявлению о назначении пенсии за выслугу лет должны быть приложены следующие документы:</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sz w:val="20"/>
          <w:szCs w:val="20"/>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справку о размере среднемесячного заработка муниципального служащего;</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справку о периодах службы (работы), учитываемых для назначения пенсии за выслугу лет, с указанием стажа муниципальной службы;</w:t>
      </w:r>
    </w:p>
    <w:p w:rsidR="002D66B9" w:rsidRPr="00376E1A" w:rsidRDefault="002D66B9" w:rsidP="002D66B9">
      <w:pPr>
        <w:pStyle w:val="a3"/>
        <w:numPr>
          <w:ilvl w:val="0"/>
          <w:numId w:val="36"/>
        </w:numPr>
        <w:tabs>
          <w:tab w:val="left" w:pos="993"/>
        </w:tabs>
        <w:autoSpaceDE w:val="0"/>
        <w:autoSpaceDN w:val="0"/>
        <w:adjustRightInd w:val="0"/>
        <w:spacing w:after="0" w:line="240" w:lineRule="auto"/>
        <w:ind w:left="0" w:firstLine="709"/>
        <w:jc w:val="both"/>
        <w:rPr>
          <w:sz w:val="20"/>
          <w:szCs w:val="20"/>
        </w:rPr>
      </w:pPr>
      <w:r w:rsidRPr="00376E1A">
        <w:rPr>
          <w:rFonts w:eastAsiaTheme="minorHAnsi"/>
          <w:sz w:val="20"/>
          <w:szCs w:val="20"/>
        </w:rPr>
        <w:t>другие документы, подтверждающие периоды, включаемые в стаж муниципальной службы;</w:t>
      </w:r>
    </w:p>
    <w:p w:rsidR="002D66B9" w:rsidRPr="00376E1A" w:rsidRDefault="002D66B9" w:rsidP="002D66B9">
      <w:pPr>
        <w:pStyle w:val="a3"/>
        <w:tabs>
          <w:tab w:val="left" w:pos="567"/>
          <w:tab w:val="left" w:pos="1134"/>
        </w:tabs>
        <w:autoSpaceDE w:val="0"/>
        <w:autoSpaceDN w:val="0"/>
        <w:adjustRightInd w:val="0"/>
        <w:ind w:left="0" w:firstLine="709"/>
        <w:jc w:val="both"/>
        <w:rPr>
          <w:rFonts w:eastAsiaTheme="minorHAnsi"/>
          <w:sz w:val="20"/>
          <w:szCs w:val="20"/>
        </w:rPr>
      </w:pPr>
      <w:r w:rsidRPr="00376E1A">
        <w:rPr>
          <w:rFonts w:eastAsiaTheme="minorHAnsi"/>
          <w:sz w:val="20"/>
          <w:szCs w:val="20"/>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2D66B9" w:rsidRPr="00376E1A" w:rsidRDefault="002D66B9" w:rsidP="002D66B9">
      <w:pPr>
        <w:autoSpaceDE w:val="0"/>
        <w:autoSpaceDN w:val="0"/>
        <w:adjustRightInd w:val="0"/>
        <w:ind w:firstLine="709"/>
        <w:jc w:val="both"/>
        <w:rPr>
          <w:sz w:val="20"/>
          <w:szCs w:val="20"/>
        </w:rPr>
      </w:pPr>
      <w:r w:rsidRPr="00376E1A">
        <w:rPr>
          <w:sz w:val="20"/>
          <w:szCs w:val="20"/>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D66B9" w:rsidRPr="00376E1A" w:rsidRDefault="002D66B9" w:rsidP="002D66B9">
      <w:pPr>
        <w:autoSpaceDE w:val="0"/>
        <w:autoSpaceDN w:val="0"/>
        <w:adjustRightInd w:val="0"/>
        <w:ind w:firstLine="709"/>
        <w:jc w:val="both"/>
        <w:rPr>
          <w:sz w:val="20"/>
          <w:szCs w:val="20"/>
        </w:rPr>
      </w:pPr>
      <w:r w:rsidRPr="00376E1A">
        <w:rPr>
          <w:sz w:val="20"/>
          <w:szCs w:val="20"/>
        </w:rPr>
        <w:t xml:space="preserve">3.4. Основанием для назначения пенсии за выслугу лет является постановление главы Каратузского сельсовета (далее – Акт). </w:t>
      </w:r>
    </w:p>
    <w:p w:rsidR="002D66B9" w:rsidRPr="00376E1A" w:rsidRDefault="002D66B9" w:rsidP="002D66B9">
      <w:pPr>
        <w:autoSpaceDE w:val="0"/>
        <w:autoSpaceDN w:val="0"/>
        <w:adjustRightInd w:val="0"/>
        <w:ind w:firstLine="709"/>
        <w:jc w:val="both"/>
        <w:rPr>
          <w:sz w:val="20"/>
          <w:szCs w:val="20"/>
        </w:rPr>
      </w:pPr>
      <w:r w:rsidRPr="00376E1A">
        <w:rPr>
          <w:sz w:val="20"/>
          <w:szCs w:val="20"/>
        </w:rPr>
        <w:t>Решение об установлении пенсии за выслугу лет при наличии всех необходимых документов принимается в течени</w:t>
      </w:r>
      <w:proofErr w:type="gramStart"/>
      <w:r w:rsidRPr="00376E1A">
        <w:rPr>
          <w:sz w:val="20"/>
          <w:szCs w:val="20"/>
        </w:rPr>
        <w:t>и</w:t>
      </w:r>
      <w:proofErr w:type="gramEnd"/>
      <w:r w:rsidRPr="00376E1A">
        <w:rPr>
          <w:sz w:val="20"/>
          <w:szCs w:val="20"/>
        </w:rPr>
        <w:t xml:space="preserve"> 30 календарных дней.</w:t>
      </w:r>
    </w:p>
    <w:p w:rsidR="002D66B9" w:rsidRPr="00376E1A" w:rsidRDefault="002D66B9" w:rsidP="002D66B9">
      <w:pPr>
        <w:autoSpaceDE w:val="0"/>
        <w:autoSpaceDN w:val="0"/>
        <w:adjustRightInd w:val="0"/>
        <w:ind w:firstLine="709"/>
        <w:jc w:val="both"/>
        <w:rPr>
          <w:sz w:val="20"/>
          <w:szCs w:val="20"/>
        </w:rPr>
      </w:pPr>
      <w:r w:rsidRPr="00376E1A">
        <w:rPr>
          <w:sz w:val="20"/>
          <w:szCs w:val="20"/>
        </w:rPr>
        <w:t xml:space="preserve">В Акте указывается процентное отношение к среднемесячному заработку, дата, с которой устанавливается пенсия. </w:t>
      </w:r>
    </w:p>
    <w:p w:rsidR="002D66B9" w:rsidRPr="00376E1A" w:rsidRDefault="002D66B9" w:rsidP="002D66B9">
      <w:pPr>
        <w:autoSpaceDE w:val="0"/>
        <w:autoSpaceDN w:val="0"/>
        <w:adjustRightInd w:val="0"/>
        <w:ind w:firstLine="709"/>
        <w:jc w:val="both"/>
        <w:rPr>
          <w:sz w:val="20"/>
          <w:szCs w:val="20"/>
        </w:rPr>
      </w:pPr>
      <w:r w:rsidRPr="00376E1A">
        <w:rPr>
          <w:sz w:val="20"/>
          <w:szCs w:val="20"/>
        </w:rPr>
        <w:t>Проект Акта готовится специалистом, осуществляющим кадровую работу.</w:t>
      </w:r>
    </w:p>
    <w:p w:rsidR="002D66B9" w:rsidRPr="00376E1A" w:rsidRDefault="002D66B9" w:rsidP="002D66B9">
      <w:pPr>
        <w:autoSpaceDE w:val="0"/>
        <w:autoSpaceDN w:val="0"/>
        <w:adjustRightInd w:val="0"/>
        <w:ind w:firstLine="709"/>
        <w:jc w:val="both"/>
        <w:rPr>
          <w:sz w:val="20"/>
          <w:szCs w:val="20"/>
        </w:rPr>
      </w:pPr>
      <w:r w:rsidRPr="00376E1A">
        <w:rPr>
          <w:sz w:val="20"/>
          <w:szCs w:val="20"/>
        </w:rPr>
        <w:t>В случае принятия отрицательного решения заявитель письменно уведомляется об этом в течени</w:t>
      </w:r>
      <w:proofErr w:type="gramStart"/>
      <w:r w:rsidRPr="00376E1A">
        <w:rPr>
          <w:sz w:val="20"/>
          <w:szCs w:val="20"/>
        </w:rPr>
        <w:t>и</w:t>
      </w:r>
      <w:proofErr w:type="gramEnd"/>
      <w:r w:rsidRPr="00376E1A">
        <w:rPr>
          <w:sz w:val="20"/>
          <w:szCs w:val="20"/>
        </w:rPr>
        <w:t xml:space="preserve"> 5 рабочих дней с указанием мотивов отказа в установлении пенсии за выслугу лет. </w:t>
      </w:r>
    </w:p>
    <w:p w:rsidR="002D66B9" w:rsidRPr="00376E1A" w:rsidRDefault="002D66B9" w:rsidP="002D66B9">
      <w:pPr>
        <w:autoSpaceDE w:val="0"/>
        <w:autoSpaceDN w:val="0"/>
        <w:adjustRightInd w:val="0"/>
        <w:ind w:firstLine="709"/>
        <w:jc w:val="both"/>
        <w:rPr>
          <w:sz w:val="20"/>
          <w:szCs w:val="20"/>
        </w:rPr>
      </w:pPr>
      <w:r w:rsidRPr="00376E1A">
        <w:rPr>
          <w:sz w:val="20"/>
          <w:szCs w:val="20"/>
        </w:rPr>
        <w:t>3.5. Пенсия за выслугу лет устанавливается и выплачивается со дня подачи заявления, но не ранее чем со дня возникновения права на нее.</w:t>
      </w:r>
    </w:p>
    <w:p w:rsidR="002D66B9" w:rsidRPr="00376E1A" w:rsidRDefault="002D66B9" w:rsidP="002D66B9">
      <w:pPr>
        <w:autoSpaceDE w:val="0"/>
        <w:autoSpaceDN w:val="0"/>
        <w:adjustRightInd w:val="0"/>
        <w:ind w:firstLine="709"/>
        <w:jc w:val="both"/>
        <w:rPr>
          <w:sz w:val="20"/>
          <w:szCs w:val="20"/>
        </w:rPr>
      </w:pPr>
      <w:r w:rsidRPr="00376E1A">
        <w:rPr>
          <w:sz w:val="20"/>
          <w:szCs w:val="20"/>
        </w:rPr>
        <w:t xml:space="preserve">3.6. </w:t>
      </w:r>
      <w:proofErr w:type="gramStart"/>
      <w:r w:rsidRPr="00376E1A">
        <w:rPr>
          <w:sz w:val="20"/>
          <w:szCs w:val="20"/>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2D66B9" w:rsidRPr="00376E1A" w:rsidRDefault="002D66B9" w:rsidP="002D66B9">
      <w:pPr>
        <w:autoSpaceDE w:val="0"/>
        <w:autoSpaceDN w:val="0"/>
        <w:adjustRightInd w:val="0"/>
        <w:ind w:firstLine="709"/>
        <w:jc w:val="both"/>
        <w:rPr>
          <w:sz w:val="20"/>
          <w:szCs w:val="20"/>
        </w:rPr>
      </w:pPr>
      <w:r w:rsidRPr="00376E1A">
        <w:rPr>
          <w:sz w:val="20"/>
          <w:szCs w:val="20"/>
        </w:rPr>
        <w:t xml:space="preserve">3.7. Выплата пенсии за выслугу лет производится до 25 числа месяца, следующего за </w:t>
      </w:r>
      <w:proofErr w:type="gramStart"/>
      <w:r w:rsidRPr="00376E1A">
        <w:rPr>
          <w:sz w:val="20"/>
          <w:szCs w:val="20"/>
        </w:rPr>
        <w:t>расчетным</w:t>
      </w:r>
      <w:proofErr w:type="gramEnd"/>
      <w:r w:rsidRPr="00376E1A">
        <w:rPr>
          <w:sz w:val="20"/>
          <w:szCs w:val="20"/>
        </w:rPr>
        <w:t>, на счет, открытый в российской кредитной организации, указанный в заявлении получателя пенсии за выслугу лет.</w:t>
      </w:r>
    </w:p>
    <w:p w:rsidR="002D66B9" w:rsidRPr="00376E1A" w:rsidRDefault="002D66B9" w:rsidP="002D66B9">
      <w:pPr>
        <w:autoSpaceDE w:val="0"/>
        <w:autoSpaceDN w:val="0"/>
        <w:adjustRightInd w:val="0"/>
        <w:ind w:firstLine="709"/>
        <w:jc w:val="both"/>
        <w:rPr>
          <w:sz w:val="20"/>
          <w:szCs w:val="20"/>
        </w:rPr>
      </w:pPr>
      <w:r w:rsidRPr="00376E1A">
        <w:rPr>
          <w:sz w:val="20"/>
          <w:szCs w:val="20"/>
        </w:rPr>
        <w:t xml:space="preserve">3.8. </w:t>
      </w:r>
      <w:proofErr w:type="gramStart"/>
      <w:r w:rsidRPr="00376E1A">
        <w:rPr>
          <w:sz w:val="20"/>
          <w:szCs w:val="20"/>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roofErr w:type="gramEnd"/>
    </w:p>
    <w:p w:rsidR="002D66B9" w:rsidRPr="00376E1A" w:rsidRDefault="002D66B9" w:rsidP="002D66B9">
      <w:pPr>
        <w:suppressAutoHyphens/>
        <w:ind w:firstLine="709"/>
        <w:contextualSpacing/>
        <w:jc w:val="both"/>
        <w:rPr>
          <w:sz w:val="20"/>
          <w:szCs w:val="20"/>
          <w:lang w:eastAsia="en-US"/>
        </w:rPr>
      </w:pPr>
      <w:r w:rsidRPr="00376E1A">
        <w:rPr>
          <w:sz w:val="20"/>
          <w:szCs w:val="20"/>
          <w:lang w:eastAsia="en-US"/>
        </w:rPr>
        <w:lastRenderedPageBreak/>
        <w:t xml:space="preserve">2. </w:t>
      </w:r>
      <w:proofErr w:type="gramStart"/>
      <w:r w:rsidRPr="00376E1A">
        <w:rPr>
          <w:sz w:val="20"/>
          <w:szCs w:val="20"/>
          <w:lang w:eastAsia="en-US"/>
        </w:rPr>
        <w:t>Контроль за</w:t>
      </w:r>
      <w:proofErr w:type="gramEnd"/>
      <w:r w:rsidRPr="00376E1A">
        <w:rPr>
          <w:sz w:val="20"/>
          <w:szCs w:val="20"/>
          <w:lang w:eastAsia="en-US"/>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2D66B9" w:rsidRPr="00376E1A" w:rsidRDefault="002D66B9" w:rsidP="002D66B9">
      <w:pPr>
        <w:suppressAutoHyphens/>
        <w:ind w:firstLine="709"/>
        <w:jc w:val="both"/>
        <w:rPr>
          <w:sz w:val="20"/>
          <w:szCs w:val="20"/>
          <w:lang w:eastAsia="en-US"/>
        </w:rPr>
      </w:pPr>
      <w:r w:rsidRPr="00376E1A">
        <w:rPr>
          <w:sz w:val="20"/>
          <w:szCs w:val="20"/>
          <w:lang w:eastAsia="en-US"/>
        </w:rPr>
        <w:t>3. Настоящее Решение вступает в силу со дня его официального опубликования в печатном издании Каратузского сельсовета «</w:t>
      </w:r>
      <w:proofErr w:type="spellStart"/>
      <w:r w:rsidRPr="00376E1A">
        <w:rPr>
          <w:sz w:val="20"/>
          <w:szCs w:val="20"/>
          <w:lang w:eastAsia="en-US"/>
        </w:rPr>
        <w:t>Каратузский</w:t>
      </w:r>
      <w:proofErr w:type="spellEnd"/>
      <w:r w:rsidRPr="00376E1A">
        <w:rPr>
          <w:sz w:val="20"/>
          <w:szCs w:val="20"/>
          <w:lang w:eastAsia="en-US"/>
        </w:rPr>
        <w:t xml:space="preserve"> вестник» и подлежит размещению на официальном сайте администрации Каратузского сельсовета.</w:t>
      </w:r>
    </w:p>
    <w:p w:rsidR="002D66B9" w:rsidRPr="00376E1A" w:rsidRDefault="002D66B9" w:rsidP="002D66B9">
      <w:pPr>
        <w:suppressAutoHyphens/>
        <w:ind w:firstLine="709"/>
        <w:jc w:val="both"/>
        <w:rPr>
          <w:sz w:val="20"/>
          <w:szCs w:val="20"/>
          <w:lang w:eastAsia="en-US"/>
        </w:rPr>
      </w:pPr>
    </w:p>
    <w:p w:rsidR="002D66B9" w:rsidRPr="00376E1A" w:rsidRDefault="002D66B9" w:rsidP="002D66B9">
      <w:pPr>
        <w:widowControl w:val="0"/>
        <w:autoSpaceDE w:val="0"/>
        <w:autoSpaceDN w:val="0"/>
        <w:adjustRightInd w:val="0"/>
        <w:spacing w:line="220" w:lineRule="auto"/>
        <w:ind w:right="-5" w:firstLine="720"/>
        <w:jc w:val="both"/>
        <w:rPr>
          <w:i/>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6B9" w:rsidRPr="00376E1A" w:rsidTr="002D66B9">
        <w:tc>
          <w:tcPr>
            <w:tcW w:w="4785" w:type="dxa"/>
          </w:tcPr>
          <w:p w:rsidR="002D66B9" w:rsidRPr="00376E1A" w:rsidRDefault="002D66B9" w:rsidP="002D66B9">
            <w:pPr>
              <w:rPr>
                <w:sz w:val="20"/>
                <w:szCs w:val="20"/>
              </w:rPr>
            </w:pPr>
            <w:r w:rsidRPr="00376E1A">
              <w:rPr>
                <w:sz w:val="20"/>
                <w:szCs w:val="20"/>
              </w:rPr>
              <w:t xml:space="preserve">Председатель Каратузского сельского </w:t>
            </w:r>
          </w:p>
          <w:p w:rsidR="002D66B9" w:rsidRPr="00376E1A" w:rsidRDefault="002D66B9" w:rsidP="002D66B9">
            <w:pPr>
              <w:rPr>
                <w:sz w:val="20"/>
                <w:szCs w:val="20"/>
              </w:rPr>
            </w:pPr>
            <w:r w:rsidRPr="00376E1A">
              <w:rPr>
                <w:sz w:val="20"/>
                <w:szCs w:val="20"/>
              </w:rPr>
              <w:t>Совета депутатов</w:t>
            </w:r>
            <w:r w:rsidRPr="00376E1A">
              <w:rPr>
                <w:sz w:val="20"/>
                <w:szCs w:val="20"/>
              </w:rPr>
              <w:tab/>
            </w:r>
          </w:p>
          <w:p w:rsidR="002D66B9" w:rsidRPr="00376E1A" w:rsidRDefault="002D66B9" w:rsidP="002D66B9">
            <w:pPr>
              <w:rPr>
                <w:sz w:val="20"/>
                <w:szCs w:val="20"/>
              </w:rPr>
            </w:pPr>
          </w:p>
          <w:p w:rsidR="002D66B9" w:rsidRPr="00376E1A" w:rsidRDefault="002D66B9" w:rsidP="002D66B9">
            <w:pPr>
              <w:rPr>
                <w:sz w:val="20"/>
                <w:szCs w:val="20"/>
              </w:rPr>
            </w:pPr>
            <w:r w:rsidRPr="00376E1A">
              <w:rPr>
                <w:sz w:val="20"/>
                <w:szCs w:val="20"/>
              </w:rPr>
              <w:t>___________________О.В. Федосеева</w:t>
            </w:r>
          </w:p>
          <w:p w:rsidR="002D66B9" w:rsidRPr="00376E1A" w:rsidRDefault="002D66B9" w:rsidP="002D66B9">
            <w:pPr>
              <w:widowControl w:val="0"/>
              <w:autoSpaceDE w:val="0"/>
              <w:autoSpaceDN w:val="0"/>
              <w:adjustRightInd w:val="0"/>
              <w:spacing w:line="220" w:lineRule="auto"/>
              <w:ind w:right="-5"/>
              <w:jc w:val="both"/>
              <w:rPr>
                <w:sz w:val="20"/>
                <w:szCs w:val="20"/>
              </w:rPr>
            </w:pPr>
          </w:p>
        </w:tc>
        <w:tc>
          <w:tcPr>
            <w:tcW w:w="4786" w:type="dxa"/>
          </w:tcPr>
          <w:p w:rsidR="002D66B9" w:rsidRPr="00376E1A" w:rsidRDefault="002D66B9" w:rsidP="002D66B9">
            <w:pPr>
              <w:ind w:left="177"/>
              <w:rPr>
                <w:sz w:val="20"/>
                <w:szCs w:val="20"/>
              </w:rPr>
            </w:pPr>
            <w:r w:rsidRPr="00376E1A">
              <w:rPr>
                <w:sz w:val="20"/>
                <w:szCs w:val="20"/>
              </w:rPr>
              <w:t>Глава Каратузского сельсовета</w:t>
            </w:r>
            <w:r w:rsidRPr="00376E1A">
              <w:rPr>
                <w:sz w:val="20"/>
                <w:szCs w:val="20"/>
              </w:rPr>
              <w:tab/>
            </w:r>
          </w:p>
          <w:p w:rsidR="002D66B9" w:rsidRPr="00376E1A" w:rsidRDefault="002D66B9" w:rsidP="002D66B9">
            <w:pPr>
              <w:ind w:left="177"/>
              <w:rPr>
                <w:sz w:val="20"/>
                <w:szCs w:val="20"/>
              </w:rPr>
            </w:pPr>
          </w:p>
          <w:p w:rsidR="002D66B9" w:rsidRPr="00376E1A" w:rsidRDefault="002D66B9" w:rsidP="002D66B9">
            <w:pPr>
              <w:ind w:left="177"/>
              <w:rPr>
                <w:sz w:val="20"/>
                <w:szCs w:val="20"/>
              </w:rPr>
            </w:pPr>
          </w:p>
          <w:p w:rsidR="002D66B9" w:rsidRPr="00376E1A" w:rsidRDefault="002D66B9" w:rsidP="002D66B9">
            <w:pPr>
              <w:ind w:left="177"/>
              <w:rPr>
                <w:sz w:val="20"/>
                <w:szCs w:val="20"/>
              </w:rPr>
            </w:pPr>
            <w:r w:rsidRPr="00376E1A">
              <w:rPr>
                <w:sz w:val="20"/>
                <w:szCs w:val="20"/>
              </w:rPr>
              <w:t>_____________________А.А. Саар</w:t>
            </w:r>
          </w:p>
          <w:p w:rsidR="002D66B9" w:rsidRPr="00376E1A" w:rsidRDefault="002D66B9" w:rsidP="002D66B9">
            <w:pPr>
              <w:widowControl w:val="0"/>
              <w:autoSpaceDE w:val="0"/>
              <w:autoSpaceDN w:val="0"/>
              <w:adjustRightInd w:val="0"/>
              <w:spacing w:line="220" w:lineRule="auto"/>
              <w:ind w:right="-5"/>
              <w:jc w:val="both"/>
              <w:rPr>
                <w:sz w:val="20"/>
                <w:szCs w:val="20"/>
              </w:rPr>
            </w:pPr>
          </w:p>
        </w:tc>
      </w:tr>
    </w:tbl>
    <w:p w:rsidR="002D66B9" w:rsidRPr="00376E1A" w:rsidRDefault="002D66B9" w:rsidP="002D66B9">
      <w:pPr>
        <w:ind w:right="-5"/>
        <w:rPr>
          <w:sz w:val="20"/>
          <w:szCs w:val="20"/>
        </w:rPr>
      </w:pPr>
    </w:p>
    <w:p w:rsidR="00FF175F" w:rsidRDefault="00FF175F" w:rsidP="002104B2">
      <w:pPr>
        <w:rPr>
          <w:sz w:val="20"/>
          <w:szCs w:val="20"/>
        </w:rPr>
      </w:pPr>
    </w:p>
    <w:p w:rsidR="002D66B9" w:rsidRDefault="002D66B9" w:rsidP="002104B2">
      <w:pPr>
        <w:rPr>
          <w:sz w:val="20"/>
          <w:szCs w:val="20"/>
        </w:rPr>
      </w:pPr>
    </w:p>
    <w:p w:rsidR="002D66B9" w:rsidRDefault="002D66B9" w:rsidP="002104B2">
      <w:pPr>
        <w:rPr>
          <w:sz w:val="20"/>
          <w:szCs w:val="20"/>
        </w:rPr>
      </w:pPr>
    </w:p>
    <w:p w:rsidR="002D66B9" w:rsidRPr="005D2822" w:rsidRDefault="002D66B9" w:rsidP="002D66B9">
      <w:pPr>
        <w:jc w:val="center"/>
        <w:rPr>
          <w:sz w:val="20"/>
          <w:szCs w:val="20"/>
        </w:rPr>
      </w:pPr>
      <w:r w:rsidRPr="005D2822">
        <w:rPr>
          <w:sz w:val="20"/>
          <w:szCs w:val="20"/>
        </w:rPr>
        <w:t>КАРАТУЗСКИЙ СЕЛЬСКИЙ СОВЕТ ДЕПУТАТОВ</w:t>
      </w:r>
    </w:p>
    <w:p w:rsidR="002D66B9" w:rsidRPr="005D2822" w:rsidRDefault="002D66B9" w:rsidP="002D66B9">
      <w:pPr>
        <w:jc w:val="center"/>
        <w:rPr>
          <w:sz w:val="20"/>
          <w:szCs w:val="20"/>
        </w:rPr>
      </w:pPr>
    </w:p>
    <w:p w:rsidR="002D66B9" w:rsidRPr="005D2822" w:rsidRDefault="002D66B9" w:rsidP="002D66B9">
      <w:pPr>
        <w:jc w:val="center"/>
        <w:rPr>
          <w:sz w:val="20"/>
          <w:szCs w:val="20"/>
        </w:rPr>
      </w:pPr>
      <w:r w:rsidRPr="005D2822">
        <w:rPr>
          <w:sz w:val="20"/>
          <w:szCs w:val="20"/>
        </w:rPr>
        <w:t>РЕШЕНИЕ</w:t>
      </w:r>
    </w:p>
    <w:p w:rsidR="002D66B9" w:rsidRPr="005D2822" w:rsidRDefault="002D66B9" w:rsidP="002D66B9">
      <w:pPr>
        <w:jc w:val="center"/>
        <w:rPr>
          <w:sz w:val="20"/>
          <w:szCs w:val="20"/>
        </w:rPr>
      </w:pPr>
    </w:p>
    <w:p w:rsidR="002D66B9" w:rsidRPr="005D2822" w:rsidRDefault="002D66B9" w:rsidP="002D66B9">
      <w:pPr>
        <w:jc w:val="center"/>
        <w:rPr>
          <w:sz w:val="20"/>
          <w:szCs w:val="20"/>
        </w:rPr>
      </w:pPr>
      <w:r w:rsidRPr="005D2822">
        <w:rPr>
          <w:sz w:val="20"/>
          <w:szCs w:val="20"/>
        </w:rPr>
        <w:t>02.03.2020г.</w:t>
      </w:r>
      <w:r w:rsidRPr="005D2822">
        <w:rPr>
          <w:sz w:val="20"/>
          <w:szCs w:val="20"/>
        </w:rPr>
        <w:tab/>
      </w:r>
      <w:r w:rsidRPr="005D2822">
        <w:rPr>
          <w:sz w:val="20"/>
          <w:szCs w:val="20"/>
        </w:rPr>
        <w:tab/>
      </w:r>
      <w:r w:rsidRPr="005D2822">
        <w:rPr>
          <w:sz w:val="20"/>
          <w:szCs w:val="20"/>
        </w:rPr>
        <w:tab/>
      </w:r>
      <w:r w:rsidRPr="005D2822">
        <w:rPr>
          <w:sz w:val="20"/>
          <w:szCs w:val="20"/>
        </w:rPr>
        <w:tab/>
        <w:t>с. Каратузское</w:t>
      </w:r>
      <w:r w:rsidRPr="005D2822">
        <w:rPr>
          <w:sz w:val="20"/>
          <w:szCs w:val="20"/>
        </w:rPr>
        <w:tab/>
      </w:r>
      <w:r w:rsidRPr="005D2822">
        <w:rPr>
          <w:sz w:val="20"/>
          <w:szCs w:val="20"/>
        </w:rPr>
        <w:tab/>
      </w:r>
      <w:r w:rsidRPr="005D2822">
        <w:rPr>
          <w:sz w:val="20"/>
          <w:szCs w:val="20"/>
        </w:rPr>
        <w:tab/>
      </w:r>
      <w:r w:rsidRPr="005D2822">
        <w:rPr>
          <w:sz w:val="20"/>
          <w:szCs w:val="20"/>
        </w:rPr>
        <w:tab/>
        <w:t>№ 28-205</w:t>
      </w:r>
    </w:p>
    <w:p w:rsidR="002D66B9" w:rsidRPr="005D2822" w:rsidRDefault="002D66B9" w:rsidP="002D66B9">
      <w:pPr>
        <w:ind w:firstLine="709"/>
        <w:jc w:val="both"/>
        <w:rPr>
          <w:sz w:val="20"/>
          <w:szCs w:val="20"/>
        </w:rPr>
      </w:pPr>
    </w:p>
    <w:p w:rsidR="002D66B9" w:rsidRPr="005D2822" w:rsidRDefault="002D66B9" w:rsidP="002D66B9">
      <w:pPr>
        <w:ind w:right="2692"/>
        <w:jc w:val="both"/>
        <w:rPr>
          <w:color w:val="000000"/>
          <w:sz w:val="20"/>
          <w:szCs w:val="20"/>
        </w:rPr>
      </w:pPr>
      <w:r w:rsidRPr="005D2822">
        <w:rPr>
          <w:bCs/>
          <w:color w:val="000000"/>
          <w:sz w:val="20"/>
          <w:szCs w:val="20"/>
        </w:rPr>
        <w:t>О внесении изменений в Положение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Каратузского сельского Совета депутатов от 03.04.2014г. №22-123</w:t>
      </w:r>
    </w:p>
    <w:p w:rsidR="002D66B9" w:rsidRPr="005D2822" w:rsidRDefault="002D66B9" w:rsidP="002D66B9">
      <w:pPr>
        <w:ind w:firstLine="709"/>
        <w:jc w:val="both"/>
        <w:rPr>
          <w:color w:val="000000"/>
          <w:sz w:val="20"/>
          <w:szCs w:val="20"/>
        </w:rPr>
      </w:pPr>
    </w:p>
    <w:p w:rsidR="002D66B9" w:rsidRPr="005D2822" w:rsidRDefault="002D66B9" w:rsidP="002D66B9">
      <w:pPr>
        <w:ind w:firstLine="709"/>
        <w:jc w:val="both"/>
        <w:rPr>
          <w:color w:val="000000"/>
          <w:sz w:val="20"/>
          <w:szCs w:val="20"/>
        </w:rPr>
      </w:pPr>
      <w:proofErr w:type="gramStart"/>
      <w:r w:rsidRPr="005D2822">
        <w:rPr>
          <w:color w:val="000000"/>
          <w:sz w:val="20"/>
          <w:szCs w:val="20"/>
        </w:rPr>
        <w:t xml:space="preserve">В соответствии с Федеральным законом от 03.03.2007г. №25-ФЗ «О муниципальной службе в РФ», Федеральным законом от 06.10.2003г. №131-ФЗ «Об общих принципах организации местного самоуправления», </w:t>
      </w:r>
      <w:r w:rsidRPr="005D2822">
        <w:rPr>
          <w:color w:val="26282F"/>
          <w:sz w:val="20"/>
          <w:szCs w:val="20"/>
        </w:rPr>
        <w:t>Постановлением Совета администрации Красноярского края от 29 декабря 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5D2822">
        <w:rPr>
          <w:color w:val="26282F"/>
          <w:sz w:val="20"/>
          <w:szCs w:val="20"/>
        </w:rPr>
        <w:t xml:space="preserve">, и муниципальных служащих», </w:t>
      </w:r>
      <w:r w:rsidRPr="005D2822">
        <w:rPr>
          <w:color w:val="000000"/>
          <w:sz w:val="20"/>
          <w:szCs w:val="20"/>
        </w:rPr>
        <w:t xml:space="preserve">руководствуясь </w:t>
      </w:r>
      <w:hyperlink r:id="rId14" w:tgtFrame="Logical" w:history="1">
        <w:r w:rsidRPr="005D2822">
          <w:rPr>
            <w:rStyle w:val="a7"/>
            <w:sz w:val="20"/>
            <w:szCs w:val="20"/>
          </w:rPr>
          <w:t>Уставом</w:t>
        </w:r>
      </w:hyperlink>
      <w:r w:rsidRPr="005D2822">
        <w:rPr>
          <w:color w:val="000000"/>
          <w:sz w:val="20"/>
          <w:szCs w:val="20"/>
        </w:rPr>
        <w:t xml:space="preserve"> Каратузского сельсовета Каратузского района Красноярского края, </w:t>
      </w:r>
      <w:proofErr w:type="spellStart"/>
      <w:r w:rsidRPr="005D2822">
        <w:rPr>
          <w:color w:val="000000"/>
          <w:sz w:val="20"/>
          <w:szCs w:val="20"/>
        </w:rPr>
        <w:t>Каратузский</w:t>
      </w:r>
      <w:proofErr w:type="spellEnd"/>
      <w:r w:rsidRPr="005D2822">
        <w:rPr>
          <w:color w:val="000000"/>
          <w:sz w:val="20"/>
          <w:szCs w:val="20"/>
        </w:rPr>
        <w:t xml:space="preserve"> сельский Совет депутатов решил:</w:t>
      </w:r>
    </w:p>
    <w:p w:rsidR="002D66B9" w:rsidRPr="005D2822" w:rsidRDefault="002D66B9" w:rsidP="002D66B9">
      <w:pPr>
        <w:ind w:firstLine="709"/>
        <w:jc w:val="both"/>
        <w:rPr>
          <w:color w:val="000000"/>
          <w:sz w:val="20"/>
          <w:szCs w:val="20"/>
        </w:rPr>
      </w:pPr>
      <w:r w:rsidRPr="005D2822">
        <w:rPr>
          <w:color w:val="000000"/>
          <w:sz w:val="20"/>
          <w:szCs w:val="20"/>
        </w:rPr>
        <w:t>1. Внести в Положение о</w:t>
      </w:r>
      <w:r w:rsidRPr="005D2822">
        <w:rPr>
          <w:bCs/>
          <w:color w:val="000000"/>
          <w:sz w:val="20"/>
          <w:szCs w:val="20"/>
        </w:rPr>
        <w:t xml:space="preserve">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w:t>
      </w:r>
      <w:r w:rsidRPr="005D2822">
        <w:rPr>
          <w:color w:val="000000"/>
          <w:sz w:val="20"/>
          <w:szCs w:val="20"/>
        </w:rPr>
        <w:t xml:space="preserve">решением </w:t>
      </w:r>
      <w:r w:rsidRPr="005D2822">
        <w:rPr>
          <w:bCs/>
          <w:color w:val="000000"/>
          <w:sz w:val="20"/>
          <w:szCs w:val="20"/>
        </w:rPr>
        <w:t>Каратузского сельского Совета депутатов от 03.04.2014г. №22-123, следующие изменения:</w:t>
      </w:r>
    </w:p>
    <w:p w:rsidR="002D66B9" w:rsidRPr="005D2822" w:rsidRDefault="002D66B9" w:rsidP="002D66B9">
      <w:pPr>
        <w:ind w:firstLine="709"/>
        <w:jc w:val="both"/>
        <w:rPr>
          <w:color w:val="000000"/>
          <w:sz w:val="20"/>
          <w:szCs w:val="20"/>
        </w:rPr>
      </w:pPr>
      <w:r w:rsidRPr="005D2822">
        <w:rPr>
          <w:color w:val="000000"/>
          <w:sz w:val="20"/>
          <w:szCs w:val="20"/>
        </w:rPr>
        <w:t>1.1. Статью 7 Положения изложить в новой редакции:</w:t>
      </w:r>
    </w:p>
    <w:p w:rsidR="002D66B9" w:rsidRPr="005D2822" w:rsidRDefault="002D66B9" w:rsidP="002D66B9">
      <w:pPr>
        <w:ind w:firstLine="709"/>
        <w:jc w:val="both"/>
        <w:rPr>
          <w:b/>
          <w:color w:val="000000"/>
          <w:sz w:val="20"/>
          <w:szCs w:val="20"/>
        </w:rPr>
      </w:pPr>
      <w:r w:rsidRPr="005D2822">
        <w:rPr>
          <w:color w:val="000000"/>
          <w:sz w:val="20"/>
          <w:szCs w:val="20"/>
        </w:rPr>
        <w:t>«</w:t>
      </w:r>
      <w:r w:rsidRPr="005D2822">
        <w:rPr>
          <w:b/>
          <w:color w:val="000000"/>
          <w:sz w:val="20"/>
          <w:szCs w:val="20"/>
        </w:rPr>
        <w:t>Статья 7. Ежемесячная надбавка за особые условия муниципальной службы</w:t>
      </w:r>
    </w:p>
    <w:p w:rsidR="002D66B9" w:rsidRPr="005D2822" w:rsidRDefault="002D66B9" w:rsidP="002D66B9">
      <w:pPr>
        <w:ind w:firstLine="709"/>
        <w:jc w:val="both"/>
        <w:rPr>
          <w:color w:val="000000"/>
          <w:sz w:val="20"/>
          <w:szCs w:val="20"/>
        </w:rPr>
      </w:pPr>
      <w:r w:rsidRPr="005D2822">
        <w:rPr>
          <w:color w:val="000000"/>
          <w:sz w:val="20"/>
          <w:szCs w:val="20"/>
        </w:rPr>
        <w:t>1. Размеры ежемесячной надбавки за особые условия муниципальной службы составляют:</w:t>
      </w:r>
    </w:p>
    <w:tbl>
      <w:tblPr>
        <w:tblW w:w="9214" w:type="dxa"/>
        <w:tblInd w:w="70" w:type="dxa"/>
        <w:tblLayout w:type="fixed"/>
        <w:tblCellMar>
          <w:left w:w="70" w:type="dxa"/>
          <w:right w:w="70" w:type="dxa"/>
        </w:tblCellMar>
        <w:tblLook w:val="0000" w:firstRow="0" w:lastRow="0" w:firstColumn="0" w:lastColumn="0" w:noHBand="0" w:noVBand="0"/>
      </w:tblPr>
      <w:tblGrid>
        <w:gridCol w:w="4962"/>
        <w:gridCol w:w="4252"/>
      </w:tblGrid>
      <w:tr w:rsidR="002D66B9" w:rsidRPr="005D2822" w:rsidTr="002D66B9">
        <w:trPr>
          <w:trHeight w:val="360"/>
        </w:trPr>
        <w:tc>
          <w:tcPr>
            <w:tcW w:w="9214" w:type="dxa"/>
            <w:gridSpan w:val="2"/>
            <w:tcBorders>
              <w:top w:val="single" w:sz="6" w:space="0" w:color="auto"/>
              <w:left w:val="single" w:sz="6" w:space="0" w:color="auto"/>
              <w:bottom w:val="single" w:sz="4" w:space="0" w:color="auto"/>
              <w:right w:val="single" w:sz="6" w:space="0" w:color="auto"/>
            </w:tcBorders>
          </w:tcPr>
          <w:p w:rsidR="002D66B9" w:rsidRPr="005D2822" w:rsidRDefault="002D66B9" w:rsidP="002D66B9">
            <w:pPr>
              <w:jc w:val="center"/>
              <w:rPr>
                <w:color w:val="000000"/>
                <w:sz w:val="20"/>
                <w:szCs w:val="20"/>
              </w:rPr>
            </w:pPr>
            <w:r w:rsidRPr="005D2822">
              <w:rPr>
                <w:color w:val="000000"/>
                <w:sz w:val="20"/>
                <w:szCs w:val="20"/>
              </w:rPr>
              <w:t xml:space="preserve">Размеры надбавок за особые условия    </w:t>
            </w:r>
            <w:r w:rsidRPr="005D2822">
              <w:rPr>
                <w:color w:val="000000"/>
                <w:sz w:val="20"/>
                <w:szCs w:val="20"/>
              </w:rPr>
              <w:br/>
              <w:t>муниципальной службы (процентов к должностному окладу)</w:t>
            </w:r>
          </w:p>
        </w:tc>
      </w:tr>
      <w:tr w:rsidR="002D66B9" w:rsidRPr="005D2822" w:rsidTr="002D66B9">
        <w:trPr>
          <w:trHeight w:val="520"/>
        </w:trPr>
        <w:tc>
          <w:tcPr>
            <w:tcW w:w="4962" w:type="dxa"/>
            <w:tcBorders>
              <w:top w:val="single" w:sz="6" w:space="0" w:color="auto"/>
              <w:left w:val="single" w:sz="6" w:space="0" w:color="auto"/>
              <w:bottom w:val="single" w:sz="4"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Группа должности</w:t>
            </w:r>
          </w:p>
        </w:tc>
        <w:tc>
          <w:tcPr>
            <w:tcW w:w="4252" w:type="dxa"/>
            <w:tcBorders>
              <w:top w:val="single" w:sz="6" w:space="0" w:color="auto"/>
              <w:left w:val="single" w:sz="6" w:space="0" w:color="auto"/>
              <w:bottom w:val="single" w:sz="4" w:space="0" w:color="auto"/>
              <w:right w:val="single" w:sz="6" w:space="0" w:color="auto"/>
            </w:tcBorders>
            <w:vAlign w:val="center"/>
          </w:tcPr>
          <w:p w:rsidR="002D66B9" w:rsidRPr="005D2822" w:rsidRDefault="002D66B9" w:rsidP="002D66B9">
            <w:pPr>
              <w:jc w:val="center"/>
              <w:rPr>
                <w:color w:val="000000"/>
                <w:sz w:val="20"/>
                <w:szCs w:val="20"/>
              </w:rPr>
            </w:pPr>
            <w:r w:rsidRPr="005D2822">
              <w:rPr>
                <w:color w:val="000000"/>
                <w:sz w:val="20"/>
                <w:szCs w:val="20"/>
              </w:rPr>
              <w:t>Размер надбавки</w:t>
            </w:r>
          </w:p>
        </w:tc>
      </w:tr>
      <w:tr w:rsidR="002D66B9" w:rsidRPr="005D2822" w:rsidTr="002D66B9">
        <w:trPr>
          <w:trHeight w:val="240"/>
        </w:trPr>
        <w:tc>
          <w:tcPr>
            <w:tcW w:w="4962" w:type="dxa"/>
            <w:tcBorders>
              <w:top w:val="single" w:sz="6" w:space="0" w:color="auto"/>
              <w:left w:val="single" w:sz="6" w:space="0" w:color="auto"/>
              <w:bottom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 xml:space="preserve">Высшая                      </w:t>
            </w:r>
          </w:p>
        </w:tc>
        <w:tc>
          <w:tcPr>
            <w:tcW w:w="4252" w:type="dxa"/>
            <w:tcBorders>
              <w:top w:val="single" w:sz="4" w:space="0" w:color="auto"/>
              <w:left w:val="single" w:sz="6" w:space="0" w:color="auto"/>
              <w:bottom w:val="single" w:sz="4" w:space="0" w:color="auto"/>
              <w:right w:val="single" w:sz="6" w:space="0" w:color="auto"/>
            </w:tcBorders>
          </w:tcPr>
          <w:p w:rsidR="002D66B9" w:rsidRPr="005D2822" w:rsidRDefault="002D66B9" w:rsidP="002D66B9">
            <w:pPr>
              <w:jc w:val="center"/>
              <w:rPr>
                <w:color w:val="000000"/>
                <w:sz w:val="20"/>
                <w:szCs w:val="20"/>
              </w:rPr>
            </w:pPr>
            <w:r w:rsidRPr="005D2822">
              <w:rPr>
                <w:color w:val="000000"/>
                <w:sz w:val="20"/>
                <w:szCs w:val="20"/>
              </w:rPr>
              <w:t>80</w:t>
            </w:r>
          </w:p>
        </w:tc>
      </w:tr>
      <w:tr w:rsidR="002D66B9" w:rsidRPr="005D2822" w:rsidTr="002D66B9">
        <w:trPr>
          <w:trHeight w:val="273"/>
        </w:trPr>
        <w:tc>
          <w:tcPr>
            <w:tcW w:w="4962" w:type="dxa"/>
            <w:tcBorders>
              <w:top w:val="single" w:sz="6" w:space="0" w:color="auto"/>
              <w:left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 xml:space="preserve">Главная и ведущая           </w:t>
            </w:r>
          </w:p>
        </w:tc>
        <w:tc>
          <w:tcPr>
            <w:tcW w:w="4252" w:type="dxa"/>
            <w:tcBorders>
              <w:top w:val="single" w:sz="4" w:space="0" w:color="auto"/>
              <w:left w:val="single" w:sz="6" w:space="0" w:color="auto"/>
              <w:right w:val="single" w:sz="6" w:space="0" w:color="auto"/>
            </w:tcBorders>
          </w:tcPr>
          <w:p w:rsidR="002D66B9" w:rsidRPr="005D2822" w:rsidRDefault="002D66B9" w:rsidP="002D66B9">
            <w:pPr>
              <w:jc w:val="center"/>
              <w:rPr>
                <w:color w:val="000000"/>
                <w:sz w:val="20"/>
                <w:szCs w:val="20"/>
              </w:rPr>
            </w:pPr>
            <w:r w:rsidRPr="005D2822">
              <w:rPr>
                <w:color w:val="000000"/>
                <w:sz w:val="20"/>
                <w:szCs w:val="20"/>
              </w:rPr>
              <w:t>70</w:t>
            </w:r>
          </w:p>
        </w:tc>
      </w:tr>
      <w:tr w:rsidR="002D66B9" w:rsidRPr="005D2822" w:rsidTr="002D66B9">
        <w:trPr>
          <w:trHeight w:val="240"/>
        </w:trPr>
        <w:tc>
          <w:tcPr>
            <w:tcW w:w="4962" w:type="dxa"/>
            <w:tcBorders>
              <w:top w:val="single" w:sz="6" w:space="0" w:color="auto"/>
              <w:left w:val="single" w:sz="6" w:space="0" w:color="auto"/>
              <w:bottom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 xml:space="preserve">Старшая и младшая           </w:t>
            </w:r>
          </w:p>
        </w:tc>
        <w:tc>
          <w:tcPr>
            <w:tcW w:w="4252" w:type="dxa"/>
            <w:tcBorders>
              <w:top w:val="single" w:sz="4" w:space="0" w:color="auto"/>
              <w:left w:val="single" w:sz="6" w:space="0" w:color="auto"/>
              <w:bottom w:val="single" w:sz="6" w:space="0" w:color="auto"/>
              <w:right w:val="single" w:sz="6" w:space="0" w:color="auto"/>
            </w:tcBorders>
          </w:tcPr>
          <w:p w:rsidR="002D66B9" w:rsidRPr="005D2822" w:rsidRDefault="002D66B9" w:rsidP="002D66B9">
            <w:pPr>
              <w:jc w:val="center"/>
              <w:rPr>
                <w:color w:val="000000"/>
                <w:sz w:val="20"/>
                <w:szCs w:val="20"/>
              </w:rPr>
            </w:pPr>
            <w:r w:rsidRPr="005D2822">
              <w:rPr>
                <w:color w:val="000000"/>
                <w:sz w:val="20"/>
                <w:szCs w:val="20"/>
              </w:rPr>
              <w:t>50</w:t>
            </w:r>
          </w:p>
        </w:tc>
      </w:tr>
    </w:tbl>
    <w:p w:rsidR="002D66B9" w:rsidRPr="005D2822" w:rsidRDefault="002D66B9" w:rsidP="002D66B9">
      <w:pPr>
        <w:ind w:firstLine="709"/>
        <w:jc w:val="both"/>
        <w:rPr>
          <w:color w:val="000000"/>
          <w:sz w:val="20"/>
          <w:szCs w:val="20"/>
        </w:rPr>
      </w:pPr>
      <w:r w:rsidRPr="005D2822">
        <w:rPr>
          <w:color w:val="000000"/>
          <w:sz w:val="20"/>
          <w:szCs w:val="20"/>
        </w:rPr>
        <w:t>1.2. Статью 9 Положения изложить в новой редакции:</w:t>
      </w:r>
    </w:p>
    <w:p w:rsidR="002D66B9" w:rsidRPr="005D2822" w:rsidRDefault="002D66B9" w:rsidP="002D66B9">
      <w:pPr>
        <w:ind w:firstLine="709"/>
        <w:jc w:val="both"/>
        <w:rPr>
          <w:color w:val="000000"/>
          <w:sz w:val="20"/>
          <w:szCs w:val="20"/>
        </w:rPr>
      </w:pPr>
      <w:r w:rsidRPr="005D2822">
        <w:rPr>
          <w:color w:val="000000"/>
          <w:sz w:val="20"/>
          <w:szCs w:val="20"/>
        </w:rPr>
        <w:t>«</w:t>
      </w:r>
      <w:r w:rsidRPr="005D2822">
        <w:rPr>
          <w:b/>
          <w:color w:val="000000"/>
          <w:sz w:val="20"/>
          <w:szCs w:val="20"/>
        </w:rPr>
        <w:t>Статья 9. Размеры денежного поощрения</w:t>
      </w:r>
    </w:p>
    <w:p w:rsidR="002D66B9" w:rsidRPr="005D2822" w:rsidRDefault="002D66B9" w:rsidP="002D66B9">
      <w:pPr>
        <w:ind w:firstLine="709"/>
        <w:jc w:val="both"/>
        <w:rPr>
          <w:color w:val="000000"/>
          <w:sz w:val="20"/>
          <w:szCs w:val="20"/>
        </w:rPr>
      </w:pPr>
      <w:r w:rsidRPr="005D2822">
        <w:rPr>
          <w:color w:val="000000"/>
          <w:sz w:val="20"/>
          <w:szCs w:val="20"/>
        </w:rPr>
        <w:t>Муниципальным служащим ежемесячно выплачивается денежное поощрение в следующих размерах:</w:t>
      </w:r>
    </w:p>
    <w:tbl>
      <w:tblPr>
        <w:tblW w:w="9207" w:type="dxa"/>
        <w:tblInd w:w="70" w:type="dxa"/>
        <w:tblLayout w:type="fixed"/>
        <w:tblCellMar>
          <w:left w:w="70" w:type="dxa"/>
          <w:right w:w="70" w:type="dxa"/>
        </w:tblCellMar>
        <w:tblLook w:val="0000" w:firstRow="0" w:lastRow="0" w:firstColumn="0" w:lastColumn="0" w:noHBand="0" w:noVBand="0"/>
      </w:tblPr>
      <w:tblGrid>
        <w:gridCol w:w="3402"/>
        <w:gridCol w:w="2902"/>
        <w:gridCol w:w="2903"/>
      </w:tblGrid>
      <w:tr w:rsidR="002D66B9" w:rsidRPr="005D2822" w:rsidTr="002D66B9">
        <w:trPr>
          <w:trHeight w:val="520"/>
        </w:trPr>
        <w:tc>
          <w:tcPr>
            <w:tcW w:w="3402" w:type="dxa"/>
            <w:vMerge w:val="restart"/>
            <w:tcBorders>
              <w:top w:val="single" w:sz="6" w:space="0" w:color="auto"/>
              <w:left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Группа должности</w:t>
            </w:r>
          </w:p>
        </w:tc>
        <w:tc>
          <w:tcPr>
            <w:tcW w:w="5805" w:type="dxa"/>
            <w:gridSpan w:val="2"/>
            <w:tcBorders>
              <w:top w:val="single" w:sz="6" w:space="0" w:color="auto"/>
              <w:left w:val="single" w:sz="6" w:space="0" w:color="auto"/>
              <w:bottom w:val="single" w:sz="4" w:space="0" w:color="auto"/>
              <w:right w:val="single" w:sz="6" w:space="0" w:color="auto"/>
            </w:tcBorders>
            <w:vAlign w:val="center"/>
          </w:tcPr>
          <w:p w:rsidR="002D66B9" w:rsidRPr="005D2822" w:rsidRDefault="002D66B9" w:rsidP="002D66B9">
            <w:pPr>
              <w:jc w:val="center"/>
              <w:rPr>
                <w:color w:val="000000"/>
                <w:sz w:val="20"/>
                <w:szCs w:val="20"/>
              </w:rPr>
            </w:pPr>
            <w:r w:rsidRPr="005D2822">
              <w:rPr>
                <w:color w:val="000000"/>
                <w:sz w:val="20"/>
                <w:szCs w:val="20"/>
              </w:rPr>
              <w:t>Значения размеров денежного поощрения (должностных окладов)</w:t>
            </w:r>
          </w:p>
        </w:tc>
      </w:tr>
      <w:tr w:rsidR="002D66B9" w:rsidRPr="005D2822" w:rsidTr="002D66B9">
        <w:trPr>
          <w:trHeight w:val="520"/>
        </w:trPr>
        <w:tc>
          <w:tcPr>
            <w:tcW w:w="3402" w:type="dxa"/>
            <w:vMerge/>
            <w:tcBorders>
              <w:left w:val="single" w:sz="6" w:space="0" w:color="auto"/>
              <w:bottom w:val="single" w:sz="4" w:space="0" w:color="auto"/>
              <w:right w:val="single" w:sz="6" w:space="0" w:color="auto"/>
            </w:tcBorders>
            <w:vAlign w:val="center"/>
          </w:tcPr>
          <w:p w:rsidR="002D66B9" w:rsidRPr="005D2822" w:rsidRDefault="002D66B9" w:rsidP="002D66B9">
            <w:pPr>
              <w:ind w:firstLine="709"/>
              <w:jc w:val="both"/>
              <w:rPr>
                <w:color w:val="000000"/>
                <w:sz w:val="20"/>
                <w:szCs w:val="20"/>
              </w:rPr>
            </w:pPr>
          </w:p>
        </w:tc>
        <w:tc>
          <w:tcPr>
            <w:tcW w:w="2902" w:type="dxa"/>
            <w:tcBorders>
              <w:top w:val="single" w:sz="6" w:space="0" w:color="auto"/>
              <w:left w:val="single" w:sz="6" w:space="0" w:color="auto"/>
              <w:bottom w:val="single" w:sz="4" w:space="0" w:color="auto"/>
              <w:right w:val="single" w:sz="6" w:space="0" w:color="auto"/>
            </w:tcBorders>
            <w:vAlign w:val="center"/>
          </w:tcPr>
          <w:p w:rsidR="002D66B9" w:rsidRPr="005D2822" w:rsidRDefault="002D66B9" w:rsidP="002D66B9">
            <w:pPr>
              <w:jc w:val="center"/>
              <w:rPr>
                <w:color w:val="000000"/>
                <w:sz w:val="20"/>
                <w:szCs w:val="20"/>
              </w:rPr>
            </w:pPr>
            <w:r w:rsidRPr="005D2822">
              <w:rPr>
                <w:color w:val="000000"/>
                <w:sz w:val="20"/>
                <w:szCs w:val="20"/>
              </w:rPr>
              <w:t>Минимальное значение</w:t>
            </w:r>
          </w:p>
        </w:tc>
        <w:tc>
          <w:tcPr>
            <w:tcW w:w="2903" w:type="dxa"/>
            <w:tcBorders>
              <w:top w:val="single" w:sz="6" w:space="0" w:color="auto"/>
              <w:left w:val="single" w:sz="6" w:space="0" w:color="auto"/>
              <w:bottom w:val="single" w:sz="4" w:space="0" w:color="auto"/>
              <w:right w:val="single" w:sz="6" w:space="0" w:color="auto"/>
            </w:tcBorders>
            <w:vAlign w:val="center"/>
          </w:tcPr>
          <w:p w:rsidR="002D66B9" w:rsidRPr="005D2822" w:rsidRDefault="002D66B9" w:rsidP="002D66B9">
            <w:pPr>
              <w:jc w:val="center"/>
              <w:rPr>
                <w:color w:val="000000"/>
                <w:sz w:val="20"/>
                <w:szCs w:val="20"/>
              </w:rPr>
            </w:pPr>
            <w:r w:rsidRPr="005D2822">
              <w:rPr>
                <w:color w:val="000000"/>
                <w:sz w:val="20"/>
                <w:szCs w:val="20"/>
              </w:rPr>
              <w:t>Максимальное значение</w:t>
            </w:r>
          </w:p>
        </w:tc>
      </w:tr>
      <w:tr w:rsidR="002D66B9" w:rsidRPr="005D2822" w:rsidTr="002D66B9">
        <w:trPr>
          <w:trHeight w:val="273"/>
        </w:trPr>
        <w:tc>
          <w:tcPr>
            <w:tcW w:w="3402" w:type="dxa"/>
            <w:tcBorders>
              <w:top w:val="single" w:sz="6" w:space="0" w:color="auto"/>
              <w:left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 xml:space="preserve">Главная и ведущая           </w:t>
            </w:r>
          </w:p>
        </w:tc>
        <w:tc>
          <w:tcPr>
            <w:tcW w:w="2902" w:type="dxa"/>
            <w:tcBorders>
              <w:top w:val="single" w:sz="4" w:space="0" w:color="auto"/>
              <w:left w:val="single" w:sz="6" w:space="0" w:color="auto"/>
              <w:right w:val="single" w:sz="6" w:space="0" w:color="auto"/>
            </w:tcBorders>
          </w:tcPr>
          <w:p w:rsidR="002D66B9" w:rsidRPr="005D2822" w:rsidRDefault="002D66B9" w:rsidP="002D66B9">
            <w:pPr>
              <w:ind w:firstLine="709"/>
              <w:jc w:val="both"/>
              <w:rPr>
                <w:color w:val="000000"/>
                <w:sz w:val="20"/>
                <w:szCs w:val="20"/>
              </w:rPr>
            </w:pPr>
            <w:r w:rsidRPr="005D2822">
              <w:rPr>
                <w:color w:val="000000"/>
                <w:sz w:val="20"/>
                <w:szCs w:val="20"/>
              </w:rPr>
              <w:t>1,5</w:t>
            </w:r>
          </w:p>
        </w:tc>
        <w:tc>
          <w:tcPr>
            <w:tcW w:w="2903" w:type="dxa"/>
            <w:tcBorders>
              <w:top w:val="single" w:sz="4" w:space="0" w:color="auto"/>
              <w:left w:val="single" w:sz="6" w:space="0" w:color="auto"/>
              <w:right w:val="single" w:sz="6" w:space="0" w:color="auto"/>
            </w:tcBorders>
          </w:tcPr>
          <w:p w:rsidR="002D66B9" w:rsidRPr="005D2822" w:rsidRDefault="002D66B9" w:rsidP="002D66B9">
            <w:pPr>
              <w:ind w:firstLine="709"/>
              <w:jc w:val="both"/>
              <w:rPr>
                <w:color w:val="000000"/>
                <w:sz w:val="20"/>
                <w:szCs w:val="20"/>
              </w:rPr>
            </w:pPr>
            <w:r w:rsidRPr="005D2822">
              <w:rPr>
                <w:color w:val="000000"/>
                <w:sz w:val="20"/>
                <w:szCs w:val="20"/>
              </w:rPr>
              <w:t>2,4</w:t>
            </w:r>
          </w:p>
        </w:tc>
      </w:tr>
      <w:tr w:rsidR="002D66B9" w:rsidRPr="005D2822" w:rsidTr="002D66B9">
        <w:trPr>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2D66B9" w:rsidRPr="005D2822" w:rsidRDefault="002D66B9" w:rsidP="002D66B9">
            <w:pPr>
              <w:ind w:firstLine="709"/>
              <w:jc w:val="both"/>
              <w:rPr>
                <w:color w:val="000000"/>
                <w:sz w:val="20"/>
                <w:szCs w:val="20"/>
              </w:rPr>
            </w:pPr>
            <w:r w:rsidRPr="005D2822">
              <w:rPr>
                <w:color w:val="000000"/>
                <w:sz w:val="20"/>
                <w:szCs w:val="20"/>
              </w:rPr>
              <w:t xml:space="preserve">Старшая и младшая           </w:t>
            </w:r>
          </w:p>
        </w:tc>
        <w:tc>
          <w:tcPr>
            <w:tcW w:w="2902" w:type="dxa"/>
            <w:tcBorders>
              <w:top w:val="single" w:sz="4" w:space="0" w:color="auto"/>
              <w:left w:val="single" w:sz="6" w:space="0" w:color="auto"/>
              <w:bottom w:val="single" w:sz="6" w:space="0" w:color="auto"/>
              <w:right w:val="single" w:sz="6" w:space="0" w:color="auto"/>
            </w:tcBorders>
          </w:tcPr>
          <w:p w:rsidR="002D66B9" w:rsidRPr="005D2822" w:rsidRDefault="002D66B9" w:rsidP="002D66B9">
            <w:pPr>
              <w:ind w:firstLine="709"/>
              <w:jc w:val="both"/>
              <w:rPr>
                <w:color w:val="000000"/>
                <w:sz w:val="20"/>
                <w:szCs w:val="20"/>
              </w:rPr>
            </w:pPr>
            <w:r w:rsidRPr="005D2822">
              <w:rPr>
                <w:color w:val="000000"/>
                <w:sz w:val="20"/>
                <w:szCs w:val="20"/>
              </w:rPr>
              <w:t>1,5</w:t>
            </w:r>
          </w:p>
        </w:tc>
        <w:tc>
          <w:tcPr>
            <w:tcW w:w="2903" w:type="dxa"/>
            <w:tcBorders>
              <w:top w:val="single" w:sz="4" w:space="0" w:color="auto"/>
              <w:left w:val="single" w:sz="6" w:space="0" w:color="auto"/>
              <w:bottom w:val="single" w:sz="6" w:space="0" w:color="auto"/>
              <w:right w:val="single" w:sz="6" w:space="0" w:color="auto"/>
            </w:tcBorders>
          </w:tcPr>
          <w:p w:rsidR="002D66B9" w:rsidRPr="005D2822" w:rsidRDefault="002D66B9" w:rsidP="002D66B9">
            <w:pPr>
              <w:ind w:firstLine="709"/>
              <w:jc w:val="both"/>
              <w:rPr>
                <w:color w:val="000000"/>
                <w:sz w:val="20"/>
                <w:szCs w:val="20"/>
              </w:rPr>
            </w:pPr>
            <w:r w:rsidRPr="005D2822">
              <w:rPr>
                <w:color w:val="000000"/>
                <w:sz w:val="20"/>
                <w:szCs w:val="20"/>
              </w:rPr>
              <w:t>2,4</w:t>
            </w:r>
          </w:p>
        </w:tc>
      </w:tr>
    </w:tbl>
    <w:p w:rsidR="002D66B9" w:rsidRPr="005D2822" w:rsidRDefault="002D66B9" w:rsidP="002D66B9">
      <w:pPr>
        <w:ind w:firstLine="709"/>
        <w:jc w:val="both"/>
        <w:rPr>
          <w:color w:val="000000"/>
          <w:sz w:val="20"/>
          <w:szCs w:val="20"/>
        </w:rPr>
      </w:pPr>
      <w:r w:rsidRPr="005D2822">
        <w:rPr>
          <w:color w:val="000000"/>
          <w:sz w:val="20"/>
          <w:szCs w:val="20"/>
        </w:rPr>
        <w:t xml:space="preserve">Конкретный размер ежемесячного денежного поощрения устанавливается муниципальному служащему должностным лицом, имеющим право назначить его на должность муниципальной службы, сроком до одного года, и </w:t>
      </w:r>
      <w:r w:rsidRPr="005D2822">
        <w:rPr>
          <w:color w:val="000000"/>
          <w:sz w:val="20"/>
          <w:szCs w:val="20"/>
        </w:rPr>
        <w:lastRenderedPageBreak/>
        <w:t>зависит от конкретных результатов выполнения задач, возложенных на муниципального служащего, исполнительской дисциплины муниципального служащего, качественного исполнения заданий, в пределах установленного фонда оплаты труда.</w:t>
      </w:r>
    </w:p>
    <w:p w:rsidR="002D66B9" w:rsidRPr="005D2822" w:rsidRDefault="002D66B9" w:rsidP="002D66B9">
      <w:pPr>
        <w:ind w:firstLine="709"/>
        <w:jc w:val="both"/>
        <w:rPr>
          <w:color w:val="000000"/>
          <w:sz w:val="20"/>
          <w:szCs w:val="20"/>
        </w:rPr>
      </w:pPr>
      <w:r w:rsidRPr="005D2822">
        <w:rPr>
          <w:color w:val="000000"/>
          <w:sz w:val="20"/>
          <w:szCs w:val="20"/>
        </w:rPr>
        <w:t>На период испытательного срока ежемесячное денежное поощрение не устанавливается.</w:t>
      </w:r>
    </w:p>
    <w:p w:rsidR="002D66B9" w:rsidRPr="005D2822" w:rsidRDefault="002D66B9" w:rsidP="002D66B9">
      <w:pPr>
        <w:ind w:firstLine="709"/>
        <w:jc w:val="both"/>
        <w:rPr>
          <w:i/>
          <w:color w:val="000000"/>
          <w:sz w:val="20"/>
          <w:szCs w:val="20"/>
        </w:rPr>
      </w:pPr>
      <w:r w:rsidRPr="005D2822">
        <w:rPr>
          <w:color w:val="000000"/>
          <w:sz w:val="20"/>
          <w:szCs w:val="20"/>
        </w:rPr>
        <w:t>Размер ежемесячного денежного поощрения муниципальных служащих ограничивается пределами установленного фонда оплаты труда</w:t>
      </w:r>
      <w:proofErr w:type="gramStart"/>
      <w:r w:rsidRPr="005D2822">
        <w:rPr>
          <w:i/>
          <w:color w:val="000000"/>
          <w:sz w:val="20"/>
          <w:szCs w:val="20"/>
        </w:rPr>
        <w:t>.»</w:t>
      </w:r>
      <w:proofErr w:type="gramEnd"/>
    </w:p>
    <w:p w:rsidR="002D66B9" w:rsidRPr="005D2822" w:rsidRDefault="002D66B9" w:rsidP="002D66B9">
      <w:pPr>
        <w:ind w:firstLine="709"/>
        <w:jc w:val="both"/>
        <w:rPr>
          <w:color w:val="000000"/>
          <w:sz w:val="20"/>
          <w:szCs w:val="20"/>
        </w:rPr>
      </w:pPr>
      <w:r w:rsidRPr="005D2822">
        <w:rPr>
          <w:color w:val="000000"/>
          <w:sz w:val="20"/>
          <w:szCs w:val="20"/>
        </w:rPr>
        <w:t>1.3. Статью 10 Положения изложить в новой редакции:</w:t>
      </w:r>
    </w:p>
    <w:p w:rsidR="002D66B9" w:rsidRPr="005D2822" w:rsidRDefault="002D66B9" w:rsidP="002D66B9">
      <w:pPr>
        <w:ind w:firstLine="709"/>
        <w:jc w:val="both"/>
        <w:rPr>
          <w:color w:val="000000"/>
          <w:sz w:val="20"/>
          <w:szCs w:val="20"/>
        </w:rPr>
      </w:pPr>
      <w:r w:rsidRPr="005D2822">
        <w:rPr>
          <w:color w:val="000000"/>
          <w:sz w:val="20"/>
          <w:szCs w:val="20"/>
        </w:rPr>
        <w:t>«</w:t>
      </w:r>
      <w:r w:rsidRPr="005D2822">
        <w:rPr>
          <w:b/>
          <w:color w:val="000000"/>
          <w:sz w:val="20"/>
          <w:szCs w:val="20"/>
        </w:rPr>
        <w:t>Статья 10. Ежемесячная процентная надбавка за работу со сведениями, составляющими государственную тайну</w:t>
      </w:r>
    </w:p>
    <w:p w:rsidR="002D66B9" w:rsidRPr="005D2822" w:rsidRDefault="002D66B9" w:rsidP="002D66B9">
      <w:pPr>
        <w:ind w:firstLine="709"/>
        <w:jc w:val="both"/>
        <w:rPr>
          <w:color w:val="000000"/>
          <w:sz w:val="20"/>
          <w:szCs w:val="20"/>
        </w:rPr>
      </w:pPr>
      <w:r w:rsidRPr="005D2822">
        <w:rPr>
          <w:color w:val="000000"/>
          <w:sz w:val="20"/>
          <w:szCs w:val="20"/>
        </w:rPr>
        <w:t>Размерами ежемесячной процентной надбавки к должностному окладу за работу со сведениями,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 предусмотренные законодательством Российской Федерации.</w:t>
      </w:r>
    </w:p>
    <w:p w:rsidR="002D66B9" w:rsidRPr="005D2822" w:rsidRDefault="002D66B9" w:rsidP="002D66B9">
      <w:pPr>
        <w:ind w:firstLine="709"/>
        <w:jc w:val="both"/>
        <w:rPr>
          <w:color w:val="000000"/>
          <w:sz w:val="20"/>
          <w:szCs w:val="20"/>
        </w:rPr>
      </w:pPr>
      <w:r w:rsidRPr="005D2822">
        <w:rPr>
          <w:color w:val="000000"/>
          <w:sz w:val="20"/>
          <w:szCs w:val="20"/>
        </w:rPr>
        <w:t>Выплата ежемесячных процентных надбавок, указанных в абзаце первом настоящего пункта, осуществляется в пределах установленного фонда оплаты труда</w:t>
      </w:r>
      <w:proofErr w:type="gramStart"/>
      <w:r w:rsidRPr="005D2822">
        <w:rPr>
          <w:color w:val="000000"/>
          <w:sz w:val="20"/>
          <w:szCs w:val="20"/>
        </w:rPr>
        <w:t>.»</w:t>
      </w:r>
      <w:proofErr w:type="gramEnd"/>
    </w:p>
    <w:p w:rsidR="002D66B9" w:rsidRPr="005D2822" w:rsidRDefault="002D66B9" w:rsidP="002D66B9">
      <w:pPr>
        <w:ind w:firstLine="709"/>
        <w:jc w:val="both"/>
        <w:rPr>
          <w:color w:val="000000"/>
          <w:sz w:val="20"/>
          <w:szCs w:val="20"/>
        </w:rPr>
      </w:pPr>
      <w:r w:rsidRPr="005D2822">
        <w:rPr>
          <w:color w:val="000000"/>
          <w:sz w:val="20"/>
          <w:szCs w:val="20"/>
        </w:rPr>
        <w:t>1.4. Статью 14 Положения изложить в новой редакции:</w:t>
      </w:r>
    </w:p>
    <w:p w:rsidR="002D66B9" w:rsidRPr="005D2822" w:rsidRDefault="002D66B9" w:rsidP="002D66B9">
      <w:pPr>
        <w:ind w:firstLine="709"/>
        <w:jc w:val="both"/>
        <w:rPr>
          <w:color w:val="000000"/>
          <w:sz w:val="20"/>
          <w:szCs w:val="20"/>
        </w:rPr>
      </w:pPr>
      <w:r w:rsidRPr="005D2822">
        <w:rPr>
          <w:color w:val="000000"/>
          <w:sz w:val="20"/>
          <w:szCs w:val="20"/>
        </w:rPr>
        <w:t>«</w:t>
      </w:r>
      <w:r w:rsidRPr="005D2822">
        <w:rPr>
          <w:b/>
          <w:color w:val="000000"/>
          <w:sz w:val="20"/>
          <w:szCs w:val="20"/>
        </w:rPr>
        <w:t xml:space="preserve">Статья 14. Индексация </w:t>
      </w:r>
      <w:proofErr w:type="gramStart"/>
      <w:r w:rsidRPr="005D2822">
        <w:rPr>
          <w:b/>
          <w:color w:val="000000"/>
          <w:sz w:val="20"/>
          <w:szCs w:val="20"/>
        </w:rPr>
        <w:t>размеров оплаты труда</w:t>
      </w:r>
      <w:proofErr w:type="gramEnd"/>
    </w:p>
    <w:p w:rsidR="002D66B9" w:rsidRPr="005D2822" w:rsidRDefault="002D66B9" w:rsidP="002D66B9">
      <w:pPr>
        <w:ind w:firstLine="709"/>
        <w:jc w:val="both"/>
        <w:rPr>
          <w:color w:val="000000"/>
          <w:sz w:val="20"/>
          <w:szCs w:val="20"/>
        </w:rPr>
      </w:pPr>
      <w:proofErr w:type="gramStart"/>
      <w:r w:rsidRPr="005D2822">
        <w:rPr>
          <w:color w:val="000000"/>
          <w:sz w:val="20"/>
          <w:szCs w:val="20"/>
        </w:rPr>
        <w:t>Размеры оплаты труда муниципальных служащих и лиц, замещающих муниципальные должности,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2D66B9" w:rsidRPr="005D2822" w:rsidRDefault="002D66B9" w:rsidP="002D66B9">
      <w:pPr>
        <w:ind w:firstLine="709"/>
        <w:jc w:val="both"/>
        <w:rPr>
          <w:sz w:val="20"/>
          <w:szCs w:val="20"/>
        </w:rPr>
      </w:pPr>
      <w:r w:rsidRPr="005D2822">
        <w:rPr>
          <w:sz w:val="20"/>
          <w:szCs w:val="20"/>
        </w:rPr>
        <w:t xml:space="preserve">2. </w:t>
      </w:r>
      <w:proofErr w:type="gramStart"/>
      <w:r w:rsidRPr="005D2822">
        <w:rPr>
          <w:sz w:val="20"/>
          <w:szCs w:val="20"/>
        </w:rPr>
        <w:t>Контроль за</w:t>
      </w:r>
      <w:proofErr w:type="gramEnd"/>
      <w:r w:rsidRPr="005D2822">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5D2822">
        <w:rPr>
          <w:i/>
          <w:sz w:val="20"/>
          <w:szCs w:val="20"/>
        </w:rPr>
        <w:t>.</w:t>
      </w:r>
    </w:p>
    <w:p w:rsidR="002D66B9" w:rsidRPr="005D2822" w:rsidRDefault="002D66B9" w:rsidP="002D66B9">
      <w:pPr>
        <w:ind w:firstLine="709"/>
        <w:jc w:val="both"/>
        <w:rPr>
          <w:color w:val="000000"/>
          <w:sz w:val="20"/>
          <w:szCs w:val="20"/>
        </w:rPr>
      </w:pPr>
      <w:r w:rsidRPr="005D2822">
        <w:rPr>
          <w:color w:val="000000"/>
          <w:sz w:val="20"/>
          <w:szCs w:val="20"/>
        </w:rPr>
        <w:t>3. Решение вступает в силу в день, следующий за днем его официального опубликования в печатном издании «</w:t>
      </w:r>
      <w:proofErr w:type="spellStart"/>
      <w:r w:rsidRPr="005D2822">
        <w:rPr>
          <w:color w:val="000000"/>
          <w:sz w:val="20"/>
          <w:szCs w:val="20"/>
        </w:rPr>
        <w:t>Каратузский</w:t>
      </w:r>
      <w:proofErr w:type="spellEnd"/>
      <w:r w:rsidRPr="005D2822">
        <w:rPr>
          <w:color w:val="000000"/>
          <w:sz w:val="20"/>
          <w:szCs w:val="20"/>
        </w:rPr>
        <w:t xml:space="preserve"> Вестник».</w:t>
      </w:r>
    </w:p>
    <w:p w:rsidR="002D66B9" w:rsidRPr="005D2822" w:rsidRDefault="002D66B9" w:rsidP="002D66B9">
      <w:pPr>
        <w:ind w:firstLine="709"/>
        <w:jc w:val="both"/>
        <w:rPr>
          <w:color w:val="000000"/>
          <w:sz w:val="20"/>
          <w:szCs w:val="20"/>
        </w:rPr>
      </w:pPr>
    </w:p>
    <w:p w:rsidR="002D66B9" w:rsidRPr="005D2822" w:rsidRDefault="002D66B9" w:rsidP="002D66B9">
      <w:pPr>
        <w:ind w:firstLine="709"/>
        <w:jc w:val="both"/>
        <w:rPr>
          <w:color w:val="000000"/>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6B9" w:rsidRPr="005D2822" w:rsidTr="002D66B9">
        <w:tc>
          <w:tcPr>
            <w:tcW w:w="4785" w:type="dxa"/>
          </w:tcPr>
          <w:p w:rsidR="002D66B9" w:rsidRPr="005D2822" w:rsidRDefault="002D66B9" w:rsidP="002D66B9">
            <w:pPr>
              <w:jc w:val="both"/>
              <w:rPr>
                <w:color w:val="000000"/>
                <w:sz w:val="20"/>
                <w:szCs w:val="20"/>
              </w:rPr>
            </w:pPr>
            <w:r w:rsidRPr="005D2822">
              <w:rPr>
                <w:color w:val="000000"/>
                <w:sz w:val="20"/>
                <w:szCs w:val="20"/>
              </w:rPr>
              <w:t xml:space="preserve">Председатель Каратузского сельского </w:t>
            </w:r>
          </w:p>
          <w:p w:rsidR="002D66B9" w:rsidRPr="005D2822" w:rsidRDefault="002D66B9" w:rsidP="002D66B9">
            <w:pPr>
              <w:jc w:val="both"/>
              <w:rPr>
                <w:color w:val="000000"/>
                <w:sz w:val="20"/>
                <w:szCs w:val="20"/>
              </w:rPr>
            </w:pPr>
            <w:r w:rsidRPr="005D2822">
              <w:rPr>
                <w:color w:val="000000"/>
                <w:sz w:val="20"/>
                <w:szCs w:val="20"/>
              </w:rPr>
              <w:t>Совета депутатов</w:t>
            </w:r>
            <w:r w:rsidRPr="005D2822">
              <w:rPr>
                <w:color w:val="000000"/>
                <w:sz w:val="20"/>
                <w:szCs w:val="20"/>
              </w:rPr>
              <w:tab/>
            </w:r>
          </w:p>
          <w:p w:rsidR="002D66B9" w:rsidRPr="005D2822" w:rsidRDefault="002D66B9" w:rsidP="002D66B9">
            <w:pPr>
              <w:jc w:val="both"/>
              <w:rPr>
                <w:color w:val="000000"/>
                <w:sz w:val="20"/>
                <w:szCs w:val="20"/>
              </w:rPr>
            </w:pPr>
          </w:p>
          <w:p w:rsidR="002D66B9" w:rsidRPr="005D2822" w:rsidRDefault="002D66B9" w:rsidP="002D66B9">
            <w:pPr>
              <w:jc w:val="both"/>
              <w:rPr>
                <w:color w:val="000000"/>
                <w:sz w:val="20"/>
                <w:szCs w:val="20"/>
              </w:rPr>
            </w:pPr>
            <w:r w:rsidRPr="005D2822">
              <w:rPr>
                <w:color w:val="000000"/>
                <w:sz w:val="20"/>
                <w:szCs w:val="20"/>
              </w:rPr>
              <w:t>___________________О.В. Федосеева</w:t>
            </w:r>
          </w:p>
          <w:p w:rsidR="002D66B9" w:rsidRPr="005D2822" w:rsidRDefault="002D66B9" w:rsidP="002D66B9">
            <w:pPr>
              <w:jc w:val="both"/>
              <w:rPr>
                <w:color w:val="000000"/>
                <w:sz w:val="20"/>
                <w:szCs w:val="20"/>
              </w:rPr>
            </w:pPr>
          </w:p>
        </w:tc>
        <w:tc>
          <w:tcPr>
            <w:tcW w:w="4786" w:type="dxa"/>
          </w:tcPr>
          <w:p w:rsidR="002D66B9" w:rsidRPr="005D2822" w:rsidRDefault="002D66B9" w:rsidP="002D66B9">
            <w:pPr>
              <w:ind w:left="460"/>
              <w:jc w:val="both"/>
              <w:rPr>
                <w:color w:val="000000"/>
                <w:sz w:val="20"/>
                <w:szCs w:val="20"/>
              </w:rPr>
            </w:pPr>
            <w:r w:rsidRPr="005D2822">
              <w:rPr>
                <w:color w:val="000000"/>
                <w:sz w:val="20"/>
                <w:szCs w:val="20"/>
              </w:rPr>
              <w:t>Глава Каратузского сельсовета</w:t>
            </w:r>
            <w:r w:rsidRPr="005D2822">
              <w:rPr>
                <w:color w:val="000000"/>
                <w:sz w:val="20"/>
                <w:szCs w:val="20"/>
              </w:rPr>
              <w:tab/>
            </w:r>
          </w:p>
          <w:p w:rsidR="002D66B9" w:rsidRPr="005D2822" w:rsidRDefault="002D66B9" w:rsidP="002D66B9">
            <w:pPr>
              <w:ind w:left="460"/>
              <w:jc w:val="both"/>
              <w:rPr>
                <w:color w:val="000000"/>
                <w:sz w:val="20"/>
                <w:szCs w:val="20"/>
              </w:rPr>
            </w:pPr>
          </w:p>
          <w:p w:rsidR="002D66B9" w:rsidRPr="005D2822" w:rsidRDefault="002D66B9" w:rsidP="002D66B9">
            <w:pPr>
              <w:ind w:left="460"/>
              <w:jc w:val="both"/>
              <w:rPr>
                <w:color w:val="000000"/>
                <w:sz w:val="20"/>
                <w:szCs w:val="20"/>
              </w:rPr>
            </w:pPr>
          </w:p>
          <w:p w:rsidR="002D66B9" w:rsidRPr="005D2822" w:rsidRDefault="002D66B9" w:rsidP="002D66B9">
            <w:pPr>
              <w:ind w:left="460"/>
              <w:jc w:val="both"/>
              <w:rPr>
                <w:color w:val="000000"/>
                <w:sz w:val="20"/>
                <w:szCs w:val="20"/>
              </w:rPr>
            </w:pPr>
            <w:r w:rsidRPr="005D2822">
              <w:rPr>
                <w:color w:val="000000"/>
                <w:sz w:val="20"/>
                <w:szCs w:val="20"/>
              </w:rPr>
              <w:t>_____________________А.А. Саар</w:t>
            </w:r>
          </w:p>
          <w:p w:rsidR="002D66B9" w:rsidRPr="005D2822" w:rsidRDefault="002D66B9" w:rsidP="002D66B9">
            <w:pPr>
              <w:jc w:val="both"/>
              <w:rPr>
                <w:color w:val="000000"/>
                <w:sz w:val="20"/>
                <w:szCs w:val="20"/>
              </w:rPr>
            </w:pPr>
          </w:p>
        </w:tc>
      </w:tr>
    </w:tbl>
    <w:p w:rsidR="002D66B9" w:rsidRPr="005D2822" w:rsidRDefault="002D66B9" w:rsidP="002D66B9">
      <w:pPr>
        <w:jc w:val="both"/>
        <w:rPr>
          <w:color w:val="000000"/>
          <w:sz w:val="20"/>
          <w:szCs w:val="20"/>
        </w:rPr>
      </w:pPr>
    </w:p>
    <w:p w:rsidR="002D66B9" w:rsidRDefault="002D66B9" w:rsidP="002104B2">
      <w:pPr>
        <w:rPr>
          <w:sz w:val="20"/>
          <w:szCs w:val="20"/>
        </w:rPr>
      </w:pPr>
    </w:p>
    <w:p w:rsidR="002D66B9" w:rsidRDefault="002D66B9" w:rsidP="002104B2">
      <w:pPr>
        <w:rPr>
          <w:sz w:val="20"/>
          <w:szCs w:val="20"/>
        </w:rPr>
      </w:pPr>
    </w:p>
    <w:p w:rsidR="002D66B9" w:rsidRDefault="002D66B9" w:rsidP="002104B2">
      <w:pPr>
        <w:rPr>
          <w:sz w:val="20"/>
          <w:szCs w:val="20"/>
        </w:rPr>
      </w:pPr>
    </w:p>
    <w:p w:rsidR="002D66B9" w:rsidRPr="00413693" w:rsidRDefault="002D66B9" w:rsidP="002D66B9">
      <w:pPr>
        <w:pStyle w:val="af3"/>
        <w:ind w:right="-1" w:firstLine="709"/>
        <w:rPr>
          <w:sz w:val="20"/>
          <w:szCs w:val="20"/>
        </w:rPr>
      </w:pPr>
      <w:r w:rsidRPr="00413693">
        <w:rPr>
          <w:color w:val="000000"/>
          <w:sz w:val="20"/>
          <w:szCs w:val="20"/>
        </w:rPr>
        <w:t>КАРАТУЗСКИЙ</w:t>
      </w:r>
      <w:r w:rsidRPr="00413693">
        <w:rPr>
          <w:sz w:val="20"/>
          <w:szCs w:val="20"/>
        </w:rPr>
        <w:t xml:space="preserve"> СЕЛЬСКИЙ СОВЕТ ДЕПУТАТОВ</w:t>
      </w:r>
    </w:p>
    <w:p w:rsidR="002D66B9" w:rsidRPr="00413693" w:rsidRDefault="002D66B9" w:rsidP="002D66B9">
      <w:pPr>
        <w:pStyle w:val="af3"/>
        <w:ind w:right="-1" w:firstLine="709"/>
        <w:rPr>
          <w:sz w:val="20"/>
          <w:szCs w:val="20"/>
        </w:rPr>
      </w:pPr>
      <w:r w:rsidRPr="00413693">
        <w:rPr>
          <w:sz w:val="20"/>
          <w:szCs w:val="20"/>
        </w:rPr>
        <w:t>КАРАТУЗСКОГО РАЙОНА КРАСНОЯРСКОГО КРАЯ</w:t>
      </w:r>
    </w:p>
    <w:p w:rsidR="002D66B9" w:rsidRPr="00413693" w:rsidRDefault="002D66B9" w:rsidP="002D66B9">
      <w:pPr>
        <w:rPr>
          <w:sz w:val="20"/>
          <w:szCs w:val="20"/>
        </w:rPr>
      </w:pPr>
    </w:p>
    <w:p w:rsidR="002D66B9" w:rsidRPr="00413693" w:rsidRDefault="002D66B9" w:rsidP="002D66B9">
      <w:pPr>
        <w:jc w:val="center"/>
        <w:rPr>
          <w:sz w:val="20"/>
          <w:szCs w:val="20"/>
        </w:rPr>
      </w:pPr>
      <w:r w:rsidRPr="00413693">
        <w:rPr>
          <w:sz w:val="20"/>
          <w:szCs w:val="20"/>
        </w:rPr>
        <w:t>РЕШЕНИЕ</w:t>
      </w:r>
    </w:p>
    <w:p w:rsidR="002D66B9" w:rsidRPr="00413693" w:rsidRDefault="002D66B9" w:rsidP="002D66B9">
      <w:pPr>
        <w:rPr>
          <w:sz w:val="20"/>
          <w:szCs w:val="20"/>
        </w:rPr>
      </w:pPr>
    </w:p>
    <w:p w:rsidR="002D66B9" w:rsidRPr="00413693" w:rsidRDefault="002D66B9" w:rsidP="002D66B9">
      <w:pPr>
        <w:jc w:val="center"/>
        <w:rPr>
          <w:sz w:val="20"/>
          <w:szCs w:val="20"/>
        </w:rPr>
      </w:pPr>
      <w:r w:rsidRPr="00413693">
        <w:rPr>
          <w:sz w:val="20"/>
          <w:szCs w:val="20"/>
        </w:rPr>
        <w:t>02.03.2020г.</w:t>
      </w:r>
      <w:r w:rsidRPr="00413693">
        <w:rPr>
          <w:sz w:val="20"/>
          <w:szCs w:val="20"/>
        </w:rPr>
        <w:tab/>
      </w:r>
      <w:r w:rsidRPr="00413693">
        <w:rPr>
          <w:sz w:val="20"/>
          <w:szCs w:val="20"/>
        </w:rPr>
        <w:tab/>
      </w:r>
      <w:r w:rsidRPr="00413693">
        <w:rPr>
          <w:sz w:val="20"/>
          <w:szCs w:val="20"/>
        </w:rPr>
        <w:tab/>
        <w:t xml:space="preserve">     </w:t>
      </w:r>
      <w:proofErr w:type="spellStart"/>
      <w:r w:rsidRPr="00413693">
        <w:rPr>
          <w:sz w:val="20"/>
          <w:szCs w:val="20"/>
        </w:rPr>
        <w:t>с</w:t>
      </w:r>
      <w:proofErr w:type="gramStart"/>
      <w:r w:rsidRPr="00413693">
        <w:rPr>
          <w:sz w:val="20"/>
          <w:szCs w:val="20"/>
        </w:rPr>
        <w:t>.К</w:t>
      </w:r>
      <w:proofErr w:type="gramEnd"/>
      <w:r w:rsidRPr="00413693">
        <w:rPr>
          <w:sz w:val="20"/>
          <w:szCs w:val="20"/>
        </w:rPr>
        <w:t>аратузское</w:t>
      </w:r>
      <w:proofErr w:type="spellEnd"/>
      <w:r w:rsidRPr="00413693">
        <w:rPr>
          <w:sz w:val="20"/>
          <w:szCs w:val="20"/>
        </w:rPr>
        <w:tab/>
      </w:r>
      <w:r w:rsidRPr="00413693">
        <w:rPr>
          <w:sz w:val="20"/>
          <w:szCs w:val="20"/>
        </w:rPr>
        <w:tab/>
      </w:r>
      <w:r w:rsidRPr="00413693">
        <w:rPr>
          <w:sz w:val="20"/>
          <w:szCs w:val="20"/>
        </w:rPr>
        <w:tab/>
        <w:t xml:space="preserve">             №28-206</w:t>
      </w:r>
    </w:p>
    <w:p w:rsidR="002D66B9" w:rsidRPr="00413693" w:rsidRDefault="002D66B9" w:rsidP="002D66B9">
      <w:pPr>
        <w:rPr>
          <w:sz w:val="20"/>
          <w:szCs w:val="20"/>
        </w:rPr>
      </w:pPr>
    </w:p>
    <w:p w:rsidR="002D66B9" w:rsidRPr="00413693" w:rsidRDefault="002D66B9" w:rsidP="002D66B9">
      <w:pPr>
        <w:ind w:right="3826"/>
        <w:rPr>
          <w:sz w:val="20"/>
          <w:szCs w:val="20"/>
        </w:rPr>
      </w:pPr>
      <w:r w:rsidRPr="00413693">
        <w:rPr>
          <w:sz w:val="20"/>
          <w:szCs w:val="20"/>
        </w:rPr>
        <w:t>О внесении изменений и дополнений в Устав Каратузского сельсовета Каратузского района Красноярского края</w:t>
      </w:r>
    </w:p>
    <w:p w:rsidR="002D66B9" w:rsidRPr="00413693" w:rsidRDefault="002D66B9" w:rsidP="002D66B9">
      <w:pPr>
        <w:rPr>
          <w:sz w:val="20"/>
          <w:szCs w:val="20"/>
        </w:rPr>
      </w:pPr>
    </w:p>
    <w:p w:rsidR="002D66B9" w:rsidRPr="00413693" w:rsidRDefault="002D66B9" w:rsidP="002D66B9">
      <w:pPr>
        <w:ind w:firstLine="709"/>
        <w:jc w:val="both"/>
        <w:rPr>
          <w:sz w:val="20"/>
          <w:szCs w:val="20"/>
        </w:rPr>
      </w:pPr>
      <w:r w:rsidRPr="00413693">
        <w:rPr>
          <w:sz w:val="20"/>
          <w:szCs w:val="20"/>
        </w:rPr>
        <w:t xml:space="preserve">В целях </w:t>
      </w:r>
      <w:proofErr w:type="gramStart"/>
      <w:r w:rsidRPr="00413693">
        <w:rPr>
          <w:sz w:val="20"/>
          <w:szCs w:val="20"/>
        </w:rPr>
        <w:t>приведения Устава Каратузского сельсовета Каратузского района Красноярского края</w:t>
      </w:r>
      <w:proofErr w:type="gramEnd"/>
      <w:r w:rsidRPr="00413693">
        <w:rPr>
          <w:sz w:val="20"/>
          <w:szCs w:val="20"/>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413693">
        <w:rPr>
          <w:sz w:val="20"/>
          <w:szCs w:val="20"/>
        </w:rPr>
        <w:t>Каратузский</w:t>
      </w:r>
      <w:proofErr w:type="spellEnd"/>
      <w:r w:rsidRPr="00413693">
        <w:rPr>
          <w:sz w:val="20"/>
          <w:szCs w:val="20"/>
        </w:rPr>
        <w:t xml:space="preserve"> сельский Совет депутатов РЕШИЛ:</w:t>
      </w:r>
    </w:p>
    <w:p w:rsidR="002D66B9" w:rsidRPr="00413693" w:rsidRDefault="002D66B9" w:rsidP="002D66B9">
      <w:pPr>
        <w:ind w:firstLine="709"/>
        <w:jc w:val="both"/>
        <w:rPr>
          <w:sz w:val="20"/>
          <w:szCs w:val="20"/>
        </w:rPr>
      </w:pPr>
      <w:r w:rsidRPr="00413693">
        <w:rPr>
          <w:sz w:val="20"/>
          <w:szCs w:val="20"/>
        </w:rPr>
        <w:t>1. Внести в Устав Каратузского сельсовета Каратузского района Красноярского края следующие изменения:</w:t>
      </w:r>
    </w:p>
    <w:p w:rsidR="002D66B9" w:rsidRPr="00413693" w:rsidRDefault="002D66B9" w:rsidP="002D66B9">
      <w:pPr>
        <w:ind w:firstLine="709"/>
        <w:jc w:val="both"/>
        <w:rPr>
          <w:sz w:val="20"/>
          <w:szCs w:val="20"/>
        </w:rPr>
      </w:pPr>
      <w:r w:rsidRPr="00413693">
        <w:rPr>
          <w:b/>
          <w:sz w:val="20"/>
          <w:szCs w:val="20"/>
        </w:rPr>
        <w:t>1.1. в пункте 1 статьи 1 после слова</w:t>
      </w:r>
      <w:r w:rsidRPr="00413693">
        <w:rPr>
          <w:sz w:val="20"/>
          <w:szCs w:val="20"/>
        </w:rPr>
        <w:t xml:space="preserve"> «Устав» </w:t>
      </w:r>
      <w:r w:rsidRPr="00413693">
        <w:rPr>
          <w:b/>
          <w:sz w:val="20"/>
          <w:szCs w:val="20"/>
        </w:rPr>
        <w:t>дополнить словами</w:t>
      </w:r>
      <w:r w:rsidRPr="00413693">
        <w:rPr>
          <w:sz w:val="20"/>
          <w:szCs w:val="20"/>
        </w:rPr>
        <w:t xml:space="preserve"> «Каратузского сельсовета (далее – Устав)»;</w:t>
      </w:r>
    </w:p>
    <w:p w:rsidR="002D66B9" w:rsidRPr="00413693" w:rsidRDefault="002D66B9" w:rsidP="002D66B9">
      <w:pPr>
        <w:ind w:firstLine="709"/>
        <w:jc w:val="both"/>
        <w:rPr>
          <w:b/>
          <w:sz w:val="20"/>
          <w:szCs w:val="20"/>
        </w:rPr>
      </w:pPr>
      <w:r w:rsidRPr="00413693">
        <w:rPr>
          <w:b/>
          <w:sz w:val="20"/>
          <w:szCs w:val="20"/>
        </w:rPr>
        <w:t>1.2. в пункте 8 статьи 4 после</w:t>
      </w:r>
      <w:r w:rsidRPr="00413693">
        <w:rPr>
          <w:sz w:val="20"/>
          <w:szCs w:val="20"/>
        </w:rPr>
        <w:t xml:space="preserve"> </w:t>
      </w:r>
      <w:r w:rsidRPr="00413693">
        <w:rPr>
          <w:b/>
          <w:sz w:val="20"/>
          <w:szCs w:val="20"/>
        </w:rPr>
        <w:t>слова</w:t>
      </w:r>
      <w:r w:rsidRPr="00413693">
        <w:rPr>
          <w:sz w:val="20"/>
          <w:szCs w:val="20"/>
        </w:rPr>
        <w:t xml:space="preserve"> «актов» </w:t>
      </w:r>
      <w:r w:rsidRPr="00413693">
        <w:rPr>
          <w:b/>
          <w:sz w:val="20"/>
          <w:szCs w:val="20"/>
        </w:rPr>
        <w:t xml:space="preserve">дополнить словами </w:t>
      </w:r>
      <w:r w:rsidRPr="00413693">
        <w:rPr>
          <w:sz w:val="20"/>
          <w:szCs w:val="20"/>
        </w:rPr>
        <w:t>«, соглашений, заключаемых между органами местного самоуправления</w:t>
      </w:r>
      <w:proofErr w:type="gramStart"/>
      <w:r w:rsidRPr="00413693">
        <w:rPr>
          <w:sz w:val="20"/>
          <w:szCs w:val="20"/>
        </w:rPr>
        <w:t>,»</w:t>
      </w:r>
      <w:proofErr w:type="gramEnd"/>
      <w:r w:rsidRPr="00413693">
        <w:rPr>
          <w:sz w:val="20"/>
          <w:szCs w:val="20"/>
        </w:rPr>
        <w:t>;</w:t>
      </w:r>
    </w:p>
    <w:p w:rsidR="002D66B9" w:rsidRPr="00413693" w:rsidRDefault="002D66B9" w:rsidP="002D66B9">
      <w:pPr>
        <w:ind w:firstLine="709"/>
        <w:jc w:val="both"/>
        <w:rPr>
          <w:b/>
          <w:sz w:val="20"/>
          <w:szCs w:val="20"/>
        </w:rPr>
      </w:pPr>
      <w:r w:rsidRPr="00413693">
        <w:rPr>
          <w:b/>
          <w:sz w:val="20"/>
          <w:szCs w:val="20"/>
        </w:rPr>
        <w:t>1.3. в статье 7:</w:t>
      </w:r>
    </w:p>
    <w:p w:rsidR="002D66B9" w:rsidRPr="00413693" w:rsidRDefault="002D66B9" w:rsidP="002D66B9">
      <w:pPr>
        <w:ind w:firstLine="709"/>
        <w:jc w:val="both"/>
        <w:rPr>
          <w:b/>
          <w:sz w:val="20"/>
          <w:szCs w:val="20"/>
        </w:rPr>
      </w:pPr>
      <w:r w:rsidRPr="00413693">
        <w:rPr>
          <w:b/>
          <w:sz w:val="20"/>
          <w:szCs w:val="20"/>
        </w:rPr>
        <w:t>- подпункт 1.5 пункта 1 изложить в следующей редакции:</w:t>
      </w:r>
    </w:p>
    <w:p w:rsidR="002D66B9" w:rsidRPr="00413693" w:rsidRDefault="002D66B9" w:rsidP="002D66B9">
      <w:pPr>
        <w:ind w:firstLine="709"/>
        <w:jc w:val="both"/>
        <w:rPr>
          <w:rFonts w:eastAsiaTheme="minorHAnsi"/>
          <w:bCs/>
          <w:sz w:val="20"/>
          <w:szCs w:val="20"/>
          <w:lang w:eastAsia="en-US"/>
        </w:rPr>
      </w:pPr>
      <w:proofErr w:type="gramStart"/>
      <w:r w:rsidRPr="00413693">
        <w:rPr>
          <w:rFonts w:eastAsiaTheme="minorHAnsi"/>
          <w:bCs/>
          <w:sz w:val="20"/>
          <w:szCs w:val="20"/>
          <w:lang w:eastAsia="en-US"/>
        </w:rPr>
        <w:lastRenderedPageBreak/>
        <w:t>«1.5 дорожная деятельность в отношении автомобильных дорог местного значения в границах населенных пунктов сельсовета,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w:t>
      </w:r>
      <w:proofErr w:type="gramEnd"/>
      <w:r w:rsidRPr="00413693">
        <w:rPr>
          <w:rFonts w:eastAsiaTheme="minorHAnsi"/>
          <w:bCs/>
          <w:sz w:val="20"/>
          <w:szCs w:val="20"/>
          <w:lang w:eastAsia="en-US"/>
        </w:rPr>
        <w:t xml:space="preserve"> осуществления дорожной деятельности в соответствии с </w:t>
      </w:r>
      <w:hyperlink r:id="rId15" w:history="1">
        <w:r w:rsidRPr="00413693">
          <w:rPr>
            <w:rFonts w:eastAsiaTheme="minorHAnsi"/>
            <w:bCs/>
            <w:sz w:val="20"/>
            <w:szCs w:val="20"/>
            <w:lang w:eastAsia="en-US"/>
          </w:rPr>
          <w:t>законодательством</w:t>
        </w:r>
      </w:hyperlink>
      <w:r w:rsidRPr="00413693">
        <w:rPr>
          <w:rFonts w:eastAsiaTheme="minorHAnsi"/>
          <w:bCs/>
          <w:sz w:val="20"/>
          <w:szCs w:val="20"/>
          <w:lang w:eastAsia="en-US"/>
        </w:rPr>
        <w:t xml:space="preserve"> Российской Федерации</w:t>
      </w:r>
      <w:proofErr w:type="gramStart"/>
      <w:r w:rsidRPr="00413693">
        <w:rPr>
          <w:rFonts w:eastAsiaTheme="minorHAnsi"/>
          <w:bCs/>
          <w:sz w:val="20"/>
          <w:szCs w:val="20"/>
          <w:lang w:eastAsia="en-US"/>
        </w:rPr>
        <w:t>;»</w:t>
      </w:r>
      <w:proofErr w:type="gramEnd"/>
      <w:r w:rsidRPr="00413693">
        <w:rPr>
          <w:rFonts w:eastAsiaTheme="minorHAnsi"/>
          <w:bCs/>
          <w:sz w:val="20"/>
          <w:szCs w:val="20"/>
          <w:lang w:eastAsia="en-US"/>
        </w:rPr>
        <w:t>;</w:t>
      </w:r>
    </w:p>
    <w:p w:rsidR="002D66B9" w:rsidRPr="00413693" w:rsidRDefault="002D66B9" w:rsidP="002D66B9">
      <w:pPr>
        <w:ind w:firstLine="709"/>
        <w:jc w:val="both"/>
        <w:rPr>
          <w:rFonts w:eastAsiaTheme="minorHAnsi"/>
          <w:bCs/>
          <w:sz w:val="20"/>
          <w:szCs w:val="20"/>
          <w:lang w:eastAsia="en-US"/>
        </w:rPr>
      </w:pPr>
      <w:r w:rsidRPr="00413693">
        <w:rPr>
          <w:rFonts w:eastAsiaTheme="minorHAnsi"/>
          <w:b/>
          <w:bCs/>
          <w:sz w:val="20"/>
          <w:szCs w:val="20"/>
          <w:lang w:eastAsia="en-US"/>
        </w:rPr>
        <w:t>- в подпункте 1.20 пункта 1 слово</w:t>
      </w:r>
      <w:r w:rsidRPr="00413693">
        <w:rPr>
          <w:rFonts w:eastAsiaTheme="minorHAnsi"/>
          <w:bCs/>
          <w:sz w:val="20"/>
          <w:szCs w:val="20"/>
          <w:lang w:eastAsia="en-US"/>
        </w:rPr>
        <w:t xml:space="preserve"> «сбору» </w:t>
      </w:r>
      <w:r w:rsidRPr="00413693">
        <w:rPr>
          <w:rFonts w:eastAsiaTheme="minorHAnsi"/>
          <w:b/>
          <w:bCs/>
          <w:sz w:val="20"/>
          <w:szCs w:val="20"/>
          <w:lang w:eastAsia="en-US"/>
        </w:rPr>
        <w:t>заменить словом</w:t>
      </w:r>
      <w:r w:rsidRPr="00413693">
        <w:rPr>
          <w:rFonts w:eastAsiaTheme="minorHAnsi"/>
          <w:bCs/>
          <w:sz w:val="20"/>
          <w:szCs w:val="20"/>
          <w:lang w:eastAsia="en-US"/>
        </w:rPr>
        <w:t xml:space="preserve"> «накоплению»;</w:t>
      </w:r>
    </w:p>
    <w:p w:rsidR="002D66B9" w:rsidRPr="00413693" w:rsidRDefault="002D66B9" w:rsidP="002D66B9">
      <w:pPr>
        <w:ind w:firstLine="709"/>
        <w:jc w:val="both"/>
        <w:rPr>
          <w:sz w:val="20"/>
          <w:szCs w:val="20"/>
        </w:rPr>
      </w:pPr>
      <w:r w:rsidRPr="00413693">
        <w:rPr>
          <w:b/>
          <w:sz w:val="20"/>
          <w:szCs w:val="20"/>
        </w:rPr>
        <w:t>- подпункт 1.30 пункта 1 изложить в следующей редакции:</w:t>
      </w:r>
    </w:p>
    <w:p w:rsidR="002D66B9" w:rsidRPr="00413693" w:rsidRDefault="002D66B9" w:rsidP="002D66B9">
      <w:pPr>
        <w:ind w:firstLine="709"/>
        <w:jc w:val="both"/>
        <w:rPr>
          <w:sz w:val="20"/>
          <w:szCs w:val="20"/>
        </w:rPr>
      </w:pPr>
      <w:r w:rsidRPr="00413693">
        <w:rPr>
          <w:sz w:val="20"/>
          <w:szCs w:val="20"/>
        </w:rPr>
        <w:t xml:space="preserve">«1.30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p>
    <w:p w:rsidR="002D66B9" w:rsidRPr="00413693" w:rsidRDefault="002D66B9" w:rsidP="002D66B9">
      <w:pPr>
        <w:ind w:firstLine="709"/>
        <w:jc w:val="both"/>
        <w:rPr>
          <w:rFonts w:eastAsiaTheme="minorHAnsi"/>
          <w:sz w:val="20"/>
          <w:szCs w:val="20"/>
          <w:lang w:eastAsia="en-US"/>
        </w:rPr>
      </w:pPr>
      <w:r w:rsidRPr="00413693">
        <w:rPr>
          <w:b/>
          <w:sz w:val="20"/>
          <w:szCs w:val="20"/>
        </w:rPr>
        <w:t>- в подпункте 1.33 пункта 1 слова</w:t>
      </w:r>
      <w:r w:rsidRPr="00413693">
        <w:rPr>
          <w:sz w:val="20"/>
          <w:szCs w:val="20"/>
        </w:rPr>
        <w:t xml:space="preserve"> </w:t>
      </w:r>
      <w:r w:rsidRPr="00413693">
        <w:rPr>
          <w:rFonts w:eastAsiaTheme="minorHAnsi"/>
          <w:sz w:val="20"/>
          <w:szCs w:val="20"/>
          <w:lang w:eastAsia="en-US"/>
        </w:rPr>
        <w:t xml:space="preserve">«О государственном кадастре недвижимости» </w:t>
      </w:r>
      <w:r w:rsidRPr="00413693">
        <w:rPr>
          <w:rFonts w:eastAsiaTheme="minorHAnsi"/>
          <w:b/>
          <w:sz w:val="20"/>
          <w:szCs w:val="20"/>
          <w:lang w:eastAsia="en-US"/>
        </w:rPr>
        <w:t>заменить словами</w:t>
      </w:r>
      <w:r w:rsidRPr="00413693">
        <w:rPr>
          <w:rFonts w:eastAsiaTheme="minorHAnsi"/>
          <w:sz w:val="20"/>
          <w:szCs w:val="20"/>
          <w:lang w:eastAsia="en-US"/>
        </w:rPr>
        <w:t xml:space="preserve"> «О кадастровой деятельности»;</w:t>
      </w:r>
    </w:p>
    <w:p w:rsidR="002D66B9" w:rsidRPr="00413693" w:rsidRDefault="002D66B9" w:rsidP="002D66B9">
      <w:pPr>
        <w:ind w:firstLine="709"/>
        <w:jc w:val="both"/>
        <w:rPr>
          <w:rFonts w:eastAsiaTheme="minorHAnsi"/>
          <w:b/>
          <w:sz w:val="20"/>
          <w:szCs w:val="20"/>
          <w:lang w:eastAsia="en-US"/>
        </w:rPr>
      </w:pPr>
      <w:r w:rsidRPr="00413693">
        <w:rPr>
          <w:rFonts w:eastAsiaTheme="minorHAnsi"/>
          <w:b/>
          <w:sz w:val="20"/>
          <w:szCs w:val="20"/>
          <w:lang w:eastAsia="en-US"/>
        </w:rPr>
        <w:t>- пункт 2 изложить в следующей редакции:</w:t>
      </w:r>
    </w:p>
    <w:p w:rsidR="002D66B9" w:rsidRPr="00413693" w:rsidRDefault="002D66B9" w:rsidP="002D66B9">
      <w:pPr>
        <w:ind w:firstLine="709"/>
        <w:jc w:val="both"/>
        <w:rPr>
          <w:rFonts w:eastAsiaTheme="minorHAnsi"/>
          <w:sz w:val="20"/>
          <w:szCs w:val="20"/>
          <w:lang w:eastAsia="en-US"/>
        </w:rPr>
      </w:pPr>
      <w:r w:rsidRPr="00413693">
        <w:rPr>
          <w:sz w:val="20"/>
          <w:szCs w:val="20"/>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roofErr w:type="gramStart"/>
      <w:r w:rsidRPr="00413693">
        <w:rPr>
          <w:sz w:val="20"/>
          <w:szCs w:val="20"/>
        </w:rPr>
        <w:t>.</w:t>
      </w:r>
      <w:r w:rsidRPr="00413693">
        <w:rPr>
          <w:rFonts w:eastAsiaTheme="minorHAnsi"/>
          <w:sz w:val="20"/>
          <w:szCs w:val="20"/>
          <w:lang w:eastAsia="en-US"/>
        </w:rPr>
        <w:t>»;</w:t>
      </w:r>
      <w:proofErr w:type="gramEnd"/>
    </w:p>
    <w:p w:rsidR="002D66B9" w:rsidRPr="00413693" w:rsidRDefault="002D66B9" w:rsidP="002D66B9">
      <w:pPr>
        <w:ind w:firstLine="709"/>
        <w:jc w:val="both"/>
        <w:rPr>
          <w:b/>
          <w:sz w:val="20"/>
          <w:szCs w:val="20"/>
        </w:rPr>
      </w:pPr>
      <w:r w:rsidRPr="00413693">
        <w:rPr>
          <w:b/>
          <w:sz w:val="20"/>
          <w:szCs w:val="20"/>
        </w:rPr>
        <w:t>1.4. в статье 11:</w:t>
      </w:r>
    </w:p>
    <w:p w:rsidR="002D66B9" w:rsidRPr="00413693" w:rsidRDefault="002D66B9" w:rsidP="002D66B9">
      <w:pPr>
        <w:ind w:firstLine="709"/>
        <w:jc w:val="both"/>
        <w:rPr>
          <w:b/>
          <w:sz w:val="20"/>
          <w:szCs w:val="20"/>
        </w:rPr>
      </w:pPr>
      <w:r w:rsidRPr="00413693">
        <w:rPr>
          <w:b/>
          <w:sz w:val="20"/>
          <w:szCs w:val="20"/>
        </w:rPr>
        <w:t>- пункт 5 исключить;</w:t>
      </w:r>
    </w:p>
    <w:p w:rsidR="002D66B9" w:rsidRPr="00413693" w:rsidRDefault="002D66B9" w:rsidP="002D66B9">
      <w:pPr>
        <w:ind w:firstLine="709"/>
        <w:jc w:val="both"/>
        <w:rPr>
          <w:b/>
          <w:sz w:val="20"/>
          <w:szCs w:val="20"/>
        </w:rPr>
      </w:pPr>
      <w:r w:rsidRPr="00413693">
        <w:rPr>
          <w:b/>
          <w:sz w:val="20"/>
          <w:szCs w:val="20"/>
        </w:rPr>
        <w:t xml:space="preserve">- в пункте 7 слова </w:t>
      </w:r>
      <w:r w:rsidRPr="00413693">
        <w:rPr>
          <w:sz w:val="20"/>
          <w:szCs w:val="20"/>
        </w:rPr>
        <w:t xml:space="preserve">«- глава администрации Каратузского сельсовета» </w:t>
      </w:r>
      <w:r w:rsidRPr="00413693">
        <w:rPr>
          <w:b/>
          <w:sz w:val="20"/>
          <w:szCs w:val="20"/>
        </w:rPr>
        <w:t>исключить;</w:t>
      </w:r>
    </w:p>
    <w:p w:rsidR="002D66B9" w:rsidRPr="00413693" w:rsidRDefault="002D66B9" w:rsidP="002D66B9">
      <w:pPr>
        <w:ind w:firstLine="709"/>
        <w:jc w:val="both"/>
        <w:rPr>
          <w:sz w:val="20"/>
          <w:szCs w:val="20"/>
        </w:rPr>
      </w:pPr>
      <w:r w:rsidRPr="00413693">
        <w:rPr>
          <w:b/>
          <w:sz w:val="20"/>
          <w:szCs w:val="20"/>
        </w:rPr>
        <w:t xml:space="preserve">1.5. подпункт 2.17 пункта 2 статьи 13 дополнить словами </w:t>
      </w:r>
      <w:r w:rsidRPr="00413693">
        <w:rPr>
          <w:sz w:val="20"/>
          <w:szCs w:val="20"/>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413693">
        <w:rPr>
          <w:sz w:val="20"/>
          <w:szCs w:val="20"/>
        </w:rPr>
        <w:t>.»</w:t>
      </w:r>
      <w:proofErr w:type="gramEnd"/>
      <w:r w:rsidRPr="00413693">
        <w:rPr>
          <w:sz w:val="20"/>
          <w:szCs w:val="20"/>
        </w:rPr>
        <w:t>;</w:t>
      </w:r>
    </w:p>
    <w:p w:rsidR="002D66B9" w:rsidRPr="00413693" w:rsidRDefault="002D66B9" w:rsidP="002D66B9">
      <w:pPr>
        <w:ind w:firstLine="709"/>
        <w:jc w:val="both"/>
        <w:rPr>
          <w:sz w:val="20"/>
          <w:szCs w:val="20"/>
        </w:rPr>
      </w:pPr>
      <w:r w:rsidRPr="00413693">
        <w:rPr>
          <w:b/>
          <w:sz w:val="20"/>
          <w:szCs w:val="20"/>
        </w:rPr>
        <w:t xml:space="preserve">1.6. подпункт 1.13 пункта 1 статьи 28 дополнить словами </w:t>
      </w:r>
      <w:r w:rsidRPr="00413693">
        <w:rPr>
          <w:sz w:val="20"/>
          <w:szCs w:val="20"/>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413693">
        <w:rPr>
          <w:sz w:val="20"/>
          <w:szCs w:val="20"/>
        </w:rPr>
        <w:t>.»</w:t>
      </w:r>
      <w:proofErr w:type="gramEnd"/>
      <w:r w:rsidRPr="00413693">
        <w:rPr>
          <w:sz w:val="20"/>
          <w:szCs w:val="20"/>
        </w:rPr>
        <w:t>;</w:t>
      </w:r>
    </w:p>
    <w:p w:rsidR="002D66B9" w:rsidRPr="00413693" w:rsidRDefault="002D66B9" w:rsidP="002D66B9">
      <w:pPr>
        <w:ind w:firstLine="709"/>
        <w:jc w:val="both"/>
        <w:rPr>
          <w:b/>
          <w:sz w:val="20"/>
          <w:szCs w:val="20"/>
        </w:rPr>
      </w:pPr>
      <w:r w:rsidRPr="00413693">
        <w:rPr>
          <w:b/>
          <w:sz w:val="20"/>
          <w:szCs w:val="20"/>
        </w:rPr>
        <w:t>1.7. в статье 37.6:</w:t>
      </w:r>
    </w:p>
    <w:p w:rsidR="002D66B9" w:rsidRPr="00413693" w:rsidRDefault="002D66B9" w:rsidP="002D66B9">
      <w:pPr>
        <w:ind w:firstLine="709"/>
        <w:jc w:val="both"/>
        <w:rPr>
          <w:b/>
          <w:sz w:val="20"/>
          <w:szCs w:val="20"/>
        </w:rPr>
      </w:pPr>
      <w:r w:rsidRPr="00413693">
        <w:rPr>
          <w:b/>
          <w:sz w:val="20"/>
          <w:szCs w:val="20"/>
        </w:rPr>
        <w:t xml:space="preserve">- в подпункте 4 пункта 4 слова </w:t>
      </w:r>
      <w:r w:rsidRPr="00413693">
        <w:rPr>
          <w:sz w:val="20"/>
          <w:szCs w:val="20"/>
        </w:rPr>
        <w:t xml:space="preserve">«и общественных обсуждений» </w:t>
      </w:r>
      <w:r w:rsidRPr="00413693">
        <w:rPr>
          <w:b/>
          <w:sz w:val="20"/>
          <w:szCs w:val="20"/>
        </w:rPr>
        <w:t>исключить;</w:t>
      </w:r>
    </w:p>
    <w:p w:rsidR="002D66B9" w:rsidRPr="00413693" w:rsidRDefault="002D66B9" w:rsidP="002D66B9">
      <w:pPr>
        <w:ind w:firstLine="709"/>
        <w:jc w:val="both"/>
        <w:rPr>
          <w:sz w:val="20"/>
          <w:szCs w:val="20"/>
        </w:rPr>
      </w:pPr>
      <w:r w:rsidRPr="00413693">
        <w:rPr>
          <w:b/>
          <w:sz w:val="20"/>
          <w:szCs w:val="20"/>
        </w:rPr>
        <w:t xml:space="preserve">- в подпунктах 1, 2 пункта 5 слова </w:t>
      </w:r>
      <w:r w:rsidRPr="00413693">
        <w:rPr>
          <w:sz w:val="20"/>
          <w:szCs w:val="20"/>
        </w:rPr>
        <w:t>«закрепленной территории»</w:t>
      </w:r>
      <w:r w:rsidRPr="00413693">
        <w:rPr>
          <w:b/>
          <w:sz w:val="20"/>
          <w:szCs w:val="20"/>
        </w:rPr>
        <w:t xml:space="preserve"> заменить словами </w:t>
      </w:r>
      <w:r w:rsidRPr="00413693">
        <w:rPr>
          <w:sz w:val="20"/>
          <w:szCs w:val="20"/>
        </w:rPr>
        <w:t>«населенного пункта»;</w:t>
      </w:r>
    </w:p>
    <w:p w:rsidR="002D66B9" w:rsidRPr="00413693" w:rsidRDefault="002D66B9" w:rsidP="002D66B9">
      <w:pPr>
        <w:ind w:firstLine="709"/>
        <w:jc w:val="both"/>
        <w:rPr>
          <w:b/>
          <w:sz w:val="20"/>
          <w:szCs w:val="20"/>
        </w:rPr>
      </w:pPr>
      <w:r w:rsidRPr="00413693">
        <w:rPr>
          <w:b/>
          <w:sz w:val="20"/>
          <w:szCs w:val="20"/>
        </w:rPr>
        <w:t>1.8. В статье 53:</w:t>
      </w:r>
    </w:p>
    <w:p w:rsidR="002D66B9" w:rsidRPr="00413693" w:rsidRDefault="002D66B9" w:rsidP="002D66B9">
      <w:pPr>
        <w:autoSpaceDE w:val="0"/>
        <w:autoSpaceDN w:val="0"/>
        <w:adjustRightInd w:val="0"/>
        <w:ind w:firstLine="709"/>
        <w:jc w:val="both"/>
        <w:rPr>
          <w:b/>
          <w:bCs/>
          <w:iCs/>
          <w:sz w:val="20"/>
          <w:szCs w:val="20"/>
        </w:rPr>
      </w:pPr>
      <w:r w:rsidRPr="00413693">
        <w:rPr>
          <w:b/>
          <w:bCs/>
          <w:iCs/>
          <w:sz w:val="20"/>
          <w:szCs w:val="20"/>
        </w:rPr>
        <w:t xml:space="preserve">- в </w:t>
      </w:r>
      <w:r w:rsidRPr="00413693">
        <w:rPr>
          <w:b/>
          <w:sz w:val="20"/>
          <w:szCs w:val="20"/>
        </w:rPr>
        <w:t xml:space="preserve">подпункте 5 пункта 1 </w:t>
      </w:r>
      <w:r w:rsidRPr="00413693">
        <w:rPr>
          <w:b/>
          <w:bCs/>
          <w:iCs/>
          <w:sz w:val="20"/>
          <w:szCs w:val="20"/>
        </w:rPr>
        <w:t>слова</w:t>
      </w:r>
      <w:r w:rsidRPr="00413693">
        <w:rPr>
          <w:bCs/>
          <w:iCs/>
          <w:sz w:val="20"/>
          <w:szCs w:val="20"/>
        </w:rPr>
        <w:t xml:space="preserve"> «не более» </w:t>
      </w:r>
      <w:r w:rsidRPr="00413693">
        <w:rPr>
          <w:b/>
          <w:bCs/>
          <w:iCs/>
          <w:sz w:val="20"/>
          <w:szCs w:val="20"/>
        </w:rPr>
        <w:t>исключить;</w:t>
      </w:r>
    </w:p>
    <w:p w:rsidR="002D66B9" w:rsidRPr="00413693" w:rsidRDefault="002D66B9" w:rsidP="002D66B9">
      <w:pPr>
        <w:autoSpaceDE w:val="0"/>
        <w:autoSpaceDN w:val="0"/>
        <w:adjustRightInd w:val="0"/>
        <w:ind w:firstLine="709"/>
        <w:jc w:val="both"/>
        <w:rPr>
          <w:bCs/>
          <w:iCs/>
          <w:sz w:val="20"/>
          <w:szCs w:val="20"/>
        </w:rPr>
      </w:pPr>
      <w:r w:rsidRPr="00413693">
        <w:rPr>
          <w:b/>
          <w:bCs/>
          <w:iCs/>
          <w:sz w:val="20"/>
          <w:szCs w:val="20"/>
        </w:rPr>
        <w:t xml:space="preserve">- в </w:t>
      </w:r>
      <w:r w:rsidRPr="00413693">
        <w:rPr>
          <w:b/>
          <w:sz w:val="20"/>
          <w:szCs w:val="20"/>
        </w:rPr>
        <w:t xml:space="preserve">подпункте 5 пункта 1 </w:t>
      </w:r>
      <w:r w:rsidRPr="00413693">
        <w:rPr>
          <w:b/>
          <w:bCs/>
          <w:iCs/>
          <w:sz w:val="20"/>
          <w:szCs w:val="20"/>
        </w:rPr>
        <w:t xml:space="preserve">слово </w:t>
      </w:r>
      <w:r w:rsidRPr="00413693">
        <w:rPr>
          <w:bCs/>
          <w:iCs/>
          <w:sz w:val="20"/>
          <w:szCs w:val="20"/>
        </w:rPr>
        <w:t>«дней»</w:t>
      </w:r>
      <w:r w:rsidRPr="00413693">
        <w:rPr>
          <w:b/>
          <w:bCs/>
          <w:iCs/>
          <w:sz w:val="20"/>
          <w:szCs w:val="20"/>
        </w:rPr>
        <w:t xml:space="preserve"> заменить словом </w:t>
      </w:r>
      <w:r w:rsidRPr="00413693">
        <w:rPr>
          <w:bCs/>
          <w:iCs/>
          <w:sz w:val="20"/>
          <w:szCs w:val="20"/>
        </w:rPr>
        <w:t>«дня»;</w:t>
      </w:r>
    </w:p>
    <w:p w:rsidR="002D66B9" w:rsidRPr="00413693" w:rsidRDefault="002D66B9" w:rsidP="002D66B9">
      <w:pPr>
        <w:autoSpaceDE w:val="0"/>
        <w:autoSpaceDN w:val="0"/>
        <w:adjustRightInd w:val="0"/>
        <w:ind w:firstLine="709"/>
        <w:jc w:val="both"/>
        <w:rPr>
          <w:b/>
          <w:bCs/>
          <w:iCs/>
          <w:sz w:val="20"/>
          <w:szCs w:val="20"/>
        </w:rPr>
      </w:pPr>
      <w:r w:rsidRPr="00413693">
        <w:rPr>
          <w:b/>
          <w:bCs/>
          <w:iCs/>
          <w:sz w:val="20"/>
          <w:szCs w:val="20"/>
        </w:rPr>
        <w:t>- дополнить подпункт 5 пункта 1 абзацами следующего содержания:</w:t>
      </w:r>
    </w:p>
    <w:p w:rsidR="002D66B9" w:rsidRPr="00413693" w:rsidRDefault="002D66B9" w:rsidP="002D66B9">
      <w:pPr>
        <w:autoSpaceDE w:val="0"/>
        <w:autoSpaceDN w:val="0"/>
        <w:adjustRightInd w:val="0"/>
        <w:ind w:firstLine="709"/>
        <w:jc w:val="both"/>
        <w:rPr>
          <w:bCs/>
          <w:iCs/>
          <w:sz w:val="20"/>
          <w:szCs w:val="20"/>
        </w:rPr>
      </w:pPr>
      <w:r w:rsidRPr="00413693">
        <w:rPr>
          <w:bCs/>
          <w:iCs/>
          <w:sz w:val="20"/>
          <w:szCs w:val="20"/>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2D66B9" w:rsidRPr="00413693" w:rsidRDefault="002D66B9" w:rsidP="002D66B9">
      <w:pPr>
        <w:autoSpaceDE w:val="0"/>
        <w:autoSpaceDN w:val="0"/>
        <w:adjustRightInd w:val="0"/>
        <w:ind w:firstLine="709"/>
        <w:jc w:val="both"/>
        <w:rPr>
          <w:bCs/>
          <w:iCs/>
          <w:sz w:val="20"/>
          <w:szCs w:val="20"/>
        </w:rPr>
      </w:pPr>
      <w:r w:rsidRPr="00413693">
        <w:rPr>
          <w:bCs/>
          <w:iCs/>
          <w:sz w:val="20"/>
          <w:szCs w:val="20"/>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2D66B9" w:rsidRPr="00413693" w:rsidRDefault="002D66B9" w:rsidP="002D66B9">
      <w:pPr>
        <w:autoSpaceDE w:val="0"/>
        <w:autoSpaceDN w:val="0"/>
        <w:adjustRightInd w:val="0"/>
        <w:ind w:firstLine="709"/>
        <w:jc w:val="both"/>
        <w:rPr>
          <w:bCs/>
          <w:iCs/>
          <w:sz w:val="20"/>
          <w:szCs w:val="20"/>
        </w:rPr>
      </w:pPr>
      <w:r w:rsidRPr="00413693">
        <w:rPr>
          <w:bCs/>
          <w:iCs/>
          <w:sz w:val="20"/>
          <w:szCs w:val="20"/>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sidRPr="00413693">
        <w:rPr>
          <w:bCs/>
          <w:iCs/>
          <w:sz w:val="20"/>
          <w:szCs w:val="20"/>
        </w:rPr>
        <w:t>.»</w:t>
      </w:r>
      <w:proofErr w:type="gramEnd"/>
    </w:p>
    <w:p w:rsidR="002D66B9" w:rsidRPr="00413693" w:rsidRDefault="002D66B9" w:rsidP="002D66B9">
      <w:pPr>
        <w:ind w:firstLine="709"/>
        <w:jc w:val="both"/>
        <w:rPr>
          <w:b/>
          <w:sz w:val="20"/>
          <w:szCs w:val="20"/>
        </w:rPr>
      </w:pPr>
      <w:r w:rsidRPr="00413693">
        <w:rPr>
          <w:b/>
          <w:sz w:val="20"/>
          <w:szCs w:val="20"/>
        </w:rPr>
        <w:t>1.9. статью 56 изложить в следующей редакции:</w:t>
      </w:r>
    </w:p>
    <w:p w:rsidR="002D66B9" w:rsidRPr="00413693" w:rsidRDefault="002D66B9" w:rsidP="002D66B9">
      <w:pPr>
        <w:ind w:firstLine="709"/>
        <w:jc w:val="both"/>
        <w:rPr>
          <w:b/>
          <w:sz w:val="20"/>
          <w:szCs w:val="20"/>
        </w:rPr>
      </w:pPr>
      <w:r w:rsidRPr="00413693">
        <w:rPr>
          <w:b/>
          <w:sz w:val="20"/>
          <w:szCs w:val="20"/>
        </w:rPr>
        <w:t>«Статья 56. Ответственность органов</w:t>
      </w:r>
      <w:r w:rsidRPr="00413693">
        <w:rPr>
          <w:b/>
          <w:bCs/>
          <w:sz w:val="20"/>
          <w:szCs w:val="20"/>
        </w:rPr>
        <w:t xml:space="preserve"> местного самоуправления</w:t>
      </w:r>
      <w:r w:rsidRPr="00413693">
        <w:rPr>
          <w:b/>
          <w:sz w:val="20"/>
          <w:szCs w:val="20"/>
        </w:rPr>
        <w:t xml:space="preserve"> и должностных лиц местного </w:t>
      </w:r>
      <w:r w:rsidRPr="00413693">
        <w:rPr>
          <w:b/>
          <w:bCs/>
          <w:sz w:val="20"/>
          <w:szCs w:val="20"/>
        </w:rPr>
        <w:t>самоуправления</w:t>
      </w:r>
      <w:r w:rsidRPr="00413693">
        <w:rPr>
          <w:b/>
          <w:sz w:val="20"/>
          <w:szCs w:val="20"/>
        </w:rPr>
        <w:t xml:space="preserve"> перед государством</w:t>
      </w:r>
    </w:p>
    <w:p w:rsidR="002D66B9" w:rsidRPr="00413693" w:rsidRDefault="002D66B9" w:rsidP="002D66B9">
      <w:pPr>
        <w:ind w:right="-1" w:firstLine="709"/>
        <w:jc w:val="both"/>
        <w:rPr>
          <w:sz w:val="20"/>
          <w:szCs w:val="20"/>
        </w:rPr>
      </w:pPr>
      <w:r w:rsidRPr="00413693">
        <w:rPr>
          <w:sz w:val="20"/>
          <w:szCs w:val="20"/>
        </w:rPr>
        <w:t xml:space="preserve">Ответственность органов </w:t>
      </w:r>
      <w:r w:rsidRPr="00413693">
        <w:rPr>
          <w:bCs/>
          <w:sz w:val="20"/>
          <w:szCs w:val="20"/>
        </w:rPr>
        <w:t>местного самоуправления</w:t>
      </w:r>
      <w:r w:rsidRPr="00413693">
        <w:rPr>
          <w:sz w:val="20"/>
          <w:szCs w:val="20"/>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413693">
        <w:rPr>
          <w:sz w:val="20"/>
          <w:szCs w:val="20"/>
        </w:rPr>
        <w:t>.»;</w:t>
      </w:r>
      <w:proofErr w:type="gramEnd"/>
    </w:p>
    <w:p w:rsidR="002D66B9" w:rsidRPr="00413693" w:rsidRDefault="002D66B9" w:rsidP="002D66B9">
      <w:pPr>
        <w:ind w:right="-1" w:firstLine="709"/>
        <w:jc w:val="both"/>
        <w:rPr>
          <w:sz w:val="20"/>
          <w:szCs w:val="20"/>
        </w:rPr>
      </w:pPr>
      <w:r w:rsidRPr="00413693">
        <w:rPr>
          <w:b/>
          <w:sz w:val="20"/>
          <w:szCs w:val="20"/>
        </w:rPr>
        <w:t>1.10. в статье 56.1 слова</w:t>
      </w:r>
      <w:r w:rsidRPr="00413693">
        <w:rPr>
          <w:sz w:val="20"/>
          <w:szCs w:val="20"/>
        </w:rPr>
        <w:t xml:space="preserve"> «субъекта Российской Федерации» </w:t>
      </w:r>
      <w:r w:rsidRPr="00413693">
        <w:rPr>
          <w:b/>
          <w:sz w:val="20"/>
          <w:szCs w:val="20"/>
        </w:rPr>
        <w:t xml:space="preserve">заменить словами </w:t>
      </w:r>
      <w:r w:rsidRPr="00413693">
        <w:rPr>
          <w:sz w:val="20"/>
          <w:szCs w:val="20"/>
        </w:rPr>
        <w:t xml:space="preserve">«Красноярского края»; </w:t>
      </w:r>
    </w:p>
    <w:p w:rsidR="002D66B9" w:rsidRPr="00413693" w:rsidRDefault="002D66B9" w:rsidP="002D66B9">
      <w:pPr>
        <w:ind w:firstLine="709"/>
        <w:jc w:val="both"/>
        <w:rPr>
          <w:sz w:val="20"/>
          <w:szCs w:val="20"/>
        </w:rPr>
      </w:pPr>
      <w:r w:rsidRPr="00413693">
        <w:rPr>
          <w:b/>
          <w:sz w:val="20"/>
          <w:szCs w:val="20"/>
        </w:rPr>
        <w:t xml:space="preserve">1.11. в пункте 4 статьи 57 слова </w:t>
      </w:r>
      <w:r w:rsidRPr="00413693">
        <w:rPr>
          <w:sz w:val="20"/>
          <w:szCs w:val="20"/>
        </w:rPr>
        <w:t xml:space="preserve">«конституции (устава) или законов субъекта Российской Федерации» </w:t>
      </w:r>
      <w:r w:rsidRPr="00413693">
        <w:rPr>
          <w:b/>
          <w:sz w:val="20"/>
          <w:szCs w:val="20"/>
        </w:rPr>
        <w:t xml:space="preserve">заменить словами </w:t>
      </w:r>
      <w:r w:rsidRPr="00413693">
        <w:rPr>
          <w:sz w:val="20"/>
          <w:szCs w:val="20"/>
        </w:rPr>
        <w:t>«устава или законов Красноярского края»;</w:t>
      </w:r>
    </w:p>
    <w:p w:rsidR="002D66B9" w:rsidRPr="00413693" w:rsidRDefault="002D66B9" w:rsidP="002D66B9">
      <w:pPr>
        <w:ind w:firstLine="709"/>
        <w:jc w:val="both"/>
        <w:rPr>
          <w:b/>
          <w:sz w:val="20"/>
          <w:szCs w:val="20"/>
        </w:rPr>
      </w:pPr>
      <w:r w:rsidRPr="00413693">
        <w:rPr>
          <w:b/>
          <w:sz w:val="20"/>
          <w:szCs w:val="20"/>
        </w:rPr>
        <w:t>1.12. статью 59 дополнить пунктом 5 следующего содержания:</w:t>
      </w:r>
    </w:p>
    <w:p w:rsidR="002D66B9" w:rsidRPr="00413693" w:rsidRDefault="002D66B9" w:rsidP="002D66B9">
      <w:pPr>
        <w:pStyle w:val="a3"/>
        <w:tabs>
          <w:tab w:val="left" w:pos="1134"/>
          <w:tab w:val="left" w:pos="1276"/>
        </w:tabs>
        <w:ind w:left="0" w:firstLine="709"/>
        <w:rPr>
          <w:sz w:val="20"/>
          <w:szCs w:val="20"/>
        </w:rPr>
      </w:pPr>
      <w:r w:rsidRPr="00413693">
        <w:rPr>
          <w:sz w:val="20"/>
          <w:szCs w:val="20"/>
        </w:rPr>
        <w:t xml:space="preserve">«5. Действие подпункта 1.20 пункта 1 статьи 7 Устава в редакции Решения от 02.03.2020г. №28-206 приостановлено до 01.01.2021г. </w:t>
      </w:r>
      <w:r w:rsidRPr="00413693">
        <w:rPr>
          <w:sz w:val="20"/>
          <w:szCs w:val="20"/>
        </w:rPr>
        <w:br/>
        <w:t xml:space="preserve">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2D66B9" w:rsidRPr="00413693" w:rsidRDefault="002D66B9" w:rsidP="002D66B9">
      <w:pPr>
        <w:tabs>
          <w:tab w:val="left" w:pos="1276"/>
        </w:tabs>
        <w:ind w:firstLine="709"/>
        <w:jc w:val="both"/>
        <w:rPr>
          <w:sz w:val="20"/>
          <w:szCs w:val="20"/>
        </w:rPr>
      </w:pPr>
      <w:r w:rsidRPr="00413693">
        <w:rPr>
          <w:b/>
          <w:sz w:val="20"/>
          <w:szCs w:val="20"/>
        </w:rPr>
        <w:t>2.</w:t>
      </w:r>
      <w:r w:rsidRPr="00413693">
        <w:rPr>
          <w:sz w:val="20"/>
          <w:szCs w:val="20"/>
        </w:rPr>
        <w:t xml:space="preserve"> </w:t>
      </w:r>
      <w:proofErr w:type="gramStart"/>
      <w:r w:rsidRPr="00413693">
        <w:rPr>
          <w:sz w:val="20"/>
          <w:szCs w:val="20"/>
        </w:rPr>
        <w:t>Контроль за</w:t>
      </w:r>
      <w:proofErr w:type="gramEnd"/>
      <w:r w:rsidRPr="00413693">
        <w:rPr>
          <w:sz w:val="20"/>
          <w:szCs w:val="20"/>
        </w:rPr>
        <w:t xml:space="preserve"> исполнением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2D66B9" w:rsidRPr="00413693" w:rsidRDefault="002D66B9" w:rsidP="002D66B9">
      <w:pPr>
        <w:tabs>
          <w:tab w:val="left" w:pos="1276"/>
        </w:tabs>
        <w:autoSpaceDE w:val="0"/>
        <w:autoSpaceDN w:val="0"/>
        <w:adjustRightInd w:val="0"/>
        <w:ind w:firstLine="709"/>
        <w:jc w:val="both"/>
        <w:rPr>
          <w:rFonts w:eastAsiaTheme="minorHAnsi"/>
          <w:sz w:val="20"/>
          <w:szCs w:val="20"/>
          <w:lang w:eastAsia="en-US"/>
        </w:rPr>
      </w:pPr>
      <w:r w:rsidRPr="00413693">
        <w:rPr>
          <w:rFonts w:eastAsiaTheme="minorHAnsi"/>
          <w:b/>
          <w:sz w:val="20"/>
          <w:szCs w:val="20"/>
          <w:lang w:eastAsia="en-US"/>
        </w:rPr>
        <w:lastRenderedPageBreak/>
        <w:t>3.</w:t>
      </w:r>
      <w:r w:rsidRPr="00413693">
        <w:rPr>
          <w:rFonts w:eastAsiaTheme="minorHAnsi"/>
          <w:sz w:val="20"/>
          <w:szCs w:val="20"/>
          <w:lang w:eastAsia="en-US"/>
        </w:rPr>
        <w:t xml:space="preserve">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2D66B9" w:rsidRPr="00413693" w:rsidRDefault="002D66B9" w:rsidP="002D66B9">
      <w:pPr>
        <w:tabs>
          <w:tab w:val="left" w:pos="1276"/>
        </w:tabs>
        <w:autoSpaceDE w:val="0"/>
        <w:autoSpaceDN w:val="0"/>
        <w:adjustRightInd w:val="0"/>
        <w:ind w:firstLine="709"/>
        <w:jc w:val="both"/>
        <w:rPr>
          <w:rFonts w:eastAsiaTheme="minorHAnsi"/>
          <w:sz w:val="20"/>
          <w:szCs w:val="20"/>
          <w:lang w:eastAsia="en-US"/>
        </w:rPr>
      </w:pPr>
      <w:r w:rsidRPr="00413693">
        <w:rPr>
          <w:rFonts w:eastAsiaTheme="minorHAnsi"/>
          <w:b/>
          <w:sz w:val="20"/>
          <w:szCs w:val="20"/>
          <w:lang w:eastAsia="en-US"/>
        </w:rPr>
        <w:t xml:space="preserve">4. </w:t>
      </w:r>
      <w:r w:rsidRPr="00413693">
        <w:rPr>
          <w:rFonts w:eastAsiaTheme="minorHAnsi"/>
          <w:sz w:val="20"/>
          <w:szCs w:val="20"/>
          <w:lang w:eastAsia="en-US"/>
        </w:rPr>
        <w:t xml:space="preserve">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2D66B9" w:rsidRPr="00413693" w:rsidRDefault="002D66B9" w:rsidP="002D66B9">
      <w:pPr>
        <w:tabs>
          <w:tab w:val="left" w:pos="1276"/>
        </w:tabs>
        <w:autoSpaceDE w:val="0"/>
        <w:autoSpaceDN w:val="0"/>
        <w:adjustRightInd w:val="0"/>
        <w:ind w:firstLine="709"/>
        <w:jc w:val="both"/>
        <w:rPr>
          <w:rFonts w:eastAsiaTheme="minorHAnsi"/>
          <w:sz w:val="20"/>
          <w:szCs w:val="20"/>
          <w:lang w:eastAsia="en-US"/>
        </w:rPr>
      </w:pPr>
    </w:p>
    <w:p w:rsidR="002D66B9" w:rsidRPr="00413693" w:rsidRDefault="002D66B9" w:rsidP="002D66B9">
      <w:pPr>
        <w:tabs>
          <w:tab w:val="left" w:pos="1276"/>
        </w:tabs>
        <w:autoSpaceDE w:val="0"/>
        <w:autoSpaceDN w:val="0"/>
        <w:adjustRightInd w:val="0"/>
        <w:ind w:firstLine="709"/>
        <w:jc w:val="both"/>
        <w:rPr>
          <w:rFonts w:eastAsiaTheme="minorHAnsi"/>
          <w:sz w:val="20"/>
          <w:szCs w:val="20"/>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66B9" w:rsidRPr="00413693" w:rsidTr="002D66B9">
        <w:tc>
          <w:tcPr>
            <w:tcW w:w="4785" w:type="dxa"/>
          </w:tcPr>
          <w:p w:rsidR="002D66B9" w:rsidRPr="00413693" w:rsidRDefault="002D66B9" w:rsidP="002D66B9">
            <w:pPr>
              <w:jc w:val="both"/>
              <w:rPr>
                <w:color w:val="000000"/>
                <w:sz w:val="20"/>
                <w:szCs w:val="20"/>
              </w:rPr>
            </w:pPr>
            <w:r w:rsidRPr="00413693">
              <w:rPr>
                <w:color w:val="000000"/>
                <w:sz w:val="20"/>
                <w:szCs w:val="20"/>
              </w:rPr>
              <w:t xml:space="preserve">Председатель Каратузского сельского </w:t>
            </w:r>
          </w:p>
          <w:p w:rsidR="002D66B9" w:rsidRPr="00413693" w:rsidRDefault="002D66B9" w:rsidP="002D66B9">
            <w:pPr>
              <w:jc w:val="both"/>
              <w:rPr>
                <w:color w:val="000000"/>
                <w:sz w:val="20"/>
                <w:szCs w:val="20"/>
              </w:rPr>
            </w:pPr>
            <w:r w:rsidRPr="00413693">
              <w:rPr>
                <w:color w:val="000000"/>
                <w:sz w:val="20"/>
                <w:szCs w:val="20"/>
              </w:rPr>
              <w:t>Совета депутатов</w:t>
            </w:r>
            <w:r w:rsidRPr="00413693">
              <w:rPr>
                <w:color w:val="000000"/>
                <w:sz w:val="20"/>
                <w:szCs w:val="20"/>
              </w:rPr>
              <w:tab/>
            </w:r>
          </w:p>
          <w:p w:rsidR="002D66B9" w:rsidRPr="00413693" w:rsidRDefault="002D66B9" w:rsidP="002D66B9">
            <w:pPr>
              <w:jc w:val="both"/>
              <w:rPr>
                <w:color w:val="000000"/>
                <w:sz w:val="20"/>
                <w:szCs w:val="20"/>
              </w:rPr>
            </w:pPr>
          </w:p>
          <w:p w:rsidR="002D66B9" w:rsidRPr="00413693" w:rsidRDefault="002D66B9" w:rsidP="002D66B9">
            <w:pPr>
              <w:jc w:val="both"/>
              <w:rPr>
                <w:color w:val="000000"/>
                <w:sz w:val="20"/>
                <w:szCs w:val="20"/>
              </w:rPr>
            </w:pPr>
            <w:r w:rsidRPr="00413693">
              <w:rPr>
                <w:color w:val="000000"/>
                <w:sz w:val="20"/>
                <w:szCs w:val="20"/>
              </w:rPr>
              <w:t>___________________О.В. Федосеева</w:t>
            </w:r>
          </w:p>
          <w:p w:rsidR="002D66B9" w:rsidRPr="00413693" w:rsidRDefault="002D66B9" w:rsidP="002D66B9">
            <w:pPr>
              <w:jc w:val="both"/>
              <w:rPr>
                <w:color w:val="000000"/>
                <w:sz w:val="20"/>
                <w:szCs w:val="20"/>
              </w:rPr>
            </w:pPr>
          </w:p>
        </w:tc>
        <w:tc>
          <w:tcPr>
            <w:tcW w:w="4786" w:type="dxa"/>
          </w:tcPr>
          <w:p w:rsidR="002D66B9" w:rsidRPr="00413693" w:rsidRDefault="002D66B9" w:rsidP="002D66B9">
            <w:pPr>
              <w:ind w:left="460"/>
              <w:jc w:val="both"/>
              <w:rPr>
                <w:color w:val="000000"/>
                <w:sz w:val="20"/>
                <w:szCs w:val="20"/>
              </w:rPr>
            </w:pPr>
            <w:r w:rsidRPr="00413693">
              <w:rPr>
                <w:color w:val="000000"/>
                <w:sz w:val="20"/>
                <w:szCs w:val="20"/>
              </w:rPr>
              <w:t>Глава Каратузского сельсовета</w:t>
            </w:r>
            <w:r w:rsidRPr="00413693">
              <w:rPr>
                <w:color w:val="000000"/>
                <w:sz w:val="20"/>
                <w:szCs w:val="20"/>
              </w:rPr>
              <w:tab/>
            </w:r>
          </w:p>
          <w:p w:rsidR="002D66B9" w:rsidRPr="00413693" w:rsidRDefault="002D66B9" w:rsidP="002D66B9">
            <w:pPr>
              <w:ind w:left="460"/>
              <w:jc w:val="both"/>
              <w:rPr>
                <w:color w:val="000000"/>
                <w:sz w:val="20"/>
                <w:szCs w:val="20"/>
              </w:rPr>
            </w:pPr>
          </w:p>
          <w:p w:rsidR="002D66B9" w:rsidRPr="00413693" w:rsidRDefault="002D66B9" w:rsidP="002D66B9">
            <w:pPr>
              <w:ind w:left="460"/>
              <w:jc w:val="both"/>
              <w:rPr>
                <w:color w:val="000000"/>
                <w:sz w:val="20"/>
                <w:szCs w:val="20"/>
              </w:rPr>
            </w:pPr>
          </w:p>
          <w:p w:rsidR="002D66B9" w:rsidRPr="00413693" w:rsidRDefault="002D66B9" w:rsidP="002D66B9">
            <w:pPr>
              <w:ind w:left="460"/>
              <w:jc w:val="both"/>
              <w:rPr>
                <w:color w:val="000000"/>
                <w:sz w:val="20"/>
                <w:szCs w:val="20"/>
              </w:rPr>
            </w:pPr>
            <w:r w:rsidRPr="00413693">
              <w:rPr>
                <w:color w:val="000000"/>
                <w:sz w:val="20"/>
                <w:szCs w:val="20"/>
              </w:rPr>
              <w:t>_____________________А.А. Саар</w:t>
            </w:r>
          </w:p>
          <w:p w:rsidR="002D66B9" w:rsidRPr="00413693" w:rsidRDefault="002D66B9" w:rsidP="002D66B9">
            <w:pPr>
              <w:jc w:val="both"/>
              <w:rPr>
                <w:color w:val="000000"/>
                <w:sz w:val="20"/>
                <w:szCs w:val="20"/>
              </w:rPr>
            </w:pPr>
          </w:p>
        </w:tc>
      </w:tr>
    </w:tbl>
    <w:p w:rsidR="002D66B9" w:rsidRPr="00413693" w:rsidRDefault="002D66B9" w:rsidP="002D66B9">
      <w:pPr>
        <w:tabs>
          <w:tab w:val="left" w:pos="1276"/>
        </w:tabs>
        <w:autoSpaceDE w:val="0"/>
        <w:autoSpaceDN w:val="0"/>
        <w:adjustRightInd w:val="0"/>
        <w:ind w:firstLine="709"/>
        <w:jc w:val="both"/>
        <w:rPr>
          <w:sz w:val="20"/>
          <w:szCs w:val="20"/>
        </w:rPr>
      </w:pPr>
    </w:p>
    <w:p w:rsidR="002D66B9" w:rsidRDefault="002D66B9" w:rsidP="002104B2">
      <w:pPr>
        <w:rPr>
          <w:sz w:val="20"/>
          <w:szCs w:val="20"/>
        </w:rPr>
      </w:pPr>
    </w:p>
    <w:p w:rsidR="002D66B9" w:rsidRDefault="002D66B9" w:rsidP="002104B2">
      <w:pPr>
        <w:rPr>
          <w:sz w:val="20"/>
          <w:szCs w:val="20"/>
        </w:rPr>
      </w:pPr>
    </w:p>
    <w:p w:rsidR="002D66B9" w:rsidRDefault="002D66B9" w:rsidP="002104B2">
      <w:pPr>
        <w:rPr>
          <w:sz w:val="20"/>
          <w:szCs w:val="20"/>
        </w:rPr>
      </w:pPr>
    </w:p>
    <w:p w:rsidR="00722D68" w:rsidRPr="001E5FCC" w:rsidRDefault="00722D68" w:rsidP="00722D68">
      <w:pPr>
        <w:jc w:val="center"/>
        <w:rPr>
          <w:sz w:val="20"/>
          <w:szCs w:val="20"/>
        </w:rPr>
      </w:pPr>
      <w:r w:rsidRPr="001E5FCC">
        <w:rPr>
          <w:sz w:val="20"/>
          <w:szCs w:val="20"/>
        </w:rPr>
        <w:t>КАРАТУЗСКИЙ СЕЛЬСКИЙ СОВЕТ ДЕПУТАТОВ</w:t>
      </w:r>
    </w:p>
    <w:p w:rsidR="00722D68" w:rsidRPr="001E5FCC" w:rsidRDefault="00722D68" w:rsidP="00722D68">
      <w:pPr>
        <w:jc w:val="center"/>
        <w:rPr>
          <w:sz w:val="20"/>
          <w:szCs w:val="20"/>
        </w:rPr>
      </w:pPr>
    </w:p>
    <w:p w:rsidR="00722D68" w:rsidRPr="001E5FCC" w:rsidRDefault="00722D68" w:rsidP="00722D68">
      <w:pPr>
        <w:jc w:val="center"/>
        <w:rPr>
          <w:sz w:val="20"/>
          <w:szCs w:val="20"/>
        </w:rPr>
      </w:pPr>
      <w:r w:rsidRPr="001E5FCC">
        <w:rPr>
          <w:sz w:val="20"/>
          <w:szCs w:val="20"/>
        </w:rPr>
        <w:t>РЕШЕНИЕ</w:t>
      </w:r>
    </w:p>
    <w:p w:rsidR="00722D68" w:rsidRPr="001E5FCC" w:rsidRDefault="00722D68" w:rsidP="00722D68">
      <w:pPr>
        <w:jc w:val="center"/>
        <w:rPr>
          <w:sz w:val="20"/>
          <w:szCs w:val="20"/>
        </w:rPr>
      </w:pPr>
    </w:p>
    <w:p w:rsidR="00722D68" w:rsidRPr="001E5FCC" w:rsidRDefault="00722D68" w:rsidP="00722D68">
      <w:pPr>
        <w:jc w:val="center"/>
        <w:rPr>
          <w:sz w:val="20"/>
          <w:szCs w:val="20"/>
        </w:rPr>
      </w:pPr>
      <w:r w:rsidRPr="001E5FCC">
        <w:rPr>
          <w:sz w:val="20"/>
          <w:szCs w:val="20"/>
        </w:rPr>
        <w:t xml:space="preserve">02.03.2020             </w:t>
      </w:r>
      <w:r w:rsidRPr="001E5FCC">
        <w:rPr>
          <w:sz w:val="20"/>
          <w:szCs w:val="20"/>
        </w:rPr>
        <w:tab/>
        <w:t xml:space="preserve">             с. Каратузское                                  № 28-207</w:t>
      </w:r>
    </w:p>
    <w:p w:rsidR="00722D68" w:rsidRPr="001E5FCC" w:rsidRDefault="00722D68" w:rsidP="00722D68">
      <w:pPr>
        <w:rPr>
          <w:sz w:val="20"/>
          <w:szCs w:val="20"/>
        </w:rPr>
      </w:pPr>
    </w:p>
    <w:p w:rsidR="00722D68" w:rsidRPr="001E5FCC" w:rsidRDefault="00722D68" w:rsidP="00722D68">
      <w:pPr>
        <w:ind w:right="3543"/>
        <w:jc w:val="both"/>
        <w:rPr>
          <w:sz w:val="20"/>
          <w:szCs w:val="20"/>
        </w:rPr>
      </w:pPr>
      <w:r w:rsidRPr="001E5FCC">
        <w:rPr>
          <w:sz w:val="20"/>
          <w:szCs w:val="20"/>
        </w:rPr>
        <w:t>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722D68" w:rsidRPr="001E5FCC" w:rsidRDefault="00722D68" w:rsidP="00722D68">
      <w:pPr>
        <w:ind w:firstLine="709"/>
        <w:jc w:val="both"/>
        <w:rPr>
          <w:sz w:val="20"/>
          <w:szCs w:val="20"/>
        </w:rPr>
      </w:pPr>
    </w:p>
    <w:p w:rsidR="00722D68" w:rsidRPr="001E5FCC" w:rsidRDefault="00722D68" w:rsidP="00722D68">
      <w:pPr>
        <w:ind w:firstLine="708"/>
        <w:jc w:val="both"/>
        <w:rPr>
          <w:sz w:val="20"/>
          <w:szCs w:val="20"/>
        </w:rPr>
      </w:pPr>
      <w:r w:rsidRPr="001E5FCC">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1E5FCC">
        <w:rPr>
          <w:sz w:val="20"/>
          <w:szCs w:val="20"/>
        </w:rPr>
        <w:t>Каратузский</w:t>
      </w:r>
      <w:proofErr w:type="spellEnd"/>
      <w:r w:rsidRPr="001E5FCC">
        <w:rPr>
          <w:sz w:val="20"/>
          <w:szCs w:val="20"/>
        </w:rPr>
        <w:t xml:space="preserve"> сельский Совет депутатов РЕШИЛ:</w:t>
      </w:r>
    </w:p>
    <w:p w:rsidR="00722D68" w:rsidRPr="001E5FCC" w:rsidRDefault="00722D68" w:rsidP="00722D68">
      <w:pPr>
        <w:ind w:firstLine="709"/>
        <w:jc w:val="both"/>
        <w:rPr>
          <w:sz w:val="20"/>
          <w:szCs w:val="20"/>
        </w:rPr>
      </w:pPr>
      <w:r w:rsidRPr="001E5FCC">
        <w:rPr>
          <w:sz w:val="20"/>
          <w:szCs w:val="20"/>
        </w:rPr>
        <w:t>1. Внести в Решение Каратузского сельского Совета депутатов от 20.12.2019 г. № 26-200 «О бюджете Каратузского сельсовета на 2020 год и плановый период 2021-2022 годы» следующие изменения:</w:t>
      </w:r>
    </w:p>
    <w:p w:rsidR="00722D68" w:rsidRPr="001E5FCC" w:rsidRDefault="00722D68" w:rsidP="00722D68">
      <w:pPr>
        <w:ind w:firstLine="709"/>
        <w:jc w:val="both"/>
        <w:rPr>
          <w:sz w:val="20"/>
          <w:szCs w:val="20"/>
        </w:rPr>
      </w:pPr>
      <w:r w:rsidRPr="001E5FCC">
        <w:rPr>
          <w:sz w:val="20"/>
          <w:szCs w:val="20"/>
        </w:rPr>
        <w:t xml:space="preserve">1.1. Приложения № 1, 4, 5, 6 Решения, изложить в редакции, </w:t>
      </w:r>
      <w:proofErr w:type="gramStart"/>
      <w:r w:rsidRPr="001E5FCC">
        <w:rPr>
          <w:sz w:val="20"/>
          <w:szCs w:val="20"/>
        </w:rPr>
        <w:t>согласно Приложений</w:t>
      </w:r>
      <w:proofErr w:type="gramEnd"/>
      <w:r w:rsidRPr="001E5FCC">
        <w:rPr>
          <w:sz w:val="20"/>
          <w:szCs w:val="20"/>
        </w:rPr>
        <w:t xml:space="preserve"> № 1, 2, 3, 4 к настоящему Решению.</w:t>
      </w:r>
    </w:p>
    <w:p w:rsidR="00722D68" w:rsidRPr="001E5FCC" w:rsidRDefault="00722D68" w:rsidP="00722D68">
      <w:pPr>
        <w:ind w:firstLine="709"/>
        <w:jc w:val="both"/>
        <w:rPr>
          <w:sz w:val="20"/>
          <w:szCs w:val="20"/>
        </w:rPr>
      </w:pPr>
      <w:r w:rsidRPr="001E5FCC">
        <w:rPr>
          <w:sz w:val="20"/>
          <w:szCs w:val="20"/>
        </w:rPr>
        <w:t>1.2. Пункт 1.1 части первой Решения изложить в новой редакции:</w:t>
      </w:r>
    </w:p>
    <w:p w:rsidR="00722D68" w:rsidRPr="001E5FCC" w:rsidRDefault="00722D68" w:rsidP="00722D68">
      <w:pPr>
        <w:ind w:firstLine="709"/>
        <w:jc w:val="both"/>
        <w:rPr>
          <w:sz w:val="20"/>
          <w:szCs w:val="20"/>
        </w:rPr>
      </w:pPr>
      <w:r w:rsidRPr="001E5FCC">
        <w:rPr>
          <w:sz w:val="20"/>
          <w:szCs w:val="20"/>
        </w:rPr>
        <w:t>«Утвердить основные характеристики бюджета сельсовета на 2020 год:</w:t>
      </w:r>
    </w:p>
    <w:p w:rsidR="00722D68" w:rsidRPr="001E5FCC" w:rsidRDefault="00722D68" w:rsidP="00722D68">
      <w:pPr>
        <w:ind w:firstLine="709"/>
        <w:jc w:val="both"/>
        <w:rPr>
          <w:sz w:val="20"/>
          <w:szCs w:val="20"/>
        </w:rPr>
      </w:pPr>
      <w:r w:rsidRPr="001E5FCC">
        <w:rPr>
          <w:sz w:val="20"/>
          <w:szCs w:val="20"/>
        </w:rPr>
        <w:t xml:space="preserve">1) источники внутреннего финансирования дефицита бюджета сельсовета в сумме 2788,36 тыс. рублей, </w:t>
      </w:r>
      <w:proofErr w:type="gramStart"/>
      <w:r w:rsidRPr="001E5FCC">
        <w:rPr>
          <w:sz w:val="20"/>
          <w:szCs w:val="20"/>
        </w:rPr>
        <w:t>согласно Приложения</w:t>
      </w:r>
      <w:proofErr w:type="gramEnd"/>
      <w:r w:rsidRPr="001E5FCC">
        <w:rPr>
          <w:sz w:val="20"/>
          <w:szCs w:val="20"/>
        </w:rPr>
        <w:t xml:space="preserve"> 1 к настоящему Решению;</w:t>
      </w:r>
    </w:p>
    <w:p w:rsidR="00722D68" w:rsidRPr="001E5FCC" w:rsidRDefault="00722D68" w:rsidP="00722D68">
      <w:pPr>
        <w:ind w:firstLine="709"/>
        <w:jc w:val="both"/>
        <w:rPr>
          <w:sz w:val="20"/>
          <w:szCs w:val="20"/>
        </w:rPr>
      </w:pPr>
      <w:r w:rsidRPr="001E5FCC">
        <w:rPr>
          <w:sz w:val="20"/>
          <w:szCs w:val="20"/>
        </w:rPr>
        <w:t xml:space="preserve">2) прогнозируемый общий объем доходов бюджета сельсовета в сумме 28647,58 тыс. рублей, </w:t>
      </w:r>
      <w:proofErr w:type="gramStart"/>
      <w:r w:rsidRPr="001E5FCC">
        <w:rPr>
          <w:sz w:val="20"/>
          <w:szCs w:val="20"/>
        </w:rPr>
        <w:t>согласно Приложения</w:t>
      </w:r>
      <w:proofErr w:type="gramEnd"/>
      <w:r w:rsidRPr="001E5FCC">
        <w:rPr>
          <w:sz w:val="20"/>
          <w:szCs w:val="20"/>
        </w:rPr>
        <w:t xml:space="preserve"> 2;</w:t>
      </w:r>
    </w:p>
    <w:p w:rsidR="00722D68" w:rsidRPr="001E5FCC" w:rsidRDefault="00722D68" w:rsidP="00722D68">
      <w:pPr>
        <w:ind w:firstLine="709"/>
        <w:jc w:val="both"/>
        <w:rPr>
          <w:sz w:val="20"/>
          <w:szCs w:val="20"/>
        </w:rPr>
      </w:pPr>
      <w:r w:rsidRPr="001E5FCC">
        <w:rPr>
          <w:sz w:val="20"/>
          <w:szCs w:val="20"/>
        </w:rPr>
        <w:t xml:space="preserve">3) общий объем расходов бюджета сельсовета в сумме 31435,94 тыс. рублей, </w:t>
      </w:r>
      <w:proofErr w:type="gramStart"/>
      <w:r w:rsidRPr="001E5FCC">
        <w:rPr>
          <w:sz w:val="20"/>
          <w:szCs w:val="20"/>
        </w:rPr>
        <w:t>согласно Приложений</w:t>
      </w:r>
      <w:proofErr w:type="gramEnd"/>
      <w:r w:rsidRPr="001E5FCC">
        <w:rPr>
          <w:sz w:val="20"/>
          <w:szCs w:val="20"/>
        </w:rPr>
        <w:t xml:space="preserve"> 3, 4;</w:t>
      </w:r>
    </w:p>
    <w:p w:rsidR="00722D68" w:rsidRPr="001E5FCC" w:rsidRDefault="00722D68" w:rsidP="00722D68">
      <w:pPr>
        <w:ind w:firstLine="709"/>
        <w:jc w:val="both"/>
        <w:rPr>
          <w:sz w:val="20"/>
          <w:szCs w:val="20"/>
        </w:rPr>
      </w:pPr>
      <w:r w:rsidRPr="001E5FCC">
        <w:rPr>
          <w:sz w:val="20"/>
          <w:szCs w:val="20"/>
        </w:rPr>
        <w:t>4) дефицит бюджета сельсовета 2788,36 тыс. рублей</w:t>
      </w:r>
      <w:proofErr w:type="gramStart"/>
      <w:r w:rsidRPr="001E5FCC">
        <w:rPr>
          <w:sz w:val="20"/>
          <w:szCs w:val="20"/>
        </w:rPr>
        <w:t>.»</w:t>
      </w:r>
      <w:proofErr w:type="gramEnd"/>
    </w:p>
    <w:p w:rsidR="00722D68" w:rsidRPr="001E5FCC" w:rsidRDefault="00722D68" w:rsidP="00722D68">
      <w:pPr>
        <w:ind w:firstLine="709"/>
        <w:jc w:val="both"/>
        <w:rPr>
          <w:sz w:val="20"/>
          <w:szCs w:val="20"/>
        </w:rPr>
      </w:pPr>
      <w:r w:rsidRPr="001E5FCC">
        <w:rPr>
          <w:sz w:val="20"/>
          <w:szCs w:val="20"/>
        </w:rPr>
        <w:t xml:space="preserve">2. </w:t>
      </w:r>
      <w:proofErr w:type="gramStart"/>
      <w:r w:rsidRPr="001E5FCC">
        <w:rPr>
          <w:sz w:val="20"/>
          <w:szCs w:val="20"/>
        </w:rPr>
        <w:t>Контроль за</w:t>
      </w:r>
      <w:proofErr w:type="gramEnd"/>
      <w:r w:rsidRPr="001E5FCC">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722D68" w:rsidRPr="001E5FCC" w:rsidRDefault="00722D68" w:rsidP="00722D68">
      <w:pPr>
        <w:ind w:firstLine="709"/>
        <w:jc w:val="both"/>
        <w:rPr>
          <w:sz w:val="20"/>
          <w:szCs w:val="20"/>
        </w:rPr>
      </w:pPr>
      <w:r w:rsidRPr="001E5FCC">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sidRPr="001E5FCC">
        <w:rPr>
          <w:sz w:val="20"/>
          <w:szCs w:val="20"/>
        </w:rPr>
        <w:t>Каратузский</w:t>
      </w:r>
      <w:proofErr w:type="spellEnd"/>
      <w:r w:rsidRPr="001E5FCC">
        <w:rPr>
          <w:sz w:val="20"/>
          <w:szCs w:val="20"/>
        </w:rPr>
        <w:t xml:space="preserve"> вестник» и распространяет свое действие на правоотношения, возникшие с 01.01.2020 года.</w:t>
      </w:r>
    </w:p>
    <w:p w:rsidR="00722D68" w:rsidRPr="001E5FCC" w:rsidRDefault="00722D68" w:rsidP="00722D68">
      <w:pPr>
        <w:rPr>
          <w:sz w:val="20"/>
          <w:szCs w:val="20"/>
        </w:rPr>
      </w:pPr>
    </w:p>
    <w:tbl>
      <w:tblPr>
        <w:tblW w:w="9997" w:type="dxa"/>
        <w:tblLook w:val="04A0" w:firstRow="1" w:lastRow="0" w:firstColumn="1" w:lastColumn="0" w:noHBand="0" w:noVBand="1"/>
      </w:tblPr>
      <w:tblGrid>
        <w:gridCol w:w="5211"/>
        <w:gridCol w:w="4786"/>
      </w:tblGrid>
      <w:tr w:rsidR="00722D68" w:rsidRPr="001E5FCC" w:rsidTr="0087608A">
        <w:tc>
          <w:tcPr>
            <w:tcW w:w="5211" w:type="dxa"/>
            <w:shd w:val="clear" w:color="auto" w:fill="auto"/>
          </w:tcPr>
          <w:p w:rsidR="00722D68" w:rsidRPr="001E5FCC" w:rsidRDefault="00722D68" w:rsidP="0087608A">
            <w:pPr>
              <w:rPr>
                <w:sz w:val="20"/>
                <w:szCs w:val="20"/>
              </w:rPr>
            </w:pPr>
            <w:r w:rsidRPr="001E5FCC">
              <w:rPr>
                <w:sz w:val="20"/>
                <w:szCs w:val="20"/>
              </w:rPr>
              <w:t>Председатель Каратузского</w:t>
            </w:r>
          </w:p>
          <w:p w:rsidR="00722D68" w:rsidRPr="001E5FCC" w:rsidRDefault="00722D68" w:rsidP="0087608A">
            <w:pPr>
              <w:rPr>
                <w:sz w:val="20"/>
                <w:szCs w:val="20"/>
              </w:rPr>
            </w:pPr>
            <w:r w:rsidRPr="001E5FCC">
              <w:rPr>
                <w:sz w:val="20"/>
                <w:szCs w:val="20"/>
              </w:rPr>
              <w:t>сельского Совета депутатов</w:t>
            </w:r>
          </w:p>
          <w:p w:rsidR="00722D68" w:rsidRPr="001E5FCC" w:rsidRDefault="00722D68" w:rsidP="0087608A">
            <w:pPr>
              <w:rPr>
                <w:sz w:val="20"/>
                <w:szCs w:val="20"/>
              </w:rPr>
            </w:pPr>
          </w:p>
          <w:p w:rsidR="00722D68" w:rsidRPr="001E5FCC" w:rsidRDefault="00722D68" w:rsidP="0087608A">
            <w:pPr>
              <w:rPr>
                <w:sz w:val="20"/>
                <w:szCs w:val="20"/>
              </w:rPr>
            </w:pPr>
            <w:r w:rsidRPr="001E5FCC">
              <w:rPr>
                <w:sz w:val="20"/>
                <w:szCs w:val="20"/>
              </w:rPr>
              <w:t xml:space="preserve">_______________ О.В. Федосеева </w:t>
            </w:r>
          </w:p>
        </w:tc>
        <w:tc>
          <w:tcPr>
            <w:tcW w:w="4786" w:type="dxa"/>
            <w:shd w:val="clear" w:color="auto" w:fill="auto"/>
          </w:tcPr>
          <w:p w:rsidR="00722D68" w:rsidRPr="001E5FCC" w:rsidRDefault="00722D68" w:rsidP="0087608A">
            <w:pPr>
              <w:rPr>
                <w:sz w:val="20"/>
                <w:szCs w:val="20"/>
              </w:rPr>
            </w:pPr>
            <w:r w:rsidRPr="001E5FCC">
              <w:rPr>
                <w:sz w:val="20"/>
                <w:szCs w:val="20"/>
              </w:rPr>
              <w:t>Глава Каратузского сельсовета</w:t>
            </w:r>
          </w:p>
          <w:p w:rsidR="00722D68" w:rsidRPr="001E5FCC" w:rsidRDefault="00722D68" w:rsidP="0087608A">
            <w:pPr>
              <w:rPr>
                <w:sz w:val="20"/>
                <w:szCs w:val="20"/>
              </w:rPr>
            </w:pPr>
          </w:p>
          <w:p w:rsidR="00722D68" w:rsidRPr="001E5FCC" w:rsidRDefault="00722D68" w:rsidP="0087608A">
            <w:pPr>
              <w:rPr>
                <w:sz w:val="20"/>
                <w:szCs w:val="20"/>
              </w:rPr>
            </w:pPr>
          </w:p>
          <w:p w:rsidR="00722D68" w:rsidRPr="001E5FCC" w:rsidRDefault="00722D68" w:rsidP="0087608A">
            <w:pPr>
              <w:rPr>
                <w:sz w:val="20"/>
                <w:szCs w:val="20"/>
              </w:rPr>
            </w:pPr>
            <w:r w:rsidRPr="001E5FCC">
              <w:rPr>
                <w:sz w:val="20"/>
                <w:szCs w:val="20"/>
              </w:rPr>
              <w:t>________________ А.А. Саар</w:t>
            </w:r>
          </w:p>
        </w:tc>
      </w:tr>
    </w:tbl>
    <w:p w:rsidR="00722D68" w:rsidRPr="001E5FCC" w:rsidRDefault="00722D68" w:rsidP="00722D68">
      <w:pPr>
        <w:rPr>
          <w:sz w:val="20"/>
          <w:szCs w:val="20"/>
        </w:rPr>
      </w:pPr>
    </w:p>
    <w:p w:rsidR="00722D68" w:rsidRDefault="00722D68" w:rsidP="00722D68">
      <w:pPr>
        <w:rPr>
          <w:sz w:val="28"/>
          <w:szCs w:val="28"/>
        </w:rPr>
      </w:pPr>
    </w:p>
    <w:tbl>
      <w:tblPr>
        <w:tblW w:w="10000" w:type="dxa"/>
        <w:tblInd w:w="392" w:type="dxa"/>
        <w:tblLook w:val="04A0" w:firstRow="1" w:lastRow="0" w:firstColumn="1" w:lastColumn="0" w:noHBand="0" w:noVBand="1"/>
      </w:tblPr>
      <w:tblGrid>
        <w:gridCol w:w="492"/>
        <w:gridCol w:w="2497"/>
        <w:gridCol w:w="4480"/>
        <w:gridCol w:w="1051"/>
        <w:gridCol w:w="1480"/>
      </w:tblGrid>
      <w:tr w:rsidR="00722D68" w:rsidTr="00722D68">
        <w:trPr>
          <w:trHeight w:val="420"/>
        </w:trPr>
        <w:tc>
          <w:tcPr>
            <w:tcW w:w="492"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20"/>
                <w:szCs w:val="20"/>
              </w:rPr>
            </w:pPr>
          </w:p>
        </w:tc>
        <w:tc>
          <w:tcPr>
            <w:tcW w:w="2531" w:type="dxa"/>
            <w:gridSpan w:val="2"/>
            <w:tcBorders>
              <w:top w:val="nil"/>
              <w:left w:val="nil"/>
              <w:bottom w:val="nil"/>
              <w:right w:val="nil"/>
            </w:tcBorders>
            <w:shd w:val="clear" w:color="auto" w:fill="auto"/>
            <w:noWrap/>
            <w:vAlign w:val="bottom"/>
            <w:hideMark/>
          </w:tcPr>
          <w:p w:rsidR="00722D68" w:rsidRDefault="00722D68" w:rsidP="0087608A">
            <w:pPr>
              <w:jc w:val="right"/>
              <w:rPr>
                <w:rFonts w:ascii="Arial CYR" w:hAnsi="Arial CYR" w:cs="Arial CYR"/>
                <w:i/>
                <w:iCs/>
                <w:sz w:val="18"/>
                <w:szCs w:val="18"/>
              </w:rPr>
            </w:pPr>
            <w:r>
              <w:rPr>
                <w:rFonts w:ascii="Arial CYR" w:hAnsi="Arial CYR" w:cs="Arial CYR"/>
                <w:i/>
                <w:iCs/>
                <w:sz w:val="18"/>
                <w:szCs w:val="18"/>
              </w:rPr>
              <w:t xml:space="preserve">Приложение № 1   </w:t>
            </w:r>
          </w:p>
        </w:tc>
      </w:tr>
      <w:tr w:rsidR="00722D68" w:rsidTr="00722D68">
        <w:trPr>
          <w:trHeight w:val="1212"/>
        </w:trPr>
        <w:tc>
          <w:tcPr>
            <w:tcW w:w="492"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7011" w:type="dxa"/>
            <w:gridSpan w:val="3"/>
            <w:tcBorders>
              <w:top w:val="nil"/>
              <w:left w:val="nil"/>
              <w:bottom w:val="nil"/>
              <w:right w:val="nil"/>
            </w:tcBorders>
            <w:shd w:val="clear" w:color="auto" w:fill="auto"/>
            <w:hideMark/>
          </w:tcPr>
          <w:p w:rsidR="00722D68" w:rsidRDefault="00722D68" w:rsidP="0087608A">
            <w:pPr>
              <w:ind w:firstLineChars="900" w:firstLine="1620"/>
              <w:rPr>
                <w:rFonts w:ascii="Arial CYR" w:hAnsi="Arial CYR" w:cs="Arial CYR"/>
                <w:i/>
                <w:iCs/>
                <w:sz w:val="18"/>
                <w:szCs w:val="18"/>
              </w:rPr>
            </w:pPr>
            <w:r>
              <w:rPr>
                <w:rFonts w:ascii="Arial CYR" w:hAnsi="Arial CYR" w:cs="Arial CYR"/>
                <w:i/>
                <w:iCs/>
                <w:sz w:val="18"/>
                <w:szCs w:val="18"/>
              </w:rPr>
              <w:t>к Решению Каратузского сельского Совета депутатов №28-207 от 02.03.2020г.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tc>
      </w:tr>
      <w:tr w:rsidR="00722D68" w:rsidTr="00722D68">
        <w:trPr>
          <w:trHeight w:val="672"/>
        </w:trPr>
        <w:tc>
          <w:tcPr>
            <w:tcW w:w="10000" w:type="dxa"/>
            <w:gridSpan w:val="5"/>
            <w:tcBorders>
              <w:top w:val="nil"/>
              <w:left w:val="nil"/>
              <w:bottom w:val="nil"/>
              <w:right w:val="nil"/>
            </w:tcBorders>
            <w:shd w:val="clear" w:color="auto" w:fill="auto"/>
            <w:hideMark/>
          </w:tcPr>
          <w:p w:rsidR="00722D68" w:rsidRDefault="00722D68" w:rsidP="0087608A">
            <w:pPr>
              <w:jc w:val="center"/>
              <w:rPr>
                <w:rFonts w:ascii="Arial CYR" w:hAnsi="Arial CYR" w:cs="Arial CYR"/>
                <w:i/>
                <w:iCs/>
              </w:rPr>
            </w:pPr>
            <w:r>
              <w:rPr>
                <w:rFonts w:ascii="Arial CYR" w:hAnsi="Arial CYR" w:cs="Arial CYR"/>
                <w:i/>
                <w:iCs/>
              </w:rPr>
              <w:lastRenderedPageBreak/>
              <w:t xml:space="preserve">Источники внутреннего финансирования дефицита бюджета </w:t>
            </w:r>
            <w:r>
              <w:rPr>
                <w:rFonts w:ascii="Arial CYR" w:hAnsi="Arial CYR" w:cs="Arial CYR"/>
                <w:i/>
                <w:iCs/>
              </w:rPr>
              <w:br/>
              <w:t>Каратузского сельсовета на 2020 год и плановый период 2021-2022 годов</w:t>
            </w:r>
          </w:p>
        </w:tc>
      </w:tr>
      <w:tr w:rsidR="00722D68" w:rsidTr="00722D68">
        <w:trPr>
          <w:trHeight w:val="255"/>
        </w:trPr>
        <w:tc>
          <w:tcPr>
            <w:tcW w:w="492"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20"/>
                <w:szCs w:val="20"/>
              </w:rPr>
            </w:pPr>
          </w:p>
        </w:tc>
        <w:tc>
          <w:tcPr>
            <w:tcW w:w="4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20"/>
                <w:szCs w:val="20"/>
              </w:rPr>
            </w:pPr>
          </w:p>
        </w:tc>
        <w:tc>
          <w:tcPr>
            <w:tcW w:w="1051"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r>
      <w:tr w:rsidR="00722D68" w:rsidTr="00722D68">
        <w:trPr>
          <w:trHeight w:val="255"/>
        </w:trPr>
        <w:tc>
          <w:tcPr>
            <w:tcW w:w="492"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4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1051"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722D68" w:rsidRDefault="00722D68" w:rsidP="0087608A">
            <w:pPr>
              <w:jc w:val="right"/>
              <w:rPr>
                <w:rFonts w:ascii="Arial CYR" w:hAnsi="Arial CYR" w:cs="Arial CYR"/>
                <w:sz w:val="20"/>
                <w:szCs w:val="20"/>
              </w:rPr>
            </w:pPr>
          </w:p>
        </w:tc>
      </w:tr>
      <w:tr w:rsidR="00722D68" w:rsidTr="00722D68">
        <w:trPr>
          <w:trHeight w:val="413"/>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 xml:space="preserve">№ </w:t>
            </w:r>
            <w:proofErr w:type="gramStart"/>
            <w:r>
              <w:rPr>
                <w:rFonts w:ascii="Arial CYR" w:hAnsi="Arial CYR" w:cs="Arial CYR"/>
                <w:i/>
                <w:iCs/>
                <w:sz w:val="20"/>
                <w:szCs w:val="20"/>
              </w:rPr>
              <w:t>п</w:t>
            </w:r>
            <w:proofErr w:type="gramEnd"/>
            <w:r>
              <w:rPr>
                <w:rFonts w:ascii="Arial CYR" w:hAnsi="Arial CYR" w:cs="Arial CYR"/>
                <w:i/>
                <w:iCs/>
                <w:sz w:val="20"/>
                <w:szCs w:val="20"/>
              </w:rPr>
              <w:t>/п</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 xml:space="preserve">Код источника финансирования по </w:t>
            </w:r>
            <w:proofErr w:type="spellStart"/>
            <w:r>
              <w:rPr>
                <w:rFonts w:ascii="Arial CYR" w:hAnsi="Arial CYR" w:cs="Arial CYR"/>
                <w:i/>
                <w:iCs/>
                <w:sz w:val="20"/>
                <w:szCs w:val="20"/>
              </w:rPr>
              <w:t>КИВф</w:t>
            </w:r>
            <w:proofErr w:type="spellEnd"/>
            <w:r>
              <w:rPr>
                <w:rFonts w:ascii="Arial CYR" w:hAnsi="Arial CYR" w:cs="Arial CYR"/>
                <w:i/>
                <w:iCs/>
                <w:sz w:val="20"/>
                <w:szCs w:val="20"/>
              </w:rPr>
              <w:t xml:space="preserve">, КИВ </w:t>
            </w:r>
            <w:proofErr w:type="spellStart"/>
            <w:r>
              <w:rPr>
                <w:rFonts w:ascii="Arial CYR" w:hAnsi="Arial CYR" w:cs="Arial CYR"/>
                <w:i/>
                <w:iCs/>
                <w:sz w:val="20"/>
                <w:szCs w:val="20"/>
              </w:rPr>
              <w:t>нФ</w:t>
            </w:r>
            <w:proofErr w:type="spellEnd"/>
          </w:p>
        </w:tc>
        <w:tc>
          <w:tcPr>
            <w:tcW w:w="4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 xml:space="preserve">Наименование кода группы, </w:t>
            </w:r>
            <w:proofErr w:type="spellStart"/>
            <w:r>
              <w:rPr>
                <w:rFonts w:ascii="Arial CYR" w:hAnsi="Arial CYR" w:cs="Arial CYR"/>
                <w:i/>
                <w:iCs/>
                <w:sz w:val="20"/>
                <w:szCs w:val="20"/>
              </w:rPr>
              <w:t>подгруппы</w:t>
            </w:r>
            <w:proofErr w:type="gramStart"/>
            <w:r>
              <w:rPr>
                <w:rFonts w:ascii="Arial CYR" w:hAnsi="Arial CYR" w:cs="Arial CYR"/>
                <w:i/>
                <w:iCs/>
                <w:sz w:val="20"/>
                <w:szCs w:val="20"/>
              </w:rPr>
              <w:t>,с</w:t>
            </w:r>
            <w:proofErr w:type="gramEnd"/>
            <w:r>
              <w:rPr>
                <w:rFonts w:ascii="Arial CYR" w:hAnsi="Arial CYR" w:cs="Arial CYR"/>
                <w:i/>
                <w:iCs/>
                <w:sz w:val="20"/>
                <w:szCs w:val="20"/>
              </w:rPr>
              <w:t>татьи</w:t>
            </w:r>
            <w:proofErr w:type="spellEnd"/>
            <w:r>
              <w:rPr>
                <w:rFonts w:ascii="Arial CYR" w:hAnsi="Arial CYR" w:cs="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Pr>
                <w:rFonts w:ascii="Arial CYR" w:hAnsi="Arial CYR" w:cs="Arial CYR"/>
                <w:i/>
                <w:iCs/>
                <w:sz w:val="20"/>
                <w:szCs w:val="20"/>
              </w:rPr>
              <w:t>управления,относящихся</w:t>
            </w:r>
            <w:proofErr w:type="spellEnd"/>
            <w:r>
              <w:rPr>
                <w:rFonts w:ascii="Arial CYR" w:hAnsi="Arial CYR" w:cs="Arial CYR"/>
                <w:i/>
                <w:iCs/>
                <w:sz w:val="20"/>
                <w:szCs w:val="20"/>
              </w:rPr>
              <w:t xml:space="preserve"> к источникам финансирования дефицита бюджета РФ</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 xml:space="preserve">Сумма </w:t>
            </w:r>
            <w:r>
              <w:rPr>
                <w:rFonts w:ascii="Arial CYR" w:hAnsi="Arial CYR" w:cs="Arial CYR"/>
                <w:i/>
                <w:iCs/>
                <w:sz w:val="20"/>
                <w:szCs w:val="20"/>
              </w:rPr>
              <w:br/>
              <w:t>на 2020 г.</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 xml:space="preserve">Уточненная сумма </w:t>
            </w:r>
            <w:r>
              <w:rPr>
                <w:rFonts w:ascii="Arial CYR" w:hAnsi="Arial CYR" w:cs="Arial CYR"/>
                <w:i/>
                <w:iCs/>
                <w:sz w:val="20"/>
                <w:szCs w:val="20"/>
              </w:rPr>
              <w:br/>
              <w:t>на 2020 г.</w:t>
            </w:r>
          </w:p>
        </w:tc>
      </w:tr>
      <w:tr w:rsidR="00722D68" w:rsidTr="00722D68">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r>
      <w:tr w:rsidR="00722D68" w:rsidTr="00722D68">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r>
      <w:tr w:rsidR="00722D68" w:rsidTr="00722D68">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r>
      <w:tr w:rsidR="00722D68" w:rsidTr="00722D68">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4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i/>
                <w:iCs/>
                <w:sz w:val="20"/>
                <w:szCs w:val="20"/>
              </w:rPr>
            </w:pP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1</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60001000000000000000</w:t>
            </w:r>
          </w:p>
        </w:tc>
        <w:tc>
          <w:tcPr>
            <w:tcW w:w="448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Источники внутреннего финансирования дефицита бюджета</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0,00</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2788,36</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2</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.60001050000000000000</w:t>
            </w:r>
          </w:p>
        </w:tc>
        <w:tc>
          <w:tcPr>
            <w:tcW w:w="4480" w:type="dxa"/>
            <w:tcBorders>
              <w:top w:val="nil"/>
              <w:left w:val="single" w:sz="4" w:space="0" w:color="auto"/>
              <w:bottom w:val="nil"/>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Изменение остатков средств на счетах по учету средств бюджета</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center"/>
              <w:rPr>
                <w:rFonts w:ascii="Arial CYR" w:hAnsi="Arial CYR" w:cs="Arial CYR"/>
                <w:i/>
                <w:iCs/>
                <w:sz w:val="20"/>
                <w:szCs w:val="20"/>
              </w:rPr>
            </w:pPr>
            <w:r>
              <w:rPr>
                <w:rFonts w:ascii="Arial CYR" w:hAnsi="Arial CYR" w:cs="Arial CYR"/>
                <w:i/>
                <w:iCs/>
                <w:sz w:val="20"/>
                <w:szCs w:val="20"/>
              </w:rPr>
              <w:t>0,00</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2788,36</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3</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.60001050200000000500</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Увеличение прочих остатков средств бюджетов</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-28547,61</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-28647,58</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4</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.60001050201100000510</w:t>
            </w:r>
          </w:p>
        </w:tc>
        <w:tc>
          <w:tcPr>
            <w:tcW w:w="448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Увеличение прочих остатков денежных средств бюджетов поселений</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-28547,61</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-28647,58</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5</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.60001050200000000600</w:t>
            </w:r>
          </w:p>
        </w:tc>
        <w:tc>
          <w:tcPr>
            <w:tcW w:w="448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Уменьшение  прочих остатков средств бюджетов</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28547,61</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31435,94</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6</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.60001050201000000610</w:t>
            </w:r>
          </w:p>
        </w:tc>
        <w:tc>
          <w:tcPr>
            <w:tcW w:w="448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28547,61</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31435,94</w:t>
            </w:r>
          </w:p>
        </w:tc>
      </w:tr>
      <w:tr w:rsidR="00722D68" w:rsidTr="00722D6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sz w:val="20"/>
                <w:szCs w:val="20"/>
              </w:rPr>
            </w:pPr>
            <w:r>
              <w:rPr>
                <w:rFonts w:ascii="Arial CYR" w:hAnsi="Arial CYR" w:cs="Arial CYR"/>
                <w:sz w:val="20"/>
                <w:szCs w:val="20"/>
              </w:rPr>
              <w:t>7</w:t>
            </w:r>
          </w:p>
        </w:tc>
        <w:tc>
          <w:tcPr>
            <w:tcW w:w="2497" w:type="dxa"/>
            <w:tcBorders>
              <w:top w:val="nil"/>
              <w:left w:val="nil"/>
              <w:bottom w:val="single" w:sz="4" w:space="0" w:color="auto"/>
              <w:right w:val="nil"/>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.60001050201100000610</w:t>
            </w:r>
          </w:p>
        </w:tc>
        <w:tc>
          <w:tcPr>
            <w:tcW w:w="448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 сельских поселений</w:t>
            </w:r>
          </w:p>
        </w:tc>
        <w:tc>
          <w:tcPr>
            <w:tcW w:w="1051"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28547,61</w:t>
            </w:r>
          </w:p>
        </w:tc>
        <w:tc>
          <w:tcPr>
            <w:tcW w:w="1480" w:type="dxa"/>
            <w:tcBorders>
              <w:top w:val="nil"/>
              <w:left w:val="nil"/>
              <w:bottom w:val="single" w:sz="4" w:space="0" w:color="auto"/>
              <w:right w:val="single" w:sz="4" w:space="0" w:color="auto"/>
            </w:tcBorders>
            <w:shd w:val="clear" w:color="auto" w:fill="auto"/>
            <w:hideMark/>
          </w:tcPr>
          <w:p w:rsidR="00722D68" w:rsidRDefault="00722D68" w:rsidP="0087608A">
            <w:pPr>
              <w:jc w:val="right"/>
              <w:rPr>
                <w:rFonts w:ascii="Arial CYR" w:hAnsi="Arial CYR" w:cs="Arial CYR"/>
                <w:i/>
                <w:iCs/>
                <w:sz w:val="20"/>
                <w:szCs w:val="20"/>
              </w:rPr>
            </w:pPr>
            <w:r>
              <w:rPr>
                <w:rFonts w:ascii="Arial CYR" w:hAnsi="Arial CYR" w:cs="Arial CYR"/>
                <w:i/>
                <w:iCs/>
                <w:sz w:val="20"/>
                <w:szCs w:val="20"/>
              </w:rPr>
              <w:t>31435,94</w:t>
            </w:r>
          </w:p>
        </w:tc>
      </w:tr>
    </w:tbl>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tbl>
      <w:tblPr>
        <w:tblW w:w="11070" w:type="dxa"/>
        <w:tblInd w:w="-318" w:type="dxa"/>
        <w:tblLook w:val="04A0" w:firstRow="1" w:lastRow="0" w:firstColumn="1" w:lastColumn="0" w:noHBand="0" w:noVBand="1"/>
      </w:tblPr>
      <w:tblGrid>
        <w:gridCol w:w="580"/>
        <w:gridCol w:w="580"/>
        <w:gridCol w:w="411"/>
        <w:gridCol w:w="460"/>
        <w:gridCol w:w="420"/>
        <w:gridCol w:w="500"/>
        <w:gridCol w:w="411"/>
        <w:gridCol w:w="700"/>
        <w:gridCol w:w="640"/>
        <w:gridCol w:w="4229"/>
        <w:gridCol w:w="940"/>
        <w:gridCol w:w="1199"/>
      </w:tblGrid>
      <w:tr w:rsidR="00722D68" w:rsidRPr="002D66B9" w:rsidTr="00722D68">
        <w:trPr>
          <w:trHeight w:val="312"/>
        </w:trPr>
        <w:tc>
          <w:tcPr>
            <w:tcW w:w="58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58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411"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46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42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50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411"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70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64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rPr>
            </w:pPr>
          </w:p>
        </w:tc>
        <w:tc>
          <w:tcPr>
            <w:tcW w:w="6368" w:type="dxa"/>
            <w:gridSpan w:val="3"/>
            <w:tcBorders>
              <w:top w:val="nil"/>
              <w:left w:val="nil"/>
              <w:bottom w:val="nil"/>
              <w:right w:val="nil"/>
            </w:tcBorders>
            <w:shd w:val="clear" w:color="auto" w:fill="auto"/>
            <w:noWrap/>
            <w:vAlign w:val="bottom"/>
            <w:hideMark/>
          </w:tcPr>
          <w:p w:rsidR="00722D68" w:rsidRPr="002D66B9" w:rsidRDefault="00722D68" w:rsidP="0087608A">
            <w:pPr>
              <w:jc w:val="right"/>
              <w:rPr>
                <w:rFonts w:ascii="Arial CYR" w:hAnsi="Arial CYR" w:cs="Arial CYR"/>
                <w:i/>
                <w:iCs/>
                <w:sz w:val="18"/>
                <w:szCs w:val="18"/>
              </w:rPr>
            </w:pPr>
            <w:r w:rsidRPr="002D66B9">
              <w:rPr>
                <w:rFonts w:ascii="Arial CYR" w:hAnsi="Arial CYR" w:cs="Arial CYR"/>
                <w:i/>
                <w:iCs/>
                <w:sz w:val="18"/>
                <w:szCs w:val="18"/>
              </w:rPr>
              <w:t>Приложение № 2</w:t>
            </w:r>
          </w:p>
        </w:tc>
      </w:tr>
      <w:tr w:rsidR="00722D68" w:rsidRPr="002D66B9" w:rsidTr="00722D68">
        <w:trPr>
          <w:trHeight w:val="1320"/>
        </w:trPr>
        <w:tc>
          <w:tcPr>
            <w:tcW w:w="58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58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46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42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50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411"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70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640" w:type="dxa"/>
            <w:tcBorders>
              <w:top w:val="nil"/>
              <w:left w:val="nil"/>
              <w:bottom w:val="nil"/>
              <w:right w:val="nil"/>
            </w:tcBorders>
            <w:shd w:val="clear" w:color="auto" w:fill="auto"/>
            <w:vAlign w:val="bottom"/>
            <w:hideMark/>
          </w:tcPr>
          <w:p w:rsidR="00722D68" w:rsidRPr="002D66B9" w:rsidRDefault="00722D68" w:rsidP="0087608A">
            <w:pPr>
              <w:rPr>
                <w:rFonts w:ascii="Arial" w:hAnsi="Arial" w:cs="Arial"/>
                <w:b/>
                <w:bCs/>
                <w:sz w:val="20"/>
                <w:szCs w:val="20"/>
              </w:rPr>
            </w:pPr>
          </w:p>
        </w:tc>
        <w:tc>
          <w:tcPr>
            <w:tcW w:w="6368" w:type="dxa"/>
            <w:gridSpan w:val="3"/>
            <w:tcBorders>
              <w:top w:val="nil"/>
              <w:left w:val="nil"/>
              <w:bottom w:val="nil"/>
              <w:right w:val="nil"/>
            </w:tcBorders>
            <w:shd w:val="clear" w:color="auto" w:fill="auto"/>
            <w:vAlign w:val="bottom"/>
            <w:hideMark/>
          </w:tcPr>
          <w:p w:rsidR="00722D68" w:rsidRPr="002D66B9" w:rsidRDefault="00722D68" w:rsidP="0087608A">
            <w:pPr>
              <w:ind w:firstLineChars="500" w:firstLine="1000"/>
              <w:rPr>
                <w:rFonts w:ascii="Arial" w:hAnsi="Arial" w:cs="Arial"/>
                <w:i/>
                <w:iCs/>
                <w:sz w:val="20"/>
                <w:szCs w:val="20"/>
              </w:rPr>
            </w:pPr>
            <w:r w:rsidRPr="002D66B9">
              <w:rPr>
                <w:rFonts w:ascii="Arial" w:hAnsi="Arial" w:cs="Arial"/>
                <w:i/>
                <w:iCs/>
                <w:sz w:val="20"/>
                <w:szCs w:val="20"/>
              </w:rPr>
              <w:t>к Решению Каратузского сельского Совета депутатов №28-207 от 02.03.2020г.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tc>
      </w:tr>
      <w:tr w:rsidR="00722D68" w:rsidRPr="002D66B9" w:rsidTr="00722D68">
        <w:trPr>
          <w:trHeight w:val="420"/>
        </w:trPr>
        <w:tc>
          <w:tcPr>
            <w:tcW w:w="9871" w:type="dxa"/>
            <w:gridSpan w:val="11"/>
            <w:tcBorders>
              <w:top w:val="nil"/>
              <w:left w:val="nil"/>
              <w:bottom w:val="nil"/>
              <w:right w:val="nil"/>
            </w:tcBorders>
            <w:shd w:val="clear" w:color="auto" w:fill="auto"/>
            <w:vAlign w:val="bottom"/>
            <w:hideMark/>
          </w:tcPr>
          <w:p w:rsidR="00722D68" w:rsidRPr="002D66B9" w:rsidRDefault="00722D68" w:rsidP="0087608A">
            <w:pPr>
              <w:jc w:val="center"/>
              <w:rPr>
                <w:rFonts w:ascii="Arial" w:hAnsi="Arial" w:cs="Arial"/>
                <w:b/>
                <w:bCs/>
                <w:sz w:val="22"/>
                <w:szCs w:val="22"/>
              </w:rPr>
            </w:pPr>
            <w:r w:rsidRPr="002D66B9">
              <w:rPr>
                <w:rFonts w:ascii="Arial" w:hAnsi="Arial" w:cs="Arial"/>
                <w:b/>
                <w:bCs/>
                <w:sz w:val="22"/>
                <w:szCs w:val="22"/>
              </w:rPr>
              <w:t xml:space="preserve">Доходы Каратузского сельского совета на 2020 год и  плановый период 2021-2022 годов </w:t>
            </w:r>
          </w:p>
        </w:tc>
        <w:tc>
          <w:tcPr>
            <w:tcW w:w="1199" w:type="dxa"/>
            <w:tcBorders>
              <w:top w:val="nil"/>
              <w:left w:val="nil"/>
              <w:bottom w:val="nil"/>
              <w:right w:val="nil"/>
            </w:tcBorders>
            <w:shd w:val="clear" w:color="auto" w:fill="auto"/>
            <w:vAlign w:val="bottom"/>
            <w:hideMark/>
          </w:tcPr>
          <w:p w:rsidR="00722D68" w:rsidRPr="002D66B9" w:rsidRDefault="00722D68" w:rsidP="0087608A">
            <w:pPr>
              <w:rPr>
                <w:b/>
                <w:bCs/>
              </w:rPr>
            </w:pPr>
          </w:p>
        </w:tc>
      </w:tr>
      <w:tr w:rsidR="00722D68" w:rsidRPr="002D66B9" w:rsidTr="00722D68">
        <w:trPr>
          <w:trHeight w:val="300"/>
        </w:trPr>
        <w:tc>
          <w:tcPr>
            <w:tcW w:w="58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58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46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42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50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411"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70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64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4229"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940" w:type="dxa"/>
            <w:tcBorders>
              <w:top w:val="nil"/>
              <w:left w:val="nil"/>
              <w:bottom w:val="single" w:sz="4" w:space="0" w:color="auto"/>
              <w:right w:val="nil"/>
            </w:tcBorders>
            <w:shd w:val="clear" w:color="auto" w:fill="auto"/>
            <w:vAlign w:val="bottom"/>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1199" w:type="dxa"/>
            <w:tcBorders>
              <w:top w:val="nil"/>
              <w:left w:val="nil"/>
              <w:bottom w:val="nil"/>
              <w:right w:val="nil"/>
            </w:tcBorders>
            <w:shd w:val="clear" w:color="auto" w:fill="auto"/>
            <w:vAlign w:val="bottom"/>
            <w:hideMark/>
          </w:tcPr>
          <w:p w:rsidR="00722D68" w:rsidRPr="002D66B9" w:rsidRDefault="00722D68" w:rsidP="0087608A">
            <w:pPr>
              <w:rPr>
                <w:b/>
                <w:bCs/>
              </w:rPr>
            </w:pPr>
          </w:p>
        </w:tc>
      </w:tr>
      <w:tr w:rsidR="00722D68" w:rsidRPr="002D66B9" w:rsidTr="00722D68">
        <w:trPr>
          <w:trHeight w:val="690"/>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строки</w:t>
            </w:r>
          </w:p>
        </w:tc>
        <w:tc>
          <w:tcPr>
            <w:tcW w:w="4122" w:type="dxa"/>
            <w:gridSpan w:val="8"/>
            <w:tcBorders>
              <w:top w:val="single" w:sz="4" w:space="0" w:color="auto"/>
              <w:left w:val="nil"/>
              <w:bottom w:val="single" w:sz="4" w:space="0" w:color="auto"/>
              <w:right w:val="single" w:sz="4" w:space="0" w:color="000000"/>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классификации доходов бюджета</w:t>
            </w:r>
          </w:p>
        </w:tc>
        <w:tc>
          <w:tcPr>
            <w:tcW w:w="4229" w:type="dxa"/>
            <w:vMerge w:val="restart"/>
            <w:tcBorders>
              <w:top w:val="nil"/>
              <w:left w:val="single" w:sz="4" w:space="0" w:color="auto"/>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Наименование кода классификации доходов бюджета</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Сумма на 2020 год</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xml:space="preserve">Уточненный план </w:t>
            </w:r>
            <w:r w:rsidRPr="002D66B9">
              <w:rPr>
                <w:rFonts w:ascii="Arial" w:hAnsi="Arial" w:cs="Arial"/>
                <w:b/>
                <w:bCs/>
                <w:sz w:val="16"/>
                <w:szCs w:val="16"/>
              </w:rPr>
              <w:br/>
              <w:t>на 2020 год</w:t>
            </w:r>
          </w:p>
        </w:tc>
      </w:tr>
      <w:tr w:rsidR="00722D68" w:rsidRPr="002D66B9" w:rsidTr="00722D68">
        <w:trPr>
          <w:trHeight w:val="1703"/>
        </w:trPr>
        <w:tc>
          <w:tcPr>
            <w:tcW w:w="580" w:type="dxa"/>
            <w:vMerge/>
            <w:tcBorders>
              <w:top w:val="nil"/>
              <w:left w:val="single" w:sz="4" w:space="0" w:color="auto"/>
              <w:bottom w:val="single" w:sz="4" w:space="0" w:color="auto"/>
              <w:right w:val="single" w:sz="4" w:space="0" w:color="auto"/>
            </w:tcBorders>
            <w:vAlign w:val="center"/>
            <w:hideMark/>
          </w:tcPr>
          <w:p w:rsidR="00722D68" w:rsidRPr="002D66B9" w:rsidRDefault="00722D68" w:rsidP="0087608A">
            <w:pPr>
              <w:rPr>
                <w:rFonts w:ascii="Arial" w:hAnsi="Arial" w:cs="Arial"/>
                <w:b/>
                <w:bCs/>
                <w:sz w:val="16"/>
                <w:szCs w:val="16"/>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главного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статьи</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подстатьи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код аналитической группы подвида</w:t>
            </w:r>
          </w:p>
        </w:tc>
        <w:tc>
          <w:tcPr>
            <w:tcW w:w="4229" w:type="dxa"/>
            <w:vMerge/>
            <w:tcBorders>
              <w:top w:val="nil"/>
              <w:left w:val="single" w:sz="4" w:space="0" w:color="auto"/>
              <w:bottom w:val="single" w:sz="4" w:space="0" w:color="auto"/>
              <w:right w:val="single" w:sz="4" w:space="0" w:color="auto"/>
            </w:tcBorders>
            <w:vAlign w:val="center"/>
            <w:hideMark/>
          </w:tcPr>
          <w:p w:rsidR="00722D68" w:rsidRPr="002D66B9" w:rsidRDefault="00722D68" w:rsidP="0087608A">
            <w:pPr>
              <w:rPr>
                <w:rFonts w:ascii="Arial" w:hAnsi="Arial" w:cs="Arial"/>
                <w:b/>
                <w:bCs/>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722D68" w:rsidRPr="002D66B9" w:rsidRDefault="00722D68" w:rsidP="0087608A">
            <w:pPr>
              <w:rPr>
                <w:rFonts w:ascii="Arial" w:hAnsi="Arial" w:cs="Arial"/>
                <w:b/>
                <w:bCs/>
                <w:sz w:val="16"/>
                <w:szCs w:val="16"/>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722D68" w:rsidRPr="002D66B9" w:rsidRDefault="00722D68" w:rsidP="0087608A">
            <w:pPr>
              <w:rPr>
                <w:rFonts w:ascii="Arial" w:hAnsi="Arial" w:cs="Arial"/>
                <w:b/>
                <w:bCs/>
                <w:sz w:val="16"/>
                <w:szCs w:val="16"/>
              </w:rPr>
            </w:pP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3</w:t>
            </w:r>
          </w:p>
        </w:tc>
        <w:tc>
          <w:tcPr>
            <w:tcW w:w="42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4</w:t>
            </w:r>
          </w:p>
        </w:tc>
        <w:tc>
          <w:tcPr>
            <w:tcW w:w="50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5</w:t>
            </w:r>
          </w:p>
        </w:tc>
        <w:tc>
          <w:tcPr>
            <w:tcW w:w="411"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6</w:t>
            </w:r>
          </w:p>
        </w:tc>
        <w:tc>
          <w:tcPr>
            <w:tcW w:w="70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8</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9</w:t>
            </w:r>
          </w:p>
        </w:tc>
        <w:tc>
          <w:tcPr>
            <w:tcW w:w="940"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10</w:t>
            </w:r>
          </w:p>
        </w:tc>
        <w:tc>
          <w:tcPr>
            <w:tcW w:w="119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НАЛОГОВЫЕ И НЕНАЛОГОВЫЕ ДОХОДЫ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10 051,46</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10 051,46</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НАЛОГИ НА ПРИБЫЛЬ, ДОХОДЫ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1 959,90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1 959,90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lastRenderedPageBreak/>
              <w:t>3</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1 959,90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1 959,90</w:t>
            </w:r>
          </w:p>
        </w:tc>
      </w:tr>
      <w:tr w:rsidR="00722D68" w:rsidRPr="002D66B9" w:rsidTr="00722D68">
        <w:trPr>
          <w:trHeight w:val="86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1 959,90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1 959,90</w:t>
            </w:r>
          </w:p>
        </w:tc>
      </w:tr>
      <w:tr w:rsidR="00722D68" w:rsidRPr="002D66B9" w:rsidTr="00722D68">
        <w:trPr>
          <w:trHeight w:val="1212"/>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rPr>
                <w:rFonts w:ascii="Arial" w:hAnsi="Arial" w:cs="Arial"/>
                <w:sz w:val="16"/>
                <w:szCs w:val="16"/>
              </w:rPr>
            </w:pPr>
            <w:r w:rsidRPr="002D66B9">
              <w:rPr>
                <w:rFonts w:ascii="Arial" w:hAnsi="Arial" w:cs="Arial"/>
                <w:sz w:val="16"/>
                <w:szCs w:val="16"/>
              </w:rPr>
              <w:t> </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rPr>
                <w:rFonts w:ascii="Arial" w:hAnsi="Arial" w:cs="Arial"/>
                <w:sz w:val="16"/>
                <w:szCs w:val="16"/>
              </w:rPr>
            </w:pPr>
            <w:r w:rsidRPr="002D66B9">
              <w:rPr>
                <w:rFonts w:ascii="Arial" w:hAnsi="Arial" w:cs="Arial"/>
                <w:sz w:val="16"/>
                <w:szCs w:val="16"/>
              </w:rPr>
              <w:t> </w:t>
            </w:r>
          </w:p>
        </w:tc>
      </w:tr>
      <w:tr w:rsidR="00722D68" w:rsidRPr="002D66B9" w:rsidTr="00722D68">
        <w:trPr>
          <w:trHeight w:val="51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rPr>
                <w:rFonts w:ascii="Arial" w:hAnsi="Arial" w:cs="Arial"/>
                <w:sz w:val="16"/>
                <w:szCs w:val="16"/>
              </w:rPr>
            </w:pPr>
            <w:r w:rsidRPr="002D66B9">
              <w:rPr>
                <w:rFonts w:ascii="Arial" w:hAnsi="Arial" w:cs="Arial"/>
                <w:sz w:val="16"/>
                <w:szCs w:val="16"/>
              </w:rPr>
              <w:t> </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rPr>
                <w:rFonts w:ascii="Arial" w:hAnsi="Arial" w:cs="Arial"/>
                <w:sz w:val="16"/>
                <w:szCs w:val="16"/>
              </w:rPr>
            </w:pPr>
            <w:r w:rsidRPr="002D66B9">
              <w:rPr>
                <w:rFonts w:ascii="Arial" w:hAnsi="Arial" w:cs="Arial"/>
                <w:sz w:val="16"/>
                <w:szCs w:val="16"/>
              </w:rPr>
              <w:t> </w:t>
            </w:r>
          </w:p>
        </w:tc>
      </w:tr>
      <w:tr w:rsidR="00722D68" w:rsidRPr="002D66B9" w:rsidTr="00722D68">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7</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1 262,50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1 262,50</w:t>
            </w:r>
          </w:p>
        </w:tc>
      </w:tr>
      <w:tr w:rsidR="00722D68" w:rsidRPr="002D66B9" w:rsidTr="00722D68">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8</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1 262,50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1 262,50</w:t>
            </w:r>
          </w:p>
        </w:tc>
      </w:tr>
      <w:tr w:rsidR="00722D68" w:rsidRPr="002D66B9" w:rsidTr="00722D68">
        <w:trPr>
          <w:trHeight w:val="852"/>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230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578,60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578,60</w:t>
            </w:r>
          </w:p>
        </w:tc>
      </w:tr>
      <w:tr w:rsidR="00722D68" w:rsidRPr="002D66B9" w:rsidTr="00722D68">
        <w:trPr>
          <w:trHeight w:val="120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231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578,60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578,60</w:t>
            </w:r>
          </w:p>
        </w:tc>
      </w:tr>
      <w:tr w:rsidR="00722D68" w:rsidRPr="002D66B9" w:rsidTr="00722D68">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240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моторные масла для дизельных и (или) карбюраторных (</w:t>
            </w:r>
            <w:proofErr w:type="spellStart"/>
            <w:r w:rsidRPr="002D66B9">
              <w:rPr>
                <w:rFonts w:ascii="Arial" w:hAnsi="Arial" w:cs="Arial"/>
                <w:sz w:val="16"/>
                <w:szCs w:val="16"/>
              </w:rPr>
              <w:t>инжекторных</w:t>
            </w:r>
            <w:proofErr w:type="spellEnd"/>
            <w:r w:rsidRPr="002D66B9">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2,90</w:t>
            </w:r>
          </w:p>
        </w:tc>
      </w:tr>
      <w:tr w:rsidR="00722D68" w:rsidRPr="002D66B9" w:rsidTr="00722D68">
        <w:trPr>
          <w:trHeight w:val="1272"/>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12</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241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140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моторные масла для дизельных и (или) карбюраторных (</w:t>
            </w:r>
            <w:proofErr w:type="spellStart"/>
            <w:r w:rsidRPr="002D66B9">
              <w:rPr>
                <w:rFonts w:ascii="Arial" w:hAnsi="Arial" w:cs="Arial"/>
                <w:sz w:val="16"/>
                <w:szCs w:val="16"/>
              </w:rPr>
              <w:t>инжекторных</w:t>
            </w:r>
            <w:proofErr w:type="spellEnd"/>
            <w:r w:rsidRPr="002D66B9">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2,90</w:t>
            </w:r>
          </w:p>
        </w:tc>
      </w:tr>
      <w:tr w:rsidR="00722D68" w:rsidRPr="002D66B9" w:rsidTr="00722D68">
        <w:trPr>
          <w:trHeight w:val="89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13</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250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755,80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755,80</w:t>
            </w:r>
          </w:p>
        </w:tc>
      </w:tr>
      <w:tr w:rsidR="00722D68" w:rsidRPr="002D66B9" w:rsidTr="00722D68">
        <w:trPr>
          <w:trHeight w:val="129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14</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251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755,80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755,80</w:t>
            </w:r>
          </w:p>
        </w:tc>
      </w:tr>
      <w:tr w:rsidR="00722D68" w:rsidRPr="002D66B9" w:rsidTr="00722D68">
        <w:trPr>
          <w:trHeight w:val="90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lastRenderedPageBreak/>
              <w:t>15</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260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-74,80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-74,80</w:t>
            </w:r>
          </w:p>
        </w:tc>
      </w:tr>
      <w:tr w:rsidR="00722D68" w:rsidRPr="002D66B9" w:rsidTr="00722D68">
        <w:trPr>
          <w:trHeight w:val="1272"/>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16</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261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-74,80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-74,80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17</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НАЛОГИ НА СОВОКУПНЫЙ ДОХОД</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22,00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22,00</w:t>
            </w:r>
          </w:p>
        </w:tc>
      </w:tr>
      <w:tr w:rsidR="00722D68" w:rsidRPr="002D66B9" w:rsidTr="00722D68">
        <w:trPr>
          <w:trHeight w:val="27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03</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22,00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22,00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19</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05</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22,00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22,00</w:t>
            </w:r>
          </w:p>
        </w:tc>
      </w:tr>
      <w:tr w:rsidR="00722D68" w:rsidRPr="002D66B9" w:rsidTr="00722D68">
        <w:trPr>
          <w:trHeight w:val="23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20</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spacing w:after="240"/>
              <w:rPr>
                <w:rFonts w:ascii="Arial" w:hAnsi="Arial" w:cs="Arial"/>
                <w:b/>
                <w:bCs/>
                <w:sz w:val="16"/>
                <w:szCs w:val="16"/>
              </w:rPr>
            </w:pPr>
            <w:r w:rsidRPr="002D66B9">
              <w:rPr>
                <w:rFonts w:ascii="Arial" w:hAnsi="Arial" w:cs="Arial"/>
                <w:b/>
                <w:bCs/>
                <w:sz w:val="16"/>
                <w:szCs w:val="16"/>
              </w:rPr>
              <w:t>НАЛОГИ НА ИМУЩЕСТВО</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6 761,06</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6 761,06</w:t>
            </w:r>
          </w:p>
        </w:tc>
      </w:tr>
      <w:tr w:rsidR="00722D68" w:rsidRPr="002D66B9" w:rsidTr="00722D68">
        <w:trPr>
          <w:trHeight w:val="21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Налог на имущество физических лиц</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1 281,00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1 281,00</w:t>
            </w:r>
          </w:p>
        </w:tc>
      </w:tr>
      <w:tr w:rsidR="00722D68" w:rsidRPr="002D66B9" w:rsidTr="00722D68">
        <w:trPr>
          <w:trHeight w:val="45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22</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1 281,00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1 281,00</w:t>
            </w:r>
          </w:p>
        </w:tc>
      </w:tr>
      <w:tr w:rsidR="00722D68" w:rsidRPr="002D66B9" w:rsidTr="00722D68">
        <w:trPr>
          <w:trHeight w:val="27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23</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Земельный налог</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5 480,06</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5 480,06</w:t>
            </w:r>
          </w:p>
        </w:tc>
      </w:tr>
      <w:tr w:rsidR="00722D68" w:rsidRPr="002D66B9" w:rsidTr="00722D68">
        <w:trPr>
          <w:trHeight w:val="26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24</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Земельный налог с организаций</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3 107,00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3 107,00</w:t>
            </w:r>
          </w:p>
        </w:tc>
      </w:tr>
      <w:tr w:rsidR="00722D68" w:rsidRPr="002D66B9" w:rsidTr="00722D68">
        <w:trPr>
          <w:trHeight w:val="42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25</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033</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3 107,00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3 107,00</w:t>
            </w:r>
          </w:p>
        </w:tc>
      </w:tr>
      <w:tr w:rsidR="00722D68" w:rsidRPr="002D66B9" w:rsidTr="00722D68">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26</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Земельный налог с физических лиц</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2 373,06</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2 373,06</w:t>
            </w:r>
          </w:p>
        </w:tc>
      </w:tr>
      <w:tr w:rsidR="00722D68" w:rsidRPr="002D66B9" w:rsidTr="00722D68">
        <w:trPr>
          <w:trHeight w:val="50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27</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182</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043</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2 373,06</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2 373,06</w:t>
            </w:r>
          </w:p>
        </w:tc>
      </w:tr>
      <w:tr w:rsidR="00722D68" w:rsidRPr="002D66B9" w:rsidTr="00722D68">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28</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38,00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38,00</w:t>
            </w:r>
          </w:p>
        </w:tc>
      </w:tr>
      <w:tr w:rsidR="00722D68" w:rsidRPr="002D66B9" w:rsidTr="00722D68">
        <w:trPr>
          <w:trHeight w:val="84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29</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120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r>
      <w:tr w:rsidR="00722D68" w:rsidRPr="002D66B9" w:rsidTr="00722D68">
        <w:trPr>
          <w:trHeight w:val="889"/>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30</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040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120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spacing w:after="240"/>
              <w:rPr>
                <w:rFonts w:ascii="Arial" w:hAnsi="Arial" w:cs="Arial"/>
                <w:sz w:val="16"/>
                <w:szCs w:val="16"/>
              </w:rPr>
            </w:pPr>
            <w:r w:rsidRPr="002D66B9">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D66B9">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r>
      <w:tr w:rsidR="00722D68" w:rsidRPr="002D66B9" w:rsidTr="00722D68">
        <w:trPr>
          <w:trHeight w:val="87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11</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045</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120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38,00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32</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ШТРАФЫ, САНКЦИИ, ВОЗМЕЩЕНИЕ УЩЕРБА</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8,00</w:t>
            </w:r>
          </w:p>
        </w:tc>
      </w:tr>
      <w:tr w:rsidR="00722D68" w:rsidRPr="002D66B9" w:rsidTr="00722D68">
        <w:trPr>
          <w:trHeight w:val="42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33</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140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8,00</w:t>
            </w:r>
          </w:p>
        </w:tc>
      </w:tr>
      <w:tr w:rsidR="00722D68" w:rsidRPr="002D66B9" w:rsidTr="00722D68">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34</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16</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140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spacing w:after="240"/>
              <w:rPr>
                <w:rFonts w:ascii="Arial" w:hAnsi="Arial" w:cs="Arial"/>
                <w:sz w:val="16"/>
                <w:szCs w:val="16"/>
              </w:rPr>
            </w:pPr>
            <w:r w:rsidRPr="002D66B9">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2D66B9">
              <w:rPr>
                <w:rFonts w:ascii="Arial" w:hAnsi="Arial" w:cs="Arial"/>
                <w:sz w:val="16"/>
                <w:szCs w:val="16"/>
              </w:rPr>
              <w:br/>
              <w:t xml:space="preserve"> </w:t>
            </w:r>
            <w:r w:rsidRPr="002D66B9">
              <w:rPr>
                <w:rFonts w:ascii="Arial" w:hAnsi="Arial" w:cs="Arial"/>
                <w:sz w:val="16"/>
                <w:szCs w:val="16"/>
              </w:rPr>
              <w:br/>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8,00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8,00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35</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БЕЗВОЗМЕЗДНЫЕ ПОСТУПЛЕНИЯ</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18 496,15</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18 596,12</w:t>
            </w:r>
          </w:p>
        </w:tc>
      </w:tr>
      <w:tr w:rsidR="00722D68" w:rsidRPr="002D66B9" w:rsidTr="00722D68">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36</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b/>
                <w:bCs/>
                <w:sz w:val="16"/>
                <w:szCs w:val="16"/>
              </w:rPr>
            </w:pPr>
            <w:r w:rsidRPr="002D66B9">
              <w:rPr>
                <w:rFonts w:ascii="Arial" w:hAnsi="Arial" w:cs="Arial"/>
                <w:b/>
                <w:bCs/>
                <w:sz w:val="16"/>
                <w:szCs w:val="16"/>
              </w:rPr>
              <w:t>000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 xml:space="preserve">БЕЗВОЗМЕЗДНЫЕ ПОСТУПЛЕНИЯ ОТ ДРУГИХ БЮДЖЕТОВ БЮДЖЕТНОЙ СИСТЕМЫ </w:t>
            </w:r>
            <w:r w:rsidRPr="002D66B9">
              <w:rPr>
                <w:rFonts w:ascii="Arial" w:hAnsi="Arial" w:cs="Arial"/>
                <w:b/>
                <w:bCs/>
                <w:sz w:val="16"/>
                <w:szCs w:val="16"/>
              </w:rPr>
              <w:lastRenderedPageBreak/>
              <w:t>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lastRenderedPageBreak/>
              <w:t>18 496,15</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18 596,12</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lastRenderedPageBreak/>
              <w:t>37</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r>
      <w:tr w:rsidR="00722D68" w:rsidRPr="002D66B9" w:rsidTr="00722D68">
        <w:trPr>
          <w:trHeight w:val="33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38</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single" w:sz="4" w:space="0" w:color="auto"/>
              <w:left w:val="single" w:sz="4" w:space="0" w:color="auto"/>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Дотации на выравнивание бюджетной обеспеченности</w:t>
            </w:r>
          </w:p>
        </w:tc>
        <w:tc>
          <w:tcPr>
            <w:tcW w:w="94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r>
      <w:tr w:rsidR="00722D68" w:rsidRPr="002D66B9" w:rsidTr="00722D68">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39</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single" w:sz="4" w:space="0" w:color="auto"/>
              <w:left w:val="nil"/>
              <w:bottom w:val="single" w:sz="4" w:space="0" w:color="auto"/>
              <w:right w:val="single" w:sz="4" w:space="0" w:color="auto"/>
            </w:tcBorders>
            <w:shd w:val="clear" w:color="auto" w:fill="auto"/>
            <w:hideMark/>
          </w:tcPr>
          <w:p w:rsidR="00722D68" w:rsidRPr="002D66B9" w:rsidRDefault="00722D68" w:rsidP="0087608A">
            <w:pPr>
              <w:rPr>
                <w:rFonts w:ascii="Arial" w:hAnsi="Arial" w:cs="Arial"/>
                <w:sz w:val="16"/>
                <w:szCs w:val="16"/>
              </w:rPr>
            </w:pPr>
            <w:r w:rsidRPr="002D66B9">
              <w:rPr>
                <w:rFonts w:ascii="Arial" w:hAnsi="Arial" w:cs="Arial"/>
                <w:sz w:val="16"/>
                <w:szCs w:val="16"/>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7 956,60</w:t>
            </w:r>
          </w:p>
        </w:tc>
      </w:tr>
      <w:tr w:rsidR="00722D68" w:rsidRPr="002D66B9" w:rsidTr="00722D68">
        <w:trPr>
          <w:trHeight w:val="390"/>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40</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r>
      <w:tr w:rsidR="00722D68" w:rsidRPr="002D66B9" w:rsidTr="00722D68">
        <w:trPr>
          <w:trHeight w:val="53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r>
      <w:tr w:rsidR="00722D68" w:rsidRPr="002D66B9" w:rsidTr="00722D68">
        <w:trPr>
          <w:trHeight w:val="67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42</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30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7514</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29,60</w:t>
            </w:r>
          </w:p>
        </w:tc>
      </w:tr>
      <w:tr w:rsidR="00722D68" w:rsidRPr="002D66B9" w:rsidTr="00722D68">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43</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40</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10 509,95</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10 609,92</w:t>
            </w:r>
          </w:p>
        </w:tc>
      </w:tr>
      <w:tr w:rsidR="00722D68" w:rsidRPr="002D66B9" w:rsidTr="00722D68">
        <w:trPr>
          <w:trHeight w:val="27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44</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Прочие межбюджетные трансферты, передаваемые бюджетам</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10 509,95</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10 609,92</w:t>
            </w:r>
          </w:p>
        </w:tc>
      </w:tr>
      <w:tr w:rsidR="00722D68" w:rsidRPr="002D66B9" w:rsidTr="00722D68">
        <w:trPr>
          <w:trHeight w:val="41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45</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0000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Прочие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10 509,95</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10 609,92</w:t>
            </w:r>
          </w:p>
        </w:tc>
      </w:tr>
      <w:tr w:rsidR="00722D68" w:rsidRPr="002D66B9" w:rsidTr="00722D68">
        <w:trPr>
          <w:trHeight w:val="949"/>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46</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1049</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D66B9">
              <w:rPr>
                <w:rFonts w:ascii="Arial" w:hAnsi="Arial" w:cs="Arial"/>
                <w:sz w:val="16"/>
                <w:szCs w:val="16"/>
              </w:rPr>
              <w:t>размера оплаты труда</w:t>
            </w:r>
            <w:proofErr w:type="gramEnd"/>
            <w:r w:rsidRPr="002D66B9">
              <w:rPr>
                <w:rFonts w:ascii="Arial" w:hAnsi="Arial" w:cs="Arial"/>
                <w:sz w:val="16"/>
                <w:szCs w:val="16"/>
              </w:rPr>
              <w:t xml:space="preserve">) </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191,20</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191,20</w:t>
            </w:r>
          </w:p>
        </w:tc>
      </w:tr>
      <w:tr w:rsidR="00722D68" w:rsidRPr="002D66B9" w:rsidTr="00722D68">
        <w:trPr>
          <w:trHeight w:val="104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47</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1060</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 xml:space="preserve">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2D66B9">
              <w:rPr>
                <w:rFonts w:ascii="Arial" w:hAnsi="Arial" w:cs="Arial"/>
                <w:sz w:val="16"/>
                <w:szCs w:val="16"/>
              </w:rPr>
              <w:t>движенияв</w:t>
            </w:r>
            <w:proofErr w:type="spellEnd"/>
            <w:r w:rsidRPr="002D66B9">
              <w:rPr>
                <w:rFonts w:ascii="Arial" w:hAnsi="Arial" w:cs="Arial"/>
                <w:sz w:val="16"/>
                <w:szCs w:val="16"/>
              </w:rPr>
              <w:t xml:space="preserve"> Каратузском районе "муниципальной программы "Развитие транспортной системы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0,00</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100,00</w:t>
            </w:r>
          </w:p>
        </w:tc>
      </w:tr>
      <w:tr w:rsidR="00722D68" w:rsidRPr="002D66B9" w:rsidTr="00722D68">
        <w:trPr>
          <w:trHeight w:val="578"/>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48</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2721</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jc w:val="both"/>
              <w:rPr>
                <w:rFonts w:ascii="Arial" w:hAnsi="Arial" w:cs="Arial"/>
                <w:sz w:val="16"/>
                <w:szCs w:val="16"/>
              </w:rPr>
            </w:pPr>
            <w:r w:rsidRPr="002D66B9">
              <w:rPr>
                <w:rFonts w:ascii="Arial" w:hAnsi="Arial" w:cs="Arial"/>
                <w:sz w:val="16"/>
                <w:szCs w:val="16"/>
              </w:rPr>
              <w:t>Иные межбюджетные трансферты на поддержку мер по обеспечению сбалансированности бюджетов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7 787,58</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7 787,58</w:t>
            </w:r>
          </w:p>
        </w:tc>
      </w:tr>
      <w:tr w:rsidR="00722D68" w:rsidRPr="002D66B9" w:rsidTr="00722D68">
        <w:trPr>
          <w:trHeight w:val="47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7412</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rPr>
                <w:rFonts w:ascii="Arial" w:hAnsi="Arial" w:cs="Arial"/>
                <w:sz w:val="16"/>
                <w:szCs w:val="16"/>
              </w:rPr>
            </w:pPr>
            <w:r w:rsidRPr="002D66B9">
              <w:rPr>
                <w:rFonts w:ascii="Arial" w:hAnsi="Arial" w:cs="Arial"/>
                <w:sz w:val="16"/>
                <w:szCs w:val="16"/>
              </w:rPr>
              <w:t>Иные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413,30</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413,27</w:t>
            </w:r>
          </w:p>
        </w:tc>
      </w:tr>
      <w:tr w:rsidR="00722D68" w:rsidRPr="002D66B9" w:rsidTr="00722D68">
        <w:trPr>
          <w:trHeight w:val="593"/>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50</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7508</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rPr>
                <w:rFonts w:ascii="Arial" w:hAnsi="Arial" w:cs="Arial"/>
                <w:sz w:val="16"/>
                <w:szCs w:val="16"/>
              </w:rPr>
            </w:pPr>
            <w:r w:rsidRPr="002D66B9">
              <w:rPr>
                <w:rFonts w:ascii="Arial" w:hAnsi="Arial" w:cs="Arial"/>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2 072,44</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2 072,44</w:t>
            </w:r>
          </w:p>
        </w:tc>
      </w:tr>
      <w:tr w:rsidR="00722D68" w:rsidRPr="002D66B9" w:rsidTr="00722D68">
        <w:trPr>
          <w:trHeight w:val="612"/>
        </w:trPr>
        <w:tc>
          <w:tcPr>
            <w:tcW w:w="580" w:type="dxa"/>
            <w:tcBorders>
              <w:top w:val="nil"/>
              <w:left w:val="single" w:sz="4" w:space="0" w:color="auto"/>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51</w:t>
            </w:r>
          </w:p>
        </w:tc>
        <w:tc>
          <w:tcPr>
            <w:tcW w:w="58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600</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2</w:t>
            </w:r>
          </w:p>
        </w:tc>
        <w:tc>
          <w:tcPr>
            <w:tcW w:w="46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02</w:t>
            </w:r>
          </w:p>
        </w:tc>
        <w:tc>
          <w:tcPr>
            <w:tcW w:w="42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49</w:t>
            </w:r>
          </w:p>
        </w:tc>
        <w:tc>
          <w:tcPr>
            <w:tcW w:w="5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10</w:t>
            </w:r>
          </w:p>
        </w:tc>
        <w:tc>
          <w:tcPr>
            <w:tcW w:w="70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7555</w:t>
            </w:r>
          </w:p>
        </w:tc>
        <w:tc>
          <w:tcPr>
            <w:tcW w:w="6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center"/>
              <w:rPr>
                <w:rFonts w:ascii="Arial" w:hAnsi="Arial" w:cs="Arial"/>
                <w:sz w:val="16"/>
                <w:szCs w:val="16"/>
              </w:rPr>
            </w:pPr>
            <w:r w:rsidRPr="002D66B9">
              <w:rPr>
                <w:rFonts w:ascii="Arial" w:hAnsi="Arial" w:cs="Arial"/>
                <w:sz w:val="16"/>
                <w:szCs w:val="16"/>
              </w:rPr>
              <w:t>150</w:t>
            </w:r>
          </w:p>
        </w:tc>
        <w:tc>
          <w:tcPr>
            <w:tcW w:w="4229" w:type="dxa"/>
            <w:tcBorders>
              <w:top w:val="nil"/>
              <w:left w:val="nil"/>
              <w:bottom w:val="single" w:sz="4" w:space="0" w:color="auto"/>
              <w:right w:val="single" w:sz="4" w:space="0" w:color="auto"/>
            </w:tcBorders>
            <w:shd w:val="clear" w:color="auto" w:fill="auto"/>
            <w:vAlign w:val="center"/>
            <w:hideMark/>
          </w:tcPr>
          <w:p w:rsidR="00722D68" w:rsidRPr="002D66B9" w:rsidRDefault="00722D68" w:rsidP="0087608A">
            <w:pPr>
              <w:rPr>
                <w:rFonts w:ascii="Arial" w:hAnsi="Arial" w:cs="Arial"/>
                <w:sz w:val="16"/>
                <w:szCs w:val="16"/>
              </w:rPr>
            </w:pPr>
            <w:r w:rsidRPr="002D66B9">
              <w:rPr>
                <w:rFonts w:ascii="Arial" w:hAnsi="Arial" w:cs="Arial"/>
                <w:sz w:val="16"/>
                <w:szCs w:val="16"/>
              </w:rPr>
              <w:t xml:space="preserve">Иные межбюджетные трансферты бюджетам сельских поселений на организацию и проведение </w:t>
            </w:r>
            <w:proofErr w:type="spellStart"/>
            <w:r w:rsidRPr="002D66B9">
              <w:rPr>
                <w:rFonts w:ascii="Arial" w:hAnsi="Arial" w:cs="Arial"/>
                <w:sz w:val="16"/>
                <w:szCs w:val="16"/>
              </w:rPr>
              <w:t>акарицидных</w:t>
            </w:r>
            <w:proofErr w:type="spellEnd"/>
            <w:r w:rsidRPr="002D66B9">
              <w:rPr>
                <w:rFonts w:ascii="Arial" w:hAnsi="Arial" w:cs="Arial"/>
                <w:sz w:val="16"/>
                <w:szCs w:val="16"/>
              </w:rPr>
              <w:t xml:space="preserve"> обработок мест массового отдыха населения</w:t>
            </w:r>
          </w:p>
        </w:tc>
        <w:tc>
          <w:tcPr>
            <w:tcW w:w="940"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45,43</w:t>
            </w:r>
          </w:p>
        </w:tc>
        <w:tc>
          <w:tcPr>
            <w:tcW w:w="1199" w:type="dxa"/>
            <w:tcBorders>
              <w:top w:val="nil"/>
              <w:left w:val="nil"/>
              <w:bottom w:val="single" w:sz="4" w:space="0" w:color="auto"/>
              <w:right w:val="single" w:sz="4" w:space="0" w:color="auto"/>
            </w:tcBorders>
            <w:shd w:val="clear" w:color="000000" w:fill="FFFFFF"/>
            <w:noWrap/>
            <w:hideMark/>
          </w:tcPr>
          <w:p w:rsidR="00722D68" w:rsidRPr="002D66B9" w:rsidRDefault="00722D68" w:rsidP="0087608A">
            <w:pPr>
              <w:jc w:val="right"/>
              <w:rPr>
                <w:rFonts w:ascii="Arial" w:hAnsi="Arial" w:cs="Arial"/>
                <w:sz w:val="16"/>
                <w:szCs w:val="16"/>
              </w:rPr>
            </w:pPr>
            <w:r w:rsidRPr="002D66B9">
              <w:rPr>
                <w:rFonts w:ascii="Arial" w:hAnsi="Arial" w:cs="Arial"/>
                <w:sz w:val="16"/>
                <w:szCs w:val="16"/>
              </w:rPr>
              <w:t>45,43</w:t>
            </w:r>
          </w:p>
        </w:tc>
      </w:tr>
      <w:tr w:rsidR="00722D68" w:rsidRPr="002D66B9" w:rsidTr="00722D68">
        <w:trPr>
          <w:trHeight w:val="529"/>
        </w:trPr>
        <w:tc>
          <w:tcPr>
            <w:tcW w:w="893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22D68" w:rsidRPr="002D66B9" w:rsidRDefault="00722D68" w:rsidP="0087608A">
            <w:pPr>
              <w:rPr>
                <w:rFonts w:ascii="Arial" w:hAnsi="Arial" w:cs="Arial"/>
                <w:b/>
                <w:bCs/>
                <w:sz w:val="16"/>
                <w:szCs w:val="16"/>
              </w:rPr>
            </w:pPr>
            <w:r w:rsidRPr="002D66B9">
              <w:rPr>
                <w:rFonts w:ascii="Arial" w:hAnsi="Arial" w:cs="Arial"/>
                <w:b/>
                <w:bCs/>
                <w:sz w:val="16"/>
                <w:szCs w:val="16"/>
              </w:rPr>
              <w:t>ВСЕГО</w:t>
            </w:r>
          </w:p>
        </w:tc>
        <w:tc>
          <w:tcPr>
            <w:tcW w:w="940"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28 547,61</w:t>
            </w:r>
          </w:p>
        </w:tc>
        <w:tc>
          <w:tcPr>
            <w:tcW w:w="1199" w:type="dxa"/>
            <w:tcBorders>
              <w:top w:val="nil"/>
              <w:left w:val="nil"/>
              <w:bottom w:val="single" w:sz="4" w:space="0" w:color="auto"/>
              <w:right w:val="single" w:sz="4" w:space="0" w:color="auto"/>
            </w:tcBorders>
            <w:shd w:val="clear" w:color="auto" w:fill="auto"/>
            <w:noWrap/>
            <w:hideMark/>
          </w:tcPr>
          <w:p w:rsidR="00722D68" w:rsidRPr="002D66B9" w:rsidRDefault="00722D68" w:rsidP="0087608A">
            <w:pPr>
              <w:jc w:val="right"/>
              <w:rPr>
                <w:rFonts w:ascii="Arial" w:hAnsi="Arial" w:cs="Arial"/>
                <w:b/>
                <w:bCs/>
                <w:sz w:val="16"/>
                <w:szCs w:val="16"/>
              </w:rPr>
            </w:pPr>
            <w:r w:rsidRPr="002D66B9">
              <w:rPr>
                <w:rFonts w:ascii="Arial" w:hAnsi="Arial" w:cs="Arial"/>
                <w:b/>
                <w:bCs/>
                <w:sz w:val="16"/>
                <w:szCs w:val="16"/>
              </w:rPr>
              <w:t>28 647,58</w:t>
            </w:r>
          </w:p>
        </w:tc>
      </w:tr>
    </w:tbl>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tbl>
      <w:tblPr>
        <w:tblW w:w="11110" w:type="dxa"/>
        <w:tblInd w:w="-319" w:type="dxa"/>
        <w:tblLook w:val="04A0" w:firstRow="1" w:lastRow="0" w:firstColumn="1" w:lastColumn="0" w:noHBand="0" w:noVBand="1"/>
      </w:tblPr>
      <w:tblGrid>
        <w:gridCol w:w="707"/>
        <w:gridCol w:w="7090"/>
        <w:gridCol w:w="1013"/>
        <w:gridCol w:w="1000"/>
        <w:gridCol w:w="1300"/>
      </w:tblGrid>
      <w:tr w:rsidR="00722D68" w:rsidTr="00722D68">
        <w:trPr>
          <w:trHeight w:val="420"/>
        </w:trPr>
        <w:tc>
          <w:tcPr>
            <w:tcW w:w="70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7090" w:type="dxa"/>
            <w:tcBorders>
              <w:top w:val="nil"/>
              <w:left w:val="nil"/>
              <w:bottom w:val="nil"/>
              <w:right w:val="nil"/>
            </w:tcBorders>
            <w:shd w:val="clear" w:color="auto" w:fill="auto"/>
            <w:noWrap/>
            <w:hideMark/>
          </w:tcPr>
          <w:p w:rsidR="00722D68" w:rsidRDefault="00722D68" w:rsidP="0087608A">
            <w:pPr>
              <w:rPr>
                <w:rFonts w:ascii="Arial CYR" w:hAnsi="Arial CYR" w:cs="Arial CYR"/>
                <w:sz w:val="20"/>
                <w:szCs w:val="20"/>
              </w:rPr>
            </w:pPr>
          </w:p>
        </w:tc>
        <w:tc>
          <w:tcPr>
            <w:tcW w:w="1013"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2300" w:type="dxa"/>
            <w:gridSpan w:val="2"/>
            <w:tcBorders>
              <w:top w:val="nil"/>
              <w:left w:val="nil"/>
              <w:bottom w:val="nil"/>
              <w:right w:val="nil"/>
            </w:tcBorders>
            <w:shd w:val="clear" w:color="auto" w:fill="auto"/>
            <w:noWrap/>
            <w:vAlign w:val="bottom"/>
            <w:hideMark/>
          </w:tcPr>
          <w:p w:rsidR="00722D68" w:rsidRDefault="00722D68" w:rsidP="0087608A">
            <w:pPr>
              <w:ind w:firstLineChars="100" w:firstLine="160"/>
              <w:jc w:val="right"/>
              <w:rPr>
                <w:rFonts w:ascii="Arial CYR" w:hAnsi="Arial CYR" w:cs="Arial CYR"/>
                <w:i/>
                <w:iCs/>
                <w:sz w:val="16"/>
                <w:szCs w:val="16"/>
              </w:rPr>
            </w:pPr>
            <w:r>
              <w:rPr>
                <w:rFonts w:ascii="Arial CYR" w:hAnsi="Arial CYR" w:cs="Arial CYR"/>
                <w:i/>
                <w:iCs/>
                <w:sz w:val="16"/>
                <w:szCs w:val="16"/>
              </w:rPr>
              <w:t>Приложение № 3</w:t>
            </w:r>
          </w:p>
        </w:tc>
      </w:tr>
      <w:tr w:rsidR="00722D68" w:rsidTr="00722D68">
        <w:trPr>
          <w:trHeight w:val="1212"/>
        </w:trPr>
        <w:tc>
          <w:tcPr>
            <w:tcW w:w="70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16"/>
                <w:szCs w:val="16"/>
              </w:rPr>
            </w:pPr>
          </w:p>
        </w:tc>
        <w:tc>
          <w:tcPr>
            <w:tcW w:w="10403" w:type="dxa"/>
            <w:gridSpan w:val="4"/>
            <w:tcBorders>
              <w:top w:val="nil"/>
              <w:left w:val="nil"/>
              <w:bottom w:val="nil"/>
              <w:right w:val="nil"/>
            </w:tcBorders>
            <w:shd w:val="clear" w:color="auto" w:fill="auto"/>
            <w:hideMark/>
          </w:tcPr>
          <w:p w:rsidR="00722D68" w:rsidRDefault="00722D68" w:rsidP="0087608A">
            <w:pPr>
              <w:ind w:firstLineChars="1400" w:firstLine="224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№28-207 от 02.03.2020г.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tc>
      </w:tr>
      <w:tr w:rsidR="00722D68" w:rsidTr="00722D68">
        <w:trPr>
          <w:trHeight w:val="998"/>
        </w:trPr>
        <w:tc>
          <w:tcPr>
            <w:tcW w:w="11110" w:type="dxa"/>
            <w:gridSpan w:val="5"/>
            <w:tcBorders>
              <w:top w:val="nil"/>
              <w:left w:val="nil"/>
              <w:bottom w:val="nil"/>
              <w:right w:val="nil"/>
            </w:tcBorders>
            <w:shd w:val="clear" w:color="auto" w:fill="auto"/>
            <w:hideMark/>
          </w:tcPr>
          <w:p w:rsidR="00722D68" w:rsidRDefault="00722D68" w:rsidP="0087608A">
            <w:pPr>
              <w:jc w:val="center"/>
              <w:rPr>
                <w:rFonts w:ascii="Arial CYR" w:hAnsi="Arial CYR" w:cs="Arial CYR"/>
                <w:i/>
                <w:iCs/>
              </w:rPr>
            </w:pPr>
            <w:r>
              <w:rPr>
                <w:rFonts w:ascii="Arial CYR" w:hAnsi="Arial CYR" w:cs="Arial CYR"/>
                <w:i/>
                <w:iCs/>
              </w:rPr>
              <w:lastRenderedPageBreak/>
              <w:t xml:space="preserve"> Распределение расходов бюджета Каратузского сельсовета по разделам </w:t>
            </w:r>
            <w:r>
              <w:rPr>
                <w:rFonts w:ascii="Arial CYR" w:hAnsi="Arial CYR" w:cs="Arial CYR"/>
                <w:i/>
                <w:iCs/>
              </w:rPr>
              <w:br/>
              <w:t>и подразделам классификации расходов бюджетов Российской Федерации</w:t>
            </w:r>
            <w:r>
              <w:rPr>
                <w:rFonts w:ascii="Arial CYR" w:hAnsi="Arial CYR" w:cs="Arial CYR"/>
                <w:i/>
                <w:iCs/>
              </w:rPr>
              <w:br/>
              <w:t xml:space="preserve"> на 2020 год и плановый период 2021-2022 годов</w:t>
            </w:r>
          </w:p>
        </w:tc>
      </w:tr>
      <w:tr w:rsidR="00722D68" w:rsidTr="00722D68">
        <w:trPr>
          <w:trHeight w:val="255"/>
        </w:trPr>
        <w:tc>
          <w:tcPr>
            <w:tcW w:w="70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7090" w:type="dxa"/>
            <w:tcBorders>
              <w:top w:val="nil"/>
              <w:left w:val="nil"/>
              <w:bottom w:val="nil"/>
              <w:right w:val="nil"/>
            </w:tcBorders>
            <w:shd w:val="clear" w:color="auto" w:fill="auto"/>
            <w:noWrap/>
            <w:hideMark/>
          </w:tcPr>
          <w:p w:rsidR="00722D68" w:rsidRDefault="00722D68" w:rsidP="0087608A">
            <w:pPr>
              <w:rPr>
                <w:rFonts w:ascii="Arial CYR" w:hAnsi="Arial CYR" w:cs="Arial CYR"/>
                <w:i/>
                <w:iCs/>
                <w:sz w:val="16"/>
                <w:szCs w:val="16"/>
              </w:rPr>
            </w:pPr>
          </w:p>
        </w:tc>
        <w:tc>
          <w:tcPr>
            <w:tcW w:w="1013"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100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130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r>
      <w:tr w:rsidR="00722D68" w:rsidTr="00722D68">
        <w:trPr>
          <w:trHeight w:val="25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D68" w:rsidRDefault="00722D68" w:rsidP="0087608A">
            <w:pPr>
              <w:jc w:val="center"/>
              <w:rPr>
                <w:rFonts w:ascii="Arial CYR" w:hAnsi="Arial CYR" w:cs="Arial CYR"/>
                <w:sz w:val="16"/>
                <w:szCs w:val="16"/>
              </w:rPr>
            </w:pPr>
            <w:r>
              <w:rPr>
                <w:rFonts w:ascii="Arial CYR" w:hAnsi="Arial CYR" w:cs="Arial CYR"/>
                <w:sz w:val="16"/>
                <w:szCs w:val="16"/>
              </w:rPr>
              <w:t>№ строки</w:t>
            </w:r>
          </w:p>
        </w:tc>
        <w:tc>
          <w:tcPr>
            <w:tcW w:w="7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rFonts w:ascii="Arial CYR" w:hAnsi="Arial CYR" w:cs="Arial CYR"/>
                <w:sz w:val="16"/>
                <w:szCs w:val="16"/>
              </w:rPr>
            </w:pPr>
            <w:r>
              <w:rPr>
                <w:rFonts w:ascii="Arial CYR" w:hAnsi="Arial CYR" w:cs="Arial CYR"/>
                <w:sz w:val="16"/>
                <w:szCs w:val="16"/>
              </w:rPr>
              <w:t xml:space="preserve">Наименование главных распорядителей </w:t>
            </w:r>
            <w:proofErr w:type="spellStart"/>
            <w:r>
              <w:rPr>
                <w:rFonts w:ascii="Arial CYR" w:hAnsi="Arial CYR" w:cs="Arial CYR"/>
                <w:sz w:val="16"/>
                <w:szCs w:val="16"/>
              </w:rPr>
              <w:t>наим</w:t>
            </w:r>
            <w:proofErr w:type="spellEnd"/>
            <w:r>
              <w:rPr>
                <w:rFonts w:ascii="Arial CYR" w:hAnsi="Arial CYR" w:cs="Arial CYR"/>
                <w:sz w:val="16"/>
                <w:szCs w:val="16"/>
              </w:rPr>
              <w:t xml:space="preserve"> показателей бюджетной классификации</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rFonts w:ascii="Arial CYR" w:hAnsi="Arial CYR" w:cs="Arial CYR"/>
                <w:sz w:val="16"/>
                <w:szCs w:val="16"/>
              </w:rPr>
            </w:pPr>
            <w:r>
              <w:rPr>
                <w:rFonts w:ascii="Arial CYR" w:hAnsi="Arial CYR" w:cs="Arial CYR"/>
                <w:sz w:val="16"/>
                <w:szCs w:val="16"/>
              </w:rPr>
              <w:t>раздел, подраздел</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rFonts w:ascii="Arial CYR" w:hAnsi="Arial CYR" w:cs="Arial CYR"/>
                <w:sz w:val="16"/>
                <w:szCs w:val="16"/>
              </w:rPr>
            </w:pPr>
            <w:r>
              <w:rPr>
                <w:rFonts w:ascii="Arial CYR" w:hAnsi="Arial CYR" w:cs="Arial CYR"/>
                <w:sz w:val="16"/>
                <w:szCs w:val="16"/>
              </w:rPr>
              <w:t xml:space="preserve">Сумма </w:t>
            </w:r>
            <w:r>
              <w:rPr>
                <w:rFonts w:ascii="Arial CYR" w:hAnsi="Arial CYR" w:cs="Arial CYR"/>
                <w:sz w:val="16"/>
                <w:szCs w:val="16"/>
              </w:rPr>
              <w:br/>
              <w:t>на 2020 г.</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rFonts w:ascii="Arial CYR" w:hAnsi="Arial CYR" w:cs="Arial CYR"/>
                <w:sz w:val="16"/>
                <w:szCs w:val="16"/>
              </w:rPr>
            </w:pPr>
            <w:r>
              <w:rPr>
                <w:rFonts w:ascii="Arial CYR" w:hAnsi="Arial CYR" w:cs="Arial CYR"/>
                <w:sz w:val="16"/>
                <w:szCs w:val="16"/>
              </w:rPr>
              <w:t xml:space="preserve">Уточненный план </w:t>
            </w:r>
            <w:r>
              <w:rPr>
                <w:rFonts w:ascii="Arial CYR" w:hAnsi="Arial CYR" w:cs="Arial CYR"/>
                <w:sz w:val="16"/>
                <w:szCs w:val="16"/>
              </w:rPr>
              <w:br/>
              <w:t>на 2020 год</w:t>
            </w:r>
          </w:p>
        </w:tc>
      </w:tr>
      <w:tr w:rsidR="00722D68" w:rsidTr="00722D68">
        <w:trPr>
          <w:trHeight w:val="25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709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r>
      <w:tr w:rsidR="00722D68" w:rsidTr="00722D68">
        <w:trPr>
          <w:trHeight w:val="25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709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rFonts w:ascii="Arial CYR" w:hAnsi="Arial CYR" w:cs="Arial CYR"/>
                <w:sz w:val="16"/>
                <w:szCs w:val="16"/>
              </w:rPr>
            </w:pP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Общегосударственные вопросы</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8 327,06</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8 327,06</w:t>
            </w:r>
          </w:p>
        </w:tc>
      </w:tr>
      <w:tr w:rsidR="00722D68" w:rsidTr="00722D68">
        <w:trPr>
          <w:trHeight w:val="450"/>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2</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0102</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887,30</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887,30</w:t>
            </w:r>
          </w:p>
        </w:tc>
      </w:tr>
      <w:tr w:rsidR="00722D68" w:rsidTr="00722D68">
        <w:trPr>
          <w:trHeight w:val="67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3</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Функционирование законодательны</w:t>
            </w:r>
            <w:proofErr w:type="gramStart"/>
            <w:r>
              <w:rPr>
                <w:rFonts w:ascii="Arial CYR" w:hAnsi="Arial CYR" w:cs="Arial CYR"/>
                <w:sz w:val="16"/>
                <w:szCs w:val="16"/>
              </w:rPr>
              <w:t>х(</w:t>
            </w:r>
            <w:proofErr w:type="gramEnd"/>
            <w:r>
              <w:rPr>
                <w:rFonts w:ascii="Arial CYR" w:hAnsi="Arial CYR" w:cs="Arial CYR"/>
                <w:sz w:val="16"/>
                <w:szCs w:val="16"/>
              </w:rPr>
              <w:t>представительных)органов государственной власти и представительных органов муниципального образования</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0103</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739,41</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739,41</w:t>
            </w:r>
          </w:p>
        </w:tc>
      </w:tr>
      <w:tr w:rsidR="00722D68" w:rsidTr="00722D68">
        <w:trPr>
          <w:trHeight w:val="94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4</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 xml:space="preserve">Функционирование Правительства Российской </w:t>
            </w:r>
            <w:proofErr w:type="spellStart"/>
            <w:r>
              <w:rPr>
                <w:rFonts w:ascii="Arial CYR" w:hAnsi="Arial CYR" w:cs="Arial CYR"/>
                <w:sz w:val="16"/>
                <w:szCs w:val="16"/>
              </w:rPr>
              <w:t>Федерации</w:t>
            </w:r>
            <w:proofErr w:type="gramStart"/>
            <w:r>
              <w:rPr>
                <w:rFonts w:ascii="Arial CYR" w:hAnsi="Arial CYR" w:cs="Arial CYR"/>
                <w:sz w:val="16"/>
                <w:szCs w:val="16"/>
              </w:rPr>
              <w:t>,в</w:t>
            </w:r>
            <w:proofErr w:type="gramEnd"/>
            <w:r>
              <w:rPr>
                <w:rFonts w:ascii="Arial CYR" w:hAnsi="Arial CYR" w:cs="Arial CYR"/>
                <w:sz w:val="16"/>
                <w:szCs w:val="16"/>
              </w:rPr>
              <w:t>ысших</w:t>
            </w:r>
            <w:proofErr w:type="spellEnd"/>
            <w:r>
              <w:rPr>
                <w:rFonts w:ascii="Arial CYR" w:hAnsi="Arial CYR" w:cs="Arial CYR"/>
                <w:sz w:val="16"/>
                <w:szCs w:val="16"/>
              </w:rPr>
              <w:t xml:space="preserve"> исполнительных органов государственной власти субъектов Российской Федерации , местных администраций</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0104</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4 248,60</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4 248,60</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5</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Резервные фонды</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0111</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40,00</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40,00</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6</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0113</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2 411,75</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2 411,75</w:t>
            </w:r>
          </w:p>
        </w:tc>
      </w:tr>
      <w:tr w:rsidR="00722D68" w:rsidTr="00722D68">
        <w:trPr>
          <w:trHeight w:val="45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7</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0300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472,67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472,64</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8</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Обеспечение пожарной безопасности</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0310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472,67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472,64</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9</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Национальная экономика</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0400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3 382,53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3 557,21</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10</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0409</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3 382,53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3 557,21</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11</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Жилищно-коммунальное хозяйство</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 xml:space="preserve"> 0500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7 109,15</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9 822,83</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12</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Жилищное хозяйство</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 xml:space="preserve"> 0501</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10,00</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13</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Благоустройство</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 xml:space="preserve"> 0503</w:t>
            </w:r>
          </w:p>
        </w:tc>
        <w:tc>
          <w:tcPr>
            <w:tcW w:w="1000" w:type="dxa"/>
            <w:tcBorders>
              <w:top w:val="nil"/>
              <w:left w:val="nil"/>
              <w:bottom w:val="single" w:sz="4" w:space="0" w:color="auto"/>
              <w:right w:val="nil"/>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7 078,48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9 790,70</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14</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Другие вопросы в области жилищно-коммунального хозяйства</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0505</w:t>
            </w:r>
          </w:p>
        </w:tc>
        <w:tc>
          <w:tcPr>
            <w:tcW w:w="1000" w:type="dxa"/>
            <w:tcBorders>
              <w:top w:val="nil"/>
              <w:left w:val="nil"/>
              <w:bottom w:val="nil"/>
              <w:right w:val="nil"/>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20,67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22,13</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15</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 xml:space="preserve">Культура, кинематография  </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0800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8 992,17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8 992,17</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16</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Культура</w:t>
            </w:r>
            <w:proofErr w:type="gramStart"/>
            <w:r>
              <w:rPr>
                <w:rFonts w:ascii="Arial CYR" w:hAnsi="Arial CYR" w:cs="Arial CYR"/>
                <w:sz w:val="16"/>
                <w:szCs w:val="16"/>
              </w:rPr>
              <w:t xml:space="preserve"> :</w:t>
            </w:r>
            <w:proofErr w:type="gramEnd"/>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0801</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8 992,17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8 992,17</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17</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Здравоохранение</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0900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50,93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50,93</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18</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Другие вопросы в области здравоохранения</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0909</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50,93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50,93</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19</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Социальная  политика</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200,03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200,03</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20</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 xml:space="preserve">Пенсионное обеспечение  </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1001</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200,03</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200,03</w:t>
            </w:r>
          </w:p>
        </w:tc>
      </w:tr>
      <w:tr w:rsidR="00722D68" w:rsidTr="00722D68">
        <w:trPr>
          <w:trHeight w:val="5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21</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1400</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13,07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13,07</w:t>
            </w:r>
          </w:p>
        </w:tc>
      </w:tr>
      <w:tr w:rsidR="00722D68" w:rsidTr="00722D68">
        <w:trPr>
          <w:trHeight w:val="31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22</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w:hAnsi="Arial" w:cs="Arial"/>
                <w:sz w:val="16"/>
                <w:szCs w:val="16"/>
              </w:rPr>
            </w:pPr>
            <w:r>
              <w:rPr>
                <w:rFonts w:ascii="Arial" w:hAnsi="Arial" w:cs="Arial"/>
                <w:sz w:val="16"/>
                <w:szCs w:val="16"/>
              </w:rPr>
              <w:t xml:space="preserve">Прочие межбюджетные трансферты общего характера </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1403</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13,07</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13,07</w:t>
            </w:r>
          </w:p>
        </w:tc>
      </w:tr>
      <w:tr w:rsidR="00722D68" w:rsidTr="00722D68">
        <w:trPr>
          <w:trHeight w:val="30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rFonts w:ascii="Arial CYR" w:hAnsi="Arial CYR" w:cs="Arial CYR"/>
                <w:sz w:val="16"/>
                <w:szCs w:val="16"/>
              </w:rPr>
            </w:pPr>
            <w:r>
              <w:rPr>
                <w:rFonts w:ascii="Arial CYR" w:hAnsi="Arial CYR" w:cs="Arial CYR"/>
                <w:sz w:val="16"/>
                <w:szCs w:val="16"/>
              </w:rPr>
              <w:t>23</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Условно утвержденные расходы</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0,00</w:t>
            </w:r>
          </w:p>
        </w:tc>
      </w:tr>
      <w:tr w:rsidR="00722D68" w:rsidTr="00722D68">
        <w:trPr>
          <w:trHeight w:val="255"/>
        </w:trPr>
        <w:tc>
          <w:tcPr>
            <w:tcW w:w="707" w:type="dxa"/>
            <w:tcBorders>
              <w:top w:val="nil"/>
              <w:left w:val="single" w:sz="4" w:space="0" w:color="auto"/>
              <w:bottom w:val="single" w:sz="4" w:space="0" w:color="auto"/>
              <w:right w:val="single" w:sz="4" w:space="0" w:color="auto"/>
            </w:tcBorders>
            <w:shd w:val="clear" w:color="auto" w:fill="auto"/>
            <w:noWrap/>
            <w:hideMark/>
          </w:tcPr>
          <w:p w:rsidR="00722D68" w:rsidRDefault="00722D68" w:rsidP="0087608A">
            <w:pPr>
              <w:jc w:val="center"/>
              <w:rPr>
                <w:rFonts w:ascii="Arial CYR" w:hAnsi="Arial CYR" w:cs="Arial CYR"/>
                <w:sz w:val="16"/>
                <w:szCs w:val="16"/>
              </w:rPr>
            </w:pPr>
            <w:r>
              <w:rPr>
                <w:rFonts w:ascii="Arial CYR" w:hAnsi="Arial CYR" w:cs="Arial CYR"/>
                <w:sz w:val="16"/>
                <w:szCs w:val="16"/>
              </w:rPr>
              <w:t>24</w:t>
            </w:r>
          </w:p>
        </w:tc>
        <w:tc>
          <w:tcPr>
            <w:tcW w:w="709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16"/>
                <w:szCs w:val="16"/>
              </w:rPr>
            </w:pPr>
            <w:r>
              <w:rPr>
                <w:rFonts w:ascii="Arial CYR" w:hAnsi="Arial CYR" w:cs="Arial CYR"/>
                <w:sz w:val="16"/>
                <w:szCs w:val="16"/>
              </w:rPr>
              <w:t>Всего   расходов</w:t>
            </w:r>
          </w:p>
        </w:tc>
        <w:tc>
          <w:tcPr>
            <w:tcW w:w="1013"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28 547,61</w:t>
            </w:r>
          </w:p>
        </w:tc>
        <w:tc>
          <w:tcPr>
            <w:tcW w:w="1300"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jc w:val="right"/>
              <w:rPr>
                <w:rFonts w:ascii="Arial CYR" w:hAnsi="Arial CYR" w:cs="Arial CYR"/>
                <w:sz w:val="16"/>
                <w:szCs w:val="16"/>
              </w:rPr>
            </w:pPr>
            <w:r>
              <w:rPr>
                <w:rFonts w:ascii="Arial CYR" w:hAnsi="Arial CYR" w:cs="Arial CYR"/>
                <w:sz w:val="16"/>
                <w:szCs w:val="16"/>
              </w:rPr>
              <w:t>31 435,94</w:t>
            </w:r>
          </w:p>
        </w:tc>
      </w:tr>
    </w:tbl>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tbl>
      <w:tblPr>
        <w:tblW w:w="11189" w:type="dxa"/>
        <w:tblInd w:w="-318" w:type="dxa"/>
        <w:tblLook w:val="04A0" w:firstRow="1" w:lastRow="0" w:firstColumn="1" w:lastColumn="0" w:noHBand="0" w:noVBand="1"/>
      </w:tblPr>
      <w:tblGrid>
        <w:gridCol w:w="480"/>
        <w:gridCol w:w="4907"/>
        <w:gridCol w:w="913"/>
        <w:gridCol w:w="910"/>
        <w:gridCol w:w="1043"/>
        <w:gridCol w:w="835"/>
        <w:gridCol w:w="1020"/>
        <w:gridCol w:w="1081"/>
      </w:tblGrid>
      <w:tr w:rsidR="00722D68" w:rsidTr="00722D68">
        <w:trPr>
          <w:trHeight w:val="420"/>
        </w:trPr>
        <w:tc>
          <w:tcPr>
            <w:tcW w:w="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490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4889" w:type="dxa"/>
            <w:gridSpan w:val="5"/>
            <w:tcBorders>
              <w:top w:val="nil"/>
              <w:left w:val="nil"/>
              <w:bottom w:val="nil"/>
              <w:right w:val="nil"/>
            </w:tcBorders>
            <w:shd w:val="clear" w:color="auto" w:fill="auto"/>
            <w:noWrap/>
            <w:vAlign w:val="bottom"/>
            <w:hideMark/>
          </w:tcPr>
          <w:p w:rsidR="00722D68" w:rsidRDefault="00722D68" w:rsidP="0087608A">
            <w:pPr>
              <w:jc w:val="right"/>
              <w:rPr>
                <w:rFonts w:ascii="Arial CYR" w:hAnsi="Arial CYR" w:cs="Arial CYR"/>
                <w:i/>
                <w:iCs/>
                <w:sz w:val="16"/>
                <w:szCs w:val="16"/>
              </w:rPr>
            </w:pPr>
            <w:r>
              <w:rPr>
                <w:rFonts w:ascii="Arial CYR" w:hAnsi="Arial CYR" w:cs="Arial CYR"/>
                <w:i/>
                <w:iCs/>
                <w:sz w:val="16"/>
                <w:szCs w:val="16"/>
              </w:rPr>
              <w:t>Приложение № 4</w:t>
            </w:r>
          </w:p>
        </w:tc>
      </w:tr>
      <w:tr w:rsidR="00722D68" w:rsidTr="00722D68">
        <w:trPr>
          <w:trHeight w:val="1080"/>
        </w:trPr>
        <w:tc>
          <w:tcPr>
            <w:tcW w:w="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16"/>
                <w:szCs w:val="16"/>
              </w:rPr>
            </w:pPr>
          </w:p>
        </w:tc>
        <w:tc>
          <w:tcPr>
            <w:tcW w:w="10709" w:type="dxa"/>
            <w:gridSpan w:val="7"/>
            <w:tcBorders>
              <w:top w:val="nil"/>
              <w:left w:val="nil"/>
              <w:bottom w:val="nil"/>
              <w:right w:val="nil"/>
            </w:tcBorders>
            <w:shd w:val="clear" w:color="auto" w:fill="auto"/>
            <w:hideMark/>
          </w:tcPr>
          <w:p w:rsidR="00722D68" w:rsidRDefault="00722D68" w:rsidP="0087608A">
            <w:pPr>
              <w:ind w:firstLineChars="2900" w:firstLine="464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№28-207 от 02.03.2020г.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tc>
      </w:tr>
      <w:tr w:rsidR="00722D68" w:rsidTr="00722D68">
        <w:trPr>
          <w:trHeight w:val="540"/>
        </w:trPr>
        <w:tc>
          <w:tcPr>
            <w:tcW w:w="11189" w:type="dxa"/>
            <w:gridSpan w:val="8"/>
            <w:tcBorders>
              <w:top w:val="nil"/>
              <w:left w:val="nil"/>
              <w:bottom w:val="nil"/>
              <w:right w:val="nil"/>
            </w:tcBorders>
            <w:shd w:val="clear" w:color="auto" w:fill="auto"/>
            <w:vAlign w:val="bottom"/>
            <w:hideMark/>
          </w:tcPr>
          <w:p w:rsidR="00722D68" w:rsidRDefault="00722D68" w:rsidP="0087608A">
            <w:pPr>
              <w:jc w:val="center"/>
              <w:rPr>
                <w:rFonts w:ascii="Arial CYR" w:hAnsi="Arial CYR" w:cs="Arial CYR"/>
                <w:i/>
                <w:iCs/>
                <w:sz w:val="22"/>
                <w:szCs w:val="22"/>
              </w:rPr>
            </w:pPr>
            <w:r>
              <w:rPr>
                <w:rFonts w:ascii="Arial CYR" w:hAnsi="Arial CYR" w:cs="Arial CYR"/>
                <w:i/>
                <w:iCs/>
                <w:sz w:val="22"/>
                <w:szCs w:val="22"/>
              </w:rPr>
              <w:t xml:space="preserve">Ведомственная структура расходов бюджета Каратузского сельсовета на 2020 год </w:t>
            </w:r>
          </w:p>
        </w:tc>
      </w:tr>
      <w:tr w:rsidR="00722D68" w:rsidTr="00722D68">
        <w:trPr>
          <w:trHeight w:val="255"/>
        </w:trPr>
        <w:tc>
          <w:tcPr>
            <w:tcW w:w="48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16"/>
                <w:szCs w:val="16"/>
              </w:rPr>
            </w:pPr>
          </w:p>
        </w:tc>
        <w:tc>
          <w:tcPr>
            <w:tcW w:w="4907"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1043"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
        </w:tc>
        <w:tc>
          <w:tcPr>
            <w:tcW w:w="1020"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sz w:val="20"/>
                <w:szCs w:val="20"/>
              </w:rPr>
            </w:pPr>
          </w:p>
        </w:tc>
        <w:tc>
          <w:tcPr>
            <w:tcW w:w="1081" w:type="dxa"/>
            <w:tcBorders>
              <w:top w:val="nil"/>
              <w:left w:val="nil"/>
              <w:bottom w:val="nil"/>
              <w:right w:val="nil"/>
            </w:tcBorders>
            <w:shd w:val="clear" w:color="auto" w:fill="auto"/>
            <w:noWrap/>
            <w:vAlign w:val="bottom"/>
            <w:hideMark/>
          </w:tcPr>
          <w:p w:rsidR="00722D68" w:rsidRDefault="00722D68" w:rsidP="0087608A">
            <w:pPr>
              <w:rPr>
                <w:rFonts w:ascii="Arial CYR" w:hAnsi="Arial CYR" w:cs="Arial CYR"/>
                <w:i/>
                <w:iCs/>
                <w:sz w:val="16"/>
                <w:szCs w:val="16"/>
              </w:rPr>
            </w:pPr>
            <w:proofErr w:type="spellStart"/>
            <w:r>
              <w:rPr>
                <w:rFonts w:ascii="Arial CYR" w:hAnsi="Arial CYR" w:cs="Arial CYR"/>
                <w:i/>
                <w:iCs/>
                <w:sz w:val="16"/>
                <w:szCs w:val="16"/>
              </w:rPr>
              <w:t>тыс</w:t>
            </w:r>
            <w:proofErr w:type="gramStart"/>
            <w:r>
              <w:rPr>
                <w:rFonts w:ascii="Arial CYR" w:hAnsi="Arial CYR" w:cs="Arial CYR"/>
                <w:i/>
                <w:iCs/>
                <w:sz w:val="16"/>
                <w:szCs w:val="16"/>
              </w:rPr>
              <w:t>.р</w:t>
            </w:r>
            <w:proofErr w:type="gramEnd"/>
            <w:r>
              <w:rPr>
                <w:rFonts w:ascii="Arial CYR" w:hAnsi="Arial CYR" w:cs="Arial CYR"/>
                <w:i/>
                <w:iCs/>
                <w:sz w:val="16"/>
                <w:szCs w:val="16"/>
              </w:rPr>
              <w:t>уб</w:t>
            </w:r>
            <w:proofErr w:type="spellEnd"/>
            <w:r>
              <w:rPr>
                <w:rFonts w:ascii="Arial CYR" w:hAnsi="Arial CYR" w:cs="Arial CYR"/>
                <w:i/>
                <w:iCs/>
                <w:sz w:val="16"/>
                <w:szCs w:val="16"/>
              </w:rPr>
              <w:t>.</w:t>
            </w:r>
          </w:p>
        </w:tc>
      </w:tr>
      <w:tr w:rsidR="00722D68" w:rsidTr="00722D68">
        <w:trPr>
          <w:trHeight w:val="25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t xml:space="preserve">№ </w:t>
            </w:r>
            <w:proofErr w:type="gramStart"/>
            <w:r>
              <w:rPr>
                <w:sz w:val="16"/>
                <w:szCs w:val="16"/>
              </w:rPr>
              <w:lastRenderedPageBreak/>
              <w:t>п</w:t>
            </w:r>
            <w:proofErr w:type="gramEnd"/>
            <w:r>
              <w:rPr>
                <w:sz w:val="16"/>
                <w:szCs w:val="16"/>
              </w:rPr>
              <w:t>/п</w:t>
            </w:r>
          </w:p>
        </w:tc>
        <w:tc>
          <w:tcPr>
            <w:tcW w:w="4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Наименование главных распорядителей наименование показателей </w:t>
            </w:r>
            <w:r>
              <w:rPr>
                <w:sz w:val="16"/>
                <w:szCs w:val="16"/>
              </w:rPr>
              <w:lastRenderedPageBreak/>
              <w:t>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Код </w:t>
            </w:r>
            <w:r>
              <w:rPr>
                <w:sz w:val="16"/>
                <w:szCs w:val="16"/>
              </w:rPr>
              <w:lastRenderedPageBreak/>
              <w:t>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Раздел, </w:t>
            </w:r>
            <w:r>
              <w:rPr>
                <w:sz w:val="16"/>
                <w:szCs w:val="16"/>
              </w:rPr>
              <w:lastRenderedPageBreak/>
              <w:t>подраздел</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Целевая </w:t>
            </w:r>
            <w:r>
              <w:rPr>
                <w:sz w:val="16"/>
                <w:szCs w:val="16"/>
              </w:rPr>
              <w:lastRenderedPageBreak/>
              <w:t>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Вид </w:t>
            </w:r>
            <w:r>
              <w:rPr>
                <w:sz w:val="16"/>
                <w:szCs w:val="16"/>
              </w:rPr>
              <w:lastRenderedPageBreak/>
              <w:t>расходов</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Сумма </w:t>
            </w:r>
            <w:r>
              <w:rPr>
                <w:sz w:val="16"/>
                <w:szCs w:val="16"/>
              </w:rPr>
              <w:br/>
            </w:r>
            <w:r>
              <w:rPr>
                <w:sz w:val="16"/>
                <w:szCs w:val="16"/>
              </w:rPr>
              <w:lastRenderedPageBreak/>
              <w:t>на 2020 г.</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D68" w:rsidRDefault="00722D68" w:rsidP="0087608A">
            <w:pPr>
              <w:jc w:val="center"/>
              <w:rPr>
                <w:sz w:val="16"/>
                <w:szCs w:val="16"/>
              </w:rPr>
            </w:pPr>
            <w:r>
              <w:rPr>
                <w:sz w:val="16"/>
                <w:szCs w:val="16"/>
              </w:rPr>
              <w:lastRenderedPageBreak/>
              <w:t xml:space="preserve">Уточненный </w:t>
            </w:r>
            <w:r>
              <w:rPr>
                <w:sz w:val="16"/>
                <w:szCs w:val="16"/>
              </w:rPr>
              <w:lastRenderedPageBreak/>
              <w:t xml:space="preserve">план </w:t>
            </w:r>
            <w:r>
              <w:rPr>
                <w:sz w:val="16"/>
                <w:szCs w:val="16"/>
              </w:rPr>
              <w:br/>
              <w:t>на 2020 год</w:t>
            </w:r>
          </w:p>
        </w:tc>
      </w:tr>
      <w:tr w:rsidR="00722D68" w:rsidTr="00722D68">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490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r>
      <w:tr w:rsidR="00722D68" w:rsidTr="00722D68">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4907"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722D68" w:rsidRDefault="00722D68" w:rsidP="0087608A">
            <w:pPr>
              <w:rPr>
                <w:sz w:val="16"/>
                <w:szCs w:val="16"/>
              </w:rPr>
            </w:pP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rPr>
                <w:sz w:val="16"/>
                <w:szCs w:val="16"/>
              </w:rPr>
            </w:pPr>
            <w:r>
              <w:rPr>
                <w:sz w:val="16"/>
                <w:szCs w:val="16"/>
              </w:rPr>
              <w:t> </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8 327,06</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8 327,06</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r>
      <w:tr w:rsidR="00722D68" w:rsidTr="00722D68">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r>
      <w:tr w:rsidR="00722D68" w:rsidTr="00722D68">
        <w:trPr>
          <w:trHeight w:val="62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r>
      <w:tr w:rsidR="00722D68" w:rsidTr="00722D68">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887,30</w:t>
            </w:r>
          </w:p>
        </w:tc>
      </w:tr>
      <w:tr w:rsidR="00722D68" w:rsidTr="00722D68">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r>
      <w:tr w:rsidR="00722D68" w:rsidTr="00722D68">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Функционирование Правительства </w:t>
            </w:r>
            <w:proofErr w:type="spellStart"/>
            <w:r>
              <w:rPr>
                <w:sz w:val="16"/>
                <w:szCs w:val="16"/>
              </w:rPr>
              <w:t>РФ</w:t>
            </w:r>
            <w:proofErr w:type="gramStart"/>
            <w:r>
              <w:rPr>
                <w:sz w:val="16"/>
                <w:szCs w:val="16"/>
              </w:rPr>
              <w:t>,в</w:t>
            </w:r>
            <w:proofErr w:type="gramEnd"/>
            <w:r>
              <w:rPr>
                <w:sz w:val="16"/>
                <w:szCs w:val="16"/>
              </w:rPr>
              <w:t>ысших</w:t>
            </w:r>
            <w:proofErr w:type="spellEnd"/>
            <w:r>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r>
      <w:tr w:rsidR="00722D68" w:rsidTr="00722D68">
        <w:trPr>
          <w:trHeight w:val="62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4 248,60</w:t>
            </w:r>
          </w:p>
        </w:tc>
      </w:tr>
      <w:tr w:rsidR="00722D68" w:rsidTr="00722D68">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3 008,94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3 008,94</w:t>
            </w:r>
          </w:p>
        </w:tc>
      </w:tr>
      <w:tr w:rsidR="00722D68" w:rsidTr="00722D68">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3 008,94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3 008,94</w:t>
            </w:r>
          </w:p>
        </w:tc>
      </w:tr>
      <w:tr w:rsidR="00722D68" w:rsidTr="00722D68">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1 232,54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1 232,54</w:t>
            </w:r>
          </w:p>
        </w:tc>
      </w:tr>
      <w:tr w:rsidR="00722D68" w:rsidTr="00722D68">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1 232,54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1 232,54</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7,12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7,12</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850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7,12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7,12</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8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16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gramStart"/>
            <w:r>
              <w:rPr>
                <w:sz w:val="16"/>
                <w:szCs w:val="16"/>
              </w:rPr>
              <w:t xml:space="preserve">Осуществление </w:t>
            </w:r>
            <w:proofErr w:type="spellStart"/>
            <w:r>
              <w:rPr>
                <w:sz w:val="16"/>
                <w:szCs w:val="16"/>
              </w:rPr>
              <w:t>предуприждения</w:t>
            </w:r>
            <w:proofErr w:type="spellEnd"/>
            <w:r>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roofErr w:type="gramEnd"/>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40,00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40,62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40,62</w:t>
            </w:r>
          </w:p>
        </w:tc>
      </w:tr>
      <w:tr w:rsidR="00722D68" w:rsidTr="00722D68">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r>
      <w:tr w:rsidR="00722D68" w:rsidTr="00722D68">
        <w:trPr>
          <w:trHeight w:val="6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Подпрограмма "По профилактике терроризма </w:t>
            </w:r>
            <w:proofErr w:type="spellStart"/>
            <w:r>
              <w:rPr>
                <w:sz w:val="16"/>
                <w:szCs w:val="16"/>
              </w:rPr>
              <w:t>экстримизма</w:t>
            </w:r>
            <w:proofErr w:type="spellEnd"/>
            <w:r>
              <w:rPr>
                <w:sz w:val="16"/>
                <w:szCs w:val="16"/>
              </w:rPr>
              <w:t xml:space="preserve">, минимизации и (или) ликвидации последствий проявления терроризма и </w:t>
            </w:r>
            <w:proofErr w:type="spellStart"/>
            <w:r>
              <w:rPr>
                <w:sz w:val="16"/>
                <w:szCs w:val="16"/>
              </w:rPr>
              <w:t>экстримизма</w:t>
            </w:r>
            <w:proofErr w:type="spellEnd"/>
            <w:r>
              <w:rPr>
                <w:sz w:val="16"/>
                <w:szCs w:val="16"/>
              </w:rPr>
              <w:t xml:space="preserve"> в границах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r>
      <w:tr w:rsidR="00722D68" w:rsidTr="00722D68">
        <w:trPr>
          <w:trHeight w:val="14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lastRenderedPageBreak/>
              <w:t>26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r>
      <w:tr w:rsidR="00722D68" w:rsidTr="00722D68">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11,02</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29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r>
      <w:tr w:rsidR="00722D68" w:rsidTr="00722D68">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29,60</w:t>
            </w:r>
          </w:p>
        </w:tc>
      </w:tr>
      <w:tr w:rsidR="00722D68" w:rsidTr="00722D68">
        <w:trPr>
          <w:trHeight w:val="8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15,23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15,23</w:t>
            </w:r>
          </w:p>
        </w:tc>
      </w:tr>
      <w:tr w:rsidR="00722D68" w:rsidTr="00722D6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15,23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15,23</w:t>
            </w:r>
          </w:p>
        </w:tc>
      </w:tr>
      <w:tr w:rsidR="00722D68" w:rsidTr="00722D68">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14,37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14,37</w:t>
            </w:r>
          </w:p>
        </w:tc>
      </w:tr>
      <w:tr w:rsidR="00722D68" w:rsidTr="00722D68">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14,37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14,37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472,67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472,64</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472,67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472,64</w:t>
            </w:r>
          </w:p>
        </w:tc>
      </w:tr>
      <w:tr w:rsidR="00722D68" w:rsidTr="00722D68">
        <w:trPr>
          <w:trHeight w:val="8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39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"Обеспечение пожарной безопасности территории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r>
      <w:tr w:rsidR="00722D68" w:rsidTr="00722D68">
        <w:trPr>
          <w:trHeight w:val="1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r>
      <w:tr w:rsidR="00722D68" w:rsidTr="00722D68">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38,70</w:t>
            </w:r>
          </w:p>
        </w:tc>
      </w:tr>
      <w:tr w:rsidR="00722D68" w:rsidTr="00722D68">
        <w:trPr>
          <w:trHeight w:val="18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413,30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413,27</w:t>
            </w:r>
          </w:p>
        </w:tc>
      </w:tr>
      <w:tr w:rsidR="00722D68" w:rsidTr="00722D68">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Pr>
                <w:sz w:val="16"/>
                <w:szCs w:val="16"/>
              </w:rPr>
              <w:t>учреждениями</w:t>
            </w:r>
            <w:proofErr w:type="gramStart"/>
            <w:r>
              <w:rPr>
                <w:sz w:val="16"/>
                <w:szCs w:val="16"/>
              </w:rPr>
              <w:t>,о</w:t>
            </w:r>
            <w:proofErr w:type="gramEnd"/>
            <w:r>
              <w:rPr>
                <w:sz w:val="16"/>
                <w:szCs w:val="16"/>
              </w:rPr>
              <w:t>рганами</w:t>
            </w:r>
            <w:proofErr w:type="spellEnd"/>
            <w:r>
              <w:rPr>
                <w:sz w:val="16"/>
                <w:szCs w:val="16"/>
              </w:rPr>
              <w:t xml:space="preserve">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120,00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293,30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293,27</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3 382,53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3 557,21</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lastRenderedPageBreak/>
              <w:t>48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3 382,53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3 557,21</w:t>
            </w:r>
          </w:p>
        </w:tc>
      </w:tr>
      <w:tr w:rsidR="00722D68" w:rsidTr="00722D68">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49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Муниципальная программа "Дорожная деятельность в отношении автомобильных дорог местного значения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147,59</w:t>
            </w:r>
          </w:p>
        </w:tc>
      </w:tr>
      <w:tr w:rsidR="00722D68" w:rsidTr="00722D68">
        <w:trPr>
          <w:trHeight w:val="43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 Обеспечение безопасности дорожного движения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147,59</w:t>
            </w:r>
          </w:p>
        </w:tc>
      </w:tr>
      <w:tr w:rsidR="00722D68" w:rsidTr="00722D68">
        <w:trPr>
          <w:trHeight w:val="14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Организация мероприятий по профилактике (</w:t>
            </w:r>
            <w:proofErr w:type="spellStart"/>
            <w:r>
              <w:rPr>
                <w:sz w:val="16"/>
                <w:szCs w:val="16"/>
              </w:rPr>
              <w:t>предуприждению</w:t>
            </w:r>
            <w:proofErr w:type="spellEnd"/>
            <w:proofErr w:type="gramStart"/>
            <w:r>
              <w:rPr>
                <w:sz w:val="16"/>
                <w:szCs w:val="16"/>
              </w:rPr>
              <w:t xml:space="preserve"> )</w:t>
            </w:r>
            <w:proofErr w:type="gramEnd"/>
            <w:r>
              <w:rPr>
                <w:sz w:val="16"/>
                <w:szCs w:val="16"/>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2014 - 2022 годы, муниципальной программы "Дорожная деятельность в отношении автомобильных дорог местного значения Каратузского сельсовета" на 2014 - 2022 годы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25,45</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25,45</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25,45</w:t>
            </w:r>
          </w:p>
        </w:tc>
      </w:tr>
      <w:tr w:rsidR="00722D68" w:rsidTr="00722D68">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16"/>
                <w:szCs w:val="16"/>
              </w:rPr>
              <w:t>движенияв</w:t>
            </w:r>
            <w:proofErr w:type="spellEnd"/>
            <w:r>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100,00</w:t>
            </w:r>
          </w:p>
        </w:tc>
      </w:tr>
      <w:tr w:rsidR="00722D68" w:rsidTr="00722D68">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Софинансирование</w:t>
            </w:r>
            <w:proofErr w:type="spellEnd"/>
            <w:r>
              <w:rPr>
                <w:sz w:val="16"/>
                <w:szCs w:val="16"/>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16"/>
                <w:szCs w:val="16"/>
              </w:rPr>
              <w:t>движенияв</w:t>
            </w:r>
            <w:proofErr w:type="spellEnd"/>
            <w:r>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22,14</w:t>
            </w:r>
          </w:p>
        </w:tc>
      </w:tr>
      <w:tr w:rsidR="00722D68" w:rsidTr="00722D68">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74,68</w:t>
            </w:r>
          </w:p>
        </w:tc>
      </w:tr>
      <w:tr w:rsidR="00722D68" w:rsidTr="00722D68">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r>
      <w:tr w:rsidR="00722D68" w:rsidTr="00722D68">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r>
      <w:tr w:rsidR="00722D68" w:rsidTr="00722D68">
        <w:trPr>
          <w:trHeight w:val="12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59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r>
      <w:tr w:rsidR="00722D68" w:rsidTr="00722D68">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3 334,94</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1 237,63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1 237,63</w:t>
            </w:r>
          </w:p>
        </w:tc>
      </w:tr>
      <w:tr w:rsidR="00722D68" w:rsidTr="00722D68">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2 072,44</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2 072,44</w:t>
            </w:r>
          </w:p>
        </w:tc>
      </w:tr>
      <w:tr w:rsidR="00722D68" w:rsidTr="00722D68">
        <w:trPr>
          <w:trHeight w:val="42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Софинансирование</w:t>
            </w:r>
            <w:proofErr w:type="spellEnd"/>
            <w:r>
              <w:rPr>
                <w:sz w:val="16"/>
                <w:szCs w:val="16"/>
              </w:rPr>
              <w:t xml:space="preserve"> межбюджетных трансфертов на содержание автомобильных дорог общего пользования местного значения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24,87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24,87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7 109,15</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9 822,83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nil"/>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"Организация ремонта муниципального жилищного фонда "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102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lastRenderedPageBreak/>
              <w:t>68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Капитальный ремонт муниципального жилого фонда в рамках подпрограммы "Организация ремонта муниципального жилищного фонда "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2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69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7 078,48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9 790,70</w:t>
            </w:r>
          </w:p>
        </w:tc>
      </w:tr>
      <w:tr w:rsidR="00722D68" w:rsidTr="00722D68">
        <w:trPr>
          <w:trHeight w:val="6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7 078,48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9 790,70</w:t>
            </w:r>
          </w:p>
        </w:tc>
      </w:tr>
      <w:tr w:rsidR="00722D68" w:rsidTr="00722D68">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7 078,48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9 790,70</w:t>
            </w:r>
          </w:p>
        </w:tc>
      </w:tr>
      <w:tr w:rsidR="00722D68" w:rsidTr="00722D68">
        <w:trPr>
          <w:trHeight w:val="107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7 078,48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9 790,70</w:t>
            </w:r>
          </w:p>
        </w:tc>
      </w:tr>
      <w:tr w:rsidR="00722D68" w:rsidTr="00722D68">
        <w:trPr>
          <w:trHeight w:val="12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Улучшение обеспечения уличным освещением населения муниципального образования </w:t>
            </w:r>
            <w:proofErr w:type="spellStart"/>
            <w:r>
              <w:rPr>
                <w:sz w:val="16"/>
                <w:szCs w:val="16"/>
              </w:rPr>
              <w:t>Каратузский</w:t>
            </w:r>
            <w:proofErr w:type="spellEnd"/>
            <w:r>
              <w:rPr>
                <w:sz w:val="16"/>
                <w:szCs w:val="16"/>
              </w:rPr>
              <w:t xml:space="preserve"> сельсовет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2 928,40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3 062,72</w:t>
            </w:r>
          </w:p>
        </w:tc>
      </w:tr>
      <w:tr w:rsidR="00722D68" w:rsidTr="00722D68">
        <w:trPr>
          <w:trHeight w:val="2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2 928,40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3 062,72</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2 928,40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3 062,72</w:t>
            </w:r>
          </w:p>
        </w:tc>
      </w:tr>
      <w:tr w:rsidR="00722D68" w:rsidTr="00722D68">
        <w:trPr>
          <w:trHeight w:val="126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4 150,08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4 330,08</w:t>
            </w:r>
          </w:p>
        </w:tc>
      </w:tr>
      <w:tr w:rsidR="00722D68" w:rsidTr="00722D68">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79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2 662,10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2 662,10</w:t>
            </w:r>
          </w:p>
        </w:tc>
      </w:tr>
      <w:tr w:rsidR="00722D68" w:rsidTr="00722D68">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2 662,10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2 470,90</w:t>
            </w:r>
          </w:p>
        </w:tc>
      </w:tr>
      <w:tr w:rsidR="00722D68" w:rsidTr="00722D68">
        <w:trPr>
          <w:trHeight w:val="10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16"/>
                <w:szCs w:val="16"/>
              </w:rPr>
              <w:t>размера оплаты труда</w:t>
            </w:r>
            <w:proofErr w:type="gramEnd"/>
            <w:r>
              <w:rPr>
                <w:sz w:val="16"/>
                <w:szCs w:val="16"/>
              </w:rPr>
              <w:t xml:space="preserve">)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0510010490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191,20</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1 487,98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1 667,98</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1 487,98</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1 667,98</w:t>
            </w:r>
          </w:p>
        </w:tc>
      </w:tr>
      <w:tr w:rsidR="00722D68" w:rsidTr="00722D68">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Реализация проекта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w:t>
            </w:r>
            <w:proofErr w:type="gramStart"/>
            <w:r>
              <w:rPr>
                <w:sz w:val="16"/>
                <w:szCs w:val="16"/>
              </w:rPr>
              <w:t>.К</w:t>
            </w:r>
            <w:proofErr w:type="gramEnd"/>
            <w:r>
              <w:rPr>
                <w:sz w:val="16"/>
                <w:szCs w:val="16"/>
              </w:rPr>
              <w:t>аратузское</w:t>
            </w:r>
            <w:proofErr w:type="spellEnd"/>
            <w:r>
              <w:rPr>
                <w:sz w:val="16"/>
                <w:szCs w:val="16"/>
              </w:rPr>
              <w:t>.</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2 397,90</w:t>
            </w:r>
          </w:p>
        </w:tc>
      </w:tr>
      <w:tr w:rsidR="00722D68" w:rsidTr="00722D68">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w:t>
            </w:r>
            <w:proofErr w:type="gramStart"/>
            <w:r>
              <w:rPr>
                <w:sz w:val="16"/>
                <w:szCs w:val="16"/>
              </w:rPr>
              <w:t>.К</w:t>
            </w:r>
            <w:proofErr w:type="gramEnd"/>
            <w:r>
              <w:rPr>
                <w:sz w:val="16"/>
                <w:szCs w:val="16"/>
              </w:rPr>
              <w:t>аратузское</w:t>
            </w:r>
            <w:proofErr w:type="spellEnd"/>
            <w:r>
              <w:rPr>
                <w:sz w:val="16"/>
                <w:szCs w:val="16"/>
              </w:rPr>
              <w:t>.</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1 110,06</w:t>
            </w:r>
          </w:p>
        </w:tc>
      </w:tr>
      <w:tr w:rsidR="00722D68" w:rsidTr="00722D68">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lastRenderedPageBreak/>
              <w:t>86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Софинансирование</w:t>
            </w:r>
            <w:proofErr w:type="spellEnd"/>
            <w:r>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w:t>
            </w:r>
            <w:proofErr w:type="gramStart"/>
            <w:r>
              <w:rPr>
                <w:sz w:val="16"/>
                <w:szCs w:val="16"/>
              </w:rPr>
              <w:t>.К</w:t>
            </w:r>
            <w:proofErr w:type="gramEnd"/>
            <w:r>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0500S6410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1 287,84</w:t>
            </w:r>
          </w:p>
        </w:tc>
      </w:tr>
      <w:tr w:rsidR="00722D68" w:rsidTr="00722D68">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89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8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20,67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22,13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r>
      <w:tr w:rsidR="00722D68" w:rsidTr="00722D68">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50,93</w:t>
            </w:r>
          </w:p>
        </w:tc>
      </w:tr>
      <w:tr w:rsidR="00722D68" w:rsidTr="00722D68">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Софинансирование</w:t>
            </w:r>
            <w:proofErr w:type="spellEnd"/>
            <w:r>
              <w:rPr>
                <w:sz w:val="16"/>
                <w:szCs w:val="16"/>
              </w:rPr>
              <w:t xml:space="preserve"> расходов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r>
      <w:tr w:rsidR="00722D68" w:rsidTr="00722D68">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99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5,50</w:t>
            </w:r>
          </w:p>
        </w:tc>
      </w:tr>
      <w:tr w:rsidR="00722D68" w:rsidTr="00722D68">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Расходы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r>
      <w:tr w:rsidR="00722D68" w:rsidTr="00722D68">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45,43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nil"/>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nil"/>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2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109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310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200,03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110</w:t>
            </w:r>
          </w:p>
        </w:tc>
        <w:tc>
          <w:tcPr>
            <w:tcW w:w="4907" w:type="dxa"/>
            <w:tcBorders>
              <w:top w:val="nil"/>
              <w:left w:val="nil"/>
              <w:bottom w:val="single" w:sz="4" w:space="0" w:color="auto"/>
              <w:right w:val="single" w:sz="4" w:space="0" w:color="auto"/>
            </w:tcBorders>
            <w:shd w:val="clear" w:color="auto" w:fill="auto"/>
            <w:vAlign w:val="bottom"/>
            <w:hideMark/>
          </w:tcPr>
          <w:p w:rsidR="00722D68" w:rsidRDefault="00722D68" w:rsidP="0087608A">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111</w:t>
            </w:r>
          </w:p>
        </w:tc>
        <w:tc>
          <w:tcPr>
            <w:tcW w:w="4907" w:type="dxa"/>
            <w:tcBorders>
              <w:top w:val="nil"/>
              <w:left w:val="nil"/>
              <w:bottom w:val="single" w:sz="4" w:space="0" w:color="auto"/>
              <w:right w:val="single" w:sz="4" w:space="0" w:color="auto"/>
            </w:tcBorders>
            <w:shd w:val="clear" w:color="auto" w:fill="auto"/>
            <w:vAlign w:val="bottom"/>
            <w:hideMark/>
          </w:tcPr>
          <w:p w:rsidR="00722D68" w:rsidRDefault="00722D68" w:rsidP="0087608A">
            <w:pPr>
              <w:rPr>
                <w:sz w:val="16"/>
                <w:szCs w:val="16"/>
              </w:rPr>
            </w:pPr>
            <w:r>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8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13,07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proofErr w:type="spellStart"/>
            <w:r>
              <w:rPr>
                <w:sz w:val="16"/>
                <w:szCs w:val="16"/>
              </w:rPr>
              <w:t>Каратузский</w:t>
            </w:r>
            <w:proofErr w:type="spellEnd"/>
            <w:r>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rPr>
                <w:sz w:val="16"/>
                <w:szCs w:val="16"/>
              </w:rPr>
            </w:pPr>
            <w:r>
              <w:rPr>
                <w:sz w:val="16"/>
                <w:szCs w:val="16"/>
              </w:rPr>
              <w:t> </w:t>
            </w:r>
          </w:p>
        </w:tc>
      </w:tr>
      <w:tr w:rsidR="00722D68" w:rsidTr="00722D68">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118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r>
      <w:tr w:rsidR="00722D68" w:rsidTr="00722D68">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lastRenderedPageBreak/>
              <w:t>119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r>
      <w:tr w:rsidR="00722D68" w:rsidTr="00722D68">
        <w:trPr>
          <w:trHeight w:val="7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r>
      <w:tr w:rsidR="00722D68" w:rsidTr="00722D68">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120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739,41</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МБУ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rPr>
                <w:sz w:val="16"/>
                <w:szCs w:val="16"/>
              </w:rPr>
            </w:pPr>
            <w:r>
              <w:rPr>
                <w:sz w:val="16"/>
                <w:szCs w:val="16"/>
              </w:rPr>
              <w:t> </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4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Функционирование муниципального бюджетного учреждения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49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Обеспечение деятельности </w:t>
            </w:r>
            <w:proofErr w:type="gramStart"/>
            <w:r>
              <w:rPr>
                <w:sz w:val="16"/>
                <w:szCs w:val="16"/>
              </w:rPr>
              <w:t xml:space="preserve">( </w:t>
            </w:r>
            <w:proofErr w:type="gramEnd"/>
            <w:r>
              <w:rPr>
                <w:sz w:val="16"/>
                <w:szCs w:val="16"/>
              </w:rPr>
              <w:t>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129</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610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2 371,13</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130</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0800</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131</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МБУК "</w:t>
            </w:r>
            <w:proofErr w:type="spellStart"/>
            <w:r>
              <w:rPr>
                <w:sz w:val="16"/>
                <w:szCs w:val="16"/>
              </w:rPr>
              <w:t>Каратузский</w:t>
            </w:r>
            <w:proofErr w:type="spellEnd"/>
            <w:r>
              <w:rPr>
                <w:sz w:val="16"/>
                <w:szCs w:val="16"/>
              </w:rPr>
              <w:t xml:space="preserve">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722D68" w:rsidRDefault="00722D68" w:rsidP="0087608A">
            <w:pPr>
              <w:rPr>
                <w:sz w:val="16"/>
                <w:szCs w:val="16"/>
              </w:rPr>
            </w:pPr>
            <w:r>
              <w:rPr>
                <w:sz w:val="16"/>
                <w:szCs w:val="16"/>
              </w:rPr>
              <w:t> </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132</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133</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6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134</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135</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500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136</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540</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8 992,17</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137</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rPr>
                <w:sz w:val="16"/>
                <w:szCs w:val="16"/>
              </w:rPr>
            </w:pPr>
            <w:r>
              <w:rPr>
                <w:sz w:val="16"/>
                <w:szCs w:val="16"/>
              </w:rPr>
              <w:t>Условно утвержденные расходы</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0,00</w:t>
            </w:r>
          </w:p>
        </w:tc>
      </w:tr>
      <w:tr w:rsidR="00722D68" w:rsidTr="00722D68">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22D68" w:rsidRDefault="00722D68" w:rsidP="0087608A">
            <w:pPr>
              <w:jc w:val="center"/>
              <w:rPr>
                <w:sz w:val="16"/>
                <w:szCs w:val="16"/>
              </w:rPr>
            </w:pPr>
            <w:r>
              <w:rPr>
                <w:sz w:val="16"/>
                <w:szCs w:val="16"/>
              </w:rPr>
              <w:t>138</w:t>
            </w:r>
          </w:p>
        </w:tc>
        <w:tc>
          <w:tcPr>
            <w:tcW w:w="4907" w:type="dxa"/>
            <w:tcBorders>
              <w:top w:val="nil"/>
              <w:left w:val="nil"/>
              <w:bottom w:val="single" w:sz="4" w:space="0" w:color="auto"/>
              <w:right w:val="single" w:sz="4" w:space="0" w:color="auto"/>
            </w:tcBorders>
            <w:shd w:val="clear" w:color="auto" w:fill="auto"/>
            <w:hideMark/>
          </w:tcPr>
          <w:p w:rsidR="00722D68" w:rsidRDefault="00722D68" w:rsidP="0087608A">
            <w:pPr>
              <w:jc w:val="right"/>
              <w:rPr>
                <w:b/>
                <w:bCs/>
                <w:sz w:val="16"/>
                <w:szCs w:val="16"/>
              </w:rPr>
            </w:pPr>
            <w:r>
              <w:rPr>
                <w:b/>
                <w:bCs/>
                <w:sz w:val="16"/>
                <w:szCs w:val="16"/>
              </w:rPr>
              <w:t xml:space="preserve">                                                                                                                                                                 </w:t>
            </w:r>
          </w:p>
        </w:tc>
        <w:tc>
          <w:tcPr>
            <w:tcW w:w="913" w:type="dxa"/>
            <w:tcBorders>
              <w:top w:val="nil"/>
              <w:left w:val="nil"/>
              <w:bottom w:val="single" w:sz="4" w:space="0" w:color="auto"/>
              <w:right w:val="single" w:sz="4" w:space="0" w:color="auto"/>
            </w:tcBorders>
            <w:shd w:val="clear" w:color="auto" w:fill="auto"/>
            <w:hideMark/>
          </w:tcPr>
          <w:p w:rsidR="00722D68" w:rsidRDefault="00722D68" w:rsidP="0087608A">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722D68" w:rsidRDefault="00722D68" w:rsidP="0087608A">
            <w:pPr>
              <w:jc w:val="center"/>
              <w:rPr>
                <w:b/>
                <w:bCs/>
                <w:sz w:val="16"/>
                <w:szCs w:val="16"/>
              </w:rPr>
            </w:pPr>
            <w:r>
              <w:rPr>
                <w:b/>
                <w:bCs/>
                <w:sz w:val="16"/>
                <w:szCs w:val="16"/>
              </w:rPr>
              <w:t> </w:t>
            </w:r>
          </w:p>
        </w:tc>
        <w:tc>
          <w:tcPr>
            <w:tcW w:w="1043" w:type="dxa"/>
            <w:tcBorders>
              <w:top w:val="nil"/>
              <w:left w:val="nil"/>
              <w:bottom w:val="single" w:sz="4" w:space="0" w:color="auto"/>
              <w:right w:val="single" w:sz="4" w:space="0" w:color="auto"/>
            </w:tcBorders>
            <w:shd w:val="clear" w:color="auto" w:fill="auto"/>
            <w:hideMark/>
          </w:tcPr>
          <w:p w:rsidR="00722D68" w:rsidRDefault="00722D68" w:rsidP="0087608A">
            <w:pPr>
              <w:jc w:val="center"/>
              <w:rPr>
                <w:b/>
                <w:bCs/>
                <w:sz w:val="16"/>
                <w:szCs w:val="16"/>
              </w:rPr>
            </w:pPr>
            <w:r>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722D68" w:rsidRDefault="00722D68" w:rsidP="0087608A">
            <w:pPr>
              <w:jc w:val="center"/>
              <w:rPr>
                <w:b/>
                <w:bCs/>
                <w:sz w:val="16"/>
                <w:szCs w:val="16"/>
              </w:rPr>
            </w:pPr>
            <w:r>
              <w:rPr>
                <w:b/>
                <w:bCs/>
                <w:sz w:val="16"/>
                <w:szCs w:val="16"/>
              </w:rPr>
              <w:t> </w:t>
            </w:r>
          </w:p>
        </w:tc>
        <w:tc>
          <w:tcPr>
            <w:tcW w:w="1020" w:type="dxa"/>
            <w:tcBorders>
              <w:top w:val="nil"/>
              <w:left w:val="nil"/>
              <w:bottom w:val="single" w:sz="4" w:space="0" w:color="auto"/>
              <w:right w:val="single" w:sz="4" w:space="0" w:color="auto"/>
            </w:tcBorders>
            <w:shd w:val="clear" w:color="auto" w:fill="auto"/>
            <w:hideMark/>
          </w:tcPr>
          <w:p w:rsidR="00722D68" w:rsidRDefault="00722D68" w:rsidP="0087608A">
            <w:pPr>
              <w:jc w:val="center"/>
              <w:rPr>
                <w:b/>
                <w:bCs/>
                <w:sz w:val="16"/>
                <w:szCs w:val="16"/>
              </w:rPr>
            </w:pPr>
            <w:r>
              <w:rPr>
                <w:b/>
                <w:bCs/>
                <w:sz w:val="16"/>
                <w:szCs w:val="16"/>
              </w:rPr>
              <w:t>28 547,61</w:t>
            </w:r>
          </w:p>
        </w:tc>
        <w:tc>
          <w:tcPr>
            <w:tcW w:w="1081" w:type="dxa"/>
            <w:tcBorders>
              <w:top w:val="nil"/>
              <w:left w:val="nil"/>
              <w:bottom w:val="single" w:sz="4" w:space="0" w:color="auto"/>
              <w:right w:val="single" w:sz="4" w:space="0" w:color="auto"/>
            </w:tcBorders>
            <w:shd w:val="clear" w:color="auto" w:fill="auto"/>
            <w:hideMark/>
          </w:tcPr>
          <w:p w:rsidR="00722D68" w:rsidRDefault="00722D68" w:rsidP="0087608A">
            <w:pPr>
              <w:jc w:val="center"/>
              <w:rPr>
                <w:b/>
                <w:bCs/>
                <w:sz w:val="16"/>
                <w:szCs w:val="16"/>
              </w:rPr>
            </w:pPr>
            <w:r>
              <w:rPr>
                <w:b/>
                <w:bCs/>
                <w:sz w:val="16"/>
                <w:szCs w:val="16"/>
              </w:rPr>
              <w:t>31 435,94</w:t>
            </w:r>
          </w:p>
        </w:tc>
      </w:tr>
    </w:tbl>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p w:rsidR="00722D68" w:rsidRDefault="00722D68" w:rsidP="00722D68">
      <w:pPr>
        <w:rPr>
          <w:sz w:val="28"/>
          <w:szCs w:val="28"/>
        </w:rPr>
      </w:pPr>
    </w:p>
    <w:tbl>
      <w:tblPr>
        <w:tblW w:w="9481" w:type="dxa"/>
        <w:tblInd w:w="534" w:type="dxa"/>
        <w:tblLook w:val="04A0" w:firstRow="1" w:lastRow="0" w:firstColumn="1" w:lastColumn="0" w:noHBand="0" w:noVBand="1"/>
      </w:tblPr>
      <w:tblGrid>
        <w:gridCol w:w="1061"/>
        <w:gridCol w:w="1060"/>
        <w:gridCol w:w="1060"/>
        <w:gridCol w:w="1040"/>
        <w:gridCol w:w="1040"/>
        <w:gridCol w:w="1040"/>
        <w:gridCol w:w="1040"/>
        <w:gridCol w:w="1180"/>
        <w:gridCol w:w="960"/>
      </w:tblGrid>
      <w:tr w:rsidR="00722D68" w:rsidTr="00722D68">
        <w:trPr>
          <w:trHeight w:val="255"/>
        </w:trPr>
        <w:tc>
          <w:tcPr>
            <w:tcW w:w="9481" w:type="dxa"/>
            <w:gridSpan w:val="9"/>
            <w:tcBorders>
              <w:top w:val="nil"/>
              <w:left w:val="nil"/>
              <w:bottom w:val="nil"/>
              <w:right w:val="nil"/>
            </w:tcBorders>
            <w:shd w:val="clear" w:color="auto" w:fill="auto"/>
            <w:noWrap/>
            <w:vAlign w:val="bottom"/>
            <w:hideMark/>
          </w:tcPr>
          <w:p w:rsidR="00722D68" w:rsidRDefault="00722D68" w:rsidP="0087608A">
            <w:pPr>
              <w:jc w:val="center"/>
              <w:rPr>
                <w:b/>
                <w:bCs/>
                <w:sz w:val="20"/>
                <w:szCs w:val="20"/>
              </w:rPr>
            </w:pPr>
          </w:p>
        </w:tc>
      </w:tr>
      <w:tr w:rsidR="00722D68" w:rsidTr="00722D68">
        <w:trPr>
          <w:trHeight w:val="255"/>
        </w:trPr>
        <w:tc>
          <w:tcPr>
            <w:tcW w:w="9481" w:type="dxa"/>
            <w:gridSpan w:val="9"/>
            <w:tcBorders>
              <w:top w:val="nil"/>
              <w:left w:val="nil"/>
              <w:bottom w:val="nil"/>
              <w:right w:val="nil"/>
            </w:tcBorders>
            <w:shd w:val="clear" w:color="auto" w:fill="auto"/>
            <w:hideMark/>
          </w:tcPr>
          <w:p w:rsidR="00722D68" w:rsidRDefault="00722D68" w:rsidP="0087608A">
            <w:pPr>
              <w:jc w:val="center"/>
              <w:rPr>
                <w:sz w:val="20"/>
                <w:szCs w:val="20"/>
              </w:rPr>
            </w:pPr>
            <w:r>
              <w:rPr>
                <w:b/>
                <w:bCs/>
                <w:sz w:val="20"/>
                <w:szCs w:val="20"/>
              </w:rPr>
              <w:t>ПОЯСНИТЕЛЬНАЯ ЗАПИСКА</w:t>
            </w:r>
            <w:r>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722D68" w:rsidTr="00722D68">
        <w:trPr>
          <w:trHeight w:val="1189"/>
        </w:trPr>
        <w:tc>
          <w:tcPr>
            <w:tcW w:w="9481" w:type="dxa"/>
            <w:gridSpan w:val="9"/>
            <w:tcBorders>
              <w:top w:val="nil"/>
              <w:left w:val="nil"/>
              <w:bottom w:val="nil"/>
              <w:right w:val="nil"/>
            </w:tcBorders>
            <w:shd w:val="clear" w:color="auto" w:fill="auto"/>
            <w:hideMark/>
          </w:tcPr>
          <w:p w:rsidR="00722D68" w:rsidRDefault="00722D68" w:rsidP="0087608A">
            <w:pPr>
              <w:jc w:val="center"/>
              <w:rPr>
                <w:sz w:val="20"/>
                <w:szCs w:val="20"/>
              </w:rPr>
            </w:pPr>
            <w:r>
              <w:rPr>
                <w:sz w:val="20"/>
                <w:szCs w:val="20"/>
              </w:rPr>
              <w:t xml:space="preserve">к Решению Каратузского сельского Совета депутатов №28-207 от 02.03.2020г. О внесении изменений </w:t>
            </w:r>
            <w:r>
              <w:rPr>
                <w:sz w:val="20"/>
                <w:szCs w:val="20"/>
              </w:rPr>
              <w:br/>
              <w:t>в Решение Каратузского сельского Совета депутатов от 20.12.2019 года № 26-200 «О бюджете Каратузского сельсовета на 2020 год и плановый период 2021-2022 годы»</w:t>
            </w:r>
          </w:p>
        </w:tc>
      </w:tr>
      <w:tr w:rsidR="00722D68" w:rsidTr="00722D68">
        <w:trPr>
          <w:trHeight w:val="255"/>
        </w:trPr>
        <w:tc>
          <w:tcPr>
            <w:tcW w:w="4221" w:type="dxa"/>
            <w:gridSpan w:val="4"/>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1. Увеличен план по коду доходов</w:t>
            </w: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right"/>
              <w:rPr>
                <w:b/>
                <w:bCs/>
                <w:sz w:val="20"/>
                <w:szCs w:val="20"/>
              </w:rPr>
            </w:pPr>
            <w:r>
              <w:rPr>
                <w:b/>
                <w:bCs/>
                <w:sz w:val="20"/>
                <w:szCs w:val="20"/>
              </w:rPr>
              <w:t>100000</w:t>
            </w:r>
          </w:p>
        </w:tc>
        <w:tc>
          <w:tcPr>
            <w:tcW w:w="960" w:type="dxa"/>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руб.</w:t>
            </w: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По коду</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600 2 02 49 999 10 10601 150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100000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568"/>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lastRenderedPageBreak/>
              <w:t xml:space="preserve">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20"/>
                <w:szCs w:val="20"/>
              </w:rPr>
              <w:t>движенияв</w:t>
            </w:r>
            <w:proofErr w:type="spellEnd"/>
            <w:r>
              <w:rPr>
                <w:sz w:val="20"/>
                <w:szCs w:val="20"/>
              </w:rPr>
              <w:t xml:space="preserve"> Каратузском районе "муниципальной программы "Развитие транспортной системы Каратузского района"</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3181" w:type="dxa"/>
            <w:gridSpan w:val="3"/>
            <w:tcBorders>
              <w:top w:val="nil"/>
              <w:left w:val="nil"/>
              <w:bottom w:val="nil"/>
              <w:right w:val="nil"/>
            </w:tcBorders>
            <w:shd w:val="clear" w:color="auto" w:fill="auto"/>
            <w:noWrap/>
            <w:vAlign w:val="bottom"/>
            <w:hideMark/>
          </w:tcPr>
          <w:p w:rsidR="00722D68" w:rsidRDefault="00722D68" w:rsidP="0087608A">
            <w:pPr>
              <w:rPr>
                <w:b/>
                <w:bCs/>
                <w:sz w:val="20"/>
                <w:szCs w:val="20"/>
              </w:rPr>
            </w:pPr>
            <w:r>
              <w:rPr>
                <w:b/>
                <w:bCs/>
                <w:sz w:val="20"/>
                <w:szCs w:val="20"/>
              </w:rPr>
              <w:t>2. Уменьшен план по коду доходов</w:t>
            </w: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180" w:type="dxa"/>
            <w:tcBorders>
              <w:top w:val="nil"/>
              <w:left w:val="nil"/>
              <w:bottom w:val="nil"/>
              <w:right w:val="nil"/>
            </w:tcBorders>
            <w:shd w:val="clear" w:color="auto" w:fill="auto"/>
            <w:noWrap/>
            <w:vAlign w:val="bottom"/>
            <w:hideMark/>
          </w:tcPr>
          <w:p w:rsidR="00722D68" w:rsidRDefault="00722D68" w:rsidP="0087608A">
            <w:pPr>
              <w:jc w:val="right"/>
              <w:rPr>
                <w:b/>
                <w:bCs/>
                <w:sz w:val="20"/>
                <w:szCs w:val="20"/>
              </w:rPr>
            </w:pPr>
            <w:r>
              <w:rPr>
                <w:b/>
                <w:bCs/>
                <w:sz w:val="20"/>
                <w:szCs w:val="20"/>
              </w:rPr>
              <w:t>29</w:t>
            </w:r>
          </w:p>
        </w:tc>
        <w:tc>
          <w:tcPr>
            <w:tcW w:w="960" w:type="dxa"/>
            <w:tcBorders>
              <w:top w:val="nil"/>
              <w:left w:val="nil"/>
              <w:bottom w:val="nil"/>
              <w:right w:val="nil"/>
            </w:tcBorders>
            <w:shd w:val="clear" w:color="auto" w:fill="auto"/>
            <w:noWrap/>
            <w:vAlign w:val="bottom"/>
            <w:hideMark/>
          </w:tcPr>
          <w:p w:rsidR="00722D68" w:rsidRDefault="00722D68" w:rsidP="0087608A">
            <w:pPr>
              <w:rPr>
                <w:b/>
                <w:bCs/>
                <w:sz w:val="20"/>
                <w:szCs w:val="20"/>
              </w:rPr>
            </w:pPr>
            <w:r>
              <w:rPr>
                <w:b/>
                <w:bCs/>
                <w:sz w:val="20"/>
                <w:szCs w:val="20"/>
              </w:rPr>
              <w:t>руб.</w:t>
            </w:r>
          </w:p>
        </w:tc>
      </w:tr>
      <w:tr w:rsidR="00722D68" w:rsidTr="00722D68">
        <w:trPr>
          <w:trHeight w:val="255"/>
        </w:trPr>
        <w:tc>
          <w:tcPr>
            <w:tcW w:w="1061"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6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6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04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1180" w:type="dxa"/>
            <w:tcBorders>
              <w:top w:val="nil"/>
              <w:left w:val="nil"/>
              <w:bottom w:val="nil"/>
              <w:right w:val="nil"/>
            </w:tcBorders>
            <w:shd w:val="clear" w:color="auto" w:fill="auto"/>
            <w:noWrap/>
            <w:vAlign w:val="bottom"/>
            <w:hideMark/>
          </w:tcPr>
          <w:p w:rsidR="00722D68" w:rsidRDefault="00722D68" w:rsidP="0087608A">
            <w:pPr>
              <w:rPr>
                <w:sz w:val="20"/>
                <w:szCs w:val="20"/>
              </w:rPr>
            </w:pPr>
          </w:p>
        </w:tc>
        <w:tc>
          <w:tcPr>
            <w:tcW w:w="960" w:type="dxa"/>
            <w:tcBorders>
              <w:top w:val="nil"/>
              <w:left w:val="nil"/>
              <w:bottom w:val="nil"/>
              <w:right w:val="nil"/>
            </w:tcBorders>
            <w:shd w:val="clear" w:color="auto" w:fill="auto"/>
            <w:noWrap/>
            <w:vAlign w:val="bottom"/>
            <w:hideMark/>
          </w:tcPr>
          <w:p w:rsidR="00722D68" w:rsidRDefault="00722D68" w:rsidP="0087608A">
            <w:pP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По коду</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600 2 02 49 999 10 74120 150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29</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668"/>
        </w:trPr>
        <w:tc>
          <w:tcPr>
            <w:tcW w:w="7341" w:type="dxa"/>
            <w:gridSpan w:val="7"/>
            <w:tcBorders>
              <w:top w:val="nil"/>
              <w:left w:val="nil"/>
              <w:bottom w:val="nil"/>
              <w:right w:val="nil"/>
            </w:tcBorders>
            <w:shd w:val="clear" w:color="auto" w:fill="auto"/>
            <w:hideMark/>
          </w:tcPr>
          <w:p w:rsidR="00722D68" w:rsidRDefault="00722D68" w:rsidP="0087608A">
            <w:pPr>
              <w:rPr>
                <w:sz w:val="20"/>
                <w:szCs w:val="20"/>
              </w:rPr>
            </w:pPr>
            <w:r>
              <w:rPr>
                <w:sz w:val="20"/>
                <w:szCs w:val="20"/>
              </w:rPr>
              <w:t>Иные межбюджетные трансферты бюджетам сельских поселений на обеспечение первичных мер пожарной безопасности</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4221" w:type="dxa"/>
            <w:gridSpan w:val="4"/>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3. Увеличен план по коду расходов</w:t>
            </w: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180" w:type="dxa"/>
            <w:tcBorders>
              <w:top w:val="nil"/>
              <w:left w:val="nil"/>
              <w:bottom w:val="nil"/>
              <w:right w:val="nil"/>
            </w:tcBorders>
            <w:shd w:val="clear" w:color="auto" w:fill="auto"/>
            <w:hideMark/>
          </w:tcPr>
          <w:p w:rsidR="00722D68" w:rsidRDefault="00722D68" w:rsidP="0087608A">
            <w:pPr>
              <w:jc w:val="right"/>
              <w:rPr>
                <w:b/>
                <w:bCs/>
                <w:sz w:val="20"/>
                <w:szCs w:val="20"/>
              </w:rPr>
            </w:pPr>
            <w:r>
              <w:rPr>
                <w:b/>
                <w:bCs/>
                <w:sz w:val="20"/>
                <w:szCs w:val="20"/>
              </w:rPr>
              <w:t>100000</w:t>
            </w:r>
          </w:p>
        </w:tc>
        <w:tc>
          <w:tcPr>
            <w:tcW w:w="960" w:type="dxa"/>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руб.</w:t>
            </w: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b/>
                <w:bCs/>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b/>
                <w:bCs/>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b/>
                <w:bCs/>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b/>
                <w:bCs/>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180" w:type="dxa"/>
            <w:tcBorders>
              <w:top w:val="nil"/>
              <w:left w:val="nil"/>
              <w:bottom w:val="nil"/>
              <w:right w:val="nil"/>
            </w:tcBorders>
            <w:shd w:val="clear" w:color="auto" w:fill="auto"/>
            <w:hideMark/>
          </w:tcPr>
          <w:p w:rsidR="00722D68" w:rsidRDefault="00722D68" w:rsidP="0087608A">
            <w:pPr>
              <w:jc w:val="right"/>
              <w:rPr>
                <w:b/>
                <w:bCs/>
                <w:sz w:val="20"/>
                <w:szCs w:val="20"/>
              </w:rPr>
            </w:pPr>
          </w:p>
        </w:tc>
        <w:tc>
          <w:tcPr>
            <w:tcW w:w="960" w:type="dxa"/>
            <w:tcBorders>
              <w:top w:val="nil"/>
              <w:left w:val="nil"/>
              <w:bottom w:val="nil"/>
              <w:right w:val="nil"/>
            </w:tcBorders>
            <w:shd w:val="clear" w:color="auto" w:fill="auto"/>
            <w:hideMark/>
          </w:tcPr>
          <w:p w:rsidR="00722D68" w:rsidRDefault="00722D68" w:rsidP="0087608A">
            <w:pPr>
              <w:rPr>
                <w:b/>
                <w:bCs/>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По коду</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0409 042R310610 240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100000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358"/>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20"/>
                <w:szCs w:val="20"/>
              </w:rPr>
              <w:t>движенияв</w:t>
            </w:r>
            <w:proofErr w:type="spellEnd"/>
            <w:r>
              <w:rPr>
                <w:sz w:val="20"/>
                <w:szCs w:val="20"/>
              </w:rPr>
              <w:t xml:space="preserve"> Каратузском районе "муниципальной программы "Развитие транспортной системы Каратузского района"</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040" w:type="dxa"/>
            <w:tcBorders>
              <w:top w:val="nil"/>
              <w:left w:val="nil"/>
              <w:bottom w:val="nil"/>
              <w:right w:val="nil"/>
            </w:tcBorders>
            <w:shd w:val="clear" w:color="auto" w:fill="auto"/>
            <w:hideMark/>
          </w:tcPr>
          <w:p w:rsidR="00722D68" w:rsidRDefault="00722D68" w:rsidP="0087608A">
            <w:pP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4221" w:type="dxa"/>
            <w:gridSpan w:val="4"/>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4. Уменьшен план по коду расходов</w:t>
            </w: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right"/>
              <w:rPr>
                <w:b/>
                <w:bCs/>
                <w:sz w:val="20"/>
                <w:szCs w:val="20"/>
              </w:rPr>
            </w:pPr>
            <w:r>
              <w:rPr>
                <w:b/>
                <w:bCs/>
                <w:sz w:val="20"/>
                <w:szCs w:val="20"/>
              </w:rPr>
              <w:t>29</w:t>
            </w: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По коду</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600 03 10 0320074120  240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29</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793"/>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Расходы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93"/>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308"/>
        </w:trPr>
        <w:tc>
          <w:tcPr>
            <w:tcW w:w="7341" w:type="dxa"/>
            <w:gridSpan w:val="7"/>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5. Перераспределены бюджетные обязательства</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r>
              <w:rPr>
                <w:b/>
                <w:bCs/>
                <w:sz w:val="20"/>
                <w:szCs w:val="20"/>
              </w:rPr>
              <w:t>213200</w:t>
            </w:r>
          </w:p>
        </w:tc>
        <w:tc>
          <w:tcPr>
            <w:tcW w:w="960" w:type="dxa"/>
            <w:tcBorders>
              <w:top w:val="nil"/>
              <w:left w:val="nil"/>
              <w:bottom w:val="nil"/>
              <w:right w:val="nil"/>
            </w:tcBorders>
            <w:shd w:val="clear" w:color="auto" w:fill="auto"/>
            <w:hideMark/>
          </w:tcPr>
          <w:p w:rsidR="00722D68" w:rsidRDefault="00722D68" w:rsidP="0087608A">
            <w:pPr>
              <w:jc w:val="center"/>
              <w:rPr>
                <w:b/>
                <w:bCs/>
                <w:sz w:val="20"/>
                <w:szCs w:val="20"/>
              </w:rPr>
            </w:pPr>
            <w:r>
              <w:rPr>
                <w:b/>
                <w:bCs/>
                <w:sz w:val="20"/>
                <w:szCs w:val="20"/>
              </w:rPr>
              <w:t>руб.</w:t>
            </w:r>
          </w:p>
        </w:tc>
      </w:tr>
      <w:tr w:rsidR="00722D68" w:rsidTr="00722D68">
        <w:trPr>
          <w:trHeight w:val="263"/>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323"/>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С кода</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600 0503 0510000090 120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191200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893"/>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код</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600 0503 0510010490 120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191200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358"/>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20"/>
              </w:rPr>
              <w:t>размера оплаты труда</w:t>
            </w:r>
            <w:proofErr w:type="gramEnd"/>
            <w:r>
              <w:rPr>
                <w:sz w:val="20"/>
                <w:szCs w:val="20"/>
              </w:rPr>
              <w:t xml:space="preserve">) </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С кода</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600 0409 0420000060 240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22137</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533"/>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63"/>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lastRenderedPageBreak/>
              <w:t>На код</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0409 042R310601 240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22137</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358"/>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proofErr w:type="spellStart"/>
            <w:r>
              <w:rPr>
                <w:sz w:val="20"/>
                <w:szCs w:val="20"/>
              </w:rPr>
              <w:t>Софинансирование</w:t>
            </w:r>
            <w:proofErr w:type="spellEnd"/>
            <w:r>
              <w:rPr>
                <w:sz w:val="20"/>
                <w:szCs w:val="20"/>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20"/>
                <w:szCs w:val="20"/>
              </w:rPr>
              <w:t>движенияв</w:t>
            </w:r>
            <w:proofErr w:type="spellEnd"/>
            <w:r>
              <w:rPr>
                <w:sz w:val="20"/>
                <w:szCs w:val="20"/>
              </w:rPr>
              <w:t xml:space="preserve"> Каратузском районе "муниципальной программы "Развитие транспортной системы Каратузского района"</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7341" w:type="dxa"/>
            <w:gridSpan w:val="7"/>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6. Увеличены бюджетные обязательства</w:t>
            </w:r>
          </w:p>
        </w:tc>
        <w:tc>
          <w:tcPr>
            <w:tcW w:w="1180" w:type="dxa"/>
            <w:tcBorders>
              <w:top w:val="nil"/>
              <w:left w:val="nil"/>
              <w:bottom w:val="nil"/>
              <w:right w:val="nil"/>
            </w:tcBorders>
            <w:shd w:val="clear" w:color="auto" w:fill="auto"/>
            <w:hideMark/>
          </w:tcPr>
          <w:p w:rsidR="00722D68" w:rsidRDefault="00722D68" w:rsidP="0087608A">
            <w:pPr>
              <w:jc w:val="center"/>
              <w:rPr>
                <w:b/>
                <w:bCs/>
                <w:sz w:val="20"/>
                <w:szCs w:val="20"/>
              </w:rPr>
            </w:pPr>
            <w:r>
              <w:rPr>
                <w:b/>
                <w:bCs/>
                <w:sz w:val="20"/>
                <w:szCs w:val="20"/>
              </w:rPr>
              <w:t>2788363,23</w:t>
            </w:r>
          </w:p>
        </w:tc>
        <w:tc>
          <w:tcPr>
            <w:tcW w:w="960" w:type="dxa"/>
            <w:tcBorders>
              <w:top w:val="nil"/>
              <w:left w:val="nil"/>
              <w:bottom w:val="nil"/>
              <w:right w:val="nil"/>
            </w:tcBorders>
            <w:shd w:val="clear" w:color="auto" w:fill="auto"/>
            <w:hideMark/>
          </w:tcPr>
          <w:p w:rsidR="00722D68" w:rsidRDefault="00722D68" w:rsidP="0087608A">
            <w:pPr>
              <w:jc w:val="center"/>
              <w:rPr>
                <w:b/>
                <w:bCs/>
                <w:sz w:val="20"/>
                <w:szCs w:val="20"/>
              </w:rPr>
            </w:pPr>
            <w:r>
              <w:rPr>
                <w:b/>
                <w:bCs/>
                <w:sz w:val="20"/>
                <w:szCs w:val="20"/>
              </w:rPr>
              <w:t>руб.</w:t>
            </w:r>
          </w:p>
        </w:tc>
      </w:tr>
      <w:tr w:rsidR="00722D68" w:rsidTr="00722D68">
        <w:trPr>
          <w:trHeight w:val="255"/>
        </w:trPr>
        <w:tc>
          <w:tcPr>
            <w:tcW w:w="1061" w:type="dxa"/>
            <w:tcBorders>
              <w:top w:val="nil"/>
              <w:left w:val="nil"/>
              <w:bottom w:val="nil"/>
              <w:right w:val="nil"/>
            </w:tcBorders>
            <w:shd w:val="clear" w:color="auto" w:fill="auto"/>
            <w:hideMark/>
          </w:tcPr>
          <w:p w:rsidR="00722D68" w:rsidRDefault="00722D68" w:rsidP="0087608A">
            <w:pPr>
              <w:rPr>
                <w:b/>
                <w:bCs/>
                <w:sz w:val="20"/>
                <w:szCs w:val="20"/>
              </w:rPr>
            </w:pPr>
            <w:r>
              <w:rPr>
                <w:b/>
                <w:bCs/>
                <w:sz w:val="20"/>
                <w:szCs w:val="20"/>
              </w:rPr>
              <w:t>*****</w:t>
            </w:r>
          </w:p>
        </w:tc>
        <w:tc>
          <w:tcPr>
            <w:tcW w:w="1060"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04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0409 04300S5090 540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74681,00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020"/>
        </w:trPr>
        <w:tc>
          <w:tcPr>
            <w:tcW w:w="7341" w:type="dxa"/>
            <w:gridSpan w:val="7"/>
            <w:tcBorders>
              <w:top w:val="single" w:sz="4" w:space="0" w:color="auto"/>
              <w:left w:val="nil"/>
              <w:bottom w:val="single" w:sz="4" w:space="0" w:color="auto"/>
              <w:right w:val="nil"/>
            </w:tcBorders>
            <w:shd w:val="clear" w:color="auto" w:fill="auto"/>
            <w:hideMark/>
          </w:tcPr>
          <w:p w:rsidR="00722D68" w:rsidRDefault="00722D68" w:rsidP="0087608A">
            <w:pPr>
              <w:rPr>
                <w:sz w:val="20"/>
                <w:szCs w:val="20"/>
              </w:rPr>
            </w:pPr>
            <w:r>
              <w:rPr>
                <w:sz w:val="20"/>
                <w:szCs w:val="20"/>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nil"/>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600 0503 0510076410 244</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1110058,70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540"/>
        </w:trPr>
        <w:tc>
          <w:tcPr>
            <w:tcW w:w="7341" w:type="dxa"/>
            <w:gridSpan w:val="7"/>
            <w:tcBorders>
              <w:top w:val="single" w:sz="4" w:space="0" w:color="auto"/>
              <w:left w:val="nil"/>
              <w:bottom w:val="single" w:sz="4" w:space="0" w:color="auto"/>
              <w:right w:val="nil"/>
            </w:tcBorders>
            <w:shd w:val="clear" w:color="auto" w:fill="auto"/>
            <w:hideMark/>
          </w:tcPr>
          <w:p w:rsidR="00722D68" w:rsidRDefault="00722D68" w:rsidP="0087608A">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nil"/>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nil"/>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600 0503 05100S6410 244</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1287844,30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570"/>
        </w:trPr>
        <w:tc>
          <w:tcPr>
            <w:tcW w:w="7341" w:type="dxa"/>
            <w:gridSpan w:val="7"/>
            <w:tcBorders>
              <w:top w:val="nil"/>
              <w:left w:val="nil"/>
              <w:bottom w:val="nil"/>
              <w:right w:val="nil"/>
            </w:tcBorders>
            <w:shd w:val="clear" w:color="auto" w:fill="auto"/>
            <w:hideMark/>
          </w:tcPr>
          <w:p w:rsidR="00722D68" w:rsidRDefault="00722D68" w:rsidP="0087608A">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600 0503 0510000080 244</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134321,91</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533"/>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600 0503 0510000090 240</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180000,00</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518"/>
        </w:trPr>
        <w:tc>
          <w:tcPr>
            <w:tcW w:w="7341" w:type="dxa"/>
            <w:gridSpan w:val="7"/>
            <w:tcBorders>
              <w:top w:val="single" w:sz="4" w:space="0" w:color="auto"/>
              <w:left w:val="nil"/>
              <w:bottom w:val="nil"/>
              <w:right w:val="nil"/>
            </w:tcBorders>
            <w:shd w:val="clear" w:color="auto" w:fill="auto"/>
            <w:hideMark/>
          </w:tcPr>
          <w:p w:rsidR="00722D68" w:rsidRDefault="00722D68" w:rsidP="0087608A">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308"/>
        </w:trPr>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722D68" w:rsidRDefault="00722D68" w:rsidP="0087608A">
            <w:pPr>
              <w:rPr>
                <w:sz w:val="20"/>
                <w:szCs w:val="20"/>
              </w:rPr>
            </w:pPr>
            <w:r>
              <w:rPr>
                <w:sz w:val="20"/>
                <w:szCs w:val="20"/>
              </w:rPr>
              <w:t>На раздел</w:t>
            </w:r>
          </w:p>
        </w:tc>
        <w:tc>
          <w:tcPr>
            <w:tcW w:w="10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rPr>
                <w:rFonts w:ascii="Arial CYR" w:hAnsi="Arial CYR" w:cs="Arial CYR"/>
                <w:sz w:val="20"/>
                <w:szCs w:val="20"/>
              </w:rPr>
            </w:pPr>
            <w:r>
              <w:rPr>
                <w:rFonts w:ascii="Arial CYR" w:hAnsi="Arial CYR" w:cs="Arial CYR"/>
                <w:sz w:val="20"/>
                <w:szCs w:val="20"/>
              </w:rPr>
              <w:t> </w:t>
            </w:r>
          </w:p>
        </w:tc>
        <w:tc>
          <w:tcPr>
            <w:tcW w:w="5220" w:type="dxa"/>
            <w:gridSpan w:val="5"/>
            <w:tcBorders>
              <w:top w:val="single" w:sz="4" w:space="0" w:color="auto"/>
              <w:left w:val="nil"/>
              <w:bottom w:val="single" w:sz="4" w:space="0" w:color="auto"/>
              <w:right w:val="single" w:sz="4" w:space="0" w:color="000000"/>
            </w:tcBorders>
            <w:shd w:val="clear" w:color="auto" w:fill="auto"/>
            <w:hideMark/>
          </w:tcPr>
          <w:p w:rsidR="00722D68" w:rsidRDefault="00722D68" w:rsidP="0087608A">
            <w:pPr>
              <w:jc w:val="center"/>
              <w:rPr>
                <w:sz w:val="20"/>
                <w:szCs w:val="20"/>
              </w:rPr>
            </w:pPr>
            <w:r>
              <w:rPr>
                <w:sz w:val="20"/>
                <w:szCs w:val="20"/>
              </w:rPr>
              <w:t>60005059030000290244</w:t>
            </w:r>
          </w:p>
        </w:tc>
        <w:tc>
          <w:tcPr>
            <w:tcW w:w="118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1457,32</w:t>
            </w:r>
          </w:p>
        </w:tc>
        <w:tc>
          <w:tcPr>
            <w:tcW w:w="960" w:type="dxa"/>
            <w:tcBorders>
              <w:top w:val="single" w:sz="4" w:space="0" w:color="auto"/>
              <w:left w:val="nil"/>
              <w:bottom w:val="single" w:sz="4" w:space="0" w:color="auto"/>
              <w:right w:val="single" w:sz="4" w:space="0" w:color="auto"/>
            </w:tcBorders>
            <w:shd w:val="clear" w:color="auto" w:fill="auto"/>
            <w:hideMark/>
          </w:tcPr>
          <w:p w:rsidR="00722D68" w:rsidRDefault="00722D68" w:rsidP="0087608A">
            <w:pPr>
              <w:jc w:val="center"/>
              <w:rPr>
                <w:sz w:val="20"/>
                <w:szCs w:val="20"/>
              </w:rPr>
            </w:pPr>
            <w:r>
              <w:rPr>
                <w:sz w:val="20"/>
                <w:szCs w:val="20"/>
              </w:rPr>
              <w:t>руб.</w:t>
            </w:r>
          </w:p>
        </w:tc>
      </w:tr>
      <w:tr w:rsidR="00722D68" w:rsidTr="00722D68">
        <w:trPr>
          <w:trHeight w:val="1133"/>
        </w:trPr>
        <w:tc>
          <w:tcPr>
            <w:tcW w:w="7341" w:type="dxa"/>
            <w:gridSpan w:val="7"/>
            <w:tcBorders>
              <w:top w:val="nil"/>
              <w:left w:val="nil"/>
              <w:bottom w:val="nil"/>
              <w:right w:val="nil"/>
            </w:tcBorders>
            <w:shd w:val="clear" w:color="auto" w:fill="auto"/>
            <w:hideMark/>
          </w:tcPr>
          <w:p w:rsidR="00722D68" w:rsidRDefault="00722D68" w:rsidP="0087608A">
            <w:pPr>
              <w:rPr>
                <w:sz w:val="20"/>
                <w:szCs w:val="20"/>
              </w:rPr>
            </w:pPr>
            <w:r>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698"/>
        </w:trPr>
        <w:tc>
          <w:tcPr>
            <w:tcW w:w="1061" w:type="dxa"/>
            <w:tcBorders>
              <w:top w:val="nil"/>
              <w:left w:val="nil"/>
              <w:bottom w:val="nil"/>
              <w:right w:val="nil"/>
            </w:tcBorders>
            <w:shd w:val="clear" w:color="auto" w:fill="auto"/>
            <w:hideMark/>
          </w:tcPr>
          <w:p w:rsidR="00722D68" w:rsidRDefault="00722D68" w:rsidP="0087608A">
            <w:pPr>
              <w:rP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6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040" w:type="dxa"/>
            <w:tcBorders>
              <w:top w:val="nil"/>
              <w:left w:val="nil"/>
              <w:bottom w:val="nil"/>
              <w:right w:val="nil"/>
            </w:tcBorders>
            <w:shd w:val="clear" w:color="auto" w:fill="auto"/>
            <w:hideMark/>
          </w:tcPr>
          <w:p w:rsidR="00722D68" w:rsidRDefault="00722D68" w:rsidP="0087608A">
            <w:pPr>
              <w:rPr>
                <w:rFonts w:ascii="Arial CYR" w:hAnsi="Arial CYR" w:cs="Arial CYR"/>
                <w:sz w:val="20"/>
                <w:szCs w:val="20"/>
              </w:rPr>
            </w:pPr>
          </w:p>
        </w:tc>
        <w:tc>
          <w:tcPr>
            <w:tcW w:w="1180" w:type="dxa"/>
            <w:tcBorders>
              <w:top w:val="nil"/>
              <w:left w:val="nil"/>
              <w:bottom w:val="nil"/>
              <w:right w:val="nil"/>
            </w:tcBorders>
            <w:shd w:val="clear" w:color="auto" w:fill="auto"/>
            <w:hideMark/>
          </w:tcPr>
          <w:p w:rsidR="00722D68" w:rsidRDefault="00722D68" w:rsidP="0087608A">
            <w:pPr>
              <w:jc w:val="center"/>
              <w:rPr>
                <w:sz w:val="20"/>
                <w:szCs w:val="20"/>
              </w:rPr>
            </w:pPr>
          </w:p>
        </w:tc>
        <w:tc>
          <w:tcPr>
            <w:tcW w:w="960" w:type="dxa"/>
            <w:tcBorders>
              <w:top w:val="nil"/>
              <w:left w:val="nil"/>
              <w:bottom w:val="nil"/>
              <w:right w:val="nil"/>
            </w:tcBorders>
            <w:shd w:val="clear" w:color="auto" w:fill="auto"/>
            <w:hideMark/>
          </w:tcPr>
          <w:p w:rsidR="00722D68" w:rsidRDefault="00722D68" w:rsidP="0087608A">
            <w:pPr>
              <w:jc w:val="center"/>
              <w:rPr>
                <w:sz w:val="20"/>
                <w:szCs w:val="20"/>
              </w:rPr>
            </w:pPr>
          </w:p>
        </w:tc>
      </w:tr>
      <w:tr w:rsidR="00722D68" w:rsidTr="00722D68">
        <w:trPr>
          <w:trHeight w:val="255"/>
        </w:trPr>
        <w:tc>
          <w:tcPr>
            <w:tcW w:w="9481" w:type="dxa"/>
            <w:gridSpan w:val="9"/>
            <w:tcBorders>
              <w:top w:val="nil"/>
              <w:left w:val="nil"/>
              <w:bottom w:val="nil"/>
              <w:right w:val="nil"/>
            </w:tcBorders>
            <w:shd w:val="clear" w:color="auto" w:fill="auto"/>
            <w:hideMark/>
          </w:tcPr>
          <w:p w:rsidR="00722D68" w:rsidRDefault="00722D68" w:rsidP="0087608A">
            <w:pPr>
              <w:jc w:val="center"/>
              <w:rPr>
                <w:sz w:val="20"/>
                <w:szCs w:val="20"/>
              </w:rPr>
            </w:pPr>
            <w:r>
              <w:rPr>
                <w:sz w:val="20"/>
                <w:szCs w:val="20"/>
              </w:rPr>
              <w:t xml:space="preserve">Директор МБУ "КСЦБ"                                                                                                  Л.И. </w:t>
            </w:r>
            <w:proofErr w:type="spellStart"/>
            <w:r>
              <w:rPr>
                <w:sz w:val="20"/>
                <w:szCs w:val="20"/>
              </w:rPr>
              <w:t>Новокрещенных</w:t>
            </w:r>
            <w:proofErr w:type="spellEnd"/>
            <w:r>
              <w:rPr>
                <w:sz w:val="20"/>
                <w:szCs w:val="20"/>
              </w:rPr>
              <w:t xml:space="preserve">                                           </w:t>
            </w:r>
          </w:p>
        </w:tc>
      </w:tr>
    </w:tbl>
    <w:p w:rsidR="002026DF" w:rsidRDefault="002026DF" w:rsidP="002104B2">
      <w:pPr>
        <w:rPr>
          <w:sz w:val="20"/>
          <w:szCs w:val="20"/>
        </w:rPr>
      </w:pPr>
    </w:p>
    <w:p w:rsidR="002026DF" w:rsidRDefault="002026DF" w:rsidP="002104B2">
      <w:pPr>
        <w:rPr>
          <w:sz w:val="20"/>
          <w:szCs w:val="20"/>
        </w:rPr>
      </w:pPr>
    </w:p>
    <w:p w:rsidR="00751CC9" w:rsidRDefault="00751CC9" w:rsidP="002104B2">
      <w:pPr>
        <w:rPr>
          <w:sz w:val="20"/>
          <w:szCs w:val="20"/>
        </w:rPr>
      </w:pPr>
    </w:p>
    <w:p w:rsidR="00751CC9" w:rsidRDefault="00751CC9" w:rsidP="002104B2">
      <w:pPr>
        <w:rPr>
          <w:sz w:val="20"/>
          <w:szCs w:val="20"/>
        </w:rPr>
      </w:pPr>
    </w:p>
    <w:p w:rsidR="00751CC9" w:rsidRDefault="00751CC9" w:rsidP="002104B2">
      <w:pPr>
        <w:rPr>
          <w:sz w:val="20"/>
          <w:szCs w:val="20"/>
        </w:rPr>
      </w:pPr>
    </w:p>
    <w:p w:rsidR="00BD2BFB" w:rsidRPr="00C9741D" w:rsidRDefault="00BD2BFB" w:rsidP="00BD2BFB">
      <w:pPr>
        <w:jc w:val="center"/>
        <w:rPr>
          <w:sz w:val="20"/>
          <w:szCs w:val="20"/>
        </w:rPr>
      </w:pPr>
      <w:r w:rsidRPr="00C9741D">
        <w:rPr>
          <w:sz w:val="20"/>
          <w:szCs w:val="20"/>
        </w:rPr>
        <w:t>АДМИНИСТРАЦИЯ КАРАТУЗСКОГО СЕЛЬСОВЕТА</w:t>
      </w:r>
    </w:p>
    <w:p w:rsidR="00BD2BFB" w:rsidRPr="00C9741D" w:rsidRDefault="00BD2BFB" w:rsidP="00BD2BFB">
      <w:pPr>
        <w:jc w:val="center"/>
        <w:rPr>
          <w:sz w:val="20"/>
          <w:szCs w:val="20"/>
        </w:rPr>
      </w:pPr>
    </w:p>
    <w:p w:rsidR="00BD2BFB" w:rsidRPr="00C9741D" w:rsidRDefault="00BD2BFB" w:rsidP="00BD2BFB">
      <w:pPr>
        <w:jc w:val="center"/>
        <w:rPr>
          <w:sz w:val="20"/>
          <w:szCs w:val="20"/>
        </w:rPr>
      </w:pPr>
      <w:r w:rsidRPr="00C9741D">
        <w:rPr>
          <w:sz w:val="20"/>
          <w:szCs w:val="20"/>
        </w:rPr>
        <w:t>РАСПОРЯЖЕНИЕ</w:t>
      </w:r>
    </w:p>
    <w:p w:rsidR="00BD2BFB" w:rsidRPr="00C9741D" w:rsidRDefault="00BD2BFB" w:rsidP="00BD2BFB">
      <w:pPr>
        <w:jc w:val="center"/>
        <w:rPr>
          <w:sz w:val="20"/>
          <w:szCs w:val="20"/>
        </w:rPr>
      </w:pPr>
    </w:p>
    <w:p w:rsidR="00BD2BFB" w:rsidRPr="00C9741D" w:rsidRDefault="00BD2BFB" w:rsidP="00BD2BFB">
      <w:pPr>
        <w:jc w:val="center"/>
        <w:rPr>
          <w:sz w:val="20"/>
          <w:szCs w:val="20"/>
        </w:rPr>
      </w:pPr>
      <w:r w:rsidRPr="00C9741D">
        <w:rPr>
          <w:sz w:val="20"/>
          <w:szCs w:val="20"/>
        </w:rPr>
        <w:t>05.03.2020                                   с. Каратузское                                       № 18-Р</w:t>
      </w:r>
    </w:p>
    <w:p w:rsidR="00BD2BFB" w:rsidRPr="00C9741D" w:rsidRDefault="00BD2BFB" w:rsidP="00BD2BFB">
      <w:pPr>
        <w:ind w:firstLine="709"/>
        <w:rPr>
          <w:sz w:val="20"/>
          <w:szCs w:val="20"/>
        </w:rPr>
      </w:pPr>
    </w:p>
    <w:p w:rsidR="00BD2BFB" w:rsidRPr="00C9741D" w:rsidRDefault="00BD2BFB" w:rsidP="00BD2BFB">
      <w:pPr>
        <w:ind w:firstLine="709"/>
        <w:rPr>
          <w:sz w:val="20"/>
          <w:szCs w:val="20"/>
        </w:rPr>
      </w:pPr>
    </w:p>
    <w:p w:rsidR="00BD2BFB" w:rsidRPr="00C9741D" w:rsidRDefault="00BD2BFB" w:rsidP="00BD2BFB">
      <w:pPr>
        <w:rPr>
          <w:sz w:val="20"/>
          <w:szCs w:val="20"/>
        </w:rPr>
      </w:pPr>
      <w:r w:rsidRPr="00C9741D">
        <w:rPr>
          <w:sz w:val="20"/>
          <w:szCs w:val="20"/>
        </w:rPr>
        <w:t>О назначении публичных слушаний</w:t>
      </w:r>
    </w:p>
    <w:p w:rsidR="00BD2BFB" w:rsidRPr="00C9741D" w:rsidRDefault="00BD2BFB" w:rsidP="00BD2BFB">
      <w:pPr>
        <w:ind w:firstLine="709"/>
        <w:rPr>
          <w:sz w:val="20"/>
          <w:szCs w:val="20"/>
        </w:rPr>
      </w:pPr>
    </w:p>
    <w:p w:rsidR="00BD2BFB" w:rsidRPr="00C9741D" w:rsidRDefault="00BD2BFB" w:rsidP="00BD2BFB">
      <w:pPr>
        <w:ind w:firstLine="709"/>
        <w:jc w:val="both"/>
        <w:rPr>
          <w:sz w:val="20"/>
          <w:szCs w:val="20"/>
        </w:rPr>
      </w:pPr>
      <w:proofErr w:type="gramStart"/>
      <w:r w:rsidRPr="00C9741D">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w:t>
      </w:r>
      <w:proofErr w:type="spellStart"/>
      <w:r w:rsidRPr="00C9741D">
        <w:rPr>
          <w:sz w:val="20"/>
          <w:szCs w:val="20"/>
        </w:rPr>
        <w:t>Каратузский</w:t>
      </w:r>
      <w:proofErr w:type="spellEnd"/>
      <w:r w:rsidRPr="00C9741D">
        <w:rPr>
          <w:sz w:val="20"/>
          <w:szCs w:val="20"/>
        </w:rPr>
        <w:t xml:space="preserve"> сельсовет» и Положением об организации и проведении публичных слушаний в муниципальном образовании «</w:t>
      </w:r>
      <w:proofErr w:type="spellStart"/>
      <w:r w:rsidRPr="00C9741D">
        <w:rPr>
          <w:sz w:val="20"/>
          <w:szCs w:val="20"/>
        </w:rPr>
        <w:t>Каратузский</w:t>
      </w:r>
      <w:proofErr w:type="spellEnd"/>
      <w:r w:rsidRPr="00C9741D">
        <w:rPr>
          <w:sz w:val="20"/>
          <w:szCs w:val="20"/>
        </w:rPr>
        <w:t xml:space="preserve"> сельсовет» утвержденным Решением Каратузского сельского Совета депутатов от 22.08.2013г. №18-83 «Об утверждении Положения об организации и проведении</w:t>
      </w:r>
      <w:proofErr w:type="gramEnd"/>
      <w:r w:rsidRPr="00C9741D">
        <w:rPr>
          <w:sz w:val="20"/>
          <w:szCs w:val="20"/>
        </w:rPr>
        <w:t xml:space="preserve"> публичных слушаний в муниципальном образовании «</w:t>
      </w:r>
      <w:proofErr w:type="spellStart"/>
      <w:r w:rsidRPr="00C9741D">
        <w:rPr>
          <w:sz w:val="20"/>
          <w:szCs w:val="20"/>
        </w:rPr>
        <w:t>Каратузский</w:t>
      </w:r>
      <w:proofErr w:type="spellEnd"/>
      <w:r w:rsidRPr="00C9741D">
        <w:rPr>
          <w:sz w:val="20"/>
          <w:szCs w:val="20"/>
        </w:rPr>
        <w:t xml:space="preserve"> сельсовет»:</w:t>
      </w:r>
    </w:p>
    <w:p w:rsidR="00BD2BFB" w:rsidRPr="00C9741D" w:rsidRDefault="00BD2BFB" w:rsidP="00BD2BFB">
      <w:pPr>
        <w:numPr>
          <w:ilvl w:val="0"/>
          <w:numId w:val="20"/>
        </w:numPr>
        <w:ind w:left="0" w:firstLine="709"/>
        <w:jc w:val="both"/>
        <w:rPr>
          <w:sz w:val="20"/>
          <w:szCs w:val="20"/>
        </w:rPr>
      </w:pPr>
      <w:r w:rsidRPr="00C9741D">
        <w:rPr>
          <w:sz w:val="20"/>
          <w:szCs w:val="20"/>
        </w:rPr>
        <w:lastRenderedPageBreak/>
        <w:t>Вынести на публичные слушания проект решения Каратузского сельского Совета депутатов «Об исполнении бюджета Каратузского сельсовета за 2019 год и плановый период 2020-2021 годов».</w:t>
      </w:r>
    </w:p>
    <w:p w:rsidR="00BD2BFB" w:rsidRPr="00C9741D" w:rsidRDefault="00BD2BFB" w:rsidP="00BD2BFB">
      <w:pPr>
        <w:numPr>
          <w:ilvl w:val="0"/>
          <w:numId w:val="20"/>
        </w:numPr>
        <w:ind w:left="0" w:firstLine="709"/>
        <w:jc w:val="both"/>
        <w:rPr>
          <w:sz w:val="20"/>
          <w:szCs w:val="20"/>
        </w:rPr>
      </w:pPr>
      <w:r w:rsidRPr="00C9741D">
        <w:rPr>
          <w:sz w:val="20"/>
          <w:szCs w:val="20"/>
        </w:rPr>
        <w:t>Проект решения опубликовать в официальном печатном издании МО «</w:t>
      </w:r>
      <w:proofErr w:type="spellStart"/>
      <w:r w:rsidRPr="00C9741D">
        <w:rPr>
          <w:sz w:val="20"/>
          <w:szCs w:val="20"/>
        </w:rPr>
        <w:t>Каратузский</w:t>
      </w:r>
      <w:proofErr w:type="spellEnd"/>
      <w:r w:rsidRPr="00C9741D">
        <w:rPr>
          <w:sz w:val="20"/>
          <w:szCs w:val="20"/>
        </w:rPr>
        <w:t xml:space="preserve"> сельсовет «</w:t>
      </w:r>
      <w:proofErr w:type="spellStart"/>
      <w:r w:rsidRPr="00C9741D">
        <w:rPr>
          <w:sz w:val="20"/>
          <w:szCs w:val="20"/>
        </w:rPr>
        <w:t>Каратузский</w:t>
      </w:r>
      <w:proofErr w:type="spellEnd"/>
      <w:r w:rsidRPr="00C9741D">
        <w:rPr>
          <w:sz w:val="20"/>
          <w:szCs w:val="20"/>
        </w:rPr>
        <w:t xml:space="preserve"> вестник» и на официальном сайте Каратузского сельсовета: </w:t>
      </w:r>
      <w:hyperlink r:id="rId16" w:history="1">
        <w:r w:rsidRPr="00C9741D">
          <w:rPr>
            <w:rStyle w:val="a7"/>
            <w:sz w:val="20"/>
            <w:szCs w:val="20"/>
          </w:rPr>
          <w:t>http://www.karatuzskoe24.ru</w:t>
        </w:r>
      </w:hyperlink>
      <w:r w:rsidRPr="00C9741D">
        <w:rPr>
          <w:sz w:val="20"/>
          <w:szCs w:val="20"/>
        </w:rPr>
        <w:t>.</w:t>
      </w:r>
    </w:p>
    <w:p w:rsidR="00BD2BFB" w:rsidRPr="00C9741D" w:rsidRDefault="00BD2BFB" w:rsidP="00BD2BFB">
      <w:pPr>
        <w:numPr>
          <w:ilvl w:val="0"/>
          <w:numId w:val="20"/>
        </w:numPr>
        <w:ind w:left="0" w:firstLine="709"/>
        <w:jc w:val="both"/>
        <w:rPr>
          <w:sz w:val="20"/>
          <w:szCs w:val="20"/>
        </w:rPr>
      </w:pPr>
      <w:r w:rsidRPr="00C9741D">
        <w:rPr>
          <w:sz w:val="20"/>
          <w:szCs w:val="20"/>
        </w:rPr>
        <w:t>Публичные слушания назначить на 17 марта 2020 года в 10.00 часов в здании МБУК «Клубная система Каратузского района» по адресу: с. Каратузское, ул. Революционная, 23.</w:t>
      </w:r>
    </w:p>
    <w:p w:rsidR="00BD2BFB" w:rsidRPr="00C9741D" w:rsidRDefault="00BD2BFB" w:rsidP="00BD2BFB">
      <w:pPr>
        <w:numPr>
          <w:ilvl w:val="0"/>
          <w:numId w:val="20"/>
        </w:numPr>
        <w:ind w:left="0" w:firstLine="709"/>
        <w:jc w:val="both"/>
        <w:rPr>
          <w:sz w:val="20"/>
          <w:szCs w:val="20"/>
        </w:rPr>
      </w:pPr>
      <w:proofErr w:type="gramStart"/>
      <w:r w:rsidRPr="00C9741D">
        <w:rPr>
          <w:sz w:val="20"/>
          <w:szCs w:val="20"/>
        </w:rPr>
        <w:t>Контроль за</w:t>
      </w:r>
      <w:proofErr w:type="gramEnd"/>
      <w:r w:rsidRPr="00C9741D">
        <w:rPr>
          <w:sz w:val="20"/>
          <w:szCs w:val="20"/>
        </w:rPr>
        <w:t xml:space="preserve"> исполнением настоящего Распоряжения оставляю за собой.</w:t>
      </w:r>
    </w:p>
    <w:p w:rsidR="00BD2BFB" w:rsidRPr="00C9741D" w:rsidRDefault="00BD2BFB" w:rsidP="00BD2BFB">
      <w:pPr>
        <w:numPr>
          <w:ilvl w:val="0"/>
          <w:numId w:val="20"/>
        </w:numPr>
        <w:ind w:left="0" w:firstLine="709"/>
        <w:jc w:val="both"/>
        <w:rPr>
          <w:sz w:val="20"/>
          <w:szCs w:val="20"/>
        </w:rPr>
      </w:pPr>
      <w:r w:rsidRPr="00C9741D">
        <w:rPr>
          <w:sz w:val="20"/>
          <w:szCs w:val="20"/>
        </w:rPr>
        <w:t>Распоряжение вступает в силу в день, следующий за днем его официального опубликования в официальном печатном издании «</w:t>
      </w:r>
      <w:proofErr w:type="spellStart"/>
      <w:r w:rsidRPr="00C9741D">
        <w:rPr>
          <w:sz w:val="20"/>
          <w:szCs w:val="20"/>
        </w:rPr>
        <w:t>Каратузский</w:t>
      </w:r>
      <w:proofErr w:type="spellEnd"/>
      <w:r w:rsidRPr="00C9741D">
        <w:rPr>
          <w:sz w:val="20"/>
          <w:szCs w:val="20"/>
        </w:rPr>
        <w:t xml:space="preserve"> вестник»</w:t>
      </w:r>
    </w:p>
    <w:p w:rsidR="00BD2BFB" w:rsidRPr="00C9741D" w:rsidRDefault="00BD2BFB" w:rsidP="00BD2BFB">
      <w:pPr>
        <w:jc w:val="both"/>
        <w:rPr>
          <w:sz w:val="20"/>
          <w:szCs w:val="20"/>
        </w:rPr>
      </w:pPr>
    </w:p>
    <w:p w:rsidR="00BD2BFB" w:rsidRPr="00C9741D" w:rsidRDefault="00BD2BFB" w:rsidP="00BD2BFB">
      <w:pPr>
        <w:ind w:firstLine="709"/>
        <w:rPr>
          <w:sz w:val="20"/>
          <w:szCs w:val="20"/>
        </w:rPr>
      </w:pPr>
    </w:p>
    <w:p w:rsidR="00BD2BFB" w:rsidRPr="00C9741D" w:rsidRDefault="00BD2BFB" w:rsidP="00BD2BFB">
      <w:pPr>
        <w:ind w:firstLine="709"/>
        <w:rPr>
          <w:sz w:val="20"/>
          <w:szCs w:val="20"/>
        </w:rPr>
      </w:pPr>
    </w:p>
    <w:p w:rsidR="00BD2BFB" w:rsidRPr="00C9741D" w:rsidRDefault="00BD2BFB" w:rsidP="00BD2BFB">
      <w:pPr>
        <w:rPr>
          <w:sz w:val="20"/>
          <w:szCs w:val="20"/>
        </w:rPr>
      </w:pPr>
      <w:r w:rsidRPr="00C9741D">
        <w:rPr>
          <w:sz w:val="20"/>
          <w:szCs w:val="20"/>
        </w:rPr>
        <w:t xml:space="preserve">Глава Каратузского сельсовета                                                    </w:t>
      </w:r>
      <w:r>
        <w:rPr>
          <w:sz w:val="20"/>
          <w:szCs w:val="20"/>
        </w:rPr>
        <w:t xml:space="preserve">                                                                 </w:t>
      </w:r>
      <w:r w:rsidRPr="00C9741D">
        <w:rPr>
          <w:sz w:val="20"/>
          <w:szCs w:val="20"/>
        </w:rPr>
        <w:t xml:space="preserve">           А.А. Саар</w:t>
      </w:r>
    </w:p>
    <w:p w:rsidR="00BD2BFB" w:rsidRPr="00C9741D" w:rsidRDefault="00BD2BFB" w:rsidP="00BD2BFB">
      <w:pPr>
        <w:rPr>
          <w:sz w:val="20"/>
          <w:szCs w:val="20"/>
        </w:rPr>
      </w:pPr>
    </w:p>
    <w:p w:rsidR="00BD2BFB" w:rsidRPr="00C9741D" w:rsidRDefault="00BD2BFB" w:rsidP="00BD2BFB">
      <w:pPr>
        <w:rPr>
          <w:sz w:val="20"/>
          <w:szCs w:val="20"/>
        </w:rPr>
      </w:pPr>
    </w:p>
    <w:p w:rsidR="00BD2BFB" w:rsidRPr="00C9741D" w:rsidRDefault="00BD2BFB" w:rsidP="00BD2BFB">
      <w:pPr>
        <w:rPr>
          <w:sz w:val="20"/>
          <w:szCs w:val="20"/>
        </w:rPr>
      </w:pPr>
    </w:p>
    <w:p w:rsidR="00BD2BFB" w:rsidRPr="00955959" w:rsidRDefault="00BD2BFB" w:rsidP="00BD2BFB">
      <w:pPr>
        <w:jc w:val="right"/>
        <w:rPr>
          <w:sz w:val="20"/>
          <w:szCs w:val="20"/>
        </w:rPr>
      </w:pPr>
      <w:r w:rsidRPr="00955959">
        <w:rPr>
          <w:sz w:val="20"/>
          <w:szCs w:val="20"/>
        </w:rPr>
        <w:t xml:space="preserve">ПРОЕКТ </w:t>
      </w:r>
    </w:p>
    <w:p w:rsidR="00BD2BFB" w:rsidRPr="00955959" w:rsidRDefault="00BD2BFB" w:rsidP="00BD2BFB">
      <w:pPr>
        <w:jc w:val="center"/>
        <w:rPr>
          <w:sz w:val="20"/>
          <w:szCs w:val="20"/>
        </w:rPr>
      </w:pPr>
      <w:r w:rsidRPr="00955959">
        <w:rPr>
          <w:sz w:val="20"/>
          <w:szCs w:val="20"/>
        </w:rPr>
        <w:t>КАРАТУЗСКИЙ СЕЛЬСКИЙ СОВЕТ ДЕПУТАТОВ</w:t>
      </w:r>
    </w:p>
    <w:p w:rsidR="00BD2BFB" w:rsidRPr="00955959" w:rsidRDefault="00BD2BFB" w:rsidP="00BD2BFB">
      <w:pPr>
        <w:jc w:val="center"/>
        <w:rPr>
          <w:sz w:val="20"/>
          <w:szCs w:val="20"/>
        </w:rPr>
      </w:pPr>
    </w:p>
    <w:p w:rsidR="00BD2BFB" w:rsidRPr="00955959" w:rsidRDefault="00BD2BFB" w:rsidP="00BD2BFB">
      <w:pPr>
        <w:jc w:val="center"/>
        <w:rPr>
          <w:sz w:val="20"/>
          <w:szCs w:val="20"/>
        </w:rPr>
      </w:pPr>
      <w:r w:rsidRPr="00955959">
        <w:rPr>
          <w:sz w:val="20"/>
          <w:szCs w:val="20"/>
        </w:rPr>
        <w:t>РЕШЕНИЕ</w:t>
      </w:r>
    </w:p>
    <w:p w:rsidR="00BD2BFB" w:rsidRPr="00955959" w:rsidRDefault="00BD2BFB" w:rsidP="00BD2BFB">
      <w:pPr>
        <w:jc w:val="center"/>
        <w:rPr>
          <w:sz w:val="20"/>
          <w:szCs w:val="20"/>
        </w:rPr>
      </w:pPr>
    </w:p>
    <w:p w:rsidR="00BD2BFB" w:rsidRPr="00955959" w:rsidRDefault="00BD2BFB" w:rsidP="00BD2BFB">
      <w:pPr>
        <w:jc w:val="center"/>
        <w:rPr>
          <w:sz w:val="20"/>
          <w:szCs w:val="20"/>
        </w:rPr>
      </w:pPr>
      <w:r w:rsidRPr="00955959">
        <w:rPr>
          <w:sz w:val="20"/>
          <w:szCs w:val="20"/>
        </w:rPr>
        <w:t xml:space="preserve">00.00.2020        </w:t>
      </w:r>
      <w:bookmarkStart w:id="0" w:name="_GoBack"/>
      <w:bookmarkEnd w:id="0"/>
      <w:r w:rsidRPr="00955959">
        <w:rPr>
          <w:sz w:val="20"/>
          <w:szCs w:val="20"/>
        </w:rPr>
        <w:t xml:space="preserve">                          с. Каратузское                                      № ______</w:t>
      </w:r>
    </w:p>
    <w:p w:rsidR="00BD2BFB" w:rsidRPr="00955959" w:rsidRDefault="00BD2BFB" w:rsidP="00BD2BFB">
      <w:pPr>
        <w:jc w:val="both"/>
        <w:rPr>
          <w:sz w:val="20"/>
          <w:szCs w:val="20"/>
        </w:rPr>
      </w:pPr>
    </w:p>
    <w:p w:rsidR="00BD2BFB" w:rsidRPr="00955959" w:rsidRDefault="00BD2BFB" w:rsidP="00BD2BFB">
      <w:pPr>
        <w:ind w:right="4677"/>
        <w:jc w:val="both"/>
        <w:rPr>
          <w:sz w:val="20"/>
          <w:szCs w:val="20"/>
        </w:rPr>
      </w:pPr>
      <w:r w:rsidRPr="00955959">
        <w:rPr>
          <w:sz w:val="20"/>
          <w:szCs w:val="20"/>
        </w:rPr>
        <w:t>Об исполнении бюджета Каратузского сельсовета за 2019 год и плановый период 2020-2021 годов</w:t>
      </w:r>
    </w:p>
    <w:p w:rsidR="00BD2BFB" w:rsidRPr="00955959" w:rsidRDefault="00BD2BFB" w:rsidP="00BD2BFB">
      <w:pPr>
        <w:jc w:val="both"/>
        <w:rPr>
          <w:sz w:val="20"/>
          <w:szCs w:val="20"/>
        </w:rPr>
      </w:pPr>
    </w:p>
    <w:p w:rsidR="00BD2BFB" w:rsidRPr="00955959" w:rsidRDefault="00BD2BFB" w:rsidP="00BD2BFB">
      <w:pPr>
        <w:ind w:firstLine="567"/>
        <w:jc w:val="both"/>
        <w:rPr>
          <w:sz w:val="20"/>
          <w:szCs w:val="20"/>
        </w:rPr>
      </w:pPr>
      <w:r w:rsidRPr="00955959">
        <w:rPr>
          <w:sz w:val="20"/>
          <w:szCs w:val="20"/>
        </w:rPr>
        <w:t xml:space="preserve">В соответствии с действующими нормами Бюджетного Кодекса Российской Федерации и Положением о бюджетном процессе в Каратузском сельсовете, заслушав и обсудив информацию об исполнении бюджета Каратузского сельсовета за 2019 год </w:t>
      </w:r>
      <w:proofErr w:type="spellStart"/>
      <w:r w:rsidRPr="00955959">
        <w:rPr>
          <w:sz w:val="20"/>
          <w:szCs w:val="20"/>
        </w:rPr>
        <w:t>Каратузский</w:t>
      </w:r>
      <w:proofErr w:type="spellEnd"/>
      <w:r w:rsidRPr="00955959">
        <w:rPr>
          <w:sz w:val="20"/>
          <w:szCs w:val="20"/>
        </w:rPr>
        <w:t xml:space="preserve"> сельский Совет депутатов РЕШИЛ:</w:t>
      </w:r>
    </w:p>
    <w:p w:rsidR="00BD2BFB" w:rsidRPr="00955959" w:rsidRDefault="00BD2BFB" w:rsidP="00BD2BFB">
      <w:pPr>
        <w:ind w:firstLine="567"/>
        <w:jc w:val="both"/>
        <w:rPr>
          <w:sz w:val="20"/>
          <w:szCs w:val="20"/>
        </w:rPr>
      </w:pPr>
      <w:r w:rsidRPr="00955959">
        <w:rPr>
          <w:sz w:val="20"/>
          <w:szCs w:val="20"/>
        </w:rPr>
        <w:t xml:space="preserve">1. Утвердить отчет об исполнении бюджета Каратузского сельсовета </w:t>
      </w:r>
      <w:r w:rsidRPr="00955959">
        <w:rPr>
          <w:sz w:val="20"/>
          <w:szCs w:val="20"/>
        </w:rPr>
        <w:br/>
        <w:t>за 2019 год и плановый период 2020-2021 годов по доходам в сумме 30501,2 тыс. рублей, по расходам в сумме 30476,5 тыс. рублей, дефицит бюджета 24,7 тыс. рублей по следующим показателям:</w:t>
      </w:r>
    </w:p>
    <w:p w:rsidR="00BD2BFB" w:rsidRPr="00955959" w:rsidRDefault="00BD2BFB" w:rsidP="00BD2BFB">
      <w:pPr>
        <w:ind w:firstLine="567"/>
        <w:jc w:val="both"/>
        <w:rPr>
          <w:sz w:val="20"/>
          <w:szCs w:val="20"/>
        </w:rPr>
      </w:pPr>
      <w:r w:rsidRPr="00955959">
        <w:rPr>
          <w:sz w:val="20"/>
          <w:szCs w:val="20"/>
        </w:rPr>
        <w:t>1.1. Источники внутреннего финансирования дефицита бюджета Каратузского сельсовета за  2019 год и плановый период 2020-2021 годов, согласно Приложению 1 к настоящему Решению;</w:t>
      </w:r>
    </w:p>
    <w:p w:rsidR="00BD2BFB" w:rsidRPr="00955959" w:rsidRDefault="00BD2BFB" w:rsidP="00BD2BFB">
      <w:pPr>
        <w:ind w:firstLine="567"/>
        <w:jc w:val="both"/>
        <w:rPr>
          <w:sz w:val="20"/>
          <w:szCs w:val="20"/>
        </w:rPr>
      </w:pPr>
      <w:r w:rsidRPr="00955959">
        <w:rPr>
          <w:sz w:val="20"/>
          <w:szCs w:val="20"/>
        </w:rPr>
        <w:t>1.2. Доходы бюджета Каратузского сельсовета за 2019 год и плановый период 2020-2021 годов, согласно Приложению 2 к настоящему Решению;</w:t>
      </w:r>
    </w:p>
    <w:p w:rsidR="00BD2BFB" w:rsidRPr="00955959" w:rsidRDefault="00BD2BFB" w:rsidP="00BD2BFB">
      <w:pPr>
        <w:ind w:firstLine="690"/>
        <w:jc w:val="both"/>
        <w:rPr>
          <w:sz w:val="20"/>
          <w:szCs w:val="20"/>
        </w:rPr>
      </w:pPr>
      <w:r w:rsidRPr="00955959">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2019 год и плановый период 2020-2021 годов, согласно Приложению 3 к настоящему Решению;</w:t>
      </w:r>
    </w:p>
    <w:p w:rsidR="00BD2BFB" w:rsidRPr="00955959" w:rsidRDefault="00BD2BFB" w:rsidP="00BD2BFB">
      <w:pPr>
        <w:ind w:firstLine="690"/>
        <w:jc w:val="both"/>
        <w:rPr>
          <w:sz w:val="20"/>
          <w:szCs w:val="20"/>
        </w:rPr>
      </w:pPr>
      <w:r w:rsidRPr="00955959">
        <w:rPr>
          <w:sz w:val="20"/>
          <w:szCs w:val="20"/>
        </w:rPr>
        <w:t xml:space="preserve">1.4. Расходы бюджета Каратузского сельсовета, </w:t>
      </w:r>
      <w:proofErr w:type="gramStart"/>
      <w:r w:rsidRPr="00955959">
        <w:rPr>
          <w:sz w:val="20"/>
          <w:szCs w:val="20"/>
        </w:rPr>
        <w:t>согласно</w:t>
      </w:r>
      <w:proofErr w:type="gramEnd"/>
      <w:r w:rsidRPr="00955959">
        <w:rPr>
          <w:sz w:val="20"/>
          <w:szCs w:val="20"/>
        </w:rPr>
        <w:t xml:space="preserve"> ведомственной структуры расходов бюджета Каратузского сельсовета за 2019 год и плановый период 2020-2021 годов, согласно Приложению 4 к настоящему Решению.</w:t>
      </w:r>
    </w:p>
    <w:p w:rsidR="00BD2BFB" w:rsidRPr="00955959" w:rsidRDefault="00BD2BFB" w:rsidP="00BD2BFB">
      <w:pPr>
        <w:ind w:firstLine="708"/>
        <w:jc w:val="both"/>
        <w:rPr>
          <w:sz w:val="20"/>
          <w:szCs w:val="20"/>
        </w:rPr>
      </w:pPr>
      <w:r w:rsidRPr="00955959">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955959">
        <w:rPr>
          <w:sz w:val="20"/>
          <w:szCs w:val="20"/>
        </w:rPr>
        <w:t>Каратузский</w:t>
      </w:r>
      <w:proofErr w:type="spellEnd"/>
      <w:r w:rsidRPr="00955959">
        <w:rPr>
          <w:sz w:val="20"/>
          <w:szCs w:val="20"/>
        </w:rPr>
        <w:t xml:space="preserve"> вестник».</w:t>
      </w:r>
    </w:p>
    <w:p w:rsidR="00BD2BFB" w:rsidRPr="00955959" w:rsidRDefault="00BD2BFB" w:rsidP="00BD2BFB">
      <w:pPr>
        <w:jc w:val="both"/>
        <w:rPr>
          <w:sz w:val="20"/>
          <w:szCs w:val="20"/>
        </w:rPr>
      </w:pPr>
    </w:p>
    <w:p w:rsidR="00BD2BFB" w:rsidRPr="00955959" w:rsidRDefault="00BD2BFB" w:rsidP="00BD2BFB">
      <w:pPr>
        <w:jc w:val="both"/>
        <w:rPr>
          <w:sz w:val="20"/>
          <w:szCs w:val="20"/>
        </w:rPr>
      </w:pPr>
    </w:p>
    <w:p w:rsidR="00BD2BFB" w:rsidRPr="00955959" w:rsidRDefault="00BD2BFB" w:rsidP="00BD2BFB">
      <w:pPr>
        <w:jc w:val="both"/>
        <w:rPr>
          <w:sz w:val="20"/>
          <w:szCs w:val="20"/>
        </w:rPr>
      </w:pPr>
      <w:r w:rsidRPr="00955959">
        <w:rPr>
          <w:sz w:val="20"/>
          <w:szCs w:val="20"/>
        </w:rPr>
        <w:t>Председатель Каратузского</w:t>
      </w:r>
    </w:p>
    <w:p w:rsidR="00BD2BFB" w:rsidRPr="00955959" w:rsidRDefault="00BD2BFB" w:rsidP="00BD2BFB">
      <w:pPr>
        <w:jc w:val="both"/>
        <w:rPr>
          <w:sz w:val="20"/>
          <w:szCs w:val="20"/>
        </w:rPr>
      </w:pPr>
      <w:r w:rsidRPr="00955959">
        <w:rPr>
          <w:sz w:val="20"/>
          <w:szCs w:val="20"/>
        </w:rPr>
        <w:t xml:space="preserve">Сельского Совета депутатов                                                        </w:t>
      </w:r>
      <w:proofErr w:type="spellStart"/>
      <w:r w:rsidRPr="00955959">
        <w:rPr>
          <w:sz w:val="20"/>
          <w:szCs w:val="20"/>
        </w:rPr>
        <w:t>О.В.Федосеева</w:t>
      </w:r>
      <w:proofErr w:type="spellEnd"/>
    </w:p>
    <w:p w:rsidR="00BD2BFB" w:rsidRPr="00955959" w:rsidRDefault="00BD2BFB" w:rsidP="00BD2BFB">
      <w:pPr>
        <w:jc w:val="both"/>
        <w:rPr>
          <w:sz w:val="20"/>
          <w:szCs w:val="20"/>
        </w:rPr>
      </w:pPr>
      <w:r w:rsidRPr="00955959">
        <w:rPr>
          <w:sz w:val="20"/>
          <w:szCs w:val="20"/>
        </w:rPr>
        <w:t xml:space="preserve">   </w:t>
      </w:r>
    </w:p>
    <w:p w:rsidR="00BD2BFB" w:rsidRPr="00955959" w:rsidRDefault="00BD2BFB" w:rsidP="00BD2BFB">
      <w:pPr>
        <w:jc w:val="both"/>
        <w:rPr>
          <w:sz w:val="20"/>
          <w:szCs w:val="20"/>
        </w:rPr>
      </w:pPr>
    </w:p>
    <w:p w:rsidR="00BD2BFB" w:rsidRPr="00955959" w:rsidRDefault="00BD2BFB" w:rsidP="00BD2BFB">
      <w:pPr>
        <w:jc w:val="both"/>
        <w:rPr>
          <w:sz w:val="20"/>
          <w:szCs w:val="20"/>
        </w:rPr>
      </w:pPr>
      <w:r w:rsidRPr="00955959">
        <w:rPr>
          <w:sz w:val="20"/>
          <w:szCs w:val="20"/>
        </w:rPr>
        <w:t xml:space="preserve">Глава Каратузского сельсовета                                                    А.А. Саар          </w:t>
      </w:r>
    </w:p>
    <w:p w:rsidR="00BD2BFB" w:rsidRPr="00955959" w:rsidRDefault="00BD2BFB" w:rsidP="00BD2BFB">
      <w:pPr>
        <w:jc w:val="both"/>
        <w:rPr>
          <w:sz w:val="20"/>
          <w:szCs w:val="20"/>
        </w:rPr>
      </w:pPr>
    </w:p>
    <w:p w:rsidR="00BD2BFB" w:rsidRDefault="00BD2BFB" w:rsidP="002104B2">
      <w:pPr>
        <w:rPr>
          <w:sz w:val="20"/>
          <w:szCs w:val="20"/>
        </w:rPr>
      </w:pPr>
    </w:p>
    <w:p w:rsidR="00BD2BFB" w:rsidRDefault="00BD2BFB"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CF3E72" w:rsidRDefault="00CF3E72" w:rsidP="002104B2">
      <w:pPr>
        <w:rPr>
          <w:sz w:val="20"/>
          <w:szCs w:val="20"/>
        </w:rPr>
      </w:pPr>
    </w:p>
    <w:p w:rsidR="00CF3E72" w:rsidRDefault="00CF3E72" w:rsidP="002104B2">
      <w:pPr>
        <w:rPr>
          <w:sz w:val="20"/>
          <w:szCs w:val="20"/>
        </w:rPr>
      </w:pPr>
    </w:p>
    <w:p w:rsidR="005E6C3D" w:rsidRPr="00FB35F4" w:rsidRDefault="005E6C3D" w:rsidP="005E6C3D">
      <w:pPr>
        <w:jc w:val="center"/>
        <w:rPr>
          <w:sz w:val="20"/>
          <w:szCs w:val="20"/>
        </w:rPr>
      </w:pPr>
      <w:r w:rsidRPr="00FB35F4">
        <w:rPr>
          <w:sz w:val="20"/>
          <w:szCs w:val="20"/>
        </w:rPr>
        <w:t>КАРАТУЗСКИЙ СЕЛЬСОВЕТ</w:t>
      </w:r>
    </w:p>
    <w:p w:rsidR="005E6C3D" w:rsidRPr="00FB35F4" w:rsidRDefault="005E6C3D" w:rsidP="005E6C3D">
      <w:pPr>
        <w:jc w:val="center"/>
        <w:rPr>
          <w:sz w:val="20"/>
          <w:szCs w:val="20"/>
        </w:rPr>
      </w:pPr>
    </w:p>
    <w:p w:rsidR="005E6C3D" w:rsidRPr="00FB35F4" w:rsidRDefault="005E6C3D" w:rsidP="005E6C3D">
      <w:pPr>
        <w:jc w:val="center"/>
        <w:rPr>
          <w:sz w:val="20"/>
          <w:szCs w:val="20"/>
        </w:rPr>
      </w:pPr>
      <w:r w:rsidRPr="00FB35F4">
        <w:rPr>
          <w:sz w:val="20"/>
          <w:szCs w:val="20"/>
        </w:rPr>
        <w:t>ПУБЛИЧНЫЕ СЛУШАНИЯ</w:t>
      </w:r>
    </w:p>
    <w:p w:rsidR="005E6C3D" w:rsidRPr="00FB35F4" w:rsidRDefault="005E6C3D" w:rsidP="005E6C3D">
      <w:pPr>
        <w:jc w:val="center"/>
        <w:rPr>
          <w:sz w:val="20"/>
          <w:szCs w:val="20"/>
        </w:rPr>
      </w:pPr>
    </w:p>
    <w:p w:rsidR="005E6C3D" w:rsidRPr="00FB35F4" w:rsidRDefault="005E6C3D" w:rsidP="005E6C3D">
      <w:pPr>
        <w:jc w:val="center"/>
        <w:rPr>
          <w:sz w:val="20"/>
          <w:szCs w:val="20"/>
        </w:rPr>
      </w:pPr>
      <w:r w:rsidRPr="00FB35F4">
        <w:rPr>
          <w:sz w:val="20"/>
          <w:szCs w:val="20"/>
        </w:rPr>
        <w:t>РЕШЕНИЕ</w:t>
      </w:r>
    </w:p>
    <w:p w:rsidR="005E6C3D" w:rsidRPr="00FB35F4" w:rsidRDefault="005E6C3D" w:rsidP="005E6C3D">
      <w:pPr>
        <w:jc w:val="center"/>
        <w:rPr>
          <w:sz w:val="20"/>
          <w:szCs w:val="20"/>
        </w:rPr>
      </w:pPr>
    </w:p>
    <w:p w:rsidR="005E6C3D" w:rsidRPr="00FB35F4" w:rsidRDefault="005E6C3D" w:rsidP="005E6C3D">
      <w:pPr>
        <w:jc w:val="center"/>
        <w:rPr>
          <w:sz w:val="20"/>
          <w:szCs w:val="20"/>
        </w:rPr>
      </w:pPr>
      <w:r w:rsidRPr="00FB35F4">
        <w:rPr>
          <w:sz w:val="20"/>
          <w:szCs w:val="20"/>
        </w:rPr>
        <w:t>с. Каратузское                                                                                       05.03.2020г.</w:t>
      </w:r>
    </w:p>
    <w:p w:rsidR="005E6C3D" w:rsidRPr="00FB35F4" w:rsidRDefault="005E6C3D" w:rsidP="005E6C3D">
      <w:pPr>
        <w:jc w:val="both"/>
        <w:rPr>
          <w:sz w:val="20"/>
          <w:szCs w:val="20"/>
        </w:rPr>
      </w:pPr>
    </w:p>
    <w:p w:rsidR="005E6C3D" w:rsidRPr="00FB35F4" w:rsidRDefault="005E6C3D" w:rsidP="005E6C3D">
      <w:pPr>
        <w:ind w:right="2692"/>
        <w:rPr>
          <w:sz w:val="20"/>
          <w:szCs w:val="20"/>
        </w:rPr>
      </w:pPr>
      <w:r w:rsidRPr="00FB35F4">
        <w:rPr>
          <w:sz w:val="20"/>
          <w:szCs w:val="20"/>
        </w:rPr>
        <w:t>О рассмотрении проекта решения Каратузского сельского Совета депутатов «Об утверждении Правил благоустройства территории Каратузского сельсовета»</w:t>
      </w:r>
    </w:p>
    <w:p w:rsidR="005E6C3D" w:rsidRPr="00FB35F4" w:rsidRDefault="005E6C3D" w:rsidP="005E6C3D">
      <w:pPr>
        <w:jc w:val="center"/>
        <w:rPr>
          <w:sz w:val="20"/>
          <w:szCs w:val="20"/>
        </w:rPr>
      </w:pPr>
    </w:p>
    <w:p w:rsidR="005E6C3D" w:rsidRPr="00FB35F4" w:rsidRDefault="005E6C3D" w:rsidP="005E6C3D">
      <w:pPr>
        <w:ind w:firstLine="708"/>
        <w:jc w:val="both"/>
        <w:rPr>
          <w:sz w:val="20"/>
          <w:szCs w:val="20"/>
        </w:rPr>
      </w:pPr>
      <w:r w:rsidRPr="00FB35F4">
        <w:rPr>
          <w:sz w:val="20"/>
          <w:szCs w:val="20"/>
        </w:rPr>
        <w:t>Руководствуясь статьей 9 Положения об организации и проведении публичных слушаний в Муниципальном образовании «</w:t>
      </w:r>
      <w:proofErr w:type="spellStart"/>
      <w:r w:rsidRPr="00FB35F4">
        <w:rPr>
          <w:sz w:val="20"/>
          <w:szCs w:val="20"/>
        </w:rPr>
        <w:t>Каратузский</w:t>
      </w:r>
      <w:proofErr w:type="spellEnd"/>
      <w:r w:rsidRPr="00FB35F4">
        <w:rPr>
          <w:sz w:val="20"/>
          <w:szCs w:val="20"/>
        </w:rPr>
        <w:t xml:space="preserve"> сельсовет», утвержденного Решением Каратузского сельского Совета депутатов от 22.08.2013г. № 18-83 при проведении публичных слушаний по проекту Решения сельского Совета депутатов «Об утверждении Правил благоустройства территории Каратузского сельсовета» было принято решение:</w:t>
      </w:r>
    </w:p>
    <w:p w:rsidR="005E6C3D" w:rsidRPr="00FB35F4" w:rsidRDefault="005E6C3D" w:rsidP="005E6C3D">
      <w:pPr>
        <w:ind w:firstLine="708"/>
        <w:jc w:val="both"/>
        <w:rPr>
          <w:sz w:val="20"/>
          <w:szCs w:val="20"/>
        </w:rPr>
      </w:pPr>
      <w:r w:rsidRPr="00FB35F4">
        <w:rPr>
          <w:sz w:val="20"/>
          <w:szCs w:val="20"/>
        </w:rPr>
        <w:t xml:space="preserve">1. Рекомендовать Каратузскому сельскому Совету депутатов принять на очередной сессии проект решения «Об утверждении Правил благоустройства территории Каратузского сельсовета», </w:t>
      </w:r>
      <w:proofErr w:type="gramStart"/>
      <w:r w:rsidRPr="00FB35F4">
        <w:rPr>
          <w:sz w:val="20"/>
          <w:szCs w:val="20"/>
        </w:rPr>
        <w:t>опубликованное</w:t>
      </w:r>
      <w:proofErr w:type="gramEnd"/>
      <w:r w:rsidRPr="00FB35F4">
        <w:rPr>
          <w:sz w:val="20"/>
          <w:szCs w:val="20"/>
        </w:rPr>
        <w:t xml:space="preserve"> в печатном издании органа местного самоуправления </w:t>
      </w:r>
      <w:proofErr w:type="spellStart"/>
      <w:r w:rsidRPr="00FB35F4">
        <w:rPr>
          <w:sz w:val="20"/>
          <w:szCs w:val="20"/>
        </w:rPr>
        <w:t>Каратузский</w:t>
      </w:r>
      <w:proofErr w:type="spellEnd"/>
      <w:r w:rsidRPr="00FB35F4">
        <w:rPr>
          <w:sz w:val="20"/>
          <w:szCs w:val="20"/>
        </w:rPr>
        <w:t xml:space="preserve"> сельсовет «</w:t>
      </w:r>
      <w:proofErr w:type="spellStart"/>
      <w:r w:rsidRPr="00FB35F4">
        <w:rPr>
          <w:sz w:val="20"/>
          <w:szCs w:val="20"/>
        </w:rPr>
        <w:t>Каратузский</w:t>
      </w:r>
      <w:proofErr w:type="spellEnd"/>
      <w:r w:rsidRPr="00FB35F4">
        <w:rPr>
          <w:sz w:val="20"/>
          <w:szCs w:val="20"/>
        </w:rPr>
        <w:t xml:space="preserve"> вестник» №10(272) от 19 февраля 2020г.</w:t>
      </w:r>
    </w:p>
    <w:p w:rsidR="005E6C3D" w:rsidRPr="00FB35F4" w:rsidRDefault="005E6C3D" w:rsidP="005E6C3D">
      <w:pPr>
        <w:ind w:firstLine="708"/>
        <w:jc w:val="both"/>
        <w:rPr>
          <w:sz w:val="20"/>
          <w:szCs w:val="20"/>
        </w:rPr>
      </w:pPr>
      <w:r w:rsidRPr="00FB35F4">
        <w:rPr>
          <w:sz w:val="20"/>
          <w:szCs w:val="20"/>
        </w:rPr>
        <w:t>2. Решение публичных слушаний опубликовать в печатном издании органов местного самоуправления Каратузского сельсовета «</w:t>
      </w:r>
      <w:proofErr w:type="spellStart"/>
      <w:r w:rsidRPr="00FB35F4">
        <w:rPr>
          <w:sz w:val="20"/>
          <w:szCs w:val="20"/>
        </w:rPr>
        <w:t>Каратузский</w:t>
      </w:r>
      <w:proofErr w:type="spellEnd"/>
      <w:r w:rsidRPr="00FB35F4">
        <w:rPr>
          <w:sz w:val="20"/>
          <w:szCs w:val="20"/>
        </w:rPr>
        <w:t xml:space="preserve"> вестник».</w:t>
      </w:r>
    </w:p>
    <w:p w:rsidR="005E6C3D" w:rsidRPr="00FB35F4" w:rsidRDefault="005E6C3D" w:rsidP="005E6C3D">
      <w:pPr>
        <w:ind w:firstLine="708"/>
        <w:jc w:val="both"/>
        <w:rPr>
          <w:sz w:val="20"/>
          <w:szCs w:val="20"/>
        </w:rPr>
      </w:pPr>
    </w:p>
    <w:p w:rsidR="005E6C3D" w:rsidRPr="00FB35F4" w:rsidRDefault="005E6C3D" w:rsidP="005E6C3D">
      <w:pPr>
        <w:ind w:firstLine="708"/>
        <w:jc w:val="both"/>
        <w:rPr>
          <w:sz w:val="20"/>
          <w:szCs w:val="20"/>
        </w:rPr>
      </w:pPr>
    </w:p>
    <w:p w:rsidR="005E6C3D" w:rsidRPr="00FB35F4" w:rsidRDefault="005E6C3D" w:rsidP="005E6C3D">
      <w:pPr>
        <w:jc w:val="both"/>
        <w:rPr>
          <w:sz w:val="20"/>
          <w:szCs w:val="20"/>
        </w:rPr>
      </w:pPr>
      <w:r w:rsidRPr="00FB35F4">
        <w:rPr>
          <w:sz w:val="20"/>
          <w:szCs w:val="20"/>
        </w:rPr>
        <w:t xml:space="preserve">Председатель публичных слушаний                         </w:t>
      </w:r>
      <w:r>
        <w:rPr>
          <w:sz w:val="20"/>
          <w:szCs w:val="20"/>
        </w:rPr>
        <w:t xml:space="preserve">                                                    </w:t>
      </w:r>
      <w:r w:rsidRPr="00FB35F4">
        <w:rPr>
          <w:sz w:val="20"/>
          <w:szCs w:val="20"/>
        </w:rPr>
        <w:t xml:space="preserve">                 </w:t>
      </w:r>
      <w:proofErr w:type="spellStart"/>
      <w:r w:rsidRPr="00FB35F4">
        <w:rPr>
          <w:sz w:val="20"/>
          <w:szCs w:val="20"/>
        </w:rPr>
        <w:t>А.М.Болмутенко</w:t>
      </w:r>
      <w:proofErr w:type="spellEnd"/>
    </w:p>
    <w:p w:rsidR="005E6C3D" w:rsidRPr="00FB35F4" w:rsidRDefault="005E6C3D" w:rsidP="005E6C3D">
      <w:pPr>
        <w:jc w:val="both"/>
        <w:rPr>
          <w:sz w:val="20"/>
          <w:szCs w:val="20"/>
        </w:rPr>
      </w:pPr>
    </w:p>
    <w:p w:rsidR="005E6C3D" w:rsidRPr="00FB35F4" w:rsidRDefault="005E6C3D" w:rsidP="005E6C3D">
      <w:pPr>
        <w:jc w:val="both"/>
        <w:rPr>
          <w:sz w:val="20"/>
          <w:szCs w:val="20"/>
        </w:rPr>
      </w:pPr>
    </w:p>
    <w:p w:rsidR="005E6C3D" w:rsidRPr="00FB35F4" w:rsidRDefault="005E6C3D" w:rsidP="005E6C3D">
      <w:pPr>
        <w:jc w:val="both"/>
        <w:rPr>
          <w:sz w:val="20"/>
          <w:szCs w:val="20"/>
        </w:rPr>
      </w:pPr>
      <w:r w:rsidRPr="00FB35F4">
        <w:rPr>
          <w:sz w:val="20"/>
          <w:szCs w:val="20"/>
        </w:rPr>
        <w:t xml:space="preserve">Секретарь публичных слушаний                                     </w:t>
      </w:r>
      <w:r>
        <w:rPr>
          <w:sz w:val="20"/>
          <w:szCs w:val="20"/>
        </w:rPr>
        <w:t xml:space="preserve">                                                     </w:t>
      </w:r>
      <w:r w:rsidRPr="00FB35F4">
        <w:rPr>
          <w:sz w:val="20"/>
          <w:szCs w:val="20"/>
        </w:rPr>
        <w:t xml:space="preserve">                  </w:t>
      </w:r>
      <w:proofErr w:type="spellStart"/>
      <w:r w:rsidRPr="00FB35F4">
        <w:rPr>
          <w:sz w:val="20"/>
          <w:szCs w:val="20"/>
        </w:rPr>
        <w:t>Е.А.Зайкина</w:t>
      </w:r>
      <w:proofErr w:type="spellEnd"/>
    </w:p>
    <w:p w:rsidR="005E6C3D" w:rsidRPr="00FB35F4" w:rsidRDefault="005E6C3D" w:rsidP="005E6C3D">
      <w:pPr>
        <w:jc w:val="both"/>
        <w:rPr>
          <w:sz w:val="20"/>
          <w:szCs w:val="20"/>
        </w:rPr>
      </w:pPr>
    </w:p>
    <w:p w:rsidR="005E6C3D" w:rsidRPr="00FB35F4" w:rsidRDefault="005E6C3D" w:rsidP="005E6C3D">
      <w:pPr>
        <w:jc w:val="both"/>
        <w:rPr>
          <w:sz w:val="20"/>
          <w:szCs w:val="20"/>
        </w:rPr>
      </w:pPr>
    </w:p>
    <w:p w:rsidR="005E6C3D" w:rsidRPr="00FB35F4" w:rsidRDefault="005E6C3D" w:rsidP="005E6C3D">
      <w:pPr>
        <w:jc w:val="both"/>
        <w:rPr>
          <w:sz w:val="20"/>
          <w:szCs w:val="20"/>
        </w:rPr>
      </w:pPr>
    </w:p>
    <w:p w:rsidR="005E6C3D" w:rsidRDefault="005E6C3D" w:rsidP="002104B2">
      <w:pPr>
        <w:rPr>
          <w:sz w:val="20"/>
          <w:szCs w:val="20"/>
        </w:rPr>
      </w:pPr>
    </w:p>
    <w:p w:rsidR="00CF3E72" w:rsidRDefault="00CF3E72" w:rsidP="002104B2">
      <w:pPr>
        <w:rPr>
          <w:sz w:val="20"/>
          <w:szCs w:val="20"/>
        </w:rPr>
      </w:pPr>
    </w:p>
    <w:p w:rsidR="00CF3E72" w:rsidRDefault="00CF3E72"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5E6C3D" w:rsidRDefault="005E6C3D"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2D66B9">
      <w:headerReference w:type="default" r:id="rId17"/>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B4" w:rsidRDefault="00D768B4" w:rsidP="00D97532">
      <w:r>
        <w:separator/>
      </w:r>
    </w:p>
  </w:endnote>
  <w:endnote w:type="continuationSeparator" w:id="0">
    <w:p w:rsidR="00D768B4" w:rsidRDefault="00D768B4"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2D66B9" w:rsidRDefault="002D66B9" w:rsidP="008502CD">
        <w:pPr>
          <w:pStyle w:val="af"/>
          <w:ind w:firstLine="1920"/>
          <w:jc w:val="right"/>
        </w:pPr>
        <w:r>
          <w:fldChar w:fldCharType="begin"/>
        </w:r>
        <w:r>
          <w:instrText>PAGE   \* MERGEFORMAT</w:instrText>
        </w:r>
        <w:r>
          <w:fldChar w:fldCharType="separate"/>
        </w:r>
        <w:r w:rsidR="005E6C3D">
          <w:rPr>
            <w:noProof/>
          </w:rPr>
          <w:t>24</w:t>
        </w:r>
        <w:r>
          <w:fldChar w:fldCharType="end"/>
        </w:r>
      </w:p>
    </w:sdtContent>
  </w:sdt>
  <w:p w:rsidR="002D66B9" w:rsidRDefault="002D66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2D66B9" w:rsidRDefault="002D66B9" w:rsidP="008502CD">
        <w:pPr>
          <w:pStyle w:val="af"/>
          <w:ind w:firstLine="1920"/>
          <w:jc w:val="right"/>
        </w:pPr>
        <w:r>
          <w:fldChar w:fldCharType="begin"/>
        </w:r>
        <w:r>
          <w:instrText>PAGE   \* MERGEFORMAT</w:instrText>
        </w:r>
        <w:r>
          <w:fldChar w:fldCharType="separate"/>
        </w:r>
        <w:r>
          <w:rPr>
            <w:noProof/>
          </w:rPr>
          <w:t>9</w:t>
        </w:r>
        <w:r>
          <w:fldChar w:fldCharType="end"/>
        </w:r>
      </w:p>
    </w:sdtContent>
  </w:sdt>
  <w:p w:rsidR="002D66B9" w:rsidRPr="00B340F4" w:rsidRDefault="002D66B9"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B4" w:rsidRDefault="00D768B4" w:rsidP="00D97532">
      <w:r>
        <w:separator/>
      </w:r>
    </w:p>
  </w:footnote>
  <w:footnote w:type="continuationSeparator" w:id="0">
    <w:p w:rsidR="00D768B4" w:rsidRDefault="00D768B4"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9" w:rsidRDefault="002D66B9"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66B9" w:rsidRDefault="002D66B9">
    <w:pPr>
      <w:pStyle w:val="a4"/>
    </w:pPr>
  </w:p>
  <w:p w:rsidR="002D66B9" w:rsidRDefault="002D66B9"/>
  <w:p w:rsidR="002D66B9" w:rsidRDefault="002D6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9" w:rsidRDefault="002D66B9">
    <w:pPr>
      <w:pStyle w:val="a4"/>
      <w:jc w:val="center"/>
    </w:pPr>
  </w:p>
  <w:p w:rsidR="002D66B9" w:rsidRDefault="002D66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0A678E"/>
    <w:multiLevelType w:val="hybridMultilevel"/>
    <w:tmpl w:val="15269DE4"/>
    <w:lvl w:ilvl="0" w:tplc="7EECC0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857D7"/>
    <w:multiLevelType w:val="hybridMultilevel"/>
    <w:tmpl w:val="DAD6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382364"/>
    <w:multiLevelType w:val="multilevel"/>
    <w:tmpl w:val="F594C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80412B"/>
    <w:multiLevelType w:val="hybridMultilevel"/>
    <w:tmpl w:val="E782E270"/>
    <w:lvl w:ilvl="0" w:tplc="8946B2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6E4FDE"/>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925A0"/>
    <w:multiLevelType w:val="hybridMultilevel"/>
    <w:tmpl w:val="D358978C"/>
    <w:lvl w:ilvl="0" w:tplc="F1166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A6360E"/>
    <w:multiLevelType w:val="multilevel"/>
    <w:tmpl w:val="FDB24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2"/>
  </w:num>
  <w:num w:numId="3">
    <w:abstractNumId w:val="16"/>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0"/>
  </w:num>
  <w:num w:numId="9">
    <w:abstractNumId w:val="28"/>
  </w:num>
  <w:num w:numId="10">
    <w:abstractNumId w:val="23"/>
  </w:num>
  <w:num w:numId="11">
    <w:abstractNumId w:val="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8"/>
  </w:num>
  <w:num w:numId="19">
    <w:abstractNumId w:val="33"/>
  </w:num>
  <w:num w:numId="20">
    <w:abstractNumId w:val="11"/>
  </w:num>
  <w:num w:numId="21">
    <w:abstractNumId w:val="34"/>
  </w:num>
  <w:num w:numId="22">
    <w:abstractNumId w:val="32"/>
  </w:num>
  <w:num w:numId="23">
    <w:abstractNumId w:val="22"/>
  </w:num>
  <w:num w:numId="24">
    <w:abstractNumId w:val="31"/>
  </w:num>
  <w:num w:numId="25">
    <w:abstractNumId w:val="27"/>
  </w:num>
  <w:num w:numId="26">
    <w:abstractNumId w:val="8"/>
  </w:num>
  <w:num w:numId="27">
    <w:abstractNumId w:val="9"/>
  </w:num>
  <w:num w:numId="28">
    <w:abstractNumId w:val="13"/>
  </w:num>
  <w:num w:numId="29">
    <w:abstractNumId w:val="37"/>
  </w:num>
  <w:num w:numId="30">
    <w:abstractNumId w:val="36"/>
  </w:num>
  <w:num w:numId="31">
    <w:abstractNumId w:val="10"/>
  </w:num>
  <w:num w:numId="32">
    <w:abstractNumId w:val="3"/>
  </w:num>
  <w:num w:numId="33">
    <w:abstractNumId w:val="26"/>
  </w:num>
  <w:num w:numId="34">
    <w:abstractNumId w:val="3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119"/>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617B1"/>
    <w:rsid w:val="004929BC"/>
    <w:rsid w:val="004A04E0"/>
    <w:rsid w:val="004B300B"/>
    <w:rsid w:val="004B75B0"/>
    <w:rsid w:val="004B791F"/>
    <w:rsid w:val="004C060B"/>
    <w:rsid w:val="004D10E4"/>
    <w:rsid w:val="004D7A94"/>
    <w:rsid w:val="004E302B"/>
    <w:rsid w:val="004F1116"/>
    <w:rsid w:val="004F6C97"/>
    <w:rsid w:val="004F7FE4"/>
    <w:rsid w:val="00501A93"/>
    <w:rsid w:val="00503BEB"/>
    <w:rsid w:val="00515C6D"/>
    <w:rsid w:val="00522566"/>
    <w:rsid w:val="00555DA4"/>
    <w:rsid w:val="00560138"/>
    <w:rsid w:val="00573AE8"/>
    <w:rsid w:val="0057400B"/>
    <w:rsid w:val="0058753F"/>
    <w:rsid w:val="00591439"/>
    <w:rsid w:val="0059160B"/>
    <w:rsid w:val="00591843"/>
    <w:rsid w:val="005B034B"/>
    <w:rsid w:val="005C5547"/>
    <w:rsid w:val="005D0FB3"/>
    <w:rsid w:val="005D57BA"/>
    <w:rsid w:val="005E26A6"/>
    <w:rsid w:val="005E634D"/>
    <w:rsid w:val="005E6C3D"/>
    <w:rsid w:val="00660A01"/>
    <w:rsid w:val="006748FC"/>
    <w:rsid w:val="00677AE4"/>
    <w:rsid w:val="00694E78"/>
    <w:rsid w:val="006C1E36"/>
    <w:rsid w:val="006C23F8"/>
    <w:rsid w:val="006C286E"/>
    <w:rsid w:val="006C75CF"/>
    <w:rsid w:val="006F6D22"/>
    <w:rsid w:val="007032E4"/>
    <w:rsid w:val="00704D5A"/>
    <w:rsid w:val="007057C9"/>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2CD"/>
    <w:rsid w:val="00850496"/>
    <w:rsid w:val="00861A08"/>
    <w:rsid w:val="00862E07"/>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3369F"/>
    <w:rsid w:val="00A51636"/>
    <w:rsid w:val="00A51DBE"/>
    <w:rsid w:val="00A57FCE"/>
    <w:rsid w:val="00A62170"/>
    <w:rsid w:val="00A70553"/>
    <w:rsid w:val="00A75A27"/>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25DCB"/>
    <w:rsid w:val="00B340F4"/>
    <w:rsid w:val="00B3569B"/>
    <w:rsid w:val="00B41891"/>
    <w:rsid w:val="00B4631B"/>
    <w:rsid w:val="00B52A76"/>
    <w:rsid w:val="00B635A0"/>
    <w:rsid w:val="00B63697"/>
    <w:rsid w:val="00B707C9"/>
    <w:rsid w:val="00B75EE2"/>
    <w:rsid w:val="00B77AED"/>
    <w:rsid w:val="00B805B8"/>
    <w:rsid w:val="00B964A8"/>
    <w:rsid w:val="00BB7792"/>
    <w:rsid w:val="00BD2BFB"/>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31831"/>
    <w:rsid w:val="00D31E60"/>
    <w:rsid w:val="00D3470E"/>
    <w:rsid w:val="00D3502A"/>
    <w:rsid w:val="00D46023"/>
    <w:rsid w:val="00D46ABF"/>
    <w:rsid w:val="00D73693"/>
    <w:rsid w:val="00D768B4"/>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aratuzskoe2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3FBBB3F5A6A633592BD145195045CC71430D7FA8573ECD445A9B15F2206BAF80E413098E284F670401C744158D198EC3753CBD8BCD671B7O8n1C"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act\af7c90ea-2d3b-42f1-b925-e700035535c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5448-E178-49F2-A446-70777EF8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10852</Words>
  <Characters>61861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12</cp:revision>
  <cp:lastPrinted>2018-10-10T07:17:00Z</cp:lastPrinted>
  <dcterms:created xsi:type="dcterms:W3CDTF">2020-01-17T01:59:00Z</dcterms:created>
  <dcterms:modified xsi:type="dcterms:W3CDTF">2020-03-16T01:37:00Z</dcterms:modified>
</cp:coreProperties>
</file>