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532" w:rsidRDefault="00D97532" w:rsidP="00720F6C">
      <w:pPr>
        <w:ind w:left="-851"/>
        <w:jc w:val="center"/>
        <w:rPr>
          <w:b/>
          <w:sz w:val="36"/>
          <w:szCs w:val="36"/>
        </w:rPr>
      </w:pPr>
      <w:proofErr w:type="spellStart"/>
      <w:r>
        <w:rPr>
          <w:b/>
          <w:sz w:val="36"/>
          <w:szCs w:val="36"/>
        </w:rPr>
        <w:t>Каратузский</w:t>
      </w:r>
      <w:proofErr w:type="spellEnd"/>
      <w:r>
        <w:rPr>
          <w:b/>
          <w:sz w:val="36"/>
          <w:szCs w:val="36"/>
        </w:rPr>
        <w:t xml:space="preserve"> сельсовет</w:t>
      </w:r>
    </w:p>
    <w:p w:rsidR="00D97532" w:rsidRDefault="00D97532" w:rsidP="00720F6C">
      <w:pPr>
        <w:jc w:val="center"/>
        <w:rPr>
          <w:b/>
          <w:sz w:val="20"/>
          <w:szCs w:val="20"/>
        </w:rPr>
      </w:pPr>
    </w:p>
    <w:p w:rsidR="00D97532" w:rsidRDefault="00D97532" w:rsidP="00720F6C">
      <w:pPr>
        <w:jc w:val="center"/>
        <w:rPr>
          <w:b/>
          <w:sz w:val="20"/>
          <w:szCs w:val="20"/>
        </w:rPr>
      </w:pPr>
    </w:p>
    <w:p w:rsidR="00D97532" w:rsidRDefault="00D97532" w:rsidP="00720F6C">
      <w:pPr>
        <w:jc w:val="center"/>
        <w:rPr>
          <w:sz w:val="20"/>
          <w:szCs w:val="20"/>
        </w:rPr>
      </w:pPr>
    </w:p>
    <w:p w:rsidR="00D97532" w:rsidRDefault="008D6A41" w:rsidP="00720F6C">
      <w:pPr>
        <w:ind w:left="426"/>
        <w:jc w:val="center"/>
        <w:rPr>
          <w:sz w:val="20"/>
          <w:szCs w:val="20"/>
        </w:rPr>
      </w:pPr>
      <w:r>
        <w:rPr>
          <w:noProof/>
        </w:rPr>
        <w:drawing>
          <wp:anchor distT="0" distB="0" distL="114300" distR="114300" simplePos="0" relativeHeight="251658240" behindDoc="1" locked="0" layoutInCell="1" allowOverlap="1">
            <wp:simplePos x="0" y="0"/>
            <wp:positionH relativeFrom="column">
              <wp:posOffset>453390</wp:posOffset>
            </wp:positionH>
            <wp:positionV relativeFrom="paragraph">
              <wp:posOffset>15240</wp:posOffset>
            </wp:positionV>
            <wp:extent cx="5886450" cy="2512695"/>
            <wp:effectExtent l="0" t="0" r="0" b="1905"/>
            <wp:wrapNone/>
            <wp:docPr id="1" name="Рисунок 1" descr="Описание: Описание: Описание: Описание: Описание: Описание: DSC_0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Описание: Описание: DSC_013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86450" cy="25126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97532" w:rsidRDefault="00D97532" w:rsidP="00720F6C">
      <w:pPr>
        <w:jc w:val="center"/>
        <w:rPr>
          <w:sz w:val="20"/>
          <w:szCs w:val="20"/>
        </w:rPr>
      </w:pPr>
    </w:p>
    <w:p w:rsidR="00D97532" w:rsidRDefault="00D97532" w:rsidP="00720F6C">
      <w:pPr>
        <w:jc w:val="center"/>
        <w:rPr>
          <w:sz w:val="20"/>
          <w:szCs w:val="20"/>
        </w:rPr>
      </w:pPr>
    </w:p>
    <w:p w:rsidR="00D97532" w:rsidRDefault="00D97532" w:rsidP="00720F6C">
      <w:pPr>
        <w:jc w:val="center"/>
        <w:rPr>
          <w:sz w:val="20"/>
          <w:szCs w:val="20"/>
        </w:rPr>
      </w:pPr>
    </w:p>
    <w:p w:rsidR="00D97532" w:rsidRDefault="00D97532" w:rsidP="00720F6C">
      <w:pPr>
        <w:jc w:val="center"/>
        <w:rPr>
          <w:sz w:val="20"/>
          <w:szCs w:val="20"/>
        </w:rPr>
      </w:pPr>
    </w:p>
    <w:p w:rsidR="00D97532" w:rsidRDefault="00D97532" w:rsidP="00720F6C">
      <w:pPr>
        <w:jc w:val="center"/>
        <w:rPr>
          <w:sz w:val="20"/>
          <w:szCs w:val="20"/>
        </w:rPr>
      </w:pPr>
    </w:p>
    <w:p w:rsidR="00D97532" w:rsidRDefault="00D97532" w:rsidP="00720F6C">
      <w:pPr>
        <w:jc w:val="center"/>
        <w:rPr>
          <w:sz w:val="20"/>
          <w:szCs w:val="20"/>
        </w:rPr>
      </w:pPr>
    </w:p>
    <w:p w:rsidR="00D97532" w:rsidRDefault="00D97532" w:rsidP="00720F6C">
      <w:pPr>
        <w:jc w:val="center"/>
        <w:rPr>
          <w:sz w:val="20"/>
          <w:szCs w:val="20"/>
        </w:rPr>
      </w:pPr>
    </w:p>
    <w:p w:rsidR="00D97532" w:rsidRDefault="00D97532" w:rsidP="00720F6C">
      <w:pPr>
        <w:jc w:val="center"/>
        <w:rPr>
          <w:sz w:val="20"/>
          <w:szCs w:val="20"/>
        </w:rPr>
      </w:pPr>
    </w:p>
    <w:p w:rsidR="00D97532" w:rsidRDefault="00D97532" w:rsidP="00720F6C">
      <w:pPr>
        <w:jc w:val="center"/>
        <w:rPr>
          <w:sz w:val="20"/>
          <w:szCs w:val="20"/>
        </w:rPr>
      </w:pPr>
    </w:p>
    <w:p w:rsidR="00D97532" w:rsidRDefault="00D97532" w:rsidP="00720F6C">
      <w:pPr>
        <w:jc w:val="center"/>
        <w:rPr>
          <w:sz w:val="20"/>
          <w:szCs w:val="20"/>
        </w:rPr>
      </w:pPr>
    </w:p>
    <w:p w:rsidR="00D97532" w:rsidRDefault="00D97532" w:rsidP="00720F6C">
      <w:pPr>
        <w:jc w:val="center"/>
        <w:rPr>
          <w:sz w:val="20"/>
          <w:szCs w:val="20"/>
        </w:rPr>
      </w:pPr>
    </w:p>
    <w:p w:rsidR="00D97532" w:rsidRDefault="00D97532" w:rsidP="00720F6C">
      <w:pPr>
        <w:jc w:val="center"/>
        <w:rPr>
          <w:sz w:val="20"/>
          <w:szCs w:val="20"/>
        </w:rPr>
      </w:pPr>
    </w:p>
    <w:p w:rsidR="00D97532" w:rsidRDefault="00D97532" w:rsidP="00720F6C">
      <w:pPr>
        <w:jc w:val="center"/>
        <w:rPr>
          <w:sz w:val="20"/>
          <w:szCs w:val="20"/>
        </w:rPr>
      </w:pPr>
    </w:p>
    <w:p w:rsidR="00D97532" w:rsidRDefault="00D97532" w:rsidP="00720F6C">
      <w:pPr>
        <w:jc w:val="center"/>
        <w:rPr>
          <w:sz w:val="20"/>
          <w:szCs w:val="20"/>
        </w:rPr>
      </w:pPr>
    </w:p>
    <w:p w:rsidR="00D97532" w:rsidRDefault="00D97532" w:rsidP="00720F6C">
      <w:pPr>
        <w:jc w:val="center"/>
        <w:rPr>
          <w:sz w:val="20"/>
          <w:szCs w:val="20"/>
        </w:rPr>
      </w:pPr>
    </w:p>
    <w:p w:rsidR="00D97532" w:rsidRDefault="00D97532" w:rsidP="00720F6C">
      <w:pPr>
        <w:jc w:val="center"/>
        <w:rPr>
          <w:sz w:val="20"/>
          <w:szCs w:val="20"/>
        </w:rPr>
      </w:pPr>
    </w:p>
    <w:p w:rsidR="00D97532" w:rsidRDefault="00D97532" w:rsidP="00720F6C">
      <w:pPr>
        <w:jc w:val="center"/>
        <w:rPr>
          <w:sz w:val="20"/>
          <w:szCs w:val="20"/>
        </w:rPr>
      </w:pPr>
    </w:p>
    <w:p w:rsidR="00D97532" w:rsidRDefault="00D97532" w:rsidP="00720F6C">
      <w:pPr>
        <w:jc w:val="center"/>
        <w:rPr>
          <w:sz w:val="20"/>
          <w:szCs w:val="20"/>
        </w:rPr>
      </w:pPr>
    </w:p>
    <w:p w:rsidR="00D97532" w:rsidRDefault="002F1BF7" w:rsidP="00720F6C">
      <w:pPr>
        <w:jc w:val="center"/>
        <w:rPr>
          <w:sz w:val="20"/>
          <w:szCs w:val="20"/>
        </w:rPr>
      </w:pPr>
      <w:r>
        <w:rPr>
          <w:sz w:val="20"/>
          <w:szCs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71.75pt;height:81.75pt" fillcolor="black" stroked="f">
            <v:stroke r:id="rId10" o:title=""/>
            <v:shadow on="t" color="#b2b2b2" opacity="52429f" offset="3pt"/>
            <v:textpath style="font-family:&quot;Times New Roman&quot;;v-text-kern:t" trim="t" fitpath="t" string="Каратузский Вестник"/>
          </v:shape>
        </w:pict>
      </w: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jc w:val="center"/>
        <w:rPr>
          <w:sz w:val="20"/>
          <w:szCs w:val="20"/>
        </w:rPr>
      </w:pPr>
      <w:r>
        <w:rPr>
          <w:sz w:val="48"/>
          <w:szCs w:val="48"/>
        </w:rPr>
        <w:t xml:space="preserve">№ </w:t>
      </w:r>
      <w:r w:rsidR="00454F2E">
        <w:rPr>
          <w:sz w:val="48"/>
          <w:szCs w:val="48"/>
        </w:rPr>
        <w:t>10</w:t>
      </w:r>
      <w:r>
        <w:rPr>
          <w:sz w:val="48"/>
          <w:szCs w:val="48"/>
        </w:rPr>
        <w:t xml:space="preserve"> (</w:t>
      </w:r>
      <w:r w:rsidR="007507F9">
        <w:rPr>
          <w:sz w:val="48"/>
          <w:szCs w:val="48"/>
        </w:rPr>
        <w:t>3</w:t>
      </w:r>
      <w:r w:rsidR="002D13D6">
        <w:rPr>
          <w:sz w:val="48"/>
          <w:szCs w:val="48"/>
        </w:rPr>
        <w:t>1</w:t>
      </w:r>
      <w:r w:rsidR="004D479E">
        <w:rPr>
          <w:sz w:val="48"/>
          <w:szCs w:val="48"/>
          <w:lang w:val="en-US"/>
        </w:rPr>
        <w:t>3</w:t>
      </w:r>
      <w:r w:rsidR="00145722">
        <w:rPr>
          <w:sz w:val="48"/>
          <w:szCs w:val="48"/>
        </w:rPr>
        <w:t xml:space="preserve">) от </w:t>
      </w:r>
      <w:r w:rsidR="000B17B9">
        <w:rPr>
          <w:sz w:val="48"/>
          <w:szCs w:val="48"/>
        </w:rPr>
        <w:t>2</w:t>
      </w:r>
      <w:r w:rsidR="004D479E">
        <w:rPr>
          <w:sz w:val="48"/>
          <w:szCs w:val="48"/>
          <w:lang w:val="en-US"/>
        </w:rPr>
        <w:t>8</w:t>
      </w:r>
      <w:r w:rsidR="003D4C70" w:rsidRPr="00AD3D96">
        <w:rPr>
          <w:sz w:val="48"/>
          <w:szCs w:val="48"/>
        </w:rPr>
        <w:t xml:space="preserve"> </w:t>
      </w:r>
      <w:r w:rsidR="00762B7D">
        <w:rPr>
          <w:sz w:val="48"/>
          <w:szCs w:val="48"/>
        </w:rPr>
        <w:t>декабря</w:t>
      </w:r>
      <w:r>
        <w:rPr>
          <w:sz w:val="48"/>
          <w:szCs w:val="48"/>
        </w:rPr>
        <w:t xml:space="preserve"> 20</w:t>
      </w:r>
      <w:r w:rsidR="00A3369F">
        <w:rPr>
          <w:sz w:val="48"/>
          <w:szCs w:val="48"/>
        </w:rPr>
        <w:t>20</w:t>
      </w:r>
      <w:r>
        <w:rPr>
          <w:sz w:val="48"/>
          <w:szCs w:val="48"/>
        </w:rPr>
        <w:t xml:space="preserve"> г.</w:t>
      </w:r>
    </w:p>
    <w:p w:rsidR="00D97532" w:rsidRDefault="006D45D7" w:rsidP="006D45D7">
      <w:pPr>
        <w:tabs>
          <w:tab w:val="left" w:pos="7305"/>
        </w:tabs>
        <w:rPr>
          <w:sz w:val="20"/>
          <w:szCs w:val="20"/>
        </w:rPr>
      </w:pPr>
      <w:r>
        <w:rPr>
          <w:sz w:val="20"/>
          <w:szCs w:val="20"/>
        </w:rPr>
        <w:tab/>
      </w: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FA61BD" w:rsidRDefault="00FA61BD" w:rsidP="0084009B">
      <w:pPr>
        <w:rPr>
          <w:sz w:val="20"/>
          <w:szCs w:val="20"/>
        </w:rPr>
      </w:pPr>
    </w:p>
    <w:p w:rsidR="00FA61BD" w:rsidRDefault="00FA61BD" w:rsidP="0084009B">
      <w:pPr>
        <w:rPr>
          <w:sz w:val="20"/>
          <w:szCs w:val="20"/>
        </w:rPr>
      </w:pPr>
    </w:p>
    <w:p w:rsidR="00FA61BD" w:rsidRDefault="00FA61BD" w:rsidP="0084009B">
      <w:pPr>
        <w:rPr>
          <w:sz w:val="20"/>
          <w:szCs w:val="20"/>
        </w:rPr>
      </w:pPr>
    </w:p>
    <w:p w:rsidR="00FA61BD" w:rsidRDefault="00FA61BD" w:rsidP="0084009B">
      <w:pPr>
        <w:rPr>
          <w:sz w:val="20"/>
          <w:szCs w:val="20"/>
        </w:rPr>
      </w:pPr>
    </w:p>
    <w:p w:rsidR="00FA61BD" w:rsidRDefault="00FA61BD" w:rsidP="0084009B">
      <w:pPr>
        <w:rPr>
          <w:sz w:val="20"/>
          <w:szCs w:val="20"/>
        </w:rPr>
      </w:pPr>
    </w:p>
    <w:p w:rsidR="00FA61BD" w:rsidRDefault="00FA61BD"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jc w:val="center"/>
      </w:pPr>
      <w:r>
        <w:t>с. Каратузское</w:t>
      </w:r>
    </w:p>
    <w:p w:rsidR="00175140" w:rsidRDefault="00175140" w:rsidP="00212C2F">
      <w:pPr>
        <w:rPr>
          <w:sz w:val="20"/>
          <w:szCs w:val="20"/>
        </w:rPr>
        <w:sectPr w:rsidR="00175140" w:rsidSect="008502CD">
          <w:headerReference w:type="even" r:id="rId11"/>
          <w:footerReference w:type="default" r:id="rId12"/>
          <w:footerReference w:type="first" r:id="rId13"/>
          <w:pgSz w:w="11906" w:h="16838"/>
          <w:pgMar w:top="1134" w:right="424" w:bottom="1134" w:left="851" w:header="709" w:footer="709" w:gutter="0"/>
          <w:cols w:space="708"/>
          <w:docGrid w:linePitch="360"/>
        </w:sectPr>
      </w:pPr>
    </w:p>
    <w:p w:rsidR="002F1BF7" w:rsidRPr="00722478" w:rsidRDefault="002F1BF7" w:rsidP="002F1BF7">
      <w:pPr>
        <w:jc w:val="center"/>
        <w:rPr>
          <w:sz w:val="20"/>
          <w:szCs w:val="20"/>
        </w:rPr>
      </w:pPr>
      <w:r w:rsidRPr="00722478">
        <w:rPr>
          <w:sz w:val="20"/>
          <w:szCs w:val="20"/>
        </w:rPr>
        <w:lastRenderedPageBreak/>
        <w:t>АДМИНИСТРАЦИЯ КАРАТУЗСКОГО СЕЛЬСОВЕТА</w:t>
      </w:r>
    </w:p>
    <w:p w:rsidR="002F1BF7" w:rsidRPr="00722478" w:rsidRDefault="002F1BF7" w:rsidP="002F1BF7">
      <w:pPr>
        <w:jc w:val="center"/>
        <w:rPr>
          <w:sz w:val="20"/>
          <w:szCs w:val="20"/>
        </w:rPr>
      </w:pPr>
    </w:p>
    <w:p w:rsidR="002F1BF7" w:rsidRPr="00722478" w:rsidRDefault="002F1BF7" w:rsidP="002F1BF7">
      <w:pPr>
        <w:jc w:val="center"/>
        <w:rPr>
          <w:sz w:val="20"/>
          <w:szCs w:val="20"/>
        </w:rPr>
      </w:pPr>
      <w:r w:rsidRPr="00722478">
        <w:rPr>
          <w:sz w:val="20"/>
          <w:szCs w:val="20"/>
        </w:rPr>
        <w:t>ПОСТАНОВЛЕНИЕ</w:t>
      </w:r>
    </w:p>
    <w:p w:rsidR="002F1BF7" w:rsidRPr="00722478" w:rsidRDefault="002F1BF7" w:rsidP="002F1BF7">
      <w:pPr>
        <w:jc w:val="center"/>
        <w:rPr>
          <w:sz w:val="20"/>
          <w:szCs w:val="20"/>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1"/>
      </w:tblGrid>
      <w:tr w:rsidR="002F1BF7" w:rsidRPr="00722478" w:rsidTr="00F63017">
        <w:tc>
          <w:tcPr>
            <w:tcW w:w="3190" w:type="dxa"/>
          </w:tcPr>
          <w:p w:rsidR="002F1BF7" w:rsidRPr="00722478" w:rsidRDefault="002F1BF7" w:rsidP="00F63017">
            <w:pPr>
              <w:rPr>
                <w:sz w:val="20"/>
                <w:szCs w:val="20"/>
              </w:rPr>
            </w:pPr>
            <w:r w:rsidRPr="00722478">
              <w:rPr>
                <w:sz w:val="20"/>
                <w:szCs w:val="20"/>
              </w:rPr>
              <w:t>22.12.2020 г.</w:t>
            </w:r>
          </w:p>
        </w:tc>
        <w:tc>
          <w:tcPr>
            <w:tcW w:w="3190" w:type="dxa"/>
          </w:tcPr>
          <w:p w:rsidR="002F1BF7" w:rsidRPr="00722478" w:rsidRDefault="002F1BF7" w:rsidP="00F63017">
            <w:pPr>
              <w:jc w:val="center"/>
              <w:rPr>
                <w:sz w:val="20"/>
                <w:szCs w:val="20"/>
              </w:rPr>
            </w:pPr>
            <w:r w:rsidRPr="00722478">
              <w:rPr>
                <w:sz w:val="20"/>
                <w:szCs w:val="20"/>
              </w:rPr>
              <w:t>с. Каратузское</w:t>
            </w:r>
          </w:p>
        </w:tc>
        <w:tc>
          <w:tcPr>
            <w:tcW w:w="3191" w:type="dxa"/>
          </w:tcPr>
          <w:p w:rsidR="002F1BF7" w:rsidRPr="00722478" w:rsidRDefault="002F1BF7" w:rsidP="00F63017">
            <w:pPr>
              <w:jc w:val="right"/>
              <w:rPr>
                <w:sz w:val="20"/>
                <w:szCs w:val="20"/>
              </w:rPr>
            </w:pPr>
            <w:r w:rsidRPr="00722478">
              <w:rPr>
                <w:sz w:val="20"/>
                <w:szCs w:val="20"/>
              </w:rPr>
              <w:t>№ 194-П</w:t>
            </w:r>
          </w:p>
        </w:tc>
      </w:tr>
    </w:tbl>
    <w:p w:rsidR="002F1BF7" w:rsidRPr="00722478" w:rsidRDefault="002F1BF7" w:rsidP="002F1BF7">
      <w:pPr>
        <w:jc w:val="center"/>
        <w:rPr>
          <w:sz w:val="20"/>
          <w:szCs w:val="20"/>
        </w:rPr>
      </w:pPr>
    </w:p>
    <w:p w:rsidR="002F1BF7" w:rsidRPr="00722478" w:rsidRDefault="002F1BF7" w:rsidP="002F1BF7">
      <w:pPr>
        <w:jc w:val="both"/>
        <w:rPr>
          <w:sz w:val="20"/>
          <w:szCs w:val="20"/>
        </w:rPr>
      </w:pPr>
    </w:p>
    <w:p w:rsidR="002F1BF7" w:rsidRPr="00722478" w:rsidRDefault="002F1BF7" w:rsidP="002F1BF7">
      <w:pPr>
        <w:ind w:right="4677"/>
        <w:jc w:val="both"/>
        <w:rPr>
          <w:sz w:val="20"/>
          <w:szCs w:val="20"/>
        </w:rPr>
      </w:pPr>
      <w:r w:rsidRPr="00722478">
        <w:rPr>
          <w:sz w:val="20"/>
          <w:szCs w:val="20"/>
        </w:rPr>
        <w:t>Об исполнении бюджета Каратузского сельсовета за 9 месяцев 2020 года</w:t>
      </w:r>
    </w:p>
    <w:p w:rsidR="002F1BF7" w:rsidRPr="00722478" w:rsidRDefault="002F1BF7" w:rsidP="002F1BF7">
      <w:pPr>
        <w:jc w:val="both"/>
        <w:rPr>
          <w:sz w:val="20"/>
          <w:szCs w:val="20"/>
        </w:rPr>
      </w:pPr>
    </w:p>
    <w:p w:rsidR="002F1BF7" w:rsidRPr="00722478" w:rsidRDefault="002F1BF7" w:rsidP="002F1BF7">
      <w:pPr>
        <w:ind w:firstLine="567"/>
        <w:jc w:val="both"/>
        <w:rPr>
          <w:sz w:val="20"/>
          <w:szCs w:val="20"/>
        </w:rPr>
      </w:pPr>
      <w:r w:rsidRPr="00722478">
        <w:rPr>
          <w:sz w:val="20"/>
          <w:szCs w:val="20"/>
        </w:rPr>
        <w:t>В соответствии с пунктом 5 статьи 264.2 Бюджетного кодекса Российской Федерации, статьей 7 Устава Каратузского сельсовета, пунктом 4 статьи 21 Положения о бюджетном процессе в Каратузском сельсовете, утвержденным Решением Каратузского сельского Совета депутатов от 07.06.2017г. №10-71 ПОСТАНОВЛЯЮ:</w:t>
      </w:r>
    </w:p>
    <w:p w:rsidR="002F1BF7" w:rsidRPr="00722478" w:rsidRDefault="002F1BF7" w:rsidP="002F1BF7">
      <w:pPr>
        <w:ind w:firstLine="567"/>
        <w:jc w:val="both"/>
        <w:rPr>
          <w:sz w:val="20"/>
          <w:szCs w:val="20"/>
        </w:rPr>
      </w:pPr>
      <w:r w:rsidRPr="00722478">
        <w:rPr>
          <w:sz w:val="20"/>
          <w:szCs w:val="20"/>
        </w:rPr>
        <w:t xml:space="preserve">1. Утвердить отчет об исполнении бюджета Каратузского сельсовета </w:t>
      </w:r>
      <w:r w:rsidRPr="00722478">
        <w:rPr>
          <w:sz w:val="20"/>
          <w:szCs w:val="20"/>
        </w:rPr>
        <w:br/>
        <w:t>за  9 месяцев 2020 года по доходам в сумме 12475,87  тыс. рублей, по расходам в сумме 14628,18 тыс. рублей, дефицит бюджета 2152,31 тыс. рублей по следующим показателям:</w:t>
      </w:r>
    </w:p>
    <w:p w:rsidR="002F1BF7" w:rsidRPr="00722478" w:rsidRDefault="002F1BF7" w:rsidP="002F1BF7">
      <w:pPr>
        <w:ind w:firstLine="567"/>
        <w:jc w:val="both"/>
        <w:rPr>
          <w:sz w:val="20"/>
          <w:szCs w:val="20"/>
        </w:rPr>
      </w:pPr>
      <w:r w:rsidRPr="00722478">
        <w:rPr>
          <w:sz w:val="20"/>
          <w:szCs w:val="20"/>
        </w:rPr>
        <w:t>1.1. источники внутреннего финансирования дефицита бюджета Каратузского сельсовета за 9 месяцев 2020 года, согласно Приложению 1 к настоящему Постановлению;</w:t>
      </w:r>
    </w:p>
    <w:p w:rsidR="002F1BF7" w:rsidRPr="00722478" w:rsidRDefault="002F1BF7" w:rsidP="002F1BF7">
      <w:pPr>
        <w:ind w:firstLine="567"/>
        <w:jc w:val="both"/>
        <w:rPr>
          <w:sz w:val="20"/>
          <w:szCs w:val="20"/>
        </w:rPr>
      </w:pPr>
      <w:r w:rsidRPr="00722478">
        <w:rPr>
          <w:sz w:val="20"/>
          <w:szCs w:val="20"/>
        </w:rPr>
        <w:t>1.2. доходы бюджета Каратузского сельсовета за 9 месяцев 2020 года, согласно Приложению 2 к настоящему Постановлению;</w:t>
      </w:r>
    </w:p>
    <w:p w:rsidR="002F1BF7" w:rsidRPr="00722478" w:rsidRDefault="002F1BF7" w:rsidP="002F1BF7">
      <w:pPr>
        <w:ind w:firstLine="690"/>
        <w:jc w:val="both"/>
        <w:rPr>
          <w:sz w:val="20"/>
          <w:szCs w:val="20"/>
        </w:rPr>
      </w:pPr>
      <w:r w:rsidRPr="00722478">
        <w:rPr>
          <w:sz w:val="20"/>
          <w:szCs w:val="20"/>
        </w:rPr>
        <w:t>1.3. распределения расходов бюджета Каратузского сельсовета по разделам и подразделам классификации расходов бюджетов Российской Федерации за 9 месяцев 2020 года, согласно Приложению 3 к настоящему Постановлению;</w:t>
      </w:r>
    </w:p>
    <w:p w:rsidR="002F1BF7" w:rsidRPr="00722478" w:rsidRDefault="002F1BF7" w:rsidP="002F1BF7">
      <w:pPr>
        <w:ind w:firstLine="690"/>
        <w:jc w:val="both"/>
        <w:rPr>
          <w:sz w:val="20"/>
          <w:szCs w:val="20"/>
        </w:rPr>
      </w:pPr>
      <w:r w:rsidRPr="00722478">
        <w:rPr>
          <w:sz w:val="20"/>
          <w:szCs w:val="20"/>
        </w:rPr>
        <w:t xml:space="preserve">1.4. расходов бюджета Каратузского сельсовета, </w:t>
      </w:r>
      <w:proofErr w:type="gramStart"/>
      <w:r w:rsidRPr="00722478">
        <w:rPr>
          <w:sz w:val="20"/>
          <w:szCs w:val="20"/>
        </w:rPr>
        <w:t>согласно</w:t>
      </w:r>
      <w:proofErr w:type="gramEnd"/>
      <w:r w:rsidRPr="00722478">
        <w:rPr>
          <w:sz w:val="20"/>
          <w:szCs w:val="20"/>
        </w:rPr>
        <w:t xml:space="preserve"> ведомственной структуры расходов бюджета Каратузского сельсовета за 9 месяцев 2020 года, согласно Приложению 4 к настоящему Постановлению.</w:t>
      </w:r>
    </w:p>
    <w:p w:rsidR="002F1BF7" w:rsidRPr="00722478" w:rsidRDefault="002F1BF7" w:rsidP="002F1BF7">
      <w:pPr>
        <w:ind w:firstLine="708"/>
        <w:jc w:val="both"/>
        <w:rPr>
          <w:sz w:val="20"/>
          <w:szCs w:val="20"/>
        </w:rPr>
      </w:pPr>
      <w:r w:rsidRPr="00722478">
        <w:rPr>
          <w:sz w:val="20"/>
          <w:szCs w:val="20"/>
        </w:rPr>
        <w:t>2. Постановление вступает в силу со дня его принятия и подлежит опубликованию в печатном издании органа местного самоуправления Каратузского сельсовета «</w:t>
      </w:r>
      <w:proofErr w:type="spellStart"/>
      <w:r w:rsidRPr="00722478">
        <w:rPr>
          <w:sz w:val="20"/>
          <w:szCs w:val="20"/>
        </w:rPr>
        <w:t>Каратузский</w:t>
      </w:r>
      <w:proofErr w:type="spellEnd"/>
      <w:r w:rsidRPr="00722478">
        <w:rPr>
          <w:sz w:val="20"/>
          <w:szCs w:val="20"/>
        </w:rPr>
        <w:t xml:space="preserve"> вестник».</w:t>
      </w:r>
    </w:p>
    <w:p w:rsidR="002F1BF7" w:rsidRPr="00722478" w:rsidRDefault="002F1BF7" w:rsidP="002F1BF7">
      <w:pPr>
        <w:jc w:val="both"/>
        <w:rPr>
          <w:sz w:val="20"/>
          <w:szCs w:val="20"/>
        </w:rPr>
      </w:pPr>
      <w:r w:rsidRPr="00722478">
        <w:rPr>
          <w:sz w:val="20"/>
          <w:szCs w:val="20"/>
        </w:rPr>
        <w:t xml:space="preserve">   </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F1BF7" w:rsidRPr="00722478" w:rsidTr="00F63017">
        <w:tc>
          <w:tcPr>
            <w:tcW w:w="4785" w:type="dxa"/>
          </w:tcPr>
          <w:p w:rsidR="002F1BF7" w:rsidRPr="00722478" w:rsidRDefault="002F1BF7" w:rsidP="00F63017">
            <w:pPr>
              <w:jc w:val="both"/>
              <w:rPr>
                <w:sz w:val="20"/>
                <w:szCs w:val="20"/>
              </w:rPr>
            </w:pPr>
            <w:r w:rsidRPr="00722478">
              <w:rPr>
                <w:sz w:val="20"/>
                <w:szCs w:val="20"/>
              </w:rPr>
              <w:t>Глава Каратузского сельсовета</w:t>
            </w:r>
          </w:p>
        </w:tc>
        <w:tc>
          <w:tcPr>
            <w:tcW w:w="4786" w:type="dxa"/>
          </w:tcPr>
          <w:p w:rsidR="002F1BF7" w:rsidRPr="00722478" w:rsidRDefault="002F1BF7" w:rsidP="00F63017">
            <w:pPr>
              <w:jc w:val="right"/>
              <w:rPr>
                <w:sz w:val="20"/>
                <w:szCs w:val="20"/>
              </w:rPr>
            </w:pPr>
            <w:r w:rsidRPr="00722478">
              <w:rPr>
                <w:sz w:val="20"/>
                <w:szCs w:val="20"/>
              </w:rPr>
              <w:t>А.А. Саар</w:t>
            </w:r>
          </w:p>
        </w:tc>
      </w:tr>
    </w:tbl>
    <w:p w:rsidR="002F1BF7" w:rsidRPr="00722478" w:rsidRDefault="002F1BF7" w:rsidP="002F1BF7">
      <w:pPr>
        <w:jc w:val="both"/>
        <w:rPr>
          <w:sz w:val="20"/>
          <w:szCs w:val="20"/>
        </w:rPr>
        <w:sectPr w:rsidR="002F1BF7" w:rsidRPr="00722478" w:rsidSect="007A54C9">
          <w:pgSz w:w="11906" w:h="16838"/>
          <w:pgMar w:top="1134" w:right="850" w:bottom="1134" w:left="1701" w:header="708" w:footer="708" w:gutter="0"/>
          <w:cols w:space="708"/>
          <w:docGrid w:linePitch="360"/>
        </w:sectPr>
      </w:pPr>
    </w:p>
    <w:tbl>
      <w:tblPr>
        <w:tblW w:w="16097" w:type="dxa"/>
        <w:jc w:val="center"/>
        <w:tblInd w:w="-1513" w:type="dxa"/>
        <w:tblLook w:val="04A0" w:firstRow="1" w:lastRow="0" w:firstColumn="1" w:lastColumn="0" w:noHBand="0" w:noVBand="1"/>
      </w:tblPr>
      <w:tblGrid>
        <w:gridCol w:w="492"/>
        <w:gridCol w:w="2497"/>
        <w:gridCol w:w="5513"/>
        <w:gridCol w:w="966"/>
        <w:gridCol w:w="1756"/>
        <w:gridCol w:w="3454"/>
        <w:gridCol w:w="1419"/>
      </w:tblGrid>
      <w:tr w:rsidR="002F1BF7" w:rsidRPr="00722478" w:rsidTr="00F63017">
        <w:trPr>
          <w:trHeight w:val="420"/>
          <w:jc w:val="center"/>
        </w:trPr>
        <w:tc>
          <w:tcPr>
            <w:tcW w:w="492" w:type="dxa"/>
            <w:tcBorders>
              <w:top w:val="nil"/>
              <w:left w:val="nil"/>
              <w:bottom w:val="nil"/>
              <w:right w:val="nil"/>
            </w:tcBorders>
            <w:shd w:val="clear" w:color="auto" w:fill="auto"/>
            <w:noWrap/>
            <w:vAlign w:val="bottom"/>
            <w:hideMark/>
          </w:tcPr>
          <w:p w:rsidR="002F1BF7" w:rsidRPr="00722478" w:rsidRDefault="002F1BF7" w:rsidP="00F63017">
            <w:pPr>
              <w:rPr>
                <w:sz w:val="20"/>
                <w:szCs w:val="20"/>
              </w:rPr>
            </w:pPr>
          </w:p>
        </w:tc>
        <w:tc>
          <w:tcPr>
            <w:tcW w:w="2497" w:type="dxa"/>
            <w:tcBorders>
              <w:top w:val="nil"/>
              <w:left w:val="nil"/>
              <w:bottom w:val="nil"/>
              <w:right w:val="nil"/>
            </w:tcBorders>
            <w:shd w:val="clear" w:color="auto" w:fill="auto"/>
            <w:noWrap/>
            <w:vAlign w:val="bottom"/>
            <w:hideMark/>
          </w:tcPr>
          <w:p w:rsidR="002F1BF7" w:rsidRPr="00722478" w:rsidRDefault="002F1BF7" w:rsidP="00F63017">
            <w:pPr>
              <w:rPr>
                <w:sz w:val="20"/>
                <w:szCs w:val="20"/>
              </w:rPr>
            </w:pPr>
          </w:p>
        </w:tc>
        <w:tc>
          <w:tcPr>
            <w:tcW w:w="5513" w:type="dxa"/>
            <w:tcBorders>
              <w:top w:val="nil"/>
              <w:left w:val="nil"/>
              <w:bottom w:val="nil"/>
              <w:right w:val="nil"/>
            </w:tcBorders>
            <w:shd w:val="clear" w:color="auto" w:fill="auto"/>
            <w:noWrap/>
            <w:vAlign w:val="bottom"/>
            <w:hideMark/>
          </w:tcPr>
          <w:p w:rsidR="002F1BF7" w:rsidRPr="00722478" w:rsidRDefault="002F1BF7" w:rsidP="00F63017">
            <w:pPr>
              <w:rPr>
                <w:i/>
                <w:iCs/>
                <w:sz w:val="20"/>
                <w:szCs w:val="20"/>
              </w:rPr>
            </w:pPr>
          </w:p>
        </w:tc>
        <w:tc>
          <w:tcPr>
            <w:tcW w:w="966" w:type="dxa"/>
            <w:tcBorders>
              <w:top w:val="nil"/>
              <w:left w:val="nil"/>
              <w:bottom w:val="nil"/>
              <w:right w:val="nil"/>
            </w:tcBorders>
            <w:shd w:val="clear" w:color="auto" w:fill="auto"/>
            <w:noWrap/>
            <w:vAlign w:val="bottom"/>
            <w:hideMark/>
          </w:tcPr>
          <w:p w:rsidR="002F1BF7" w:rsidRPr="00722478" w:rsidRDefault="002F1BF7" w:rsidP="00F63017">
            <w:pPr>
              <w:rPr>
                <w:sz w:val="20"/>
                <w:szCs w:val="20"/>
              </w:rPr>
            </w:pPr>
          </w:p>
        </w:tc>
        <w:tc>
          <w:tcPr>
            <w:tcW w:w="1756" w:type="dxa"/>
            <w:tcBorders>
              <w:top w:val="nil"/>
              <w:left w:val="nil"/>
              <w:bottom w:val="nil"/>
              <w:right w:val="nil"/>
            </w:tcBorders>
            <w:shd w:val="clear" w:color="auto" w:fill="auto"/>
            <w:noWrap/>
            <w:vAlign w:val="bottom"/>
            <w:hideMark/>
          </w:tcPr>
          <w:p w:rsidR="002F1BF7" w:rsidRPr="00722478" w:rsidRDefault="002F1BF7" w:rsidP="00F63017">
            <w:pPr>
              <w:rPr>
                <w:sz w:val="20"/>
                <w:szCs w:val="20"/>
              </w:rPr>
            </w:pPr>
          </w:p>
        </w:tc>
        <w:tc>
          <w:tcPr>
            <w:tcW w:w="4873" w:type="dxa"/>
            <w:gridSpan w:val="2"/>
            <w:tcBorders>
              <w:top w:val="nil"/>
              <w:left w:val="nil"/>
              <w:bottom w:val="nil"/>
              <w:right w:val="nil"/>
            </w:tcBorders>
            <w:shd w:val="clear" w:color="auto" w:fill="auto"/>
            <w:noWrap/>
            <w:vAlign w:val="bottom"/>
            <w:hideMark/>
          </w:tcPr>
          <w:p w:rsidR="002F1BF7" w:rsidRPr="00722478" w:rsidRDefault="002F1BF7" w:rsidP="00F63017">
            <w:pPr>
              <w:jc w:val="right"/>
              <w:rPr>
                <w:i/>
                <w:iCs/>
                <w:sz w:val="20"/>
                <w:szCs w:val="20"/>
              </w:rPr>
            </w:pPr>
            <w:r w:rsidRPr="00722478">
              <w:rPr>
                <w:i/>
                <w:iCs/>
                <w:sz w:val="20"/>
                <w:szCs w:val="20"/>
              </w:rPr>
              <w:t xml:space="preserve">Приложение № 1   </w:t>
            </w:r>
          </w:p>
        </w:tc>
      </w:tr>
      <w:tr w:rsidR="002F1BF7" w:rsidRPr="00722478" w:rsidTr="00F63017">
        <w:trPr>
          <w:trHeight w:val="923"/>
          <w:jc w:val="center"/>
        </w:trPr>
        <w:tc>
          <w:tcPr>
            <w:tcW w:w="492" w:type="dxa"/>
            <w:tcBorders>
              <w:top w:val="nil"/>
              <w:left w:val="nil"/>
              <w:bottom w:val="nil"/>
              <w:right w:val="nil"/>
            </w:tcBorders>
            <w:shd w:val="clear" w:color="auto" w:fill="auto"/>
            <w:noWrap/>
            <w:vAlign w:val="bottom"/>
            <w:hideMark/>
          </w:tcPr>
          <w:p w:rsidR="002F1BF7" w:rsidRPr="00722478" w:rsidRDefault="002F1BF7" w:rsidP="00F63017">
            <w:pPr>
              <w:rPr>
                <w:sz w:val="20"/>
                <w:szCs w:val="20"/>
              </w:rPr>
            </w:pPr>
          </w:p>
        </w:tc>
        <w:tc>
          <w:tcPr>
            <w:tcW w:w="2497" w:type="dxa"/>
            <w:tcBorders>
              <w:top w:val="nil"/>
              <w:left w:val="nil"/>
              <w:bottom w:val="nil"/>
              <w:right w:val="nil"/>
            </w:tcBorders>
            <w:shd w:val="clear" w:color="auto" w:fill="auto"/>
            <w:noWrap/>
            <w:vAlign w:val="bottom"/>
            <w:hideMark/>
          </w:tcPr>
          <w:p w:rsidR="002F1BF7" w:rsidRPr="00722478" w:rsidRDefault="002F1BF7" w:rsidP="00F63017">
            <w:pPr>
              <w:rPr>
                <w:sz w:val="20"/>
                <w:szCs w:val="20"/>
              </w:rPr>
            </w:pPr>
          </w:p>
        </w:tc>
        <w:tc>
          <w:tcPr>
            <w:tcW w:w="13108" w:type="dxa"/>
            <w:gridSpan w:val="5"/>
            <w:tcBorders>
              <w:top w:val="nil"/>
              <w:left w:val="nil"/>
              <w:bottom w:val="nil"/>
              <w:right w:val="nil"/>
            </w:tcBorders>
            <w:shd w:val="clear" w:color="auto" w:fill="auto"/>
            <w:hideMark/>
          </w:tcPr>
          <w:p w:rsidR="002F1BF7" w:rsidRPr="00722478" w:rsidRDefault="002F1BF7" w:rsidP="00F63017">
            <w:pPr>
              <w:ind w:firstLineChars="1300" w:firstLine="2600"/>
              <w:rPr>
                <w:i/>
                <w:iCs/>
                <w:sz w:val="20"/>
                <w:szCs w:val="20"/>
              </w:rPr>
            </w:pPr>
            <w:r w:rsidRPr="00722478">
              <w:rPr>
                <w:i/>
                <w:iCs/>
                <w:sz w:val="20"/>
                <w:szCs w:val="20"/>
              </w:rPr>
              <w:t>к Постановлению Администрации Каратузского сельсовета  № 194-П от 22.12.2020г. "Об исполнении бюджета Каратузского сельсовета за 9 месяцев 2020 года"</w:t>
            </w:r>
          </w:p>
        </w:tc>
      </w:tr>
      <w:tr w:rsidR="002F1BF7" w:rsidRPr="00722478" w:rsidTr="00F63017">
        <w:trPr>
          <w:trHeight w:val="672"/>
          <w:jc w:val="center"/>
        </w:trPr>
        <w:tc>
          <w:tcPr>
            <w:tcW w:w="16097" w:type="dxa"/>
            <w:gridSpan w:val="7"/>
            <w:tcBorders>
              <w:top w:val="nil"/>
              <w:left w:val="nil"/>
              <w:bottom w:val="nil"/>
              <w:right w:val="nil"/>
            </w:tcBorders>
            <w:shd w:val="clear" w:color="auto" w:fill="auto"/>
            <w:hideMark/>
          </w:tcPr>
          <w:p w:rsidR="002F1BF7" w:rsidRPr="00722478" w:rsidRDefault="002F1BF7" w:rsidP="00F63017">
            <w:pPr>
              <w:jc w:val="center"/>
              <w:rPr>
                <w:i/>
                <w:iCs/>
                <w:sz w:val="20"/>
                <w:szCs w:val="20"/>
              </w:rPr>
            </w:pPr>
            <w:r w:rsidRPr="00722478">
              <w:rPr>
                <w:i/>
                <w:iCs/>
                <w:sz w:val="20"/>
                <w:szCs w:val="20"/>
              </w:rPr>
              <w:t xml:space="preserve">Источники внутреннего финансирования дефицита бюджета Каратузского сельсовета </w:t>
            </w:r>
            <w:r w:rsidRPr="00722478">
              <w:rPr>
                <w:i/>
                <w:iCs/>
                <w:sz w:val="20"/>
                <w:szCs w:val="20"/>
              </w:rPr>
              <w:br/>
              <w:t>на 2020 год и плановый период 2021-2022 годов</w:t>
            </w:r>
          </w:p>
        </w:tc>
      </w:tr>
      <w:tr w:rsidR="002F1BF7" w:rsidRPr="00722478" w:rsidTr="00F63017">
        <w:trPr>
          <w:trHeight w:val="255"/>
          <w:jc w:val="center"/>
        </w:trPr>
        <w:tc>
          <w:tcPr>
            <w:tcW w:w="492" w:type="dxa"/>
            <w:tcBorders>
              <w:top w:val="nil"/>
              <w:left w:val="nil"/>
              <w:bottom w:val="nil"/>
              <w:right w:val="nil"/>
            </w:tcBorders>
            <w:shd w:val="clear" w:color="auto" w:fill="auto"/>
            <w:noWrap/>
            <w:vAlign w:val="bottom"/>
            <w:hideMark/>
          </w:tcPr>
          <w:p w:rsidR="002F1BF7" w:rsidRPr="00722478" w:rsidRDefault="002F1BF7" w:rsidP="00F63017">
            <w:pPr>
              <w:rPr>
                <w:sz w:val="20"/>
                <w:szCs w:val="20"/>
              </w:rPr>
            </w:pPr>
          </w:p>
        </w:tc>
        <w:tc>
          <w:tcPr>
            <w:tcW w:w="2497" w:type="dxa"/>
            <w:tcBorders>
              <w:top w:val="nil"/>
              <w:left w:val="nil"/>
              <w:bottom w:val="nil"/>
              <w:right w:val="nil"/>
            </w:tcBorders>
            <w:shd w:val="clear" w:color="auto" w:fill="auto"/>
            <w:noWrap/>
            <w:vAlign w:val="bottom"/>
            <w:hideMark/>
          </w:tcPr>
          <w:p w:rsidR="002F1BF7" w:rsidRPr="00722478" w:rsidRDefault="002F1BF7" w:rsidP="00F63017">
            <w:pPr>
              <w:rPr>
                <w:i/>
                <w:iCs/>
                <w:sz w:val="20"/>
                <w:szCs w:val="20"/>
              </w:rPr>
            </w:pPr>
          </w:p>
        </w:tc>
        <w:tc>
          <w:tcPr>
            <w:tcW w:w="5513" w:type="dxa"/>
            <w:tcBorders>
              <w:top w:val="nil"/>
              <w:left w:val="nil"/>
              <w:bottom w:val="nil"/>
              <w:right w:val="nil"/>
            </w:tcBorders>
            <w:shd w:val="clear" w:color="auto" w:fill="auto"/>
            <w:noWrap/>
            <w:vAlign w:val="bottom"/>
            <w:hideMark/>
          </w:tcPr>
          <w:p w:rsidR="002F1BF7" w:rsidRPr="00722478" w:rsidRDefault="002F1BF7" w:rsidP="00F63017">
            <w:pPr>
              <w:rPr>
                <w:i/>
                <w:iCs/>
                <w:sz w:val="20"/>
                <w:szCs w:val="20"/>
              </w:rPr>
            </w:pPr>
          </w:p>
        </w:tc>
        <w:tc>
          <w:tcPr>
            <w:tcW w:w="966" w:type="dxa"/>
            <w:tcBorders>
              <w:top w:val="nil"/>
              <w:left w:val="nil"/>
              <w:bottom w:val="nil"/>
              <w:right w:val="nil"/>
            </w:tcBorders>
            <w:shd w:val="clear" w:color="auto" w:fill="auto"/>
            <w:noWrap/>
            <w:vAlign w:val="bottom"/>
            <w:hideMark/>
          </w:tcPr>
          <w:p w:rsidR="002F1BF7" w:rsidRPr="00722478" w:rsidRDefault="002F1BF7" w:rsidP="00F63017">
            <w:pPr>
              <w:rPr>
                <w:sz w:val="20"/>
                <w:szCs w:val="20"/>
              </w:rPr>
            </w:pPr>
          </w:p>
        </w:tc>
        <w:tc>
          <w:tcPr>
            <w:tcW w:w="1756" w:type="dxa"/>
            <w:tcBorders>
              <w:top w:val="nil"/>
              <w:left w:val="nil"/>
              <w:bottom w:val="nil"/>
              <w:right w:val="nil"/>
            </w:tcBorders>
            <w:shd w:val="clear" w:color="auto" w:fill="auto"/>
            <w:noWrap/>
            <w:vAlign w:val="bottom"/>
            <w:hideMark/>
          </w:tcPr>
          <w:p w:rsidR="002F1BF7" w:rsidRPr="00722478" w:rsidRDefault="002F1BF7" w:rsidP="00F63017">
            <w:pPr>
              <w:rPr>
                <w:sz w:val="20"/>
                <w:szCs w:val="20"/>
              </w:rPr>
            </w:pPr>
          </w:p>
        </w:tc>
        <w:tc>
          <w:tcPr>
            <w:tcW w:w="3454" w:type="dxa"/>
            <w:tcBorders>
              <w:top w:val="nil"/>
              <w:left w:val="nil"/>
              <w:bottom w:val="nil"/>
              <w:right w:val="nil"/>
            </w:tcBorders>
            <w:shd w:val="clear" w:color="auto" w:fill="auto"/>
            <w:noWrap/>
            <w:vAlign w:val="bottom"/>
            <w:hideMark/>
          </w:tcPr>
          <w:p w:rsidR="002F1BF7" w:rsidRPr="00722478" w:rsidRDefault="002F1BF7" w:rsidP="00F63017">
            <w:pPr>
              <w:rPr>
                <w:sz w:val="20"/>
                <w:szCs w:val="20"/>
              </w:rPr>
            </w:pPr>
          </w:p>
        </w:tc>
        <w:tc>
          <w:tcPr>
            <w:tcW w:w="1419" w:type="dxa"/>
            <w:tcBorders>
              <w:top w:val="nil"/>
              <w:left w:val="nil"/>
              <w:bottom w:val="nil"/>
              <w:right w:val="nil"/>
            </w:tcBorders>
            <w:shd w:val="clear" w:color="auto" w:fill="auto"/>
            <w:noWrap/>
            <w:vAlign w:val="bottom"/>
            <w:hideMark/>
          </w:tcPr>
          <w:p w:rsidR="002F1BF7" w:rsidRPr="00722478" w:rsidRDefault="002F1BF7" w:rsidP="00F63017">
            <w:pPr>
              <w:rPr>
                <w:sz w:val="20"/>
                <w:szCs w:val="20"/>
              </w:rPr>
            </w:pPr>
          </w:p>
        </w:tc>
      </w:tr>
      <w:tr w:rsidR="002F1BF7" w:rsidRPr="00722478" w:rsidTr="00F63017">
        <w:trPr>
          <w:trHeight w:val="255"/>
          <w:jc w:val="center"/>
        </w:trPr>
        <w:tc>
          <w:tcPr>
            <w:tcW w:w="492" w:type="dxa"/>
            <w:tcBorders>
              <w:top w:val="nil"/>
              <w:left w:val="nil"/>
              <w:bottom w:val="nil"/>
              <w:right w:val="nil"/>
            </w:tcBorders>
            <w:shd w:val="clear" w:color="auto" w:fill="auto"/>
            <w:noWrap/>
            <w:vAlign w:val="bottom"/>
            <w:hideMark/>
          </w:tcPr>
          <w:p w:rsidR="002F1BF7" w:rsidRPr="00722478" w:rsidRDefault="002F1BF7" w:rsidP="00F63017">
            <w:pPr>
              <w:rPr>
                <w:sz w:val="20"/>
                <w:szCs w:val="20"/>
              </w:rPr>
            </w:pPr>
          </w:p>
        </w:tc>
        <w:tc>
          <w:tcPr>
            <w:tcW w:w="2497" w:type="dxa"/>
            <w:tcBorders>
              <w:top w:val="nil"/>
              <w:left w:val="nil"/>
              <w:bottom w:val="nil"/>
              <w:right w:val="nil"/>
            </w:tcBorders>
            <w:shd w:val="clear" w:color="auto" w:fill="auto"/>
            <w:noWrap/>
            <w:vAlign w:val="bottom"/>
            <w:hideMark/>
          </w:tcPr>
          <w:p w:rsidR="002F1BF7" w:rsidRPr="00722478" w:rsidRDefault="002F1BF7" w:rsidP="00F63017">
            <w:pPr>
              <w:rPr>
                <w:sz w:val="20"/>
                <w:szCs w:val="20"/>
              </w:rPr>
            </w:pPr>
          </w:p>
        </w:tc>
        <w:tc>
          <w:tcPr>
            <w:tcW w:w="5513" w:type="dxa"/>
            <w:tcBorders>
              <w:top w:val="nil"/>
              <w:left w:val="nil"/>
              <w:bottom w:val="nil"/>
              <w:right w:val="nil"/>
            </w:tcBorders>
            <w:shd w:val="clear" w:color="auto" w:fill="auto"/>
            <w:noWrap/>
            <w:vAlign w:val="bottom"/>
            <w:hideMark/>
          </w:tcPr>
          <w:p w:rsidR="002F1BF7" w:rsidRPr="00722478" w:rsidRDefault="002F1BF7" w:rsidP="00F63017">
            <w:pPr>
              <w:rPr>
                <w:sz w:val="20"/>
                <w:szCs w:val="20"/>
              </w:rPr>
            </w:pPr>
          </w:p>
        </w:tc>
        <w:tc>
          <w:tcPr>
            <w:tcW w:w="966" w:type="dxa"/>
            <w:tcBorders>
              <w:top w:val="nil"/>
              <w:left w:val="nil"/>
              <w:bottom w:val="nil"/>
              <w:right w:val="nil"/>
            </w:tcBorders>
            <w:shd w:val="clear" w:color="auto" w:fill="auto"/>
            <w:noWrap/>
            <w:vAlign w:val="bottom"/>
            <w:hideMark/>
          </w:tcPr>
          <w:p w:rsidR="002F1BF7" w:rsidRPr="00722478" w:rsidRDefault="002F1BF7" w:rsidP="00F63017">
            <w:pPr>
              <w:rPr>
                <w:sz w:val="20"/>
                <w:szCs w:val="20"/>
              </w:rPr>
            </w:pPr>
          </w:p>
        </w:tc>
        <w:tc>
          <w:tcPr>
            <w:tcW w:w="1756" w:type="dxa"/>
            <w:tcBorders>
              <w:top w:val="nil"/>
              <w:left w:val="nil"/>
              <w:bottom w:val="nil"/>
              <w:right w:val="nil"/>
            </w:tcBorders>
            <w:shd w:val="clear" w:color="auto" w:fill="auto"/>
            <w:noWrap/>
            <w:vAlign w:val="bottom"/>
            <w:hideMark/>
          </w:tcPr>
          <w:p w:rsidR="002F1BF7" w:rsidRPr="00722478" w:rsidRDefault="002F1BF7" w:rsidP="00F63017">
            <w:pPr>
              <w:jc w:val="right"/>
              <w:rPr>
                <w:sz w:val="20"/>
                <w:szCs w:val="20"/>
              </w:rPr>
            </w:pPr>
          </w:p>
        </w:tc>
        <w:tc>
          <w:tcPr>
            <w:tcW w:w="3454" w:type="dxa"/>
            <w:tcBorders>
              <w:top w:val="nil"/>
              <w:left w:val="nil"/>
              <w:bottom w:val="nil"/>
              <w:right w:val="nil"/>
            </w:tcBorders>
            <w:shd w:val="clear" w:color="auto" w:fill="auto"/>
            <w:noWrap/>
            <w:vAlign w:val="bottom"/>
            <w:hideMark/>
          </w:tcPr>
          <w:p w:rsidR="002F1BF7" w:rsidRPr="00722478" w:rsidRDefault="002F1BF7" w:rsidP="00F63017">
            <w:pPr>
              <w:rPr>
                <w:sz w:val="20"/>
                <w:szCs w:val="20"/>
              </w:rPr>
            </w:pPr>
          </w:p>
        </w:tc>
        <w:tc>
          <w:tcPr>
            <w:tcW w:w="1419" w:type="dxa"/>
            <w:tcBorders>
              <w:top w:val="nil"/>
              <w:left w:val="nil"/>
              <w:bottom w:val="nil"/>
              <w:right w:val="nil"/>
            </w:tcBorders>
            <w:shd w:val="clear" w:color="auto" w:fill="auto"/>
            <w:noWrap/>
            <w:vAlign w:val="bottom"/>
            <w:hideMark/>
          </w:tcPr>
          <w:p w:rsidR="002F1BF7" w:rsidRPr="00722478" w:rsidRDefault="002F1BF7" w:rsidP="00F63017">
            <w:pPr>
              <w:rPr>
                <w:sz w:val="20"/>
                <w:szCs w:val="20"/>
              </w:rPr>
            </w:pPr>
          </w:p>
        </w:tc>
      </w:tr>
      <w:tr w:rsidR="002F1BF7" w:rsidRPr="00722478" w:rsidTr="00F63017">
        <w:trPr>
          <w:trHeight w:val="413"/>
          <w:jc w:val="center"/>
        </w:trPr>
        <w:tc>
          <w:tcPr>
            <w:tcW w:w="492"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2F1BF7" w:rsidRPr="00722478" w:rsidRDefault="002F1BF7" w:rsidP="00F63017">
            <w:pPr>
              <w:jc w:val="center"/>
              <w:rPr>
                <w:i/>
                <w:iCs/>
                <w:sz w:val="20"/>
                <w:szCs w:val="20"/>
              </w:rPr>
            </w:pPr>
            <w:r w:rsidRPr="00722478">
              <w:rPr>
                <w:i/>
                <w:iCs/>
                <w:sz w:val="20"/>
                <w:szCs w:val="20"/>
              </w:rPr>
              <w:t xml:space="preserve">№ </w:t>
            </w:r>
            <w:proofErr w:type="gramStart"/>
            <w:r w:rsidRPr="00722478">
              <w:rPr>
                <w:i/>
                <w:iCs/>
                <w:sz w:val="20"/>
                <w:szCs w:val="20"/>
              </w:rPr>
              <w:t>п</w:t>
            </w:r>
            <w:proofErr w:type="gramEnd"/>
            <w:r w:rsidRPr="00722478">
              <w:rPr>
                <w:i/>
                <w:iCs/>
                <w:sz w:val="20"/>
                <w:szCs w:val="20"/>
              </w:rPr>
              <w:t>/п</w:t>
            </w:r>
          </w:p>
        </w:tc>
        <w:tc>
          <w:tcPr>
            <w:tcW w:w="249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2F1BF7" w:rsidRPr="00722478" w:rsidRDefault="002F1BF7" w:rsidP="00F63017">
            <w:pPr>
              <w:jc w:val="center"/>
              <w:rPr>
                <w:i/>
                <w:iCs/>
                <w:sz w:val="20"/>
                <w:szCs w:val="20"/>
              </w:rPr>
            </w:pPr>
            <w:r w:rsidRPr="00722478">
              <w:rPr>
                <w:i/>
                <w:iCs/>
                <w:sz w:val="20"/>
                <w:szCs w:val="20"/>
              </w:rPr>
              <w:t xml:space="preserve">Код источника финансирования по </w:t>
            </w:r>
            <w:proofErr w:type="spellStart"/>
            <w:r w:rsidRPr="00722478">
              <w:rPr>
                <w:i/>
                <w:iCs/>
                <w:sz w:val="20"/>
                <w:szCs w:val="20"/>
              </w:rPr>
              <w:t>КИВф</w:t>
            </w:r>
            <w:proofErr w:type="spellEnd"/>
            <w:r w:rsidRPr="00722478">
              <w:rPr>
                <w:i/>
                <w:iCs/>
                <w:sz w:val="20"/>
                <w:szCs w:val="20"/>
              </w:rPr>
              <w:t xml:space="preserve">, КИВ </w:t>
            </w:r>
            <w:proofErr w:type="spellStart"/>
            <w:r w:rsidRPr="00722478">
              <w:rPr>
                <w:i/>
                <w:iCs/>
                <w:sz w:val="20"/>
                <w:szCs w:val="20"/>
              </w:rPr>
              <w:t>нФ</w:t>
            </w:r>
            <w:proofErr w:type="spellEnd"/>
          </w:p>
        </w:tc>
        <w:tc>
          <w:tcPr>
            <w:tcW w:w="5513"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2F1BF7" w:rsidRPr="00722478" w:rsidRDefault="002F1BF7" w:rsidP="00F63017">
            <w:pPr>
              <w:jc w:val="center"/>
              <w:rPr>
                <w:i/>
                <w:iCs/>
                <w:sz w:val="20"/>
                <w:szCs w:val="20"/>
              </w:rPr>
            </w:pPr>
            <w:r w:rsidRPr="00722478">
              <w:rPr>
                <w:i/>
                <w:iCs/>
                <w:sz w:val="20"/>
                <w:szCs w:val="20"/>
              </w:rPr>
              <w:t xml:space="preserve">Наименование кода группы, </w:t>
            </w:r>
            <w:proofErr w:type="spellStart"/>
            <w:r w:rsidRPr="00722478">
              <w:rPr>
                <w:i/>
                <w:iCs/>
                <w:sz w:val="20"/>
                <w:szCs w:val="20"/>
              </w:rPr>
              <w:t>подгруппы</w:t>
            </w:r>
            <w:proofErr w:type="gramStart"/>
            <w:r w:rsidRPr="00722478">
              <w:rPr>
                <w:i/>
                <w:iCs/>
                <w:sz w:val="20"/>
                <w:szCs w:val="20"/>
              </w:rPr>
              <w:t>,с</w:t>
            </w:r>
            <w:proofErr w:type="gramEnd"/>
            <w:r w:rsidRPr="00722478">
              <w:rPr>
                <w:i/>
                <w:iCs/>
                <w:sz w:val="20"/>
                <w:szCs w:val="20"/>
              </w:rPr>
              <w:t>татьи</w:t>
            </w:r>
            <w:proofErr w:type="spellEnd"/>
            <w:r w:rsidRPr="00722478">
              <w:rPr>
                <w:i/>
                <w:iCs/>
                <w:sz w:val="20"/>
                <w:szCs w:val="20"/>
              </w:rPr>
              <w:t xml:space="preserve">, вида источников финансирования дефицита бюджета ,кода классификации операций сектора государственного </w:t>
            </w:r>
            <w:proofErr w:type="spellStart"/>
            <w:r w:rsidRPr="00722478">
              <w:rPr>
                <w:i/>
                <w:iCs/>
                <w:sz w:val="20"/>
                <w:szCs w:val="20"/>
              </w:rPr>
              <w:t>управления,относящихся</w:t>
            </w:r>
            <w:proofErr w:type="spellEnd"/>
            <w:r w:rsidRPr="00722478">
              <w:rPr>
                <w:i/>
                <w:iCs/>
                <w:sz w:val="20"/>
                <w:szCs w:val="20"/>
              </w:rPr>
              <w:t xml:space="preserve"> к источникам финансирования дефицита бюджета РФ</w:t>
            </w:r>
          </w:p>
        </w:tc>
        <w:tc>
          <w:tcPr>
            <w:tcW w:w="96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2F1BF7" w:rsidRPr="00722478" w:rsidRDefault="002F1BF7" w:rsidP="00F63017">
            <w:pPr>
              <w:jc w:val="center"/>
              <w:rPr>
                <w:i/>
                <w:iCs/>
                <w:sz w:val="20"/>
                <w:szCs w:val="20"/>
              </w:rPr>
            </w:pPr>
            <w:r w:rsidRPr="00722478">
              <w:rPr>
                <w:i/>
                <w:iCs/>
                <w:sz w:val="20"/>
                <w:szCs w:val="20"/>
              </w:rPr>
              <w:t>Сумма на 2020 г.</w:t>
            </w:r>
          </w:p>
        </w:tc>
        <w:tc>
          <w:tcPr>
            <w:tcW w:w="175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2F1BF7" w:rsidRPr="00722478" w:rsidRDefault="002F1BF7" w:rsidP="00F63017">
            <w:pPr>
              <w:jc w:val="center"/>
              <w:rPr>
                <w:i/>
                <w:iCs/>
                <w:sz w:val="20"/>
                <w:szCs w:val="20"/>
              </w:rPr>
            </w:pPr>
            <w:r w:rsidRPr="00722478">
              <w:rPr>
                <w:i/>
                <w:iCs/>
                <w:sz w:val="20"/>
                <w:szCs w:val="20"/>
              </w:rPr>
              <w:t>Уточненная сумма на 2020 г.</w:t>
            </w:r>
          </w:p>
        </w:tc>
        <w:tc>
          <w:tcPr>
            <w:tcW w:w="3454"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2F1BF7" w:rsidRPr="00722478" w:rsidRDefault="002F1BF7" w:rsidP="00F63017">
            <w:pPr>
              <w:jc w:val="center"/>
              <w:rPr>
                <w:i/>
                <w:iCs/>
                <w:sz w:val="20"/>
                <w:szCs w:val="20"/>
              </w:rPr>
            </w:pPr>
            <w:r w:rsidRPr="00722478">
              <w:rPr>
                <w:i/>
                <w:iCs/>
                <w:sz w:val="20"/>
                <w:szCs w:val="20"/>
              </w:rPr>
              <w:t>Исполнено за 9 месяцев</w:t>
            </w:r>
          </w:p>
        </w:tc>
        <w:tc>
          <w:tcPr>
            <w:tcW w:w="141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2F1BF7" w:rsidRPr="00722478" w:rsidRDefault="002F1BF7" w:rsidP="00F63017">
            <w:pPr>
              <w:jc w:val="center"/>
              <w:rPr>
                <w:i/>
                <w:iCs/>
                <w:sz w:val="20"/>
                <w:szCs w:val="20"/>
              </w:rPr>
            </w:pPr>
            <w:r w:rsidRPr="00722478">
              <w:rPr>
                <w:i/>
                <w:iCs/>
                <w:sz w:val="20"/>
                <w:szCs w:val="20"/>
              </w:rPr>
              <w:t>% исполнения</w:t>
            </w:r>
          </w:p>
        </w:tc>
      </w:tr>
      <w:tr w:rsidR="002F1BF7" w:rsidRPr="00722478" w:rsidTr="00F63017">
        <w:trPr>
          <w:trHeight w:val="413"/>
          <w:jc w:val="center"/>
        </w:trPr>
        <w:tc>
          <w:tcPr>
            <w:tcW w:w="492" w:type="dxa"/>
            <w:vMerge/>
            <w:tcBorders>
              <w:top w:val="single" w:sz="4" w:space="0" w:color="auto"/>
              <w:left w:val="single" w:sz="4" w:space="0" w:color="auto"/>
              <w:bottom w:val="single" w:sz="4" w:space="0" w:color="000000"/>
              <w:right w:val="single" w:sz="4" w:space="0" w:color="auto"/>
            </w:tcBorders>
            <w:vAlign w:val="center"/>
            <w:hideMark/>
          </w:tcPr>
          <w:p w:rsidR="002F1BF7" w:rsidRPr="00722478" w:rsidRDefault="002F1BF7" w:rsidP="00F63017">
            <w:pPr>
              <w:rPr>
                <w:i/>
                <w:iCs/>
                <w:sz w:val="20"/>
                <w:szCs w:val="20"/>
              </w:rPr>
            </w:pPr>
          </w:p>
        </w:tc>
        <w:tc>
          <w:tcPr>
            <w:tcW w:w="2497" w:type="dxa"/>
            <w:vMerge/>
            <w:tcBorders>
              <w:top w:val="single" w:sz="4" w:space="0" w:color="auto"/>
              <w:left w:val="single" w:sz="4" w:space="0" w:color="auto"/>
              <w:bottom w:val="single" w:sz="4" w:space="0" w:color="000000"/>
              <w:right w:val="single" w:sz="4" w:space="0" w:color="auto"/>
            </w:tcBorders>
            <w:vAlign w:val="center"/>
            <w:hideMark/>
          </w:tcPr>
          <w:p w:rsidR="002F1BF7" w:rsidRPr="00722478" w:rsidRDefault="002F1BF7" w:rsidP="00F63017">
            <w:pPr>
              <w:rPr>
                <w:i/>
                <w:iCs/>
                <w:sz w:val="20"/>
                <w:szCs w:val="20"/>
              </w:rPr>
            </w:pPr>
          </w:p>
        </w:tc>
        <w:tc>
          <w:tcPr>
            <w:tcW w:w="5513" w:type="dxa"/>
            <w:vMerge/>
            <w:tcBorders>
              <w:top w:val="single" w:sz="4" w:space="0" w:color="auto"/>
              <w:left w:val="single" w:sz="4" w:space="0" w:color="auto"/>
              <w:bottom w:val="single" w:sz="4" w:space="0" w:color="000000"/>
              <w:right w:val="single" w:sz="4" w:space="0" w:color="auto"/>
            </w:tcBorders>
            <w:vAlign w:val="center"/>
            <w:hideMark/>
          </w:tcPr>
          <w:p w:rsidR="002F1BF7" w:rsidRPr="00722478" w:rsidRDefault="002F1BF7" w:rsidP="00F63017">
            <w:pPr>
              <w:rPr>
                <w:i/>
                <w:iCs/>
                <w:sz w:val="20"/>
                <w:szCs w:val="20"/>
              </w:rPr>
            </w:pPr>
          </w:p>
        </w:tc>
        <w:tc>
          <w:tcPr>
            <w:tcW w:w="966" w:type="dxa"/>
            <w:vMerge/>
            <w:tcBorders>
              <w:top w:val="single" w:sz="4" w:space="0" w:color="auto"/>
              <w:left w:val="single" w:sz="4" w:space="0" w:color="auto"/>
              <w:bottom w:val="single" w:sz="4" w:space="0" w:color="000000"/>
              <w:right w:val="single" w:sz="4" w:space="0" w:color="auto"/>
            </w:tcBorders>
            <w:vAlign w:val="center"/>
            <w:hideMark/>
          </w:tcPr>
          <w:p w:rsidR="002F1BF7" w:rsidRPr="00722478" w:rsidRDefault="002F1BF7" w:rsidP="00F63017">
            <w:pPr>
              <w:rPr>
                <w:i/>
                <w:iCs/>
                <w:sz w:val="20"/>
                <w:szCs w:val="20"/>
              </w:rPr>
            </w:pPr>
          </w:p>
        </w:tc>
        <w:tc>
          <w:tcPr>
            <w:tcW w:w="1756" w:type="dxa"/>
            <w:vMerge/>
            <w:tcBorders>
              <w:top w:val="single" w:sz="4" w:space="0" w:color="auto"/>
              <w:left w:val="single" w:sz="4" w:space="0" w:color="auto"/>
              <w:bottom w:val="single" w:sz="4" w:space="0" w:color="000000"/>
              <w:right w:val="single" w:sz="4" w:space="0" w:color="auto"/>
            </w:tcBorders>
            <w:vAlign w:val="center"/>
            <w:hideMark/>
          </w:tcPr>
          <w:p w:rsidR="002F1BF7" w:rsidRPr="00722478" w:rsidRDefault="002F1BF7" w:rsidP="00F63017">
            <w:pPr>
              <w:rPr>
                <w:i/>
                <w:iCs/>
                <w:sz w:val="20"/>
                <w:szCs w:val="20"/>
              </w:rPr>
            </w:pPr>
          </w:p>
        </w:tc>
        <w:tc>
          <w:tcPr>
            <w:tcW w:w="3454" w:type="dxa"/>
            <w:vMerge/>
            <w:tcBorders>
              <w:top w:val="single" w:sz="4" w:space="0" w:color="auto"/>
              <w:left w:val="single" w:sz="4" w:space="0" w:color="auto"/>
              <w:bottom w:val="single" w:sz="4" w:space="0" w:color="000000"/>
              <w:right w:val="single" w:sz="4" w:space="0" w:color="auto"/>
            </w:tcBorders>
            <w:vAlign w:val="center"/>
            <w:hideMark/>
          </w:tcPr>
          <w:p w:rsidR="002F1BF7" w:rsidRPr="00722478" w:rsidRDefault="002F1BF7" w:rsidP="00F63017">
            <w:pPr>
              <w:rPr>
                <w:i/>
                <w:iCs/>
                <w:sz w:val="20"/>
                <w:szCs w:val="20"/>
              </w:rPr>
            </w:pPr>
          </w:p>
        </w:tc>
        <w:tc>
          <w:tcPr>
            <w:tcW w:w="1419" w:type="dxa"/>
            <w:vMerge/>
            <w:tcBorders>
              <w:top w:val="single" w:sz="4" w:space="0" w:color="auto"/>
              <w:left w:val="single" w:sz="4" w:space="0" w:color="auto"/>
              <w:bottom w:val="single" w:sz="4" w:space="0" w:color="000000"/>
              <w:right w:val="single" w:sz="4" w:space="0" w:color="auto"/>
            </w:tcBorders>
            <w:vAlign w:val="center"/>
            <w:hideMark/>
          </w:tcPr>
          <w:p w:rsidR="002F1BF7" w:rsidRPr="00722478" w:rsidRDefault="002F1BF7" w:rsidP="00F63017">
            <w:pPr>
              <w:rPr>
                <w:i/>
                <w:iCs/>
                <w:sz w:val="20"/>
                <w:szCs w:val="20"/>
              </w:rPr>
            </w:pPr>
          </w:p>
        </w:tc>
      </w:tr>
      <w:tr w:rsidR="002F1BF7" w:rsidRPr="00722478" w:rsidTr="00F63017">
        <w:trPr>
          <w:trHeight w:val="413"/>
          <w:jc w:val="center"/>
        </w:trPr>
        <w:tc>
          <w:tcPr>
            <w:tcW w:w="492" w:type="dxa"/>
            <w:vMerge/>
            <w:tcBorders>
              <w:top w:val="single" w:sz="4" w:space="0" w:color="auto"/>
              <w:left w:val="single" w:sz="4" w:space="0" w:color="auto"/>
              <w:bottom w:val="single" w:sz="4" w:space="0" w:color="000000"/>
              <w:right w:val="single" w:sz="4" w:space="0" w:color="auto"/>
            </w:tcBorders>
            <w:vAlign w:val="center"/>
            <w:hideMark/>
          </w:tcPr>
          <w:p w:rsidR="002F1BF7" w:rsidRPr="00722478" w:rsidRDefault="002F1BF7" w:rsidP="00F63017">
            <w:pPr>
              <w:rPr>
                <w:i/>
                <w:iCs/>
                <w:sz w:val="20"/>
                <w:szCs w:val="20"/>
              </w:rPr>
            </w:pPr>
          </w:p>
        </w:tc>
        <w:tc>
          <w:tcPr>
            <w:tcW w:w="2497" w:type="dxa"/>
            <w:vMerge/>
            <w:tcBorders>
              <w:top w:val="single" w:sz="4" w:space="0" w:color="auto"/>
              <w:left w:val="single" w:sz="4" w:space="0" w:color="auto"/>
              <w:bottom w:val="single" w:sz="4" w:space="0" w:color="000000"/>
              <w:right w:val="single" w:sz="4" w:space="0" w:color="auto"/>
            </w:tcBorders>
            <w:vAlign w:val="center"/>
            <w:hideMark/>
          </w:tcPr>
          <w:p w:rsidR="002F1BF7" w:rsidRPr="00722478" w:rsidRDefault="002F1BF7" w:rsidP="00F63017">
            <w:pPr>
              <w:rPr>
                <w:i/>
                <w:iCs/>
                <w:sz w:val="20"/>
                <w:szCs w:val="20"/>
              </w:rPr>
            </w:pPr>
          </w:p>
        </w:tc>
        <w:tc>
          <w:tcPr>
            <w:tcW w:w="5513" w:type="dxa"/>
            <w:vMerge/>
            <w:tcBorders>
              <w:top w:val="single" w:sz="4" w:space="0" w:color="auto"/>
              <w:left w:val="single" w:sz="4" w:space="0" w:color="auto"/>
              <w:bottom w:val="single" w:sz="4" w:space="0" w:color="000000"/>
              <w:right w:val="single" w:sz="4" w:space="0" w:color="auto"/>
            </w:tcBorders>
            <w:vAlign w:val="center"/>
            <w:hideMark/>
          </w:tcPr>
          <w:p w:rsidR="002F1BF7" w:rsidRPr="00722478" w:rsidRDefault="002F1BF7" w:rsidP="00F63017">
            <w:pPr>
              <w:rPr>
                <w:i/>
                <w:iCs/>
                <w:sz w:val="20"/>
                <w:szCs w:val="20"/>
              </w:rPr>
            </w:pPr>
          </w:p>
        </w:tc>
        <w:tc>
          <w:tcPr>
            <w:tcW w:w="966" w:type="dxa"/>
            <w:vMerge/>
            <w:tcBorders>
              <w:top w:val="single" w:sz="4" w:space="0" w:color="auto"/>
              <w:left w:val="single" w:sz="4" w:space="0" w:color="auto"/>
              <w:bottom w:val="single" w:sz="4" w:space="0" w:color="000000"/>
              <w:right w:val="single" w:sz="4" w:space="0" w:color="auto"/>
            </w:tcBorders>
            <w:vAlign w:val="center"/>
            <w:hideMark/>
          </w:tcPr>
          <w:p w:rsidR="002F1BF7" w:rsidRPr="00722478" w:rsidRDefault="002F1BF7" w:rsidP="00F63017">
            <w:pPr>
              <w:rPr>
                <w:i/>
                <w:iCs/>
                <w:sz w:val="20"/>
                <w:szCs w:val="20"/>
              </w:rPr>
            </w:pPr>
          </w:p>
        </w:tc>
        <w:tc>
          <w:tcPr>
            <w:tcW w:w="1756" w:type="dxa"/>
            <w:vMerge/>
            <w:tcBorders>
              <w:top w:val="single" w:sz="4" w:space="0" w:color="auto"/>
              <w:left w:val="single" w:sz="4" w:space="0" w:color="auto"/>
              <w:bottom w:val="single" w:sz="4" w:space="0" w:color="000000"/>
              <w:right w:val="single" w:sz="4" w:space="0" w:color="auto"/>
            </w:tcBorders>
            <w:vAlign w:val="center"/>
            <w:hideMark/>
          </w:tcPr>
          <w:p w:rsidR="002F1BF7" w:rsidRPr="00722478" w:rsidRDefault="002F1BF7" w:rsidP="00F63017">
            <w:pPr>
              <w:rPr>
                <w:i/>
                <w:iCs/>
                <w:sz w:val="20"/>
                <w:szCs w:val="20"/>
              </w:rPr>
            </w:pPr>
          </w:p>
        </w:tc>
        <w:tc>
          <w:tcPr>
            <w:tcW w:w="3454" w:type="dxa"/>
            <w:vMerge/>
            <w:tcBorders>
              <w:top w:val="single" w:sz="4" w:space="0" w:color="auto"/>
              <w:left w:val="single" w:sz="4" w:space="0" w:color="auto"/>
              <w:bottom w:val="single" w:sz="4" w:space="0" w:color="000000"/>
              <w:right w:val="single" w:sz="4" w:space="0" w:color="auto"/>
            </w:tcBorders>
            <w:vAlign w:val="center"/>
            <w:hideMark/>
          </w:tcPr>
          <w:p w:rsidR="002F1BF7" w:rsidRPr="00722478" w:rsidRDefault="002F1BF7" w:rsidP="00F63017">
            <w:pPr>
              <w:rPr>
                <w:i/>
                <w:iCs/>
                <w:sz w:val="20"/>
                <w:szCs w:val="20"/>
              </w:rPr>
            </w:pPr>
          </w:p>
        </w:tc>
        <w:tc>
          <w:tcPr>
            <w:tcW w:w="1419" w:type="dxa"/>
            <w:vMerge/>
            <w:tcBorders>
              <w:top w:val="single" w:sz="4" w:space="0" w:color="auto"/>
              <w:left w:val="single" w:sz="4" w:space="0" w:color="auto"/>
              <w:bottom w:val="single" w:sz="4" w:space="0" w:color="000000"/>
              <w:right w:val="single" w:sz="4" w:space="0" w:color="auto"/>
            </w:tcBorders>
            <w:vAlign w:val="center"/>
            <w:hideMark/>
          </w:tcPr>
          <w:p w:rsidR="002F1BF7" w:rsidRPr="00722478" w:rsidRDefault="002F1BF7" w:rsidP="00F63017">
            <w:pPr>
              <w:rPr>
                <w:i/>
                <w:iCs/>
                <w:sz w:val="20"/>
                <w:szCs w:val="20"/>
              </w:rPr>
            </w:pPr>
          </w:p>
        </w:tc>
      </w:tr>
      <w:tr w:rsidR="002F1BF7" w:rsidRPr="00722478" w:rsidTr="00F63017">
        <w:trPr>
          <w:trHeight w:val="413"/>
          <w:jc w:val="center"/>
        </w:trPr>
        <w:tc>
          <w:tcPr>
            <w:tcW w:w="492" w:type="dxa"/>
            <w:vMerge/>
            <w:tcBorders>
              <w:top w:val="single" w:sz="4" w:space="0" w:color="auto"/>
              <w:left w:val="single" w:sz="4" w:space="0" w:color="auto"/>
              <w:bottom w:val="single" w:sz="4" w:space="0" w:color="000000"/>
              <w:right w:val="single" w:sz="4" w:space="0" w:color="auto"/>
            </w:tcBorders>
            <w:vAlign w:val="center"/>
            <w:hideMark/>
          </w:tcPr>
          <w:p w:rsidR="002F1BF7" w:rsidRPr="00722478" w:rsidRDefault="002F1BF7" w:rsidP="00F63017">
            <w:pPr>
              <w:rPr>
                <w:i/>
                <w:iCs/>
                <w:sz w:val="20"/>
                <w:szCs w:val="20"/>
              </w:rPr>
            </w:pPr>
          </w:p>
        </w:tc>
        <w:tc>
          <w:tcPr>
            <w:tcW w:w="2497" w:type="dxa"/>
            <w:vMerge/>
            <w:tcBorders>
              <w:top w:val="single" w:sz="4" w:space="0" w:color="auto"/>
              <w:left w:val="single" w:sz="4" w:space="0" w:color="auto"/>
              <w:bottom w:val="single" w:sz="4" w:space="0" w:color="000000"/>
              <w:right w:val="single" w:sz="4" w:space="0" w:color="auto"/>
            </w:tcBorders>
            <w:vAlign w:val="center"/>
            <w:hideMark/>
          </w:tcPr>
          <w:p w:rsidR="002F1BF7" w:rsidRPr="00722478" w:rsidRDefault="002F1BF7" w:rsidP="00F63017">
            <w:pPr>
              <w:rPr>
                <w:i/>
                <w:iCs/>
                <w:sz w:val="20"/>
                <w:szCs w:val="20"/>
              </w:rPr>
            </w:pPr>
          </w:p>
        </w:tc>
        <w:tc>
          <w:tcPr>
            <w:tcW w:w="5513" w:type="dxa"/>
            <w:vMerge/>
            <w:tcBorders>
              <w:top w:val="single" w:sz="4" w:space="0" w:color="auto"/>
              <w:left w:val="single" w:sz="4" w:space="0" w:color="auto"/>
              <w:bottom w:val="single" w:sz="4" w:space="0" w:color="000000"/>
              <w:right w:val="single" w:sz="4" w:space="0" w:color="auto"/>
            </w:tcBorders>
            <w:vAlign w:val="center"/>
            <w:hideMark/>
          </w:tcPr>
          <w:p w:rsidR="002F1BF7" w:rsidRPr="00722478" w:rsidRDefault="002F1BF7" w:rsidP="00F63017">
            <w:pPr>
              <w:rPr>
                <w:i/>
                <w:iCs/>
                <w:sz w:val="20"/>
                <w:szCs w:val="20"/>
              </w:rPr>
            </w:pPr>
          </w:p>
        </w:tc>
        <w:tc>
          <w:tcPr>
            <w:tcW w:w="966" w:type="dxa"/>
            <w:vMerge/>
            <w:tcBorders>
              <w:top w:val="single" w:sz="4" w:space="0" w:color="auto"/>
              <w:left w:val="single" w:sz="4" w:space="0" w:color="auto"/>
              <w:bottom w:val="single" w:sz="4" w:space="0" w:color="000000"/>
              <w:right w:val="single" w:sz="4" w:space="0" w:color="auto"/>
            </w:tcBorders>
            <w:vAlign w:val="center"/>
            <w:hideMark/>
          </w:tcPr>
          <w:p w:rsidR="002F1BF7" w:rsidRPr="00722478" w:rsidRDefault="002F1BF7" w:rsidP="00F63017">
            <w:pPr>
              <w:rPr>
                <w:i/>
                <w:iCs/>
                <w:sz w:val="20"/>
                <w:szCs w:val="20"/>
              </w:rPr>
            </w:pPr>
          </w:p>
        </w:tc>
        <w:tc>
          <w:tcPr>
            <w:tcW w:w="1756" w:type="dxa"/>
            <w:vMerge/>
            <w:tcBorders>
              <w:top w:val="single" w:sz="4" w:space="0" w:color="auto"/>
              <w:left w:val="single" w:sz="4" w:space="0" w:color="auto"/>
              <w:bottom w:val="single" w:sz="4" w:space="0" w:color="000000"/>
              <w:right w:val="single" w:sz="4" w:space="0" w:color="auto"/>
            </w:tcBorders>
            <w:vAlign w:val="center"/>
            <w:hideMark/>
          </w:tcPr>
          <w:p w:rsidR="002F1BF7" w:rsidRPr="00722478" w:rsidRDefault="002F1BF7" w:rsidP="00F63017">
            <w:pPr>
              <w:rPr>
                <w:i/>
                <w:iCs/>
                <w:sz w:val="20"/>
                <w:szCs w:val="20"/>
              </w:rPr>
            </w:pPr>
          </w:p>
        </w:tc>
        <w:tc>
          <w:tcPr>
            <w:tcW w:w="3454" w:type="dxa"/>
            <w:vMerge/>
            <w:tcBorders>
              <w:top w:val="single" w:sz="4" w:space="0" w:color="auto"/>
              <w:left w:val="single" w:sz="4" w:space="0" w:color="auto"/>
              <w:bottom w:val="single" w:sz="4" w:space="0" w:color="000000"/>
              <w:right w:val="single" w:sz="4" w:space="0" w:color="auto"/>
            </w:tcBorders>
            <w:vAlign w:val="center"/>
            <w:hideMark/>
          </w:tcPr>
          <w:p w:rsidR="002F1BF7" w:rsidRPr="00722478" w:rsidRDefault="002F1BF7" w:rsidP="00F63017">
            <w:pPr>
              <w:rPr>
                <w:i/>
                <w:iCs/>
                <w:sz w:val="20"/>
                <w:szCs w:val="20"/>
              </w:rPr>
            </w:pPr>
          </w:p>
        </w:tc>
        <w:tc>
          <w:tcPr>
            <w:tcW w:w="1419" w:type="dxa"/>
            <w:vMerge/>
            <w:tcBorders>
              <w:top w:val="single" w:sz="4" w:space="0" w:color="auto"/>
              <w:left w:val="single" w:sz="4" w:space="0" w:color="auto"/>
              <w:bottom w:val="single" w:sz="4" w:space="0" w:color="000000"/>
              <w:right w:val="single" w:sz="4" w:space="0" w:color="auto"/>
            </w:tcBorders>
            <w:vAlign w:val="center"/>
            <w:hideMark/>
          </w:tcPr>
          <w:p w:rsidR="002F1BF7" w:rsidRPr="00722478" w:rsidRDefault="002F1BF7" w:rsidP="00F63017">
            <w:pPr>
              <w:rPr>
                <w:i/>
                <w:iCs/>
                <w:sz w:val="20"/>
                <w:szCs w:val="20"/>
              </w:rPr>
            </w:pPr>
          </w:p>
        </w:tc>
      </w:tr>
      <w:tr w:rsidR="002F1BF7" w:rsidRPr="00722478" w:rsidTr="00F63017">
        <w:trPr>
          <w:trHeight w:val="413"/>
          <w:jc w:val="center"/>
        </w:trPr>
        <w:tc>
          <w:tcPr>
            <w:tcW w:w="492" w:type="dxa"/>
            <w:vMerge/>
            <w:tcBorders>
              <w:top w:val="single" w:sz="4" w:space="0" w:color="auto"/>
              <w:left w:val="single" w:sz="4" w:space="0" w:color="auto"/>
              <w:bottom w:val="single" w:sz="4" w:space="0" w:color="000000"/>
              <w:right w:val="single" w:sz="4" w:space="0" w:color="auto"/>
            </w:tcBorders>
            <w:vAlign w:val="center"/>
            <w:hideMark/>
          </w:tcPr>
          <w:p w:rsidR="002F1BF7" w:rsidRPr="00722478" w:rsidRDefault="002F1BF7" w:rsidP="00F63017">
            <w:pPr>
              <w:rPr>
                <w:i/>
                <w:iCs/>
                <w:sz w:val="20"/>
                <w:szCs w:val="20"/>
              </w:rPr>
            </w:pPr>
          </w:p>
        </w:tc>
        <w:tc>
          <w:tcPr>
            <w:tcW w:w="2497" w:type="dxa"/>
            <w:vMerge/>
            <w:tcBorders>
              <w:top w:val="single" w:sz="4" w:space="0" w:color="auto"/>
              <w:left w:val="single" w:sz="4" w:space="0" w:color="auto"/>
              <w:bottom w:val="single" w:sz="4" w:space="0" w:color="000000"/>
              <w:right w:val="single" w:sz="4" w:space="0" w:color="auto"/>
            </w:tcBorders>
            <w:vAlign w:val="center"/>
            <w:hideMark/>
          </w:tcPr>
          <w:p w:rsidR="002F1BF7" w:rsidRPr="00722478" w:rsidRDefault="002F1BF7" w:rsidP="00F63017">
            <w:pPr>
              <w:rPr>
                <w:i/>
                <w:iCs/>
                <w:sz w:val="20"/>
                <w:szCs w:val="20"/>
              </w:rPr>
            </w:pPr>
          </w:p>
        </w:tc>
        <w:tc>
          <w:tcPr>
            <w:tcW w:w="5513" w:type="dxa"/>
            <w:vMerge/>
            <w:tcBorders>
              <w:top w:val="single" w:sz="4" w:space="0" w:color="auto"/>
              <w:left w:val="single" w:sz="4" w:space="0" w:color="auto"/>
              <w:bottom w:val="single" w:sz="4" w:space="0" w:color="000000"/>
              <w:right w:val="single" w:sz="4" w:space="0" w:color="auto"/>
            </w:tcBorders>
            <w:vAlign w:val="center"/>
            <w:hideMark/>
          </w:tcPr>
          <w:p w:rsidR="002F1BF7" w:rsidRPr="00722478" w:rsidRDefault="002F1BF7" w:rsidP="00F63017">
            <w:pPr>
              <w:rPr>
                <w:i/>
                <w:iCs/>
                <w:sz w:val="20"/>
                <w:szCs w:val="20"/>
              </w:rPr>
            </w:pPr>
          </w:p>
        </w:tc>
        <w:tc>
          <w:tcPr>
            <w:tcW w:w="966" w:type="dxa"/>
            <w:vMerge/>
            <w:tcBorders>
              <w:top w:val="single" w:sz="4" w:space="0" w:color="auto"/>
              <w:left w:val="single" w:sz="4" w:space="0" w:color="auto"/>
              <w:bottom w:val="single" w:sz="4" w:space="0" w:color="000000"/>
              <w:right w:val="single" w:sz="4" w:space="0" w:color="auto"/>
            </w:tcBorders>
            <w:vAlign w:val="center"/>
            <w:hideMark/>
          </w:tcPr>
          <w:p w:rsidR="002F1BF7" w:rsidRPr="00722478" w:rsidRDefault="002F1BF7" w:rsidP="00F63017">
            <w:pPr>
              <w:rPr>
                <w:i/>
                <w:iCs/>
                <w:sz w:val="20"/>
                <w:szCs w:val="20"/>
              </w:rPr>
            </w:pPr>
          </w:p>
        </w:tc>
        <w:tc>
          <w:tcPr>
            <w:tcW w:w="1756" w:type="dxa"/>
            <w:vMerge/>
            <w:tcBorders>
              <w:top w:val="single" w:sz="4" w:space="0" w:color="auto"/>
              <w:left w:val="single" w:sz="4" w:space="0" w:color="auto"/>
              <w:bottom w:val="single" w:sz="4" w:space="0" w:color="000000"/>
              <w:right w:val="single" w:sz="4" w:space="0" w:color="auto"/>
            </w:tcBorders>
            <w:vAlign w:val="center"/>
            <w:hideMark/>
          </w:tcPr>
          <w:p w:rsidR="002F1BF7" w:rsidRPr="00722478" w:rsidRDefault="002F1BF7" w:rsidP="00F63017">
            <w:pPr>
              <w:rPr>
                <w:i/>
                <w:iCs/>
                <w:sz w:val="20"/>
                <w:szCs w:val="20"/>
              </w:rPr>
            </w:pPr>
          </w:p>
        </w:tc>
        <w:tc>
          <w:tcPr>
            <w:tcW w:w="3454" w:type="dxa"/>
            <w:vMerge/>
            <w:tcBorders>
              <w:top w:val="single" w:sz="4" w:space="0" w:color="auto"/>
              <w:left w:val="single" w:sz="4" w:space="0" w:color="auto"/>
              <w:bottom w:val="single" w:sz="4" w:space="0" w:color="000000"/>
              <w:right w:val="single" w:sz="4" w:space="0" w:color="auto"/>
            </w:tcBorders>
            <w:vAlign w:val="center"/>
            <w:hideMark/>
          </w:tcPr>
          <w:p w:rsidR="002F1BF7" w:rsidRPr="00722478" w:rsidRDefault="002F1BF7" w:rsidP="00F63017">
            <w:pPr>
              <w:rPr>
                <w:i/>
                <w:iCs/>
                <w:sz w:val="20"/>
                <w:szCs w:val="20"/>
              </w:rPr>
            </w:pPr>
          </w:p>
        </w:tc>
        <w:tc>
          <w:tcPr>
            <w:tcW w:w="1419" w:type="dxa"/>
            <w:vMerge/>
            <w:tcBorders>
              <w:top w:val="single" w:sz="4" w:space="0" w:color="auto"/>
              <w:left w:val="single" w:sz="4" w:space="0" w:color="auto"/>
              <w:bottom w:val="single" w:sz="4" w:space="0" w:color="000000"/>
              <w:right w:val="single" w:sz="4" w:space="0" w:color="auto"/>
            </w:tcBorders>
            <w:vAlign w:val="center"/>
            <w:hideMark/>
          </w:tcPr>
          <w:p w:rsidR="002F1BF7" w:rsidRPr="00722478" w:rsidRDefault="002F1BF7" w:rsidP="00F63017">
            <w:pPr>
              <w:rPr>
                <w:i/>
                <w:iCs/>
                <w:sz w:val="20"/>
                <w:szCs w:val="20"/>
              </w:rPr>
            </w:pPr>
          </w:p>
        </w:tc>
      </w:tr>
      <w:tr w:rsidR="002F1BF7" w:rsidRPr="00722478" w:rsidTr="00F63017">
        <w:trPr>
          <w:trHeight w:val="552"/>
          <w:jc w:val="center"/>
        </w:trPr>
        <w:tc>
          <w:tcPr>
            <w:tcW w:w="492" w:type="dxa"/>
            <w:tcBorders>
              <w:top w:val="nil"/>
              <w:left w:val="single" w:sz="4" w:space="0" w:color="auto"/>
              <w:bottom w:val="single" w:sz="4" w:space="0" w:color="auto"/>
              <w:right w:val="single" w:sz="4" w:space="0" w:color="auto"/>
            </w:tcBorders>
            <w:shd w:val="clear" w:color="auto" w:fill="auto"/>
            <w:hideMark/>
          </w:tcPr>
          <w:p w:rsidR="002F1BF7" w:rsidRPr="00722478" w:rsidRDefault="002F1BF7" w:rsidP="00F63017">
            <w:pPr>
              <w:jc w:val="right"/>
              <w:rPr>
                <w:sz w:val="20"/>
                <w:szCs w:val="20"/>
              </w:rPr>
            </w:pPr>
            <w:r w:rsidRPr="00722478">
              <w:rPr>
                <w:sz w:val="20"/>
                <w:szCs w:val="20"/>
              </w:rPr>
              <w:t>1</w:t>
            </w:r>
          </w:p>
        </w:tc>
        <w:tc>
          <w:tcPr>
            <w:tcW w:w="2497" w:type="dxa"/>
            <w:tcBorders>
              <w:top w:val="nil"/>
              <w:left w:val="nil"/>
              <w:bottom w:val="single" w:sz="4" w:space="0" w:color="auto"/>
              <w:right w:val="nil"/>
            </w:tcBorders>
            <w:shd w:val="clear" w:color="auto" w:fill="auto"/>
            <w:hideMark/>
          </w:tcPr>
          <w:p w:rsidR="002F1BF7" w:rsidRPr="00722478" w:rsidRDefault="002F1BF7" w:rsidP="00F63017">
            <w:pPr>
              <w:rPr>
                <w:sz w:val="20"/>
                <w:szCs w:val="20"/>
              </w:rPr>
            </w:pPr>
            <w:r w:rsidRPr="00722478">
              <w:rPr>
                <w:sz w:val="20"/>
                <w:szCs w:val="20"/>
              </w:rPr>
              <w:t>60001000000000000000</w:t>
            </w:r>
          </w:p>
        </w:tc>
        <w:tc>
          <w:tcPr>
            <w:tcW w:w="5513" w:type="dxa"/>
            <w:tcBorders>
              <w:top w:val="nil"/>
              <w:left w:val="single" w:sz="4" w:space="0" w:color="auto"/>
              <w:bottom w:val="single" w:sz="4" w:space="0" w:color="auto"/>
              <w:right w:val="single" w:sz="4" w:space="0" w:color="auto"/>
            </w:tcBorders>
            <w:shd w:val="clear" w:color="auto" w:fill="auto"/>
            <w:hideMark/>
          </w:tcPr>
          <w:p w:rsidR="002F1BF7" w:rsidRPr="00722478" w:rsidRDefault="002F1BF7" w:rsidP="00F63017">
            <w:pPr>
              <w:rPr>
                <w:i/>
                <w:iCs/>
                <w:sz w:val="20"/>
                <w:szCs w:val="20"/>
              </w:rPr>
            </w:pPr>
            <w:r w:rsidRPr="00722478">
              <w:rPr>
                <w:i/>
                <w:iCs/>
                <w:sz w:val="20"/>
                <w:szCs w:val="20"/>
              </w:rPr>
              <w:t>Источники внутреннего финансирования дефицита бюджета</w:t>
            </w:r>
          </w:p>
        </w:tc>
        <w:tc>
          <w:tcPr>
            <w:tcW w:w="966"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i/>
                <w:iCs/>
                <w:sz w:val="20"/>
                <w:szCs w:val="20"/>
              </w:rPr>
            </w:pPr>
            <w:r w:rsidRPr="00722478">
              <w:rPr>
                <w:i/>
                <w:iCs/>
                <w:sz w:val="20"/>
                <w:szCs w:val="20"/>
              </w:rPr>
              <w:t>0,00</w:t>
            </w:r>
          </w:p>
        </w:tc>
        <w:tc>
          <w:tcPr>
            <w:tcW w:w="1756"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i/>
                <w:iCs/>
                <w:sz w:val="20"/>
                <w:szCs w:val="20"/>
              </w:rPr>
            </w:pPr>
            <w:r w:rsidRPr="00722478">
              <w:rPr>
                <w:i/>
                <w:iCs/>
                <w:sz w:val="20"/>
                <w:szCs w:val="20"/>
              </w:rPr>
              <w:t>2788,36</w:t>
            </w:r>
          </w:p>
        </w:tc>
        <w:tc>
          <w:tcPr>
            <w:tcW w:w="3454"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i/>
                <w:iCs/>
                <w:sz w:val="20"/>
                <w:szCs w:val="20"/>
              </w:rPr>
            </w:pPr>
            <w:r w:rsidRPr="00722478">
              <w:rPr>
                <w:i/>
                <w:iCs/>
                <w:sz w:val="20"/>
                <w:szCs w:val="20"/>
              </w:rPr>
              <w:t>2152,31</w:t>
            </w:r>
          </w:p>
        </w:tc>
        <w:tc>
          <w:tcPr>
            <w:tcW w:w="1419"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right"/>
              <w:rPr>
                <w:sz w:val="20"/>
                <w:szCs w:val="20"/>
              </w:rPr>
            </w:pPr>
            <w:r w:rsidRPr="00722478">
              <w:rPr>
                <w:sz w:val="20"/>
                <w:szCs w:val="20"/>
              </w:rPr>
              <w:t>77,19</w:t>
            </w:r>
          </w:p>
        </w:tc>
      </w:tr>
      <w:tr w:rsidR="002F1BF7" w:rsidRPr="00722478" w:rsidTr="00F63017">
        <w:trPr>
          <w:trHeight w:val="552"/>
          <w:jc w:val="center"/>
        </w:trPr>
        <w:tc>
          <w:tcPr>
            <w:tcW w:w="492" w:type="dxa"/>
            <w:tcBorders>
              <w:top w:val="nil"/>
              <w:left w:val="single" w:sz="4" w:space="0" w:color="auto"/>
              <w:bottom w:val="single" w:sz="4" w:space="0" w:color="auto"/>
              <w:right w:val="single" w:sz="4" w:space="0" w:color="auto"/>
            </w:tcBorders>
            <w:shd w:val="clear" w:color="auto" w:fill="auto"/>
            <w:hideMark/>
          </w:tcPr>
          <w:p w:rsidR="002F1BF7" w:rsidRPr="00722478" w:rsidRDefault="002F1BF7" w:rsidP="00F63017">
            <w:pPr>
              <w:jc w:val="right"/>
              <w:rPr>
                <w:sz w:val="20"/>
                <w:szCs w:val="20"/>
              </w:rPr>
            </w:pPr>
            <w:r w:rsidRPr="00722478">
              <w:rPr>
                <w:sz w:val="20"/>
                <w:szCs w:val="20"/>
              </w:rPr>
              <w:t>2</w:t>
            </w:r>
          </w:p>
        </w:tc>
        <w:tc>
          <w:tcPr>
            <w:tcW w:w="2497" w:type="dxa"/>
            <w:tcBorders>
              <w:top w:val="nil"/>
              <w:left w:val="nil"/>
              <w:bottom w:val="single" w:sz="4" w:space="0" w:color="auto"/>
              <w:right w:val="nil"/>
            </w:tcBorders>
            <w:shd w:val="clear" w:color="auto" w:fill="auto"/>
            <w:hideMark/>
          </w:tcPr>
          <w:p w:rsidR="002F1BF7" w:rsidRPr="00722478" w:rsidRDefault="002F1BF7" w:rsidP="00F63017">
            <w:pPr>
              <w:rPr>
                <w:sz w:val="20"/>
                <w:szCs w:val="20"/>
              </w:rPr>
            </w:pPr>
            <w:r w:rsidRPr="00722478">
              <w:rPr>
                <w:sz w:val="20"/>
                <w:szCs w:val="20"/>
              </w:rPr>
              <w:t>.60001050000000000000</w:t>
            </w:r>
          </w:p>
        </w:tc>
        <w:tc>
          <w:tcPr>
            <w:tcW w:w="5513" w:type="dxa"/>
            <w:tcBorders>
              <w:top w:val="nil"/>
              <w:left w:val="single" w:sz="4" w:space="0" w:color="auto"/>
              <w:bottom w:val="nil"/>
              <w:right w:val="single" w:sz="4" w:space="0" w:color="auto"/>
            </w:tcBorders>
            <w:shd w:val="clear" w:color="auto" w:fill="auto"/>
            <w:hideMark/>
          </w:tcPr>
          <w:p w:rsidR="002F1BF7" w:rsidRPr="00722478" w:rsidRDefault="002F1BF7" w:rsidP="00F63017">
            <w:pPr>
              <w:rPr>
                <w:i/>
                <w:iCs/>
                <w:sz w:val="20"/>
                <w:szCs w:val="20"/>
              </w:rPr>
            </w:pPr>
            <w:r w:rsidRPr="00722478">
              <w:rPr>
                <w:i/>
                <w:iCs/>
                <w:sz w:val="20"/>
                <w:szCs w:val="20"/>
              </w:rPr>
              <w:t>Изменение остатков средств на счетах по учету средств бюджета</w:t>
            </w:r>
          </w:p>
        </w:tc>
        <w:tc>
          <w:tcPr>
            <w:tcW w:w="966"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i/>
                <w:iCs/>
                <w:sz w:val="20"/>
                <w:szCs w:val="20"/>
              </w:rPr>
            </w:pPr>
            <w:r w:rsidRPr="00722478">
              <w:rPr>
                <w:i/>
                <w:iCs/>
                <w:sz w:val="20"/>
                <w:szCs w:val="20"/>
              </w:rPr>
              <w:t>0,00</w:t>
            </w:r>
          </w:p>
        </w:tc>
        <w:tc>
          <w:tcPr>
            <w:tcW w:w="1756"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i/>
                <w:iCs/>
                <w:sz w:val="20"/>
                <w:szCs w:val="20"/>
              </w:rPr>
            </w:pPr>
            <w:r w:rsidRPr="00722478">
              <w:rPr>
                <w:i/>
                <w:iCs/>
                <w:sz w:val="20"/>
                <w:szCs w:val="20"/>
              </w:rPr>
              <w:t>2788,36</w:t>
            </w:r>
          </w:p>
        </w:tc>
        <w:tc>
          <w:tcPr>
            <w:tcW w:w="3454"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i/>
                <w:iCs/>
                <w:sz w:val="20"/>
                <w:szCs w:val="20"/>
              </w:rPr>
            </w:pPr>
            <w:r w:rsidRPr="00722478">
              <w:rPr>
                <w:i/>
                <w:iCs/>
                <w:sz w:val="20"/>
                <w:szCs w:val="20"/>
              </w:rPr>
              <w:t>2152,31</w:t>
            </w:r>
          </w:p>
        </w:tc>
        <w:tc>
          <w:tcPr>
            <w:tcW w:w="1419"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right"/>
              <w:rPr>
                <w:sz w:val="20"/>
                <w:szCs w:val="20"/>
              </w:rPr>
            </w:pPr>
            <w:r w:rsidRPr="00722478">
              <w:rPr>
                <w:sz w:val="20"/>
                <w:szCs w:val="20"/>
              </w:rPr>
              <w:t>77,19</w:t>
            </w:r>
          </w:p>
        </w:tc>
      </w:tr>
      <w:tr w:rsidR="002F1BF7" w:rsidRPr="00722478" w:rsidTr="00F63017">
        <w:trPr>
          <w:trHeight w:val="552"/>
          <w:jc w:val="center"/>
        </w:trPr>
        <w:tc>
          <w:tcPr>
            <w:tcW w:w="492" w:type="dxa"/>
            <w:tcBorders>
              <w:top w:val="nil"/>
              <w:left w:val="single" w:sz="4" w:space="0" w:color="auto"/>
              <w:bottom w:val="single" w:sz="4" w:space="0" w:color="auto"/>
              <w:right w:val="single" w:sz="4" w:space="0" w:color="auto"/>
            </w:tcBorders>
            <w:shd w:val="clear" w:color="auto" w:fill="auto"/>
            <w:hideMark/>
          </w:tcPr>
          <w:p w:rsidR="002F1BF7" w:rsidRPr="00722478" w:rsidRDefault="002F1BF7" w:rsidP="00F63017">
            <w:pPr>
              <w:jc w:val="right"/>
              <w:rPr>
                <w:sz w:val="20"/>
                <w:szCs w:val="20"/>
              </w:rPr>
            </w:pPr>
            <w:r w:rsidRPr="00722478">
              <w:rPr>
                <w:sz w:val="20"/>
                <w:szCs w:val="20"/>
              </w:rPr>
              <w:t>3</w:t>
            </w:r>
          </w:p>
        </w:tc>
        <w:tc>
          <w:tcPr>
            <w:tcW w:w="2497" w:type="dxa"/>
            <w:tcBorders>
              <w:top w:val="nil"/>
              <w:left w:val="nil"/>
              <w:bottom w:val="single" w:sz="4" w:space="0" w:color="auto"/>
              <w:right w:val="nil"/>
            </w:tcBorders>
            <w:shd w:val="clear" w:color="auto" w:fill="auto"/>
            <w:hideMark/>
          </w:tcPr>
          <w:p w:rsidR="002F1BF7" w:rsidRPr="00722478" w:rsidRDefault="002F1BF7" w:rsidP="00F63017">
            <w:pPr>
              <w:rPr>
                <w:sz w:val="20"/>
                <w:szCs w:val="20"/>
              </w:rPr>
            </w:pPr>
            <w:r w:rsidRPr="00722478">
              <w:rPr>
                <w:sz w:val="20"/>
                <w:szCs w:val="20"/>
              </w:rPr>
              <w:t>.60001050200000000500</w:t>
            </w:r>
          </w:p>
        </w:tc>
        <w:tc>
          <w:tcPr>
            <w:tcW w:w="5513" w:type="dxa"/>
            <w:tcBorders>
              <w:top w:val="single" w:sz="4" w:space="0" w:color="auto"/>
              <w:left w:val="single" w:sz="4" w:space="0" w:color="auto"/>
              <w:bottom w:val="single" w:sz="4" w:space="0" w:color="auto"/>
              <w:right w:val="single" w:sz="4" w:space="0" w:color="auto"/>
            </w:tcBorders>
            <w:shd w:val="clear" w:color="auto" w:fill="auto"/>
            <w:hideMark/>
          </w:tcPr>
          <w:p w:rsidR="002F1BF7" w:rsidRPr="00722478" w:rsidRDefault="002F1BF7" w:rsidP="00F63017">
            <w:pPr>
              <w:rPr>
                <w:i/>
                <w:iCs/>
                <w:sz w:val="20"/>
                <w:szCs w:val="20"/>
              </w:rPr>
            </w:pPr>
            <w:r w:rsidRPr="00722478">
              <w:rPr>
                <w:i/>
                <w:iCs/>
                <w:sz w:val="20"/>
                <w:szCs w:val="20"/>
              </w:rPr>
              <w:t>Увеличение прочих остатков средств бюджетов</w:t>
            </w:r>
          </w:p>
        </w:tc>
        <w:tc>
          <w:tcPr>
            <w:tcW w:w="966"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right"/>
              <w:rPr>
                <w:i/>
                <w:iCs/>
                <w:sz w:val="20"/>
                <w:szCs w:val="20"/>
              </w:rPr>
            </w:pPr>
            <w:r w:rsidRPr="00722478">
              <w:rPr>
                <w:i/>
                <w:iCs/>
                <w:sz w:val="20"/>
                <w:szCs w:val="20"/>
              </w:rPr>
              <w:t>-28547,61</w:t>
            </w:r>
          </w:p>
        </w:tc>
        <w:tc>
          <w:tcPr>
            <w:tcW w:w="1756"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right"/>
              <w:rPr>
                <w:i/>
                <w:iCs/>
                <w:sz w:val="20"/>
                <w:szCs w:val="20"/>
              </w:rPr>
            </w:pPr>
            <w:r w:rsidRPr="00722478">
              <w:rPr>
                <w:i/>
                <w:iCs/>
                <w:sz w:val="20"/>
                <w:szCs w:val="20"/>
              </w:rPr>
              <w:t>-41824,39</w:t>
            </w:r>
          </w:p>
        </w:tc>
        <w:tc>
          <w:tcPr>
            <w:tcW w:w="3454"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i/>
                <w:iCs/>
                <w:sz w:val="20"/>
                <w:szCs w:val="20"/>
              </w:rPr>
            </w:pPr>
            <w:r w:rsidRPr="00722478">
              <w:rPr>
                <w:i/>
                <w:iCs/>
                <w:sz w:val="20"/>
                <w:szCs w:val="20"/>
              </w:rPr>
              <w:t>-12475,87</w:t>
            </w:r>
          </w:p>
        </w:tc>
        <w:tc>
          <w:tcPr>
            <w:tcW w:w="1419"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right"/>
              <w:rPr>
                <w:sz w:val="20"/>
                <w:szCs w:val="20"/>
              </w:rPr>
            </w:pPr>
            <w:r w:rsidRPr="00722478">
              <w:rPr>
                <w:sz w:val="20"/>
                <w:szCs w:val="20"/>
              </w:rPr>
              <w:t>29,83</w:t>
            </w:r>
          </w:p>
        </w:tc>
      </w:tr>
      <w:tr w:rsidR="002F1BF7" w:rsidRPr="00722478" w:rsidTr="00F63017">
        <w:trPr>
          <w:trHeight w:val="552"/>
          <w:jc w:val="center"/>
        </w:trPr>
        <w:tc>
          <w:tcPr>
            <w:tcW w:w="492" w:type="dxa"/>
            <w:tcBorders>
              <w:top w:val="nil"/>
              <w:left w:val="single" w:sz="4" w:space="0" w:color="auto"/>
              <w:bottom w:val="single" w:sz="4" w:space="0" w:color="auto"/>
              <w:right w:val="single" w:sz="4" w:space="0" w:color="auto"/>
            </w:tcBorders>
            <w:shd w:val="clear" w:color="auto" w:fill="auto"/>
            <w:hideMark/>
          </w:tcPr>
          <w:p w:rsidR="002F1BF7" w:rsidRPr="00722478" w:rsidRDefault="002F1BF7" w:rsidP="00F63017">
            <w:pPr>
              <w:jc w:val="right"/>
              <w:rPr>
                <w:sz w:val="20"/>
                <w:szCs w:val="20"/>
              </w:rPr>
            </w:pPr>
            <w:r w:rsidRPr="00722478">
              <w:rPr>
                <w:sz w:val="20"/>
                <w:szCs w:val="20"/>
              </w:rPr>
              <w:t>4</w:t>
            </w:r>
          </w:p>
        </w:tc>
        <w:tc>
          <w:tcPr>
            <w:tcW w:w="2497" w:type="dxa"/>
            <w:tcBorders>
              <w:top w:val="nil"/>
              <w:left w:val="nil"/>
              <w:bottom w:val="single" w:sz="4" w:space="0" w:color="auto"/>
              <w:right w:val="nil"/>
            </w:tcBorders>
            <w:shd w:val="clear" w:color="auto" w:fill="auto"/>
            <w:hideMark/>
          </w:tcPr>
          <w:p w:rsidR="002F1BF7" w:rsidRPr="00722478" w:rsidRDefault="002F1BF7" w:rsidP="00F63017">
            <w:pPr>
              <w:rPr>
                <w:sz w:val="20"/>
                <w:szCs w:val="20"/>
              </w:rPr>
            </w:pPr>
            <w:r w:rsidRPr="00722478">
              <w:rPr>
                <w:sz w:val="20"/>
                <w:szCs w:val="20"/>
              </w:rPr>
              <w:t>.60001050201100000510</w:t>
            </w:r>
          </w:p>
        </w:tc>
        <w:tc>
          <w:tcPr>
            <w:tcW w:w="5513" w:type="dxa"/>
            <w:tcBorders>
              <w:top w:val="nil"/>
              <w:left w:val="single" w:sz="4" w:space="0" w:color="auto"/>
              <w:bottom w:val="single" w:sz="4" w:space="0" w:color="auto"/>
              <w:right w:val="single" w:sz="4" w:space="0" w:color="auto"/>
            </w:tcBorders>
            <w:shd w:val="clear" w:color="auto" w:fill="auto"/>
            <w:hideMark/>
          </w:tcPr>
          <w:p w:rsidR="002F1BF7" w:rsidRPr="00722478" w:rsidRDefault="002F1BF7" w:rsidP="00F63017">
            <w:pPr>
              <w:rPr>
                <w:i/>
                <w:iCs/>
                <w:sz w:val="20"/>
                <w:szCs w:val="20"/>
              </w:rPr>
            </w:pPr>
            <w:r w:rsidRPr="00722478">
              <w:rPr>
                <w:i/>
                <w:iCs/>
                <w:sz w:val="20"/>
                <w:szCs w:val="20"/>
              </w:rPr>
              <w:t>Увеличение прочих остатков денежных средств бюджетов поселений</w:t>
            </w:r>
          </w:p>
        </w:tc>
        <w:tc>
          <w:tcPr>
            <w:tcW w:w="966"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right"/>
              <w:rPr>
                <w:i/>
                <w:iCs/>
                <w:sz w:val="20"/>
                <w:szCs w:val="20"/>
              </w:rPr>
            </w:pPr>
            <w:r w:rsidRPr="00722478">
              <w:rPr>
                <w:i/>
                <w:iCs/>
                <w:sz w:val="20"/>
                <w:szCs w:val="20"/>
              </w:rPr>
              <w:t>-28547,61</w:t>
            </w:r>
          </w:p>
        </w:tc>
        <w:tc>
          <w:tcPr>
            <w:tcW w:w="1756"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right"/>
              <w:rPr>
                <w:i/>
                <w:iCs/>
                <w:sz w:val="20"/>
                <w:szCs w:val="20"/>
              </w:rPr>
            </w:pPr>
            <w:r w:rsidRPr="00722478">
              <w:rPr>
                <w:i/>
                <w:iCs/>
                <w:sz w:val="20"/>
                <w:szCs w:val="20"/>
              </w:rPr>
              <w:t>-41824,39</w:t>
            </w:r>
          </w:p>
        </w:tc>
        <w:tc>
          <w:tcPr>
            <w:tcW w:w="3454"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right"/>
              <w:rPr>
                <w:sz w:val="20"/>
                <w:szCs w:val="20"/>
              </w:rPr>
            </w:pPr>
            <w:r w:rsidRPr="00722478">
              <w:rPr>
                <w:sz w:val="20"/>
                <w:szCs w:val="20"/>
              </w:rPr>
              <w:t>-12475,87</w:t>
            </w:r>
          </w:p>
        </w:tc>
        <w:tc>
          <w:tcPr>
            <w:tcW w:w="1419"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right"/>
              <w:rPr>
                <w:sz w:val="20"/>
                <w:szCs w:val="20"/>
              </w:rPr>
            </w:pPr>
            <w:r w:rsidRPr="00722478">
              <w:rPr>
                <w:sz w:val="20"/>
                <w:szCs w:val="20"/>
              </w:rPr>
              <w:t>29,83</w:t>
            </w:r>
          </w:p>
        </w:tc>
      </w:tr>
      <w:tr w:rsidR="002F1BF7" w:rsidRPr="00722478" w:rsidTr="00F63017">
        <w:trPr>
          <w:trHeight w:val="552"/>
          <w:jc w:val="center"/>
        </w:trPr>
        <w:tc>
          <w:tcPr>
            <w:tcW w:w="492" w:type="dxa"/>
            <w:tcBorders>
              <w:top w:val="nil"/>
              <w:left w:val="single" w:sz="4" w:space="0" w:color="auto"/>
              <w:bottom w:val="single" w:sz="4" w:space="0" w:color="auto"/>
              <w:right w:val="single" w:sz="4" w:space="0" w:color="auto"/>
            </w:tcBorders>
            <w:shd w:val="clear" w:color="auto" w:fill="auto"/>
            <w:hideMark/>
          </w:tcPr>
          <w:p w:rsidR="002F1BF7" w:rsidRPr="00722478" w:rsidRDefault="002F1BF7" w:rsidP="00F63017">
            <w:pPr>
              <w:jc w:val="right"/>
              <w:rPr>
                <w:sz w:val="20"/>
                <w:szCs w:val="20"/>
              </w:rPr>
            </w:pPr>
            <w:r w:rsidRPr="00722478">
              <w:rPr>
                <w:sz w:val="20"/>
                <w:szCs w:val="20"/>
              </w:rPr>
              <w:t>5</w:t>
            </w:r>
          </w:p>
        </w:tc>
        <w:tc>
          <w:tcPr>
            <w:tcW w:w="2497" w:type="dxa"/>
            <w:tcBorders>
              <w:top w:val="nil"/>
              <w:left w:val="nil"/>
              <w:bottom w:val="single" w:sz="4" w:space="0" w:color="auto"/>
              <w:right w:val="nil"/>
            </w:tcBorders>
            <w:shd w:val="clear" w:color="auto" w:fill="auto"/>
            <w:hideMark/>
          </w:tcPr>
          <w:p w:rsidR="002F1BF7" w:rsidRPr="00722478" w:rsidRDefault="002F1BF7" w:rsidP="00F63017">
            <w:pPr>
              <w:rPr>
                <w:sz w:val="20"/>
                <w:szCs w:val="20"/>
              </w:rPr>
            </w:pPr>
            <w:r w:rsidRPr="00722478">
              <w:rPr>
                <w:sz w:val="20"/>
                <w:szCs w:val="20"/>
              </w:rPr>
              <w:t>.60001050200000000600</w:t>
            </w:r>
          </w:p>
        </w:tc>
        <w:tc>
          <w:tcPr>
            <w:tcW w:w="5513" w:type="dxa"/>
            <w:tcBorders>
              <w:top w:val="nil"/>
              <w:left w:val="single" w:sz="4" w:space="0" w:color="auto"/>
              <w:bottom w:val="single" w:sz="4" w:space="0" w:color="auto"/>
              <w:right w:val="single" w:sz="4" w:space="0" w:color="auto"/>
            </w:tcBorders>
            <w:shd w:val="clear" w:color="auto" w:fill="auto"/>
            <w:hideMark/>
          </w:tcPr>
          <w:p w:rsidR="002F1BF7" w:rsidRPr="00722478" w:rsidRDefault="002F1BF7" w:rsidP="00F63017">
            <w:pPr>
              <w:rPr>
                <w:i/>
                <w:iCs/>
                <w:sz w:val="20"/>
                <w:szCs w:val="20"/>
              </w:rPr>
            </w:pPr>
            <w:r w:rsidRPr="00722478">
              <w:rPr>
                <w:i/>
                <w:iCs/>
                <w:sz w:val="20"/>
                <w:szCs w:val="20"/>
              </w:rPr>
              <w:t>Уменьшение  прочих остатков средств бюджетов</w:t>
            </w:r>
          </w:p>
        </w:tc>
        <w:tc>
          <w:tcPr>
            <w:tcW w:w="966"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right"/>
              <w:rPr>
                <w:i/>
                <w:iCs/>
                <w:sz w:val="20"/>
                <w:szCs w:val="20"/>
              </w:rPr>
            </w:pPr>
            <w:r w:rsidRPr="00722478">
              <w:rPr>
                <w:i/>
                <w:iCs/>
                <w:sz w:val="20"/>
                <w:szCs w:val="20"/>
              </w:rPr>
              <w:t>28547,61</w:t>
            </w:r>
          </w:p>
        </w:tc>
        <w:tc>
          <w:tcPr>
            <w:tcW w:w="1756"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right"/>
              <w:rPr>
                <w:i/>
                <w:iCs/>
                <w:sz w:val="20"/>
                <w:szCs w:val="20"/>
              </w:rPr>
            </w:pPr>
            <w:r w:rsidRPr="00722478">
              <w:rPr>
                <w:i/>
                <w:iCs/>
                <w:sz w:val="20"/>
                <w:szCs w:val="20"/>
              </w:rPr>
              <w:t>44612,75</w:t>
            </w:r>
          </w:p>
        </w:tc>
        <w:tc>
          <w:tcPr>
            <w:tcW w:w="3454"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right"/>
              <w:rPr>
                <w:i/>
                <w:iCs/>
                <w:sz w:val="20"/>
                <w:szCs w:val="20"/>
              </w:rPr>
            </w:pPr>
            <w:r w:rsidRPr="00722478">
              <w:rPr>
                <w:i/>
                <w:iCs/>
                <w:sz w:val="20"/>
                <w:szCs w:val="20"/>
              </w:rPr>
              <w:t>14628,18</w:t>
            </w:r>
          </w:p>
        </w:tc>
        <w:tc>
          <w:tcPr>
            <w:tcW w:w="1419"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right"/>
              <w:rPr>
                <w:sz w:val="20"/>
                <w:szCs w:val="20"/>
              </w:rPr>
            </w:pPr>
            <w:r w:rsidRPr="00722478">
              <w:rPr>
                <w:sz w:val="20"/>
                <w:szCs w:val="20"/>
              </w:rPr>
              <w:t>32,79</w:t>
            </w:r>
          </w:p>
        </w:tc>
      </w:tr>
      <w:tr w:rsidR="002F1BF7" w:rsidRPr="00722478" w:rsidTr="00F63017">
        <w:trPr>
          <w:trHeight w:val="552"/>
          <w:jc w:val="center"/>
        </w:trPr>
        <w:tc>
          <w:tcPr>
            <w:tcW w:w="492" w:type="dxa"/>
            <w:tcBorders>
              <w:top w:val="nil"/>
              <w:left w:val="single" w:sz="4" w:space="0" w:color="auto"/>
              <w:bottom w:val="single" w:sz="4" w:space="0" w:color="auto"/>
              <w:right w:val="single" w:sz="4" w:space="0" w:color="auto"/>
            </w:tcBorders>
            <w:shd w:val="clear" w:color="auto" w:fill="auto"/>
            <w:hideMark/>
          </w:tcPr>
          <w:p w:rsidR="002F1BF7" w:rsidRPr="00722478" w:rsidRDefault="002F1BF7" w:rsidP="00F63017">
            <w:pPr>
              <w:jc w:val="right"/>
              <w:rPr>
                <w:sz w:val="20"/>
                <w:szCs w:val="20"/>
              </w:rPr>
            </w:pPr>
            <w:r w:rsidRPr="00722478">
              <w:rPr>
                <w:sz w:val="20"/>
                <w:szCs w:val="20"/>
              </w:rPr>
              <w:t>6</w:t>
            </w:r>
          </w:p>
        </w:tc>
        <w:tc>
          <w:tcPr>
            <w:tcW w:w="2497" w:type="dxa"/>
            <w:tcBorders>
              <w:top w:val="nil"/>
              <w:left w:val="nil"/>
              <w:bottom w:val="single" w:sz="4" w:space="0" w:color="auto"/>
              <w:right w:val="nil"/>
            </w:tcBorders>
            <w:shd w:val="clear" w:color="auto" w:fill="auto"/>
            <w:hideMark/>
          </w:tcPr>
          <w:p w:rsidR="002F1BF7" w:rsidRPr="00722478" w:rsidRDefault="002F1BF7" w:rsidP="00F63017">
            <w:pPr>
              <w:rPr>
                <w:sz w:val="20"/>
                <w:szCs w:val="20"/>
              </w:rPr>
            </w:pPr>
            <w:r w:rsidRPr="00722478">
              <w:rPr>
                <w:sz w:val="20"/>
                <w:szCs w:val="20"/>
              </w:rPr>
              <w:t>.60001050201000000610</w:t>
            </w:r>
          </w:p>
        </w:tc>
        <w:tc>
          <w:tcPr>
            <w:tcW w:w="5513" w:type="dxa"/>
            <w:tcBorders>
              <w:top w:val="nil"/>
              <w:left w:val="single" w:sz="4" w:space="0" w:color="auto"/>
              <w:bottom w:val="single" w:sz="4" w:space="0" w:color="auto"/>
              <w:right w:val="single" w:sz="4" w:space="0" w:color="auto"/>
            </w:tcBorders>
            <w:shd w:val="clear" w:color="auto" w:fill="auto"/>
            <w:hideMark/>
          </w:tcPr>
          <w:p w:rsidR="002F1BF7" w:rsidRPr="00722478" w:rsidRDefault="002F1BF7" w:rsidP="00F63017">
            <w:pPr>
              <w:rPr>
                <w:i/>
                <w:iCs/>
                <w:sz w:val="20"/>
                <w:szCs w:val="20"/>
              </w:rPr>
            </w:pPr>
            <w:r w:rsidRPr="00722478">
              <w:rPr>
                <w:i/>
                <w:iCs/>
                <w:sz w:val="20"/>
                <w:szCs w:val="20"/>
              </w:rPr>
              <w:t>Уменьшение прочих остатков денежных средств бюджетов</w:t>
            </w:r>
          </w:p>
        </w:tc>
        <w:tc>
          <w:tcPr>
            <w:tcW w:w="966"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right"/>
              <w:rPr>
                <w:i/>
                <w:iCs/>
                <w:sz w:val="20"/>
                <w:szCs w:val="20"/>
              </w:rPr>
            </w:pPr>
            <w:r w:rsidRPr="00722478">
              <w:rPr>
                <w:i/>
                <w:iCs/>
                <w:sz w:val="20"/>
                <w:szCs w:val="20"/>
              </w:rPr>
              <w:t>28547,61</w:t>
            </w:r>
          </w:p>
        </w:tc>
        <w:tc>
          <w:tcPr>
            <w:tcW w:w="1756"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right"/>
              <w:rPr>
                <w:i/>
                <w:iCs/>
                <w:sz w:val="20"/>
                <w:szCs w:val="20"/>
              </w:rPr>
            </w:pPr>
            <w:r w:rsidRPr="00722478">
              <w:rPr>
                <w:i/>
                <w:iCs/>
                <w:sz w:val="20"/>
                <w:szCs w:val="20"/>
              </w:rPr>
              <w:t>44612,75</w:t>
            </w:r>
          </w:p>
        </w:tc>
        <w:tc>
          <w:tcPr>
            <w:tcW w:w="3454"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right"/>
              <w:rPr>
                <w:i/>
                <w:iCs/>
                <w:sz w:val="20"/>
                <w:szCs w:val="20"/>
              </w:rPr>
            </w:pPr>
            <w:r w:rsidRPr="00722478">
              <w:rPr>
                <w:i/>
                <w:iCs/>
                <w:sz w:val="20"/>
                <w:szCs w:val="20"/>
              </w:rPr>
              <w:t>14628,18</w:t>
            </w:r>
          </w:p>
        </w:tc>
        <w:tc>
          <w:tcPr>
            <w:tcW w:w="1419"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right"/>
              <w:rPr>
                <w:sz w:val="20"/>
                <w:szCs w:val="20"/>
              </w:rPr>
            </w:pPr>
            <w:r w:rsidRPr="00722478">
              <w:rPr>
                <w:sz w:val="20"/>
                <w:szCs w:val="20"/>
              </w:rPr>
              <w:t>32,79</w:t>
            </w:r>
          </w:p>
        </w:tc>
      </w:tr>
      <w:tr w:rsidR="002F1BF7" w:rsidRPr="00722478" w:rsidTr="00F63017">
        <w:trPr>
          <w:trHeight w:val="552"/>
          <w:jc w:val="center"/>
        </w:trPr>
        <w:tc>
          <w:tcPr>
            <w:tcW w:w="492" w:type="dxa"/>
            <w:tcBorders>
              <w:top w:val="nil"/>
              <w:left w:val="single" w:sz="4" w:space="0" w:color="auto"/>
              <w:bottom w:val="single" w:sz="4" w:space="0" w:color="auto"/>
              <w:right w:val="single" w:sz="4" w:space="0" w:color="auto"/>
            </w:tcBorders>
            <w:shd w:val="clear" w:color="auto" w:fill="auto"/>
            <w:hideMark/>
          </w:tcPr>
          <w:p w:rsidR="002F1BF7" w:rsidRPr="00722478" w:rsidRDefault="002F1BF7" w:rsidP="00F63017">
            <w:pPr>
              <w:jc w:val="right"/>
              <w:rPr>
                <w:sz w:val="20"/>
                <w:szCs w:val="20"/>
              </w:rPr>
            </w:pPr>
            <w:r w:rsidRPr="00722478">
              <w:rPr>
                <w:sz w:val="20"/>
                <w:szCs w:val="20"/>
              </w:rPr>
              <w:t>7</w:t>
            </w:r>
          </w:p>
        </w:tc>
        <w:tc>
          <w:tcPr>
            <w:tcW w:w="2497" w:type="dxa"/>
            <w:tcBorders>
              <w:top w:val="nil"/>
              <w:left w:val="nil"/>
              <w:bottom w:val="single" w:sz="4" w:space="0" w:color="auto"/>
              <w:right w:val="nil"/>
            </w:tcBorders>
            <w:shd w:val="clear" w:color="auto" w:fill="auto"/>
            <w:hideMark/>
          </w:tcPr>
          <w:p w:rsidR="002F1BF7" w:rsidRPr="00722478" w:rsidRDefault="002F1BF7" w:rsidP="00F63017">
            <w:pPr>
              <w:rPr>
                <w:sz w:val="20"/>
                <w:szCs w:val="20"/>
              </w:rPr>
            </w:pPr>
            <w:r w:rsidRPr="00722478">
              <w:rPr>
                <w:sz w:val="20"/>
                <w:szCs w:val="20"/>
              </w:rPr>
              <w:t>.60001050201100000610</w:t>
            </w:r>
          </w:p>
        </w:tc>
        <w:tc>
          <w:tcPr>
            <w:tcW w:w="5513" w:type="dxa"/>
            <w:tcBorders>
              <w:top w:val="nil"/>
              <w:left w:val="single" w:sz="4" w:space="0" w:color="auto"/>
              <w:bottom w:val="single" w:sz="4" w:space="0" w:color="auto"/>
              <w:right w:val="single" w:sz="4" w:space="0" w:color="auto"/>
            </w:tcBorders>
            <w:shd w:val="clear" w:color="auto" w:fill="auto"/>
            <w:hideMark/>
          </w:tcPr>
          <w:p w:rsidR="002F1BF7" w:rsidRPr="00722478" w:rsidRDefault="002F1BF7" w:rsidP="00F63017">
            <w:pPr>
              <w:rPr>
                <w:i/>
                <w:iCs/>
                <w:sz w:val="20"/>
                <w:szCs w:val="20"/>
              </w:rPr>
            </w:pPr>
            <w:r w:rsidRPr="00722478">
              <w:rPr>
                <w:i/>
                <w:iCs/>
                <w:sz w:val="20"/>
                <w:szCs w:val="20"/>
              </w:rPr>
              <w:t>Уменьшение прочих остатков денежных средств бюджетов сельских поселений</w:t>
            </w:r>
          </w:p>
        </w:tc>
        <w:tc>
          <w:tcPr>
            <w:tcW w:w="966"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right"/>
              <w:rPr>
                <w:i/>
                <w:iCs/>
                <w:sz w:val="20"/>
                <w:szCs w:val="20"/>
              </w:rPr>
            </w:pPr>
            <w:r w:rsidRPr="00722478">
              <w:rPr>
                <w:i/>
                <w:iCs/>
                <w:sz w:val="20"/>
                <w:szCs w:val="20"/>
              </w:rPr>
              <w:t>28547,61</w:t>
            </w:r>
          </w:p>
        </w:tc>
        <w:tc>
          <w:tcPr>
            <w:tcW w:w="1756"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right"/>
              <w:rPr>
                <w:i/>
                <w:iCs/>
                <w:sz w:val="20"/>
                <w:szCs w:val="20"/>
              </w:rPr>
            </w:pPr>
            <w:r w:rsidRPr="00722478">
              <w:rPr>
                <w:i/>
                <w:iCs/>
                <w:sz w:val="20"/>
                <w:szCs w:val="20"/>
              </w:rPr>
              <w:t>44612,75</w:t>
            </w:r>
          </w:p>
        </w:tc>
        <w:tc>
          <w:tcPr>
            <w:tcW w:w="3454"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right"/>
              <w:rPr>
                <w:sz w:val="20"/>
                <w:szCs w:val="20"/>
              </w:rPr>
            </w:pPr>
            <w:r w:rsidRPr="00722478">
              <w:rPr>
                <w:sz w:val="20"/>
                <w:szCs w:val="20"/>
              </w:rPr>
              <w:t>14628,18</w:t>
            </w:r>
          </w:p>
        </w:tc>
        <w:tc>
          <w:tcPr>
            <w:tcW w:w="1419"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right"/>
              <w:rPr>
                <w:sz w:val="20"/>
                <w:szCs w:val="20"/>
              </w:rPr>
            </w:pPr>
            <w:r w:rsidRPr="00722478">
              <w:rPr>
                <w:sz w:val="20"/>
                <w:szCs w:val="20"/>
              </w:rPr>
              <w:t>32,79</w:t>
            </w:r>
          </w:p>
        </w:tc>
      </w:tr>
    </w:tbl>
    <w:p w:rsidR="002F1BF7" w:rsidRPr="00722478" w:rsidRDefault="002F1BF7" w:rsidP="002F1BF7">
      <w:pPr>
        <w:jc w:val="both"/>
        <w:rPr>
          <w:sz w:val="20"/>
          <w:szCs w:val="20"/>
        </w:rPr>
      </w:pPr>
    </w:p>
    <w:tbl>
      <w:tblPr>
        <w:tblW w:w="15592" w:type="dxa"/>
        <w:jc w:val="center"/>
        <w:tblInd w:w="93" w:type="dxa"/>
        <w:tblLook w:val="04A0" w:firstRow="1" w:lastRow="0" w:firstColumn="1" w:lastColumn="0" w:noHBand="0" w:noVBand="1"/>
      </w:tblPr>
      <w:tblGrid>
        <w:gridCol w:w="580"/>
        <w:gridCol w:w="580"/>
        <w:gridCol w:w="459"/>
        <w:gridCol w:w="460"/>
        <w:gridCol w:w="459"/>
        <w:gridCol w:w="516"/>
        <w:gridCol w:w="459"/>
        <w:gridCol w:w="700"/>
        <w:gridCol w:w="640"/>
        <w:gridCol w:w="5888"/>
        <w:gridCol w:w="940"/>
        <w:gridCol w:w="1380"/>
        <w:gridCol w:w="1240"/>
        <w:gridCol w:w="1291"/>
      </w:tblGrid>
      <w:tr w:rsidR="002F1BF7" w:rsidRPr="00722478" w:rsidTr="00F63017">
        <w:trPr>
          <w:trHeight w:val="312"/>
          <w:jc w:val="center"/>
        </w:trPr>
        <w:tc>
          <w:tcPr>
            <w:tcW w:w="580" w:type="dxa"/>
            <w:tcBorders>
              <w:top w:val="nil"/>
              <w:left w:val="nil"/>
              <w:bottom w:val="nil"/>
              <w:right w:val="nil"/>
            </w:tcBorders>
            <w:shd w:val="clear" w:color="auto" w:fill="auto"/>
            <w:vAlign w:val="bottom"/>
            <w:hideMark/>
          </w:tcPr>
          <w:p w:rsidR="002F1BF7" w:rsidRPr="00722478" w:rsidRDefault="002F1BF7" w:rsidP="00F63017">
            <w:pPr>
              <w:rPr>
                <w:b/>
                <w:bCs/>
                <w:sz w:val="20"/>
                <w:szCs w:val="20"/>
              </w:rPr>
            </w:pPr>
          </w:p>
        </w:tc>
        <w:tc>
          <w:tcPr>
            <w:tcW w:w="580" w:type="dxa"/>
            <w:tcBorders>
              <w:top w:val="nil"/>
              <w:left w:val="nil"/>
              <w:bottom w:val="nil"/>
              <w:right w:val="nil"/>
            </w:tcBorders>
            <w:shd w:val="clear" w:color="auto" w:fill="auto"/>
            <w:vAlign w:val="bottom"/>
            <w:hideMark/>
          </w:tcPr>
          <w:p w:rsidR="002F1BF7" w:rsidRPr="00722478" w:rsidRDefault="002F1BF7" w:rsidP="00F63017">
            <w:pPr>
              <w:rPr>
                <w:b/>
                <w:bCs/>
                <w:sz w:val="20"/>
                <w:szCs w:val="20"/>
              </w:rPr>
            </w:pPr>
          </w:p>
        </w:tc>
        <w:tc>
          <w:tcPr>
            <w:tcW w:w="459" w:type="dxa"/>
            <w:tcBorders>
              <w:top w:val="nil"/>
              <w:left w:val="nil"/>
              <w:bottom w:val="nil"/>
              <w:right w:val="nil"/>
            </w:tcBorders>
            <w:shd w:val="clear" w:color="auto" w:fill="auto"/>
            <w:vAlign w:val="bottom"/>
            <w:hideMark/>
          </w:tcPr>
          <w:p w:rsidR="002F1BF7" w:rsidRPr="00722478" w:rsidRDefault="002F1BF7" w:rsidP="00F63017">
            <w:pPr>
              <w:rPr>
                <w:b/>
                <w:bCs/>
                <w:sz w:val="20"/>
                <w:szCs w:val="20"/>
              </w:rPr>
            </w:pPr>
          </w:p>
        </w:tc>
        <w:tc>
          <w:tcPr>
            <w:tcW w:w="460" w:type="dxa"/>
            <w:tcBorders>
              <w:top w:val="nil"/>
              <w:left w:val="nil"/>
              <w:bottom w:val="nil"/>
              <w:right w:val="nil"/>
            </w:tcBorders>
            <w:shd w:val="clear" w:color="auto" w:fill="auto"/>
            <w:vAlign w:val="bottom"/>
            <w:hideMark/>
          </w:tcPr>
          <w:p w:rsidR="002F1BF7" w:rsidRPr="00722478" w:rsidRDefault="002F1BF7" w:rsidP="00F63017">
            <w:pPr>
              <w:rPr>
                <w:b/>
                <w:bCs/>
                <w:sz w:val="20"/>
                <w:szCs w:val="20"/>
              </w:rPr>
            </w:pPr>
          </w:p>
        </w:tc>
        <w:tc>
          <w:tcPr>
            <w:tcW w:w="459" w:type="dxa"/>
            <w:tcBorders>
              <w:top w:val="nil"/>
              <w:left w:val="nil"/>
              <w:bottom w:val="nil"/>
              <w:right w:val="nil"/>
            </w:tcBorders>
            <w:shd w:val="clear" w:color="auto" w:fill="auto"/>
            <w:vAlign w:val="bottom"/>
            <w:hideMark/>
          </w:tcPr>
          <w:p w:rsidR="002F1BF7" w:rsidRPr="00722478" w:rsidRDefault="002F1BF7" w:rsidP="00F63017">
            <w:pPr>
              <w:rPr>
                <w:b/>
                <w:bCs/>
                <w:sz w:val="20"/>
                <w:szCs w:val="20"/>
              </w:rPr>
            </w:pPr>
          </w:p>
        </w:tc>
        <w:tc>
          <w:tcPr>
            <w:tcW w:w="516" w:type="dxa"/>
            <w:tcBorders>
              <w:top w:val="nil"/>
              <w:left w:val="nil"/>
              <w:bottom w:val="nil"/>
              <w:right w:val="nil"/>
            </w:tcBorders>
            <w:shd w:val="clear" w:color="auto" w:fill="auto"/>
            <w:vAlign w:val="bottom"/>
            <w:hideMark/>
          </w:tcPr>
          <w:p w:rsidR="002F1BF7" w:rsidRPr="00722478" w:rsidRDefault="002F1BF7" w:rsidP="00F63017">
            <w:pPr>
              <w:rPr>
                <w:b/>
                <w:bCs/>
                <w:sz w:val="20"/>
                <w:szCs w:val="20"/>
              </w:rPr>
            </w:pPr>
          </w:p>
        </w:tc>
        <w:tc>
          <w:tcPr>
            <w:tcW w:w="459" w:type="dxa"/>
            <w:tcBorders>
              <w:top w:val="nil"/>
              <w:left w:val="nil"/>
              <w:bottom w:val="nil"/>
              <w:right w:val="nil"/>
            </w:tcBorders>
            <w:shd w:val="clear" w:color="auto" w:fill="auto"/>
            <w:vAlign w:val="bottom"/>
            <w:hideMark/>
          </w:tcPr>
          <w:p w:rsidR="002F1BF7" w:rsidRPr="00722478" w:rsidRDefault="002F1BF7" w:rsidP="00F63017">
            <w:pPr>
              <w:rPr>
                <w:b/>
                <w:bCs/>
                <w:sz w:val="20"/>
                <w:szCs w:val="20"/>
              </w:rPr>
            </w:pPr>
          </w:p>
        </w:tc>
        <w:tc>
          <w:tcPr>
            <w:tcW w:w="700" w:type="dxa"/>
            <w:tcBorders>
              <w:top w:val="nil"/>
              <w:left w:val="nil"/>
              <w:bottom w:val="nil"/>
              <w:right w:val="nil"/>
            </w:tcBorders>
            <w:shd w:val="clear" w:color="auto" w:fill="auto"/>
            <w:vAlign w:val="bottom"/>
            <w:hideMark/>
          </w:tcPr>
          <w:p w:rsidR="002F1BF7" w:rsidRPr="00722478" w:rsidRDefault="002F1BF7" w:rsidP="00F63017">
            <w:pPr>
              <w:rPr>
                <w:b/>
                <w:bCs/>
                <w:sz w:val="20"/>
                <w:szCs w:val="20"/>
              </w:rPr>
            </w:pPr>
          </w:p>
        </w:tc>
        <w:tc>
          <w:tcPr>
            <w:tcW w:w="640" w:type="dxa"/>
            <w:tcBorders>
              <w:top w:val="nil"/>
              <w:left w:val="nil"/>
              <w:bottom w:val="nil"/>
              <w:right w:val="nil"/>
            </w:tcBorders>
            <w:shd w:val="clear" w:color="auto" w:fill="auto"/>
            <w:vAlign w:val="bottom"/>
            <w:hideMark/>
          </w:tcPr>
          <w:p w:rsidR="002F1BF7" w:rsidRPr="00722478" w:rsidRDefault="002F1BF7" w:rsidP="00F63017">
            <w:pPr>
              <w:rPr>
                <w:b/>
                <w:bCs/>
                <w:sz w:val="20"/>
                <w:szCs w:val="20"/>
              </w:rPr>
            </w:pPr>
          </w:p>
        </w:tc>
        <w:tc>
          <w:tcPr>
            <w:tcW w:w="5888" w:type="dxa"/>
            <w:tcBorders>
              <w:top w:val="nil"/>
              <w:left w:val="nil"/>
              <w:bottom w:val="nil"/>
              <w:right w:val="nil"/>
            </w:tcBorders>
            <w:shd w:val="clear" w:color="auto" w:fill="auto"/>
            <w:vAlign w:val="bottom"/>
            <w:hideMark/>
          </w:tcPr>
          <w:p w:rsidR="002F1BF7" w:rsidRPr="00722478" w:rsidRDefault="002F1BF7" w:rsidP="00F63017">
            <w:pPr>
              <w:rPr>
                <w:b/>
                <w:bCs/>
                <w:sz w:val="20"/>
                <w:szCs w:val="20"/>
              </w:rPr>
            </w:pPr>
          </w:p>
        </w:tc>
        <w:tc>
          <w:tcPr>
            <w:tcW w:w="940" w:type="dxa"/>
            <w:tcBorders>
              <w:top w:val="nil"/>
              <w:left w:val="nil"/>
              <w:bottom w:val="nil"/>
              <w:right w:val="nil"/>
            </w:tcBorders>
            <w:shd w:val="clear" w:color="auto" w:fill="auto"/>
            <w:noWrap/>
            <w:vAlign w:val="bottom"/>
            <w:hideMark/>
          </w:tcPr>
          <w:p w:rsidR="002F1BF7" w:rsidRPr="00722478" w:rsidRDefault="002F1BF7" w:rsidP="00F63017">
            <w:pPr>
              <w:jc w:val="right"/>
              <w:rPr>
                <w:sz w:val="20"/>
                <w:szCs w:val="20"/>
              </w:rPr>
            </w:pPr>
          </w:p>
        </w:tc>
        <w:tc>
          <w:tcPr>
            <w:tcW w:w="1380" w:type="dxa"/>
            <w:tcBorders>
              <w:top w:val="nil"/>
              <w:left w:val="nil"/>
              <w:bottom w:val="nil"/>
              <w:right w:val="nil"/>
            </w:tcBorders>
            <w:shd w:val="clear" w:color="auto" w:fill="auto"/>
            <w:vAlign w:val="bottom"/>
            <w:hideMark/>
          </w:tcPr>
          <w:p w:rsidR="002F1BF7" w:rsidRPr="00722478" w:rsidRDefault="002F1BF7" w:rsidP="00F63017">
            <w:pPr>
              <w:rPr>
                <w:b/>
                <w:bCs/>
                <w:sz w:val="20"/>
                <w:szCs w:val="20"/>
              </w:rPr>
            </w:pPr>
          </w:p>
        </w:tc>
        <w:tc>
          <w:tcPr>
            <w:tcW w:w="1240" w:type="dxa"/>
            <w:tcBorders>
              <w:top w:val="nil"/>
              <w:left w:val="nil"/>
              <w:bottom w:val="nil"/>
              <w:right w:val="nil"/>
            </w:tcBorders>
            <w:shd w:val="clear" w:color="auto" w:fill="auto"/>
            <w:vAlign w:val="bottom"/>
            <w:hideMark/>
          </w:tcPr>
          <w:p w:rsidR="002F1BF7" w:rsidRPr="00722478" w:rsidRDefault="002F1BF7" w:rsidP="00F63017">
            <w:pPr>
              <w:rPr>
                <w:b/>
                <w:bCs/>
                <w:sz w:val="20"/>
                <w:szCs w:val="20"/>
              </w:rPr>
            </w:pPr>
          </w:p>
        </w:tc>
        <w:tc>
          <w:tcPr>
            <w:tcW w:w="1291" w:type="dxa"/>
            <w:tcBorders>
              <w:top w:val="nil"/>
              <w:left w:val="nil"/>
              <w:bottom w:val="nil"/>
              <w:right w:val="nil"/>
            </w:tcBorders>
            <w:shd w:val="clear" w:color="auto" w:fill="auto"/>
            <w:vAlign w:val="bottom"/>
            <w:hideMark/>
          </w:tcPr>
          <w:p w:rsidR="002F1BF7" w:rsidRPr="00722478" w:rsidRDefault="002F1BF7" w:rsidP="00F63017">
            <w:pPr>
              <w:rPr>
                <w:b/>
                <w:bCs/>
                <w:sz w:val="20"/>
                <w:szCs w:val="20"/>
              </w:rPr>
            </w:pPr>
          </w:p>
        </w:tc>
      </w:tr>
      <w:tr w:rsidR="002F1BF7" w:rsidRPr="00722478" w:rsidTr="00F63017">
        <w:trPr>
          <w:trHeight w:val="1320"/>
          <w:jc w:val="center"/>
        </w:trPr>
        <w:tc>
          <w:tcPr>
            <w:tcW w:w="580" w:type="dxa"/>
            <w:tcBorders>
              <w:top w:val="nil"/>
              <w:left w:val="nil"/>
              <w:bottom w:val="nil"/>
              <w:right w:val="nil"/>
            </w:tcBorders>
            <w:shd w:val="clear" w:color="auto" w:fill="auto"/>
            <w:vAlign w:val="bottom"/>
            <w:hideMark/>
          </w:tcPr>
          <w:p w:rsidR="002F1BF7" w:rsidRPr="00722478" w:rsidRDefault="002F1BF7" w:rsidP="00F63017">
            <w:pPr>
              <w:rPr>
                <w:b/>
                <w:bCs/>
                <w:sz w:val="20"/>
                <w:szCs w:val="20"/>
              </w:rPr>
            </w:pPr>
          </w:p>
        </w:tc>
        <w:tc>
          <w:tcPr>
            <w:tcW w:w="580" w:type="dxa"/>
            <w:tcBorders>
              <w:top w:val="nil"/>
              <w:left w:val="nil"/>
              <w:bottom w:val="nil"/>
              <w:right w:val="nil"/>
            </w:tcBorders>
            <w:shd w:val="clear" w:color="auto" w:fill="auto"/>
            <w:vAlign w:val="bottom"/>
            <w:hideMark/>
          </w:tcPr>
          <w:p w:rsidR="002F1BF7" w:rsidRPr="00722478" w:rsidRDefault="002F1BF7" w:rsidP="00F63017">
            <w:pPr>
              <w:rPr>
                <w:b/>
                <w:bCs/>
                <w:sz w:val="20"/>
                <w:szCs w:val="20"/>
              </w:rPr>
            </w:pPr>
          </w:p>
        </w:tc>
        <w:tc>
          <w:tcPr>
            <w:tcW w:w="459" w:type="dxa"/>
            <w:tcBorders>
              <w:top w:val="nil"/>
              <w:left w:val="nil"/>
              <w:bottom w:val="nil"/>
              <w:right w:val="nil"/>
            </w:tcBorders>
            <w:shd w:val="clear" w:color="auto" w:fill="auto"/>
            <w:vAlign w:val="bottom"/>
            <w:hideMark/>
          </w:tcPr>
          <w:p w:rsidR="002F1BF7" w:rsidRPr="00722478" w:rsidRDefault="002F1BF7" w:rsidP="00F63017">
            <w:pPr>
              <w:rPr>
                <w:b/>
                <w:bCs/>
                <w:sz w:val="20"/>
                <w:szCs w:val="20"/>
              </w:rPr>
            </w:pPr>
          </w:p>
        </w:tc>
        <w:tc>
          <w:tcPr>
            <w:tcW w:w="460" w:type="dxa"/>
            <w:tcBorders>
              <w:top w:val="nil"/>
              <w:left w:val="nil"/>
              <w:bottom w:val="nil"/>
              <w:right w:val="nil"/>
            </w:tcBorders>
            <w:shd w:val="clear" w:color="auto" w:fill="auto"/>
            <w:vAlign w:val="bottom"/>
            <w:hideMark/>
          </w:tcPr>
          <w:p w:rsidR="002F1BF7" w:rsidRPr="00722478" w:rsidRDefault="002F1BF7" w:rsidP="00F63017">
            <w:pPr>
              <w:rPr>
                <w:b/>
                <w:bCs/>
                <w:sz w:val="20"/>
                <w:szCs w:val="20"/>
              </w:rPr>
            </w:pPr>
          </w:p>
        </w:tc>
        <w:tc>
          <w:tcPr>
            <w:tcW w:w="459" w:type="dxa"/>
            <w:tcBorders>
              <w:top w:val="nil"/>
              <w:left w:val="nil"/>
              <w:bottom w:val="nil"/>
              <w:right w:val="nil"/>
            </w:tcBorders>
            <w:shd w:val="clear" w:color="auto" w:fill="auto"/>
            <w:vAlign w:val="bottom"/>
            <w:hideMark/>
          </w:tcPr>
          <w:p w:rsidR="002F1BF7" w:rsidRPr="00722478" w:rsidRDefault="002F1BF7" w:rsidP="00F63017">
            <w:pPr>
              <w:rPr>
                <w:b/>
                <w:bCs/>
                <w:sz w:val="20"/>
                <w:szCs w:val="20"/>
              </w:rPr>
            </w:pPr>
          </w:p>
        </w:tc>
        <w:tc>
          <w:tcPr>
            <w:tcW w:w="516" w:type="dxa"/>
            <w:tcBorders>
              <w:top w:val="nil"/>
              <w:left w:val="nil"/>
              <w:bottom w:val="nil"/>
              <w:right w:val="nil"/>
            </w:tcBorders>
            <w:shd w:val="clear" w:color="auto" w:fill="auto"/>
            <w:vAlign w:val="bottom"/>
            <w:hideMark/>
          </w:tcPr>
          <w:p w:rsidR="002F1BF7" w:rsidRPr="00722478" w:rsidRDefault="002F1BF7" w:rsidP="00F63017">
            <w:pPr>
              <w:rPr>
                <w:b/>
                <w:bCs/>
                <w:sz w:val="20"/>
                <w:szCs w:val="20"/>
              </w:rPr>
            </w:pPr>
          </w:p>
        </w:tc>
        <w:tc>
          <w:tcPr>
            <w:tcW w:w="459" w:type="dxa"/>
            <w:tcBorders>
              <w:top w:val="nil"/>
              <w:left w:val="nil"/>
              <w:bottom w:val="nil"/>
              <w:right w:val="nil"/>
            </w:tcBorders>
            <w:shd w:val="clear" w:color="auto" w:fill="auto"/>
            <w:vAlign w:val="bottom"/>
            <w:hideMark/>
          </w:tcPr>
          <w:p w:rsidR="002F1BF7" w:rsidRPr="00722478" w:rsidRDefault="002F1BF7" w:rsidP="00F63017">
            <w:pPr>
              <w:rPr>
                <w:b/>
                <w:bCs/>
                <w:sz w:val="20"/>
                <w:szCs w:val="20"/>
              </w:rPr>
            </w:pPr>
          </w:p>
        </w:tc>
        <w:tc>
          <w:tcPr>
            <w:tcW w:w="700" w:type="dxa"/>
            <w:tcBorders>
              <w:top w:val="nil"/>
              <w:left w:val="nil"/>
              <w:bottom w:val="nil"/>
              <w:right w:val="nil"/>
            </w:tcBorders>
            <w:shd w:val="clear" w:color="auto" w:fill="auto"/>
            <w:vAlign w:val="bottom"/>
            <w:hideMark/>
          </w:tcPr>
          <w:p w:rsidR="002F1BF7" w:rsidRPr="00722478" w:rsidRDefault="002F1BF7" w:rsidP="00F63017">
            <w:pPr>
              <w:rPr>
                <w:b/>
                <w:bCs/>
                <w:sz w:val="20"/>
                <w:szCs w:val="20"/>
              </w:rPr>
            </w:pPr>
          </w:p>
        </w:tc>
        <w:tc>
          <w:tcPr>
            <w:tcW w:w="640" w:type="dxa"/>
            <w:tcBorders>
              <w:top w:val="nil"/>
              <w:left w:val="nil"/>
              <w:bottom w:val="nil"/>
              <w:right w:val="nil"/>
            </w:tcBorders>
            <w:shd w:val="clear" w:color="auto" w:fill="auto"/>
            <w:vAlign w:val="bottom"/>
            <w:hideMark/>
          </w:tcPr>
          <w:p w:rsidR="002F1BF7" w:rsidRPr="00722478" w:rsidRDefault="002F1BF7" w:rsidP="00F63017">
            <w:pPr>
              <w:rPr>
                <w:b/>
                <w:bCs/>
                <w:sz w:val="20"/>
                <w:szCs w:val="20"/>
              </w:rPr>
            </w:pPr>
          </w:p>
        </w:tc>
        <w:tc>
          <w:tcPr>
            <w:tcW w:w="10739" w:type="dxa"/>
            <w:gridSpan w:val="5"/>
            <w:tcBorders>
              <w:top w:val="nil"/>
              <w:left w:val="nil"/>
              <w:bottom w:val="nil"/>
              <w:right w:val="nil"/>
            </w:tcBorders>
            <w:shd w:val="clear" w:color="auto" w:fill="auto"/>
            <w:vAlign w:val="bottom"/>
            <w:hideMark/>
          </w:tcPr>
          <w:p w:rsidR="002F1BF7" w:rsidRPr="00722478" w:rsidRDefault="002F1BF7" w:rsidP="00F63017">
            <w:pPr>
              <w:ind w:firstLineChars="2200" w:firstLine="4400"/>
              <w:rPr>
                <w:i/>
                <w:iCs/>
                <w:sz w:val="20"/>
                <w:szCs w:val="20"/>
              </w:rPr>
            </w:pPr>
            <w:r w:rsidRPr="00722478">
              <w:rPr>
                <w:i/>
                <w:iCs/>
                <w:sz w:val="20"/>
                <w:szCs w:val="20"/>
              </w:rPr>
              <w:t>к Постановлению Администрации Каратузского сельсовета  № 194-П от 22.12.2020г. "Об исполнении бюджета Каратузского сельсовета за 9 месяцев 2020 года"</w:t>
            </w:r>
          </w:p>
        </w:tc>
      </w:tr>
      <w:tr w:rsidR="002F1BF7" w:rsidRPr="00722478" w:rsidTr="00F63017">
        <w:trPr>
          <w:trHeight w:val="420"/>
          <w:jc w:val="center"/>
        </w:trPr>
        <w:tc>
          <w:tcPr>
            <w:tcW w:w="15592" w:type="dxa"/>
            <w:gridSpan w:val="14"/>
            <w:tcBorders>
              <w:top w:val="nil"/>
              <w:left w:val="nil"/>
              <w:bottom w:val="nil"/>
              <w:right w:val="nil"/>
            </w:tcBorders>
            <w:shd w:val="clear" w:color="auto" w:fill="auto"/>
            <w:vAlign w:val="bottom"/>
            <w:hideMark/>
          </w:tcPr>
          <w:p w:rsidR="002F1BF7" w:rsidRPr="00722478" w:rsidRDefault="002F1BF7" w:rsidP="00F63017">
            <w:pPr>
              <w:jc w:val="center"/>
              <w:rPr>
                <w:b/>
                <w:bCs/>
                <w:sz w:val="20"/>
                <w:szCs w:val="20"/>
              </w:rPr>
            </w:pPr>
            <w:r w:rsidRPr="00722478">
              <w:rPr>
                <w:b/>
                <w:bCs/>
                <w:sz w:val="20"/>
                <w:szCs w:val="20"/>
              </w:rPr>
              <w:t xml:space="preserve">Доходы Каратузского сельсовета на 2020 год и  плановый период 2021-2022 годов </w:t>
            </w:r>
          </w:p>
        </w:tc>
      </w:tr>
      <w:tr w:rsidR="002F1BF7" w:rsidRPr="00722478" w:rsidTr="00F63017">
        <w:trPr>
          <w:trHeight w:val="300"/>
          <w:jc w:val="center"/>
        </w:trPr>
        <w:tc>
          <w:tcPr>
            <w:tcW w:w="580" w:type="dxa"/>
            <w:tcBorders>
              <w:top w:val="nil"/>
              <w:left w:val="nil"/>
              <w:bottom w:val="single" w:sz="4" w:space="0" w:color="auto"/>
              <w:right w:val="nil"/>
            </w:tcBorders>
            <w:shd w:val="clear" w:color="auto" w:fill="auto"/>
            <w:vAlign w:val="bottom"/>
            <w:hideMark/>
          </w:tcPr>
          <w:p w:rsidR="002F1BF7" w:rsidRPr="00722478" w:rsidRDefault="002F1BF7" w:rsidP="00F63017">
            <w:pPr>
              <w:jc w:val="center"/>
              <w:rPr>
                <w:b/>
                <w:bCs/>
                <w:sz w:val="20"/>
                <w:szCs w:val="20"/>
              </w:rPr>
            </w:pPr>
            <w:r w:rsidRPr="00722478">
              <w:rPr>
                <w:b/>
                <w:bCs/>
                <w:sz w:val="20"/>
                <w:szCs w:val="20"/>
              </w:rPr>
              <w:t> </w:t>
            </w:r>
          </w:p>
        </w:tc>
        <w:tc>
          <w:tcPr>
            <w:tcW w:w="580" w:type="dxa"/>
            <w:tcBorders>
              <w:top w:val="nil"/>
              <w:left w:val="nil"/>
              <w:bottom w:val="single" w:sz="4" w:space="0" w:color="auto"/>
              <w:right w:val="nil"/>
            </w:tcBorders>
            <w:shd w:val="clear" w:color="auto" w:fill="auto"/>
            <w:vAlign w:val="bottom"/>
            <w:hideMark/>
          </w:tcPr>
          <w:p w:rsidR="002F1BF7" w:rsidRPr="00722478" w:rsidRDefault="002F1BF7" w:rsidP="00F63017">
            <w:pPr>
              <w:jc w:val="center"/>
              <w:rPr>
                <w:b/>
                <w:bCs/>
                <w:sz w:val="20"/>
                <w:szCs w:val="20"/>
              </w:rPr>
            </w:pPr>
            <w:r w:rsidRPr="00722478">
              <w:rPr>
                <w:b/>
                <w:bCs/>
                <w:sz w:val="20"/>
                <w:szCs w:val="20"/>
              </w:rPr>
              <w:t> </w:t>
            </w:r>
          </w:p>
        </w:tc>
        <w:tc>
          <w:tcPr>
            <w:tcW w:w="459" w:type="dxa"/>
            <w:tcBorders>
              <w:top w:val="nil"/>
              <w:left w:val="nil"/>
              <w:bottom w:val="single" w:sz="4" w:space="0" w:color="auto"/>
              <w:right w:val="nil"/>
            </w:tcBorders>
            <w:shd w:val="clear" w:color="auto" w:fill="auto"/>
            <w:vAlign w:val="bottom"/>
            <w:hideMark/>
          </w:tcPr>
          <w:p w:rsidR="002F1BF7" w:rsidRPr="00722478" w:rsidRDefault="002F1BF7" w:rsidP="00F63017">
            <w:pPr>
              <w:jc w:val="center"/>
              <w:rPr>
                <w:b/>
                <w:bCs/>
                <w:sz w:val="20"/>
                <w:szCs w:val="20"/>
              </w:rPr>
            </w:pPr>
            <w:r w:rsidRPr="00722478">
              <w:rPr>
                <w:b/>
                <w:bCs/>
                <w:sz w:val="20"/>
                <w:szCs w:val="20"/>
              </w:rPr>
              <w:t> </w:t>
            </w:r>
          </w:p>
        </w:tc>
        <w:tc>
          <w:tcPr>
            <w:tcW w:w="460" w:type="dxa"/>
            <w:tcBorders>
              <w:top w:val="nil"/>
              <w:left w:val="nil"/>
              <w:bottom w:val="single" w:sz="4" w:space="0" w:color="auto"/>
              <w:right w:val="nil"/>
            </w:tcBorders>
            <w:shd w:val="clear" w:color="auto" w:fill="auto"/>
            <w:vAlign w:val="bottom"/>
            <w:hideMark/>
          </w:tcPr>
          <w:p w:rsidR="002F1BF7" w:rsidRPr="00722478" w:rsidRDefault="002F1BF7" w:rsidP="00F63017">
            <w:pPr>
              <w:jc w:val="center"/>
              <w:rPr>
                <w:b/>
                <w:bCs/>
                <w:sz w:val="20"/>
                <w:szCs w:val="20"/>
              </w:rPr>
            </w:pPr>
            <w:r w:rsidRPr="00722478">
              <w:rPr>
                <w:b/>
                <w:bCs/>
                <w:sz w:val="20"/>
                <w:szCs w:val="20"/>
              </w:rPr>
              <w:t> </w:t>
            </w:r>
          </w:p>
        </w:tc>
        <w:tc>
          <w:tcPr>
            <w:tcW w:w="459" w:type="dxa"/>
            <w:tcBorders>
              <w:top w:val="nil"/>
              <w:left w:val="nil"/>
              <w:bottom w:val="single" w:sz="4" w:space="0" w:color="auto"/>
              <w:right w:val="nil"/>
            </w:tcBorders>
            <w:shd w:val="clear" w:color="auto" w:fill="auto"/>
            <w:vAlign w:val="bottom"/>
            <w:hideMark/>
          </w:tcPr>
          <w:p w:rsidR="002F1BF7" w:rsidRPr="00722478" w:rsidRDefault="002F1BF7" w:rsidP="00F63017">
            <w:pPr>
              <w:jc w:val="center"/>
              <w:rPr>
                <w:b/>
                <w:bCs/>
                <w:sz w:val="20"/>
                <w:szCs w:val="20"/>
              </w:rPr>
            </w:pPr>
            <w:r w:rsidRPr="00722478">
              <w:rPr>
                <w:b/>
                <w:bCs/>
                <w:sz w:val="20"/>
                <w:szCs w:val="20"/>
              </w:rPr>
              <w:t> </w:t>
            </w:r>
          </w:p>
        </w:tc>
        <w:tc>
          <w:tcPr>
            <w:tcW w:w="516" w:type="dxa"/>
            <w:tcBorders>
              <w:top w:val="nil"/>
              <w:left w:val="nil"/>
              <w:bottom w:val="single" w:sz="4" w:space="0" w:color="auto"/>
              <w:right w:val="nil"/>
            </w:tcBorders>
            <w:shd w:val="clear" w:color="auto" w:fill="auto"/>
            <w:vAlign w:val="bottom"/>
            <w:hideMark/>
          </w:tcPr>
          <w:p w:rsidR="002F1BF7" w:rsidRPr="00722478" w:rsidRDefault="002F1BF7" w:rsidP="00F63017">
            <w:pPr>
              <w:jc w:val="center"/>
              <w:rPr>
                <w:b/>
                <w:bCs/>
                <w:sz w:val="20"/>
                <w:szCs w:val="20"/>
              </w:rPr>
            </w:pPr>
            <w:r w:rsidRPr="00722478">
              <w:rPr>
                <w:b/>
                <w:bCs/>
                <w:sz w:val="20"/>
                <w:szCs w:val="20"/>
              </w:rPr>
              <w:t> </w:t>
            </w:r>
          </w:p>
        </w:tc>
        <w:tc>
          <w:tcPr>
            <w:tcW w:w="459" w:type="dxa"/>
            <w:tcBorders>
              <w:top w:val="nil"/>
              <w:left w:val="nil"/>
              <w:bottom w:val="single" w:sz="4" w:space="0" w:color="auto"/>
              <w:right w:val="nil"/>
            </w:tcBorders>
            <w:shd w:val="clear" w:color="auto" w:fill="auto"/>
            <w:vAlign w:val="bottom"/>
            <w:hideMark/>
          </w:tcPr>
          <w:p w:rsidR="002F1BF7" w:rsidRPr="00722478" w:rsidRDefault="002F1BF7" w:rsidP="00F63017">
            <w:pPr>
              <w:jc w:val="center"/>
              <w:rPr>
                <w:b/>
                <w:bCs/>
                <w:sz w:val="20"/>
                <w:szCs w:val="20"/>
              </w:rPr>
            </w:pPr>
            <w:r w:rsidRPr="00722478">
              <w:rPr>
                <w:b/>
                <w:bCs/>
                <w:sz w:val="20"/>
                <w:szCs w:val="20"/>
              </w:rPr>
              <w:t> </w:t>
            </w:r>
          </w:p>
        </w:tc>
        <w:tc>
          <w:tcPr>
            <w:tcW w:w="700" w:type="dxa"/>
            <w:tcBorders>
              <w:top w:val="nil"/>
              <w:left w:val="nil"/>
              <w:bottom w:val="single" w:sz="4" w:space="0" w:color="auto"/>
              <w:right w:val="nil"/>
            </w:tcBorders>
            <w:shd w:val="clear" w:color="auto" w:fill="auto"/>
            <w:vAlign w:val="bottom"/>
            <w:hideMark/>
          </w:tcPr>
          <w:p w:rsidR="002F1BF7" w:rsidRPr="00722478" w:rsidRDefault="002F1BF7" w:rsidP="00F63017">
            <w:pPr>
              <w:jc w:val="center"/>
              <w:rPr>
                <w:b/>
                <w:bCs/>
                <w:sz w:val="20"/>
                <w:szCs w:val="20"/>
              </w:rPr>
            </w:pPr>
            <w:r w:rsidRPr="00722478">
              <w:rPr>
                <w:b/>
                <w:bCs/>
                <w:sz w:val="20"/>
                <w:szCs w:val="20"/>
              </w:rPr>
              <w:t> </w:t>
            </w:r>
          </w:p>
        </w:tc>
        <w:tc>
          <w:tcPr>
            <w:tcW w:w="640" w:type="dxa"/>
            <w:tcBorders>
              <w:top w:val="nil"/>
              <w:left w:val="nil"/>
              <w:bottom w:val="single" w:sz="4" w:space="0" w:color="auto"/>
              <w:right w:val="nil"/>
            </w:tcBorders>
            <w:shd w:val="clear" w:color="auto" w:fill="auto"/>
            <w:vAlign w:val="bottom"/>
            <w:hideMark/>
          </w:tcPr>
          <w:p w:rsidR="002F1BF7" w:rsidRPr="00722478" w:rsidRDefault="002F1BF7" w:rsidP="00F63017">
            <w:pPr>
              <w:jc w:val="center"/>
              <w:rPr>
                <w:b/>
                <w:bCs/>
                <w:sz w:val="20"/>
                <w:szCs w:val="20"/>
              </w:rPr>
            </w:pPr>
            <w:r w:rsidRPr="00722478">
              <w:rPr>
                <w:b/>
                <w:bCs/>
                <w:sz w:val="20"/>
                <w:szCs w:val="20"/>
              </w:rPr>
              <w:t> </w:t>
            </w:r>
          </w:p>
        </w:tc>
        <w:tc>
          <w:tcPr>
            <w:tcW w:w="5888" w:type="dxa"/>
            <w:tcBorders>
              <w:top w:val="nil"/>
              <w:left w:val="nil"/>
              <w:bottom w:val="single" w:sz="4" w:space="0" w:color="auto"/>
              <w:right w:val="nil"/>
            </w:tcBorders>
            <w:shd w:val="clear" w:color="auto" w:fill="auto"/>
            <w:vAlign w:val="bottom"/>
            <w:hideMark/>
          </w:tcPr>
          <w:p w:rsidR="002F1BF7" w:rsidRPr="00722478" w:rsidRDefault="002F1BF7" w:rsidP="00F63017">
            <w:pPr>
              <w:jc w:val="center"/>
              <w:rPr>
                <w:b/>
                <w:bCs/>
                <w:sz w:val="20"/>
                <w:szCs w:val="20"/>
              </w:rPr>
            </w:pPr>
            <w:r w:rsidRPr="00722478">
              <w:rPr>
                <w:b/>
                <w:bCs/>
                <w:sz w:val="20"/>
                <w:szCs w:val="20"/>
              </w:rPr>
              <w:t> </w:t>
            </w:r>
          </w:p>
        </w:tc>
        <w:tc>
          <w:tcPr>
            <w:tcW w:w="940" w:type="dxa"/>
            <w:tcBorders>
              <w:top w:val="nil"/>
              <w:left w:val="nil"/>
              <w:bottom w:val="single" w:sz="4" w:space="0" w:color="auto"/>
              <w:right w:val="nil"/>
            </w:tcBorders>
            <w:shd w:val="clear" w:color="auto" w:fill="auto"/>
            <w:vAlign w:val="bottom"/>
            <w:hideMark/>
          </w:tcPr>
          <w:p w:rsidR="002F1BF7" w:rsidRPr="00722478" w:rsidRDefault="002F1BF7" w:rsidP="00F63017">
            <w:pPr>
              <w:jc w:val="center"/>
              <w:rPr>
                <w:b/>
                <w:bCs/>
                <w:sz w:val="20"/>
                <w:szCs w:val="20"/>
              </w:rPr>
            </w:pPr>
            <w:r w:rsidRPr="00722478">
              <w:rPr>
                <w:b/>
                <w:bCs/>
                <w:sz w:val="20"/>
                <w:szCs w:val="20"/>
              </w:rPr>
              <w:t> </w:t>
            </w:r>
          </w:p>
        </w:tc>
        <w:tc>
          <w:tcPr>
            <w:tcW w:w="1380" w:type="dxa"/>
            <w:tcBorders>
              <w:top w:val="nil"/>
              <w:left w:val="nil"/>
              <w:bottom w:val="nil"/>
              <w:right w:val="nil"/>
            </w:tcBorders>
            <w:shd w:val="clear" w:color="auto" w:fill="auto"/>
            <w:vAlign w:val="bottom"/>
            <w:hideMark/>
          </w:tcPr>
          <w:p w:rsidR="002F1BF7" w:rsidRPr="00722478" w:rsidRDefault="002F1BF7" w:rsidP="00F63017">
            <w:pPr>
              <w:rPr>
                <w:b/>
                <w:bCs/>
                <w:sz w:val="20"/>
                <w:szCs w:val="20"/>
              </w:rPr>
            </w:pPr>
          </w:p>
        </w:tc>
        <w:tc>
          <w:tcPr>
            <w:tcW w:w="1240" w:type="dxa"/>
            <w:tcBorders>
              <w:top w:val="nil"/>
              <w:left w:val="nil"/>
              <w:bottom w:val="nil"/>
              <w:right w:val="nil"/>
            </w:tcBorders>
            <w:shd w:val="clear" w:color="auto" w:fill="auto"/>
            <w:vAlign w:val="bottom"/>
            <w:hideMark/>
          </w:tcPr>
          <w:p w:rsidR="002F1BF7" w:rsidRPr="00722478" w:rsidRDefault="002F1BF7" w:rsidP="00F63017">
            <w:pPr>
              <w:rPr>
                <w:b/>
                <w:bCs/>
                <w:sz w:val="20"/>
                <w:szCs w:val="20"/>
              </w:rPr>
            </w:pPr>
          </w:p>
        </w:tc>
        <w:tc>
          <w:tcPr>
            <w:tcW w:w="1291" w:type="dxa"/>
            <w:tcBorders>
              <w:top w:val="nil"/>
              <w:left w:val="nil"/>
              <w:bottom w:val="nil"/>
              <w:right w:val="nil"/>
            </w:tcBorders>
            <w:shd w:val="clear" w:color="auto" w:fill="auto"/>
            <w:vAlign w:val="bottom"/>
            <w:hideMark/>
          </w:tcPr>
          <w:p w:rsidR="002F1BF7" w:rsidRPr="00722478" w:rsidRDefault="002F1BF7" w:rsidP="00F63017">
            <w:pPr>
              <w:rPr>
                <w:b/>
                <w:bCs/>
                <w:sz w:val="20"/>
                <w:szCs w:val="20"/>
              </w:rPr>
            </w:pPr>
          </w:p>
        </w:tc>
      </w:tr>
      <w:tr w:rsidR="002F1BF7" w:rsidRPr="00722478" w:rsidTr="00F63017">
        <w:trPr>
          <w:trHeight w:val="690"/>
          <w:jc w:val="center"/>
        </w:trPr>
        <w:tc>
          <w:tcPr>
            <w:tcW w:w="58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2F1BF7" w:rsidRPr="00722478" w:rsidRDefault="002F1BF7" w:rsidP="00F63017">
            <w:pPr>
              <w:jc w:val="center"/>
              <w:rPr>
                <w:b/>
                <w:bCs/>
                <w:sz w:val="20"/>
                <w:szCs w:val="20"/>
              </w:rPr>
            </w:pPr>
            <w:r w:rsidRPr="00722478">
              <w:rPr>
                <w:b/>
                <w:bCs/>
                <w:sz w:val="20"/>
                <w:szCs w:val="20"/>
              </w:rPr>
              <w:t>№ строки</w:t>
            </w:r>
          </w:p>
        </w:tc>
        <w:tc>
          <w:tcPr>
            <w:tcW w:w="4273" w:type="dxa"/>
            <w:gridSpan w:val="8"/>
            <w:tcBorders>
              <w:top w:val="single" w:sz="4" w:space="0" w:color="auto"/>
              <w:left w:val="nil"/>
              <w:bottom w:val="single" w:sz="4" w:space="0" w:color="auto"/>
              <w:right w:val="single" w:sz="4" w:space="0" w:color="000000"/>
            </w:tcBorders>
            <w:shd w:val="clear" w:color="auto" w:fill="auto"/>
            <w:vAlign w:val="center"/>
            <w:hideMark/>
          </w:tcPr>
          <w:p w:rsidR="002F1BF7" w:rsidRPr="00722478" w:rsidRDefault="002F1BF7" w:rsidP="00F63017">
            <w:pPr>
              <w:jc w:val="center"/>
              <w:rPr>
                <w:b/>
                <w:bCs/>
                <w:sz w:val="20"/>
                <w:szCs w:val="20"/>
              </w:rPr>
            </w:pPr>
            <w:r w:rsidRPr="00722478">
              <w:rPr>
                <w:b/>
                <w:bCs/>
                <w:sz w:val="20"/>
                <w:szCs w:val="20"/>
              </w:rPr>
              <w:t>Код классификации доходов бюджета</w:t>
            </w:r>
          </w:p>
        </w:tc>
        <w:tc>
          <w:tcPr>
            <w:tcW w:w="5888" w:type="dxa"/>
            <w:vMerge w:val="restart"/>
            <w:tcBorders>
              <w:top w:val="nil"/>
              <w:left w:val="single" w:sz="4" w:space="0" w:color="auto"/>
              <w:bottom w:val="single" w:sz="4" w:space="0" w:color="auto"/>
              <w:right w:val="single" w:sz="4" w:space="0" w:color="auto"/>
            </w:tcBorders>
            <w:shd w:val="clear" w:color="auto" w:fill="auto"/>
            <w:vAlign w:val="center"/>
            <w:hideMark/>
          </w:tcPr>
          <w:p w:rsidR="002F1BF7" w:rsidRPr="00722478" w:rsidRDefault="002F1BF7" w:rsidP="00F63017">
            <w:pPr>
              <w:jc w:val="center"/>
              <w:rPr>
                <w:b/>
                <w:bCs/>
                <w:sz w:val="20"/>
                <w:szCs w:val="20"/>
              </w:rPr>
            </w:pPr>
            <w:r w:rsidRPr="00722478">
              <w:rPr>
                <w:b/>
                <w:bCs/>
                <w:sz w:val="20"/>
                <w:szCs w:val="20"/>
              </w:rPr>
              <w:t>Наименование кода классификации доходов бюджета</w:t>
            </w:r>
          </w:p>
        </w:tc>
        <w:tc>
          <w:tcPr>
            <w:tcW w:w="940" w:type="dxa"/>
            <w:vMerge w:val="restart"/>
            <w:tcBorders>
              <w:top w:val="nil"/>
              <w:left w:val="single" w:sz="4" w:space="0" w:color="auto"/>
              <w:bottom w:val="single" w:sz="4" w:space="0" w:color="000000"/>
              <w:right w:val="single" w:sz="4" w:space="0" w:color="auto"/>
            </w:tcBorders>
            <w:shd w:val="clear" w:color="auto" w:fill="auto"/>
            <w:vAlign w:val="center"/>
            <w:hideMark/>
          </w:tcPr>
          <w:p w:rsidR="002F1BF7" w:rsidRPr="00722478" w:rsidRDefault="002F1BF7" w:rsidP="00F63017">
            <w:pPr>
              <w:jc w:val="center"/>
              <w:rPr>
                <w:b/>
                <w:bCs/>
                <w:sz w:val="20"/>
                <w:szCs w:val="20"/>
              </w:rPr>
            </w:pPr>
            <w:r w:rsidRPr="00722478">
              <w:rPr>
                <w:b/>
                <w:bCs/>
                <w:sz w:val="20"/>
                <w:szCs w:val="20"/>
              </w:rPr>
              <w:t>Сумма на 2020 год</w:t>
            </w:r>
          </w:p>
        </w:tc>
        <w:tc>
          <w:tcPr>
            <w:tcW w:w="13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F1BF7" w:rsidRPr="00722478" w:rsidRDefault="002F1BF7" w:rsidP="00F63017">
            <w:pPr>
              <w:jc w:val="center"/>
              <w:rPr>
                <w:b/>
                <w:bCs/>
                <w:sz w:val="20"/>
                <w:szCs w:val="20"/>
              </w:rPr>
            </w:pPr>
            <w:r w:rsidRPr="00722478">
              <w:rPr>
                <w:b/>
                <w:bCs/>
                <w:sz w:val="20"/>
                <w:szCs w:val="20"/>
              </w:rPr>
              <w:t>Уточненный план 2020 год</w:t>
            </w:r>
          </w:p>
        </w:tc>
        <w:tc>
          <w:tcPr>
            <w:tcW w:w="12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F1BF7" w:rsidRPr="00722478" w:rsidRDefault="002F1BF7" w:rsidP="00F63017">
            <w:pPr>
              <w:jc w:val="center"/>
              <w:rPr>
                <w:b/>
                <w:bCs/>
                <w:sz w:val="20"/>
                <w:szCs w:val="20"/>
              </w:rPr>
            </w:pPr>
            <w:r w:rsidRPr="00722478">
              <w:rPr>
                <w:b/>
                <w:bCs/>
                <w:sz w:val="20"/>
                <w:szCs w:val="20"/>
              </w:rPr>
              <w:t>Исполнено за 9 месяцев 2020 года</w:t>
            </w:r>
          </w:p>
        </w:tc>
        <w:tc>
          <w:tcPr>
            <w:tcW w:w="129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F1BF7" w:rsidRPr="00722478" w:rsidRDefault="002F1BF7" w:rsidP="00F63017">
            <w:pPr>
              <w:jc w:val="center"/>
              <w:rPr>
                <w:b/>
                <w:bCs/>
                <w:sz w:val="20"/>
                <w:szCs w:val="20"/>
              </w:rPr>
            </w:pPr>
            <w:r w:rsidRPr="00722478">
              <w:rPr>
                <w:b/>
                <w:bCs/>
                <w:sz w:val="20"/>
                <w:szCs w:val="20"/>
              </w:rPr>
              <w:t>% исполнения</w:t>
            </w:r>
          </w:p>
        </w:tc>
      </w:tr>
      <w:tr w:rsidR="002F1BF7" w:rsidRPr="00722478" w:rsidTr="00F63017">
        <w:trPr>
          <w:trHeight w:val="1703"/>
          <w:jc w:val="center"/>
        </w:trPr>
        <w:tc>
          <w:tcPr>
            <w:tcW w:w="580" w:type="dxa"/>
            <w:vMerge/>
            <w:tcBorders>
              <w:top w:val="nil"/>
              <w:left w:val="single" w:sz="4" w:space="0" w:color="auto"/>
              <w:bottom w:val="single" w:sz="4" w:space="0" w:color="auto"/>
              <w:right w:val="single" w:sz="4" w:space="0" w:color="auto"/>
            </w:tcBorders>
            <w:vAlign w:val="center"/>
            <w:hideMark/>
          </w:tcPr>
          <w:p w:rsidR="002F1BF7" w:rsidRPr="00722478" w:rsidRDefault="002F1BF7" w:rsidP="00F63017">
            <w:pPr>
              <w:rPr>
                <w:b/>
                <w:bCs/>
                <w:sz w:val="20"/>
                <w:szCs w:val="20"/>
              </w:rPr>
            </w:pPr>
          </w:p>
        </w:tc>
        <w:tc>
          <w:tcPr>
            <w:tcW w:w="580" w:type="dxa"/>
            <w:tcBorders>
              <w:top w:val="nil"/>
              <w:left w:val="nil"/>
              <w:bottom w:val="single" w:sz="4" w:space="0" w:color="auto"/>
              <w:right w:val="single" w:sz="4" w:space="0" w:color="auto"/>
            </w:tcBorders>
            <w:shd w:val="clear" w:color="auto" w:fill="auto"/>
            <w:textDirection w:val="btLr"/>
            <w:vAlign w:val="center"/>
            <w:hideMark/>
          </w:tcPr>
          <w:p w:rsidR="002F1BF7" w:rsidRPr="00722478" w:rsidRDefault="002F1BF7" w:rsidP="00F63017">
            <w:pPr>
              <w:jc w:val="center"/>
              <w:rPr>
                <w:b/>
                <w:bCs/>
                <w:sz w:val="20"/>
                <w:szCs w:val="20"/>
              </w:rPr>
            </w:pPr>
            <w:r w:rsidRPr="00722478">
              <w:rPr>
                <w:b/>
                <w:bCs/>
                <w:sz w:val="20"/>
                <w:szCs w:val="20"/>
              </w:rPr>
              <w:t>код главного администратора</w:t>
            </w:r>
          </w:p>
        </w:tc>
        <w:tc>
          <w:tcPr>
            <w:tcW w:w="459" w:type="dxa"/>
            <w:tcBorders>
              <w:top w:val="nil"/>
              <w:left w:val="nil"/>
              <w:bottom w:val="single" w:sz="4" w:space="0" w:color="auto"/>
              <w:right w:val="single" w:sz="4" w:space="0" w:color="auto"/>
            </w:tcBorders>
            <w:shd w:val="clear" w:color="auto" w:fill="auto"/>
            <w:textDirection w:val="btLr"/>
            <w:vAlign w:val="center"/>
            <w:hideMark/>
          </w:tcPr>
          <w:p w:rsidR="002F1BF7" w:rsidRPr="00722478" w:rsidRDefault="002F1BF7" w:rsidP="00F63017">
            <w:pPr>
              <w:jc w:val="center"/>
              <w:rPr>
                <w:b/>
                <w:bCs/>
                <w:sz w:val="20"/>
                <w:szCs w:val="20"/>
              </w:rPr>
            </w:pPr>
            <w:r w:rsidRPr="00722478">
              <w:rPr>
                <w:b/>
                <w:bCs/>
                <w:sz w:val="20"/>
                <w:szCs w:val="20"/>
              </w:rPr>
              <w:t>код группы</w:t>
            </w:r>
          </w:p>
        </w:tc>
        <w:tc>
          <w:tcPr>
            <w:tcW w:w="460" w:type="dxa"/>
            <w:tcBorders>
              <w:top w:val="nil"/>
              <w:left w:val="nil"/>
              <w:bottom w:val="single" w:sz="4" w:space="0" w:color="auto"/>
              <w:right w:val="single" w:sz="4" w:space="0" w:color="auto"/>
            </w:tcBorders>
            <w:shd w:val="clear" w:color="auto" w:fill="auto"/>
            <w:textDirection w:val="btLr"/>
            <w:vAlign w:val="center"/>
            <w:hideMark/>
          </w:tcPr>
          <w:p w:rsidR="002F1BF7" w:rsidRPr="00722478" w:rsidRDefault="002F1BF7" w:rsidP="00F63017">
            <w:pPr>
              <w:jc w:val="center"/>
              <w:rPr>
                <w:b/>
                <w:bCs/>
                <w:sz w:val="20"/>
                <w:szCs w:val="20"/>
              </w:rPr>
            </w:pPr>
            <w:r w:rsidRPr="00722478">
              <w:rPr>
                <w:b/>
                <w:bCs/>
                <w:sz w:val="20"/>
                <w:szCs w:val="20"/>
              </w:rPr>
              <w:t>код подгруппы</w:t>
            </w:r>
          </w:p>
        </w:tc>
        <w:tc>
          <w:tcPr>
            <w:tcW w:w="459" w:type="dxa"/>
            <w:tcBorders>
              <w:top w:val="nil"/>
              <w:left w:val="nil"/>
              <w:bottom w:val="single" w:sz="4" w:space="0" w:color="auto"/>
              <w:right w:val="single" w:sz="4" w:space="0" w:color="auto"/>
            </w:tcBorders>
            <w:shd w:val="clear" w:color="auto" w:fill="auto"/>
            <w:textDirection w:val="btLr"/>
            <w:vAlign w:val="center"/>
            <w:hideMark/>
          </w:tcPr>
          <w:p w:rsidR="002F1BF7" w:rsidRPr="00722478" w:rsidRDefault="002F1BF7" w:rsidP="00F63017">
            <w:pPr>
              <w:jc w:val="center"/>
              <w:rPr>
                <w:b/>
                <w:bCs/>
                <w:sz w:val="20"/>
                <w:szCs w:val="20"/>
              </w:rPr>
            </w:pPr>
            <w:r w:rsidRPr="00722478">
              <w:rPr>
                <w:b/>
                <w:bCs/>
                <w:sz w:val="20"/>
                <w:szCs w:val="20"/>
              </w:rPr>
              <w:t>код статьи</w:t>
            </w:r>
          </w:p>
        </w:tc>
        <w:tc>
          <w:tcPr>
            <w:tcW w:w="516" w:type="dxa"/>
            <w:tcBorders>
              <w:top w:val="nil"/>
              <w:left w:val="nil"/>
              <w:bottom w:val="single" w:sz="4" w:space="0" w:color="auto"/>
              <w:right w:val="single" w:sz="4" w:space="0" w:color="auto"/>
            </w:tcBorders>
            <w:shd w:val="clear" w:color="auto" w:fill="auto"/>
            <w:textDirection w:val="btLr"/>
            <w:vAlign w:val="center"/>
            <w:hideMark/>
          </w:tcPr>
          <w:p w:rsidR="002F1BF7" w:rsidRPr="00722478" w:rsidRDefault="002F1BF7" w:rsidP="00F63017">
            <w:pPr>
              <w:jc w:val="center"/>
              <w:rPr>
                <w:b/>
                <w:bCs/>
                <w:sz w:val="20"/>
                <w:szCs w:val="20"/>
              </w:rPr>
            </w:pPr>
            <w:r w:rsidRPr="00722478">
              <w:rPr>
                <w:b/>
                <w:bCs/>
                <w:sz w:val="20"/>
                <w:szCs w:val="20"/>
              </w:rPr>
              <w:t>код подстатьи</w:t>
            </w:r>
          </w:p>
        </w:tc>
        <w:tc>
          <w:tcPr>
            <w:tcW w:w="459" w:type="dxa"/>
            <w:tcBorders>
              <w:top w:val="nil"/>
              <w:left w:val="nil"/>
              <w:bottom w:val="single" w:sz="4" w:space="0" w:color="auto"/>
              <w:right w:val="single" w:sz="4" w:space="0" w:color="auto"/>
            </w:tcBorders>
            <w:shd w:val="clear" w:color="auto" w:fill="auto"/>
            <w:textDirection w:val="btLr"/>
            <w:vAlign w:val="center"/>
            <w:hideMark/>
          </w:tcPr>
          <w:p w:rsidR="002F1BF7" w:rsidRPr="00722478" w:rsidRDefault="002F1BF7" w:rsidP="00F63017">
            <w:pPr>
              <w:jc w:val="center"/>
              <w:rPr>
                <w:b/>
                <w:bCs/>
                <w:sz w:val="20"/>
                <w:szCs w:val="20"/>
              </w:rPr>
            </w:pPr>
            <w:r w:rsidRPr="00722478">
              <w:rPr>
                <w:b/>
                <w:bCs/>
                <w:sz w:val="20"/>
                <w:szCs w:val="20"/>
              </w:rPr>
              <w:t>код элемента</w:t>
            </w:r>
          </w:p>
        </w:tc>
        <w:tc>
          <w:tcPr>
            <w:tcW w:w="700" w:type="dxa"/>
            <w:tcBorders>
              <w:top w:val="nil"/>
              <w:left w:val="nil"/>
              <w:bottom w:val="single" w:sz="4" w:space="0" w:color="auto"/>
              <w:right w:val="single" w:sz="4" w:space="0" w:color="auto"/>
            </w:tcBorders>
            <w:shd w:val="clear" w:color="auto" w:fill="auto"/>
            <w:textDirection w:val="btLr"/>
            <w:vAlign w:val="center"/>
            <w:hideMark/>
          </w:tcPr>
          <w:p w:rsidR="002F1BF7" w:rsidRPr="00722478" w:rsidRDefault="002F1BF7" w:rsidP="00F63017">
            <w:pPr>
              <w:jc w:val="center"/>
              <w:rPr>
                <w:b/>
                <w:bCs/>
                <w:sz w:val="20"/>
                <w:szCs w:val="20"/>
              </w:rPr>
            </w:pPr>
            <w:r w:rsidRPr="00722478">
              <w:rPr>
                <w:b/>
                <w:bCs/>
                <w:sz w:val="20"/>
                <w:szCs w:val="20"/>
              </w:rPr>
              <w:t>код группы подвида</w:t>
            </w:r>
          </w:p>
        </w:tc>
        <w:tc>
          <w:tcPr>
            <w:tcW w:w="640" w:type="dxa"/>
            <w:tcBorders>
              <w:top w:val="nil"/>
              <w:left w:val="nil"/>
              <w:bottom w:val="single" w:sz="4" w:space="0" w:color="auto"/>
              <w:right w:val="single" w:sz="4" w:space="0" w:color="auto"/>
            </w:tcBorders>
            <w:shd w:val="clear" w:color="auto" w:fill="auto"/>
            <w:textDirection w:val="btLr"/>
            <w:vAlign w:val="center"/>
            <w:hideMark/>
          </w:tcPr>
          <w:p w:rsidR="002F1BF7" w:rsidRPr="00722478" w:rsidRDefault="002F1BF7" w:rsidP="00F63017">
            <w:pPr>
              <w:jc w:val="center"/>
              <w:rPr>
                <w:b/>
                <w:bCs/>
                <w:sz w:val="20"/>
                <w:szCs w:val="20"/>
              </w:rPr>
            </w:pPr>
            <w:r w:rsidRPr="00722478">
              <w:rPr>
                <w:b/>
                <w:bCs/>
                <w:sz w:val="20"/>
                <w:szCs w:val="20"/>
              </w:rPr>
              <w:t>код аналитической группы подвида</w:t>
            </w:r>
          </w:p>
        </w:tc>
        <w:tc>
          <w:tcPr>
            <w:tcW w:w="5888" w:type="dxa"/>
            <w:vMerge/>
            <w:tcBorders>
              <w:top w:val="nil"/>
              <w:left w:val="single" w:sz="4" w:space="0" w:color="auto"/>
              <w:bottom w:val="single" w:sz="4" w:space="0" w:color="auto"/>
              <w:right w:val="single" w:sz="4" w:space="0" w:color="auto"/>
            </w:tcBorders>
            <w:vAlign w:val="center"/>
            <w:hideMark/>
          </w:tcPr>
          <w:p w:rsidR="002F1BF7" w:rsidRPr="00722478" w:rsidRDefault="002F1BF7" w:rsidP="00F63017">
            <w:pPr>
              <w:rPr>
                <w:b/>
                <w:bCs/>
                <w:sz w:val="20"/>
                <w:szCs w:val="20"/>
              </w:rPr>
            </w:pPr>
          </w:p>
        </w:tc>
        <w:tc>
          <w:tcPr>
            <w:tcW w:w="940" w:type="dxa"/>
            <w:vMerge/>
            <w:tcBorders>
              <w:top w:val="nil"/>
              <w:left w:val="single" w:sz="4" w:space="0" w:color="auto"/>
              <w:bottom w:val="single" w:sz="4" w:space="0" w:color="000000"/>
              <w:right w:val="single" w:sz="4" w:space="0" w:color="auto"/>
            </w:tcBorders>
            <w:vAlign w:val="center"/>
            <w:hideMark/>
          </w:tcPr>
          <w:p w:rsidR="002F1BF7" w:rsidRPr="00722478" w:rsidRDefault="002F1BF7" w:rsidP="00F63017">
            <w:pPr>
              <w:rPr>
                <w:b/>
                <w:bCs/>
                <w:sz w:val="20"/>
                <w:szCs w:val="20"/>
              </w:rPr>
            </w:pPr>
          </w:p>
        </w:tc>
        <w:tc>
          <w:tcPr>
            <w:tcW w:w="1380" w:type="dxa"/>
            <w:vMerge/>
            <w:tcBorders>
              <w:top w:val="single" w:sz="4" w:space="0" w:color="auto"/>
              <w:left w:val="single" w:sz="4" w:space="0" w:color="auto"/>
              <w:bottom w:val="single" w:sz="4" w:space="0" w:color="000000"/>
              <w:right w:val="single" w:sz="4" w:space="0" w:color="auto"/>
            </w:tcBorders>
            <w:vAlign w:val="center"/>
            <w:hideMark/>
          </w:tcPr>
          <w:p w:rsidR="002F1BF7" w:rsidRPr="00722478" w:rsidRDefault="002F1BF7" w:rsidP="00F63017">
            <w:pPr>
              <w:rPr>
                <w:b/>
                <w:bCs/>
                <w:sz w:val="20"/>
                <w:szCs w:val="20"/>
              </w:rPr>
            </w:pPr>
          </w:p>
        </w:tc>
        <w:tc>
          <w:tcPr>
            <w:tcW w:w="1240" w:type="dxa"/>
            <w:vMerge/>
            <w:tcBorders>
              <w:top w:val="single" w:sz="4" w:space="0" w:color="auto"/>
              <w:left w:val="single" w:sz="4" w:space="0" w:color="auto"/>
              <w:bottom w:val="single" w:sz="4" w:space="0" w:color="000000"/>
              <w:right w:val="single" w:sz="4" w:space="0" w:color="auto"/>
            </w:tcBorders>
            <w:vAlign w:val="center"/>
            <w:hideMark/>
          </w:tcPr>
          <w:p w:rsidR="002F1BF7" w:rsidRPr="00722478" w:rsidRDefault="002F1BF7" w:rsidP="00F63017">
            <w:pPr>
              <w:rPr>
                <w:b/>
                <w:bCs/>
                <w:sz w:val="20"/>
                <w:szCs w:val="20"/>
              </w:rPr>
            </w:pPr>
          </w:p>
        </w:tc>
        <w:tc>
          <w:tcPr>
            <w:tcW w:w="1291" w:type="dxa"/>
            <w:vMerge/>
            <w:tcBorders>
              <w:top w:val="single" w:sz="4" w:space="0" w:color="auto"/>
              <w:left w:val="single" w:sz="4" w:space="0" w:color="auto"/>
              <w:bottom w:val="single" w:sz="4" w:space="0" w:color="000000"/>
              <w:right w:val="single" w:sz="4" w:space="0" w:color="auto"/>
            </w:tcBorders>
            <w:vAlign w:val="center"/>
            <w:hideMark/>
          </w:tcPr>
          <w:p w:rsidR="002F1BF7" w:rsidRPr="00722478" w:rsidRDefault="002F1BF7" w:rsidP="00F63017">
            <w:pPr>
              <w:rPr>
                <w:b/>
                <w:bCs/>
                <w:sz w:val="20"/>
                <w:szCs w:val="20"/>
              </w:rPr>
            </w:pPr>
          </w:p>
        </w:tc>
      </w:tr>
      <w:tr w:rsidR="002F1BF7" w:rsidRPr="00722478" w:rsidTr="00F63017">
        <w:trPr>
          <w:trHeight w:val="255"/>
          <w:jc w:val="center"/>
        </w:trPr>
        <w:tc>
          <w:tcPr>
            <w:tcW w:w="580" w:type="dxa"/>
            <w:tcBorders>
              <w:top w:val="nil"/>
              <w:left w:val="single" w:sz="4" w:space="0" w:color="auto"/>
              <w:bottom w:val="single" w:sz="4" w:space="0" w:color="auto"/>
              <w:right w:val="single" w:sz="4" w:space="0" w:color="auto"/>
            </w:tcBorders>
            <w:shd w:val="clear" w:color="auto" w:fill="auto"/>
            <w:textDirection w:val="btLr"/>
            <w:vAlign w:val="center"/>
            <w:hideMark/>
          </w:tcPr>
          <w:p w:rsidR="002F1BF7" w:rsidRPr="00722478" w:rsidRDefault="002F1BF7" w:rsidP="00F63017">
            <w:pPr>
              <w:jc w:val="center"/>
              <w:rPr>
                <w:b/>
                <w:bCs/>
                <w:sz w:val="20"/>
                <w:szCs w:val="20"/>
              </w:rPr>
            </w:pPr>
            <w:r w:rsidRPr="00722478">
              <w:rPr>
                <w:b/>
                <w:bCs/>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2F1BF7" w:rsidRPr="00722478" w:rsidRDefault="002F1BF7" w:rsidP="00F63017">
            <w:pPr>
              <w:jc w:val="center"/>
              <w:rPr>
                <w:b/>
                <w:bCs/>
                <w:sz w:val="20"/>
                <w:szCs w:val="20"/>
              </w:rPr>
            </w:pPr>
            <w:r w:rsidRPr="00722478">
              <w:rPr>
                <w:b/>
                <w:bCs/>
                <w:sz w:val="20"/>
                <w:szCs w:val="20"/>
              </w:rPr>
              <w:t>1</w:t>
            </w:r>
          </w:p>
        </w:tc>
        <w:tc>
          <w:tcPr>
            <w:tcW w:w="459" w:type="dxa"/>
            <w:tcBorders>
              <w:top w:val="nil"/>
              <w:left w:val="nil"/>
              <w:bottom w:val="single" w:sz="4" w:space="0" w:color="auto"/>
              <w:right w:val="single" w:sz="4" w:space="0" w:color="auto"/>
            </w:tcBorders>
            <w:shd w:val="clear" w:color="auto" w:fill="auto"/>
            <w:vAlign w:val="center"/>
            <w:hideMark/>
          </w:tcPr>
          <w:p w:rsidR="002F1BF7" w:rsidRPr="00722478" w:rsidRDefault="002F1BF7" w:rsidP="00F63017">
            <w:pPr>
              <w:jc w:val="center"/>
              <w:rPr>
                <w:b/>
                <w:bCs/>
                <w:sz w:val="20"/>
                <w:szCs w:val="20"/>
              </w:rPr>
            </w:pPr>
            <w:r w:rsidRPr="00722478">
              <w:rPr>
                <w:b/>
                <w:bCs/>
                <w:sz w:val="20"/>
                <w:szCs w:val="20"/>
              </w:rPr>
              <w:t>2</w:t>
            </w:r>
          </w:p>
        </w:tc>
        <w:tc>
          <w:tcPr>
            <w:tcW w:w="460" w:type="dxa"/>
            <w:tcBorders>
              <w:top w:val="nil"/>
              <w:left w:val="nil"/>
              <w:bottom w:val="single" w:sz="4" w:space="0" w:color="auto"/>
              <w:right w:val="single" w:sz="4" w:space="0" w:color="auto"/>
            </w:tcBorders>
            <w:shd w:val="clear" w:color="auto" w:fill="auto"/>
            <w:vAlign w:val="center"/>
            <w:hideMark/>
          </w:tcPr>
          <w:p w:rsidR="002F1BF7" w:rsidRPr="00722478" w:rsidRDefault="002F1BF7" w:rsidP="00F63017">
            <w:pPr>
              <w:jc w:val="center"/>
              <w:rPr>
                <w:b/>
                <w:bCs/>
                <w:sz w:val="20"/>
                <w:szCs w:val="20"/>
              </w:rPr>
            </w:pPr>
            <w:r w:rsidRPr="00722478">
              <w:rPr>
                <w:b/>
                <w:bCs/>
                <w:sz w:val="20"/>
                <w:szCs w:val="20"/>
              </w:rPr>
              <w:t>3</w:t>
            </w:r>
          </w:p>
        </w:tc>
        <w:tc>
          <w:tcPr>
            <w:tcW w:w="459" w:type="dxa"/>
            <w:tcBorders>
              <w:top w:val="nil"/>
              <w:left w:val="nil"/>
              <w:bottom w:val="single" w:sz="4" w:space="0" w:color="auto"/>
              <w:right w:val="single" w:sz="4" w:space="0" w:color="auto"/>
            </w:tcBorders>
            <w:shd w:val="clear" w:color="auto" w:fill="auto"/>
            <w:vAlign w:val="center"/>
            <w:hideMark/>
          </w:tcPr>
          <w:p w:rsidR="002F1BF7" w:rsidRPr="00722478" w:rsidRDefault="002F1BF7" w:rsidP="00F63017">
            <w:pPr>
              <w:jc w:val="center"/>
              <w:rPr>
                <w:b/>
                <w:bCs/>
                <w:sz w:val="20"/>
                <w:szCs w:val="20"/>
              </w:rPr>
            </w:pPr>
            <w:r w:rsidRPr="00722478">
              <w:rPr>
                <w:b/>
                <w:bCs/>
                <w:sz w:val="20"/>
                <w:szCs w:val="20"/>
              </w:rPr>
              <w:t>4</w:t>
            </w:r>
          </w:p>
        </w:tc>
        <w:tc>
          <w:tcPr>
            <w:tcW w:w="516" w:type="dxa"/>
            <w:tcBorders>
              <w:top w:val="nil"/>
              <w:left w:val="nil"/>
              <w:bottom w:val="single" w:sz="4" w:space="0" w:color="auto"/>
              <w:right w:val="single" w:sz="4" w:space="0" w:color="auto"/>
            </w:tcBorders>
            <w:shd w:val="clear" w:color="auto" w:fill="auto"/>
            <w:vAlign w:val="center"/>
            <w:hideMark/>
          </w:tcPr>
          <w:p w:rsidR="002F1BF7" w:rsidRPr="00722478" w:rsidRDefault="002F1BF7" w:rsidP="00F63017">
            <w:pPr>
              <w:jc w:val="center"/>
              <w:rPr>
                <w:b/>
                <w:bCs/>
                <w:sz w:val="20"/>
                <w:szCs w:val="20"/>
              </w:rPr>
            </w:pPr>
            <w:r w:rsidRPr="00722478">
              <w:rPr>
                <w:b/>
                <w:bCs/>
                <w:sz w:val="20"/>
                <w:szCs w:val="20"/>
              </w:rPr>
              <w:t>5</w:t>
            </w:r>
          </w:p>
        </w:tc>
        <w:tc>
          <w:tcPr>
            <w:tcW w:w="459" w:type="dxa"/>
            <w:tcBorders>
              <w:top w:val="nil"/>
              <w:left w:val="nil"/>
              <w:bottom w:val="single" w:sz="4" w:space="0" w:color="auto"/>
              <w:right w:val="single" w:sz="4" w:space="0" w:color="auto"/>
            </w:tcBorders>
            <w:shd w:val="clear" w:color="auto" w:fill="auto"/>
            <w:vAlign w:val="center"/>
            <w:hideMark/>
          </w:tcPr>
          <w:p w:rsidR="002F1BF7" w:rsidRPr="00722478" w:rsidRDefault="002F1BF7" w:rsidP="00F63017">
            <w:pPr>
              <w:jc w:val="center"/>
              <w:rPr>
                <w:b/>
                <w:bCs/>
                <w:sz w:val="20"/>
                <w:szCs w:val="20"/>
              </w:rPr>
            </w:pPr>
            <w:r w:rsidRPr="00722478">
              <w:rPr>
                <w:b/>
                <w:bCs/>
                <w:sz w:val="20"/>
                <w:szCs w:val="20"/>
              </w:rPr>
              <w:t>6</w:t>
            </w:r>
          </w:p>
        </w:tc>
        <w:tc>
          <w:tcPr>
            <w:tcW w:w="700" w:type="dxa"/>
            <w:tcBorders>
              <w:top w:val="nil"/>
              <w:left w:val="nil"/>
              <w:bottom w:val="single" w:sz="4" w:space="0" w:color="auto"/>
              <w:right w:val="single" w:sz="4" w:space="0" w:color="auto"/>
            </w:tcBorders>
            <w:shd w:val="clear" w:color="auto" w:fill="auto"/>
            <w:vAlign w:val="center"/>
            <w:hideMark/>
          </w:tcPr>
          <w:p w:rsidR="002F1BF7" w:rsidRPr="00722478" w:rsidRDefault="002F1BF7" w:rsidP="00F63017">
            <w:pPr>
              <w:jc w:val="center"/>
              <w:rPr>
                <w:b/>
                <w:bCs/>
                <w:sz w:val="20"/>
                <w:szCs w:val="20"/>
              </w:rPr>
            </w:pPr>
            <w:r w:rsidRPr="00722478">
              <w:rPr>
                <w:b/>
                <w:bCs/>
                <w:sz w:val="20"/>
                <w:szCs w:val="20"/>
              </w:rPr>
              <w:t>7</w:t>
            </w:r>
          </w:p>
        </w:tc>
        <w:tc>
          <w:tcPr>
            <w:tcW w:w="640" w:type="dxa"/>
            <w:tcBorders>
              <w:top w:val="nil"/>
              <w:left w:val="nil"/>
              <w:bottom w:val="single" w:sz="4" w:space="0" w:color="auto"/>
              <w:right w:val="single" w:sz="4" w:space="0" w:color="auto"/>
            </w:tcBorders>
            <w:shd w:val="clear" w:color="auto" w:fill="auto"/>
            <w:vAlign w:val="center"/>
            <w:hideMark/>
          </w:tcPr>
          <w:p w:rsidR="002F1BF7" w:rsidRPr="00722478" w:rsidRDefault="002F1BF7" w:rsidP="00F63017">
            <w:pPr>
              <w:jc w:val="center"/>
              <w:rPr>
                <w:b/>
                <w:bCs/>
                <w:sz w:val="20"/>
                <w:szCs w:val="20"/>
              </w:rPr>
            </w:pPr>
            <w:r w:rsidRPr="00722478">
              <w:rPr>
                <w:b/>
                <w:bCs/>
                <w:sz w:val="20"/>
                <w:szCs w:val="20"/>
              </w:rPr>
              <w:t>8</w:t>
            </w:r>
          </w:p>
        </w:tc>
        <w:tc>
          <w:tcPr>
            <w:tcW w:w="5888" w:type="dxa"/>
            <w:tcBorders>
              <w:top w:val="nil"/>
              <w:left w:val="nil"/>
              <w:bottom w:val="single" w:sz="4" w:space="0" w:color="auto"/>
              <w:right w:val="single" w:sz="4" w:space="0" w:color="auto"/>
            </w:tcBorders>
            <w:shd w:val="clear" w:color="auto" w:fill="auto"/>
            <w:vAlign w:val="center"/>
            <w:hideMark/>
          </w:tcPr>
          <w:p w:rsidR="002F1BF7" w:rsidRPr="00722478" w:rsidRDefault="002F1BF7" w:rsidP="00F63017">
            <w:pPr>
              <w:jc w:val="center"/>
              <w:rPr>
                <w:b/>
                <w:bCs/>
                <w:sz w:val="20"/>
                <w:szCs w:val="20"/>
              </w:rPr>
            </w:pPr>
            <w:r w:rsidRPr="00722478">
              <w:rPr>
                <w:b/>
                <w:bCs/>
                <w:sz w:val="20"/>
                <w:szCs w:val="20"/>
              </w:rPr>
              <w:t>9</w:t>
            </w:r>
          </w:p>
        </w:tc>
        <w:tc>
          <w:tcPr>
            <w:tcW w:w="940" w:type="dxa"/>
            <w:tcBorders>
              <w:top w:val="nil"/>
              <w:left w:val="nil"/>
              <w:bottom w:val="single" w:sz="4" w:space="0" w:color="auto"/>
              <w:right w:val="single" w:sz="4" w:space="0" w:color="auto"/>
            </w:tcBorders>
            <w:shd w:val="clear" w:color="auto" w:fill="auto"/>
            <w:vAlign w:val="center"/>
            <w:hideMark/>
          </w:tcPr>
          <w:p w:rsidR="002F1BF7" w:rsidRPr="00722478" w:rsidRDefault="002F1BF7" w:rsidP="00F63017">
            <w:pPr>
              <w:jc w:val="center"/>
              <w:rPr>
                <w:b/>
                <w:bCs/>
                <w:sz w:val="20"/>
                <w:szCs w:val="20"/>
              </w:rPr>
            </w:pPr>
            <w:r w:rsidRPr="00722478">
              <w:rPr>
                <w:b/>
                <w:bCs/>
                <w:sz w:val="20"/>
                <w:szCs w:val="20"/>
              </w:rPr>
              <w:t>10</w:t>
            </w:r>
          </w:p>
        </w:tc>
        <w:tc>
          <w:tcPr>
            <w:tcW w:w="1380" w:type="dxa"/>
            <w:tcBorders>
              <w:top w:val="nil"/>
              <w:left w:val="nil"/>
              <w:bottom w:val="single" w:sz="4" w:space="0" w:color="auto"/>
              <w:right w:val="single" w:sz="4" w:space="0" w:color="auto"/>
            </w:tcBorders>
            <w:shd w:val="clear" w:color="auto" w:fill="auto"/>
            <w:vAlign w:val="bottom"/>
            <w:hideMark/>
          </w:tcPr>
          <w:p w:rsidR="002F1BF7" w:rsidRPr="00722478" w:rsidRDefault="002F1BF7" w:rsidP="00F63017">
            <w:pPr>
              <w:rPr>
                <w:b/>
                <w:bCs/>
                <w:sz w:val="20"/>
                <w:szCs w:val="20"/>
              </w:rPr>
            </w:pPr>
            <w:r w:rsidRPr="00722478">
              <w:rPr>
                <w:b/>
                <w:bCs/>
                <w:sz w:val="20"/>
                <w:szCs w:val="20"/>
              </w:rPr>
              <w:t> </w:t>
            </w:r>
          </w:p>
        </w:tc>
        <w:tc>
          <w:tcPr>
            <w:tcW w:w="1240" w:type="dxa"/>
            <w:tcBorders>
              <w:top w:val="nil"/>
              <w:left w:val="nil"/>
              <w:bottom w:val="single" w:sz="4" w:space="0" w:color="auto"/>
              <w:right w:val="single" w:sz="4" w:space="0" w:color="auto"/>
            </w:tcBorders>
            <w:shd w:val="clear" w:color="auto" w:fill="auto"/>
            <w:vAlign w:val="bottom"/>
            <w:hideMark/>
          </w:tcPr>
          <w:p w:rsidR="002F1BF7" w:rsidRPr="00722478" w:rsidRDefault="002F1BF7" w:rsidP="00F63017">
            <w:pPr>
              <w:rPr>
                <w:b/>
                <w:bCs/>
                <w:sz w:val="20"/>
                <w:szCs w:val="20"/>
              </w:rPr>
            </w:pPr>
            <w:r w:rsidRPr="00722478">
              <w:rPr>
                <w:b/>
                <w:bCs/>
                <w:sz w:val="20"/>
                <w:szCs w:val="20"/>
              </w:rPr>
              <w:t> </w:t>
            </w:r>
          </w:p>
        </w:tc>
        <w:tc>
          <w:tcPr>
            <w:tcW w:w="1291" w:type="dxa"/>
            <w:tcBorders>
              <w:top w:val="nil"/>
              <w:left w:val="nil"/>
              <w:bottom w:val="single" w:sz="4" w:space="0" w:color="auto"/>
              <w:right w:val="single" w:sz="4" w:space="0" w:color="auto"/>
            </w:tcBorders>
            <w:shd w:val="clear" w:color="auto" w:fill="auto"/>
            <w:vAlign w:val="bottom"/>
            <w:hideMark/>
          </w:tcPr>
          <w:p w:rsidR="002F1BF7" w:rsidRPr="00722478" w:rsidRDefault="002F1BF7" w:rsidP="00F63017">
            <w:pPr>
              <w:rPr>
                <w:b/>
                <w:bCs/>
                <w:sz w:val="20"/>
                <w:szCs w:val="20"/>
              </w:rPr>
            </w:pPr>
            <w:r w:rsidRPr="00722478">
              <w:rPr>
                <w:b/>
                <w:bCs/>
                <w:sz w:val="20"/>
                <w:szCs w:val="20"/>
              </w:rPr>
              <w:t> </w:t>
            </w:r>
          </w:p>
        </w:tc>
      </w:tr>
      <w:tr w:rsidR="002F1BF7" w:rsidRPr="00722478" w:rsidTr="00F63017">
        <w:trPr>
          <w:trHeight w:val="255"/>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2F1BF7" w:rsidRPr="00722478" w:rsidRDefault="002F1BF7" w:rsidP="00F63017">
            <w:pPr>
              <w:jc w:val="center"/>
              <w:rPr>
                <w:sz w:val="20"/>
                <w:szCs w:val="20"/>
              </w:rPr>
            </w:pPr>
            <w:r w:rsidRPr="00722478">
              <w:rPr>
                <w:sz w:val="20"/>
                <w:szCs w:val="20"/>
              </w:rPr>
              <w:t>01</w:t>
            </w:r>
          </w:p>
        </w:tc>
        <w:tc>
          <w:tcPr>
            <w:tcW w:w="580"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center"/>
              <w:rPr>
                <w:b/>
                <w:bCs/>
                <w:sz w:val="20"/>
                <w:szCs w:val="20"/>
              </w:rPr>
            </w:pPr>
            <w:r w:rsidRPr="00722478">
              <w:rPr>
                <w:b/>
                <w:bCs/>
                <w:sz w:val="20"/>
                <w:szCs w:val="20"/>
              </w:rPr>
              <w:t>000</w:t>
            </w:r>
          </w:p>
        </w:tc>
        <w:tc>
          <w:tcPr>
            <w:tcW w:w="459"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center"/>
              <w:rPr>
                <w:b/>
                <w:bCs/>
                <w:sz w:val="20"/>
                <w:szCs w:val="20"/>
              </w:rPr>
            </w:pPr>
            <w:r w:rsidRPr="00722478">
              <w:rPr>
                <w:b/>
                <w:bCs/>
                <w:sz w:val="20"/>
                <w:szCs w:val="20"/>
              </w:rPr>
              <w:t>1</w:t>
            </w:r>
          </w:p>
        </w:tc>
        <w:tc>
          <w:tcPr>
            <w:tcW w:w="460"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center"/>
              <w:rPr>
                <w:b/>
                <w:bCs/>
                <w:sz w:val="20"/>
                <w:szCs w:val="20"/>
              </w:rPr>
            </w:pPr>
            <w:r w:rsidRPr="00722478">
              <w:rPr>
                <w:b/>
                <w:bCs/>
                <w:sz w:val="20"/>
                <w:szCs w:val="20"/>
              </w:rPr>
              <w:t>00</w:t>
            </w:r>
          </w:p>
        </w:tc>
        <w:tc>
          <w:tcPr>
            <w:tcW w:w="459"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center"/>
              <w:rPr>
                <w:b/>
                <w:bCs/>
                <w:sz w:val="20"/>
                <w:szCs w:val="20"/>
              </w:rPr>
            </w:pPr>
            <w:r w:rsidRPr="00722478">
              <w:rPr>
                <w:b/>
                <w:bCs/>
                <w:sz w:val="20"/>
                <w:szCs w:val="20"/>
              </w:rPr>
              <w:t>00</w:t>
            </w:r>
          </w:p>
        </w:tc>
        <w:tc>
          <w:tcPr>
            <w:tcW w:w="516"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center"/>
              <w:rPr>
                <w:b/>
                <w:bCs/>
                <w:sz w:val="20"/>
                <w:szCs w:val="20"/>
              </w:rPr>
            </w:pPr>
            <w:r w:rsidRPr="00722478">
              <w:rPr>
                <w:b/>
                <w:bCs/>
                <w:sz w:val="20"/>
                <w:szCs w:val="20"/>
              </w:rPr>
              <w:t>000</w:t>
            </w:r>
          </w:p>
        </w:tc>
        <w:tc>
          <w:tcPr>
            <w:tcW w:w="459"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center"/>
              <w:rPr>
                <w:b/>
                <w:bCs/>
                <w:sz w:val="20"/>
                <w:szCs w:val="20"/>
              </w:rPr>
            </w:pPr>
            <w:r w:rsidRPr="00722478">
              <w:rPr>
                <w:b/>
                <w:bCs/>
                <w:sz w:val="20"/>
                <w:szCs w:val="20"/>
              </w:rPr>
              <w:t>00</w:t>
            </w:r>
          </w:p>
        </w:tc>
        <w:tc>
          <w:tcPr>
            <w:tcW w:w="700"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center"/>
              <w:rPr>
                <w:b/>
                <w:bCs/>
                <w:sz w:val="20"/>
                <w:szCs w:val="20"/>
              </w:rPr>
            </w:pPr>
            <w:r w:rsidRPr="00722478">
              <w:rPr>
                <w:b/>
                <w:bCs/>
                <w:sz w:val="20"/>
                <w:szCs w:val="20"/>
              </w:rPr>
              <w:t>0000</w:t>
            </w:r>
          </w:p>
        </w:tc>
        <w:tc>
          <w:tcPr>
            <w:tcW w:w="640"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center"/>
              <w:rPr>
                <w:b/>
                <w:bCs/>
                <w:sz w:val="20"/>
                <w:szCs w:val="20"/>
              </w:rPr>
            </w:pPr>
            <w:r w:rsidRPr="00722478">
              <w:rPr>
                <w:b/>
                <w:bCs/>
                <w:sz w:val="20"/>
                <w:szCs w:val="20"/>
              </w:rPr>
              <w:t>000</w:t>
            </w:r>
          </w:p>
        </w:tc>
        <w:tc>
          <w:tcPr>
            <w:tcW w:w="5888" w:type="dxa"/>
            <w:tcBorders>
              <w:top w:val="nil"/>
              <w:left w:val="nil"/>
              <w:bottom w:val="single" w:sz="4" w:space="0" w:color="auto"/>
              <w:right w:val="single" w:sz="4" w:space="0" w:color="auto"/>
            </w:tcBorders>
            <w:shd w:val="clear" w:color="auto" w:fill="auto"/>
            <w:hideMark/>
          </w:tcPr>
          <w:p w:rsidR="002F1BF7" w:rsidRPr="00722478" w:rsidRDefault="002F1BF7" w:rsidP="00F63017">
            <w:pPr>
              <w:rPr>
                <w:b/>
                <w:bCs/>
                <w:sz w:val="20"/>
                <w:szCs w:val="20"/>
              </w:rPr>
            </w:pPr>
            <w:r w:rsidRPr="00722478">
              <w:rPr>
                <w:b/>
                <w:bCs/>
                <w:sz w:val="20"/>
                <w:szCs w:val="20"/>
              </w:rPr>
              <w:t>НАЛОГОВЫЕ И НЕНАЛОГОВЫЕ ДОХОДЫ</w:t>
            </w:r>
          </w:p>
        </w:tc>
        <w:tc>
          <w:tcPr>
            <w:tcW w:w="940"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right"/>
              <w:rPr>
                <w:b/>
                <w:bCs/>
                <w:sz w:val="20"/>
                <w:szCs w:val="20"/>
              </w:rPr>
            </w:pPr>
            <w:r w:rsidRPr="00722478">
              <w:rPr>
                <w:b/>
                <w:bCs/>
                <w:sz w:val="20"/>
                <w:szCs w:val="20"/>
              </w:rPr>
              <w:t>10 051,46</w:t>
            </w:r>
          </w:p>
        </w:tc>
        <w:tc>
          <w:tcPr>
            <w:tcW w:w="1380"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right"/>
              <w:rPr>
                <w:b/>
                <w:bCs/>
                <w:sz w:val="20"/>
                <w:szCs w:val="20"/>
              </w:rPr>
            </w:pPr>
            <w:r w:rsidRPr="00722478">
              <w:rPr>
                <w:b/>
                <w:bCs/>
                <w:sz w:val="20"/>
                <w:szCs w:val="20"/>
              </w:rPr>
              <w:t>10 051,46</w:t>
            </w:r>
          </w:p>
        </w:tc>
        <w:tc>
          <w:tcPr>
            <w:tcW w:w="1240"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right"/>
              <w:rPr>
                <w:b/>
                <w:bCs/>
                <w:sz w:val="20"/>
                <w:szCs w:val="20"/>
              </w:rPr>
            </w:pPr>
            <w:r w:rsidRPr="00722478">
              <w:rPr>
                <w:b/>
                <w:bCs/>
                <w:sz w:val="20"/>
                <w:szCs w:val="20"/>
              </w:rPr>
              <w:t>4 396,17</w:t>
            </w:r>
          </w:p>
        </w:tc>
        <w:tc>
          <w:tcPr>
            <w:tcW w:w="1291"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right"/>
              <w:rPr>
                <w:sz w:val="20"/>
                <w:szCs w:val="20"/>
              </w:rPr>
            </w:pPr>
            <w:r w:rsidRPr="00722478">
              <w:rPr>
                <w:sz w:val="20"/>
                <w:szCs w:val="20"/>
              </w:rPr>
              <w:t>43,74</w:t>
            </w:r>
          </w:p>
        </w:tc>
      </w:tr>
      <w:tr w:rsidR="002F1BF7" w:rsidRPr="00722478" w:rsidTr="00F63017">
        <w:trPr>
          <w:trHeight w:val="255"/>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2F1BF7" w:rsidRPr="00722478" w:rsidRDefault="002F1BF7" w:rsidP="00F63017">
            <w:pPr>
              <w:jc w:val="center"/>
              <w:rPr>
                <w:sz w:val="20"/>
                <w:szCs w:val="20"/>
              </w:rPr>
            </w:pPr>
            <w:r w:rsidRPr="00722478">
              <w:rPr>
                <w:sz w:val="20"/>
                <w:szCs w:val="20"/>
              </w:rPr>
              <w:t>02</w:t>
            </w:r>
          </w:p>
        </w:tc>
        <w:tc>
          <w:tcPr>
            <w:tcW w:w="580"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center"/>
              <w:rPr>
                <w:b/>
                <w:bCs/>
                <w:sz w:val="20"/>
                <w:szCs w:val="20"/>
              </w:rPr>
            </w:pPr>
            <w:r w:rsidRPr="00722478">
              <w:rPr>
                <w:b/>
                <w:bCs/>
                <w:sz w:val="20"/>
                <w:szCs w:val="20"/>
              </w:rPr>
              <w:t>182</w:t>
            </w:r>
          </w:p>
        </w:tc>
        <w:tc>
          <w:tcPr>
            <w:tcW w:w="459"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center"/>
              <w:rPr>
                <w:b/>
                <w:bCs/>
                <w:sz w:val="20"/>
                <w:szCs w:val="20"/>
              </w:rPr>
            </w:pPr>
            <w:r w:rsidRPr="00722478">
              <w:rPr>
                <w:b/>
                <w:bCs/>
                <w:sz w:val="20"/>
                <w:szCs w:val="20"/>
              </w:rPr>
              <w:t>1</w:t>
            </w:r>
          </w:p>
        </w:tc>
        <w:tc>
          <w:tcPr>
            <w:tcW w:w="460"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center"/>
              <w:rPr>
                <w:b/>
                <w:bCs/>
                <w:sz w:val="20"/>
                <w:szCs w:val="20"/>
              </w:rPr>
            </w:pPr>
            <w:r w:rsidRPr="00722478">
              <w:rPr>
                <w:b/>
                <w:bCs/>
                <w:sz w:val="20"/>
                <w:szCs w:val="20"/>
              </w:rPr>
              <w:t>01</w:t>
            </w:r>
          </w:p>
        </w:tc>
        <w:tc>
          <w:tcPr>
            <w:tcW w:w="459"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center"/>
              <w:rPr>
                <w:b/>
                <w:bCs/>
                <w:sz w:val="20"/>
                <w:szCs w:val="20"/>
              </w:rPr>
            </w:pPr>
            <w:r w:rsidRPr="00722478">
              <w:rPr>
                <w:b/>
                <w:bCs/>
                <w:sz w:val="20"/>
                <w:szCs w:val="20"/>
              </w:rPr>
              <w:t>00</w:t>
            </w:r>
          </w:p>
        </w:tc>
        <w:tc>
          <w:tcPr>
            <w:tcW w:w="516"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center"/>
              <w:rPr>
                <w:b/>
                <w:bCs/>
                <w:sz w:val="20"/>
                <w:szCs w:val="20"/>
              </w:rPr>
            </w:pPr>
            <w:r w:rsidRPr="00722478">
              <w:rPr>
                <w:b/>
                <w:bCs/>
                <w:sz w:val="20"/>
                <w:szCs w:val="20"/>
              </w:rPr>
              <w:t>000</w:t>
            </w:r>
          </w:p>
        </w:tc>
        <w:tc>
          <w:tcPr>
            <w:tcW w:w="459"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center"/>
              <w:rPr>
                <w:b/>
                <w:bCs/>
                <w:sz w:val="20"/>
                <w:szCs w:val="20"/>
              </w:rPr>
            </w:pPr>
            <w:r w:rsidRPr="00722478">
              <w:rPr>
                <w:b/>
                <w:bCs/>
                <w:sz w:val="20"/>
                <w:szCs w:val="20"/>
              </w:rPr>
              <w:t>00</w:t>
            </w:r>
          </w:p>
        </w:tc>
        <w:tc>
          <w:tcPr>
            <w:tcW w:w="700"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center"/>
              <w:rPr>
                <w:b/>
                <w:bCs/>
                <w:sz w:val="20"/>
                <w:szCs w:val="20"/>
              </w:rPr>
            </w:pPr>
            <w:r w:rsidRPr="00722478">
              <w:rPr>
                <w:b/>
                <w:bCs/>
                <w:sz w:val="20"/>
                <w:szCs w:val="20"/>
              </w:rPr>
              <w:t>0000</w:t>
            </w:r>
          </w:p>
        </w:tc>
        <w:tc>
          <w:tcPr>
            <w:tcW w:w="640"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center"/>
              <w:rPr>
                <w:b/>
                <w:bCs/>
                <w:sz w:val="20"/>
                <w:szCs w:val="20"/>
              </w:rPr>
            </w:pPr>
            <w:r w:rsidRPr="00722478">
              <w:rPr>
                <w:b/>
                <w:bCs/>
                <w:sz w:val="20"/>
                <w:szCs w:val="20"/>
              </w:rPr>
              <w:t>000</w:t>
            </w:r>
          </w:p>
        </w:tc>
        <w:tc>
          <w:tcPr>
            <w:tcW w:w="5888" w:type="dxa"/>
            <w:tcBorders>
              <w:top w:val="nil"/>
              <w:left w:val="nil"/>
              <w:bottom w:val="single" w:sz="4" w:space="0" w:color="auto"/>
              <w:right w:val="single" w:sz="4" w:space="0" w:color="auto"/>
            </w:tcBorders>
            <w:shd w:val="clear" w:color="auto" w:fill="auto"/>
            <w:hideMark/>
          </w:tcPr>
          <w:p w:rsidR="002F1BF7" w:rsidRPr="00722478" w:rsidRDefault="002F1BF7" w:rsidP="00F63017">
            <w:pPr>
              <w:rPr>
                <w:b/>
                <w:bCs/>
                <w:sz w:val="20"/>
                <w:szCs w:val="20"/>
              </w:rPr>
            </w:pPr>
            <w:r w:rsidRPr="00722478">
              <w:rPr>
                <w:b/>
                <w:bCs/>
                <w:sz w:val="20"/>
                <w:szCs w:val="20"/>
              </w:rPr>
              <w:t>НАЛОГИ НА ПРИБЫЛЬ, ДОХОДЫ</w:t>
            </w:r>
          </w:p>
        </w:tc>
        <w:tc>
          <w:tcPr>
            <w:tcW w:w="940"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right"/>
              <w:rPr>
                <w:b/>
                <w:bCs/>
                <w:sz w:val="20"/>
                <w:szCs w:val="20"/>
              </w:rPr>
            </w:pPr>
            <w:r w:rsidRPr="00722478">
              <w:rPr>
                <w:b/>
                <w:bCs/>
                <w:sz w:val="20"/>
                <w:szCs w:val="20"/>
              </w:rPr>
              <w:t>1 959,90</w:t>
            </w:r>
          </w:p>
        </w:tc>
        <w:tc>
          <w:tcPr>
            <w:tcW w:w="1380"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right"/>
              <w:rPr>
                <w:b/>
                <w:bCs/>
                <w:sz w:val="20"/>
                <w:szCs w:val="20"/>
              </w:rPr>
            </w:pPr>
            <w:r w:rsidRPr="00722478">
              <w:rPr>
                <w:b/>
                <w:bCs/>
                <w:sz w:val="20"/>
                <w:szCs w:val="20"/>
              </w:rPr>
              <w:t>1 959,90</w:t>
            </w:r>
          </w:p>
        </w:tc>
        <w:tc>
          <w:tcPr>
            <w:tcW w:w="1240"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right"/>
              <w:rPr>
                <w:b/>
                <w:bCs/>
                <w:sz w:val="20"/>
                <w:szCs w:val="20"/>
              </w:rPr>
            </w:pPr>
            <w:r w:rsidRPr="00722478">
              <w:rPr>
                <w:b/>
                <w:bCs/>
                <w:sz w:val="20"/>
                <w:szCs w:val="20"/>
              </w:rPr>
              <w:t>893,99</w:t>
            </w:r>
          </w:p>
        </w:tc>
        <w:tc>
          <w:tcPr>
            <w:tcW w:w="1291"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right"/>
              <w:rPr>
                <w:sz w:val="20"/>
                <w:szCs w:val="20"/>
              </w:rPr>
            </w:pPr>
            <w:r w:rsidRPr="00722478">
              <w:rPr>
                <w:sz w:val="20"/>
                <w:szCs w:val="20"/>
              </w:rPr>
              <w:t>45,61</w:t>
            </w:r>
          </w:p>
        </w:tc>
      </w:tr>
      <w:tr w:rsidR="002F1BF7" w:rsidRPr="00722478" w:rsidTr="00F63017">
        <w:trPr>
          <w:trHeight w:val="255"/>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2F1BF7" w:rsidRPr="00722478" w:rsidRDefault="002F1BF7" w:rsidP="00F63017">
            <w:pPr>
              <w:jc w:val="center"/>
              <w:rPr>
                <w:sz w:val="20"/>
                <w:szCs w:val="20"/>
              </w:rPr>
            </w:pPr>
            <w:r w:rsidRPr="00722478">
              <w:rPr>
                <w:sz w:val="20"/>
                <w:szCs w:val="20"/>
              </w:rPr>
              <w:t>03</w:t>
            </w:r>
          </w:p>
        </w:tc>
        <w:tc>
          <w:tcPr>
            <w:tcW w:w="580"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center"/>
              <w:rPr>
                <w:b/>
                <w:bCs/>
                <w:sz w:val="20"/>
                <w:szCs w:val="20"/>
              </w:rPr>
            </w:pPr>
            <w:r w:rsidRPr="00722478">
              <w:rPr>
                <w:b/>
                <w:bCs/>
                <w:sz w:val="20"/>
                <w:szCs w:val="20"/>
              </w:rPr>
              <w:t>182</w:t>
            </w:r>
          </w:p>
        </w:tc>
        <w:tc>
          <w:tcPr>
            <w:tcW w:w="459"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center"/>
              <w:rPr>
                <w:b/>
                <w:bCs/>
                <w:sz w:val="20"/>
                <w:szCs w:val="20"/>
              </w:rPr>
            </w:pPr>
            <w:r w:rsidRPr="00722478">
              <w:rPr>
                <w:b/>
                <w:bCs/>
                <w:sz w:val="20"/>
                <w:szCs w:val="20"/>
              </w:rPr>
              <w:t>1</w:t>
            </w:r>
          </w:p>
        </w:tc>
        <w:tc>
          <w:tcPr>
            <w:tcW w:w="460"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center"/>
              <w:rPr>
                <w:b/>
                <w:bCs/>
                <w:sz w:val="20"/>
                <w:szCs w:val="20"/>
              </w:rPr>
            </w:pPr>
            <w:r w:rsidRPr="00722478">
              <w:rPr>
                <w:b/>
                <w:bCs/>
                <w:sz w:val="20"/>
                <w:szCs w:val="20"/>
              </w:rPr>
              <w:t>01</w:t>
            </w:r>
          </w:p>
        </w:tc>
        <w:tc>
          <w:tcPr>
            <w:tcW w:w="459"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center"/>
              <w:rPr>
                <w:b/>
                <w:bCs/>
                <w:sz w:val="20"/>
                <w:szCs w:val="20"/>
              </w:rPr>
            </w:pPr>
            <w:r w:rsidRPr="00722478">
              <w:rPr>
                <w:b/>
                <w:bCs/>
                <w:sz w:val="20"/>
                <w:szCs w:val="20"/>
              </w:rPr>
              <w:t>02</w:t>
            </w:r>
          </w:p>
        </w:tc>
        <w:tc>
          <w:tcPr>
            <w:tcW w:w="516"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center"/>
              <w:rPr>
                <w:b/>
                <w:bCs/>
                <w:sz w:val="20"/>
                <w:szCs w:val="20"/>
              </w:rPr>
            </w:pPr>
            <w:r w:rsidRPr="00722478">
              <w:rPr>
                <w:b/>
                <w:bCs/>
                <w:sz w:val="20"/>
                <w:szCs w:val="20"/>
              </w:rPr>
              <w:t>000</w:t>
            </w:r>
          </w:p>
        </w:tc>
        <w:tc>
          <w:tcPr>
            <w:tcW w:w="459"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center"/>
              <w:rPr>
                <w:b/>
                <w:bCs/>
                <w:sz w:val="20"/>
                <w:szCs w:val="20"/>
              </w:rPr>
            </w:pPr>
            <w:r w:rsidRPr="00722478">
              <w:rPr>
                <w:b/>
                <w:bCs/>
                <w:sz w:val="20"/>
                <w:szCs w:val="20"/>
              </w:rPr>
              <w:t>01</w:t>
            </w:r>
          </w:p>
        </w:tc>
        <w:tc>
          <w:tcPr>
            <w:tcW w:w="700"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center"/>
              <w:rPr>
                <w:b/>
                <w:bCs/>
                <w:sz w:val="20"/>
                <w:szCs w:val="20"/>
              </w:rPr>
            </w:pPr>
            <w:r w:rsidRPr="00722478">
              <w:rPr>
                <w:b/>
                <w:bCs/>
                <w:sz w:val="20"/>
                <w:szCs w:val="20"/>
              </w:rPr>
              <w:t>0000</w:t>
            </w:r>
          </w:p>
        </w:tc>
        <w:tc>
          <w:tcPr>
            <w:tcW w:w="640"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center"/>
              <w:rPr>
                <w:b/>
                <w:bCs/>
                <w:sz w:val="20"/>
                <w:szCs w:val="20"/>
              </w:rPr>
            </w:pPr>
            <w:r w:rsidRPr="00722478">
              <w:rPr>
                <w:b/>
                <w:bCs/>
                <w:sz w:val="20"/>
                <w:szCs w:val="20"/>
              </w:rPr>
              <w:t>110</w:t>
            </w:r>
          </w:p>
        </w:tc>
        <w:tc>
          <w:tcPr>
            <w:tcW w:w="5888" w:type="dxa"/>
            <w:tcBorders>
              <w:top w:val="nil"/>
              <w:left w:val="nil"/>
              <w:bottom w:val="single" w:sz="4" w:space="0" w:color="auto"/>
              <w:right w:val="single" w:sz="4" w:space="0" w:color="auto"/>
            </w:tcBorders>
            <w:shd w:val="clear" w:color="auto" w:fill="auto"/>
            <w:hideMark/>
          </w:tcPr>
          <w:p w:rsidR="002F1BF7" w:rsidRPr="00722478" w:rsidRDefault="002F1BF7" w:rsidP="00F63017">
            <w:pPr>
              <w:rPr>
                <w:b/>
                <w:bCs/>
                <w:sz w:val="20"/>
                <w:szCs w:val="20"/>
              </w:rPr>
            </w:pPr>
            <w:r w:rsidRPr="00722478">
              <w:rPr>
                <w:b/>
                <w:bCs/>
                <w:sz w:val="20"/>
                <w:szCs w:val="20"/>
              </w:rPr>
              <w:t>Налог на доходы физических лиц</w:t>
            </w:r>
          </w:p>
        </w:tc>
        <w:tc>
          <w:tcPr>
            <w:tcW w:w="940"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right"/>
              <w:rPr>
                <w:b/>
                <w:bCs/>
                <w:sz w:val="20"/>
                <w:szCs w:val="20"/>
              </w:rPr>
            </w:pPr>
            <w:r w:rsidRPr="00722478">
              <w:rPr>
                <w:b/>
                <w:bCs/>
                <w:sz w:val="20"/>
                <w:szCs w:val="20"/>
              </w:rPr>
              <w:t>1 959,90</w:t>
            </w:r>
          </w:p>
        </w:tc>
        <w:tc>
          <w:tcPr>
            <w:tcW w:w="1380"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right"/>
              <w:rPr>
                <w:b/>
                <w:bCs/>
                <w:sz w:val="20"/>
                <w:szCs w:val="20"/>
              </w:rPr>
            </w:pPr>
            <w:r w:rsidRPr="00722478">
              <w:rPr>
                <w:b/>
                <w:bCs/>
                <w:sz w:val="20"/>
                <w:szCs w:val="20"/>
              </w:rPr>
              <w:t>1 959,90</w:t>
            </w:r>
          </w:p>
        </w:tc>
        <w:tc>
          <w:tcPr>
            <w:tcW w:w="1240"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right"/>
              <w:rPr>
                <w:b/>
                <w:bCs/>
                <w:sz w:val="20"/>
                <w:szCs w:val="20"/>
              </w:rPr>
            </w:pPr>
            <w:r w:rsidRPr="00722478">
              <w:rPr>
                <w:b/>
                <w:bCs/>
                <w:sz w:val="20"/>
                <w:szCs w:val="20"/>
              </w:rPr>
              <w:t>893,99</w:t>
            </w:r>
          </w:p>
        </w:tc>
        <w:tc>
          <w:tcPr>
            <w:tcW w:w="1291"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right"/>
              <w:rPr>
                <w:sz w:val="20"/>
                <w:szCs w:val="20"/>
              </w:rPr>
            </w:pPr>
            <w:r w:rsidRPr="00722478">
              <w:rPr>
                <w:sz w:val="20"/>
                <w:szCs w:val="20"/>
              </w:rPr>
              <w:t>45,61</w:t>
            </w:r>
          </w:p>
        </w:tc>
      </w:tr>
      <w:tr w:rsidR="002F1BF7" w:rsidRPr="00722478" w:rsidTr="00F63017">
        <w:trPr>
          <w:trHeight w:val="863"/>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2F1BF7" w:rsidRPr="00722478" w:rsidRDefault="002F1BF7" w:rsidP="00F63017">
            <w:pPr>
              <w:jc w:val="center"/>
              <w:rPr>
                <w:sz w:val="20"/>
                <w:szCs w:val="20"/>
              </w:rPr>
            </w:pPr>
            <w:r w:rsidRPr="00722478">
              <w:rPr>
                <w:sz w:val="20"/>
                <w:szCs w:val="20"/>
              </w:rPr>
              <w:t>04</w:t>
            </w:r>
          </w:p>
        </w:tc>
        <w:tc>
          <w:tcPr>
            <w:tcW w:w="580"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center"/>
              <w:rPr>
                <w:sz w:val="20"/>
                <w:szCs w:val="20"/>
              </w:rPr>
            </w:pPr>
            <w:r w:rsidRPr="00722478">
              <w:rPr>
                <w:sz w:val="20"/>
                <w:szCs w:val="20"/>
              </w:rPr>
              <w:t>182</w:t>
            </w:r>
          </w:p>
        </w:tc>
        <w:tc>
          <w:tcPr>
            <w:tcW w:w="459"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center"/>
              <w:rPr>
                <w:sz w:val="20"/>
                <w:szCs w:val="20"/>
              </w:rPr>
            </w:pPr>
            <w:r w:rsidRPr="00722478">
              <w:rPr>
                <w:sz w:val="20"/>
                <w:szCs w:val="20"/>
              </w:rPr>
              <w:t>1</w:t>
            </w:r>
          </w:p>
        </w:tc>
        <w:tc>
          <w:tcPr>
            <w:tcW w:w="460"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center"/>
              <w:rPr>
                <w:sz w:val="20"/>
                <w:szCs w:val="20"/>
              </w:rPr>
            </w:pPr>
            <w:r w:rsidRPr="00722478">
              <w:rPr>
                <w:sz w:val="20"/>
                <w:szCs w:val="20"/>
              </w:rPr>
              <w:t>01</w:t>
            </w:r>
          </w:p>
        </w:tc>
        <w:tc>
          <w:tcPr>
            <w:tcW w:w="459"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center"/>
              <w:rPr>
                <w:sz w:val="20"/>
                <w:szCs w:val="20"/>
              </w:rPr>
            </w:pPr>
            <w:r w:rsidRPr="00722478">
              <w:rPr>
                <w:sz w:val="20"/>
                <w:szCs w:val="20"/>
              </w:rPr>
              <w:t>02</w:t>
            </w:r>
          </w:p>
        </w:tc>
        <w:tc>
          <w:tcPr>
            <w:tcW w:w="516"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center"/>
              <w:rPr>
                <w:sz w:val="20"/>
                <w:szCs w:val="20"/>
              </w:rPr>
            </w:pPr>
            <w:r w:rsidRPr="00722478">
              <w:rPr>
                <w:sz w:val="20"/>
                <w:szCs w:val="20"/>
              </w:rPr>
              <w:t>010</w:t>
            </w:r>
          </w:p>
        </w:tc>
        <w:tc>
          <w:tcPr>
            <w:tcW w:w="459"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center"/>
              <w:rPr>
                <w:sz w:val="20"/>
                <w:szCs w:val="20"/>
              </w:rPr>
            </w:pPr>
            <w:r w:rsidRPr="00722478">
              <w:rPr>
                <w:sz w:val="20"/>
                <w:szCs w:val="20"/>
              </w:rPr>
              <w:t>01</w:t>
            </w:r>
          </w:p>
        </w:tc>
        <w:tc>
          <w:tcPr>
            <w:tcW w:w="700"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center"/>
              <w:rPr>
                <w:sz w:val="20"/>
                <w:szCs w:val="20"/>
              </w:rPr>
            </w:pPr>
            <w:r w:rsidRPr="00722478">
              <w:rPr>
                <w:sz w:val="20"/>
                <w:szCs w:val="20"/>
              </w:rPr>
              <w:t>0000</w:t>
            </w:r>
          </w:p>
        </w:tc>
        <w:tc>
          <w:tcPr>
            <w:tcW w:w="640"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center"/>
              <w:rPr>
                <w:sz w:val="20"/>
                <w:szCs w:val="20"/>
              </w:rPr>
            </w:pPr>
            <w:r w:rsidRPr="00722478">
              <w:rPr>
                <w:sz w:val="20"/>
                <w:szCs w:val="20"/>
              </w:rPr>
              <w:t>110</w:t>
            </w:r>
          </w:p>
        </w:tc>
        <w:tc>
          <w:tcPr>
            <w:tcW w:w="5888" w:type="dxa"/>
            <w:tcBorders>
              <w:top w:val="nil"/>
              <w:left w:val="nil"/>
              <w:bottom w:val="single" w:sz="4" w:space="0" w:color="auto"/>
              <w:right w:val="single" w:sz="4" w:space="0" w:color="auto"/>
            </w:tcBorders>
            <w:shd w:val="clear" w:color="auto" w:fill="auto"/>
            <w:hideMark/>
          </w:tcPr>
          <w:p w:rsidR="002F1BF7" w:rsidRPr="00722478" w:rsidRDefault="002F1BF7" w:rsidP="00F63017">
            <w:pPr>
              <w:rPr>
                <w:sz w:val="20"/>
                <w:szCs w:val="20"/>
              </w:rPr>
            </w:pPr>
            <w:r w:rsidRPr="00722478">
              <w:rPr>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940"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right"/>
              <w:rPr>
                <w:sz w:val="20"/>
                <w:szCs w:val="20"/>
              </w:rPr>
            </w:pPr>
            <w:r w:rsidRPr="00722478">
              <w:rPr>
                <w:sz w:val="20"/>
                <w:szCs w:val="20"/>
              </w:rPr>
              <w:t>1 959,90</w:t>
            </w:r>
          </w:p>
        </w:tc>
        <w:tc>
          <w:tcPr>
            <w:tcW w:w="1380"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right"/>
              <w:rPr>
                <w:sz w:val="20"/>
                <w:szCs w:val="20"/>
              </w:rPr>
            </w:pPr>
            <w:r w:rsidRPr="00722478">
              <w:rPr>
                <w:sz w:val="20"/>
                <w:szCs w:val="20"/>
              </w:rPr>
              <w:t>1 959,90</w:t>
            </w:r>
          </w:p>
        </w:tc>
        <w:tc>
          <w:tcPr>
            <w:tcW w:w="1240"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right"/>
              <w:rPr>
                <w:sz w:val="20"/>
                <w:szCs w:val="20"/>
              </w:rPr>
            </w:pPr>
            <w:r w:rsidRPr="00722478">
              <w:rPr>
                <w:sz w:val="20"/>
                <w:szCs w:val="20"/>
              </w:rPr>
              <w:t>894,0</w:t>
            </w:r>
          </w:p>
        </w:tc>
        <w:tc>
          <w:tcPr>
            <w:tcW w:w="1291"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right"/>
              <w:rPr>
                <w:sz w:val="20"/>
                <w:szCs w:val="20"/>
              </w:rPr>
            </w:pPr>
            <w:r w:rsidRPr="00722478">
              <w:rPr>
                <w:sz w:val="20"/>
                <w:szCs w:val="20"/>
              </w:rPr>
              <w:t>45,61</w:t>
            </w:r>
          </w:p>
        </w:tc>
      </w:tr>
      <w:tr w:rsidR="002F1BF7" w:rsidRPr="00722478" w:rsidTr="00F63017">
        <w:trPr>
          <w:trHeight w:val="1575"/>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2F1BF7" w:rsidRPr="00722478" w:rsidRDefault="002F1BF7" w:rsidP="00F63017">
            <w:pPr>
              <w:jc w:val="center"/>
              <w:rPr>
                <w:sz w:val="20"/>
                <w:szCs w:val="20"/>
              </w:rPr>
            </w:pPr>
            <w:r w:rsidRPr="00722478">
              <w:rPr>
                <w:sz w:val="20"/>
                <w:szCs w:val="20"/>
              </w:rPr>
              <w:t>05</w:t>
            </w:r>
          </w:p>
        </w:tc>
        <w:tc>
          <w:tcPr>
            <w:tcW w:w="580"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center"/>
              <w:rPr>
                <w:sz w:val="20"/>
                <w:szCs w:val="20"/>
              </w:rPr>
            </w:pPr>
            <w:r w:rsidRPr="00722478">
              <w:rPr>
                <w:sz w:val="20"/>
                <w:szCs w:val="20"/>
              </w:rPr>
              <w:t>182</w:t>
            </w:r>
          </w:p>
        </w:tc>
        <w:tc>
          <w:tcPr>
            <w:tcW w:w="459"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center"/>
              <w:rPr>
                <w:sz w:val="20"/>
                <w:szCs w:val="20"/>
              </w:rPr>
            </w:pPr>
            <w:r w:rsidRPr="00722478">
              <w:rPr>
                <w:sz w:val="20"/>
                <w:szCs w:val="20"/>
              </w:rPr>
              <w:t>1</w:t>
            </w:r>
          </w:p>
        </w:tc>
        <w:tc>
          <w:tcPr>
            <w:tcW w:w="460"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center"/>
              <w:rPr>
                <w:sz w:val="20"/>
                <w:szCs w:val="20"/>
              </w:rPr>
            </w:pPr>
            <w:r w:rsidRPr="00722478">
              <w:rPr>
                <w:sz w:val="20"/>
                <w:szCs w:val="20"/>
              </w:rPr>
              <w:t>01</w:t>
            </w:r>
          </w:p>
        </w:tc>
        <w:tc>
          <w:tcPr>
            <w:tcW w:w="459"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center"/>
              <w:rPr>
                <w:sz w:val="20"/>
                <w:szCs w:val="20"/>
              </w:rPr>
            </w:pPr>
            <w:r w:rsidRPr="00722478">
              <w:rPr>
                <w:sz w:val="20"/>
                <w:szCs w:val="20"/>
              </w:rPr>
              <w:t>02</w:t>
            </w:r>
          </w:p>
        </w:tc>
        <w:tc>
          <w:tcPr>
            <w:tcW w:w="516"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center"/>
              <w:rPr>
                <w:sz w:val="20"/>
                <w:szCs w:val="20"/>
              </w:rPr>
            </w:pPr>
            <w:r w:rsidRPr="00722478">
              <w:rPr>
                <w:sz w:val="20"/>
                <w:szCs w:val="20"/>
              </w:rPr>
              <w:t>020</w:t>
            </w:r>
          </w:p>
        </w:tc>
        <w:tc>
          <w:tcPr>
            <w:tcW w:w="459"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center"/>
              <w:rPr>
                <w:sz w:val="20"/>
                <w:szCs w:val="20"/>
              </w:rPr>
            </w:pPr>
            <w:r w:rsidRPr="00722478">
              <w:rPr>
                <w:sz w:val="20"/>
                <w:szCs w:val="20"/>
              </w:rPr>
              <w:t>01</w:t>
            </w:r>
          </w:p>
        </w:tc>
        <w:tc>
          <w:tcPr>
            <w:tcW w:w="700"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center"/>
              <w:rPr>
                <w:sz w:val="20"/>
                <w:szCs w:val="20"/>
              </w:rPr>
            </w:pPr>
            <w:r w:rsidRPr="00722478">
              <w:rPr>
                <w:sz w:val="20"/>
                <w:szCs w:val="20"/>
              </w:rPr>
              <w:t>0000</w:t>
            </w:r>
          </w:p>
        </w:tc>
        <w:tc>
          <w:tcPr>
            <w:tcW w:w="640"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center"/>
              <w:rPr>
                <w:sz w:val="20"/>
                <w:szCs w:val="20"/>
              </w:rPr>
            </w:pPr>
            <w:r w:rsidRPr="00722478">
              <w:rPr>
                <w:sz w:val="20"/>
                <w:szCs w:val="20"/>
              </w:rPr>
              <w:t>110</w:t>
            </w:r>
          </w:p>
        </w:tc>
        <w:tc>
          <w:tcPr>
            <w:tcW w:w="5888" w:type="dxa"/>
            <w:tcBorders>
              <w:top w:val="nil"/>
              <w:left w:val="nil"/>
              <w:bottom w:val="single" w:sz="4" w:space="0" w:color="auto"/>
              <w:right w:val="single" w:sz="4" w:space="0" w:color="auto"/>
            </w:tcBorders>
            <w:shd w:val="clear" w:color="auto" w:fill="auto"/>
            <w:hideMark/>
          </w:tcPr>
          <w:p w:rsidR="002F1BF7" w:rsidRPr="00722478" w:rsidRDefault="002F1BF7" w:rsidP="00F63017">
            <w:pPr>
              <w:rPr>
                <w:sz w:val="20"/>
                <w:szCs w:val="20"/>
              </w:rPr>
            </w:pPr>
            <w:r w:rsidRPr="00722478">
              <w:rPr>
                <w:sz w:val="20"/>
                <w:szCs w:val="2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940"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rPr>
                <w:sz w:val="20"/>
                <w:szCs w:val="20"/>
              </w:rPr>
            </w:pPr>
            <w:r w:rsidRPr="00722478">
              <w:rPr>
                <w:sz w:val="20"/>
                <w:szCs w:val="20"/>
              </w:rPr>
              <w:t> </w:t>
            </w:r>
          </w:p>
        </w:tc>
        <w:tc>
          <w:tcPr>
            <w:tcW w:w="1380"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rPr>
                <w:sz w:val="20"/>
                <w:szCs w:val="20"/>
              </w:rPr>
            </w:pPr>
            <w:r w:rsidRPr="00722478">
              <w:rPr>
                <w:sz w:val="20"/>
                <w:szCs w:val="20"/>
              </w:rPr>
              <w:t> </w:t>
            </w:r>
          </w:p>
        </w:tc>
        <w:tc>
          <w:tcPr>
            <w:tcW w:w="1240" w:type="dxa"/>
            <w:tcBorders>
              <w:top w:val="nil"/>
              <w:left w:val="nil"/>
              <w:bottom w:val="single" w:sz="4" w:space="0" w:color="auto"/>
              <w:right w:val="single" w:sz="4" w:space="0" w:color="auto"/>
            </w:tcBorders>
            <w:shd w:val="clear" w:color="auto" w:fill="auto"/>
            <w:noWrap/>
            <w:vAlign w:val="bottom"/>
            <w:hideMark/>
          </w:tcPr>
          <w:p w:rsidR="002F1BF7" w:rsidRPr="00722478" w:rsidRDefault="002F1BF7" w:rsidP="00F63017">
            <w:pPr>
              <w:jc w:val="right"/>
              <w:rPr>
                <w:sz w:val="20"/>
                <w:szCs w:val="20"/>
              </w:rPr>
            </w:pPr>
            <w:r w:rsidRPr="00722478">
              <w:rPr>
                <w:sz w:val="20"/>
                <w:szCs w:val="20"/>
              </w:rPr>
              <w:t>0,0</w:t>
            </w:r>
          </w:p>
        </w:tc>
        <w:tc>
          <w:tcPr>
            <w:tcW w:w="1291"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rPr>
                <w:sz w:val="20"/>
                <w:szCs w:val="20"/>
              </w:rPr>
            </w:pPr>
            <w:r w:rsidRPr="00722478">
              <w:rPr>
                <w:sz w:val="20"/>
                <w:szCs w:val="20"/>
              </w:rPr>
              <w:t> </w:t>
            </w:r>
          </w:p>
        </w:tc>
      </w:tr>
      <w:tr w:rsidR="002F1BF7" w:rsidRPr="00722478" w:rsidTr="00F63017">
        <w:trPr>
          <w:trHeight w:val="675"/>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2F1BF7" w:rsidRPr="00722478" w:rsidRDefault="002F1BF7" w:rsidP="00F63017">
            <w:pPr>
              <w:jc w:val="center"/>
              <w:rPr>
                <w:sz w:val="20"/>
                <w:szCs w:val="20"/>
              </w:rPr>
            </w:pPr>
            <w:r w:rsidRPr="00722478">
              <w:rPr>
                <w:sz w:val="20"/>
                <w:szCs w:val="20"/>
              </w:rPr>
              <w:lastRenderedPageBreak/>
              <w:t>06</w:t>
            </w:r>
          </w:p>
        </w:tc>
        <w:tc>
          <w:tcPr>
            <w:tcW w:w="580"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center"/>
              <w:rPr>
                <w:sz w:val="20"/>
                <w:szCs w:val="20"/>
              </w:rPr>
            </w:pPr>
            <w:r w:rsidRPr="00722478">
              <w:rPr>
                <w:sz w:val="20"/>
                <w:szCs w:val="20"/>
              </w:rPr>
              <w:t>182</w:t>
            </w:r>
          </w:p>
        </w:tc>
        <w:tc>
          <w:tcPr>
            <w:tcW w:w="459"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center"/>
              <w:rPr>
                <w:sz w:val="20"/>
                <w:szCs w:val="20"/>
              </w:rPr>
            </w:pPr>
            <w:r w:rsidRPr="00722478">
              <w:rPr>
                <w:sz w:val="20"/>
                <w:szCs w:val="20"/>
              </w:rPr>
              <w:t>1</w:t>
            </w:r>
          </w:p>
        </w:tc>
        <w:tc>
          <w:tcPr>
            <w:tcW w:w="460"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center"/>
              <w:rPr>
                <w:sz w:val="20"/>
                <w:szCs w:val="20"/>
              </w:rPr>
            </w:pPr>
            <w:r w:rsidRPr="00722478">
              <w:rPr>
                <w:sz w:val="20"/>
                <w:szCs w:val="20"/>
              </w:rPr>
              <w:t>01</w:t>
            </w:r>
          </w:p>
        </w:tc>
        <w:tc>
          <w:tcPr>
            <w:tcW w:w="459"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center"/>
              <w:rPr>
                <w:sz w:val="20"/>
                <w:szCs w:val="20"/>
              </w:rPr>
            </w:pPr>
            <w:r w:rsidRPr="00722478">
              <w:rPr>
                <w:sz w:val="20"/>
                <w:szCs w:val="20"/>
              </w:rPr>
              <w:t>02</w:t>
            </w:r>
          </w:p>
        </w:tc>
        <w:tc>
          <w:tcPr>
            <w:tcW w:w="516"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center"/>
              <w:rPr>
                <w:sz w:val="20"/>
                <w:szCs w:val="20"/>
              </w:rPr>
            </w:pPr>
            <w:r w:rsidRPr="00722478">
              <w:rPr>
                <w:sz w:val="20"/>
                <w:szCs w:val="20"/>
              </w:rPr>
              <w:t>030</w:t>
            </w:r>
          </w:p>
        </w:tc>
        <w:tc>
          <w:tcPr>
            <w:tcW w:w="459"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center"/>
              <w:rPr>
                <w:sz w:val="20"/>
                <w:szCs w:val="20"/>
              </w:rPr>
            </w:pPr>
            <w:r w:rsidRPr="00722478">
              <w:rPr>
                <w:sz w:val="20"/>
                <w:szCs w:val="20"/>
              </w:rPr>
              <w:t>01</w:t>
            </w:r>
          </w:p>
        </w:tc>
        <w:tc>
          <w:tcPr>
            <w:tcW w:w="700"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center"/>
              <w:rPr>
                <w:sz w:val="20"/>
                <w:szCs w:val="20"/>
              </w:rPr>
            </w:pPr>
            <w:r w:rsidRPr="00722478">
              <w:rPr>
                <w:sz w:val="20"/>
                <w:szCs w:val="20"/>
              </w:rPr>
              <w:t>0000</w:t>
            </w:r>
          </w:p>
        </w:tc>
        <w:tc>
          <w:tcPr>
            <w:tcW w:w="640"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center"/>
              <w:rPr>
                <w:sz w:val="20"/>
                <w:szCs w:val="20"/>
              </w:rPr>
            </w:pPr>
            <w:r w:rsidRPr="00722478">
              <w:rPr>
                <w:sz w:val="20"/>
                <w:szCs w:val="20"/>
              </w:rPr>
              <w:t>110</w:t>
            </w:r>
          </w:p>
        </w:tc>
        <w:tc>
          <w:tcPr>
            <w:tcW w:w="5888" w:type="dxa"/>
            <w:tcBorders>
              <w:top w:val="nil"/>
              <w:left w:val="nil"/>
              <w:bottom w:val="single" w:sz="4" w:space="0" w:color="auto"/>
              <w:right w:val="single" w:sz="4" w:space="0" w:color="auto"/>
            </w:tcBorders>
            <w:shd w:val="clear" w:color="auto" w:fill="auto"/>
            <w:hideMark/>
          </w:tcPr>
          <w:p w:rsidR="002F1BF7" w:rsidRPr="00722478" w:rsidRDefault="002F1BF7" w:rsidP="00F63017">
            <w:pPr>
              <w:rPr>
                <w:sz w:val="20"/>
                <w:szCs w:val="20"/>
              </w:rPr>
            </w:pPr>
            <w:r w:rsidRPr="00722478">
              <w:rPr>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940"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rPr>
                <w:sz w:val="20"/>
                <w:szCs w:val="20"/>
              </w:rPr>
            </w:pPr>
            <w:r w:rsidRPr="00722478">
              <w:rPr>
                <w:sz w:val="20"/>
                <w:szCs w:val="20"/>
              </w:rPr>
              <w:t> </w:t>
            </w:r>
          </w:p>
        </w:tc>
        <w:tc>
          <w:tcPr>
            <w:tcW w:w="1380"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rPr>
                <w:sz w:val="20"/>
                <w:szCs w:val="20"/>
              </w:rPr>
            </w:pPr>
            <w:r w:rsidRPr="00722478">
              <w:rPr>
                <w:sz w:val="20"/>
                <w:szCs w:val="20"/>
              </w:rPr>
              <w:t> </w:t>
            </w:r>
          </w:p>
        </w:tc>
        <w:tc>
          <w:tcPr>
            <w:tcW w:w="1240" w:type="dxa"/>
            <w:tcBorders>
              <w:top w:val="nil"/>
              <w:left w:val="nil"/>
              <w:bottom w:val="single" w:sz="4" w:space="0" w:color="auto"/>
              <w:right w:val="single" w:sz="4" w:space="0" w:color="auto"/>
            </w:tcBorders>
            <w:shd w:val="clear" w:color="auto" w:fill="auto"/>
            <w:noWrap/>
            <w:vAlign w:val="bottom"/>
            <w:hideMark/>
          </w:tcPr>
          <w:p w:rsidR="002F1BF7" w:rsidRPr="00722478" w:rsidRDefault="002F1BF7" w:rsidP="00F63017">
            <w:pPr>
              <w:jc w:val="right"/>
              <w:rPr>
                <w:sz w:val="20"/>
                <w:szCs w:val="20"/>
              </w:rPr>
            </w:pPr>
            <w:r w:rsidRPr="00722478">
              <w:rPr>
                <w:sz w:val="20"/>
                <w:szCs w:val="20"/>
              </w:rPr>
              <w:t>0,0</w:t>
            </w:r>
          </w:p>
        </w:tc>
        <w:tc>
          <w:tcPr>
            <w:tcW w:w="1291"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rPr>
                <w:sz w:val="20"/>
                <w:szCs w:val="20"/>
              </w:rPr>
            </w:pPr>
            <w:r w:rsidRPr="00722478">
              <w:rPr>
                <w:sz w:val="20"/>
                <w:szCs w:val="20"/>
              </w:rPr>
              <w:t> </w:t>
            </w:r>
          </w:p>
        </w:tc>
      </w:tr>
      <w:tr w:rsidR="002F1BF7" w:rsidRPr="00722478" w:rsidTr="00F63017">
        <w:trPr>
          <w:trHeight w:val="450"/>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2F1BF7" w:rsidRPr="00722478" w:rsidRDefault="002F1BF7" w:rsidP="00F63017">
            <w:pPr>
              <w:jc w:val="center"/>
              <w:rPr>
                <w:sz w:val="20"/>
                <w:szCs w:val="20"/>
              </w:rPr>
            </w:pPr>
            <w:r w:rsidRPr="00722478">
              <w:rPr>
                <w:sz w:val="20"/>
                <w:szCs w:val="20"/>
              </w:rPr>
              <w:t>07</w:t>
            </w:r>
          </w:p>
        </w:tc>
        <w:tc>
          <w:tcPr>
            <w:tcW w:w="580"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center"/>
              <w:rPr>
                <w:b/>
                <w:bCs/>
                <w:sz w:val="20"/>
                <w:szCs w:val="20"/>
              </w:rPr>
            </w:pPr>
            <w:r w:rsidRPr="00722478">
              <w:rPr>
                <w:b/>
                <w:bCs/>
                <w:sz w:val="20"/>
                <w:szCs w:val="20"/>
              </w:rPr>
              <w:t>000</w:t>
            </w:r>
          </w:p>
        </w:tc>
        <w:tc>
          <w:tcPr>
            <w:tcW w:w="459"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center"/>
              <w:rPr>
                <w:b/>
                <w:bCs/>
                <w:sz w:val="20"/>
                <w:szCs w:val="20"/>
              </w:rPr>
            </w:pPr>
            <w:r w:rsidRPr="00722478">
              <w:rPr>
                <w:b/>
                <w:bCs/>
                <w:sz w:val="20"/>
                <w:szCs w:val="20"/>
              </w:rPr>
              <w:t>1</w:t>
            </w:r>
          </w:p>
        </w:tc>
        <w:tc>
          <w:tcPr>
            <w:tcW w:w="460"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center"/>
              <w:rPr>
                <w:b/>
                <w:bCs/>
                <w:sz w:val="20"/>
                <w:szCs w:val="20"/>
              </w:rPr>
            </w:pPr>
            <w:r w:rsidRPr="00722478">
              <w:rPr>
                <w:b/>
                <w:bCs/>
                <w:sz w:val="20"/>
                <w:szCs w:val="20"/>
              </w:rPr>
              <w:t>03</w:t>
            </w:r>
          </w:p>
        </w:tc>
        <w:tc>
          <w:tcPr>
            <w:tcW w:w="459"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center"/>
              <w:rPr>
                <w:b/>
                <w:bCs/>
                <w:sz w:val="20"/>
                <w:szCs w:val="20"/>
              </w:rPr>
            </w:pPr>
            <w:r w:rsidRPr="00722478">
              <w:rPr>
                <w:b/>
                <w:bCs/>
                <w:sz w:val="20"/>
                <w:szCs w:val="20"/>
              </w:rPr>
              <w:t>00</w:t>
            </w:r>
          </w:p>
        </w:tc>
        <w:tc>
          <w:tcPr>
            <w:tcW w:w="516"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center"/>
              <w:rPr>
                <w:b/>
                <w:bCs/>
                <w:sz w:val="20"/>
                <w:szCs w:val="20"/>
              </w:rPr>
            </w:pPr>
            <w:r w:rsidRPr="00722478">
              <w:rPr>
                <w:b/>
                <w:bCs/>
                <w:sz w:val="20"/>
                <w:szCs w:val="20"/>
              </w:rPr>
              <w:t>000</w:t>
            </w:r>
          </w:p>
        </w:tc>
        <w:tc>
          <w:tcPr>
            <w:tcW w:w="459"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center"/>
              <w:rPr>
                <w:b/>
                <w:bCs/>
                <w:sz w:val="20"/>
                <w:szCs w:val="20"/>
              </w:rPr>
            </w:pPr>
            <w:r w:rsidRPr="00722478">
              <w:rPr>
                <w:b/>
                <w:bCs/>
                <w:sz w:val="20"/>
                <w:szCs w:val="20"/>
              </w:rPr>
              <w:t>00</w:t>
            </w:r>
          </w:p>
        </w:tc>
        <w:tc>
          <w:tcPr>
            <w:tcW w:w="700"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center"/>
              <w:rPr>
                <w:b/>
                <w:bCs/>
                <w:sz w:val="20"/>
                <w:szCs w:val="20"/>
              </w:rPr>
            </w:pPr>
            <w:r w:rsidRPr="00722478">
              <w:rPr>
                <w:b/>
                <w:bCs/>
                <w:sz w:val="20"/>
                <w:szCs w:val="20"/>
              </w:rPr>
              <w:t>0000</w:t>
            </w:r>
          </w:p>
        </w:tc>
        <w:tc>
          <w:tcPr>
            <w:tcW w:w="640"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center"/>
              <w:rPr>
                <w:b/>
                <w:bCs/>
                <w:sz w:val="20"/>
                <w:szCs w:val="20"/>
              </w:rPr>
            </w:pPr>
            <w:r w:rsidRPr="00722478">
              <w:rPr>
                <w:b/>
                <w:bCs/>
                <w:sz w:val="20"/>
                <w:szCs w:val="20"/>
              </w:rPr>
              <w:t>000</w:t>
            </w:r>
          </w:p>
        </w:tc>
        <w:tc>
          <w:tcPr>
            <w:tcW w:w="5888" w:type="dxa"/>
            <w:tcBorders>
              <w:top w:val="nil"/>
              <w:left w:val="nil"/>
              <w:bottom w:val="single" w:sz="4" w:space="0" w:color="auto"/>
              <w:right w:val="single" w:sz="4" w:space="0" w:color="auto"/>
            </w:tcBorders>
            <w:shd w:val="clear" w:color="auto" w:fill="auto"/>
            <w:hideMark/>
          </w:tcPr>
          <w:p w:rsidR="002F1BF7" w:rsidRPr="00722478" w:rsidRDefault="002F1BF7" w:rsidP="00F63017">
            <w:pPr>
              <w:rPr>
                <w:b/>
                <w:bCs/>
                <w:sz w:val="20"/>
                <w:szCs w:val="20"/>
              </w:rPr>
            </w:pPr>
            <w:r w:rsidRPr="00722478">
              <w:rPr>
                <w:b/>
                <w:bCs/>
                <w:sz w:val="20"/>
                <w:szCs w:val="20"/>
              </w:rPr>
              <w:t>НАЛОГИ НА ТОВАРЫ (РАБОТЫ, УСЛУГИ), РЕАЛИЗУЕМЫЕ НА ТЕРРИТОРИИ РОССИЙСКОЙ ФЕДЕРАЦИИ</w:t>
            </w:r>
          </w:p>
        </w:tc>
        <w:tc>
          <w:tcPr>
            <w:tcW w:w="940"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right"/>
              <w:rPr>
                <w:b/>
                <w:bCs/>
                <w:sz w:val="20"/>
                <w:szCs w:val="20"/>
              </w:rPr>
            </w:pPr>
            <w:r w:rsidRPr="00722478">
              <w:rPr>
                <w:b/>
                <w:bCs/>
                <w:sz w:val="20"/>
                <w:szCs w:val="20"/>
              </w:rPr>
              <w:t>1 262,50</w:t>
            </w:r>
          </w:p>
        </w:tc>
        <w:tc>
          <w:tcPr>
            <w:tcW w:w="1380"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right"/>
              <w:rPr>
                <w:b/>
                <w:bCs/>
                <w:sz w:val="20"/>
                <w:szCs w:val="20"/>
              </w:rPr>
            </w:pPr>
            <w:r w:rsidRPr="00722478">
              <w:rPr>
                <w:b/>
                <w:bCs/>
                <w:sz w:val="20"/>
                <w:szCs w:val="20"/>
              </w:rPr>
              <w:t>1 262,50</w:t>
            </w:r>
          </w:p>
        </w:tc>
        <w:tc>
          <w:tcPr>
            <w:tcW w:w="1240"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right"/>
              <w:rPr>
                <w:b/>
                <w:bCs/>
                <w:sz w:val="20"/>
                <w:szCs w:val="20"/>
              </w:rPr>
            </w:pPr>
            <w:r w:rsidRPr="00722478">
              <w:rPr>
                <w:b/>
                <w:bCs/>
                <w:sz w:val="20"/>
                <w:szCs w:val="20"/>
              </w:rPr>
              <w:t>513,45</w:t>
            </w:r>
          </w:p>
        </w:tc>
        <w:tc>
          <w:tcPr>
            <w:tcW w:w="1291"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right"/>
              <w:rPr>
                <w:sz w:val="20"/>
                <w:szCs w:val="20"/>
              </w:rPr>
            </w:pPr>
            <w:r w:rsidRPr="00722478">
              <w:rPr>
                <w:sz w:val="20"/>
                <w:szCs w:val="20"/>
              </w:rPr>
              <w:t>40,67</w:t>
            </w:r>
          </w:p>
        </w:tc>
      </w:tr>
      <w:tr w:rsidR="002F1BF7" w:rsidRPr="00722478" w:rsidTr="00F63017">
        <w:trPr>
          <w:trHeight w:val="450"/>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2F1BF7" w:rsidRPr="00722478" w:rsidRDefault="002F1BF7" w:rsidP="00F63017">
            <w:pPr>
              <w:jc w:val="center"/>
              <w:rPr>
                <w:sz w:val="20"/>
                <w:szCs w:val="20"/>
              </w:rPr>
            </w:pPr>
            <w:r w:rsidRPr="00722478">
              <w:rPr>
                <w:sz w:val="20"/>
                <w:szCs w:val="20"/>
              </w:rPr>
              <w:t>08</w:t>
            </w:r>
          </w:p>
        </w:tc>
        <w:tc>
          <w:tcPr>
            <w:tcW w:w="580"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center"/>
              <w:rPr>
                <w:b/>
                <w:bCs/>
                <w:sz w:val="20"/>
                <w:szCs w:val="20"/>
              </w:rPr>
            </w:pPr>
            <w:r w:rsidRPr="00722478">
              <w:rPr>
                <w:b/>
                <w:bCs/>
                <w:sz w:val="20"/>
                <w:szCs w:val="20"/>
              </w:rPr>
              <w:t>100</w:t>
            </w:r>
          </w:p>
        </w:tc>
        <w:tc>
          <w:tcPr>
            <w:tcW w:w="459"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center"/>
              <w:rPr>
                <w:b/>
                <w:bCs/>
                <w:sz w:val="20"/>
                <w:szCs w:val="20"/>
              </w:rPr>
            </w:pPr>
            <w:r w:rsidRPr="00722478">
              <w:rPr>
                <w:b/>
                <w:bCs/>
                <w:sz w:val="20"/>
                <w:szCs w:val="20"/>
              </w:rPr>
              <w:t>1</w:t>
            </w:r>
          </w:p>
        </w:tc>
        <w:tc>
          <w:tcPr>
            <w:tcW w:w="460"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center"/>
              <w:rPr>
                <w:b/>
                <w:bCs/>
                <w:sz w:val="20"/>
                <w:szCs w:val="20"/>
              </w:rPr>
            </w:pPr>
            <w:r w:rsidRPr="00722478">
              <w:rPr>
                <w:b/>
                <w:bCs/>
                <w:sz w:val="20"/>
                <w:szCs w:val="20"/>
              </w:rPr>
              <w:t>03</w:t>
            </w:r>
          </w:p>
        </w:tc>
        <w:tc>
          <w:tcPr>
            <w:tcW w:w="459"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center"/>
              <w:rPr>
                <w:b/>
                <w:bCs/>
                <w:sz w:val="20"/>
                <w:szCs w:val="20"/>
              </w:rPr>
            </w:pPr>
            <w:r w:rsidRPr="00722478">
              <w:rPr>
                <w:b/>
                <w:bCs/>
                <w:sz w:val="20"/>
                <w:szCs w:val="20"/>
              </w:rPr>
              <w:t>02</w:t>
            </w:r>
          </w:p>
        </w:tc>
        <w:tc>
          <w:tcPr>
            <w:tcW w:w="516"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center"/>
              <w:rPr>
                <w:b/>
                <w:bCs/>
                <w:sz w:val="20"/>
                <w:szCs w:val="20"/>
              </w:rPr>
            </w:pPr>
            <w:r w:rsidRPr="00722478">
              <w:rPr>
                <w:b/>
                <w:bCs/>
                <w:sz w:val="20"/>
                <w:szCs w:val="20"/>
              </w:rPr>
              <w:t>000</w:t>
            </w:r>
          </w:p>
        </w:tc>
        <w:tc>
          <w:tcPr>
            <w:tcW w:w="459"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center"/>
              <w:rPr>
                <w:b/>
                <w:bCs/>
                <w:sz w:val="20"/>
                <w:szCs w:val="20"/>
              </w:rPr>
            </w:pPr>
            <w:r w:rsidRPr="00722478">
              <w:rPr>
                <w:b/>
                <w:bCs/>
                <w:sz w:val="20"/>
                <w:szCs w:val="20"/>
              </w:rPr>
              <w:t>01</w:t>
            </w:r>
          </w:p>
        </w:tc>
        <w:tc>
          <w:tcPr>
            <w:tcW w:w="700"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center"/>
              <w:rPr>
                <w:b/>
                <w:bCs/>
                <w:sz w:val="20"/>
                <w:szCs w:val="20"/>
              </w:rPr>
            </w:pPr>
            <w:r w:rsidRPr="00722478">
              <w:rPr>
                <w:b/>
                <w:bCs/>
                <w:sz w:val="20"/>
                <w:szCs w:val="20"/>
              </w:rPr>
              <w:t>0000</w:t>
            </w:r>
          </w:p>
        </w:tc>
        <w:tc>
          <w:tcPr>
            <w:tcW w:w="640"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center"/>
              <w:rPr>
                <w:b/>
                <w:bCs/>
                <w:sz w:val="20"/>
                <w:szCs w:val="20"/>
              </w:rPr>
            </w:pPr>
            <w:r w:rsidRPr="00722478">
              <w:rPr>
                <w:b/>
                <w:bCs/>
                <w:sz w:val="20"/>
                <w:szCs w:val="20"/>
              </w:rPr>
              <w:t>110</w:t>
            </w:r>
          </w:p>
        </w:tc>
        <w:tc>
          <w:tcPr>
            <w:tcW w:w="5888" w:type="dxa"/>
            <w:tcBorders>
              <w:top w:val="nil"/>
              <w:left w:val="nil"/>
              <w:bottom w:val="single" w:sz="4" w:space="0" w:color="auto"/>
              <w:right w:val="single" w:sz="4" w:space="0" w:color="auto"/>
            </w:tcBorders>
            <w:shd w:val="clear" w:color="auto" w:fill="auto"/>
            <w:hideMark/>
          </w:tcPr>
          <w:p w:rsidR="002F1BF7" w:rsidRPr="00722478" w:rsidRDefault="002F1BF7" w:rsidP="00F63017">
            <w:pPr>
              <w:rPr>
                <w:b/>
                <w:bCs/>
                <w:sz w:val="20"/>
                <w:szCs w:val="20"/>
              </w:rPr>
            </w:pPr>
            <w:r w:rsidRPr="00722478">
              <w:rPr>
                <w:b/>
                <w:bCs/>
                <w:sz w:val="20"/>
                <w:szCs w:val="20"/>
              </w:rPr>
              <w:t>Акцизы по подакцизным товарам (продукции), производимым на территории Российской Федерации</w:t>
            </w:r>
          </w:p>
        </w:tc>
        <w:tc>
          <w:tcPr>
            <w:tcW w:w="940"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right"/>
              <w:rPr>
                <w:b/>
                <w:bCs/>
                <w:sz w:val="20"/>
                <w:szCs w:val="20"/>
              </w:rPr>
            </w:pPr>
            <w:r w:rsidRPr="00722478">
              <w:rPr>
                <w:b/>
                <w:bCs/>
                <w:sz w:val="20"/>
                <w:szCs w:val="20"/>
              </w:rPr>
              <w:t>1 262,50</w:t>
            </w:r>
          </w:p>
        </w:tc>
        <w:tc>
          <w:tcPr>
            <w:tcW w:w="1380"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right"/>
              <w:rPr>
                <w:b/>
                <w:bCs/>
                <w:sz w:val="20"/>
                <w:szCs w:val="20"/>
              </w:rPr>
            </w:pPr>
            <w:r w:rsidRPr="00722478">
              <w:rPr>
                <w:b/>
                <w:bCs/>
                <w:sz w:val="20"/>
                <w:szCs w:val="20"/>
              </w:rPr>
              <w:t>1 262,50</w:t>
            </w:r>
          </w:p>
        </w:tc>
        <w:tc>
          <w:tcPr>
            <w:tcW w:w="1240"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right"/>
              <w:rPr>
                <w:b/>
                <w:bCs/>
                <w:sz w:val="20"/>
                <w:szCs w:val="20"/>
              </w:rPr>
            </w:pPr>
            <w:r w:rsidRPr="00722478">
              <w:rPr>
                <w:b/>
                <w:bCs/>
                <w:sz w:val="20"/>
                <w:szCs w:val="20"/>
              </w:rPr>
              <w:t>513,45</w:t>
            </w:r>
          </w:p>
        </w:tc>
        <w:tc>
          <w:tcPr>
            <w:tcW w:w="1291"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right"/>
              <w:rPr>
                <w:sz w:val="20"/>
                <w:szCs w:val="20"/>
              </w:rPr>
            </w:pPr>
            <w:r w:rsidRPr="00722478">
              <w:rPr>
                <w:sz w:val="20"/>
                <w:szCs w:val="20"/>
              </w:rPr>
              <w:t>40,67</w:t>
            </w:r>
          </w:p>
        </w:tc>
      </w:tr>
      <w:tr w:rsidR="002F1BF7" w:rsidRPr="00722478" w:rsidTr="00F63017">
        <w:trPr>
          <w:trHeight w:val="923"/>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2F1BF7" w:rsidRPr="00722478" w:rsidRDefault="002F1BF7" w:rsidP="00F63017">
            <w:pPr>
              <w:jc w:val="center"/>
              <w:rPr>
                <w:sz w:val="20"/>
                <w:szCs w:val="20"/>
              </w:rPr>
            </w:pPr>
            <w:r w:rsidRPr="00722478">
              <w:rPr>
                <w:sz w:val="20"/>
                <w:szCs w:val="20"/>
              </w:rPr>
              <w:t>09</w:t>
            </w:r>
          </w:p>
        </w:tc>
        <w:tc>
          <w:tcPr>
            <w:tcW w:w="580"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center"/>
              <w:rPr>
                <w:sz w:val="20"/>
                <w:szCs w:val="20"/>
              </w:rPr>
            </w:pPr>
            <w:r w:rsidRPr="00722478">
              <w:rPr>
                <w:sz w:val="20"/>
                <w:szCs w:val="20"/>
              </w:rPr>
              <w:t>100</w:t>
            </w:r>
          </w:p>
        </w:tc>
        <w:tc>
          <w:tcPr>
            <w:tcW w:w="459"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center"/>
              <w:rPr>
                <w:sz w:val="20"/>
                <w:szCs w:val="20"/>
              </w:rPr>
            </w:pPr>
            <w:r w:rsidRPr="00722478">
              <w:rPr>
                <w:sz w:val="20"/>
                <w:szCs w:val="20"/>
              </w:rPr>
              <w:t>1</w:t>
            </w:r>
          </w:p>
        </w:tc>
        <w:tc>
          <w:tcPr>
            <w:tcW w:w="460"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center"/>
              <w:rPr>
                <w:sz w:val="20"/>
                <w:szCs w:val="20"/>
              </w:rPr>
            </w:pPr>
            <w:r w:rsidRPr="00722478">
              <w:rPr>
                <w:sz w:val="20"/>
                <w:szCs w:val="20"/>
              </w:rPr>
              <w:t>03</w:t>
            </w:r>
          </w:p>
        </w:tc>
        <w:tc>
          <w:tcPr>
            <w:tcW w:w="459"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center"/>
              <w:rPr>
                <w:sz w:val="20"/>
                <w:szCs w:val="20"/>
              </w:rPr>
            </w:pPr>
            <w:r w:rsidRPr="00722478">
              <w:rPr>
                <w:sz w:val="20"/>
                <w:szCs w:val="20"/>
              </w:rPr>
              <w:t>02</w:t>
            </w:r>
          </w:p>
        </w:tc>
        <w:tc>
          <w:tcPr>
            <w:tcW w:w="516"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center"/>
              <w:rPr>
                <w:sz w:val="20"/>
                <w:szCs w:val="20"/>
              </w:rPr>
            </w:pPr>
            <w:r w:rsidRPr="00722478">
              <w:rPr>
                <w:sz w:val="20"/>
                <w:szCs w:val="20"/>
              </w:rPr>
              <w:t>230</w:t>
            </w:r>
          </w:p>
        </w:tc>
        <w:tc>
          <w:tcPr>
            <w:tcW w:w="459"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center"/>
              <w:rPr>
                <w:sz w:val="20"/>
                <w:szCs w:val="20"/>
              </w:rPr>
            </w:pPr>
            <w:r w:rsidRPr="00722478">
              <w:rPr>
                <w:sz w:val="20"/>
                <w:szCs w:val="20"/>
              </w:rPr>
              <w:t>01</w:t>
            </w:r>
          </w:p>
        </w:tc>
        <w:tc>
          <w:tcPr>
            <w:tcW w:w="700"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center"/>
              <w:rPr>
                <w:sz w:val="20"/>
                <w:szCs w:val="20"/>
              </w:rPr>
            </w:pPr>
            <w:r w:rsidRPr="00722478">
              <w:rPr>
                <w:sz w:val="20"/>
                <w:szCs w:val="20"/>
              </w:rPr>
              <w:t>0000</w:t>
            </w:r>
          </w:p>
        </w:tc>
        <w:tc>
          <w:tcPr>
            <w:tcW w:w="640"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center"/>
              <w:rPr>
                <w:sz w:val="20"/>
                <w:szCs w:val="20"/>
              </w:rPr>
            </w:pPr>
            <w:r w:rsidRPr="00722478">
              <w:rPr>
                <w:sz w:val="20"/>
                <w:szCs w:val="20"/>
              </w:rPr>
              <w:t>110</w:t>
            </w:r>
          </w:p>
        </w:tc>
        <w:tc>
          <w:tcPr>
            <w:tcW w:w="5888" w:type="dxa"/>
            <w:tcBorders>
              <w:top w:val="nil"/>
              <w:left w:val="nil"/>
              <w:bottom w:val="single" w:sz="4" w:space="0" w:color="auto"/>
              <w:right w:val="single" w:sz="4" w:space="0" w:color="auto"/>
            </w:tcBorders>
            <w:shd w:val="clear" w:color="auto" w:fill="auto"/>
            <w:hideMark/>
          </w:tcPr>
          <w:p w:rsidR="002F1BF7" w:rsidRPr="00722478" w:rsidRDefault="002F1BF7" w:rsidP="00F63017">
            <w:pPr>
              <w:rPr>
                <w:sz w:val="20"/>
                <w:szCs w:val="20"/>
              </w:rPr>
            </w:pPr>
            <w:r w:rsidRPr="00722478">
              <w:rPr>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40"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right"/>
              <w:rPr>
                <w:sz w:val="20"/>
                <w:szCs w:val="20"/>
              </w:rPr>
            </w:pPr>
            <w:r w:rsidRPr="00722478">
              <w:rPr>
                <w:sz w:val="20"/>
                <w:szCs w:val="20"/>
              </w:rPr>
              <w:t>578,60</w:t>
            </w:r>
          </w:p>
        </w:tc>
        <w:tc>
          <w:tcPr>
            <w:tcW w:w="1380"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right"/>
              <w:rPr>
                <w:sz w:val="20"/>
                <w:szCs w:val="20"/>
              </w:rPr>
            </w:pPr>
            <w:r w:rsidRPr="00722478">
              <w:rPr>
                <w:sz w:val="20"/>
                <w:szCs w:val="20"/>
              </w:rPr>
              <w:t>578,60</w:t>
            </w:r>
          </w:p>
        </w:tc>
        <w:tc>
          <w:tcPr>
            <w:tcW w:w="1240"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right"/>
              <w:rPr>
                <w:sz w:val="20"/>
                <w:szCs w:val="20"/>
              </w:rPr>
            </w:pPr>
            <w:r w:rsidRPr="00722478">
              <w:rPr>
                <w:sz w:val="20"/>
                <w:szCs w:val="20"/>
              </w:rPr>
              <w:t>243,26</w:t>
            </w:r>
          </w:p>
        </w:tc>
        <w:tc>
          <w:tcPr>
            <w:tcW w:w="1291"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right"/>
              <w:rPr>
                <w:sz w:val="20"/>
                <w:szCs w:val="20"/>
              </w:rPr>
            </w:pPr>
            <w:r w:rsidRPr="00722478">
              <w:rPr>
                <w:sz w:val="20"/>
                <w:szCs w:val="20"/>
              </w:rPr>
              <w:t>42,04</w:t>
            </w:r>
          </w:p>
        </w:tc>
      </w:tr>
      <w:tr w:rsidR="002F1BF7" w:rsidRPr="00722478" w:rsidTr="00F63017">
        <w:trPr>
          <w:trHeight w:val="1575"/>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2F1BF7" w:rsidRPr="00722478" w:rsidRDefault="002F1BF7" w:rsidP="00F63017">
            <w:pPr>
              <w:jc w:val="center"/>
              <w:rPr>
                <w:sz w:val="20"/>
                <w:szCs w:val="20"/>
              </w:rPr>
            </w:pPr>
            <w:r w:rsidRPr="00722478">
              <w:rPr>
                <w:sz w:val="20"/>
                <w:szCs w:val="20"/>
              </w:rPr>
              <w:t>10</w:t>
            </w:r>
          </w:p>
        </w:tc>
        <w:tc>
          <w:tcPr>
            <w:tcW w:w="580"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center"/>
              <w:rPr>
                <w:sz w:val="20"/>
                <w:szCs w:val="20"/>
              </w:rPr>
            </w:pPr>
            <w:r w:rsidRPr="00722478">
              <w:rPr>
                <w:sz w:val="20"/>
                <w:szCs w:val="20"/>
              </w:rPr>
              <w:t>100</w:t>
            </w:r>
          </w:p>
        </w:tc>
        <w:tc>
          <w:tcPr>
            <w:tcW w:w="459"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center"/>
              <w:rPr>
                <w:sz w:val="20"/>
                <w:szCs w:val="20"/>
              </w:rPr>
            </w:pPr>
            <w:r w:rsidRPr="00722478">
              <w:rPr>
                <w:sz w:val="20"/>
                <w:szCs w:val="20"/>
              </w:rPr>
              <w:t>1</w:t>
            </w:r>
          </w:p>
        </w:tc>
        <w:tc>
          <w:tcPr>
            <w:tcW w:w="460"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center"/>
              <w:rPr>
                <w:sz w:val="20"/>
                <w:szCs w:val="20"/>
              </w:rPr>
            </w:pPr>
            <w:r w:rsidRPr="00722478">
              <w:rPr>
                <w:sz w:val="20"/>
                <w:szCs w:val="20"/>
              </w:rPr>
              <w:t>03</w:t>
            </w:r>
          </w:p>
        </w:tc>
        <w:tc>
          <w:tcPr>
            <w:tcW w:w="459"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center"/>
              <w:rPr>
                <w:sz w:val="20"/>
                <w:szCs w:val="20"/>
              </w:rPr>
            </w:pPr>
            <w:r w:rsidRPr="00722478">
              <w:rPr>
                <w:sz w:val="20"/>
                <w:szCs w:val="20"/>
              </w:rPr>
              <w:t>02</w:t>
            </w:r>
          </w:p>
        </w:tc>
        <w:tc>
          <w:tcPr>
            <w:tcW w:w="516"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center"/>
              <w:rPr>
                <w:sz w:val="20"/>
                <w:szCs w:val="20"/>
              </w:rPr>
            </w:pPr>
            <w:r w:rsidRPr="00722478">
              <w:rPr>
                <w:sz w:val="20"/>
                <w:szCs w:val="20"/>
              </w:rPr>
              <w:t>231</w:t>
            </w:r>
          </w:p>
        </w:tc>
        <w:tc>
          <w:tcPr>
            <w:tcW w:w="459"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center"/>
              <w:rPr>
                <w:sz w:val="20"/>
                <w:szCs w:val="20"/>
              </w:rPr>
            </w:pPr>
            <w:r w:rsidRPr="00722478">
              <w:rPr>
                <w:sz w:val="20"/>
                <w:szCs w:val="20"/>
              </w:rPr>
              <w:t>01</w:t>
            </w:r>
          </w:p>
        </w:tc>
        <w:tc>
          <w:tcPr>
            <w:tcW w:w="700"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center"/>
              <w:rPr>
                <w:sz w:val="20"/>
                <w:szCs w:val="20"/>
              </w:rPr>
            </w:pPr>
            <w:r w:rsidRPr="00722478">
              <w:rPr>
                <w:sz w:val="20"/>
                <w:szCs w:val="20"/>
              </w:rPr>
              <w:t>0000</w:t>
            </w:r>
          </w:p>
        </w:tc>
        <w:tc>
          <w:tcPr>
            <w:tcW w:w="640"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center"/>
              <w:rPr>
                <w:sz w:val="20"/>
                <w:szCs w:val="20"/>
              </w:rPr>
            </w:pPr>
            <w:r w:rsidRPr="00722478">
              <w:rPr>
                <w:sz w:val="20"/>
                <w:szCs w:val="20"/>
              </w:rPr>
              <w:t>110</w:t>
            </w:r>
          </w:p>
        </w:tc>
        <w:tc>
          <w:tcPr>
            <w:tcW w:w="5888" w:type="dxa"/>
            <w:tcBorders>
              <w:top w:val="nil"/>
              <w:left w:val="nil"/>
              <w:bottom w:val="single" w:sz="4" w:space="0" w:color="auto"/>
              <w:right w:val="single" w:sz="4" w:space="0" w:color="auto"/>
            </w:tcBorders>
            <w:shd w:val="clear" w:color="auto" w:fill="auto"/>
            <w:hideMark/>
          </w:tcPr>
          <w:p w:rsidR="002F1BF7" w:rsidRPr="00722478" w:rsidRDefault="002F1BF7" w:rsidP="00F63017">
            <w:pPr>
              <w:rPr>
                <w:sz w:val="20"/>
                <w:szCs w:val="20"/>
              </w:rPr>
            </w:pPr>
            <w:r w:rsidRPr="00722478">
              <w:rPr>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940"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right"/>
              <w:rPr>
                <w:sz w:val="20"/>
                <w:szCs w:val="20"/>
              </w:rPr>
            </w:pPr>
            <w:r w:rsidRPr="00722478">
              <w:rPr>
                <w:sz w:val="20"/>
                <w:szCs w:val="20"/>
              </w:rPr>
              <w:t>578,60</w:t>
            </w:r>
          </w:p>
        </w:tc>
        <w:tc>
          <w:tcPr>
            <w:tcW w:w="1380"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right"/>
              <w:rPr>
                <w:sz w:val="20"/>
                <w:szCs w:val="20"/>
              </w:rPr>
            </w:pPr>
            <w:r w:rsidRPr="00722478">
              <w:rPr>
                <w:sz w:val="20"/>
                <w:szCs w:val="20"/>
              </w:rPr>
              <w:t>578,60</w:t>
            </w:r>
          </w:p>
        </w:tc>
        <w:tc>
          <w:tcPr>
            <w:tcW w:w="1240"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right"/>
              <w:rPr>
                <w:sz w:val="20"/>
                <w:szCs w:val="20"/>
              </w:rPr>
            </w:pPr>
            <w:r w:rsidRPr="00722478">
              <w:rPr>
                <w:sz w:val="20"/>
                <w:szCs w:val="20"/>
              </w:rPr>
              <w:t>243,3</w:t>
            </w:r>
          </w:p>
        </w:tc>
        <w:tc>
          <w:tcPr>
            <w:tcW w:w="1291"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right"/>
              <w:rPr>
                <w:sz w:val="20"/>
                <w:szCs w:val="20"/>
              </w:rPr>
            </w:pPr>
            <w:r w:rsidRPr="00722478">
              <w:rPr>
                <w:sz w:val="20"/>
                <w:szCs w:val="20"/>
              </w:rPr>
              <w:t>42,04</w:t>
            </w:r>
          </w:p>
        </w:tc>
      </w:tr>
      <w:tr w:rsidR="002F1BF7" w:rsidRPr="00722478" w:rsidTr="00F63017">
        <w:trPr>
          <w:trHeight w:val="1350"/>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2F1BF7" w:rsidRPr="00722478" w:rsidRDefault="002F1BF7" w:rsidP="00F63017">
            <w:pPr>
              <w:jc w:val="center"/>
              <w:rPr>
                <w:sz w:val="20"/>
                <w:szCs w:val="20"/>
              </w:rPr>
            </w:pPr>
            <w:r w:rsidRPr="00722478">
              <w:rPr>
                <w:sz w:val="20"/>
                <w:szCs w:val="20"/>
              </w:rPr>
              <w:t>11</w:t>
            </w:r>
          </w:p>
        </w:tc>
        <w:tc>
          <w:tcPr>
            <w:tcW w:w="580"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center"/>
              <w:rPr>
                <w:sz w:val="20"/>
                <w:szCs w:val="20"/>
              </w:rPr>
            </w:pPr>
            <w:r w:rsidRPr="00722478">
              <w:rPr>
                <w:sz w:val="20"/>
                <w:szCs w:val="20"/>
              </w:rPr>
              <w:t>100</w:t>
            </w:r>
          </w:p>
        </w:tc>
        <w:tc>
          <w:tcPr>
            <w:tcW w:w="459"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center"/>
              <w:rPr>
                <w:sz w:val="20"/>
                <w:szCs w:val="20"/>
              </w:rPr>
            </w:pPr>
            <w:r w:rsidRPr="00722478">
              <w:rPr>
                <w:sz w:val="20"/>
                <w:szCs w:val="20"/>
              </w:rPr>
              <w:t>1</w:t>
            </w:r>
          </w:p>
        </w:tc>
        <w:tc>
          <w:tcPr>
            <w:tcW w:w="460"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center"/>
              <w:rPr>
                <w:sz w:val="20"/>
                <w:szCs w:val="20"/>
              </w:rPr>
            </w:pPr>
            <w:r w:rsidRPr="00722478">
              <w:rPr>
                <w:sz w:val="20"/>
                <w:szCs w:val="20"/>
              </w:rPr>
              <w:t>03</w:t>
            </w:r>
          </w:p>
        </w:tc>
        <w:tc>
          <w:tcPr>
            <w:tcW w:w="459"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center"/>
              <w:rPr>
                <w:sz w:val="20"/>
                <w:szCs w:val="20"/>
              </w:rPr>
            </w:pPr>
            <w:r w:rsidRPr="00722478">
              <w:rPr>
                <w:sz w:val="20"/>
                <w:szCs w:val="20"/>
              </w:rPr>
              <w:t>02</w:t>
            </w:r>
          </w:p>
        </w:tc>
        <w:tc>
          <w:tcPr>
            <w:tcW w:w="516"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center"/>
              <w:rPr>
                <w:sz w:val="20"/>
                <w:szCs w:val="20"/>
              </w:rPr>
            </w:pPr>
            <w:r w:rsidRPr="00722478">
              <w:rPr>
                <w:sz w:val="20"/>
                <w:szCs w:val="20"/>
              </w:rPr>
              <w:t>240</w:t>
            </w:r>
          </w:p>
        </w:tc>
        <w:tc>
          <w:tcPr>
            <w:tcW w:w="459"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center"/>
              <w:rPr>
                <w:sz w:val="20"/>
                <w:szCs w:val="20"/>
              </w:rPr>
            </w:pPr>
            <w:r w:rsidRPr="00722478">
              <w:rPr>
                <w:sz w:val="20"/>
                <w:szCs w:val="20"/>
              </w:rPr>
              <w:t>01</w:t>
            </w:r>
          </w:p>
        </w:tc>
        <w:tc>
          <w:tcPr>
            <w:tcW w:w="700"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center"/>
              <w:rPr>
                <w:sz w:val="20"/>
                <w:szCs w:val="20"/>
              </w:rPr>
            </w:pPr>
            <w:r w:rsidRPr="00722478">
              <w:rPr>
                <w:sz w:val="20"/>
                <w:szCs w:val="20"/>
              </w:rPr>
              <w:t>0000</w:t>
            </w:r>
          </w:p>
        </w:tc>
        <w:tc>
          <w:tcPr>
            <w:tcW w:w="640"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center"/>
              <w:rPr>
                <w:sz w:val="20"/>
                <w:szCs w:val="20"/>
              </w:rPr>
            </w:pPr>
            <w:r w:rsidRPr="00722478">
              <w:rPr>
                <w:sz w:val="20"/>
                <w:szCs w:val="20"/>
              </w:rPr>
              <w:t>110</w:t>
            </w:r>
          </w:p>
        </w:tc>
        <w:tc>
          <w:tcPr>
            <w:tcW w:w="5888" w:type="dxa"/>
            <w:tcBorders>
              <w:top w:val="nil"/>
              <w:left w:val="nil"/>
              <w:bottom w:val="single" w:sz="4" w:space="0" w:color="auto"/>
              <w:right w:val="single" w:sz="4" w:space="0" w:color="auto"/>
            </w:tcBorders>
            <w:shd w:val="clear" w:color="auto" w:fill="auto"/>
            <w:hideMark/>
          </w:tcPr>
          <w:p w:rsidR="002F1BF7" w:rsidRPr="00722478" w:rsidRDefault="002F1BF7" w:rsidP="00F63017">
            <w:pPr>
              <w:rPr>
                <w:sz w:val="20"/>
                <w:szCs w:val="20"/>
              </w:rPr>
            </w:pPr>
            <w:r w:rsidRPr="00722478">
              <w:rPr>
                <w:sz w:val="20"/>
                <w:szCs w:val="20"/>
              </w:rPr>
              <w:t>Доходы от уплаты акцизов на моторные масла для дизельных и (или) карбюраторных (</w:t>
            </w:r>
            <w:proofErr w:type="spellStart"/>
            <w:r w:rsidRPr="00722478">
              <w:rPr>
                <w:sz w:val="20"/>
                <w:szCs w:val="20"/>
              </w:rPr>
              <w:t>инжекторных</w:t>
            </w:r>
            <w:proofErr w:type="spellEnd"/>
            <w:r w:rsidRPr="00722478">
              <w:rPr>
                <w:sz w:val="20"/>
                <w:szCs w:val="20"/>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40"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right"/>
              <w:rPr>
                <w:sz w:val="20"/>
                <w:szCs w:val="20"/>
              </w:rPr>
            </w:pPr>
            <w:r w:rsidRPr="00722478">
              <w:rPr>
                <w:sz w:val="20"/>
                <w:szCs w:val="20"/>
              </w:rPr>
              <w:t>2,90</w:t>
            </w:r>
          </w:p>
        </w:tc>
        <w:tc>
          <w:tcPr>
            <w:tcW w:w="1380"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right"/>
              <w:rPr>
                <w:sz w:val="20"/>
                <w:szCs w:val="20"/>
              </w:rPr>
            </w:pPr>
            <w:r w:rsidRPr="00722478">
              <w:rPr>
                <w:sz w:val="20"/>
                <w:szCs w:val="20"/>
              </w:rPr>
              <w:t>2,90</w:t>
            </w:r>
          </w:p>
        </w:tc>
        <w:tc>
          <w:tcPr>
            <w:tcW w:w="1240"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right"/>
              <w:rPr>
                <w:sz w:val="20"/>
                <w:szCs w:val="20"/>
              </w:rPr>
            </w:pPr>
            <w:r w:rsidRPr="00722478">
              <w:rPr>
                <w:sz w:val="20"/>
                <w:szCs w:val="20"/>
              </w:rPr>
              <w:t>1,59</w:t>
            </w:r>
          </w:p>
        </w:tc>
        <w:tc>
          <w:tcPr>
            <w:tcW w:w="1291"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right"/>
              <w:rPr>
                <w:sz w:val="20"/>
                <w:szCs w:val="20"/>
              </w:rPr>
            </w:pPr>
            <w:r w:rsidRPr="00722478">
              <w:rPr>
                <w:sz w:val="20"/>
                <w:szCs w:val="20"/>
              </w:rPr>
              <w:t>54,88</w:t>
            </w:r>
          </w:p>
        </w:tc>
      </w:tr>
      <w:tr w:rsidR="002F1BF7" w:rsidRPr="00722478" w:rsidTr="00F63017">
        <w:trPr>
          <w:trHeight w:val="1448"/>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2F1BF7" w:rsidRPr="00722478" w:rsidRDefault="002F1BF7" w:rsidP="00F63017">
            <w:pPr>
              <w:jc w:val="center"/>
              <w:rPr>
                <w:sz w:val="20"/>
                <w:szCs w:val="20"/>
              </w:rPr>
            </w:pPr>
            <w:r w:rsidRPr="00722478">
              <w:rPr>
                <w:sz w:val="20"/>
                <w:szCs w:val="20"/>
              </w:rPr>
              <w:t>12</w:t>
            </w:r>
          </w:p>
        </w:tc>
        <w:tc>
          <w:tcPr>
            <w:tcW w:w="580"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center"/>
              <w:rPr>
                <w:sz w:val="20"/>
                <w:szCs w:val="20"/>
              </w:rPr>
            </w:pPr>
            <w:r w:rsidRPr="00722478">
              <w:rPr>
                <w:sz w:val="20"/>
                <w:szCs w:val="20"/>
              </w:rPr>
              <w:t>100</w:t>
            </w:r>
          </w:p>
        </w:tc>
        <w:tc>
          <w:tcPr>
            <w:tcW w:w="459"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center"/>
              <w:rPr>
                <w:sz w:val="20"/>
                <w:szCs w:val="20"/>
              </w:rPr>
            </w:pPr>
            <w:r w:rsidRPr="00722478">
              <w:rPr>
                <w:sz w:val="20"/>
                <w:szCs w:val="20"/>
              </w:rPr>
              <w:t>1</w:t>
            </w:r>
          </w:p>
        </w:tc>
        <w:tc>
          <w:tcPr>
            <w:tcW w:w="460"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center"/>
              <w:rPr>
                <w:sz w:val="20"/>
                <w:szCs w:val="20"/>
              </w:rPr>
            </w:pPr>
            <w:r w:rsidRPr="00722478">
              <w:rPr>
                <w:sz w:val="20"/>
                <w:szCs w:val="20"/>
              </w:rPr>
              <w:t>03</w:t>
            </w:r>
          </w:p>
        </w:tc>
        <w:tc>
          <w:tcPr>
            <w:tcW w:w="459"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center"/>
              <w:rPr>
                <w:sz w:val="20"/>
                <w:szCs w:val="20"/>
              </w:rPr>
            </w:pPr>
            <w:r w:rsidRPr="00722478">
              <w:rPr>
                <w:sz w:val="20"/>
                <w:szCs w:val="20"/>
              </w:rPr>
              <w:t>02</w:t>
            </w:r>
          </w:p>
        </w:tc>
        <w:tc>
          <w:tcPr>
            <w:tcW w:w="516"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center"/>
              <w:rPr>
                <w:sz w:val="20"/>
                <w:szCs w:val="20"/>
              </w:rPr>
            </w:pPr>
            <w:r w:rsidRPr="00722478">
              <w:rPr>
                <w:sz w:val="20"/>
                <w:szCs w:val="20"/>
              </w:rPr>
              <w:t>241</w:t>
            </w:r>
          </w:p>
        </w:tc>
        <w:tc>
          <w:tcPr>
            <w:tcW w:w="459"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center"/>
              <w:rPr>
                <w:sz w:val="20"/>
                <w:szCs w:val="20"/>
              </w:rPr>
            </w:pPr>
            <w:r w:rsidRPr="00722478">
              <w:rPr>
                <w:sz w:val="20"/>
                <w:szCs w:val="20"/>
              </w:rPr>
              <w:t>01</w:t>
            </w:r>
          </w:p>
        </w:tc>
        <w:tc>
          <w:tcPr>
            <w:tcW w:w="700"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center"/>
              <w:rPr>
                <w:sz w:val="20"/>
                <w:szCs w:val="20"/>
              </w:rPr>
            </w:pPr>
            <w:r w:rsidRPr="00722478">
              <w:rPr>
                <w:sz w:val="20"/>
                <w:szCs w:val="20"/>
              </w:rPr>
              <w:t>0000</w:t>
            </w:r>
          </w:p>
        </w:tc>
        <w:tc>
          <w:tcPr>
            <w:tcW w:w="640"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center"/>
              <w:rPr>
                <w:sz w:val="20"/>
                <w:szCs w:val="20"/>
              </w:rPr>
            </w:pPr>
            <w:r w:rsidRPr="00722478">
              <w:rPr>
                <w:sz w:val="20"/>
                <w:szCs w:val="20"/>
              </w:rPr>
              <w:t>140</w:t>
            </w:r>
          </w:p>
        </w:tc>
        <w:tc>
          <w:tcPr>
            <w:tcW w:w="5888" w:type="dxa"/>
            <w:tcBorders>
              <w:top w:val="nil"/>
              <w:left w:val="nil"/>
              <w:bottom w:val="single" w:sz="4" w:space="0" w:color="auto"/>
              <w:right w:val="single" w:sz="4" w:space="0" w:color="auto"/>
            </w:tcBorders>
            <w:shd w:val="clear" w:color="auto" w:fill="auto"/>
            <w:hideMark/>
          </w:tcPr>
          <w:p w:rsidR="002F1BF7" w:rsidRPr="00722478" w:rsidRDefault="002F1BF7" w:rsidP="00F63017">
            <w:pPr>
              <w:rPr>
                <w:sz w:val="20"/>
                <w:szCs w:val="20"/>
              </w:rPr>
            </w:pPr>
            <w:r w:rsidRPr="00722478">
              <w:rPr>
                <w:sz w:val="20"/>
                <w:szCs w:val="20"/>
              </w:rPr>
              <w:t>Доходы от уплаты акцизов на моторные масла для дизельных и (или) карбюраторных (</w:t>
            </w:r>
            <w:proofErr w:type="spellStart"/>
            <w:r w:rsidRPr="00722478">
              <w:rPr>
                <w:sz w:val="20"/>
                <w:szCs w:val="20"/>
              </w:rPr>
              <w:t>инжекторных</w:t>
            </w:r>
            <w:proofErr w:type="spellEnd"/>
            <w:r w:rsidRPr="00722478">
              <w:rPr>
                <w:sz w:val="20"/>
                <w:szCs w:val="20"/>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940"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right"/>
              <w:rPr>
                <w:sz w:val="20"/>
                <w:szCs w:val="20"/>
              </w:rPr>
            </w:pPr>
            <w:r w:rsidRPr="00722478">
              <w:rPr>
                <w:sz w:val="20"/>
                <w:szCs w:val="20"/>
              </w:rPr>
              <w:t>2,90</w:t>
            </w:r>
          </w:p>
        </w:tc>
        <w:tc>
          <w:tcPr>
            <w:tcW w:w="1380"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right"/>
              <w:rPr>
                <w:sz w:val="20"/>
                <w:szCs w:val="20"/>
              </w:rPr>
            </w:pPr>
            <w:r w:rsidRPr="00722478">
              <w:rPr>
                <w:sz w:val="20"/>
                <w:szCs w:val="20"/>
              </w:rPr>
              <w:t>2,90</w:t>
            </w:r>
          </w:p>
        </w:tc>
        <w:tc>
          <w:tcPr>
            <w:tcW w:w="1240"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right"/>
              <w:rPr>
                <w:sz w:val="20"/>
                <w:szCs w:val="20"/>
              </w:rPr>
            </w:pPr>
            <w:r w:rsidRPr="00722478">
              <w:rPr>
                <w:sz w:val="20"/>
                <w:szCs w:val="20"/>
              </w:rPr>
              <w:t>1,59</w:t>
            </w:r>
          </w:p>
        </w:tc>
        <w:tc>
          <w:tcPr>
            <w:tcW w:w="1291"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right"/>
              <w:rPr>
                <w:sz w:val="20"/>
                <w:szCs w:val="20"/>
              </w:rPr>
            </w:pPr>
            <w:r w:rsidRPr="00722478">
              <w:rPr>
                <w:sz w:val="20"/>
                <w:szCs w:val="20"/>
              </w:rPr>
              <w:t>54,88</w:t>
            </w:r>
          </w:p>
        </w:tc>
      </w:tr>
      <w:tr w:rsidR="002F1BF7" w:rsidRPr="00722478" w:rsidTr="00F63017">
        <w:trPr>
          <w:trHeight w:val="893"/>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2F1BF7" w:rsidRPr="00722478" w:rsidRDefault="002F1BF7" w:rsidP="00F63017">
            <w:pPr>
              <w:jc w:val="center"/>
              <w:rPr>
                <w:sz w:val="20"/>
                <w:szCs w:val="20"/>
              </w:rPr>
            </w:pPr>
            <w:r w:rsidRPr="00722478">
              <w:rPr>
                <w:sz w:val="20"/>
                <w:szCs w:val="20"/>
              </w:rPr>
              <w:t>13</w:t>
            </w:r>
          </w:p>
        </w:tc>
        <w:tc>
          <w:tcPr>
            <w:tcW w:w="580"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center"/>
              <w:rPr>
                <w:sz w:val="20"/>
                <w:szCs w:val="20"/>
              </w:rPr>
            </w:pPr>
            <w:r w:rsidRPr="00722478">
              <w:rPr>
                <w:sz w:val="20"/>
                <w:szCs w:val="20"/>
              </w:rPr>
              <w:t>100</w:t>
            </w:r>
          </w:p>
        </w:tc>
        <w:tc>
          <w:tcPr>
            <w:tcW w:w="459"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center"/>
              <w:rPr>
                <w:sz w:val="20"/>
                <w:szCs w:val="20"/>
              </w:rPr>
            </w:pPr>
            <w:r w:rsidRPr="00722478">
              <w:rPr>
                <w:sz w:val="20"/>
                <w:szCs w:val="20"/>
              </w:rPr>
              <w:t>1</w:t>
            </w:r>
          </w:p>
        </w:tc>
        <w:tc>
          <w:tcPr>
            <w:tcW w:w="460"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center"/>
              <w:rPr>
                <w:sz w:val="20"/>
                <w:szCs w:val="20"/>
              </w:rPr>
            </w:pPr>
            <w:r w:rsidRPr="00722478">
              <w:rPr>
                <w:sz w:val="20"/>
                <w:szCs w:val="20"/>
              </w:rPr>
              <w:t>03</w:t>
            </w:r>
          </w:p>
        </w:tc>
        <w:tc>
          <w:tcPr>
            <w:tcW w:w="459"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center"/>
              <w:rPr>
                <w:sz w:val="20"/>
                <w:szCs w:val="20"/>
              </w:rPr>
            </w:pPr>
            <w:r w:rsidRPr="00722478">
              <w:rPr>
                <w:sz w:val="20"/>
                <w:szCs w:val="20"/>
              </w:rPr>
              <w:t>02</w:t>
            </w:r>
          </w:p>
        </w:tc>
        <w:tc>
          <w:tcPr>
            <w:tcW w:w="516"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center"/>
              <w:rPr>
                <w:sz w:val="20"/>
                <w:szCs w:val="20"/>
              </w:rPr>
            </w:pPr>
            <w:r w:rsidRPr="00722478">
              <w:rPr>
                <w:sz w:val="20"/>
                <w:szCs w:val="20"/>
              </w:rPr>
              <w:t>250</w:t>
            </w:r>
          </w:p>
        </w:tc>
        <w:tc>
          <w:tcPr>
            <w:tcW w:w="459"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center"/>
              <w:rPr>
                <w:sz w:val="20"/>
                <w:szCs w:val="20"/>
              </w:rPr>
            </w:pPr>
            <w:r w:rsidRPr="00722478">
              <w:rPr>
                <w:sz w:val="20"/>
                <w:szCs w:val="20"/>
              </w:rPr>
              <w:t>01</w:t>
            </w:r>
          </w:p>
        </w:tc>
        <w:tc>
          <w:tcPr>
            <w:tcW w:w="700"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center"/>
              <w:rPr>
                <w:sz w:val="20"/>
                <w:szCs w:val="20"/>
              </w:rPr>
            </w:pPr>
            <w:r w:rsidRPr="00722478">
              <w:rPr>
                <w:sz w:val="20"/>
                <w:szCs w:val="20"/>
              </w:rPr>
              <w:t>0000</w:t>
            </w:r>
          </w:p>
        </w:tc>
        <w:tc>
          <w:tcPr>
            <w:tcW w:w="640"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center"/>
              <w:rPr>
                <w:sz w:val="20"/>
                <w:szCs w:val="20"/>
              </w:rPr>
            </w:pPr>
            <w:r w:rsidRPr="00722478">
              <w:rPr>
                <w:sz w:val="20"/>
                <w:szCs w:val="20"/>
              </w:rPr>
              <w:t>110</w:t>
            </w:r>
          </w:p>
        </w:tc>
        <w:tc>
          <w:tcPr>
            <w:tcW w:w="5888" w:type="dxa"/>
            <w:tcBorders>
              <w:top w:val="nil"/>
              <w:left w:val="nil"/>
              <w:bottom w:val="single" w:sz="4" w:space="0" w:color="auto"/>
              <w:right w:val="single" w:sz="4" w:space="0" w:color="auto"/>
            </w:tcBorders>
            <w:shd w:val="clear" w:color="auto" w:fill="auto"/>
            <w:hideMark/>
          </w:tcPr>
          <w:p w:rsidR="002F1BF7" w:rsidRPr="00722478" w:rsidRDefault="002F1BF7" w:rsidP="00F63017">
            <w:pPr>
              <w:rPr>
                <w:sz w:val="20"/>
                <w:szCs w:val="20"/>
              </w:rPr>
            </w:pPr>
            <w:r w:rsidRPr="00722478">
              <w:rPr>
                <w:sz w:val="20"/>
                <w:szCs w:val="20"/>
              </w:rPr>
              <w:t xml:space="preserve">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w:t>
            </w:r>
            <w:r w:rsidRPr="00722478">
              <w:rPr>
                <w:sz w:val="20"/>
                <w:szCs w:val="20"/>
              </w:rPr>
              <w:lastRenderedPageBreak/>
              <w:t>местные бюджеты</w:t>
            </w:r>
          </w:p>
        </w:tc>
        <w:tc>
          <w:tcPr>
            <w:tcW w:w="940"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right"/>
              <w:rPr>
                <w:sz w:val="20"/>
                <w:szCs w:val="20"/>
              </w:rPr>
            </w:pPr>
            <w:r w:rsidRPr="00722478">
              <w:rPr>
                <w:sz w:val="20"/>
                <w:szCs w:val="20"/>
              </w:rPr>
              <w:lastRenderedPageBreak/>
              <w:t>755,80</w:t>
            </w:r>
          </w:p>
        </w:tc>
        <w:tc>
          <w:tcPr>
            <w:tcW w:w="1380"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right"/>
              <w:rPr>
                <w:sz w:val="20"/>
                <w:szCs w:val="20"/>
              </w:rPr>
            </w:pPr>
            <w:r w:rsidRPr="00722478">
              <w:rPr>
                <w:sz w:val="20"/>
                <w:szCs w:val="20"/>
              </w:rPr>
              <w:t>755,80</w:t>
            </w:r>
          </w:p>
        </w:tc>
        <w:tc>
          <w:tcPr>
            <w:tcW w:w="1240"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right"/>
              <w:rPr>
                <w:sz w:val="20"/>
                <w:szCs w:val="20"/>
              </w:rPr>
            </w:pPr>
            <w:r w:rsidRPr="00722478">
              <w:rPr>
                <w:sz w:val="20"/>
                <w:szCs w:val="20"/>
              </w:rPr>
              <w:t>317,01</w:t>
            </w:r>
          </w:p>
        </w:tc>
        <w:tc>
          <w:tcPr>
            <w:tcW w:w="1291"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right"/>
              <w:rPr>
                <w:sz w:val="20"/>
                <w:szCs w:val="20"/>
              </w:rPr>
            </w:pPr>
            <w:r w:rsidRPr="00722478">
              <w:rPr>
                <w:sz w:val="20"/>
                <w:szCs w:val="20"/>
              </w:rPr>
              <w:t>41,94</w:t>
            </w:r>
          </w:p>
        </w:tc>
      </w:tr>
      <w:tr w:rsidR="002F1BF7" w:rsidRPr="00722478" w:rsidTr="00F63017">
        <w:trPr>
          <w:trHeight w:val="1298"/>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2F1BF7" w:rsidRPr="00722478" w:rsidRDefault="002F1BF7" w:rsidP="00F63017">
            <w:pPr>
              <w:jc w:val="center"/>
              <w:rPr>
                <w:sz w:val="20"/>
                <w:szCs w:val="20"/>
              </w:rPr>
            </w:pPr>
            <w:r w:rsidRPr="00722478">
              <w:rPr>
                <w:sz w:val="20"/>
                <w:szCs w:val="20"/>
              </w:rPr>
              <w:lastRenderedPageBreak/>
              <w:t>14</w:t>
            </w:r>
          </w:p>
        </w:tc>
        <w:tc>
          <w:tcPr>
            <w:tcW w:w="580"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center"/>
              <w:rPr>
                <w:sz w:val="20"/>
                <w:szCs w:val="20"/>
              </w:rPr>
            </w:pPr>
            <w:r w:rsidRPr="00722478">
              <w:rPr>
                <w:sz w:val="20"/>
                <w:szCs w:val="20"/>
              </w:rPr>
              <w:t>100</w:t>
            </w:r>
          </w:p>
        </w:tc>
        <w:tc>
          <w:tcPr>
            <w:tcW w:w="459"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center"/>
              <w:rPr>
                <w:sz w:val="20"/>
                <w:szCs w:val="20"/>
              </w:rPr>
            </w:pPr>
            <w:r w:rsidRPr="00722478">
              <w:rPr>
                <w:sz w:val="20"/>
                <w:szCs w:val="20"/>
              </w:rPr>
              <w:t>1</w:t>
            </w:r>
          </w:p>
        </w:tc>
        <w:tc>
          <w:tcPr>
            <w:tcW w:w="460"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center"/>
              <w:rPr>
                <w:sz w:val="20"/>
                <w:szCs w:val="20"/>
              </w:rPr>
            </w:pPr>
            <w:r w:rsidRPr="00722478">
              <w:rPr>
                <w:sz w:val="20"/>
                <w:szCs w:val="20"/>
              </w:rPr>
              <w:t>03</w:t>
            </w:r>
          </w:p>
        </w:tc>
        <w:tc>
          <w:tcPr>
            <w:tcW w:w="459"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center"/>
              <w:rPr>
                <w:sz w:val="20"/>
                <w:szCs w:val="20"/>
              </w:rPr>
            </w:pPr>
            <w:r w:rsidRPr="00722478">
              <w:rPr>
                <w:sz w:val="20"/>
                <w:szCs w:val="20"/>
              </w:rPr>
              <w:t>02</w:t>
            </w:r>
          </w:p>
        </w:tc>
        <w:tc>
          <w:tcPr>
            <w:tcW w:w="516"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center"/>
              <w:rPr>
                <w:sz w:val="20"/>
                <w:szCs w:val="20"/>
              </w:rPr>
            </w:pPr>
            <w:r w:rsidRPr="00722478">
              <w:rPr>
                <w:sz w:val="20"/>
                <w:szCs w:val="20"/>
              </w:rPr>
              <w:t>251</w:t>
            </w:r>
          </w:p>
        </w:tc>
        <w:tc>
          <w:tcPr>
            <w:tcW w:w="459"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center"/>
              <w:rPr>
                <w:sz w:val="20"/>
                <w:szCs w:val="20"/>
              </w:rPr>
            </w:pPr>
            <w:r w:rsidRPr="00722478">
              <w:rPr>
                <w:sz w:val="20"/>
                <w:szCs w:val="20"/>
              </w:rPr>
              <w:t>01</w:t>
            </w:r>
          </w:p>
        </w:tc>
        <w:tc>
          <w:tcPr>
            <w:tcW w:w="700"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center"/>
              <w:rPr>
                <w:sz w:val="20"/>
                <w:szCs w:val="20"/>
              </w:rPr>
            </w:pPr>
            <w:r w:rsidRPr="00722478">
              <w:rPr>
                <w:sz w:val="20"/>
                <w:szCs w:val="20"/>
              </w:rPr>
              <w:t>0000</w:t>
            </w:r>
          </w:p>
        </w:tc>
        <w:tc>
          <w:tcPr>
            <w:tcW w:w="640"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center"/>
              <w:rPr>
                <w:sz w:val="20"/>
                <w:szCs w:val="20"/>
              </w:rPr>
            </w:pPr>
            <w:r w:rsidRPr="00722478">
              <w:rPr>
                <w:sz w:val="20"/>
                <w:szCs w:val="20"/>
              </w:rPr>
              <w:t>110</w:t>
            </w:r>
          </w:p>
        </w:tc>
        <w:tc>
          <w:tcPr>
            <w:tcW w:w="5888" w:type="dxa"/>
            <w:tcBorders>
              <w:top w:val="nil"/>
              <w:left w:val="nil"/>
              <w:bottom w:val="single" w:sz="4" w:space="0" w:color="auto"/>
              <w:right w:val="single" w:sz="4" w:space="0" w:color="auto"/>
            </w:tcBorders>
            <w:shd w:val="clear" w:color="auto" w:fill="auto"/>
            <w:hideMark/>
          </w:tcPr>
          <w:p w:rsidR="002F1BF7" w:rsidRPr="00722478" w:rsidRDefault="002F1BF7" w:rsidP="00F63017">
            <w:pPr>
              <w:rPr>
                <w:sz w:val="20"/>
                <w:szCs w:val="20"/>
              </w:rPr>
            </w:pPr>
            <w:r w:rsidRPr="00722478">
              <w:rPr>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940"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right"/>
              <w:rPr>
                <w:sz w:val="20"/>
                <w:szCs w:val="20"/>
              </w:rPr>
            </w:pPr>
            <w:r w:rsidRPr="00722478">
              <w:rPr>
                <w:sz w:val="20"/>
                <w:szCs w:val="20"/>
              </w:rPr>
              <w:t>755,80</w:t>
            </w:r>
          </w:p>
        </w:tc>
        <w:tc>
          <w:tcPr>
            <w:tcW w:w="1380"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right"/>
              <w:rPr>
                <w:sz w:val="20"/>
                <w:szCs w:val="20"/>
              </w:rPr>
            </w:pPr>
            <w:r w:rsidRPr="00722478">
              <w:rPr>
                <w:sz w:val="20"/>
                <w:szCs w:val="20"/>
              </w:rPr>
              <w:t>755,80</w:t>
            </w:r>
          </w:p>
        </w:tc>
        <w:tc>
          <w:tcPr>
            <w:tcW w:w="1240"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right"/>
              <w:rPr>
                <w:sz w:val="20"/>
                <w:szCs w:val="20"/>
              </w:rPr>
            </w:pPr>
            <w:r w:rsidRPr="00722478">
              <w:rPr>
                <w:sz w:val="20"/>
                <w:szCs w:val="20"/>
              </w:rPr>
              <w:t>317,01</w:t>
            </w:r>
          </w:p>
        </w:tc>
        <w:tc>
          <w:tcPr>
            <w:tcW w:w="1291"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right"/>
              <w:rPr>
                <w:sz w:val="20"/>
                <w:szCs w:val="20"/>
              </w:rPr>
            </w:pPr>
            <w:r w:rsidRPr="00722478">
              <w:rPr>
                <w:sz w:val="20"/>
                <w:szCs w:val="20"/>
              </w:rPr>
              <w:t>41,94</w:t>
            </w:r>
          </w:p>
        </w:tc>
      </w:tr>
      <w:tr w:rsidR="002F1BF7" w:rsidRPr="00722478" w:rsidTr="00F63017">
        <w:trPr>
          <w:trHeight w:val="900"/>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2F1BF7" w:rsidRPr="00722478" w:rsidRDefault="002F1BF7" w:rsidP="00F63017">
            <w:pPr>
              <w:jc w:val="center"/>
              <w:rPr>
                <w:sz w:val="20"/>
                <w:szCs w:val="20"/>
              </w:rPr>
            </w:pPr>
            <w:r w:rsidRPr="00722478">
              <w:rPr>
                <w:sz w:val="20"/>
                <w:szCs w:val="20"/>
              </w:rPr>
              <w:t>15</w:t>
            </w:r>
          </w:p>
        </w:tc>
        <w:tc>
          <w:tcPr>
            <w:tcW w:w="580"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center"/>
              <w:rPr>
                <w:sz w:val="20"/>
                <w:szCs w:val="20"/>
              </w:rPr>
            </w:pPr>
            <w:r w:rsidRPr="00722478">
              <w:rPr>
                <w:sz w:val="20"/>
                <w:szCs w:val="20"/>
              </w:rPr>
              <w:t>100</w:t>
            </w:r>
          </w:p>
        </w:tc>
        <w:tc>
          <w:tcPr>
            <w:tcW w:w="459"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center"/>
              <w:rPr>
                <w:sz w:val="20"/>
                <w:szCs w:val="20"/>
              </w:rPr>
            </w:pPr>
            <w:r w:rsidRPr="00722478">
              <w:rPr>
                <w:sz w:val="20"/>
                <w:szCs w:val="20"/>
              </w:rPr>
              <w:t>1</w:t>
            </w:r>
          </w:p>
        </w:tc>
        <w:tc>
          <w:tcPr>
            <w:tcW w:w="460"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center"/>
              <w:rPr>
                <w:sz w:val="20"/>
                <w:szCs w:val="20"/>
              </w:rPr>
            </w:pPr>
            <w:r w:rsidRPr="00722478">
              <w:rPr>
                <w:sz w:val="20"/>
                <w:szCs w:val="20"/>
              </w:rPr>
              <w:t>03</w:t>
            </w:r>
          </w:p>
        </w:tc>
        <w:tc>
          <w:tcPr>
            <w:tcW w:w="459"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center"/>
              <w:rPr>
                <w:sz w:val="20"/>
                <w:szCs w:val="20"/>
              </w:rPr>
            </w:pPr>
            <w:r w:rsidRPr="00722478">
              <w:rPr>
                <w:sz w:val="20"/>
                <w:szCs w:val="20"/>
              </w:rPr>
              <w:t>02</w:t>
            </w:r>
          </w:p>
        </w:tc>
        <w:tc>
          <w:tcPr>
            <w:tcW w:w="516"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center"/>
              <w:rPr>
                <w:sz w:val="20"/>
                <w:szCs w:val="20"/>
              </w:rPr>
            </w:pPr>
            <w:r w:rsidRPr="00722478">
              <w:rPr>
                <w:sz w:val="20"/>
                <w:szCs w:val="20"/>
              </w:rPr>
              <w:t>260</w:t>
            </w:r>
          </w:p>
        </w:tc>
        <w:tc>
          <w:tcPr>
            <w:tcW w:w="459"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center"/>
              <w:rPr>
                <w:sz w:val="20"/>
                <w:szCs w:val="20"/>
              </w:rPr>
            </w:pPr>
            <w:r w:rsidRPr="00722478">
              <w:rPr>
                <w:sz w:val="20"/>
                <w:szCs w:val="20"/>
              </w:rPr>
              <w:t>01</w:t>
            </w:r>
          </w:p>
        </w:tc>
        <w:tc>
          <w:tcPr>
            <w:tcW w:w="700"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center"/>
              <w:rPr>
                <w:sz w:val="20"/>
                <w:szCs w:val="20"/>
              </w:rPr>
            </w:pPr>
            <w:r w:rsidRPr="00722478">
              <w:rPr>
                <w:sz w:val="20"/>
                <w:szCs w:val="20"/>
              </w:rPr>
              <w:t>0000</w:t>
            </w:r>
          </w:p>
        </w:tc>
        <w:tc>
          <w:tcPr>
            <w:tcW w:w="640"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center"/>
              <w:rPr>
                <w:sz w:val="20"/>
                <w:szCs w:val="20"/>
              </w:rPr>
            </w:pPr>
            <w:r w:rsidRPr="00722478">
              <w:rPr>
                <w:sz w:val="20"/>
                <w:szCs w:val="20"/>
              </w:rPr>
              <w:t>110</w:t>
            </w:r>
          </w:p>
        </w:tc>
        <w:tc>
          <w:tcPr>
            <w:tcW w:w="5888" w:type="dxa"/>
            <w:tcBorders>
              <w:top w:val="nil"/>
              <w:left w:val="nil"/>
              <w:bottom w:val="single" w:sz="4" w:space="0" w:color="auto"/>
              <w:right w:val="single" w:sz="4" w:space="0" w:color="auto"/>
            </w:tcBorders>
            <w:shd w:val="clear" w:color="auto" w:fill="auto"/>
            <w:hideMark/>
          </w:tcPr>
          <w:p w:rsidR="002F1BF7" w:rsidRPr="00722478" w:rsidRDefault="002F1BF7" w:rsidP="00F63017">
            <w:pPr>
              <w:rPr>
                <w:sz w:val="20"/>
                <w:szCs w:val="20"/>
              </w:rPr>
            </w:pPr>
            <w:r w:rsidRPr="00722478">
              <w:rPr>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40"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right"/>
              <w:rPr>
                <w:sz w:val="20"/>
                <w:szCs w:val="20"/>
              </w:rPr>
            </w:pPr>
            <w:r w:rsidRPr="00722478">
              <w:rPr>
                <w:sz w:val="20"/>
                <w:szCs w:val="20"/>
              </w:rPr>
              <w:t>-74,80</w:t>
            </w:r>
          </w:p>
        </w:tc>
        <w:tc>
          <w:tcPr>
            <w:tcW w:w="1380"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right"/>
              <w:rPr>
                <w:sz w:val="20"/>
                <w:szCs w:val="20"/>
              </w:rPr>
            </w:pPr>
            <w:r w:rsidRPr="00722478">
              <w:rPr>
                <w:sz w:val="20"/>
                <w:szCs w:val="20"/>
              </w:rPr>
              <w:t>-74,80</w:t>
            </w:r>
          </w:p>
        </w:tc>
        <w:tc>
          <w:tcPr>
            <w:tcW w:w="1240"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right"/>
              <w:rPr>
                <w:sz w:val="20"/>
                <w:szCs w:val="20"/>
              </w:rPr>
            </w:pPr>
            <w:r w:rsidRPr="00722478">
              <w:rPr>
                <w:sz w:val="20"/>
                <w:szCs w:val="20"/>
              </w:rPr>
              <w:t>-48,42</w:t>
            </w:r>
          </w:p>
        </w:tc>
        <w:tc>
          <w:tcPr>
            <w:tcW w:w="1291"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right"/>
              <w:rPr>
                <w:sz w:val="20"/>
                <w:szCs w:val="20"/>
              </w:rPr>
            </w:pPr>
            <w:r w:rsidRPr="00722478">
              <w:rPr>
                <w:sz w:val="20"/>
                <w:szCs w:val="20"/>
              </w:rPr>
              <w:t>64,73</w:t>
            </w:r>
          </w:p>
        </w:tc>
      </w:tr>
      <w:tr w:rsidR="002F1BF7" w:rsidRPr="00722478" w:rsidTr="00F63017">
        <w:trPr>
          <w:trHeight w:val="1358"/>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2F1BF7" w:rsidRPr="00722478" w:rsidRDefault="002F1BF7" w:rsidP="00F63017">
            <w:pPr>
              <w:jc w:val="center"/>
              <w:rPr>
                <w:sz w:val="20"/>
                <w:szCs w:val="20"/>
              </w:rPr>
            </w:pPr>
            <w:r w:rsidRPr="00722478">
              <w:rPr>
                <w:sz w:val="20"/>
                <w:szCs w:val="20"/>
              </w:rPr>
              <w:t>16</w:t>
            </w:r>
          </w:p>
        </w:tc>
        <w:tc>
          <w:tcPr>
            <w:tcW w:w="580"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center"/>
              <w:rPr>
                <w:sz w:val="20"/>
                <w:szCs w:val="20"/>
              </w:rPr>
            </w:pPr>
            <w:r w:rsidRPr="00722478">
              <w:rPr>
                <w:sz w:val="20"/>
                <w:szCs w:val="20"/>
              </w:rPr>
              <w:t>100</w:t>
            </w:r>
          </w:p>
        </w:tc>
        <w:tc>
          <w:tcPr>
            <w:tcW w:w="459"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center"/>
              <w:rPr>
                <w:sz w:val="20"/>
                <w:szCs w:val="20"/>
              </w:rPr>
            </w:pPr>
            <w:r w:rsidRPr="00722478">
              <w:rPr>
                <w:sz w:val="20"/>
                <w:szCs w:val="20"/>
              </w:rPr>
              <w:t>1</w:t>
            </w:r>
          </w:p>
        </w:tc>
        <w:tc>
          <w:tcPr>
            <w:tcW w:w="460"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center"/>
              <w:rPr>
                <w:sz w:val="20"/>
                <w:szCs w:val="20"/>
              </w:rPr>
            </w:pPr>
            <w:r w:rsidRPr="00722478">
              <w:rPr>
                <w:sz w:val="20"/>
                <w:szCs w:val="20"/>
              </w:rPr>
              <w:t>03</w:t>
            </w:r>
          </w:p>
        </w:tc>
        <w:tc>
          <w:tcPr>
            <w:tcW w:w="459"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center"/>
              <w:rPr>
                <w:sz w:val="20"/>
                <w:szCs w:val="20"/>
              </w:rPr>
            </w:pPr>
            <w:r w:rsidRPr="00722478">
              <w:rPr>
                <w:sz w:val="20"/>
                <w:szCs w:val="20"/>
              </w:rPr>
              <w:t>02</w:t>
            </w:r>
          </w:p>
        </w:tc>
        <w:tc>
          <w:tcPr>
            <w:tcW w:w="516"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center"/>
              <w:rPr>
                <w:sz w:val="20"/>
                <w:szCs w:val="20"/>
              </w:rPr>
            </w:pPr>
            <w:r w:rsidRPr="00722478">
              <w:rPr>
                <w:sz w:val="20"/>
                <w:szCs w:val="20"/>
              </w:rPr>
              <w:t>261</w:t>
            </w:r>
          </w:p>
        </w:tc>
        <w:tc>
          <w:tcPr>
            <w:tcW w:w="459"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center"/>
              <w:rPr>
                <w:sz w:val="20"/>
                <w:szCs w:val="20"/>
              </w:rPr>
            </w:pPr>
            <w:r w:rsidRPr="00722478">
              <w:rPr>
                <w:sz w:val="20"/>
                <w:szCs w:val="20"/>
              </w:rPr>
              <w:t>01</w:t>
            </w:r>
          </w:p>
        </w:tc>
        <w:tc>
          <w:tcPr>
            <w:tcW w:w="700"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center"/>
              <w:rPr>
                <w:sz w:val="20"/>
                <w:szCs w:val="20"/>
              </w:rPr>
            </w:pPr>
            <w:r w:rsidRPr="00722478">
              <w:rPr>
                <w:sz w:val="20"/>
                <w:szCs w:val="20"/>
              </w:rPr>
              <w:t>0000</w:t>
            </w:r>
          </w:p>
        </w:tc>
        <w:tc>
          <w:tcPr>
            <w:tcW w:w="640"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center"/>
              <w:rPr>
                <w:sz w:val="20"/>
                <w:szCs w:val="20"/>
              </w:rPr>
            </w:pPr>
            <w:r w:rsidRPr="00722478">
              <w:rPr>
                <w:sz w:val="20"/>
                <w:szCs w:val="20"/>
              </w:rPr>
              <w:t>110</w:t>
            </w:r>
          </w:p>
        </w:tc>
        <w:tc>
          <w:tcPr>
            <w:tcW w:w="5888" w:type="dxa"/>
            <w:tcBorders>
              <w:top w:val="nil"/>
              <w:left w:val="nil"/>
              <w:bottom w:val="single" w:sz="4" w:space="0" w:color="auto"/>
              <w:right w:val="single" w:sz="4" w:space="0" w:color="auto"/>
            </w:tcBorders>
            <w:shd w:val="clear" w:color="auto" w:fill="auto"/>
            <w:hideMark/>
          </w:tcPr>
          <w:p w:rsidR="002F1BF7" w:rsidRPr="00722478" w:rsidRDefault="002F1BF7" w:rsidP="00F63017">
            <w:pPr>
              <w:rPr>
                <w:sz w:val="20"/>
                <w:szCs w:val="20"/>
              </w:rPr>
            </w:pPr>
            <w:r w:rsidRPr="00722478">
              <w:rPr>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940"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right"/>
              <w:rPr>
                <w:sz w:val="20"/>
                <w:szCs w:val="20"/>
              </w:rPr>
            </w:pPr>
            <w:r w:rsidRPr="00722478">
              <w:rPr>
                <w:sz w:val="20"/>
                <w:szCs w:val="20"/>
              </w:rPr>
              <w:t>-74,80</w:t>
            </w:r>
          </w:p>
        </w:tc>
        <w:tc>
          <w:tcPr>
            <w:tcW w:w="1380"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right"/>
              <w:rPr>
                <w:sz w:val="20"/>
                <w:szCs w:val="20"/>
              </w:rPr>
            </w:pPr>
            <w:r w:rsidRPr="00722478">
              <w:rPr>
                <w:sz w:val="20"/>
                <w:szCs w:val="20"/>
              </w:rPr>
              <w:t>-74,80</w:t>
            </w:r>
          </w:p>
        </w:tc>
        <w:tc>
          <w:tcPr>
            <w:tcW w:w="1240"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right"/>
              <w:rPr>
                <w:sz w:val="20"/>
                <w:szCs w:val="20"/>
              </w:rPr>
            </w:pPr>
            <w:r w:rsidRPr="00722478">
              <w:rPr>
                <w:sz w:val="20"/>
                <w:szCs w:val="20"/>
              </w:rPr>
              <w:t>-48,42</w:t>
            </w:r>
          </w:p>
        </w:tc>
        <w:tc>
          <w:tcPr>
            <w:tcW w:w="1291"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right"/>
              <w:rPr>
                <w:sz w:val="20"/>
                <w:szCs w:val="20"/>
              </w:rPr>
            </w:pPr>
            <w:r w:rsidRPr="00722478">
              <w:rPr>
                <w:sz w:val="20"/>
                <w:szCs w:val="20"/>
              </w:rPr>
              <w:t>64,73</w:t>
            </w:r>
          </w:p>
        </w:tc>
      </w:tr>
      <w:tr w:rsidR="002F1BF7" w:rsidRPr="00722478" w:rsidTr="00F63017">
        <w:trPr>
          <w:trHeight w:val="255"/>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2F1BF7" w:rsidRPr="00722478" w:rsidRDefault="002F1BF7" w:rsidP="00F63017">
            <w:pPr>
              <w:jc w:val="center"/>
              <w:rPr>
                <w:sz w:val="20"/>
                <w:szCs w:val="20"/>
              </w:rPr>
            </w:pPr>
            <w:r w:rsidRPr="00722478">
              <w:rPr>
                <w:sz w:val="20"/>
                <w:szCs w:val="20"/>
              </w:rPr>
              <w:t>17</w:t>
            </w:r>
          </w:p>
        </w:tc>
        <w:tc>
          <w:tcPr>
            <w:tcW w:w="580"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center"/>
              <w:rPr>
                <w:b/>
                <w:bCs/>
                <w:sz w:val="20"/>
                <w:szCs w:val="20"/>
              </w:rPr>
            </w:pPr>
            <w:r w:rsidRPr="00722478">
              <w:rPr>
                <w:b/>
                <w:bCs/>
                <w:sz w:val="20"/>
                <w:szCs w:val="20"/>
              </w:rPr>
              <w:t>182</w:t>
            </w:r>
          </w:p>
        </w:tc>
        <w:tc>
          <w:tcPr>
            <w:tcW w:w="459"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center"/>
              <w:rPr>
                <w:b/>
                <w:bCs/>
                <w:sz w:val="20"/>
                <w:szCs w:val="20"/>
              </w:rPr>
            </w:pPr>
            <w:r w:rsidRPr="00722478">
              <w:rPr>
                <w:b/>
                <w:bCs/>
                <w:sz w:val="20"/>
                <w:szCs w:val="20"/>
              </w:rPr>
              <w:t>1</w:t>
            </w:r>
          </w:p>
        </w:tc>
        <w:tc>
          <w:tcPr>
            <w:tcW w:w="460"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center"/>
              <w:rPr>
                <w:b/>
                <w:bCs/>
                <w:sz w:val="20"/>
                <w:szCs w:val="20"/>
              </w:rPr>
            </w:pPr>
            <w:r w:rsidRPr="00722478">
              <w:rPr>
                <w:b/>
                <w:bCs/>
                <w:sz w:val="20"/>
                <w:szCs w:val="20"/>
              </w:rPr>
              <w:t>05</w:t>
            </w:r>
          </w:p>
        </w:tc>
        <w:tc>
          <w:tcPr>
            <w:tcW w:w="459"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center"/>
              <w:rPr>
                <w:b/>
                <w:bCs/>
                <w:sz w:val="20"/>
                <w:szCs w:val="20"/>
              </w:rPr>
            </w:pPr>
            <w:r w:rsidRPr="00722478">
              <w:rPr>
                <w:b/>
                <w:bCs/>
                <w:sz w:val="20"/>
                <w:szCs w:val="20"/>
              </w:rPr>
              <w:t>00</w:t>
            </w:r>
          </w:p>
        </w:tc>
        <w:tc>
          <w:tcPr>
            <w:tcW w:w="516"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center"/>
              <w:rPr>
                <w:b/>
                <w:bCs/>
                <w:sz w:val="20"/>
                <w:szCs w:val="20"/>
              </w:rPr>
            </w:pPr>
            <w:r w:rsidRPr="00722478">
              <w:rPr>
                <w:b/>
                <w:bCs/>
                <w:sz w:val="20"/>
                <w:szCs w:val="20"/>
              </w:rPr>
              <w:t>000</w:t>
            </w:r>
          </w:p>
        </w:tc>
        <w:tc>
          <w:tcPr>
            <w:tcW w:w="459"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center"/>
              <w:rPr>
                <w:b/>
                <w:bCs/>
                <w:sz w:val="20"/>
                <w:szCs w:val="20"/>
              </w:rPr>
            </w:pPr>
            <w:r w:rsidRPr="00722478">
              <w:rPr>
                <w:b/>
                <w:bCs/>
                <w:sz w:val="20"/>
                <w:szCs w:val="20"/>
              </w:rPr>
              <w:t>00</w:t>
            </w:r>
          </w:p>
        </w:tc>
        <w:tc>
          <w:tcPr>
            <w:tcW w:w="700"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center"/>
              <w:rPr>
                <w:b/>
                <w:bCs/>
                <w:sz w:val="20"/>
                <w:szCs w:val="20"/>
              </w:rPr>
            </w:pPr>
            <w:r w:rsidRPr="00722478">
              <w:rPr>
                <w:b/>
                <w:bCs/>
                <w:sz w:val="20"/>
                <w:szCs w:val="20"/>
              </w:rPr>
              <w:t>0000</w:t>
            </w:r>
          </w:p>
        </w:tc>
        <w:tc>
          <w:tcPr>
            <w:tcW w:w="640"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center"/>
              <w:rPr>
                <w:b/>
                <w:bCs/>
                <w:sz w:val="20"/>
                <w:szCs w:val="20"/>
              </w:rPr>
            </w:pPr>
            <w:r w:rsidRPr="00722478">
              <w:rPr>
                <w:b/>
                <w:bCs/>
                <w:sz w:val="20"/>
                <w:szCs w:val="20"/>
              </w:rPr>
              <w:t>000</w:t>
            </w:r>
          </w:p>
        </w:tc>
        <w:tc>
          <w:tcPr>
            <w:tcW w:w="5888" w:type="dxa"/>
            <w:tcBorders>
              <w:top w:val="nil"/>
              <w:left w:val="nil"/>
              <w:bottom w:val="single" w:sz="4" w:space="0" w:color="auto"/>
              <w:right w:val="single" w:sz="4" w:space="0" w:color="auto"/>
            </w:tcBorders>
            <w:shd w:val="clear" w:color="auto" w:fill="auto"/>
            <w:hideMark/>
          </w:tcPr>
          <w:p w:rsidR="002F1BF7" w:rsidRPr="00722478" w:rsidRDefault="002F1BF7" w:rsidP="00F63017">
            <w:pPr>
              <w:rPr>
                <w:b/>
                <w:bCs/>
                <w:sz w:val="20"/>
                <w:szCs w:val="20"/>
              </w:rPr>
            </w:pPr>
            <w:r w:rsidRPr="00722478">
              <w:rPr>
                <w:b/>
                <w:bCs/>
                <w:sz w:val="20"/>
                <w:szCs w:val="20"/>
              </w:rPr>
              <w:t>НАЛОГИ НА СОВОКУПНЫЙ ДОХОД</w:t>
            </w:r>
          </w:p>
        </w:tc>
        <w:tc>
          <w:tcPr>
            <w:tcW w:w="940"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right"/>
              <w:rPr>
                <w:b/>
                <w:bCs/>
                <w:sz w:val="20"/>
                <w:szCs w:val="20"/>
              </w:rPr>
            </w:pPr>
            <w:r w:rsidRPr="00722478">
              <w:rPr>
                <w:b/>
                <w:bCs/>
                <w:sz w:val="20"/>
                <w:szCs w:val="20"/>
              </w:rPr>
              <w:t>22,00</w:t>
            </w:r>
          </w:p>
        </w:tc>
        <w:tc>
          <w:tcPr>
            <w:tcW w:w="1380"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right"/>
              <w:rPr>
                <w:b/>
                <w:bCs/>
                <w:sz w:val="20"/>
                <w:szCs w:val="20"/>
              </w:rPr>
            </w:pPr>
            <w:r w:rsidRPr="00722478">
              <w:rPr>
                <w:b/>
                <w:bCs/>
                <w:sz w:val="20"/>
                <w:szCs w:val="20"/>
              </w:rPr>
              <w:t>22,00</w:t>
            </w:r>
          </w:p>
        </w:tc>
        <w:tc>
          <w:tcPr>
            <w:tcW w:w="1240"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right"/>
              <w:rPr>
                <w:b/>
                <w:bCs/>
                <w:sz w:val="20"/>
                <w:szCs w:val="20"/>
              </w:rPr>
            </w:pPr>
            <w:r w:rsidRPr="00722478">
              <w:rPr>
                <w:b/>
                <w:bCs/>
                <w:sz w:val="20"/>
                <w:szCs w:val="20"/>
              </w:rPr>
              <w:t>36,38</w:t>
            </w:r>
          </w:p>
        </w:tc>
        <w:tc>
          <w:tcPr>
            <w:tcW w:w="1291"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right"/>
              <w:rPr>
                <w:sz w:val="20"/>
                <w:szCs w:val="20"/>
              </w:rPr>
            </w:pPr>
            <w:r w:rsidRPr="00722478">
              <w:rPr>
                <w:sz w:val="20"/>
                <w:szCs w:val="20"/>
              </w:rPr>
              <w:t>165,38</w:t>
            </w:r>
          </w:p>
        </w:tc>
      </w:tr>
      <w:tr w:rsidR="002F1BF7" w:rsidRPr="00722478" w:rsidTr="00F63017">
        <w:trPr>
          <w:trHeight w:val="278"/>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2F1BF7" w:rsidRPr="00722478" w:rsidRDefault="002F1BF7" w:rsidP="00F63017">
            <w:pPr>
              <w:jc w:val="center"/>
              <w:rPr>
                <w:sz w:val="20"/>
                <w:szCs w:val="20"/>
              </w:rPr>
            </w:pPr>
            <w:r w:rsidRPr="00722478">
              <w:rPr>
                <w:sz w:val="20"/>
                <w:szCs w:val="20"/>
              </w:rPr>
              <w:t>18</w:t>
            </w:r>
          </w:p>
        </w:tc>
        <w:tc>
          <w:tcPr>
            <w:tcW w:w="580"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center"/>
              <w:rPr>
                <w:b/>
                <w:bCs/>
                <w:sz w:val="20"/>
                <w:szCs w:val="20"/>
              </w:rPr>
            </w:pPr>
            <w:r w:rsidRPr="00722478">
              <w:rPr>
                <w:b/>
                <w:bCs/>
                <w:sz w:val="20"/>
                <w:szCs w:val="20"/>
              </w:rPr>
              <w:t>182</w:t>
            </w:r>
          </w:p>
        </w:tc>
        <w:tc>
          <w:tcPr>
            <w:tcW w:w="459"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center"/>
              <w:rPr>
                <w:b/>
                <w:bCs/>
                <w:sz w:val="20"/>
                <w:szCs w:val="20"/>
              </w:rPr>
            </w:pPr>
            <w:r w:rsidRPr="00722478">
              <w:rPr>
                <w:b/>
                <w:bCs/>
                <w:sz w:val="20"/>
                <w:szCs w:val="20"/>
              </w:rPr>
              <w:t>1</w:t>
            </w:r>
          </w:p>
        </w:tc>
        <w:tc>
          <w:tcPr>
            <w:tcW w:w="460"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center"/>
              <w:rPr>
                <w:b/>
                <w:bCs/>
                <w:sz w:val="20"/>
                <w:szCs w:val="20"/>
              </w:rPr>
            </w:pPr>
            <w:r w:rsidRPr="00722478">
              <w:rPr>
                <w:b/>
                <w:bCs/>
                <w:sz w:val="20"/>
                <w:szCs w:val="20"/>
              </w:rPr>
              <w:t>05</w:t>
            </w:r>
          </w:p>
        </w:tc>
        <w:tc>
          <w:tcPr>
            <w:tcW w:w="459"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center"/>
              <w:rPr>
                <w:b/>
                <w:bCs/>
                <w:sz w:val="20"/>
                <w:szCs w:val="20"/>
              </w:rPr>
            </w:pPr>
            <w:r w:rsidRPr="00722478">
              <w:rPr>
                <w:b/>
                <w:bCs/>
                <w:sz w:val="20"/>
                <w:szCs w:val="20"/>
              </w:rPr>
              <w:t>03</w:t>
            </w:r>
          </w:p>
        </w:tc>
        <w:tc>
          <w:tcPr>
            <w:tcW w:w="516"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center"/>
              <w:rPr>
                <w:b/>
                <w:bCs/>
                <w:sz w:val="20"/>
                <w:szCs w:val="20"/>
              </w:rPr>
            </w:pPr>
            <w:r w:rsidRPr="00722478">
              <w:rPr>
                <w:b/>
                <w:bCs/>
                <w:sz w:val="20"/>
                <w:szCs w:val="20"/>
              </w:rPr>
              <w:t>000</w:t>
            </w:r>
          </w:p>
        </w:tc>
        <w:tc>
          <w:tcPr>
            <w:tcW w:w="459"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center"/>
              <w:rPr>
                <w:b/>
                <w:bCs/>
                <w:sz w:val="20"/>
                <w:szCs w:val="20"/>
              </w:rPr>
            </w:pPr>
            <w:r w:rsidRPr="00722478">
              <w:rPr>
                <w:b/>
                <w:bCs/>
                <w:sz w:val="20"/>
                <w:szCs w:val="20"/>
              </w:rPr>
              <w:t>01</w:t>
            </w:r>
          </w:p>
        </w:tc>
        <w:tc>
          <w:tcPr>
            <w:tcW w:w="700"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center"/>
              <w:rPr>
                <w:b/>
                <w:bCs/>
                <w:sz w:val="20"/>
                <w:szCs w:val="20"/>
              </w:rPr>
            </w:pPr>
            <w:r w:rsidRPr="00722478">
              <w:rPr>
                <w:b/>
                <w:bCs/>
                <w:sz w:val="20"/>
                <w:szCs w:val="20"/>
              </w:rPr>
              <w:t>0000</w:t>
            </w:r>
          </w:p>
        </w:tc>
        <w:tc>
          <w:tcPr>
            <w:tcW w:w="640"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center"/>
              <w:rPr>
                <w:b/>
                <w:bCs/>
                <w:sz w:val="20"/>
                <w:szCs w:val="20"/>
              </w:rPr>
            </w:pPr>
            <w:r w:rsidRPr="00722478">
              <w:rPr>
                <w:b/>
                <w:bCs/>
                <w:sz w:val="20"/>
                <w:szCs w:val="20"/>
              </w:rPr>
              <w:t>110</w:t>
            </w:r>
          </w:p>
        </w:tc>
        <w:tc>
          <w:tcPr>
            <w:tcW w:w="5888" w:type="dxa"/>
            <w:tcBorders>
              <w:top w:val="nil"/>
              <w:left w:val="nil"/>
              <w:bottom w:val="single" w:sz="4" w:space="0" w:color="auto"/>
              <w:right w:val="single" w:sz="4" w:space="0" w:color="auto"/>
            </w:tcBorders>
            <w:shd w:val="clear" w:color="auto" w:fill="auto"/>
            <w:hideMark/>
          </w:tcPr>
          <w:p w:rsidR="002F1BF7" w:rsidRPr="00722478" w:rsidRDefault="002F1BF7" w:rsidP="00F63017">
            <w:pPr>
              <w:rPr>
                <w:b/>
                <w:bCs/>
                <w:sz w:val="20"/>
                <w:szCs w:val="20"/>
              </w:rPr>
            </w:pPr>
            <w:r w:rsidRPr="00722478">
              <w:rPr>
                <w:b/>
                <w:bCs/>
                <w:sz w:val="20"/>
                <w:szCs w:val="20"/>
              </w:rPr>
              <w:t>Единый сельскохозяйственный налог</w:t>
            </w:r>
          </w:p>
        </w:tc>
        <w:tc>
          <w:tcPr>
            <w:tcW w:w="940"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right"/>
              <w:rPr>
                <w:b/>
                <w:bCs/>
                <w:sz w:val="20"/>
                <w:szCs w:val="20"/>
              </w:rPr>
            </w:pPr>
            <w:r w:rsidRPr="00722478">
              <w:rPr>
                <w:b/>
                <w:bCs/>
                <w:sz w:val="20"/>
                <w:szCs w:val="20"/>
              </w:rPr>
              <w:t>22,00</w:t>
            </w:r>
          </w:p>
        </w:tc>
        <w:tc>
          <w:tcPr>
            <w:tcW w:w="1380"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right"/>
              <w:rPr>
                <w:b/>
                <w:bCs/>
                <w:sz w:val="20"/>
                <w:szCs w:val="20"/>
              </w:rPr>
            </w:pPr>
            <w:r w:rsidRPr="00722478">
              <w:rPr>
                <w:b/>
                <w:bCs/>
                <w:sz w:val="20"/>
                <w:szCs w:val="20"/>
              </w:rPr>
              <w:t>22,00</w:t>
            </w:r>
          </w:p>
        </w:tc>
        <w:tc>
          <w:tcPr>
            <w:tcW w:w="1240"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right"/>
              <w:rPr>
                <w:b/>
                <w:bCs/>
                <w:sz w:val="20"/>
                <w:szCs w:val="20"/>
              </w:rPr>
            </w:pPr>
            <w:r w:rsidRPr="00722478">
              <w:rPr>
                <w:b/>
                <w:bCs/>
                <w:sz w:val="20"/>
                <w:szCs w:val="20"/>
              </w:rPr>
              <w:t>36,38</w:t>
            </w:r>
          </w:p>
        </w:tc>
        <w:tc>
          <w:tcPr>
            <w:tcW w:w="1291"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right"/>
              <w:rPr>
                <w:sz w:val="20"/>
                <w:szCs w:val="20"/>
              </w:rPr>
            </w:pPr>
            <w:r w:rsidRPr="00722478">
              <w:rPr>
                <w:sz w:val="20"/>
                <w:szCs w:val="20"/>
              </w:rPr>
              <w:t>165,38</w:t>
            </w:r>
          </w:p>
        </w:tc>
      </w:tr>
      <w:tr w:rsidR="002F1BF7" w:rsidRPr="00722478" w:rsidTr="00F63017">
        <w:trPr>
          <w:trHeight w:val="255"/>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2F1BF7" w:rsidRPr="00722478" w:rsidRDefault="002F1BF7" w:rsidP="00F63017">
            <w:pPr>
              <w:jc w:val="center"/>
              <w:rPr>
                <w:sz w:val="20"/>
                <w:szCs w:val="20"/>
              </w:rPr>
            </w:pPr>
            <w:r w:rsidRPr="00722478">
              <w:rPr>
                <w:sz w:val="20"/>
                <w:szCs w:val="20"/>
              </w:rPr>
              <w:t>19</w:t>
            </w:r>
          </w:p>
        </w:tc>
        <w:tc>
          <w:tcPr>
            <w:tcW w:w="580"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center"/>
              <w:rPr>
                <w:sz w:val="20"/>
                <w:szCs w:val="20"/>
              </w:rPr>
            </w:pPr>
            <w:r w:rsidRPr="00722478">
              <w:rPr>
                <w:sz w:val="20"/>
                <w:szCs w:val="20"/>
              </w:rPr>
              <w:t>182</w:t>
            </w:r>
          </w:p>
        </w:tc>
        <w:tc>
          <w:tcPr>
            <w:tcW w:w="459"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center"/>
              <w:rPr>
                <w:sz w:val="20"/>
                <w:szCs w:val="20"/>
              </w:rPr>
            </w:pPr>
            <w:r w:rsidRPr="00722478">
              <w:rPr>
                <w:sz w:val="20"/>
                <w:szCs w:val="20"/>
              </w:rPr>
              <w:t>1</w:t>
            </w:r>
          </w:p>
        </w:tc>
        <w:tc>
          <w:tcPr>
            <w:tcW w:w="460"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center"/>
              <w:rPr>
                <w:sz w:val="20"/>
                <w:szCs w:val="20"/>
              </w:rPr>
            </w:pPr>
            <w:r w:rsidRPr="00722478">
              <w:rPr>
                <w:sz w:val="20"/>
                <w:szCs w:val="20"/>
              </w:rPr>
              <w:t>05</w:t>
            </w:r>
          </w:p>
        </w:tc>
        <w:tc>
          <w:tcPr>
            <w:tcW w:w="459"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center"/>
              <w:rPr>
                <w:sz w:val="20"/>
                <w:szCs w:val="20"/>
              </w:rPr>
            </w:pPr>
            <w:r w:rsidRPr="00722478">
              <w:rPr>
                <w:sz w:val="20"/>
                <w:szCs w:val="20"/>
              </w:rPr>
              <w:t>03</w:t>
            </w:r>
          </w:p>
        </w:tc>
        <w:tc>
          <w:tcPr>
            <w:tcW w:w="516"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center"/>
              <w:rPr>
                <w:sz w:val="20"/>
                <w:szCs w:val="20"/>
              </w:rPr>
            </w:pPr>
            <w:r w:rsidRPr="00722478">
              <w:rPr>
                <w:sz w:val="20"/>
                <w:szCs w:val="20"/>
              </w:rPr>
              <w:t>010</w:t>
            </w:r>
          </w:p>
        </w:tc>
        <w:tc>
          <w:tcPr>
            <w:tcW w:w="459"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center"/>
              <w:rPr>
                <w:sz w:val="20"/>
                <w:szCs w:val="20"/>
              </w:rPr>
            </w:pPr>
            <w:r w:rsidRPr="00722478">
              <w:rPr>
                <w:sz w:val="20"/>
                <w:szCs w:val="20"/>
              </w:rPr>
              <w:t>01</w:t>
            </w:r>
          </w:p>
        </w:tc>
        <w:tc>
          <w:tcPr>
            <w:tcW w:w="700"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center"/>
              <w:rPr>
                <w:sz w:val="20"/>
                <w:szCs w:val="20"/>
              </w:rPr>
            </w:pPr>
            <w:r w:rsidRPr="00722478">
              <w:rPr>
                <w:sz w:val="20"/>
                <w:szCs w:val="20"/>
              </w:rPr>
              <w:t>0000</w:t>
            </w:r>
          </w:p>
        </w:tc>
        <w:tc>
          <w:tcPr>
            <w:tcW w:w="640"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center"/>
              <w:rPr>
                <w:sz w:val="20"/>
                <w:szCs w:val="20"/>
              </w:rPr>
            </w:pPr>
            <w:r w:rsidRPr="00722478">
              <w:rPr>
                <w:sz w:val="20"/>
                <w:szCs w:val="20"/>
              </w:rPr>
              <w:t>110</w:t>
            </w:r>
          </w:p>
        </w:tc>
        <w:tc>
          <w:tcPr>
            <w:tcW w:w="5888" w:type="dxa"/>
            <w:tcBorders>
              <w:top w:val="nil"/>
              <w:left w:val="nil"/>
              <w:bottom w:val="single" w:sz="4" w:space="0" w:color="auto"/>
              <w:right w:val="single" w:sz="4" w:space="0" w:color="auto"/>
            </w:tcBorders>
            <w:shd w:val="clear" w:color="auto" w:fill="auto"/>
            <w:hideMark/>
          </w:tcPr>
          <w:p w:rsidR="002F1BF7" w:rsidRPr="00722478" w:rsidRDefault="002F1BF7" w:rsidP="00F63017">
            <w:pPr>
              <w:rPr>
                <w:sz w:val="20"/>
                <w:szCs w:val="20"/>
              </w:rPr>
            </w:pPr>
            <w:r w:rsidRPr="00722478">
              <w:rPr>
                <w:sz w:val="20"/>
                <w:szCs w:val="20"/>
              </w:rPr>
              <w:t>Единый сельскохозяйственный налог</w:t>
            </w:r>
          </w:p>
        </w:tc>
        <w:tc>
          <w:tcPr>
            <w:tcW w:w="940"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right"/>
              <w:rPr>
                <w:sz w:val="20"/>
                <w:szCs w:val="20"/>
              </w:rPr>
            </w:pPr>
            <w:r w:rsidRPr="00722478">
              <w:rPr>
                <w:sz w:val="20"/>
                <w:szCs w:val="20"/>
              </w:rPr>
              <w:t>22,00</w:t>
            </w:r>
          </w:p>
        </w:tc>
        <w:tc>
          <w:tcPr>
            <w:tcW w:w="1380"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right"/>
              <w:rPr>
                <w:sz w:val="20"/>
                <w:szCs w:val="20"/>
              </w:rPr>
            </w:pPr>
            <w:r w:rsidRPr="00722478">
              <w:rPr>
                <w:sz w:val="20"/>
                <w:szCs w:val="20"/>
              </w:rPr>
              <w:t>22,00</w:t>
            </w:r>
          </w:p>
        </w:tc>
        <w:tc>
          <w:tcPr>
            <w:tcW w:w="1240" w:type="dxa"/>
            <w:tcBorders>
              <w:top w:val="nil"/>
              <w:left w:val="nil"/>
              <w:bottom w:val="single" w:sz="4" w:space="0" w:color="auto"/>
              <w:right w:val="single" w:sz="4" w:space="0" w:color="auto"/>
            </w:tcBorders>
            <w:shd w:val="clear" w:color="auto" w:fill="auto"/>
            <w:noWrap/>
            <w:vAlign w:val="bottom"/>
            <w:hideMark/>
          </w:tcPr>
          <w:p w:rsidR="002F1BF7" w:rsidRPr="00722478" w:rsidRDefault="002F1BF7" w:rsidP="00F63017">
            <w:pPr>
              <w:jc w:val="right"/>
              <w:rPr>
                <w:sz w:val="20"/>
                <w:szCs w:val="20"/>
              </w:rPr>
            </w:pPr>
            <w:r w:rsidRPr="00722478">
              <w:rPr>
                <w:sz w:val="20"/>
                <w:szCs w:val="20"/>
              </w:rPr>
              <w:t>36,4</w:t>
            </w:r>
          </w:p>
        </w:tc>
        <w:tc>
          <w:tcPr>
            <w:tcW w:w="1291"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right"/>
              <w:rPr>
                <w:sz w:val="20"/>
                <w:szCs w:val="20"/>
              </w:rPr>
            </w:pPr>
            <w:r w:rsidRPr="00722478">
              <w:rPr>
                <w:sz w:val="20"/>
                <w:szCs w:val="20"/>
              </w:rPr>
              <w:t>165,38</w:t>
            </w:r>
          </w:p>
        </w:tc>
      </w:tr>
      <w:tr w:rsidR="002F1BF7" w:rsidRPr="00722478" w:rsidTr="00F63017">
        <w:trPr>
          <w:trHeight w:val="233"/>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2F1BF7" w:rsidRPr="00722478" w:rsidRDefault="002F1BF7" w:rsidP="00F63017">
            <w:pPr>
              <w:jc w:val="center"/>
              <w:rPr>
                <w:sz w:val="20"/>
                <w:szCs w:val="20"/>
              </w:rPr>
            </w:pPr>
            <w:r w:rsidRPr="00722478">
              <w:rPr>
                <w:sz w:val="20"/>
                <w:szCs w:val="20"/>
              </w:rPr>
              <w:t>20</w:t>
            </w:r>
          </w:p>
        </w:tc>
        <w:tc>
          <w:tcPr>
            <w:tcW w:w="580"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center"/>
              <w:rPr>
                <w:b/>
                <w:bCs/>
                <w:sz w:val="20"/>
                <w:szCs w:val="20"/>
              </w:rPr>
            </w:pPr>
            <w:r w:rsidRPr="00722478">
              <w:rPr>
                <w:b/>
                <w:bCs/>
                <w:sz w:val="20"/>
                <w:szCs w:val="20"/>
              </w:rPr>
              <w:t>182</w:t>
            </w:r>
          </w:p>
        </w:tc>
        <w:tc>
          <w:tcPr>
            <w:tcW w:w="459"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center"/>
              <w:rPr>
                <w:b/>
                <w:bCs/>
                <w:sz w:val="20"/>
                <w:szCs w:val="20"/>
              </w:rPr>
            </w:pPr>
            <w:r w:rsidRPr="00722478">
              <w:rPr>
                <w:b/>
                <w:bCs/>
                <w:sz w:val="20"/>
                <w:szCs w:val="20"/>
              </w:rPr>
              <w:t>1</w:t>
            </w:r>
          </w:p>
        </w:tc>
        <w:tc>
          <w:tcPr>
            <w:tcW w:w="460"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center"/>
              <w:rPr>
                <w:b/>
                <w:bCs/>
                <w:sz w:val="20"/>
                <w:szCs w:val="20"/>
              </w:rPr>
            </w:pPr>
            <w:r w:rsidRPr="00722478">
              <w:rPr>
                <w:b/>
                <w:bCs/>
                <w:sz w:val="20"/>
                <w:szCs w:val="20"/>
              </w:rPr>
              <w:t>06</w:t>
            </w:r>
          </w:p>
        </w:tc>
        <w:tc>
          <w:tcPr>
            <w:tcW w:w="459"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center"/>
              <w:rPr>
                <w:b/>
                <w:bCs/>
                <w:sz w:val="20"/>
                <w:szCs w:val="20"/>
              </w:rPr>
            </w:pPr>
            <w:r w:rsidRPr="00722478">
              <w:rPr>
                <w:b/>
                <w:bCs/>
                <w:sz w:val="20"/>
                <w:szCs w:val="20"/>
              </w:rPr>
              <w:t>00</w:t>
            </w:r>
          </w:p>
        </w:tc>
        <w:tc>
          <w:tcPr>
            <w:tcW w:w="516"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center"/>
              <w:rPr>
                <w:b/>
                <w:bCs/>
                <w:sz w:val="20"/>
                <w:szCs w:val="20"/>
              </w:rPr>
            </w:pPr>
            <w:r w:rsidRPr="00722478">
              <w:rPr>
                <w:b/>
                <w:bCs/>
                <w:sz w:val="20"/>
                <w:szCs w:val="20"/>
              </w:rPr>
              <w:t>000</w:t>
            </w:r>
          </w:p>
        </w:tc>
        <w:tc>
          <w:tcPr>
            <w:tcW w:w="459"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center"/>
              <w:rPr>
                <w:b/>
                <w:bCs/>
                <w:sz w:val="20"/>
                <w:szCs w:val="20"/>
              </w:rPr>
            </w:pPr>
            <w:r w:rsidRPr="00722478">
              <w:rPr>
                <w:b/>
                <w:bCs/>
                <w:sz w:val="20"/>
                <w:szCs w:val="20"/>
              </w:rPr>
              <w:t>00</w:t>
            </w:r>
          </w:p>
        </w:tc>
        <w:tc>
          <w:tcPr>
            <w:tcW w:w="700"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center"/>
              <w:rPr>
                <w:b/>
                <w:bCs/>
                <w:sz w:val="20"/>
                <w:szCs w:val="20"/>
              </w:rPr>
            </w:pPr>
            <w:r w:rsidRPr="00722478">
              <w:rPr>
                <w:b/>
                <w:bCs/>
                <w:sz w:val="20"/>
                <w:szCs w:val="20"/>
              </w:rPr>
              <w:t>0000</w:t>
            </w:r>
          </w:p>
        </w:tc>
        <w:tc>
          <w:tcPr>
            <w:tcW w:w="640"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center"/>
              <w:rPr>
                <w:b/>
                <w:bCs/>
                <w:sz w:val="20"/>
                <w:szCs w:val="20"/>
              </w:rPr>
            </w:pPr>
            <w:r w:rsidRPr="00722478">
              <w:rPr>
                <w:b/>
                <w:bCs/>
                <w:sz w:val="20"/>
                <w:szCs w:val="20"/>
              </w:rPr>
              <w:t>110</w:t>
            </w:r>
          </w:p>
        </w:tc>
        <w:tc>
          <w:tcPr>
            <w:tcW w:w="5888" w:type="dxa"/>
            <w:tcBorders>
              <w:top w:val="nil"/>
              <w:left w:val="nil"/>
              <w:bottom w:val="single" w:sz="4" w:space="0" w:color="auto"/>
              <w:right w:val="single" w:sz="4" w:space="0" w:color="auto"/>
            </w:tcBorders>
            <w:shd w:val="clear" w:color="auto" w:fill="auto"/>
            <w:hideMark/>
          </w:tcPr>
          <w:p w:rsidR="002F1BF7" w:rsidRPr="00722478" w:rsidRDefault="002F1BF7" w:rsidP="00F63017">
            <w:pPr>
              <w:spacing w:after="240"/>
              <w:rPr>
                <w:b/>
                <w:bCs/>
                <w:sz w:val="20"/>
                <w:szCs w:val="20"/>
              </w:rPr>
            </w:pPr>
            <w:r w:rsidRPr="00722478">
              <w:rPr>
                <w:b/>
                <w:bCs/>
                <w:sz w:val="20"/>
                <w:szCs w:val="20"/>
              </w:rPr>
              <w:t>НАЛОГИ НА ИМУЩЕСТВО</w:t>
            </w:r>
          </w:p>
        </w:tc>
        <w:tc>
          <w:tcPr>
            <w:tcW w:w="940"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right"/>
              <w:rPr>
                <w:b/>
                <w:bCs/>
                <w:sz w:val="20"/>
                <w:szCs w:val="20"/>
              </w:rPr>
            </w:pPr>
            <w:r w:rsidRPr="00722478">
              <w:rPr>
                <w:b/>
                <w:bCs/>
                <w:sz w:val="20"/>
                <w:szCs w:val="20"/>
              </w:rPr>
              <w:t>6 761,06</w:t>
            </w:r>
          </w:p>
        </w:tc>
        <w:tc>
          <w:tcPr>
            <w:tcW w:w="1380"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right"/>
              <w:rPr>
                <w:b/>
                <w:bCs/>
                <w:sz w:val="20"/>
                <w:szCs w:val="20"/>
              </w:rPr>
            </w:pPr>
            <w:r w:rsidRPr="00722478">
              <w:rPr>
                <w:b/>
                <w:bCs/>
                <w:sz w:val="20"/>
                <w:szCs w:val="20"/>
              </w:rPr>
              <w:t>6 761,06</w:t>
            </w:r>
          </w:p>
        </w:tc>
        <w:tc>
          <w:tcPr>
            <w:tcW w:w="1240"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right"/>
              <w:rPr>
                <w:b/>
                <w:bCs/>
                <w:sz w:val="20"/>
                <w:szCs w:val="20"/>
              </w:rPr>
            </w:pPr>
            <w:r w:rsidRPr="00722478">
              <w:rPr>
                <w:b/>
                <w:bCs/>
                <w:sz w:val="20"/>
                <w:szCs w:val="20"/>
              </w:rPr>
              <w:t>2 942,50</w:t>
            </w:r>
          </w:p>
        </w:tc>
        <w:tc>
          <w:tcPr>
            <w:tcW w:w="1291"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right"/>
              <w:rPr>
                <w:sz w:val="20"/>
                <w:szCs w:val="20"/>
              </w:rPr>
            </w:pPr>
            <w:r w:rsidRPr="00722478">
              <w:rPr>
                <w:sz w:val="20"/>
                <w:szCs w:val="20"/>
              </w:rPr>
              <w:t>43,52</w:t>
            </w:r>
          </w:p>
        </w:tc>
      </w:tr>
      <w:tr w:rsidR="002F1BF7" w:rsidRPr="00722478" w:rsidTr="00F63017">
        <w:trPr>
          <w:trHeight w:val="210"/>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2F1BF7" w:rsidRPr="00722478" w:rsidRDefault="002F1BF7" w:rsidP="00F63017">
            <w:pPr>
              <w:jc w:val="center"/>
              <w:rPr>
                <w:sz w:val="20"/>
                <w:szCs w:val="20"/>
              </w:rPr>
            </w:pPr>
            <w:r w:rsidRPr="00722478">
              <w:rPr>
                <w:sz w:val="20"/>
                <w:szCs w:val="20"/>
              </w:rPr>
              <w:t>21</w:t>
            </w:r>
          </w:p>
        </w:tc>
        <w:tc>
          <w:tcPr>
            <w:tcW w:w="580"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center"/>
              <w:rPr>
                <w:sz w:val="20"/>
                <w:szCs w:val="20"/>
              </w:rPr>
            </w:pPr>
            <w:r w:rsidRPr="00722478">
              <w:rPr>
                <w:sz w:val="20"/>
                <w:szCs w:val="20"/>
              </w:rPr>
              <w:t>182</w:t>
            </w:r>
          </w:p>
        </w:tc>
        <w:tc>
          <w:tcPr>
            <w:tcW w:w="459"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center"/>
              <w:rPr>
                <w:sz w:val="20"/>
                <w:szCs w:val="20"/>
              </w:rPr>
            </w:pPr>
            <w:r w:rsidRPr="00722478">
              <w:rPr>
                <w:sz w:val="20"/>
                <w:szCs w:val="20"/>
              </w:rPr>
              <w:t>1</w:t>
            </w:r>
          </w:p>
        </w:tc>
        <w:tc>
          <w:tcPr>
            <w:tcW w:w="460"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center"/>
              <w:rPr>
                <w:sz w:val="20"/>
                <w:szCs w:val="20"/>
              </w:rPr>
            </w:pPr>
            <w:r w:rsidRPr="00722478">
              <w:rPr>
                <w:sz w:val="20"/>
                <w:szCs w:val="20"/>
              </w:rPr>
              <w:t>06</w:t>
            </w:r>
          </w:p>
        </w:tc>
        <w:tc>
          <w:tcPr>
            <w:tcW w:w="459"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center"/>
              <w:rPr>
                <w:sz w:val="20"/>
                <w:szCs w:val="20"/>
              </w:rPr>
            </w:pPr>
            <w:r w:rsidRPr="00722478">
              <w:rPr>
                <w:sz w:val="20"/>
                <w:szCs w:val="20"/>
              </w:rPr>
              <w:t>01</w:t>
            </w:r>
          </w:p>
        </w:tc>
        <w:tc>
          <w:tcPr>
            <w:tcW w:w="516"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center"/>
              <w:rPr>
                <w:sz w:val="20"/>
                <w:szCs w:val="20"/>
              </w:rPr>
            </w:pPr>
            <w:r w:rsidRPr="00722478">
              <w:rPr>
                <w:sz w:val="20"/>
                <w:szCs w:val="20"/>
              </w:rPr>
              <w:t>000</w:t>
            </w:r>
          </w:p>
        </w:tc>
        <w:tc>
          <w:tcPr>
            <w:tcW w:w="459"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center"/>
              <w:rPr>
                <w:sz w:val="20"/>
                <w:szCs w:val="20"/>
              </w:rPr>
            </w:pPr>
            <w:r w:rsidRPr="00722478">
              <w:rPr>
                <w:sz w:val="20"/>
                <w:szCs w:val="20"/>
              </w:rPr>
              <w:t>00</w:t>
            </w:r>
          </w:p>
        </w:tc>
        <w:tc>
          <w:tcPr>
            <w:tcW w:w="700"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center"/>
              <w:rPr>
                <w:sz w:val="20"/>
                <w:szCs w:val="20"/>
              </w:rPr>
            </w:pPr>
            <w:r w:rsidRPr="00722478">
              <w:rPr>
                <w:sz w:val="20"/>
                <w:szCs w:val="20"/>
              </w:rPr>
              <w:t>0000</w:t>
            </w:r>
          </w:p>
        </w:tc>
        <w:tc>
          <w:tcPr>
            <w:tcW w:w="640"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center"/>
              <w:rPr>
                <w:sz w:val="20"/>
                <w:szCs w:val="20"/>
              </w:rPr>
            </w:pPr>
            <w:r w:rsidRPr="00722478">
              <w:rPr>
                <w:sz w:val="20"/>
                <w:szCs w:val="20"/>
              </w:rPr>
              <w:t>110</w:t>
            </w:r>
          </w:p>
        </w:tc>
        <w:tc>
          <w:tcPr>
            <w:tcW w:w="5888" w:type="dxa"/>
            <w:tcBorders>
              <w:top w:val="nil"/>
              <w:left w:val="nil"/>
              <w:bottom w:val="single" w:sz="4" w:space="0" w:color="auto"/>
              <w:right w:val="single" w:sz="4" w:space="0" w:color="auto"/>
            </w:tcBorders>
            <w:shd w:val="clear" w:color="auto" w:fill="auto"/>
            <w:hideMark/>
          </w:tcPr>
          <w:p w:rsidR="002F1BF7" w:rsidRPr="00722478" w:rsidRDefault="002F1BF7" w:rsidP="00F63017">
            <w:pPr>
              <w:rPr>
                <w:sz w:val="20"/>
                <w:szCs w:val="20"/>
              </w:rPr>
            </w:pPr>
            <w:r w:rsidRPr="00722478">
              <w:rPr>
                <w:sz w:val="20"/>
                <w:szCs w:val="20"/>
              </w:rPr>
              <w:t>Налог на имущество физических лиц</w:t>
            </w:r>
          </w:p>
        </w:tc>
        <w:tc>
          <w:tcPr>
            <w:tcW w:w="940"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right"/>
              <w:rPr>
                <w:sz w:val="20"/>
                <w:szCs w:val="20"/>
              </w:rPr>
            </w:pPr>
            <w:r w:rsidRPr="00722478">
              <w:rPr>
                <w:sz w:val="20"/>
                <w:szCs w:val="20"/>
              </w:rPr>
              <w:t>1 281,00</w:t>
            </w:r>
          </w:p>
        </w:tc>
        <w:tc>
          <w:tcPr>
            <w:tcW w:w="1380"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right"/>
              <w:rPr>
                <w:sz w:val="20"/>
                <w:szCs w:val="20"/>
              </w:rPr>
            </w:pPr>
            <w:r w:rsidRPr="00722478">
              <w:rPr>
                <w:sz w:val="20"/>
                <w:szCs w:val="20"/>
              </w:rPr>
              <w:t>1 281,00</w:t>
            </w:r>
          </w:p>
        </w:tc>
        <w:tc>
          <w:tcPr>
            <w:tcW w:w="1240"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right"/>
              <w:rPr>
                <w:sz w:val="20"/>
                <w:szCs w:val="20"/>
              </w:rPr>
            </w:pPr>
            <w:r w:rsidRPr="00722478">
              <w:rPr>
                <w:sz w:val="20"/>
                <w:szCs w:val="20"/>
              </w:rPr>
              <w:t>181,93</w:t>
            </w:r>
          </w:p>
        </w:tc>
        <w:tc>
          <w:tcPr>
            <w:tcW w:w="1291"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right"/>
              <w:rPr>
                <w:sz w:val="20"/>
                <w:szCs w:val="20"/>
              </w:rPr>
            </w:pPr>
            <w:r w:rsidRPr="00722478">
              <w:rPr>
                <w:sz w:val="20"/>
                <w:szCs w:val="20"/>
              </w:rPr>
              <w:t>14,20</w:t>
            </w:r>
          </w:p>
        </w:tc>
      </w:tr>
      <w:tr w:rsidR="002F1BF7" w:rsidRPr="00722478" w:rsidTr="00F63017">
        <w:trPr>
          <w:trHeight w:val="683"/>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2F1BF7" w:rsidRPr="00722478" w:rsidRDefault="002F1BF7" w:rsidP="00F63017">
            <w:pPr>
              <w:jc w:val="center"/>
              <w:rPr>
                <w:sz w:val="20"/>
                <w:szCs w:val="20"/>
              </w:rPr>
            </w:pPr>
            <w:r w:rsidRPr="00722478">
              <w:rPr>
                <w:sz w:val="20"/>
                <w:szCs w:val="20"/>
              </w:rPr>
              <w:t>22</w:t>
            </w:r>
          </w:p>
        </w:tc>
        <w:tc>
          <w:tcPr>
            <w:tcW w:w="580"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center"/>
              <w:rPr>
                <w:sz w:val="20"/>
                <w:szCs w:val="20"/>
              </w:rPr>
            </w:pPr>
            <w:r w:rsidRPr="00722478">
              <w:rPr>
                <w:sz w:val="20"/>
                <w:szCs w:val="20"/>
              </w:rPr>
              <w:t>182</w:t>
            </w:r>
          </w:p>
        </w:tc>
        <w:tc>
          <w:tcPr>
            <w:tcW w:w="459"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center"/>
              <w:rPr>
                <w:sz w:val="20"/>
                <w:szCs w:val="20"/>
              </w:rPr>
            </w:pPr>
            <w:r w:rsidRPr="00722478">
              <w:rPr>
                <w:sz w:val="20"/>
                <w:szCs w:val="20"/>
              </w:rPr>
              <w:t>1</w:t>
            </w:r>
          </w:p>
        </w:tc>
        <w:tc>
          <w:tcPr>
            <w:tcW w:w="460"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center"/>
              <w:rPr>
                <w:sz w:val="20"/>
                <w:szCs w:val="20"/>
              </w:rPr>
            </w:pPr>
            <w:r w:rsidRPr="00722478">
              <w:rPr>
                <w:sz w:val="20"/>
                <w:szCs w:val="20"/>
              </w:rPr>
              <w:t>06</w:t>
            </w:r>
          </w:p>
        </w:tc>
        <w:tc>
          <w:tcPr>
            <w:tcW w:w="459"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center"/>
              <w:rPr>
                <w:sz w:val="20"/>
                <w:szCs w:val="20"/>
              </w:rPr>
            </w:pPr>
            <w:r w:rsidRPr="00722478">
              <w:rPr>
                <w:sz w:val="20"/>
                <w:szCs w:val="20"/>
              </w:rPr>
              <w:t>01</w:t>
            </w:r>
          </w:p>
        </w:tc>
        <w:tc>
          <w:tcPr>
            <w:tcW w:w="516"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center"/>
              <w:rPr>
                <w:sz w:val="20"/>
                <w:szCs w:val="20"/>
              </w:rPr>
            </w:pPr>
            <w:r w:rsidRPr="00722478">
              <w:rPr>
                <w:sz w:val="20"/>
                <w:szCs w:val="20"/>
              </w:rPr>
              <w:t>030</w:t>
            </w:r>
          </w:p>
        </w:tc>
        <w:tc>
          <w:tcPr>
            <w:tcW w:w="459"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center"/>
              <w:rPr>
                <w:sz w:val="20"/>
                <w:szCs w:val="20"/>
              </w:rPr>
            </w:pPr>
            <w:r w:rsidRPr="00722478">
              <w:rPr>
                <w:sz w:val="20"/>
                <w:szCs w:val="20"/>
              </w:rPr>
              <w:t>10</w:t>
            </w:r>
          </w:p>
        </w:tc>
        <w:tc>
          <w:tcPr>
            <w:tcW w:w="700"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center"/>
              <w:rPr>
                <w:sz w:val="20"/>
                <w:szCs w:val="20"/>
              </w:rPr>
            </w:pPr>
            <w:r w:rsidRPr="00722478">
              <w:rPr>
                <w:sz w:val="20"/>
                <w:szCs w:val="20"/>
              </w:rPr>
              <w:t>0000</w:t>
            </w:r>
          </w:p>
        </w:tc>
        <w:tc>
          <w:tcPr>
            <w:tcW w:w="640"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center"/>
              <w:rPr>
                <w:sz w:val="20"/>
                <w:szCs w:val="20"/>
              </w:rPr>
            </w:pPr>
            <w:r w:rsidRPr="00722478">
              <w:rPr>
                <w:sz w:val="20"/>
                <w:szCs w:val="20"/>
              </w:rPr>
              <w:t>110</w:t>
            </w:r>
          </w:p>
        </w:tc>
        <w:tc>
          <w:tcPr>
            <w:tcW w:w="5888" w:type="dxa"/>
            <w:tcBorders>
              <w:top w:val="nil"/>
              <w:left w:val="nil"/>
              <w:bottom w:val="single" w:sz="4" w:space="0" w:color="auto"/>
              <w:right w:val="single" w:sz="4" w:space="0" w:color="auto"/>
            </w:tcBorders>
            <w:shd w:val="clear" w:color="auto" w:fill="auto"/>
            <w:hideMark/>
          </w:tcPr>
          <w:p w:rsidR="002F1BF7" w:rsidRPr="00722478" w:rsidRDefault="002F1BF7" w:rsidP="00F63017">
            <w:pPr>
              <w:rPr>
                <w:sz w:val="20"/>
                <w:szCs w:val="20"/>
              </w:rPr>
            </w:pPr>
            <w:r w:rsidRPr="00722478">
              <w:rPr>
                <w:sz w:val="20"/>
                <w:szCs w:val="20"/>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940"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right"/>
              <w:rPr>
                <w:sz w:val="20"/>
                <w:szCs w:val="20"/>
              </w:rPr>
            </w:pPr>
            <w:r w:rsidRPr="00722478">
              <w:rPr>
                <w:sz w:val="20"/>
                <w:szCs w:val="20"/>
              </w:rPr>
              <w:t>1 281,00</w:t>
            </w:r>
          </w:p>
        </w:tc>
        <w:tc>
          <w:tcPr>
            <w:tcW w:w="1380"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right"/>
              <w:rPr>
                <w:sz w:val="20"/>
                <w:szCs w:val="20"/>
              </w:rPr>
            </w:pPr>
            <w:r w:rsidRPr="00722478">
              <w:rPr>
                <w:sz w:val="20"/>
                <w:szCs w:val="20"/>
              </w:rPr>
              <w:t>1 281,00</w:t>
            </w:r>
          </w:p>
        </w:tc>
        <w:tc>
          <w:tcPr>
            <w:tcW w:w="1240"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right"/>
              <w:rPr>
                <w:sz w:val="20"/>
                <w:szCs w:val="20"/>
              </w:rPr>
            </w:pPr>
            <w:r w:rsidRPr="00722478">
              <w:rPr>
                <w:sz w:val="20"/>
                <w:szCs w:val="20"/>
              </w:rPr>
              <w:t>181,93</w:t>
            </w:r>
          </w:p>
        </w:tc>
        <w:tc>
          <w:tcPr>
            <w:tcW w:w="1291"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right"/>
              <w:rPr>
                <w:sz w:val="20"/>
                <w:szCs w:val="20"/>
              </w:rPr>
            </w:pPr>
            <w:r w:rsidRPr="00722478">
              <w:rPr>
                <w:sz w:val="20"/>
                <w:szCs w:val="20"/>
              </w:rPr>
              <w:t>14,20</w:t>
            </w:r>
          </w:p>
        </w:tc>
      </w:tr>
      <w:tr w:rsidR="002F1BF7" w:rsidRPr="00722478" w:rsidTr="00F63017">
        <w:trPr>
          <w:trHeight w:val="270"/>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2F1BF7" w:rsidRPr="00722478" w:rsidRDefault="002F1BF7" w:rsidP="00F63017">
            <w:pPr>
              <w:jc w:val="center"/>
              <w:rPr>
                <w:sz w:val="20"/>
                <w:szCs w:val="20"/>
              </w:rPr>
            </w:pPr>
            <w:r w:rsidRPr="00722478">
              <w:rPr>
                <w:sz w:val="20"/>
                <w:szCs w:val="20"/>
              </w:rPr>
              <w:t>23</w:t>
            </w:r>
          </w:p>
        </w:tc>
        <w:tc>
          <w:tcPr>
            <w:tcW w:w="580"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center"/>
              <w:rPr>
                <w:sz w:val="20"/>
                <w:szCs w:val="20"/>
              </w:rPr>
            </w:pPr>
            <w:r w:rsidRPr="00722478">
              <w:rPr>
                <w:sz w:val="20"/>
                <w:szCs w:val="20"/>
              </w:rPr>
              <w:t>182</w:t>
            </w:r>
          </w:p>
        </w:tc>
        <w:tc>
          <w:tcPr>
            <w:tcW w:w="459"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center"/>
              <w:rPr>
                <w:sz w:val="20"/>
                <w:szCs w:val="20"/>
              </w:rPr>
            </w:pPr>
            <w:r w:rsidRPr="00722478">
              <w:rPr>
                <w:sz w:val="20"/>
                <w:szCs w:val="20"/>
              </w:rPr>
              <w:t>1</w:t>
            </w:r>
          </w:p>
        </w:tc>
        <w:tc>
          <w:tcPr>
            <w:tcW w:w="460"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center"/>
              <w:rPr>
                <w:sz w:val="20"/>
                <w:szCs w:val="20"/>
              </w:rPr>
            </w:pPr>
            <w:r w:rsidRPr="00722478">
              <w:rPr>
                <w:sz w:val="20"/>
                <w:szCs w:val="20"/>
              </w:rPr>
              <w:t>06</w:t>
            </w:r>
          </w:p>
        </w:tc>
        <w:tc>
          <w:tcPr>
            <w:tcW w:w="459"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center"/>
              <w:rPr>
                <w:sz w:val="20"/>
                <w:szCs w:val="20"/>
              </w:rPr>
            </w:pPr>
            <w:r w:rsidRPr="00722478">
              <w:rPr>
                <w:sz w:val="20"/>
                <w:szCs w:val="20"/>
              </w:rPr>
              <w:t>06</w:t>
            </w:r>
          </w:p>
        </w:tc>
        <w:tc>
          <w:tcPr>
            <w:tcW w:w="516"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center"/>
              <w:rPr>
                <w:sz w:val="20"/>
                <w:szCs w:val="20"/>
              </w:rPr>
            </w:pPr>
            <w:r w:rsidRPr="00722478">
              <w:rPr>
                <w:sz w:val="20"/>
                <w:szCs w:val="20"/>
              </w:rPr>
              <w:t>000</w:t>
            </w:r>
          </w:p>
        </w:tc>
        <w:tc>
          <w:tcPr>
            <w:tcW w:w="459"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center"/>
              <w:rPr>
                <w:sz w:val="20"/>
                <w:szCs w:val="20"/>
              </w:rPr>
            </w:pPr>
            <w:r w:rsidRPr="00722478">
              <w:rPr>
                <w:sz w:val="20"/>
                <w:szCs w:val="20"/>
              </w:rPr>
              <w:t>00</w:t>
            </w:r>
          </w:p>
        </w:tc>
        <w:tc>
          <w:tcPr>
            <w:tcW w:w="700"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center"/>
              <w:rPr>
                <w:sz w:val="20"/>
                <w:szCs w:val="20"/>
              </w:rPr>
            </w:pPr>
            <w:r w:rsidRPr="00722478">
              <w:rPr>
                <w:sz w:val="20"/>
                <w:szCs w:val="20"/>
              </w:rPr>
              <w:t>0000</w:t>
            </w:r>
          </w:p>
        </w:tc>
        <w:tc>
          <w:tcPr>
            <w:tcW w:w="640"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center"/>
              <w:rPr>
                <w:sz w:val="20"/>
                <w:szCs w:val="20"/>
              </w:rPr>
            </w:pPr>
            <w:r w:rsidRPr="00722478">
              <w:rPr>
                <w:sz w:val="20"/>
                <w:szCs w:val="20"/>
              </w:rPr>
              <w:t>110</w:t>
            </w:r>
          </w:p>
        </w:tc>
        <w:tc>
          <w:tcPr>
            <w:tcW w:w="5888" w:type="dxa"/>
            <w:tcBorders>
              <w:top w:val="nil"/>
              <w:left w:val="nil"/>
              <w:bottom w:val="single" w:sz="4" w:space="0" w:color="auto"/>
              <w:right w:val="single" w:sz="4" w:space="0" w:color="auto"/>
            </w:tcBorders>
            <w:shd w:val="clear" w:color="auto" w:fill="auto"/>
            <w:hideMark/>
          </w:tcPr>
          <w:p w:rsidR="002F1BF7" w:rsidRPr="00722478" w:rsidRDefault="002F1BF7" w:rsidP="00F63017">
            <w:pPr>
              <w:rPr>
                <w:sz w:val="20"/>
                <w:szCs w:val="20"/>
              </w:rPr>
            </w:pPr>
            <w:r w:rsidRPr="00722478">
              <w:rPr>
                <w:sz w:val="20"/>
                <w:szCs w:val="20"/>
              </w:rPr>
              <w:t>Земельный налог</w:t>
            </w:r>
          </w:p>
        </w:tc>
        <w:tc>
          <w:tcPr>
            <w:tcW w:w="940"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right"/>
              <w:rPr>
                <w:sz w:val="20"/>
                <w:szCs w:val="20"/>
              </w:rPr>
            </w:pPr>
            <w:r w:rsidRPr="00722478">
              <w:rPr>
                <w:sz w:val="20"/>
                <w:szCs w:val="20"/>
              </w:rPr>
              <w:t>5 480,06</w:t>
            </w:r>
          </w:p>
        </w:tc>
        <w:tc>
          <w:tcPr>
            <w:tcW w:w="1380"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right"/>
              <w:rPr>
                <w:sz w:val="20"/>
                <w:szCs w:val="20"/>
              </w:rPr>
            </w:pPr>
            <w:r w:rsidRPr="00722478">
              <w:rPr>
                <w:sz w:val="20"/>
                <w:szCs w:val="20"/>
              </w:rPr>
              <w:t>5 480,06</w:t>
            </w:r>
          </w:p>
        </w:tc>
        <w:tc>
          <w:tcPr>
            <w:tcW w:w="1240"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right"/>
              <w:rPr>
                <w:sz w:val="20"/>
                <w:szCs w:val="20"/>
              </w:rPr>
            </w:pPr>
            <w:r w:rsidRPr="00722478">
              <w:rPr>
                <w:sz w:val="20"/>
                <w:szCs w:val="20"/>
              </w:rPr>
              <w:t>2 760,57</w:t>
            </w:r>
          </w:p>
        </w:tc>
        <w:tc>
          <w:tcPr>
            <w:tcW w:w="1291"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right"/>
              <w:rPr>
                <w:sz w:val="20"/>
                <w:szCs w:val="20"/>
              </w:rPr>
            </w:pPr>
            <w:r w:rsidRPr="00722478">
              <w:rPr>
                <w:sz w:val="20"/>
                <w:szCs w:val="20"/>
              </w:rPr>
              <w:t>50,37</w:t>
            </w:r>
          </w:p>
        </w:tc>
      </w:tr>
      <w:tr w:rsidR="002F1BF7" w:rsidRPr="00722478" w:rsidTr="00F63017">
        <w:trPr>
          <w:trHeight w:val="263"/>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2F1BF7" w:rsidRPr="00722478" w:rsidRDefault="002F1BF7" w:rsidP="00F63017">
            <w:pPr>
              <w:jc w:val="center"/>
              <w:rPr>
                <w:sz w:val="20"/>
                <w:szCs w:val="20"/>
              </w:rPr>
            </w:pPr>
            <w:r w:rsidRPr="00722478">
              <w:rPr>
                <w:sz w:val="20"/>
                <w:szCs w:val="20"/>
              </w:rPr>
              <w:t>24</w:t>
            </w:r>
          </w:p>
        </w:tc>
        <w:tc>
          <w:tcPr>
            <w:tcW w:w="580"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center"/>
              <w:rPr>
                <w:sz w:val="20"/>
                <w:szCs w:val="20"/>
              </w:rPr>
            </w:pPr>
            <w:r w:rsidRPr="00722478">
              <w:rPr>
                <w:sz w:val="20"/>
                <w:szCs w:val="20"/>
              </w:rPr>
              <w:t>182</w:t>
            </w:r>
          </w:p>
        </w:tc>
        <w:tc>
          <w:tcPr>
            <w:tcW w:w="459"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center"/>
              <w:rPr>
                <w:sz w:val="20"/>
                <w:szCs w:val="20"/>
              </w:rPr>
            </w:pPr>
            <w:r w:rsidRPr="00722478">
              <w:rPr>
                <w:sz w:val="20"/>
                <w:szCs w:val="20"/>
              </w:rPr>
              <w:t>1</w:t>
            </w:r>
          </w:p>
        </w:tc>
        <w:tc>
          <w:tcPr>
            <w:tcW w:w="460"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center"/>
              <w:rPr>
                <w:sz w:val="20"/>
                <w:szCs w:val="20"/>
              </w:rPr>
            </w:pPr>
            <w:r w:rsidRPr="00722478">
              <w:rPr>
                <w:sz w:val="20"/>
                <w:szCs w:val="20"/>
              </w:rPr>
              <w:t>06</w:t>
            </w:r>
          </w:p>
        </w:tc>
        <w:tc>
          <w:tcPr>
            <w:tcW w:w="459"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center"/>
              <w:rPr>
                <w:sz w:val="20"/>
                <w:szCs w:val="20"/>
              </w:rPr>
            </w:pPr>
            <w:r w:rsidRPr="00722478">
              <w:rPr>
                <w:sz w:val="20"/>
                <w:szCs w:val="20"/>
              </w:rPr>
              <w:t>06</w:t>
            </w:r>
          </w:p>
        </w:tc>
        <w:tc>
          <w:tcPr>
            <w:tcW w:w="516"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center"/>
              <w:rPr>
                <w:sz w:val="20"/>
                <w:szCs w:val="20"/>
              </w:rPr>
            </w:pPr>
            <w:r w:rsidRPr="00722478">
              <w:rPr>
                <w:sz w:val="20"/>
                <w:szCs w:val="20"/>
              </w:rPr>
              <w:t>000</w:t>
            </w:r>
          </w:p>
        </w:tc>
        <w:tc>
          <w:tcPr>
            <w:tcW w:w="459"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center"/>
              <w:rPr>
                <w:sz w:val="20"/>
                <w:szCs w:val="20"/>
              </w:rPr>
            </w:pPr>
            <w:r w:rsidRPr="00722478">
              <w:rPr>
                <w:sz w:val="20"/>
                <w:szCs w:val="20"/>
              </w:rPr>
              <w:t>00</w:t>
            </w:r>
          </w:p>
        </w:tc>
        <w:tc>
          <w:tcPr>
            <w:tcW w:w="700"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center"/>
              <w:rPr>
                <w:sz w:val="20"/>
                <w:szCs w:val="20"/>
              </w:rPr>
            </w:pPr>
            <w:r w:rsidRPr="00722478">
              <w:rPr>
                <w:sz w:val="20"/>
                <w:szCs w:val="20"/>
              </w:rPr>
              <w:t>0000</w:t>
            </w:r>
          </w:p>
        </w:tc>
        <w:tc>
          <w:tcPr>
            <w:tcW w:w="640"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center"/>
              <w:rPr>
                <w:sz w:val="20"/>
                <w:szCs w:val="20"/>
              </w:rPr>
            </w:pPr>
            <w:r w:rsidRPr="00722478">
              <w:rPr>
                <w:sz w:val="20"/>
                <w:szCs w:val="20"/>
              </w:rPr>
              <w:t>110</w:t>
            </w:r>
          </w:p>
        </w:tc>
        <w:tc>
          <w:tcPr>
            <w:tcW w:w="5888" w:type="dxa"/>
            <w:tcBorders>
              <w:top w:val="nil"/>
              <w:left w:val="nil"/>
              <w:bottom w:val="single" w:sz="4" w:space="0" w:color="auto"/>
              <w:right w:val="single" w:sz="4" w:space="0" w:color="auto"/>
            </w:tcBorders>
            <w:shd w:val="clear" w:color="auto" w:fill="auto"/>
            <w:hideMark/>
          </w:tcPr>
          <w:p w:rsidR="002F1BF7" w:rsidRPr="00722478" w:rsidRDefault="002F1BF7" w:rsidP="00F63017">
            <w:pPr>
              <w:rPr>
                <w:sz w:val="20"/>
                <w:szCs w:val="20"/>
              </w:rPr>
            </w:pPr>
            <w:r w:rsidRPr="00722478">
              <w:rPr>
                <w:sz w:val="20"/>
                <w:szCs w:val="20"/>
              </w:rPr>
              <w:t>Земельный налог с организаций</w:t>
            </w:r>
          </w:p>
        </w:tc>
        <w:tc>
          <w:tcPr>
            <w:tcW w:w="940"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right"/>
              <w:rPr>
                <w:sz w:val="20"/>
                <w:szCs w:val="20"/>
              </w:rPr>
            </w:pPr>
            <w:r w:rsidRPr="00722478">
              <w:rPr>
                <w:sz w:val="20"/>
                <w:szCs w:val="20"/>
              </w:rPr>
              <w:t>3 107,00</w:t>
            </w:r>
          </w:p>
        </w:tc>
        <w:tc>
          <w:tcPr>
            <w:tcW w:w="1380"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right"/>
              <w:rPr>
                <w:sz w:val="20"/>
                <w:szCs w:val="20"/>
              </w:rPr>
            </w:pPr>
            <w:r w:rsidRPr="00722478">
              <w:rPr>
                <w:sz w:val="20"/>
                <w:szCs w:val="20"/>
              </w:rPr>
              <w:t>3 107,00</w:t>
            </w:r>
          </w:p>
        </w:tc>
        <w:tc>
          <w:tcPr>
            <w:tcW w:w="1240"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right"/>
              <w:rPr>
                <w:sz w:val="20"/>
                <w:szCs w:val="20"/>
              </w:rPr>
            </w:pPr>
            <w:r w:rsidRPr="00722478">
              <w:rPr>
                <w:sz w:val="20"/>
                <w:szCs w:val="20"/>
              </w:rPr>
              <w:t>2 512,55</w:t>
            </w:r>
          </w:p>
        </w:tc>
        <w:tc>
          <w:tcPr>
            <w:tcW w:w="1291"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right"/>
              <w:rPr>
                <w:sz w:val="20"/>
                <w:szCs w:val="20"/>
              </w:rPr>
            </w:pPr>
            <w:r w:rsidRPr="00722478">
              <w:rPr>
                <w:sz w:val="20"/>
                <w:szCs w:val="20"/>
              </w:rPr>
              <w:t>80,87</w:t>
            </w:r>
          </w:p>
        </w:tc>
      </w:tr>
      <w:tr w:rsidR="002F1BF7" w:rsidRPr="00722478" w:rsidTr="00F63017">
        <w:trPr>
          <w:trHeight w:val="428"/>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2F1BF7" w:rsidRPr="00722478" w:rsidRDefault="002F1BF7" w:rsidP="00F63017">
            <w:pPr>
              <w:jc w:val="center"/>
              <w:rPr>
                <w:sz w:val="20"/>
                <w:szCs w:val="20"/>
              </w:rPr>
            </w:pPr>
            <w:r w:rsidRPr="00722478">
              <w:rPr>
                <w:sz w:val="20"/>
                <w:szCs w:val="20"/>
              </w:rPr>
              <w:t>25</w:t>
            </w:r>
          </w:p>
        </w:tc>
        <w:tc>
          <w:tcPr>
            <w:tcW w:w="580"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center"/>
              <w:rPr>
                <w:sz w:val="20"/>
                <w:szCs w:val="20"/>
              </w:rPr>
            </w:pPr>
            <w:r w:rsidRPr="00722478">
              <w:rPr>
                <w:sz w:val="20"/>
                <w:szCs w:val="20"/>
              </w:rPr>
              <w:t>182</w:t>
            </w:r>
          </w:p>
        </w:tc>
        <w:tc>
          <w:tcPr>
            <w:tcW w:w="459"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center"/>
              <w:rPr>
                <w:sz w:val="20"/>
                <w:szCs w:val="20"/>
              </w:rPr>
            </w:pPr>
            <w:r w:rsidRPr="00722478">
              <w:rPr>
                <w:sz w:val="20"/>
                <w:szCs w:val="20"/>
              </w:rPr>
              <w:t>1</w:t>
            </w:r>
          </w:p>
        </w:tc>
        <w:tc>
          <w:tcPr>
            <w:tcW w:w="460"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center"/>
              <w:rPr>
                <w:sz w:val="20"/>
                <w:szCs w:val="20"/>
              </w:rPr>
            </w:pPr>
            <w:r w:rsidRPr="00722478">
              <w:rPr>
                <w:sz w:val="20"/>
                <w:szCs w:val="20"/>
              </w:rPr>
              <w:t>06</w:t>
            </w:r>
          </w:p>
        </w:tc>
        <w:tc>
          <w:tcPr>
            <w:tcW w:w="459"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center"/>
              <w:rPr>
                <w:sz w:val="20"/>
                <w:szCs w:val="20"/>
              </w:rPr>
            </w:pPr>
            <w:r w:rsidRPr="00722478">
              <w:rPr>
                <w:sz w:val="20"/>
                <w:szCs w:val="20"/>
              </w:rPr>
              <w:t>06</w:t>
            </w:r>
          </w:p>
        </w:tc>
        <w:tc>
          <w:tcPr>
            <w:tcW w:w="516"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center"/>
              <w:rPr>
                <w:sz w:val="20"/>
                <w:szCs w:val="20"/>
              </w:rPr>
            </w:pPr>
            <w:r w:rsidRPr="00722478">
              <w:rPr>
                <w:sz w:val="20"/>
                <w:szCs w:val="20"/>
              </w:rPr>
              <w:t>033</w:t>
            </w:r>
          </w:p>
        </w:tc>
        <w:tc>
          <w:tcPr>
            <w:tcW w:w="459"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center"/>
              <w:rPr>
                <w:sz w:val="20"/>
                <w:szCs w:val="20"/>
              </w:rPr>
            </w:pPr>
            <w:r w:rsidRPr="00722478">
              <w:rPr>
                <w:sz w:val="20"/>
                <w:szCs w:val="20"/>
              </w:rPr>
              <w:t>10</w:t>
            </w:r>
          </w:p>
        </w:tc>
        <w:tc>
          <w:tcPr>
            <w:tcW w:w="700"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center"/>
              <w:rPr>
                <w:sz w:val="20"/>
                <w:szCs w:val="20"/>
              </w:rPr>
            </w:pPr>
            <w:r w:rsidRPr="00722478">
              <w:rPr>
                <w:sz w:val="20"/>
                <w:szCs w:val="20"/>
              </w:rPr>
              <w:t>0000</w:t>
            </w:r>
          </w:p>
        </w:tc>
        <w:tc>
          <w:tcPr>
            <w:tcW w:w="640"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center"/>
              <w:rPr>
                <w:sz w:val="20"/>
                <w:szCs w:val="20"/>
              </w:rPr>
            </w:pPr>
            <w:r w:rsidRPr="00722478">
              <w:rPr>
                <w:sz w:val="20"/>
                <w:szCs w:val="20"/>
              </w:rPr>
              <w:t>110</w:t>
            </w:r>
          </w:p>
        </w:tc>
        <w:tc>
          <w:tcPr>
            <w:tcW w:w="5888" w:type="dxa"/>
            <w:tcBorders>
              <w:top w:val="nil"/>
              <w:left w:val="nil"/>
              <w:bottom w:val="single" w:sz="4" w:space="0" w:color="auto"/>
              <w:right w:val="single" w:sz="4" w:space="0" w:color="auto"/>
            </w:tcBorders>
            <w:shd w:val="clear" w:color="auto" w:fill="auto"/>
            <w:hideMark/>
          </w:tcPr>
          <w:p w:rsidR="002F1BF7" w:rsidRPr="00722478" w:rsidRDefault="002F1BF7" w:rsidP="00F63017">
            <w:pPr>
              <w:rPr>
                <w:sz w:val="20"/>
                <w:szCs w:val="20"/>
              </w:rPr>
            </w:pPr>
            <w:r w:rsidRPr="00722478">
              <w:rPr>
                <w:sz w:val="20"/>
                <w:szCs w:val="20"/>
              </w:rPr>
              <w:t>Земельный налог с организаций, обладающих земельным участком, расположенным в границах сельских поселений</w:t>
            </w:r>
          </w:p>
        </w:tc>
        <w:tc>
          <w:tcPr>
            <w:tcW w:w="940"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right"/>
              <w:rPr>
                <w:sz w:val="20"/>
                <w:szCs w:val="20"/>
              </w:rPr>
            </w:pPr>
            <w:r w:rsidRPr="00722478">
              <w:rPr>
                <w:sz w:val="20"/>
                <w:szCs w:val="20"/>
              </w:rPr>
              <w:t>3 107,00</w:t>
            </w:r>
          </w:p>
        </w:tc>
        <w:tc>
          <w:tcPr>
            <w:tcW w:w="1380"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right"/>
              <w:rPr>
                <w:sz w:val="20"/>
                <w:szCs w:val="20"/>
              </w:rPr>
            </w:pPr>
            <w:r w:rsidRPr="00722478">
              <w:rPr>
                <w:sz w:val="20"/>
                <w:szCs w:val="20"/>
              </w:rPr>
              <w:t>3 107,00</w:t>
            </w:r>
          </w:p>
        </w:tc>
        <w:tc>
          <w:tcPr>
            <w:tcW w:w="1240"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right"/>
              <w:rPr>
                <w:sz w:val="20"/>
                <w:szCs w:val="20"/>
              </w:rPr>
            </w:pPr>
            <w:r w:rsidRPr="00722478">
              <w:rPr>
                <w:sz w:val="20"/>
                <w:szCs w:val="20"/>
              </w:rPr>
              <w:t>2 512,55</w:t>
            </w:r>
          </w:p>
        </w:tc>
        <w:tc>
          <w:tcPr>
            <w:tcW w:w="1291"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right"/>
              <w:rPr>
                <w:sz w:val="20"/>
                <w:szCs w:val="20"/>
              </w:rPr>
            </w:pPr>
            <w:r w:rsidRPr="00722478">
              <w:rPr>
                <w:sz w:val="20"/>
                <w:szCs w:val="20"/>
              </w:rPr>
              <w:t>80,87</w:t>
            </w:r>
          </w:p>
        </w:tc>
      </w:tr>
      <w:tr w:rsidR="002F1BF7" w:rsidRPr="00722478" w:rsidTr="00F63017">
        <w:trPr>
          <w:trHeight w:val="300"/>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2F1BF7" w:rsidRPr="00722478" w:rsidRDefault="002F1BF7" w:rsidP="00F63017">
            <w:pPr>
              <w:jc w:val="center"/>
              <w:rPr>
                <w:sz w:val="20"/>
                <w:szCs w:val="20"/>
              </w:rPr>
            </w:pPr>
            <w:r w:rsidRPr="00722478">
              <w:rPr>
                <w:sz w:val="20"/>
                <w:szCs w:val="20"/>
              </w:rPr>
              <w:t>26</w:t>
            </w:r>
          </w:p>
        </w:tc>
        <w:tc>
          <w:tcPr>
            <w:tcW w:w="580"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center"/>
              <w:rPr>
                <w:sz w:val="20"/>
                <w:szCs w:val="20"/>
              </w:rPr>
            </w:pPr>
            <w:r w:rsidRPr="00722478">
              <w:rPr>
                <w:sz w:val="20"/>
                <w:szCs w:val="20"/>
              </w:rPr>
              <w:t>182</w:t>
            </w:r>
          </w:p>
        </w:tc>
        <w:tc>
          <w:tcPr>
            <w:tcW w:w="459"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center"/>
              <w:rPr>
                <w:sz w:val="20"/>
                <w:szCs w:val="20"/>
              </w:rPr>
            </w:pPr>
            <w:r w:rsidRPr="00722478">
              <w:rPr>
                <w:sz w:val="20"/>
                <w:szCs w:val="20"/>
              </w:rPr>
              <w:t>1</w:t>
            </w:r>
          </w:p>
        </w:tc>
        <w:tc>
          <w:tcPr>
            <w:tcW w:w="460"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center"/>
              <w:rPr>
                <w:sz w:val="20"/>
                <w:szCs w:val="20"/>
              </w:rPr>
            </w:pPr>
            <w:r w:rsidRPr="00722478">
              <w:rPr>
                <w:sz w:val="20"/>
                <w:szCs w:val="20"/>
              </w:rPr>
              <w:t>06</w:t>
            </w:r>
          </w:p>
        </w:tc>
        <w:tc>
          <w:tcPr>
            <w:tcW w:w="459"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center"/>
              <w:rPr>
                <w:sz w:val="20"/>
                <w:szCs w:val="20"/>
              </w:rPr>
            </w:pPr>
            <w:r w:rsidRPr="00722478">
              <w:rPr>
                <w:sz w:val="20"/>
                <w:szCs w:val="20"/>
              </w:rPr>
              <w:t>06</w:t>
            </w:r>
          </w:p>
        </w:tc>
        <w:tc>
          <w:tcPr>
            <w:tcW w:w="516"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center"/>
              <w:rPr>
                <w:sz w:val="20"/>
                <w:szCs w:val="20"/>
              </w:rPr>
            </w:pPr>
            <w:r w:rsidRPr="00722478">
              <w:rPr>
                <w:sz w:val="20"/>
                <w:szCs w:val="20"/>
              </w:rPr>
              <w:t>040</w:t>
            </w:r>
          </w:p>
        </w:tc>
        <w:tc>
          <w:tcPr>
            <w:tcW w:w="459"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center"/>
              <w:rPr>
                <w:sz w:val="20"/>
                <w:szCs w:val="20"/>
              </w:rPr>
            </w:pPr>
            <w:r w:rsidRPr="00722478">
              <w:rPr>
                <w:sz w:val="20"/>
                <w:szCs w:val="20"/>
              </w:rPr>
              <w:t>00</w:t>
            </w:r>
          </w:p>
        </w:tc>
        <w:tc>
          <w:tcPr>
            <w:tcW w:w="700"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center"/>
              <w:rPr>
                <w:sz w:val="20"/>
                <w:szCs w:val="20"/>
              </w:rPr>
            </w:pPr>
            <w:r w:rsidRPr="00722478">
              <w:rPr>
                <w:sz w:val="20"/>
                <w:szCs w:val="20"/>
              </w:rPr>
              <w:t>0000</w:t>
            </w:r>
          </w:p>
        </w:tc>
        <w:tc>
          <w:tcPr>
            <w:tcW w:w="640"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center"/>
              <w:rPr>
                <w:sz w:val="20"/>
                <w:szCs w:val="20"/>
              </w:rPr>
            </w:pPr>
            <w:r w:rsidRPr="00722478">
              <w:rPr>
                <w:sz w:val="20"/>
                <w:szCs w:val="20"/>
              </w:rPr>
              <w:t>110</w:t>
            </w:r>
          </w:p>
        </w:tc>
        <w:tc>
          <w:tcPr>
            <w:tcW w:w="5888" w:type="dxa"/>
            <w:tcBorders>
              <w:top w:val="nil"/>
              <w:left w:val="nil"/>
              <w:bottom w:val="single" w:sz="4" w:space="0" w:color="auto"/>
              <w:right w:val="single" w:sz="4" w:space="0" w:color="auto"/>
            </w:tcBorders>
            <w:shd w:val="clear" w:color="auto" w:fill="auto"/>
            <w:hideMark/>
          </w:tcPr>
          <w:p w:rsidR="002F1BF7" w:rsidRPr="00722478" w:rsidRDefault="002F1BF7" w:rsidP="00F63017">
            <w:pPr>
              <w:rPr>
                <w:sz w:val="20"/>
                <w:szCs w:val="20"/>
              </w:rPr>
            </w:pPr>
            <w:r w:rsidRPr="00722478">
              <w:rPr>
                <w:sz w:val="20"/>
                <w:szCs w:val="20"/>
              </w:rPr>
              <w:t>Земельный налог с физических лиц</w:t>
            </w:r>
          </w:p>
        </w:tc>
        <w:tc>
          <w:tcPr>
            <w:tcW w:w="940"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right"/>
              <w:rPr>
                <w:sz w:val="20"/>
                <w:szCs w:val="20"/>
              </w:rPr>
            </w:pPr>
            <w:r w:rsidRPr="00722478">
              <w:rPr>
                <w:sz w:val="20"/>
                <w:szCs w:val="20"/>
              </w:rPr>
              <w:t>2 373,06</w:t>
            </w:r>
          </w:p>
        </w:tc>
        <w:tc>
          <w:tcPr>
            <w:tcW w:w="1380"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right"/>
              <w:rPr>
                <w:sz w:val="20"/>
                <w:szCs w:val="20"/>
              </w:rPr>
            </w:pPr>
            <w:r w:rsidRPr="00722478">
              <w:rPr>
                <w:sz w:val="20"/>
                <w:szCs w:val="20"/>
              </w:rPr>
              <w:t>2 373,06</w:t>
            </w:r>
          </w:p>
        </w:tc>
        <w:tc>
          <w:tcPr>
            <w:tcW w:w="1240"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right"/>
              <w:rPr>
                <w:sz w:val="20"/>
                <w:szCs w:val="20"/>
              </w:rPr>
            </w:pPr>
            <w:r w:rsidRPr="00722478">
              <w:rPr>
                <w:sz w:val="20"/>
                <w:szCs w:val="20"/>
              </w:rPr>
              <w:t>248,02</w:t>
            </w:r>
          </w:p>
        </w:tc>
        <w:tc>
          <w:tcPr>
            <w:tcW w:w="1291"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right"/>
              <w:rPr>
                <w:sz w:val="20"/>
                <w:szCs w:val="20"/>
              </w:rPr>
            </w:pPr>
            <w:r w:rsidRPr="00722478">
              <w:rPr>
                <w:sz w:val="20"/>
                <w:szCs w:val="20"/>
              </w:rPr>
              <w:t>10,45</w:t>
            </w:r>
          </w:p>
        </w:tc>
      </w:tr>
      <w:tr w:rsidR="002F1BF7" w:rsidRPr="00722478" w:rsidTr="00F63017">
        <w:trPr>
          <w:trHeight w:val="503"/>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2F1BF7" w:rsidRPr="00722478" w:rsidRDefault="002F1BF7" w:rsidP="00F63017">
            <w:pPr>
              <w:jc w:val="center"/>
              <w:rPr>
                <w:sz w:val="20"/>
                <w:szCs w:val="20"/>
              </w:rPr>
            </w:pPr>
            <w:r w:rsidRPr="00722478">
              <w:rPr>
                <w:sz w:val="20"/>
                <w:szCs w:val="20"/>
              </w:rPr>
              <w:lastRenderedPageBreak/>
              <w:t>27</w:t>
            </w:r>
          </w:p>
        </w:tc>
        <w:tc>
          <w:tcPr>
            <w:tcW w:w="580"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center"/>
              <w:rPr>
                <w:sz w:val="20"/>
                <w:szCs w:val="20"/>
              </w:rPr>
            </w:pPr>
            <w:r w:rsidRPr="00722478">
              <w:rPr>
                <w:sz w:val="20"/>
                <w:szCs w:val="20"/>
              </w:rPr>
              <w:t>182</w:t>
            </w:r>
          </w:p>
        </w:tc>
        <w:tc>
          <w:tcPr>
            <w:tcW w:w="459"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center"/>
              <w:rPr>
                <w:sz w:val="20"/>
                <w:szCs w:val="20"/>
              </w:rPr>
            </w:pPr>
            <w:r w:rsidRPr="00722478">
              <w:rPr>
                <w:sz w:val="20"/>
                <w:szCs w:val="20"/>
              </w:rPr>
              <w:t>1</w:t>
            </w:r>
          </w:p>
        </w:tc>
        <w:tc>
          <w:tcPr>
            <w:tcW w:w="460"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center"/>
              <w:rPr>
                <w:sz w:val="20"/>
                <w:szCs w:val="20"/>
              </w:rPr>
            </w:pPr>
            <w:r w:rsidRPr="00722478">
              <w:rPr>
                <w:sz w:val="20"/>
                <w:szCs w:val="20"/>
              </w:rPr>
              <w:t>06</w:t>
            </w:r>
          </w:p>
        </w:tc>
        <w:tc>
          <w:tcPr>
            <w:tcW w:w="459"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center"/>
              <w:rPr>
                <w:sz w:val="20"/>
                <w:szCs w:val="20"/>
              </w:rPr>
            </w:pPr>
            <w:r w:rsidRPr="00722478">
              <w:rPr>
                <w:sz w:val="20"/>
                <w:szCs w:val="20"/>
              </w:rPr>
              <w:t>06</w:t>
            </w:r>
          </w:p>
        </w:tc>
        <w:tc>
          <w:tcPr>
            <w:tcW w:w="516"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center"/>
              <w:rPr>
                <w:sz w:val="20"/>
                <w:szCs w:val="20"/>
              </w:rPr>
            </w:pPr>
            <w:r w:rsidRPr="00722478">
              <w:rPr>
                <w:sz w:val="20"/>
                <w:szCs w:val="20"/>
              </w:rPr>
              <w:t>043</w:t>
            </w:r>
          </w:p>
        </w:tc>
        <w:tc>
          <w:tcPr>
            <w:tcW w:w="459"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center"/>
              <w:rPr>
                <w:sz w:val="20"/>
                <w:szCs w:val="20"/>
              </w:rPr>
            </w:pPr>
            <w:r w:rsidRPr="00722478">
              <w:rPr>
                <w:sz w:val="20"/>
                <w:szCs w:val="20"/>
              </w:rPr>
              <w:t>10</w:t>
            </w:r>
          </w:p>
        </w:tc>
        <w:tc>
          <w:tcPr>
            <w:tcW w:w="700"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center"/>
              <w:rPr>
                <w:sz w:val="20"/>
                <w:szCs w:val="20"/>
              </w:rPr>
            </w:pPr>
            <w:r w:rsidRPr="00722478">
              <w:rPr>
                <w:sz w:val="20"/>
                <w:szCs w:val="20"/>
              </w:rPr>
              <w:t>0000</w:t>
            </w:r>
          </w:p>
        </w:tc>
        <w:tc>
          <w:tcPr>
            <w:tcW w:w="640"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center"/>
              <w:rPr>
                <w:sz w:val="20"/>
                <w:szCs w:val="20"/>
              </w:rPr>
            </w:pPr>
            <w:r w:rsidRPr="00722478">
              <w:rPr>
                <w:sz w:val="20"/>
                <w:szCs w:val="20"/>
              </w:rPr>
              <w:t>110</w:t>
            </w:r>
          </w:p>
        </w:tc>
        <w:tc>
          <w:tcPr>
            <w:tcW w:w="5888" w:type="dxa"/>
            <w:tcBorders>
              <w:top w:val="nil"/>
              <w:left w:val="nil"/>
              <w:bottom w:val="single" w:sz="4" w:space="0" w:color="auto"/>
              <w:right w:val="single" w:sz="4" w:space="0" w:color="auto"/>
            </w:tcBorders>
            <w:shd w:val="clear" w:color="auto" w:fill="auto"/>
            <w:hideMark/>
          </w:tcPr>
          <w:p w:rsidR="002F1BF7" w:rsidRPr="00722478" w:rsidRDefault="002F1BF7" w:rsidP="00F63017">
            <w:pPr>
              <w:rPr>
                <w:sz w:val="20"/>
                <w:szCs w:val="20"/>
              </w:rPr>
            </w:pPr>
            <w:r w:rsidRPr="00722478">
              <w:rPr>
                <w:sz w:val="20"/>
                <w:szCs w:val="20"/>
              </w:rPr>
              <w:t>Земельный налог с физических лиц, обладающих земельным участком, расположенным в границах сельских поселений</w:t>
            </w:r>
          </w:p>
        </w:tc>
        <w:tc>
          <w:tcPr>
            <w:tcW w:w="940"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right"/>
              <w:rPr>
                <w:sz w:val="20"/>
                <w:szCs w:val="20"/>
              </w:rPr>
            </w:pPr>
            <w:r w:rsidRPr="00722478">
              <w:rPr>
                <w:sz w:val="20"/>
                <w:szCs w:val="20"/>
              </w:rPr>
              <w:t>2 373,06</w:t>
            </w:r>
          </w:p>
        </w:tc>
        <w:tc>
          <w:tcPr>
            <w:tcW w:w="1380"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right"/>
              <w:rPr>
                <w:sz w:val="20"/>
                <w:szCs w:val="20"/>
              </w:rPr>
            </w:pPr>
            <w:r w:rsidRPr="00722478">
              <w:rPr>
                <w:sz w:val="20"/>
                <w:szCs w:val="20"/>
              </w:rPr>
              <w:t>2 373,06</w:t>
            </w:r>
          </w:p>
        </w:tc>
        <w:tc>
          <w:tcPr>
            <w:tcW w:w="1240"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right"/>
              <w:rPr>
                <w:sz w:val="20"/>
                <w:szCs w:val="20"/>
              </w:rPr>
            </w:pPr>
            <w:r w:rsidRPr="00722478">
              <w:rPr>
                <w:sz w:val="20"/>
                <w:szCs w:val="20"/>
              </w:rPr>
              <w:t>248,02</w:t>
            </w:r>
          </w:p>
        </w:tc>
        <w:tc>
          <w:tcPr>
            <w:tcW w:w="1291"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right"/>
              <w:rPr>
                <w:sz w:val="20"/>
                <w:szCs w:val="20"/>
              </w:rPr>
            </w:pPr>
            <w:r w:rsidRPr="00722478">
              <w:rPr>
                <w:sz w:val="20"/>
                <w:szCs w:val="20"/>
              </w:rPr>
              <w:t>10,45</w:t>
            </w:r>
          </w:p>
        </w:tc>
      </w:tr>
      <w:tr w:rsidR="002F1BF7" w:rsidRPr="00722478" w:rsidTr="00F63017">
        <w:trPr>
          <w:trHeight w:val="675"/>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2F1BF7" w:rsidRPr="00722478" w:rsidRDefault="002F1BF7" w:rsidP="00F63017">
            <w:pPr>
              <w:jc w:val="center"/>
              <w:rPr>
                <w:sz w:val="20"/>
                <w:szCs w:val="20"/>
              </w:rPr>
            </w:pPr>
            <w:r w:rsidRPr="00722478">
              <w:rPr>
                <w:sz w:val="20"/>
                <w:szCs w:val="20"/>
              </w:rPr>
              <w:t>28</w:t>
            </w:r>
          </w:p>
        </w:tc>
        <w:tc>
          <w:tcPr>
            <w:tcW w:w="580"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center"/>
              <w:rPr>
                <w:b/>
                <w:bCs/>
                <w:sz w:val="20"/>
                <w:szCs w:val="20"/>
              </w:rPr>
            </w:pPr>
            <w:r w:rsidRPr="00722478">
              <w:rPr>
                <w:b/>
                <w:bCs/>
                <w:sz w:val="20"/>
                <w:szCs w:val="20"/>
              </w:rPr>
              <w:t>600</w:t>
            </w:r>
          </w:p>
        </w:tc>
        <w:tc>
          <w:tcPr>
            <w:tcW w:w="459"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center"/>
              <w:rPr>
                <w:b/>
                <w:bCs/>
                <w:sz w:val="20"/>
                <w:szCs w:val="20"/>
              </w:rPr>
            </w:pPr>
            <w:r w:rsidRPr="00722478">
              <w:rPr>
                <w:b/>
                <w:bCs/>
                <w:sz w:val="20"/>
                <w:szCs w:val="20"/>
              </w:rPr>
              <w:t>1</w:t>
            </w:r>
          </w:p>
        </w:tc>
        <w:tc>
          <w:tcPr>
            <w:tcW w:w="460"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center"/>
              <w:rPr>
                <w:b/>
                <w:bCs/>
                <w:sz w:val="20"/>
                <w:szCs w:val="20"/>
              </w:rPr>
            </w:pPr>
            <w:r w:rsidRPr="00722478">
              <w:rPr>
                <w:b/>
                <w:bCs/>
                <w:sz w:val="20"/>
                <w:szCs w:val="20"/>
              </w:rPr>
              <w:t>11</w:t>
            </w:r>
          </w:p>
        </w:tc>
        <w:tc>
          <w:tcPr>
            <w:tcW w:w="459"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center"/>
              <w:rPr>
                <w:b/>
                <w:bCs/>
                <w:sz w:val="20"/>
                <w:szCs w:val="20"/>
              </w:rPr>
            </w:pPr>
            <w:r w:rsidRPr="00722478">
              <w:rPr>
                <w:b/>
                <w:bCs/>
                <w:sz w:val="20"/>
                <w:szCs w:val="20"/>
              </w:rPr>
              <w:t>00</w:t>
            </w:r>
          </w:p>
        </w:tc>
        <w:tc>
          <w:tcPr>
            <w:tcW w:w="516"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center"/>
              <w:rPr>
                <w:b/>
                <w:bCs/>
                <w:sz w:val="20"/>
                <w:szCs w:val="20"/>
              </w:rPr>
            </w:pPr>
            <w:r w:rsidRPr="00722478">
              <w:rPr>
                <w:b/>
                <w:bCs/>
                <w:sz w:val="20"/>
                <w:szCs w:val="20"/>
              </w:rPr>
              <w:t>000</w:t>
            </w:r>
          </w:p>
        </w:tc>
        <w:tc>
          <w:tcPr>
            <w:tcW w:w="459"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center"/>
              <w:rPr>
                <w:b/>
                <w:bCs/>
                <w:sz w:val="20"/>
                <w:szCs w:val="20"/>
              </w:rPr>
            </w:pPr>
            <w:r w:rsidRPr="00722478">
              <w:rPr>
                <w:b/>
                <w:bCs/>
                <w:sz w:val="20"/>
                <w:szCs w:val="20"/>
              </w:rPr>
              <w:t>00</w:t>
            </w:r>
          </w:p>
        </w:tc>
        <w:tc>
          <w:tcPr>
            <w:tcW w:w="700"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center"/>
              <w:rPr>
                <w:b/>
                <w:bCs/>
                <w:sz w:val="20"/>
                <w:szCs w:val="20"/>
              </w:rPr>
            </w:pPr>
            <w:r w:rsidRPr="00722478">
              <w:rPr>
                <w:b/>
                <w:bCs/>
                <w:sz w:val="20"/>
                <w:szCs w:val="20"/>
              </w:rPr>
              <w:t>0000</w:t>
            </w:r>
          </w:p>
        </w:tc>
        <w:tc>
          <w:tcPr>
            <w:tcW w:w="640"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center"/>
              <w:rPr>
                <w:b/>
                <w:bCs/>
                <w:sz w:val="20"/>
                <w:szCs w:val="20"/>
              </w:rPr>
            </w:pPr>
            <w:r w:rsidRPr="00722478">
              <w:rPr>
                <w:b/>
                <w:bCs/>
                <w:sz w:val="20"/>
                <w:szCs w:val="20"/>
              </w:rPr>
              <w:t>000</w:t>
            </w:r>
          </w:p>
        </w:tc>
        <w:tc>
          <w:tcPr>
            <w:tcW w:w="5888" w:type="dxa"/>
            <w:tcBorders>
              <w:top w:val="nil"/>
              <w:left w:val="nil"/>
              <w:bottom w:val="single" w:sz="4" w:space="0" w:color="auto"/>
              <w:right w:val="single" w:sz="4" w:space="0" w:color="auto"/>
            </w:tcBorders>
            <w:shd w:val="clear" w:color="auto" w:fill="auto"/>
            <w:hideMark/>
          </w:tcPr>
          <w:p w:rsidR="002F1BF7" w:rsidRPr="00722478" w:rsidRDefault="002F1BF7" w:rsidP="00F63017">
            <w:pPr>
              <w:rPr>
                <w:b/>
                <w:bCs/>
                <w:sz w:val="20"/>
                <w:szCs w:val="20"/>
              </w:rPr>
            </w:pPr>
            <w:r w:rsidRPr="00722478">
              <w:rPr>
                <w:b/>
                <w:bCs/>
                <w:sz w:val="20"/>
                <w:szCs w:val="20"/>
              </w:rPr>
              <w:t>ДОХОДЫ ОТ ИСПОЛЬЗОВАНИЯ ИМУЩЕСТВА, НАХОДЯЩЕГОСЯ В ГОСУДАРСТВЕННОЙ И МУНИЦИПАЛЬНОЙ СОБСТВЕННОСТИ</w:t>
            </w:r>
          </w:p>
        </w:tc>
        <w:tc>
          <w:tcPr>
            <w:tcW w:w="940"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right"/>
              <w:rPr>
                <w:b/>
                <w:bCs/>
                <w:sz w:val="20"/>
                <w:szCs w:val="20"/>
              </w:rPr>
            </w:pPr>
            <w:r w:rsidRPr="00722478">
              <w:rPr>
                <w:b/>
                <w:bCs/>
                <w:sz w:val="20"/>
                <w:szCs w:val="20"/>
              </w:rPr>
              <w:t>38,00</w:t>
            </w:r>
          </w:p>
        </w:tc>
        <w:tc>
          <w:tcPr>
            <w:tcW w:w="1380"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right"/>
              <w:rPr>
                <w:b/>
                <w:bCs/>
                <w:sz w:val="20"/>
                <w:szCs w:val="20"/>
              </w:rPr>
            </w:pPr>
            <w:r w:rsidRPr="00722478">
              <w:rPr>
                <w:b/>
                <w:bCs/>
                <w:sz w:val="20"/>
                <w:szCs w:val="20"/>
              </w:rPr>
              <w:t>38,00</w:t>
            </w:r>
          </w:p>
        </w:tc>
        <w:tc>
          <w:tcPr>
            <w:tcW w:w="1240"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right"/>
              <w:rPr>
                <w:b/>
                <w:bCs/>
                <w:sz w:val="20"/>
                <w:szCs w:val="20"/>
              </w:rPr>
            </w:pPr>
            <w:r w:rsidRPr="00722478">
              <w:rPr>
                <w:b/>
                <w:bCs/>
                <w:sz w:val="20"/>
                <w:szCs w:val="20"/>
              </w:rPr>
              <w:t>7,78</w:t>
            </w:r>
          </w:p>
        </w:tc>
        <w:tc>
          <w:tcPr>
            <w:tcW w:w="1291"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right"/>
              <w:rPr>
                <w:sz w:val="20"/>
                <w:szCs w:val="20"/>
              </w:rPr>
            </w:pPr>
            <w:r w:rsidRPr="00722478">
              <w:rPr>
                <w:sz w:val="20"/>
                <w:szCs w:val="20"/>
              </w:rPr>
              <w:t>20,49</w:t>
            </w:r>
          </w:p>
        </w:tc>
      </w:tr>
      <w:tr w:rsidR="002F1BF7" w:rsidRPr="00722478" w:rsidTr="00F63017">
        <w:trPr>
          <w:trHeight w:val="1140"/>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2F1BF7" w:rsidRPr="00722478" w:rsidRDefault="002F1BF7" w:rsidP="00F63017">
            <w:pPr>
              <w:jc w:val="center"/>
              <w:rPr>
                <w:sz w:val="20"/>
                <w:szCs w:val="20"/>
              </w:rPr>
            </w:pPr>
            <w:r w:rsidRPr="00722478">
              <w:rPr>
                <w:sz w:val="20"/>
                <w:szCs w:val="20"/>
              </w:rPr>
              <w:t>29</w:t>
            </w:r>
          </w:p>
        </w:tc>
        <w:tc>
          <w:tcPr>
            <w:tcW w:w="580"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center"/>
              <w:rPr>
                <w:sz w:val="20"/>
                <w:szCs w:val="20"/>
              </w:rPr>
            </w:pPr>
            <w:r w:rsidRPr="00722478">
              <w:rPr>
                <w:sz w:val="20"/>
                <w:szCs w:val="20"/>
              </w:rPr>
              <w:t>600</w:t>
            </w:r>
          </w:p>
        </w:tc>
        <w:tc>
          <w:tcPr>
            <w:tcW w:w="459"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center"/>
              <w:rPr>
                <w:sz w:val="20"/>
                <w:szCs w:val="20"/>
              </w:rPr>
            </w:pPr>
            <w:r w:rsidRPr="00722478">
              <w:rPr>
                <w:sz w:val="20"/>
                <w:szCs w:val="20"/>
              </w:rPr>
              <w:t>1</w:t>
            </w:r>
          </w:p>
        </w:tc>
        <w:tc>
          <w:tcPr>
            <w:tcW w:w="460"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center"/>
              <w:rPr>
                <w:sz w:val="20"/>
                <w:szCs w:val="20"/>
              </w:rPr>
            </w:pPr>
            <w:r w:rsidRPr="00722478">
              <w:rPr>
                <w:sz w:val="20"/>
                <w:szCs w:val="20"/>
              </w:rPr>
              <w:t>11</w:t>
            </w:r>
          </w:p>
        </w:tc>
        <w:tc>
          <w:tcPr>
            <w:tcW w:w="459"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center"/>
              <w:rPr>
                <w:sz w:val="20"/>
                <w:szCs w:val="20"/>
              </w:rPr>
            </w:pPr>
            <w:r w:rsidRPr="00722478">
              <w:rPr>
                <w:sz w:val="20"/>
                <w:szCs w:val="20"/>
              </w:rPr>
              <w:t>09</w:t>
            </w:r>
          </w:p>
        </w:tc>
        <w:tc>
          <w:tcPr>
            <w:tcW w:w="516"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center"/>
              <w:rPr>
                <w:sz w:val="20"/>
                <w:szCs w:val="20"/>
              </w:rPr>
            </w:pPr>
            <w:r w:rsidRPr="00722478">
              <w:rPr>
                <w:sz w:val="20"/>
                <w:szCs w:val="20"/>
              </w:rPr>
              <w:t>000</w:t>
            </w:r>
          </w:p>
        </w:tc>
        <w:tc>
          <w:tcPr>
            <w:tcW w:w="459"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center"/>
              <w:rPr>
                <w:sz w:val="20"/>
                <w:szCs w:val="20"/>
              </w:rPr>
            </w:pPr>
            <w:r w:rsidRPr="00722478">
              <w:rPr>
                <w:sz w:val="20"/>
                <w:szCs w:val="20"/>
              </w:rPr>
              <w:t>00</w:t>
            </w:r>
          </w:p>
        </w:tc>
        <w:tc>
          <w:tcPr>
            <w:tcW w:w="700"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center"/>
              <w:rPr>
                <w:sz w:val="20"/>
                <w:szCs w:val="20"/>
              </w:rPr>
            </w:pPr>
            <w:r w:rsidRPr="00722478">
              <w:rPr>
                <w:sz w:val="20"/>
                <w:szCs w:val="20"/>
              </w:rPr>
              <w:t>0000</w:t>
            </w:r>
          </w:p>
        </w:tc>
        <w:tc>
          <w:tcPr>
            <w:tcW w:w="640"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center"/>
              <w:rPr>
                <w:sz w:val="20"/>
                <w:szCs w:val="20"/>
              </w:rPr>
            </w:pPr>
            <w:r w:rsidRPr="00722478">
              <w:rPr>
                <w:sz w:val="20"/>
                <w:szCs w:val="20"/>
              </w:rPr>
              <w:t>120</w:t>
            </w:r>
          </w:p>
        </w:tc>
        <w:tc>
          <w:tcPr>
            <w:tcW w:w="5888" w:type="dxa"/>
            <w:tcBorders>
              <w:top w:val="nil"/>
              <w:left w:val="nil"/>
              <w:bottom w:val="single" w:sz="4" w:space="0" w:color="auto"/>
              <w:right w:val="single" w:sz="4" w:space="0" w:color="auto"/>
            </w:tcBorders>
            <w:shd w:val="clear" w:color="auto" w:fill="auto"/>
            <w:hideMark/>
          </w:tcPr>
          <w:p w:rsidR="002F1BF7" w:rsidRPr="00722478" w:rsidRDefault="002F1BF7" w:rsidP="00F63017">
            <w:pPr>
              <w:rPr>
                <w:sz w:val="20"/>
                <w:szCs w:val="20"/>
              </w:rPr>
            </w:pPr>
            <w:r w:rsidRPr="00722478">
              <w:rPr>
                <w:sz w:val="20"/>
                <w:szCs w:val="20"/>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940"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right"/>
              <w:rPr>
                <w:sz w:val="20"/>
                <w:szCs w:val="20"/>
              </w:rPr>
            </w:pPr>
            <w:r w:rsidRPr="00722478">
              <w:rPr>
                <w:sz w:val="20"/>
                <w:szCs w:val="20"/>
              </w:rPr>
              <w:t>38,00</w:t>
            </w:r>
          </w:p>
        </w:tc>
        <w:tc>
          <w:tcPr>
            <w:tcW w:w="1380"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right"/>
              <w:rPr>
                <w:sz w:val="20"/>
                <w:szCs w:val="20"/>
              </w:rPr>
            </w:pPr>
            <w:r w:rsidRPr="00722478">
              <w:rPr>
                <w:sz w:val="20"/>
                <w:szCs w:val="20"/>
              </w:rPr>
              <w:t>38,00</w:t>
            </w:r>
          </w:p>
        </w:tc>
        <w:tc>
          <w:tcPr>
            <w:tcW w:w="1240"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right"/>
              <w:rPr>
                <w:sz w:val="20"/>
                <w:szCs w:val="20"/>
              </w:rPr>
            </w:pPr>
            <w:r w:rsidRPr="00722478">
              <w:rPr>
                <w:sz w:val="20"/>
                <w:szCs w:val="20"/>
              </w:rPr>
              <w:t>7,78</w:t>
            </w:r>
          </w:p>
        </w:tc>
        <w:tc>
          <w:tcPr>
            <w:tcW w:w="1291"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right"/>
              <w:rPr>
                <w:sz w:val="20"/>
                <w:szCs w:val="20"/>
              </w:rPr>
            </w:pPr>
            <w:r w:rsidRPr="00722478">
              <w:rPr>
                <w:sz w:val="20"/>
                <w:szCs w:val="20"/>
              </w:rPr>
              <w:t>20,49</w:t>
            </w:r>
          </w:p>
        </w:tc>
      </w:tr>
      <w:tr w:rsidR="002F1BF7" w:rsidRPr="00722478" w:rsidTr="00F63017">
        <w:trPr>
          <w:trHeight w:val="1073"/>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2F1BF7" w:rsidRPr="00722478" w:rsidRDefault="002F1BF7" w:rsidP="00F63017">
            <w:pPr>
              <w:jc w:val="center"/>
              <w:rPr>
                <w:sz w:val="20"/>
                <w:szCs w:val="20"/>
              </w:rPr>
            </w:pPr>
            <w:r w:rsidRPr="00722478">
              <w:rPr>
                <w:sz w:val="20"/>
                <w:szCs w:val="20"/>
              </w:rPr>
              <w:t>30</w:t>
            </w:r>
          </w:p>
        </w:tc>
        <w:tc>
          <w:tcPr>
            <w:tcW w:w="580"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center"/>
              <w:rPr>
                <w:sz w:val="20"/>
                <w:szCs w:val="20"/>
              </w:rPr>
            </w:pPr>
            <w:r w:rsidRPr="00722478">
              <w:rPr>
                <w:sz w:val="20"/>
                <w:szCs w:val="20"/>
              </w:rPr>
              <w:t>600</w:t>
            </w:r>
          </w:p>
        </w:tc>
        <w:tc>
          <w:tcPr>
            <w:tcW w:w="459"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center"/>
              <w:rPr>
                <w:sz w:val="20"/>
                <w:szCs w:val="20"/>
              </w:rPr>
            </w:pPr>
            <w:r w:rsidRPr="00722478">
              <w:rPr>
                <w:sz w:val="20"/>
                <w:szCs w:val="20"/>
              </w:rPr>
              <w:t>1</w:t>
            </w:r>
          </w:p>
        </w:tc>
        <w:tc>
          <w:tcPr>
            <w:tcW w:w="460"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center"/>
              <w:rPr>
                <w:sz w:val="20"/>
                <w:szCs w:val="20"/>
              </w:rPr>
            </w:pPr>
            <w:r w:rsidRPr="00722478">
              <w:rPr>
                <w:sz w:val="20"/>
                <w:szCs w:val="20"/>
              </w:rPr>
              <w:t>11</w:t>
            </w:r>
          </w:p>
        </w:tc>
        <w:tc>
          <w:tcPr>
            <w:tcW w:w="459"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center"/>
              <w:rPr>
                <w:sz w:val="20"/>
                <w:szCs w:val="20"/>
              </w:rPr>
            </w:pPr>
            <w:r w:rsidRPr="00722478">
              <w:rPr>
                <w:sz w:val="20"/>
                <w:szCs w:val="20"/>
              </w:rPr>
              <w:t>09</w:t>
            </w:r>
          </w:p>
        </w:tc>
        <w:tc>
          <w:tcPr>
            <w:tcW w:w="516"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center"/>
              <w:rPr>
                <w:sz w:val="20"/>
                <w:szCs w:val="20"/>
              </w:rPr>
            </w:pPr>
            <w:r w:rsidRPr="00722478">
              <w:rPr>
                <w:sz w:val="20"/>
                <w:szCs w:val="20"/>
              </w:rPr>
              <w:t>040</w:t>
            </w:r>
          </w:p>
        </w:tc>
        <w:tc>
          <w:tcPr>
            <w:tcW w:w="459"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center"/>
              <w:rPr>
                <w:sz w:val="20"/>
                <w:szCs w:val="20"/>
              </w:rPr>
            </w:pPr>
            <w:r w:rsidRPr="00722478">
              <w:rPr>
                <w:sz w:val="20"/>
                <w:szCs w:val="20"/>
              </w:rPr>
              <w:t>00</w:t>
            </w:r>
          </w:p>
        </w:tc>
        <w:tc>
          <w:tcPr>
            <w:tcW w:w="700"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center"/>
              <w:rPr>
                <w:sz w:val="20"/>
                <w:szCs w:val="20"/>
              </w:rPr>
            </w:pPr>
            <w:r w:rsidRPr="00722478">
              <w:rPr>
                <w:sz w:val="20"/>
                <w:szCs w:val="20"/>
              </w:rPr>
              <w:t>0000</w:t>
            </w:r>
          </w:p>
        </w:tc>
        <w:tc>
          <w:tcPr>
            <w:tcW w:w="640"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center"/>
              <w:rPr>
                <w:sz w:val="20"/>
                <w:szCs w:val="20"/>
              </w:rPr>
            </w:pPr>
            <w:r w:rsidRPr="00722478">
              <w:rPr>
                <w:sz w:val="20"/>
                <w:szCs w:val="20"/>
              </w:rPr>
              <w:t>120</w:t>
            </w:r>
          </w:p>
        </w:tc>
        <w:tc>
          <w:tcPr>
            <w:tcW w:w="5888" w:type="dxa"/>
            <w:tcBorders>
              <w:top w:val="nil"/>
              <w:left w:val="nil"/>
              <w:bottom w:val="single" w:sz="4" w:space="0" w:color="auto"/>
              <w:right w:val="single" w:sz="4" w:space="0" w:color="auto"/>
            </w:tcBorders>
            <w:shd w:val="clear" w:color="auto" w:fill="auto"/>
            <w:hideMark/>
          </w:tcPr>
          <w:p w:rsidR="002F1BF7" w:rsidRPr="00722478" w:rsidRDefault="002F1BF7" w:rsidP="00F63017">
            <w:pPr>
              <w:spacing w:after="240"/>
              <w:rPr>
                <w:sz w:val="20"/>
                <w:szCs w:val="20"/>
              </w:rPr>
            </w:pPr>
            <w:r w:rsidRPr="00722478">
              <w:rPr>
                <w:sz w:val="20"/>
                <w:szCs w:val="20"/>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r w:rsidRPr="00722478">
              <w:rPr>
                <w:sz w:val="20"/>
                <w:szCs w:val="20"/>
              </w:rPr>
              <w:br/>
            </w:r>
          </w:p>
        </w:tc>
        <w:tc>
          <w:tcPr>
            <w:tcW w:w="940"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right"/>
              <w:rPr>
                <w:sz w:val="20"/>
                <w:szCs w:val="20"/>
              </w:rPr>
            </w:pPr>
            <w:r w:rsidRPr="00722478">
              <w:rPr>
                <w:sz w:val="20"/>
                <w:szCs w:val="20"/>
              </w:rPr>
              <w:t>38,00</w:t>
            </w:r>
          </w:p>
        </w:tc>
        <w:tc>
          <w:tcPr>
            <w:tcW w:w="1380"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right"/>
              <w:rPr>
                <w:sz w:val="20"/>
                <w:szCs w:val="20"/>
              </w:rPr>
            </w:pPr>
            <w:r w:rsidRPr="00722478">
              <w:rPr>
                <w:sz w:val="20"/>
                <w:szCs w:val="20"/>
              </w:rPr>
              <w:t>38,00</w:t>
            </w:r>
          </w:p>
        </w:tc>
        <w:tc>
          <w:tcPr>
            <w:tcW w:w="1240"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right"/>
              <w:rPr>
                <w:sz w:val="20"/>
                <w:szCs w:val="20"/>
              </w:rPr>
            </w:pPr>
            <w:r w:rsidRPr="00722478">
              <w:rPr>
                <w:sz w:val="20"/>
                <w:szCs w:val="20"/>
              </w:rPr>
              <w:t>7,78</w:t>
            </w:r>
          </w:p>
        </w:tc>
        <w:tc>
          <w:tcPr>
            <w:tcW w:w="1291"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right"/>
              <w:rPr>
                <w:sz w:val="20"/>
                <w:szCs w:val="20"/>
              </w:rPr>
            </w:pPr>
            <w:r w:rsidRPr="00722478">
              <w:rPr>
                <w:sz w:val="20"/>
                <w:szCs w:val="20"/>
              </w:rPr>
              <w:t>20,49</w:t>
            </w:r>
          </w:p>
        </w:tc>
      </w:tr>
      <w:tr w:rsidR="002F1BF7" w:rsidRPr="00722478" w:rsidTr="00F63017">
        <w:trPr>
          <w:trHeight w:val="1125"/>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2F1BF7" w:rsidRPr="00722478" w:rsidRDefault="002F1BF7" w:rsidP="00F63017">
            <w:pPr>
              <w:jc w:val="center"/>
              <w:rPr>
                <w:sz w:val="20"/>
                <w:szCs w:val="20"/>
              </w:rPr>
            </w:pPr>
            <w:r w:rsidRPr="00722478">
              <w:rPr>
                <w:sz w:val="20"/>
                <w:szCs w:val="20"/>
              </w:rPr>
              <w:t>31</w:t>
            </w:r>
          </w:p>
        </w:tc>
        <w:tc>
          <w:tcPr>
            <w:tcW w:w="580"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center"/>
              <w:rPr>
                <w:sz w:val="20"/>
                <w:szCs w:val="20"/>
              </w:rPr>
            </w:pPr>
            <w:r w:rsidRPr="00722478">
              <w:rPr>
                <w:sz w:val="20"/>
                <w:szCs w:val="20"/>
              </w:rPr>
              <w:t>600</w:t>
            </w:r>
          </w:p>
        </w:tc>
        <w:tc>
          <w:tcPr>
            <w:tcW w:w="459"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center"/>
              <w:rPr>
                <w:sz w:val="20"/>
                <w:szCs w:val="20"/>
              </w:rPr>
            </w:pPr>
            <w:r w:rsidRPr="00722478">
              <w:rPr>
                <w:sz w:val="20"/>
                <w:szCs w:val="20"/>
              </w:rPr>
              <w:t>1</w:t>
            </w:r>
          </w:p>
        </w:tc>
        <w:tc>
          <w:tcPr>
            <w:tcW w:w="460"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center"/>
              <w:rPr>
                <w:sz w:val="20"/>
                <w:szCs w:val="20"/>
              </w:rPr>
            </w:pPr>
            <w:r w:rsidRPr="00722478">
              <w:rPr>
                <w:sz w:val="20"/>
                <w:szCs w:val="20"/>
              </w:rPr>
              <w:t>11</w:t>
            </w:r>
          </w:p>
        </w:tc>
        <w:tc>
          <w:tcPr>
            <w:tcW w:w="459"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center"/>
              <w:rPr>
                <w:sz w:val="20"/>
                <w:szCs w:val="20"/>
              </w:rPr>
            </w:pPr>
            <w:r w:rsidRPr="00722478">
              <w:rPr>
                <w:sz w:val="20"/>
                <w:szCs w:val="20"/>
              </w:rPr>
              <w:t>09</w:t>
            </w:r>
          </w:p>
        </w:tc>
        <w:tc>
          <w:tcPr>
            <w:tcW w:w="516"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center"/>
              <w:rPr>
                <w:sz w:val="20"/>
                <w:szCs w:val="20"/>
              </w:rPr>
            </w:pPr>
            <w:r w:rsidRPr="00722478">
              <w:rPr>
                <w:sz w:val="20"/>
                <w:szCs w:val="20"/>
              </w:rPr>
              <w:t>045</w:t>
            </w:r>
          </w:p>
        </w:tc>
        <w:tc>
          <w:tcPr>
            <w:tcW w:w="459"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center"/>
              <w:rPr>
                <w:sz w:val="20"/>
                <w:szCs w:val="20"/>
              </w:rPr>
            </w:pPr>
            <w:r w:rsidRPr="00722478">
              <w:rPr>
                <w:sz w:val="20"/>
                <w:szCs w:val="20"/>
              </w:rPr>
              <w:t>10</w:t>
            </w:r>
          </w:p>
        </w:tc>
        <w:tc>
          <w:tcPr>
            <w:tcW w:w="700"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center"/>
              <w:rPr>
                <w:sz w:val="20"/>
                <w:szCs w:val="20"/>
              </w:rPr>
            </w:pPr>
            <w:r w:rsidRPr="00722478">
              <w:rPr>
                <w:sz w:val="20"/>
                <w:szCs w:val="20"/>
              </w:rPr>
              <w:t>0000</w:t>
            </w:r>
          </w:p>
        </w:tc>
        <w:tc>
          <w:tcPr>
            <w:tcW w:w="640"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center"/>
              <w:rPr>
                <w:sz w:val="20"/>
                <w:szCs w:val="20"/>
              </w:rPr>
            </w:pPr>
            <w:r w:rsidRPr="00722478">
              <w:rPr>
                <w:sz w:val="20"/>
                <w:szCs w:val="20"/>
              </w:rPr>
              <w:t>120</w:t>
            </w:r>
          </w:p>
        </w:tc>
        <w:tc>
          <w:tcPr>
            <w:tcW w:w="5888" w:type="dxa"/>
            <w:tcBorders>
              <w:top w:val="nil"/>
              <w:left w:val="nil"/>
              <w:bottom w:val="single" w:sz="4" w:space="0" w:color="auto"/>
              <w:right w:val="single" w:sz="4" w:space="0" w:color="auto"/>
            </w:tcBorders>
            <w:shd w:val="clear" w:color="auto" w:fill="auto"/>
            <w:hideMark/>
          </w:tcPr>
          <w:p w:rsidR="002F1BF7" w:rsidRPr="00722478" w:rsidRDefault="002F1BF7" w:rsidP="00F63017">
            <w:pPr>
              <w:rPr>
                <w:sz w:val="20"/>
                <w:szCs w:val="20"/>
              </w:rPr>
            </w:pPr>
            <w:r w:rsidRPr="00722478">
              <w:rPr>
                <w:sz w:val="20"/>
                <w:szCs w:val="20"/>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940"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right"/>
              <w:rPr>
                <w:sz w:val="20"/>
                <w:szCs w:val="20"/>
              </w:rPr>
            </w:pPr>
            <w:r w:rsidRPr="00722478">
              <w:rPr>
                <w:sz w:val="20"/>
                <w:szCs w:val="20"/>
              </w:rPr>
              <w:t>38,00</w:t>
            </w:r>
          </w:p>
        </w:tc>
        <w:tc>
          <w:tcPr>
            <w:tcW w:w="1380"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right"/>
              <w:rPr>
                <w:sz w:val="20"/>
                <w:szCs w:val="20"/>
              </w:rPr>
            </w:pPr>
            <w:r w:rsidRPr="00722478">
              <w:rPr>
                <w:sz w:val="20"/>
                <w:szCs w:val="20"/>
              </w:rPr>
              <w:t>38,00</w:t>
            </w:r>
          </w:p>
        </w:tc>
        <w:tc>
          <w:tcPr>
            <w:tcW w:w="1240"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right"/>
              <w:rPr>
                <w:sz w:val="20"/>
                <w:szCs w:val="20"/>
              </w:rPr>
            </w:pPr>
            <w:r w:rsidRPr="00722478">
              <w:rPr>
                <w:sz w:val="20"/>
                <w:szCs w:val="20"/>
              </w:rPr>
              <w:t>7,78</w:t>
            </w:r>
          </w:p>
        </w:tc>
        <w:tc>
          <w:tcPr>
            <w:tcW w:w="1291"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right"/>
              <w:rPr>
                <w:sz w:val="20"/>
                <w:szCs w:val="20"/>
              </w:rPr>
            </w:pPr>
            <w:r w:rsidRPr="00722478">
              <w:rPr>
                <w:sz w:val="20"/>
                <w:szCs w:val="20"/>
              </w:rPr>
              <w:t>20,49</w:t>
            </w:r>
          </w:p>
        </w:tc>
      </w:tr>
      <w:tr w:rsidR="002F1BF7" w:rsidRPr="00722478" w:rsidTr="00F63017">
        <w:trPr>
          <w:trHeight w:val="255"/>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2F1BF7" w:rsidRPr="00722478" w:rsidRDefault="002F1BF7" w:rsidP="00F63017">
            <w:pPr>
              <w:jc w:val="center"/>
              <w:rPr>
                <w:sz w:val="20"/>
                <w:szCs w:val="20"/>
              </w:rPr>
            </w:pPr>
            <w:r w:rsidRPr="00722478">
              <w:rPr>
                <w:sz w:val="20"/>
                <w:szCs w:val="20"/>
              </w:rPr>
              <w:t>32</w:t>
            </w:r>
          </w:p>
        </w:tc>
        <w:tc>
          <w:tcPr>
            <w:tcW w:w="580"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center"/>
              <w:rPr>
                <w:b/>
                <w:bCs/>
                <w:sz w:val="20"/>
                <w:szCs w:val="20"/>
              </w:rPr>
            </w:pPr>
            <w:r w:rsidRPr="00722478">
              <w:rPr>
                <w:b/>
                <w:bCs/>
                <w:sz w:val="20"/>
                <w:szCs w:val="20"/>
              </w:rPr>
              <w:t>600</w:t>
            </w:r>
          </w:p>
        </w:tc>
        <w:tc>
          <w:tcPr>
            <w:tcW w:w="459"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center"/>
              <w:rPr>
                <w:b/>
                <w:bCs/>
                <w:sz w:val="20"/>
                <w:szCs w:val="20"/>
              </w:rPr>
            </w:pPr>
            <w:r w:rsidRPr="00722478">
              <w:rPr>
                <w:b/>
                <w:bCs/>
                <w:sz w:val="20"/>
                <w:szCs w:val="20"/>
              </w:rPr>
              <w:t>1</w:t>
            </w:r>
          </w:p>
        </w:tc>
        <w:tc>
          <w:tcPr>
            <w:tcW w:w="460"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center"/>
              <w:rPr>
                <w:b/>
                <w:bCs/>
                <w:sz w:val="20"/>
                <w:szCs w:val="20"/>
              </w:rPr>
            </w:pPr>
            <w:r w:rsidRPr="00722478">
              <w:rPr>
                <w:b/>
                <w:bCs/>
                <w:sz w:val="20"/>
                <w:szCs w:val="20"/>
              </w:rPr>
              <w:t>16</w:t>
            </w:r>
          </w:p>
        </w:tc>
        <w:tc>
          <w:tcPr>
            <w:tcW w:w="459"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center"/>
              <w:rPr>
                <w:b/>
                <w:bCs/>
                <w:sz w:val="20"/>
                <w:szCs w:val="20"/>
              </w:rPr>
            </w:pPr>
            <w:r w:rsidRPr="00722478">
              <w:rPr>
                <w:b/>
                <w:bCs/>
                <w:sz w:val="20"/>
                <w:szCs w:val="20"/>
              </w:rPr>
              <w:t>00</w:t>
            </w:r>
          </w:p>
        </w:tc>
        <w:tc>
          <w:tcPr>
            <w:tcW w:w="516"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center"/>
              <w:rPr>
                <w:b/>
                <w:bCs/>
                <w:sz w:val="20"/>
                <w:szCs w:val="20"/>
              </w:rPr>
            </w:pPr>
            <w:r w:rsidRPr="00722478">
              <w:rPr>
                <w:b/>
                <w:bCs/>
                <w:sz w:val="20"/>
                <w:szCs w:val="20"/>
              </w:rPr>
              <w:t>000</w:t>
            </w:r>
          </w:p>
        </w:tc>
        <w:tc>
          <w:tcPr>
            <w:tcW w:w="459"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center"/>
              <w:rPr>
                <w:b/>
                <w:bCs/>
                <w:sz w:val="20"/>
                <w:szCs w:val="20"/>
              </w:rPr>
            </w:pPr>
            <w:r w:rsidRPr="00722478">
              <w:rPr>
                <w:b/>
                <w:bCs/>
                <w:sz w:val="20"/>
                <w:szCs w:val="20"/>
              </w:rPr>
              <w:t>00</w:t>
            </w:r>
          </w:p>
        </w:tc>
        <w:tc>
          <w:tcPr>
            <w:tcW w:w="700"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center"/>
              <w:rPr>
                <w:b/>
                <w:bCs/>
                <w:sz w:val="20"/>
                <w:szCs w:val="20"/>
              </w:rPr>
            </w:pPr>
            <w:r w:rsidRPr="00722478">
              <w:rPr>
                <w:b/>
                <w:bCs/>
                <w:sz w:val="20"/>
                <w:szCs w:val="20"/>
              </w:rPr>
              <w:t>0000</w:t>
            </w:r>
          </w:p>
        </w:tc>
        <w:tc>
          <w:tcPr>
            <w:tcW w:w="640"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center"/>
              <w:rPr>
                <w:b/>
                <w:bCs/>
                <w:sz w:val="20"/>
                <w:szCs w:val="20"/>
              </w:rPr>
            </w:pPr>
            <w:r w:rsidRPr="00722478">
              <w:rPr>
                <w:b/>
                <w:bCs/>
                <w:sz w:val="20"/>
                <w:szCs w:val="20"/>
              </w:rPr>
              <w:t>000</w:t>
            </w:r>
          </w:p>
        </w:tc>
        <w:tc>
          <w:tcPr>
            <w:tcW w:w="5888" w:type="dxa"/>
            <w:tcBorders>
              <w:top w:val="nil"/>
              <w:left w:val="nil"/>
              <w:bottom w:val="single" w:sz="4" w:space="0" w:color="auto"/>
              <w:right w:val="single" w:sz="4" w:space="0" w:color="auto"/>
            </w:tcBorders>
            <w:shd w:val="clear" w:color="auto" w:fill="auto"/>
            <w:hideMark/>
          </w:tcPr>
          <w:p w:rsidR="002F1BF7" w:rsidRPr="00722478" w:rsidRDefault="002F1BF7" w:rsidP="00F63017">
            <w:pPr>
              <w:rPr>
                <w:b/>
                <w:bCs/>
                <w:sz w:val="20"/>
                <w:szCs w:val="20"/>
              </w:rPr>
            </w:pPr>
            <w:r w:rsidRPr="00722478">
              <w:rPr>
                <w:b/>
                <w:bCs/>
                <w:sz w:val="20"/>
                <w:szCs w:val="20"/>
              </w:rPr>
              <w:t>ШТРАФЫ, САНКЦИИ, ВОЗМЕЩЕНИЕ УЩЕРБА</w:t>
            </w:r>
          </w:p>
        </w:tc>
        <w:tc>
          <w:tcPr>
            <w:tcW w:w="940"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right"/>
              <w:rPr>
                <w:b/>
                <w:bCs/>
                <w:sz w:val="20"/>
                <w:szCs w:val="20"/>
              </w:rPr>
            </w:pPr>
            <w:r w:rsidRPr="00722478">
              <w:rPr>
                <w:b/>
                <w:bCs/>
                <w:sz w:val="20"/>
                <w:szCs w:val="20"/>
              </w:rPr>
              <w:t>8,00</w:t>
            </w:r>
          </w:p>
        </w:tc>
        <w:tc>
          <w:tcPr>
            <w:tcW w:w="1380"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right"/>
              <w:rPr>
                <w:b/>
                <w:bCs/>
                <w:sz w:val="20"/>
                <w:szCs w:val="20"/>
              </w:rPr>
            </w:pPr>
            <w:r w:rsidRPr="00722478">
              <w:rPr>
                <w:b/>
                <w:bCs/>
                <w:sz w:val="20"/>
                <w:szCs w:val="20"/>
              </w:rPr>
              <w:t>8,00</w:t>
            </w:r>
          </w:p>
        </w:tc>
        <w:tc>
          <w:tcPr>
            <w:tcW w:w="1240"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right"/>
              <w:rPr>
                <w:b/>
                <w:bCs/>
                <w:sz w:val="20"/>
                <w:szCs w:val="20"/>
              </w:rPr>
            </w:pPr>
            <w:r w:rsidRPr="00722478">
              <w:rPr>
                <w:b/>
                <w:bCs/>
                <w:sz w:val="20"/>
                <w:szCs w:val="20"/>
              </w:rPr>
              <w:t>2,08</w:t>
            </w:r>
          </w:p>
        </w:tc>
        <w:tc>
          <w:tcPr>
            <w:tcW w:w="1291"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right"/>
              <w:rPr>
                <w:sz w:val="20"/>
                <w:szCs w:val="20"/>
              </w:rPr>
            </w:pPr>
            <w:r w:rsidRPr="00722478">
              <w:rPr>
                <w:sz w:val="20"/>
                <w:szCs w:val="20"/>
              </w:rPr>
              <w:t>25,94</w:t>
            </w:r>
          </w:p>
        </w:tc>
      </w:tr>
      <w:tr w:rsidR="002F1BF7" w:rsidRPr="00722478" w:rsidTr="00F63017">
        <w:trPr>
          <w:trHeight w:val="720"/>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2F1BF7" w:rsidRPr="00722478" w:rsidRDefault="002F1BF7" w:rsidP="00F63017">
            <w:pPr>
              <w:jc w:val="center"/>
              <w:rPr>
                <w:sz w:val="20"/>
                <w:szCs w:val="20"/>
              </w:rPr>
            </w:pPr>
            <w:r w:rsidRPr="00722478">
              <w:rPr>
                <w:sz w:val="20"/>
                <w:szCs w:val="20"/>
              </w:rPr>
              <w:t>33</w:t>
            </w:r>
          </w:p>
        </w:tc>
        <w:tc>
          <w:tcPr>
            <w:tcW w:w="580"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center"/>
              <w:rPr>
                <w:sz w:val="20"/>
                <w:szCs w:val="20"/>
              </w:rPr>
            </w:pPr>
            <w:r w:rsidRPr="00722478">
              <w:rPr>
                <w:sz w:val="20"/>
                <w:szCs w:val="20"/>
              </w:rPr>
              <w:t>600</w:t>
            </w:r>
          </w:p>
        </w:tc>
        <w:tc>
          <w:tcPr>
            <w:tcW w:w="459"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center"/>
              <w:rPr>
                <w:sz w:val="20"/>
                <w:szCs w:val="20"/>
              </w:rPr>
            </w:pPr>
            <w:r w:rsidRPr="00722478">
              <w:rPr>
                <w:sz w:val="20"/>
                <w:szCs w:val="20"/>
              </w:rPr>
              <w:t>1</w:t>
            </w:r>
          </w:p>
        </w:tc>
        <w:tc>
          <w:tcPr>
            <w:tcW w:w="460"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center"/>
              <w:rPr>
                <w:sz w:val="20"/>
                <w:szCs w:val="20"/>
              </w:rPr>
            </w:pPr>
            <w:r w:rsidRPr="00722478">
              <w:rPr>
                <w:sz w:val="20"/>
                <w:szCs w:val="20"/>
              </w:rPr>
              <w:t>16</w:t>
            </w:r>
          </w:p>
        </w:tc>
        <w:tc>
          <w:tcPr>
            <w:tcW w:w="459"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center"/>
              <w:rPr>
                <w:sz w:val="20"/>
                <w:szCs w:val="20"/>
              </w:rPr>
            </w:pPr>
            <w:r w:rsidRPr="00722478">
              <w:rPr>
                <w:sz w:val="20"/>
                <w:szCs w:val="20"/>
              </w:rPr>
              <w:t>02</w:t>
            </w:r>
          </w:p>
        </w:tc>
        <w:tc>
          <w:tcPr>
            <w:tcW w:w="516"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center"/>
              <w:rPr>
                <w:sz w:val="20"/>
                <w:szCs w:val="20"/>
              </w:rPr>
            </w:pPr>
            <w:r w:rsidRPr="00722478">
              <w:rPr>
                <w:sz w:val="20"/>
                <w:szCs w:val="20"/>
              </w:rPr>
              <w:t>000</w:t>
            </w:r>
          </w:p>
        </w:tc>
        <w:tc>
          <w:tcPr>
            <w:tcW w:w="459"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center"/>
              <w:rPr>
                <w:sz w:val="20"/>
                <w:szCs w:val="20"/>
              </w:rPr>
            </w:pPr>
            <w:r w:rsidRPr="00722478">
              <w:rPr>
                <w:sz w:val="20"/>
                <w:szCs w:val="20"/>
              </w:rPr>
              <w:t>02</w:t>
            </w:r>
          </w:p>
        </w:tc>
        <w:tc>
          <w:tcPr>
            <w:tcW w:w="700"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center"/>
              <w:rPr>
                <w:sz w:val="20"/>
                <w:szCs w:val="20"/>
              </w:rPr>
            </w:pPr>
            <w:r w:rsidRPr="00722478">
              <w:rPr>
                <w:sz w:val="20"/>
                <w:szCs w:val="20"/>
              </w:rPr>
              <w:t>0000</w:t>
            </w:r>
          </w:p>
        </w:tc>
        <w:tc>
          <w:tcPr>
            <w:tcW w:w="640"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center"/>
              <w:rPr>
                <w:sz w:val="20"/>
                <w:szCs w:val="20"/>
              </w:rPr>
            </w:pPr>
            <w:r w:rsidRPr="00722478">
              <w:rPr>
                <w:sz w:val="20"/>
                <w:szCs w:val="20"/>
              </w:rPr>
              <w:t>140</w:t>
            </w:r>
          </w:p>
        </w:tc>
        <w:tc>
          <w:tcPr>
            <w:tcW w:w="5888" w:type="dxa"/>
            <w:tcBorders>
              <w:top w:val="nil"/>
              <w:left w:val="nil"/>
              <w:bottom w:val="single" w:sz="4" w:space="0" w:color="auto"/>
              <w:right w:val="single" w:sz="4" w:space="0" w:color="auto"/>
            </w:tcBorders>
            <w:shd w:val="clear" w:color="auto" w:fill="auto"/>
            <w:hideMark/>
          </w:tcPr>
          <w:p w:rsidR="002F1BF7" w:rsidRPr="00722478" w:rsidRDefault="002F1BF7" w:rsidP="00F63017">
            <w:pPr>
              <w:rPr>
                <w:sz w:val="20"/>
                <w:szCs w:val="20"/>
              </w:rPr>
            </w:pPr>
            <w:r w:rsidRPr="00722478">
              <w:rPr>
                <w:sz w:val="20"/>
                <w:szCs w:val="20"/>
              </w:rPr>
              <w:t>Административные штрафы, установленные законами субъектов Российской Федерации об административных правонарушениях</w:t>
            </w:r>
          </w:p>
        </w:tc>
        <w:tc>
          <w:tcPr>
            <w:tcW w:w="940"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right"/>
              <w:rPr>
                <w:sz w:val="20"/>
                <w:szCs w:val="20"/>
              </w:rPr>
            </w:pPr>
            <w:r w:rsidRPr="00722478">
              <w:rPr>
                <w:sz w:val="20"/>
                <w:szCs w:val="20"/>
              </w:rPr>
              <w:t>8,00</w:t>
            </w:r>
          </w:p>
        </w:tc>
        <w:tc>
          <w:tcPr>
            <w:tcW w:w="1380"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right"/>
              <w:rPr>
                <w:sz w:val="20"/>
                <w:szCs w:val="20"/>
              </w:rPr>
            </w:pPr>
            <w:r w:rsidRPr="00722478">
              <w:rPr>
                <w:sz w:val="20"/>
                <w:szCs w:val="20"/>
              </w:rPr>
              <w:t>8,00</w:t>
            </w:r>
          </w:p>
        </w:tc>
        <w:tc>
          <w:tcPr>
            <w:tcW w:w="1240"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right"/>
              <w:rPr>
                <w:sz w:val="20"/>
                <w:szCs w:val="20"/>
              </w:rPr>
            </w:pPr>
            <w:r w:rsidRPr="00722478">
              <w:rPr>
                <w:sz w:val="20"/>
                <w:szCs w:val="20"/>
              </w:rPr>
              <w:t>2,08</w:t>
            </w:r>
          </w:p>
        </w:tc>
        <w:tc>
          <w:tcPr>
            <w:tcW w:w="1291"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right"/>
              <w:rPr>
                <w:sz w:val="20"/>
                <w:szCs w:val="20"/>
              </w:rPr>
            </w:pPr>
            <w:r w:rsidRPr="00722478">
              <w:rPr>
                <w:sz w:val="20"/>
                <w:szCs w:val="20"/>
              </w:rPr>
              <w:t>25,94</w:t>
            </w:r>
          </w:p>
        </w:tc>
      </w:tr>
      <w:tr w:rsidR="002F1BF7" w:rsidRPr="00722478" w:rsidTr="00F63017">
        <w:trPr>
          <w:trHeight w:val="660"/>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2F1BF7" w:rsidRPr="00722478" w:rsidRDefault="002F1BF7" w:rsidP="00F63017">
            <w:pPr>
              <w:jc w:val="center"/>
              <w:rPr>
                <w:sz w:val="20"/>
                <w:szCs w:val="20"/>
              </w:rPr>
            </w:pPr>
            <w:r w:rsidRPr="00722478">
              <w:rPr>
                <w:sz w:val="20"/>
                <w:szCs w:val="20"/>
              </w:rPr>
              <w:t>34</w:t>
            </w:r>
          </w:p>
        </w:tc>
        <w:tc>
          <w:tcPr>
            <w:tcW w:w="580"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center"/>
              <w:rPr>
                <w:sz w:val="20"/>
                <w:szCs w:val="20"/>
              </w:rPr>
            </w:pPr>
            <w:r w:rsidRPr="00722478">
              <w:rPr>
                <w:sz w:val="20"/>
                <w:szCs w:val="20"/>
              </w:rPr>
              <w:t>600</w:t>
            </w:r>
          </w:p>
        </w:tc>
        <w:tc>
          <w:tcPr>
            <w:tcW w:w="459"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center"/>
              <w:rPr>
                <w:sz w:val="20"/>
                <w:szCs w:val="20"/>
              </w:rPr>
            </w:pPr>
            <w:r w:rsidRPr="00722478">
              <w:rPr>
                <w:sz w:val="20"/>
                <w:szCs w:val="20"/>
              </w:rPr>
              <w:t>1</w:t>
            </w:r>
          </w:p>
        </w:tc>
        <w:tc>
          <w:tcPr>
            <w:tcW w:w="460"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center"/>
              <w:rPr>
                <w:sz w:val="20"/>
                <w:szCs w:val="20"/>
              </w:rPr>
            </w:pPr>
            <w:r w:rsidRPr="00722478">
              <w:rPr>
                <w:sz w:val="20"/>
                <w:szCs w:val="20"/>
              </w:rPr>
              <w:t>16</w:t>
            </w:r>
          </w:p>
        </w:tc>
        <w:tc>
          <w:tcPr>
            <w:tcW w:w="459"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center"/>
              <w:rPr>
                <w:sz w:val="20"/>
                <w:szCs w:val="20"/>
              </w:rPr>
            </w:pPr>
            <w:r w:rsidRPr="00722478">
              <w:rPr>
                <w:sz w:val="20"/>
                <w:szCs w:val="20"/>
              </w:rPr>
              <w:t>02</w:t>
            </w:r>
          </w:p>
        </w:tc>
        <w:tc>
          <w:tcPr>
            <w:tcW w:w="516"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center"/>
              <w:rPr>
                <w:sz w:val="20"/>
                <w:szCs w:val="20"/>
              </w:rPr>
            </w:pPr>
            <w:r w:rsidRPr="00722478">
              <w:rPr>
                <w:sz w:val="20"/>
                <w:szCs w:val="20"/>
              </w:rPr>
              <w:t>020</w:t>
            </w:r>
          </w:p>
        </w:tc>
        <w:tc>
          <w:tcPr>
            <w:tcW w:w="459"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center"/>
              <w:rPr>
                <w:sz w:val="20"/>
                <w:szCs w:val="20"/>
              </w:rPr>
            </w:pPr>
            <w:r w:rsidRPr="00722478">
              <w:rPr>
                <w:sz w:val="20"/>
                <w:szCs w:val="20"/>
              </w:rPr>
              <w:t>02</w:t>
            </w:r>
          </w:p>
        </w:tc>
        <w:tc>
          <w:tcPr>
            <w:tcW w:w="700"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center"/>
              <w:rPr>
                <w:sz w:val="20"/>
                <w:szCs w:val="20"/>
              </w:rPr>
            </w:pPr>
            <w:r w:rsidRPr="00722478">
              <w:rPr>
                <w:sz w:val="20"/>
                <w:szCs w:val="20"/>
              </w:rPr>
              <w:t>0000</w:t>
            </w:r>
          </w:p>
        </w:tc>
        <w:tc>
          <w:tcPr>
            <w:tcW w:w="640"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center"/>
              <w:rPr>
                <w:sz w:val="20"/>
                <w:szCs w:val="20"/>
              </w:rPr>
            </w:pPr>
            <w:r w:rsidRPr="00722478">
              <w:rPr>
                <w:sz w:val="20"/>
                <w:szCs w:val="20"/>
              </w:rPr>
              <w:t>140</w:t>
            </w:r>
          </w:p>
        </w:tc>
        <w:tc>
          <w:tcPr>
            <w:tcW w:w="5888" w:type="dxa"/>
            <w:tcBorders>
              <w:top w:val="nil"/>
              <w:left w:val="nil"/>
              <w:bottom w:val="single" w:sz="4" w:space="0" w:color="auto"/>
              <w:right w:val="single" w:sz="4" w:space="0" w:color="auto"/>
            </w:tcBorders>
            <w:shd w:val="clear" w:color="auto" w:fill="auto"/>
            <w:hideMark/>
          </w:tcPr>
          <w:p w:rsidR="002F1BF7" w:rsidRPr="00722478" w:rsidRDefault="002F1BF7" w:rsidP="00F63017">
            <w:pPr>
              <w:spacing w:after="240"/>
              <w:rPr>
                <w:sz w:val="20"/>
                <w:szCs w:val="20"/>
              </w:rPr>
            </w:pPr>
            <w:r w:rsidRPr="00722478">
              <w:rPr>
                <w:sz w:val="20"/>
                <w:szCs w:val="20"/>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r w:rsidRPr="00722478">
              <w:rPr>
                <w:sz w:val="20"/>
                <w:szCs w:val="20"/>
              </w:rPr>
              <w:br/>
              <w:t xml:space="preserve"> </w:t>
            </w:r>
            <w:r w:rsidRPr="00722478">
              <w:rPr>
                <w:sz w:val="20"/>
                <w:szCs w:val="20"/>
              </w:rPr>
              <w:br/>
            </w:r>
          </w:p>
        </w:tc>
        <w:tc>
          <w:tcPr>
            <w:tcW w:w="940"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right"/>
              <w:rPr>
                <w:sz w:val="20"/>
                <w:szCs w:val="20"/>
              </w:rPr>
            </w:pPr>
            <w:r w:rsidRPr="00722478">
              <w:rPr>
                <w:sz w:val="20"/>
                <w:szCs w:val="20"/>
              </w:rPr>
              <w:t>8,00</w:t>
            </w:r>
          </w:p>
        </w:tc>
        <w:tc>
          <w:tcPr>
            <w:tcW w:w="1380"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right"/>
              <w:rPr>
                <w:sz w:val="20"/>
                <w:szCs w:val="20"/>
              </w:rPr>
            </w:pPr>
            <w:r w:rsidRPr="00722478">
              <w:rPr>
                <w:sz w:val="20"/>
                <w:szCs w:val="20"/>
              </w:rPr>
              <w:t>8,00</w:t>
            </w:r>
          </w:p>
        </w:tc>
        <w:tc>
          <w:tcPr>
            <w:tcW w:w="1240"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right"/>
              <w:rPr>
                <w:sz w:val="20"/>
                <w:szCs w:val="20"/>
              </w:rPr>
            </w:pPr>
            <w:r w:rsidRPr="00722478">
              <w:rPr>
                <w:sz w:val="20"/>
                <w:szCs w:val="20"/>
              </w:rPr>
              <w:t>2,08</w:t>
            </w:r>
          </w:p>
        </w:tc>
        <w:tc>
          <w:tcPr>
            <w:tcW w:w="1291"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right"/>
              <w:rPr>
                <w:sz w:val="20"/>
                <w:szCs w:val="20"/>
              </w:rPr>
            </w:pPr>
            <w:r w:rsidRPr="00722478">
              <w:rPr>
                <w:sz w:val="20"/>
                <w:szCs w:val="20"/>
              </w:rPr>
              <w:t>25,94</w:t>
            </w:r>
          </w:p>
        </w:tc>
      </w:tr>
      <w:tr w:rsidR="002F1BF7" w:rsidRPr="00722478" w:rsidTr="00F63017">
        <w:trPr>
          <w:trHeight w:val="255"/>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2F1BF7" w:rsidRPr="00722478" w:rsidRDefault="002F1BF7" w:rsidP="00F63017">
            <w:pPr>
              <w:jc w:val="center"/>
              <w:rPr>
                <w:sz w:val="20"/>
                <w:szCs w:val="20"/>
              </w:rPr>
            </w:pPr>
            <w:r w:rsidRPr="00722478">
              <w:rPr>
                <w:sz w:val="20"/>
                <w:szCs w:val="20"/>
              </w:rPr>
              <w:t>35</w:t>
            </w:r>
          </w:p>
        </w:tc>
        <w:tc>
          <w:tcPr>
            <w:tcW w:w="580"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center"/>
              <w:rPr>
                <w:b/>
                <w:bCs/>
                <w:sz w:val="20"/>
                <w:szCs w:val="20"/>
              </w:rPr>
            </w:pPr>
            <w:r w:rsidRPr="00722478">
              <w:rPr>
                <w:b/>
                <w:bCs/>
                <w:sz w:val="20"/>
                <w:szCs w:val="20"/>
              </w:rPr>
              <w:t>600</w:t>
            </w:r>
          </w:p>
        </w:tc>
        <w:tc>
          <w:tcPr>
            <w:tcW w:w="459"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center"/>
              <w:rPr>
                <w:b/>
                <w:bCs/>
                <w:sz w:val="20"/>
                <w:szCs w:val="20"/>
              </w:rPr>
            </w:pPr>
            <w:r w:rsidRPr="00722478">
              <w:rPr>
                <w:b/>
                <w:bCs/>
                <w:sz w:val="20"/>
                <w:szCs w:val="20"/>
              </w:rPr>
              <w:t>2</w:t>
            </w:r>
          </w:p>
        </w:tc>
        <w:tc>
          <w:tcPr>
            <w:tcW w:w="460"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center"/>
              <w:rPr>
                <w:b/>
                <w:bCs/>
                <w:sz w:val="20"/>
                <w:szCs w:val="20"/>
              </w:rPr>
            </w:pPr>
            <w:r w:rsidRPr="00722478">
              <w:rPr>
                <w:b/>
                <w:bCs/>
                <w:sz w:val="20"/>
                <w:szCs w:val="20"/>
              </w:rPr>
              <w:t>00</w:t>
            </w:r>
          </w:p>
        </w:tc>
        <w:tc>
          <w:tcPr>
            <w:tcW w:w="459"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center"/>
              <w:rPr>
                <w:b/>
                <w:bCs/>
                <w:sz w:val="20"/>
                <w:szCs w:val="20"/>
              </w:rPr>
            </w:pPr>
            <w:r w:rsidRPr="00722478">
              <w:rPr>
                <w:b/>
                <w:bCs/>
                <w:sz w:val="20"/>
                <w:szCs w:val="20"/>
              </w:rPr>
              <w:t>00</w:t>
            </w:r>
          </w:p>
        </w:tc>
        <w:tc>
          <w:tcPr>
            <w:tcW w:w="516"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center"/>
              <w:rPr>
                <w:b/>
                <w:bCs/>
                <w:sz w:val="20"/>
                <w:szCs w:val="20"/>
              </w:rPr>
            </w:pPr>
            <w:r w:rsidRPr="00722478">
              <w:rPr>
                <w:b/>
                <w:bCs/>
                <w:sz w:val="20"/>
                <w:szCs w:val="20"/>
              </w:rPr>
              <w:t>000</w:t>
            </w:r>
          </w:p>
        </w:tc>
        <w:tc>
          <w:tcPr>
            <w:tcW w:w="459"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center"/>
              <w:rPr>
                <w:b/>
                <w:bCs/>
                <w:sz w:val="20"/>
                <w:szCs w:val="20"/>
              </w:rPr>
            </w:pPr>
            <w:r w:rsidRPr="00722478">
              <w:rPr>
                <w:b/>
                <w:bCs/>
                <w:sz w:val="20"/>
                <w:szCs w:val="20"/>
              </w:rPr>
              <w:t>00</w:t>
            </w:r>
          </w:p>
        </w:tc>
        <w:tc>
          <w:tcPr>
            <w:tcW w:w="700"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center"/>
              <w:rPr>
                <w:b/>
                <w:bCs/>
                <w:sz w:val="20"/>
                <w:szCs w:val="20"/>
              </w:rPr>
            </w:pPr>
            <w:r w:rsidRPr="00722478">
              <w:rPr>
                <w:b/>
                <w:bCs/>
                <w:sz w:val="20"/>
                <w:szCs w:val="20"/>
              </w:rPr>
              <w:t>0000</w:t>
            </w:r>
          </w:p>
        </w:tc>
        <w:tc>
          <w:tcPr>
            <w:tcW w:w="640"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center"/>
              <w:rPr>
                <w:b/>
                <w:bCs/>
                <w:sz w:val="20"/>
                <w:szCs w:val="20"/>
              </w:rPr>
            </w:pPr>
            <w:r w:rsidRPr="00722478">
              <w:rPr>
                <w:b/>
                <w:bCs/>
                <w:sz w:val="20"/>
                <w:szCs w:val="20"/>
              </w:rPr>
              <w:t>000</w:t>
            </w:r>
          </w:p>
        </w:tc>
        <w:tc>
          <w:tcPr>
            <w:tcW w:w="5888" w:type="dxa"/>
            <w:tcBorders>
              <w:top w:val="nil"/>
              <w:left w:val="nil"/>
              <w:bottom w:val="single" w:sz="4" w:space="0" w:color="auto"/>
              <w:right w:val="single" w:sz="4" w:space="0" w:color="auto"/>
            </w:tcBorders>
            <w:shd w:val="clear" w:color="auto" w:fill="auto"/>
            <w:hideMark/>
          </w:tcPr>
          <w:p w:rsidR="002F1BF7" w:rsidRPr="00722478" w:rsidRDefault="002F1BF7" w:rsidP="00F63017">
            <w:pPr>
              <w:rPr>
                <w:b/>
                <w:bCs/>
                <w:sz w:val="20"/>
                <w:szCs w:val="20"/>
              </w:rPr>
            </w:pPr>
            <w:r w:rsidRPr="00722478">
              <w:rPr>
                <w:b/>
                <w:bCs/>
                <w:sz w:val="20"/>
                <w:szCs w:val="20"/>
              </w:rPr>
              <w:t>БЕЗВОЗМЕЗДНЫЕ ПОСТУПЛЕНИЯ</w:t>
            </w:r>
          </w:p>
        </w:tc>
        <w:tc>
          <w:tcPr>
            <w:tcW w:w="940"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right"/>
              <w:rPr>
                <w:b/>
                <w:bCs/>
                <w:sz w:val="20"/>
                <w:szCs w:val="20"/>
              </w:rPr>
            </w:pPr>
            <w:r w:rsidRPr="00722478">
              <w:rPr>
                <w:b/>
                <w:bCs/>
                <w:sz w:val="20"/>
                <w:szCs w:val="20"/>
              </w:rPr>
              <w:t>18 496,15</w:t>
            </w:r>
          </w:p>
        </w:tc>
        <w:tc>
          <w:tcPr>
            <w:tcW w:w="1380"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right"/>
              <w:rPr>
                <w:b/>
                <w:bCs/>
                <w:sz w:val="20"/>
                <w:szCs w:val="20"/>
              </w:rPr>
            </w:pPr>
            <w:r w:rsidRPr="00722478">
              <w:rPr>
                <w:b/>
                <w:bCs/>
                <w:sz w:val="20"/>
                <w:szCs w:val="20"/>
              </w:rPr>
              <w:t>31 772,93</w:t>
            </w:r>
          </w:p>
        </w:tc>
        <w:tc>
          <w:tcPr>
            <w:tcW w:w="1240"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right"/>
              <w:rPr>
                <w:b/>
                <w:bCs/>
                <w:sz w:val="20"/>
                <w:szCs w:val="20"/>
              </w:rPr>
            </w:pPr>
            <w:r w:rsidRPr="00722478">
              <w:rPr>
                <w:b/>
                <w:bCs/>
                <w:sz w:val="20"/>
                <w:szCs w:val="20"/>
              </w:rPr>
              <w:t>8 079,70</w:t>
            </w:r>
          </w:p>
        </w:tc>
        <w:tc>
          <w:tcPr>
            <w:tcW w:w="1291"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right"/>
              <w:rPr>
                <w:sz w:val="20"/>
                <w:szCs w:val="20"/>
              </w:rPr>
            </w:pPr>
            <w:r w:rsidRPr="00722478">
              <w:rPr>
                <w:sz w:val="20"/>
                <w:szCs w:val="20"/>
              </w:rPr>
              <w:t>25,43</w:t>
            </w:r>
          </w:p>
        </w:tc>
      </w:tr>
      <w:tr w:rsidR="002F1BF7" w:rsidRPr="00722478" w:rsidTr="00F63017">
        <w:trPr>
          <w:trHeight w:val="450"/>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2F1BF7" w:rsidRPr="00722478" w:rsidRDefault="002F1BF7" w:rsidP="00F63017">
            <w:pPr>
              <w:jc w:val="center"/>
              <w:rPr>
                <w:sz w:val="20"/>
                <w:szCs w:val="20"/>
              </w:rPr>
            </w:pPr>
            <w:r w:rsidRPr="00722478">
              <w:rPr>
                <w:sz w:val="20"/>
                <w:szCs w:val="20"/>
              </w:rPr>
              <w:t>36</w:t>
            </w:r>
          </w:p>
        </w:tc>
        <w:tc>
          <w:tcPr>
            <w:tcW w:w="580"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center"/>
              <w:rPr>
                <w:b/>
                <w:bCs/>
                <w:sz w:val="20"/>
                <w:szCs w:val="20"/>
              </w:rPr>
            </w:pPr>
            <w:r w:rsidRPr="00722478">
              <w:rPr>
                <w:b/>
                <w:bCs/>
                <w:sz w:val="20"/>
                <w:szCs w:val="20"/>
              </w:rPr>
              <w:t>600</w:t>
            </w:r>
          </w:p>
        </w:tc>
        <w:tc>
          <w:tcPr>
            <w:tcW w:w="459"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center"/>
              <w:rPr>
                <w:b/>
                <w:bCs/>
                <w:sz w:val="20"/>
                <w:szCs w:val="20"/>
              </w:rPr>
            </w:pPr>
            <w:r w:rsidRPr="00722478">
              <w:rPr>
                <w:b/>
                <w:bCs/>
                <w:sz w:val="20"/>
                <w:szCs w:val="20"/>
              </w:rPr>
              <w:t>2</w:t>
            </w:r>
          </w:p>
        </w:tc>
        <w:tc>
          <w:tcPr>
            <w:tcW w:w="460"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center"/>
              <w:rPr>
                <w:b/>
                <w:bCs/>
                <w:sz w:val="20"/>
                <w:szCs w:val="20"/>
              </w:rPr>
            </w:pPr>
            <w:r w:rsidRPr="00722478">
              <w:rPr>
                <w:b/>
                <w:bCs/>
                <w:sz w:val="20"/>
                <w:szCs w:val="20"/>
              </w:rPr>
              <w:t>02</w:t>
            </w:r>
          </w:p>
        </w:tc>
        <w:tc>
          <w:tcPr>
            <w:tcW w:w="459"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center"/>
              <w:rPr>
                <w:b/>
                <w:bCs/>
                <w:sz w:val="20"/>
                <w:szCs w:val="20"/>
              </w:rPr>
            </w:pPr>
            <w:r w:rsidRPr="00722478">
              <w:rPr>
                <w:b/>
                <w:bCs/>
                <w:sz w:val="20"/>
                <w:szCs w:val="20"/>
              </w:rPr>
              <w:t>00</w:t>
            </w:r>
          </w:p>
        </w:tc>
        <w:tc>
          <w:tcPr>
            <w:tcW w:w="516"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center"/>
              <w:rPr>
                <w:b/>
                <w:bCs/>
                <w:sz w:val="20"/>
                <w:szCs w:val="20"/>
              </w:rPr>
            </w:pPr>
            <w:r w:rsidRPr="00722478">
              <w:rPr>
                <w:b/>
                <w:bCs/>
                <w:sz w:val="20"/>
                <w:szCs w:val="20"/>
              </w:rPr>
              <w:t>000</w:t>
            </w:r>
          </w:p>
        </w:tc>
        <w:tc>
          <w:tcPr>
            <w:tcW w:w="459"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center"/>
              <w:rPr>
                <w:b/>
                <w:bCs/>
                <w:sz w:val="20"/>
                <w:szCs w:val="20"/>
              </w:rPr>
            </w:pPr>
            <w:r w:rsidRPr="00722478">
              <w:rPr>
                <w:b/>
                <w:bCs/>
                <w:sz w:val="20"/>
                <w:szCs w:val="20"/>
              </w:rPr>
              <w:t>00</w:t>
            </w:r>
          </w:p>
        </w:tc>
        <w:tc>
          <w:tcPr>
            <w:tcW w:w="700"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center"/>
              <w:rPr>
                <w:b/>
                <w:bCs/>
                <w:sz w:val="20"/>
                <w:szCs w:val="20"/>
              </w:rPr>
            </w:pPr>
            <w:r w:rsidRPr="00722478">
              <w:rPr>
                <w:b/>
                <w:bCs/>
                <w:sz w:val="20"/>
                <w:szCs w:val="20"/>
              </w:rPr>
              <w:t>0000</w:t>
            </w:r>
          </w:p>
        </w:tc>
        <w:tc>
          <w:tcPr>
            <w:tcW w:w="640"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center"/>
              <w:rPr>
                <w:b/>
                <w:bCs/>
                <w:sz w:val="20"/>
                <w:szCs w:val="20"/>
              </w:rPr>
            </w:pPr>
            <w:r w:rsidRPr="00722478">
              <w:rPr>
                <w:b/>
                <w:bCs/>
                <w:sz w:val="20"/>
                <w:szCs w:val="20"/>
              </w:rPr>
              <w:t>000</w:t>
            </w:r>
          </w:p>
        </w:tc>
        <w:tc>
          <w:tcPr>
            <w:tcW w:w="5888" w:type="dxa"/>
            <w:tcBorders>
              <w:top w:val="nil"/>
              <w:left w:val="nil"/>
              <w:bottom w:val="single" w:sz="4" w:space="0" w:color="auto"/>
              <w:right w:val="single" w:sz="4" w:space="0" w:color="auto"/>
            </w:tcBorders>
            <w:shd w:val="clear" w:color="auto" w:fill="auto"/>
            <w:hideMark/>
          </w:tcPr>
          <w:p w:rsidR="002F1BF7" w:rsidRPr="00722478" w:rsidRDefault="002F1BF7" w:rsidP="00F63017">
            <w:pPr>
              <w:rPr>
                <w:b/>
                <w:bCs/>
                <w:sz w:val="20"/>
                <w:szCs w:val="20"/>
              </w:rPr>
            </w:pPr>
            <w:r w:rsidRPr="00722478">
              <w:rPr>
                <w:b/>
                <w:bCs/>
                <w:sz w:val="20"/>
                <w:szCs w:val="20"/>
              </w:rPr>
              <w:t>БЕЗВОЗМЕЗДНЫЕ ПОСТУПЛЕНИЯ ОТ ДРУГИХ БЮДЖЕТОВ БЮДЖЕТНОЙ СИСТЕМЫ РОССИЙСКОЙ ФЕДЕРАЦИИ</w:t>
            </w:r>
          </w:p>
        </w:tc>
        <w:tc>
          <w:tcPr>
            <w:tcW w:w="940"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right"/>
              <w:rPr>
                <w:b/>
                <w:bCs/>
                <w:sz w:val="20"/>
                <w:szCs w:val="20"/>
              </w:rPr>
            </w:pPr>
            <w:r w:rsidRPr="00722478">
              <w:rPr>
                <w:b/>
                <w:bCs/>
                <w:sz w:val="20"/>
                <w:szCs w:val="20"/>
              </w:rPr>
              <w:t>18 496,15</w:t>
            </w:r>
          </w:p>
        </w:tc>
        <w:tc>
          <w:tcPr>
            <w:tcW w:w="1380"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right"/>
              <w:rPr>
                <w:b/>
                <w:bCs/>
                <w:sz w:val="20"/>
                <w:szCs w:val="20"/>
              </w:rPr>
            </w:pPr>
            <w:r w:rsidRPr="00722478">
              <w:rPr>
                <w:b/>
                <w:bCs/>
                <w:sz w:val="20"/>
                <w:szCs w:val="20"/>
              </w:rPr>
              <w:t>31 537,93</w:t>
            </w:r>
          </w:p>
        </w:tc>
        <w:tc>
          <w:tcPr>
            <w:tcW w:w="1240"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right"/>
              <w:rPr>
                <w:b/>
                <w:bCs/>
                <w:sz w:val="20"/>
                <w:szCs w:val="20"/>
              </w:rPr>
            </w:pPr>
            <w:r w:rsidRPr="00722478">
              <w:rPr>
                <w:b/>
                <w:bCs/>
                <w:sz w:val="20"/>
                <w:szCs w:val="20"/>
              </w:rPr>
              <w:t>8 009,20</w:t>
            </w:r>
          </w:p>
        </w:tc>
        <w:tc>
          <w:tcPr>
            <w:tcW w:w="1291"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right"/>
              <w:rPr>
                <w:sz w:val="20"/>
                <w:szCs w:val="20"/>
              </w:rPr>
            </w:pPr>
            <w:r w:rsidRPr="00722478">
              <w:rPr>
                <w:sz w:val="20"/>
                <w:szCs w:val="20"/>
              </w:rPr>
              <w:t>25,40</w:t>
            </w:r>
          </w:p>
        </w:tc>
      </w:tr>
      <w:tr w:rsidR="002F1BF7" w:rsidRPr="00722478" w:rsidTr="00F63017">
        <w:trPr>
          <w:trHeight w:val="255"/>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2F1BF7" w:rsidRPr="00722478" w:rsidRDefault="002F1BF7" w:rsidP="00F63017">
            <w:pPr>
              <w:jc w:val="center"/>
              <w:rPr>
                <w:sz w:val="20"/>
                <w:szCs w:val="20"/>
              </w:rPr>
            </w:pPr>
            <w:r w:rsidRPr="00722478">
              <w:rPr>
                <w:sz w:val="20"/>
                <w:szCs w:val="20"/>
              </w:rPr>
              <w:lastRenderedPageBreak/>
              <w:t>37</w:t>
            </w:r>
          </w:p>
        </w:tc>
        <w:tc>
          <w:tcPr>
            <w:tcW w:w="580"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center"/>
              <w:rPr>
                <w:sz w:val="20"/>
                <w:szCs w:val="20"/>
              </w:rPr>
            </w:pPr>
            <w:r w:rsidRPr="00722478">
              <w:rPr>
                <w:sz w:val="20"/>
                <w:szCs w:val="20"/>
              </w:rPr>
              <w:t>600</w:t>
            </w:r>
          </w:p>
        </w:tc>
        <w:tc>
          <w:tcPr>
            <w:tcW w:w="459"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center"/>
              <w:rPr>
                <w:sz w:val="20"/>
                <w:szCs w:val="20"/>
              </w:rPr>
            </w:pPr>
            <w:r w:rsidRPr="00722478">
              <w:rPr>
                <w:sz w:val="20"/>
                <w:szCs w:val="20"/>
              </w:rPr>
              <w:t>2</w:t>
            </w:r>
          </w:p>
        </w:tc>
        <w:tc>
          <w:tcPr>
            <w:tcW w:w="460"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center"/>
              <w:rPr>
                <w:sz w:val="20"/>
                <w:szCs w:val="20"/>
              </w:rPr>
            </w:pPr>
            <w:r w:rsidRPr="00722478">
              <w:rPr>
                <w:sz w:val="20"/>
                <w:szCs w:val="20"/>
              </w:rPr>
              <w:t>02</w:t>
            </w:r>
          </w:p>
        </w:tc>
        <w:tc>
          <w:tcPr>
            <w:tcW w:w="459"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center"/>
              <w:rPr>
                <w:sz w:val="20"/>
                <w:szCs w:val="20"/>
              </w:rPr>
            </w:pPr>
            <w:r w:rsidRPr="00722478">
              <w:rPr>
                <w:sz w:val="20"/>
                <w:szCs w:val="20"/>
              </w:rPr>
              <w:t>10</w:t>
            </w:r>
          </w:p>
        </w:tc>
        <w:tc>
          <w:tcPr>
            <w:tcW w:w="516"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center"/>
              <w:rPr>
                <w:sz w:val="20"/>
                <w:szCs w:val="20"/>
              </w:rPr>
            </w:pPr>
            <w:r w:rsidRPr="00722478">
              <w:rPr>
                <w:sz w:val="20"/>
                <w:szCs w:val="20"/>
              </w:rPr>
              <w:t>000</w:t>
            </w:r>
          </w:p>
        </w:tc>
        <w:tc>
          <w:tcPr>
            <w:tcW w:w="459"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center"/>
              <w:rPr>
                <w:sz w:val="20"/>
                <w:szCs w:val="20"/>
              </w:rPr>
            </w:pPr>
            <w:r w:rsidRPr="00722478">
              <w:rPr>
                <w:sz w:val="20"/>
                <w:szCs w:val="20"/>
              </w:rPr>
              <w:t>00</w:t>
            </w:r>
          </w:p>
        </w:tc>
        <w:tc>
          <w:tcPr>
            <w:tcW w:w="700"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center"/>
              <w:rPr>
                <w:sz w:val="20"/>
                <w:szCs w:val="20"/>
              </w:rPr>
            </w:pPr>
            <w:r w:rsidRPr="00722478">
              <w:rPr>
                <w:sz w:val="20"/>
                <w:szCs w:val="20"/>
              </w:rPr>
              <w:t>0000</w:t>
            </w:r>
          </w:p>
        </w:tc>
        <w:tc>
          <w:tcPr>
            <w:tcW w:w="640"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center"/>
              <w:rPr>
                <w:sz w:val="20"/>
                <w:szCs w:val="20"/>
              </w:rPr>
            </w:pPr>
            <w:r w:rsidRPr="00722478">
              <w:rPr>
                <w:sz w:val="20"/>
                <w:szCs w:val="20"/>
              </w:rPr>
              <w:t>150</w:t>
            </w:r>
          </w:p>
        </w:tc>
        <w:tc>
          <w:tcPr>
            <w:tcW w:w="5888" w:type="dxa"/>
            <w:tcBorders>
              <w:top w:val="nil"/>
              <w:left w:val="nil"/>
              <w:bottom w:val="single" w:sz="4" w:space="0" w:color="auto"/>
              <w:right w:val="single" w:sz="4" w:space="0" w:color="auto"/>
            </w:tcBorders>
            <w:shd w:val="clear" w:color="auto" w:fill="auto"/>
            <w:hideMark/>
          </w:tcPr>
          <w:p w:rsidR="002F1BF7" w:rsidRPr="00722478" w:rsidRDefault="002F1BF7" w:rsidP="00F63017">
            <w:pPr>
              <w:rPr>
                <w:sz w:val="20"/>
                <w:szCs w:val="20"/>
              </w:rPr>
            </w:pPr>
            <w:r w:rsidRPr="00722478">
              <w:rPr>
                <w:sz w:val="20"/>
                <w:szCs w:val="20"/>
              </w:rPr>
              <w:t>Дотации бюджетам бюджетной системы Российской Федерации</w:t>
            </w:r>
          </w:p>
        </w:tc>
        <w:tc>
          <w:tcPr>
            <w:tcW w:w="940"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right"/>
              <w:rPr>
                <w:sz w:val="20"/>
                <w:szCs w:val="20"/>
              </w:rPr>
            </w:pPr>
            <w:r w:rsidRPr="00722478">
              <w:rPr>
                <w:sz w:val="20"/>
                <w:szCs w:val="20"/>
              </w:rPr>
              <w:t>7 956,60</w:t>
            </w:r>
          </w:p>
        </w:tc>
        <w:tc>
          <w:tcPr>
            <w:tcW w:w="1380"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right"/>
              <w:rPr>
                <w:sz w:val="20"/>
                <w:szCs w:val="20"/>
              </w:rPr>
            </w:pPr>
            <w:r w:rsidRPr="00722478">
              <w:rPr>
                <w:sz w:val="20"/>
                <w:szCs w:val="20"/>
              </w:rPr>
              <w:t>7 956,60</w:t>
            </w:r>
          </w:p>
        </w:tc>
        <w:tc>
          <w:tcPr>
            <w:tcW w:w="1240"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right"/>
              <w:rPr>
                <w:sz w:val="20"/>
                <w:szCs w:val="20"/>
              </w:rPr>
            </w:pPr>
            <w:r w:rsidRPr="00722478">
              <w:rPr>
                <w:sz w:val="20"/>
                <w:szCs w:val="20"/>
              </w:rPr>
              <w:t>5 869,80</w:t>
            </w:r>
          </w:p>
        </w:tc>
        <w:tc>
          <w:tcPr>
            <w:tcW w:w="1291"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right"/>
              <w:rPr>
                <w:sz w:val="20"/>
                <w:szCs w:val="20"/>
              </w:rPr>
            </w:pPr>
            <w:r w:rsidRPr="00722478">
              <w:rPr>
                <w:sz w:val="20"/>
                <w:szCs w:val="20"/>
              </w:rPr>
              <w:t>73,77</w:t>
            </w:r>
          </w:p>
        </w:tc>
      </w:tr>
      <w:tr w:rsidR="002F1BF7" w:rsidRPr="00722478" w:rsidTr="00F63017">
        <w:trPr>
          <w:trHeight w:val="330"/>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2F1BF7" w:rsidRPr="00722478" w:rsidRDefault="002F1BF7" w:rsidP="00F63017">
            <w:pPr>
              <w:jc w:val="center"/>
              <w:rPr>
                <w:sz w:val="20"/>
                <w:szCs w:val="20"/>
              </w:rPr>
            </w:pPr>
            <w:r w:rsidRPr="00722478">
              <w:rPr>
                <w:sz w:val="20"/>
                <w:szCs w:val="20"/>
              </w:rPr>
              <w:t>38</w:t>
            </w:r>
          </w:p>
        </w:tc>
        <w:tc>
          <w:tcPr>
            <w:tcW w:w="580"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center"/>
              <w:rPr>
                <w:sz w:val="20"/>
                <w:szCs w:val="20"/>
              </w:rPr>
            </w:pPr>
            <w:r w:rsidRPr="00722478">
              <w:rPr>
                <w:sz w:val="20"/>
                <w:szCs w:val="20"/>
              </w:rPr>
              <w:t>600</w:t>
            </w:r>
          </w:p>
        </w:tc>
        <w:tc>
          <w:tcPr>
            <w:tcW w:w="459"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center"/>
              <w:rPr>
                <w:sz w:val="20"/>
                <w:szCs w:val="20"/>
              </w:rPr>
            </w:pPr>
            <w:r w:rsidRPr="00722478">
              <w:rPr>
                <w:sz w:val="20"/>
                <w:szCs w:val="20"/>
              </w:rPr>
              <w:t>2</w:t>
            </w:r>
          </w:p>
        </w:tc>
        <w:tc>
          <w:tcPr>
            <w:tcW w:w="460"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center"/>
              <w:rPr>
                <w:sz w:val="20"/>
                <w:szCs w:val="20"/>
              </w:rPr>
            </w:pPr>
            <w:r w:rsidRPr="00722478">
              <w:rPr>
                <w:sz w:val="20"/>
                <w:szCs w:val="20"/>
              </w:rPr>
              <w:t>02</w:t>
            </w:r>
          </w:p>
        </w:tc>
        <w:tc>
          <w:tcPr>
            <w:tcW w:w="459"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center"/>
              <w:rPr>
                <w:sz w:val="20"/>
                <w:szCs w:val="20"/>
              </w:rPr>
            </w:pPr>
            <w:r w:rsidRPr="00722478">
              <w:rPr>
                <w:sz w:val="20"/>
                <w:szCs w:val="20"/>
              </w:rPr>
              <w:t>15</w:t>
            </w:r>
          </w:p>
        </w:tc>
        <w:tc>
          <w:tcPr>
            <w:tcW w:w="516"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center"/>
              <w:rPr>
                <w:sz w:val="20"/>
                <w:szCs w:val="20"/>
              </w:rPr>
            </w:pPr>
            <w:r w:rsidRPr="00722478">
              <w:rPr>
                <w:sz w:val="20"/>
                <w:szCs w:val="20"/>
              </w:rPr>
              <w:t>001</w:t>
            </w:r>
          </w:p>
        </w:tc>
        <w:tc>
          <w:tcPr>
            <w:tcW w:w="459"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center"/>
              <w:rPr>
                <w:sz w:val="20"/>
                <w:szCs w:val="20"/>
              </w:rPr>
            </w:pPr>
            <w:r w:rsidRPr="00722478">
              <w:rPr>
                <w:sz w:val="20"/>
                <w:szCs w:val="20"/>
              </w:rPr>
              <w:t>00</w:t>
            </w:r>
          </w:p>
        </w:tc>
        <w:tc>
          <w:tcPr>
            <w:tcW w:w="700"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center"/>
              <w:rPr>
                <w:sz w:val="20"/>
                <w:szCs w:val="20"/>
              </w:rPr>
            </w:pPr>
            <w:r w:rsidRPr="00722478">
              <w:rPr>
                <w:sz w:val="20"/>
                <w:szCs w:val="20"/>
              </w:rPr>
              <w:t>0000</w:t>
            </w:r>
          </w:p>
        </w:tc>
        <w:tc>
          <w:tcPr>
            <w:tcW w:w="640"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center"/>
              <w:rPr>
                <w:sz w:val="20"/>
                <w:szCs w:val="20"/>
              </w:rPr>
            </w:pPr>
            <w:r w:rsidRPr="00722478">
              <w:rPr>
                <w:sz w:val="20"/>
                <w:szCs w:val="20"/>
              </w:rPr>
              <w:t>150</w:t>
            </w:r>
          </w:p>
        </w:tc>
        <w:tc>
          <w:tcPr>
            <w:tcW w:w="5888" w:type="dxa"/>
            <w:tcBorders>
              <w:top w:val="single" w:sz="4" w:space="0" w:color="auto"/>
              <w:left w:val="single" w:sz="4" w:space="0" w:color="auto"/>
              <w:bottom w:val="single" w:sz="4" w:space="0" w:color="auto"/>
              <w:right w:val="single" w:sz="4" w:space="0" w:color="auto"/>
            </w:tcBorders>
            <w:shd w:val="clear" w:color="auto" w:fill="auto"/>
            <w:hideMark/>
          </w:tcPr>
          <w:p w:rsidR="002F1BF7" w:rsidRPr="00722478" w:rsidRDefault="002F1BF7" w:rsidP="00F63017">
            <w:pPr>
              <w:jc w:val="both"/>
              <w:rPr>
                <w:sz w:val="20"/>
                <w:szCs w:val="20"/>
              </w:rPr>
            </w:pPr>
            <w:r w:rsidRPr="00722478">
              <w:rPr>
                <w:sz w:val="20"/>
                <w:szCs w:val="20"/>
              </w:rPr>
              <w:t>Дотации на выравнивание бюджетной обеспеченности</w:t>
            </w:r>
          </w:p>
        </w:tc>
        <w:tc>
          <w:tcPr>
            <w:tcW w:w="940" w:type="dxa"/>
            <w:tcBorders>
              <w:top w:val="nil"/>
              <w:left w:val="single" w:sz="4" w:space="0" w:color="auto"/>
              <w:bottom w:val="single" w:sz="4" w:space="0" w:color="auto"/>
              <w:right w:val="single" w:sz="4" w:space="0" w:color="auto"/>
            </w:tcBorders>
            <w:shd w:val="clear" w:color="auto" w:fill="auto"/>
            <w:noWrap/>
            <w:hideMark/>
          </w:tcPr>
          <w:p w:rsidR="002F1BF7" w:rsidRPr="00722478" w:rsidRDefault="002F1BF7" w:rsidP="00F63017">
            <w:pPr>
              <w:jc w:val="right"/>
              <w:rPr>
                <w:sz w:val="20"/>
                <w:szCs w:val="20"/>
              </w:rPr>
            </w:pPr>
            <w:r w:rsidRPr="00722478">
              <w:rPr>
                <w:sz w:val="20"/>
                <w:szCs w:val="20"/>
              </w:rPr>
              <w:t>7 956,60</w:t>
            </w:r>
          </w:p>
        </w:tc>
        <w:tc>
          <w:tcPr>
            <w:tcW w:w="1380"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right"/>
              <w:rPr>
                <w:sz w:val="20"/>
                <w:szCs w:val="20"/>
              </w:rPr>
            </w:pPr>
            <w:r w:rsidRPr="00722478">
              <w:rPr>
                <w:sz w:val="20"/>
                <w:szCs w:val="20"/>
              </w:rPr>
              <w:t>7 956,60</w:t>
            </w:r>
          </w:p>
        </w:tc>
        <w:tc>
          <w:tcPr>
            <w:tcW w:w="1240"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right"/>
              <w:rPr>
                <w:sz w:val="20"/>
                <w:szCs w:val="20"/>
              </w:rPr>
            </w:pPr>
            <w:r w:rsidRPr="00722478">
              <w:rPr>
                <w:sz w:val="20"/>
                <w:szCs w:val="20"/>
              </w:rPr>
              <w:t>5 869,80</w:t>
            </w:r>
          </w:p>
        </w:tc>
        <w:tc>
          <w:tcPr>
            <w:tcW w:w="1291"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right"/>
              <w:rPr>
                <w:sz w:val="20"/>
                <w:szCs w:val="20"/>
              </w:rPr>
            </w:pPr>
            <w:r w:rsidRPr="00722478">
              <w:rPr>
                <w:sz w:val="20"/>
                <w:szCs w:val="20"/>
              </w:rPr>
              <w:t>73,77</w:t>
            </w:r>
          </w:p>
        </w:tc>
      </w:tr>
      <w:tr w:rsidR="002F1BF7" w:rsidRPr="00722478" w:rsidTr="00F63017">
        <w:trPr>
          <w:trHeight w:val="450"/>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2F1BF7" w:rsidRPr="00722478" w:rsidRDefault="002F1BF7" w:rsidP="00F63017">
            <w:pPr>
              <w:jc w:val="center"/>
              <w:rPr>
                <w:sz w:val="20"/>
                <w:szCs w:val="20"/>
              </w:rPr>
            </w:pPr>
            <w:r w:rsidRPr="00722478">
              <w:rPr>
                <w:sz w:val="20"/>
                <w:szCs w:val="20"/>
              </w:rPr>
              <w:t>39</w:t>
            </w:r>
          </w:p>
        </w:tc>
        <w:tc>
          <w:tcPr>
            <w:tcW w:w="580"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center"/>
              <w:rPr>
                <w:sz w:val="20"/>
                <w:szCs w:val="20"/>
              </w:rPr>
            </w:pPr>
            <w:r w:rsidRPr="00722478">
              <w:rPr>
                <w:sz w:val="20"/>
                <w:szCs w:val="20"/>
              </w:rPr>
              <w:t>600</w:t>
            </w:r>
          </w:p>
        </w:tc>
        <w:tc>
          <w:tcPr>
            <w:tcW w:w="459"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center"/>
              <w:rPr>
                <w:sz w:val="20"/>
                <w:szCs w:val="20"/>
              </w:rPr>
            </w:pPr>
            <w:r w:rsidRPr="00722478">
              <w:rPr>
                <w:sz w:val="20"/>
                <w:szCs w:val="20"/>
              </w:rPr>
              <w:t>2</w:t>
            </w:r>
          </w:p>
        </w:tc>
        <w:tc>
          <w:tcPr>
            <w:tcW w:w="460"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center"/>
              <w:rPr>
                <w:sz w:val="20"/>
                <w:szCs w:val="20"/>
              </w:rPr>
            </w:pPr>
            <w:r w:rsidRPr="00722478">
              <w:rPr>
                <w:sz w:val="20"/>
                <w:szCs w:val="20"/>
              </w:rPr>
              <w:t>02</w:t>
            </w:r>
          </w:p>
        </w:tc>
        <w:tc>
          <w:tcPr>
            <w:tcW w:w="459"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center"/>
              <w:rPr>
                <w:sz w:val="20"/>
                <w:szCs w:val="20"/>
              </w:rPr>
            </w:pPr>
            <w:r w:rsidRPr="00722478">
              <w:rPr>
                <w:sz w:val="20"/>
                <w:szCs w:val="20"/>
              </w:rPr>
              <w:t>15</w:t>
            </w:r>
          </w:p>
        </w:tc>
        <w:tc>
          <w:tcPr>
            <w:tcW w:w="516"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center"/>
              <w:rPr>
                <w:sz w:val="20"/>
                <w:szCs w:val="20"/>
              </w:rPr>
            </w:pPr>
            <w:r w:rsidRPr="00722478">
              <w:rPr>
                <w:sz w:val="20"/>
                <w:szCs w:val="20"/>
              </w:rPr>
              <w:t>001</w:t>
            </w:r>
          </w:p>
        </w:tc>
        <w:tc>
          <w:tcPr>
            <w:tcW w:w="459"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center"/>
              <w:rPr>
                <w:sz w:val="20"/>
                <w:szCs w:val="20"/>
              </w:rPr>
            </w:pPr>
            <w:r w:rsidRPr="00722478">
              <w:rPr>
                <w:sz w:val="20"/>
                <w:szCs w:val="20"/>
              </w:rPr>
              <w:t>10</w:t>
            </w:r>
          </w:p>
        </w:tc>
        <w:tc>
          <w:tcPr>
            <w:tcW w:w="700"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center"/>
              <w:rPr>
                <w:sz w:val="20"/>
                <w:szCs w:val="20"/>
              </w:rPr>
            </w:pPr>
            <w:r w:rsidRPr="00722478">
              <w:rPr>
                <w:sz w:val="20"/>
                <w:szCs w:val="20"/>
              </w:rPr>
              <w:t>0000</w:t>
            </w:r>
          </w:p>
        </w:tc>
        <w:tc>
          <w:tcPr>
            <w:tcW w:w="640"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center"/>
              <w:rPr>
                <w:sz w:val="20"/>
                <w:szCs w:val="20"/>
              </w:rPr>
            </w:pPr>
            <w:r w:rsidRPr="00722478">
              <w:rPr>
                <w:sz w:val="20"/>
                <w:szCs w:val="20"/>
              </w:rPr>
              <w:t>150</w:t>
            </w:r>
          </w:p>
        </w:tc>
        <w:tc>
          <w:tcPr>
            <w:tcW w:w="5888" w:type="dxa"/>
            <w:tcBorders>
              <w:top w:val="single" w:sz="4" w:space="0" w:color="auto"/>
              <w:left w:val="nil"/>
              <w:bottom w:val="single" w:sz="4" w:space="0" w:color="auto"/>
              <w:right w:val="single" w:sz="4" w:space="0" w:color="auto"/>
            </w:tcBorders>
            <w:shd w:val="clear" w:color="auto" w:fill="auto"/>
            <w:hideMark/>
          </w:tcPr>
          <w:p w:rsidR="002F1BF7" w:rsidRPr="00722478" w:rsidRDefault="002F1BF7" w:rsidP="00F63017">
            <w:pPr>
              <w:rPr>
                <w:sz w:val="20"/>
                <w:szCs w:val="20"/>
              </w:rPr>
            </w:pPr>
            <w:r w:rsidRPr="00722478">
              <w:rPr>
                <w:sz w:val="20"/>
                <w:szCs w:val="20"/>
              </w:rPr>
              <w:t>Дотации бюджетам сельских поселений на выравнивание бюджетной обеспеченности</w:t>
            </w:r>
          </w:p>
        </w:tc>
        <w:tc>
          <w:tcPr>
            <w:tcW w:w="940"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right"/>
              <w:rPr>
                <w:sz w:val="20"/>
                <w:szCs w:val="20"/>
              </w:rPr>
            </w:pPr>
            <w:r w:rsidRPr="00722478">
              <w:rPr>
                <w:sz w:val="20"/>
                <w:szCs w:val="20"/>
              </w:rPr>
              <w:t>7 956,60</w:t>
            </w:r>
          </w:p>
        </w:tc>
        <w:tc>
          <w:tcPr>
            <w:tcW w:w="1380"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right"/>
              <w:rPr>
                <w:sz w:val="20"/>
                <w:szCs w:val="20"/>
              </w:rPr>
            </w:pPr>
            <w:r w:rsidRPr="00722478">
              <w:rPr>
                <w:sz w:val="20"/>
                <w:szCs w:val="20"/>
              </w:rPr>
              <w:t>7 956,60</w:t>
            </w:r>
          </w:p>
        </w:tc>
        <w:tc>
          <w:tcPr>
            <w:tcW w:w="1240"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right"/>
              <w:rPr>
                <w:sz w:val="20"/>
                <w:szCs w:val="20"/>
              </w:rPr>
            </w:pPr>
            <w:r w:rsidRPr="00722478">
              <w:rPr>
                <w:sz w:val="20"/>
                <w:szCs w:val="20"/>
              </w:rPr>
              <w:t>5 869,80</w:t>
            </w:r>
          </w:p>
        </w:tc>
        <w:tc>
          <w:tcPr>
            <w:tcW w:w="1291"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right"/>
              <w:rPr>
                <w:sz w:val="20"/>
                <w:szCs w:val="20"/>
              </w:rPr>
            </w:pPr>
            <w:r w:rsidRPr="00722478">
              <w:rPr>
                <w:sz w:val="20"/>
                <w:szCs w:val="20"/>
              </w:rPr>
              <w:t>73,77</w:t>
            </w:r>
          </w:p>
        </w:tc>
      </w:tr>
      <w:tr w:rsidR="002F1BF7" w:rsidRPr="00722478" w:rsidTr="00F63017">
        <w:trPr>
          <w:trHeight w:val="450"/>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2F1BF7" w:rsidRPr="00722478" w:rsidRDefault="002F1BF7" w:rsidP="00F63017">
            <w:pPr>
              <w:jc w:val="center"/>
              <w:rPr>
                <w:sz w:val="20"/>
                <w:szCs w:val="20"/>
              </w:rPr>
            </w:pPr>
            <w:r w:rsidRPr="00722478">
              <w:rPr>
                <w:sz w:val="20"/>
                <w:szCs w:val="20"/>
              </w:rPr>
              <w:t>40</w:t>
            </w:r>
          </w:p>
        </w:tc>
        <w:tc>
          <w:tcPr>
            <w:tcW w:w="580"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center"/>
              <w:rPr>
                <w:sz w:val="20"/>
                <w:szCs w:val="20"/>
              </w:rPr>
            </w:pPr>
            <w:r w:rsidRPr="00722478">
              <w:rPr>
                <w:sz w:val="20"/>
                <w:szCs w:val="20"/>
              </w:rPr>
              <w:t xml:space="preserve">600 </w:t>
            </w:r>
          </w:p>
        </w:tc>
        <w:tc>
          <w:tcPr>
            <w:tcW w:w="459"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center"/>
              <w:rPr>
                <w:sz w:val="20"/>
                <w:szCs w:val="20"/>
              </w:rPr>
            </w:pPr>
            <w:r w:rsidRPr="00722478">
              <w:rPr>
                <w:sz w:val="20"/>
                <w:szCs w:val="20"/>
              </w:rPr>
              <w:t>2</w:t>
            </w:r>
          </w:p>
        </w:tc>
        <w:tc>
          <w:tcPr>
            <w:tcW w:w="460"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center"/>
              <w:rPr>
                <w:sz w:val="20"/>
                <w:szCs w:val="20"/>
              </w:rPr>
            </w:pPr>
            <w:r w:rsidRPr="00722478">
              <w:rPr>
                <w:sz w:val="20"/>
                <w:szCs w:val="20"/>
              </w:rPr>
              <w:t>02</w:t>
            </w:r>
          </w:p>
        </w:tc>
        <w:tc>
          <w:tcPr>
            <w:tcW w:w="459"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center"/>
              <w:rPr>
                <w:sz w:val="20"/>
                <w:szCs w:val="20"/>
              </w:rPr>
            </w:pPr>
            <w:r w:rsidRPr="00722478">
              <w:rPr>
                <w:sz w:val="20"/>
                <w:szCs w:val="20"/>
              </w:rPr>
              <w:t>15</w:t>
            </w:r>
          </w:p>
        </w:tc>
        <w:tc>
          <w:tcPr>
            <w:tcW w:w="516"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center"/>
              <w:rPr>
                <w:sz w:val="20"/>
                <w:szCs w:val="20"/>
              </w:rPr>
            </w:pPr>
            <w:r w:rsidRPr="00722478">
              <w:rPr>
                <w:sz w:val="20"/>
                <w:szCs w:val="20"/>
              </w:rPr>
              <w:t>001</w:t>
            </w:r>
          </w:p>
        </w:tc>
        <w:tc>
          <w:tcPr>
            <w:tcW w:w="459"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center"/>
              <w:rPr>
                <w:sz w:val="20"/>
                <w:szCs w:val="20"/>
              </w:rPr>
            </w:pPr>
            <w:r w:rsidRPr="00722478">
              <w:rPr>
                <w:sz w:val="20"/>
                <w:szCs w:val="20"/>
              </w:rPr>
              <w:t>10</w:t>
            </w:r>
          </w:p>
        </w:tc>
        <w:tc>
          <w:tcPr>
            <w:tcW w:w="700"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center"/>
              <w:rPr>
                <w:sz w:val="20"/>
                <w:szCs w:val="20"/>
              </w:rPr>
            </w:pPr>
            <w:r w:rsidRPr="00722478">
              <w:rPr>
                <w:sz w:val="20"/>
                <w:szCs w:val="20"/>
              </w:rPr>
              <w:t>2711</w:t>
            </w:r>
          </w:p>
        </w:tc>
        <w:tc>
          <w:tcPr>
            <w:tcW w:w="640"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center"/>
              <w:rPr>
                <w:sz w:val="20"/>
                <w:szCs w:val="20"/>
              </w:rPr>
            </w:pPr>
            <w:r w:rsidRPr="00722478">
              <w:rPr>
                <w:sz w:val="20"/>
                <w:szCs w:val="20"/>
              </w:rPr>
              <w:t>150</w:t>
            </w:r>
          </w:p>
        </w:tc>
        <w:tc>
          <w:tcPr>
            <w:tcW w:w="5888" w:type="dxa"/>
            <w:tcBorders>
              <w:top w:val="nil"/>
              <w:left w:val="nil"/>
              <w:bottom w:val="single" w:sz="4" w:space="0" w:color="auto"/>
              <w:right w:val="single" w:sz="4" w:space="0" w:color="auto"/>
            </w:tcBorders>
            <w:shd w:val="clear" w:color="auto" w:fill="auto"/>
            <w:hideMark/>
          </w:tcPr>
          <w:p w:rsidR="002F1BF7" w:rsidRPr="00722478" w:rsidRDefault="002F1BF7" w:rsidP="00F63017">
            <w:pPr>
              <w:rPr>
                <w:sz w:val="20"/>
                <w:szCs w:val="20"/>
              </w:rPr>
            </w:pPr>
            <w:r w:rsidRPr="00722478">
              <w:rPr>
                <w:sz w:val="20"/>
                <w:szCs w:val="20"/>
              </w:rPr>
              <w:t>Дотации бюджетам сельских поселений на выравнивание бюджетной обеспеченности</w:t>
            </w:r>
          </w:p>
        </w:tc>
        <w:tc>
          <w:tcPr>
            <w:tcW w:w="940"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right"/>
              <w:rPr>
                <w:sz w:val="20"/>
                <w:szCs w:val="20"/>
              </w:rPr>
            </w:pPr>
            <w:r w:rsidRPr="00722478">
              <w:rPr>
                <w:sz w:val="20"/>
                <w:szCs w:val="20"/>
              </w:rPr>
              <w:t>3 783,00</w:t>
            </w:r>
          </w:p>
        </w:tc>
        <w:tc>
          <w:tcPr>
            <w:tcW w:w="1380"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right"/>
              <w:rPr>
                <w:sz w:val="20"/>
                <w:szCs w:val="20"/>
              </w:rPr>
            </w:pPr>
            <w:r w:rsidRPr="00722478">
              <w:rPr>
                <w:sz w:val="20"/>
                <w:szCs w:val="20"/>
              </w:rPr>
              <w:t>3 783,00</w:t>
            </w:r>
          </w:p>
        </w:tc>
        <w:tc>
          <w:tcPr>
            <w:tcW w:w="1240"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right"/>
              <w:rPr>
                <w:sz w:val="20"/>
                <w:szCs w:val="20"/>
              </w:rPr>
            </w:pPr>
            <w:r w:rsidRPr="00722478">
              <w:rPr>
                <w:sz w:val="20"/>
                <w:szCs w:val="20"/>
              </w:rPr>
              <w:t>3 783,00</w:t>
            </w:r>
          </w:p>
        </w:tc>
        <w:tc>
          <w:tcPr>
            <w:tcW w:w="1291"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right"/>
              <w:rPr>
                <w:sz w:val="20"/>
                <w:szCs w:val="20"/>
              </w:rPr>
            </w:pPr>
            <w:r w:rsidRPr="00722478">
              <w:rPr>
                <w:sz w:val="20"/>
                <w:szCs w:val="20"/>
              </w:rPr>
              <w:t>100,00</w:t>
            </w:r>
          </w:p>
        </w:tc>
      </w:tr>
      <w:tr w:rsidR="002F1BF7" w:rsidRPr="00722478" w:rsidTr="00F63017">
        <w:trPr>
          <w:trHeight w:val="450"/>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2F1BF7" w:rsidRPr="00722478" w:rsidRDefault="002F1BF7" w:rsidP="00F63017">
            <w:pPr>
              <w:jc w:val="center"/>
              <w:rPr>
                <w:sz w:val="20"/>
                <w:szCs w:val="20"/>
              </w:rPr>
            </w:pPr>
            <w:r w:rsidRPr="00722478">
              <w:rPr>
                <w:sz w:val="20"/>
                <w:szCs w:val="20"/>
              </w:rPr>
              <w:t>41</w:t>
            </w:r>
          </w:p>
        </w:tc>
        <w:tc>
          <w:tcPr>
            <w:tcW w:w="580"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center"/>
              <w:rPr>
                <w:sz w:val="20"/>
                <w:szCs w:val="20"/>
              </w:rPr>
            </w:pPr>
            <w:r w:rsidRPr="00722478">
              <w:rPr>
                <w:sz w:val="20"/>
                <w:szCs w:val="20"/>
              </w:rPr>
              <w:t>600</w:t>
            </w:r>
          </w:p>
        </w:tc>
        <w:tc>
          <w:tcPr>
            <w:tcW w:w="459"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center"/>
              <w:rPr>
                <w:sz w:val="20"/>
                <w:szCs w:val="20"/>
              </w:rPr>
            </w:pPr>
            <w:r w:rsidRPr="00722478">
              <w:rPr>
                <w:sz w:val="20"/>
                <w:szCs w:val="20"/>
              </w:rPr>
              <w:t>2</w:t>
            </w:r>
          </w:p>
        </w:tc>
        <w:tc>
          <w:tcPr>
            <w:tcW w:w="460"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center"/>
              <w:rPr>
                <w:sz w:val="20"/>
                <w:szCs w:val="20"/>
              </w:rPr>
            </w:pPr>
            <w:r w:rsidRPr="00722478">
              <w:rPr>
                <w:sz w:val="20"/>
                <w:szCs w:val="20"/>
              </w:rPr>
              <w:t>02</w:t>
            </w:r>
          </w:p>
        </w:tc>
        <w:tc>
          <w:tcPr>
            <w:tcW w:w="459"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center"/>
              <w:rPr>
                <w:sz w:val="20"/>
                <w:szCs w:val="20"/>
              </w:rPr>
            </w:pPr>
            <w:r w:rsidRPr="00722478">
              <w:rPr>
                <w:sz w:val="20"/>
                <w:szCs w:val="20"/>
              </w:rPr>
              <w:t>15</w:t>
            </w:r>
          </w:p>
        </w:tc>
        <w:tc>
          <w:tcPr>
            <w:tcW w:w="516"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center"/>
              <w:rPr>
                <w:sz w:val="20"/>
                <w:szCs w:val="20"/>
              </w:rPr>
            </w:pPr>
            <w:r w:rsidRPr="00722478">
              <w:rPr>
                <w:sz w:val="20"/>
                <w:szCs w:val="20"/>
              </w:rPr>
              <w:t>001</w:t>
            </w:r>
          </w:p>
        </w:tc>
        <w:tc>
          <w:tcPr>
            <w:tcW w:w="459"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center"/>
              <w:rPr>
                <w:sz w:val="20"/>
                <w:szCs w:val="20"/>
              </w:rPr>
            </w:pPr>
            <w:r w:rsidRPr="00722478">
              <w:rPr>
                <w:sz w:val="20"/>
                <w:szCs w:val="20"/>
              </w:rPr>
              <w:t>10</w:t>
            </w:r>
          </w:p>
        </w:tc>
        <w:tc>
          <w:tcPr>
            <w:tcW w:w="700"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center"/>
              <w:rPr>
                <w:sz w:val="20"/>
                <w:szCs w:val="20"/>
              </w:rPr>
            </w:pPr>
            <w:r w:rsidRPr="00722478">
              <w:rPr>
                <w:sz w:val="20"/>
                <w:szCs w:val="20"/>
              </w:rPr>
              <w:t>7601</w:t>
            </w:r>
          </w:p>
        </w:tc>
        <w:tc>
          <w:tcPr>
            <w:tcW w:w="640"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center"/>
              <w:rPr>
                <w:sz w:val="20"/>
                <w:szCs w:val="20"/>
              </w:rPr>
            </w:pPr>
            <w:r w:rsidRPr="00722478">
              <w:rPr>
                <w:sz w:val="20"/>
                <w:szCs w:val="20"/>
              </w:rPr>
              <w:t>150</w:t>
            </w:r>
          </w:p>
        </w:tc>
        <w:tc>
          <w:tcPr>
            <w:tcW w:w="5888" w:type="dxa"/>
            <w:tcBorders>
              <w:top w:val="nil"/>
              <w:left w:val="nil"/>
              <w:bottom w:val="single" w:sz="4" w:space="0" w:color="auto"/>
              <w:right w:val="single" w:sz="4" w:space="0" w:color="auto"/>
            </w:tcBorders>
            <w:shd w:val="clear" w:color="auto" w:fill="auto"/>
            <w:hideMark/>
          </w:tcPr>
          <w:p w:rsidR="002F1BF7" w:rsidRPr="00722478" w:rsidRDefault="002F1BF7" w:rsidP="00F63017">
            <w:pPr>
              <w:rPr>
                <w:sz w:val="20"/>
                <w:szCs w:val="20"/>
              </w:rPr>
            </w:pPr>
            <w:r w:rsidRPr="00722478">
              <w:rPr>
                <w:sz w:val="20"/>
                <w:szCs w:val="20"/>
              </w:rPr>
              <w:t>Дотации бюджетам сельских поселений на выравнивание бюджетной обеспеченности</w:t>
            </w:r>
          </w:p>
        </w:tc>
        <w:tc>
          <w:tcPr>
            <w:tcW w:w="940"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right"/>
              <w:rPr>
                <w:sz w:val="20"/>
                <w:szCs w:val="20"/>
              </w:rPr>
            </w:pPr>
            <w:r w:rsidRPr="00722478">
              <w:rPr>
                <w:sz w:val="20"/>
                <w:szCs w:val="20"/>
              </w:rPr>
              <w:t>4 173,60</w:t>
            </w:r>
          </w:p>
        </w:tc>
        <w:tc>
          <w:tcPr>
            <w:tcW w:w="1380"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right"/>
              <w:rPr>
                <w:sz w:val="20"/>
                <w:szCs w:val="20"/>
              </w:rPr>
            </w:pPr>
            <w:r w:rsidRPr="00722478">
              <w:rPr>
                <w:sz w:val="20"/>
                <w:szCs w:val="20"/>
              </w:rPr>
              <w:t>4 173,60</w:t>
            </w:r>
          </w:p>
        </w:tc>
        <w:tc>
          <w:tcPr>
            <w:tcW w:w="1240"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right"/>
              <w:rPr>
                <w:sz w:val="20"/>
                <w:szCs w:val="20"/>
              </w:rPr>
            </w:pPr>
            <w:r w:rsidRPr="00722478">
              <w:rPr>
                <w:sz w:val="20"/>
                <w:szCs w:val="20"/>
              </w:rPr>
              <w:t>2 086,80</w:t>
            </w:r>
          </w:p>
        </w:tc>
        <w:tc>
          <w:tcPr>
            <w:tcW w:w="1291"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right"/>
              <w:rPr>
                <w:sz w:val="20"/>
                <w:szCs w:val="20"/>
              </w:rPr>
            </w:pPr>
            <w:r w:rsidRPr="00722478">
              <w:rPr>
                <w:sz w:val="20"/>
                <w:szCs w:val="20"/>
              </w:rPr>
              <w:t>50,00</w:t>
            </w:r>
          </w:p>
        </w:tc>
      </w:tr>
      <w:tr w:rsidR="002F1BF7" w:rsidRPr="00722478" w:rsidTr="00F63017">
        <w:trPr>
          <w:trHeight w:val="390"/>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2F1BF7" w:rsidRPr="00722478" w:rsidRDefault="002F1BF7" w:rsidP="00F63017">
            <w:pPr>
              <w:jc w:val="center"/>
              <w:rPr>
                <w:sz w:val="20"/>
                <w:szCs w:val="20"/>
              </w:rPr>
            </w:pPr>
            <w:r w:rsidRPr="00722478">
              <w:rPr>
                <w:sz w:val="20"/>
                <w:szCs w:val="20"/>
              </w:rPr>
              <w:t>42</w:t>
            </w:r>
          </w:p>
        </w:tc>
        <w:tc>
          <w:tcPr>
            <w:tcW w:w="580"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center"/>
              <w:rPr>
                <w:sz w:val="20"/>
                <w:szCs w:val="20"/>
              </w:rPr>
            </w:pPr>
            <w:r w:rsidRPr="00722478">
              <w:rPr>
                <w:sz w:val="20"/>
                <w:szCs w:val="20"/>
              </w:rPr>
              <w:t>600</w:t>
            </w:r>
          </w:p>
        </w:tc>
        <w:tc>
          <w:tcPr>
            <w:tcW w:w="459"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center"/>
              <w:rPr>
                <w:sz w:val="20"/>
                <w:szCs w:val="20"/>
              </w:rPr>
            </w:pPr>
            <w:r w:rsidRPr="00722478">
              <w:rPr>
                <w:sz w:val="20"/>
                <w:szCs w:val="20"/>
              </w:rPr>
              <w:t>2</w:t>
            </w:r>
          </w:p>
        </w:tc>
        <w:tc>
          <w:tcPr>
            <w:tcW w:w="460"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center"/>
              <w:rPr>
                <w:sz w:val="20"/>
                <w:szCs w:val="20"/>
              </w:rPr>
            </w:pPr>
            <w:r w:rsidRPr="00722478">
              <w:rPr>
                <w:sz w:val="20"/>
                <w:szCs w:val="20"/>
              </w:rPr>
              <w:t>02</w:t>
            </w:r>
          </w:p>
        </w:tc>
        <w:tc>
          <w:tcPr>
            <w:tcW w:w="459"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center"/>
              <w:rPr>
                <w:sz w:val="20"/>
                <w:szCs w:val="20"/>
              </w:rPr>
            </w:pPr>
            <w:r w:rsidRPr="00722478">
              <w:rPr>
                <w:sz w:val="20"/>
                <w:szCs w:val="20"/>
              </w:rPr>
              <w:t>30</w:t>
            </w:r>
          </w:p>
        </w:tc>
        <w:tc>
          <w:tcPr>
            <w:tcW w:w="516"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center"/>
              <w:rPr>
                <w:sz w:val="20"/>
                <w:szCs w:val="20"/>
              </w:rPr>
            </w:pPr>
            <w:r w:rsidRPr="00722478">
              <w:rPr>
                <w:sz w:val="20"/>
                <w:szCs w:val="20"/>
              </w:rPr>
              <w:t>000</w:t>
            </w:r>
          </w:p>
        </w:tc>
        <w:tc>
          <w:tcPr>
            <w:tcW w:w="459"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center"/>
              <w:rPr>
                <w:sz w:val="20"/>
                <w:szCs w:val="20"/>
              </w:rPr>
            </w:pPr>
            <w:r w:rsidRPr="00722478">
              <w:rPr>
                <w:sz w:val="20"/>
                <w:szCs w:val="20"/>
              </w:rPr>
              <w:t>00</w:t>
            </w:r>
          </w:p>
        </w:tc>
        <w:tc>
          <w:tcPr>
            <w:tcW w:w="700"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center"/>
              <w:rPr>
                <w:sz w:val="20"/>
                <w:szCs w:val="20"/>
              </w:rPr>
            </w:pPr>
            <w:r w:rsidRPr="00722478">
              <w:rPr>
                <w:sz w:val="20"/>
                <w:szCs w:val="20"/>
              </w:rPr>
              <w:t>0000</w:t>
            </w:r>
          </w:p>
        </w:tc>
        <w:tc>
          <w:tcPr>
            <w:tcW w:w="640"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center"/>
              <w:rPr>
                <w:sz w:val="20"/>
                <w:szCs w:val="20"/>
              </w:rPr>
            </w:pPr>
            <w:r w:rsidRPr="00722478">
              <w:rPr>
                <w:sz w:val="20"/>
                <w:szCs w:val="20"/>
              </w:rPr>
              <w:t>150</w:t>
            </w:r>
          </w:p>
        </w:tc>
        <w:tc>
          <w:tcPr>
            <w:tcW w:w="5888"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both"/>
              <w:rPr>
                <w:sz w:val="20"/>
                <w:szCs w:val="20"/>
              </w:rPr>
            </w:pPr>
            <w:r w:rsidRPr="00722478">
              <w:rPr>
                <w:sz w:val="20"/>
                <w:szCs w:val="20"/>
              </w:rPr>
              <w:t>Субвенции бюджетам бюджетной системы Российской Федерации</w:t>
            </w:r>
          </w:p>
        </w:tc>
        <w:tc>
          <w:tcPr>
            <w:tcW w:w="940"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right"/>
              <w:rPr>
                <w:sz w:val="20"/>
                <w:szCs w:val="20"/>
              </w:rPr>
            </w:pPr>
            <w:r w:rsidRPr="00722478">
              <w:rPr>
                <w:sz w:val="20"/>
                <w:szCs w:val="20"/>
              </w:rPr>
              <w:t>29,60</w:t>
            </w:r>
          </w:p>
        </w:tc>
        <w:tc>
          <w:tcPr>
            <w:tcW w:w="1380"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right"/>
              <w:rPr>
                <w:sz w:val="20"/>
                <w:szCs w:val="20"/>
              </w:rPr>
            </w:pPr>
            <w:r w:rsidRPr="00722478">
              <w:rPr>
                <w:sz w:val="20"/>
                <w:szCs w:val="20"/>
              </w:rPr>
              <w:t>32,51</w:t>
            </w:r>
          </w:p>
        </w:tc>
        <w:tc>
          <w:tcPr>
            <w:tcW w:w="1240"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right"/>
              <w:rPr>
                <w:sz w:val="20"/>
                <w:szCs w:val="20"/>
              </w:rPr>
            </w:pPr>
            <w:r w:rsidRPr="00722478">
              <w:rPr>
                <w:sz w:val="20"/>
                <w:szCs w:val="20"/>
              </w:rPr>
              <w:t>0,00</w:t>
            </w:r>
          </w:p>
        </w:tc>
        <w:tc>
          <w:tcPr>
            <w:tcW w:w="1291"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right"/>
              <w:rPr>
                <w:sz w:val="20"/>
                <w:szCs w:val="20"/>
              </w:rPr>
            </w:pPr>
            <w:r w:rsidRPr="00722478">
              <w:rPr>
                <w:sz w:val="20"/>
                <w:szCs w:val="20"/>
              </w:rPr>
              <w:t>0,00</w:t>
            </w:r>
          </w:p>
        </w:tc>
      </w:tr>
      <w:tr w:rsidR="002F1BF7" w:rsidRPr="00722478" w:rsidTr="00F63017">
        <w:trPr>
          <w:trHeight w:val="533"/>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2F1BF7" w:rsidRPr="00722478" w:rsidRDefault="002F1BF7" w:rsidP="00F63017">
            <w:pPr>
              <w:jc w:val="center"/>
              <w:rPr>
                <w:sz w:val="20"/>
                <w:szCs w:val="20"/>
              </w:rPr>
            </w:pPr>
            <w:r w:rsidRPr="00722478">
              <w:rPr>
                <w:sz w:val="20"/>
                <w:szCs w:val="20"/>
              </w:rPr>
              <w:t>43</w:t>
            </w:r>
          </w:p>
        </w:tc>
        <w:tc>
          <w:tcPr>
            <w:tcW w:w="580"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center"/>
              <w:rPr>
                <w:sz w:val="20"/>
                <w:szCs w:val="20"/>
              </w:rPr>
            </w:pPr>
            <w:r w:rsidRPr="00722478">
              <w:rPr>
                <w:sz w:val="20"/>
                <w:szCs w:val="20"/>
              </w:rPr>
              <w:t>600</w:t>
            </w:r>
          </w:p>
        </w:tc>
        <w:tc>
          <w:tcPr>
            <w:tcW w:w="459"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center"/>
              <w:rPr>
                <w:sz w:val="20"/>
                <w:szCs w:val="20"/>
              </w:rPr>
            </w:pPr>
            <w:r w:rsidRPr="00722478">
              <w:rPr>
                <w:sz w:val="20"/>
                <w:szCs w:val="20"/>
              </w:rPr>
              <w:t>2</w:t>
            </w:r>
          </w:p>
        </w:tc>
        <w:tc>
          <w:tcPr>
            <w:tcW w:w="460"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center"/>
              <w:rPr>
                <w:sz w:val="20"/>
                <w:szCs w:val="20"/>
              </w:rPr>
            </w:pPr>
            <w:r w:rsidRPr="00722478">
              <w:rPr>
                <w:sz w:val="20"/>
                <w:szCs w:val="20"/>
              </w:rPr>
              <w:t>02</w:t>
            </w:r>
          </w:p>
        </w:tc>
        <w:tc>
          <w:tcPr>
            <w:tcW w:w="459"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center"/>
              <w:rPr>
                <w:sz w:val="20"/>
                <w:szCs w:val="20"/>
              </w:rPr>
            </w:pPr>
            <w:r w:rsidRPr="00722478">
              <w:rPr>
                <w:sz w:val="20"/>
                <w:szCs w:val="20"/>
              </w:rPr>
              <w:t>30</w:t>
            </w:r>
          </w:p>
        </w:tc>
        <w:tc>
          <w:tcPr>
            <w:tcW w:w="516"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center"/>
              <w:rPr>
                <w:sz w:val="20"/>
                <w:szCs w:val="20"/>
              </w:rPr>
            </w:pPr>
            <w:r w:rsidRPr="00722478">
              <w:rPr>
                <w:sz w:val="20"/>
                <w:szCs w:val="20"/>
              </w:rPr>
              <w:t>024</w:t>
            </w:r>
          </w:p>
        </w:tc>
        <w:tc>
          <w:tcPr>
            <w:tcW w:w="459"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center"/>
              <w:rPr>
                <w:sz w:val="20"/>
                <w:szCs w:val="20"/>
              </w:rPr>
            </w:pPr>
            <w:r w:rsidRPr="00722478">
              <w:rPr>
                <w:sz w:val="20"/>
                <w:szCs w:val="20"/>
              </w:rPr>
              <w:t>00</w:t>
            </w:r>
          </w:p>
        </w:tc>
        <w:tc>
          <w:tcPr>
            <w:tcW w:w="700"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center"/>
              <w:rPr>
                <w:sz w:val="20"/>
                <w:szCs w:val="20"/>
              </w:rPr>
            </w:pPr>
            <w:r w:rsidRPr="00722478">
              <w:rPr>
                <w:sz w:val="20"/>
                <w:szCs w:val="20"/>
              </w:rPr>
              <w:t>0000</w:t>
            </w:r>
          </w:p>
        </w:tc>
        <w:tc>
          <w:tcPr>
            <w:tcW w:w="640"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center"/>
              <w:rPr>
                <w:sz w:val="20"/>
                <w:szCs w:val="20"/>
              </w:rPr>
            </w:pPr>
            <w:r w:rsidRPr="00722478">
              <w:rPr>
                <w:sz w:val="20"/>
                <w:szCs w:val="20"/>
              </w:rPr>
              <w:t>150</w:t>
            </w:r>
          </w:p>
        </w:tc>
        <w:tc>
          <w:tcPr>
            <w:tcW w:w="5888"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both"/>
              <w:rPr>
                <w:sz w:val="20"/>
                <w:szCs w:val="20"/>
              </w:rPr>
            </w:pPr>
            <w:r w:rsidRPr="00722478">
              <w:rPr>
                <w:sz w:val="20"/>
                <w:szCs w:val="20"/>
              </w:rPr>
              <w:t>Субвенции местным бюджетам на выполнение передаваемых полномочий субъектов Российской Федерации</w:t>
            </w:r>
          </w:p>
        </w:tc>
        <w:tc>
          <w:tcPr>
            <w:tcW w:w="940" w:type="dxa"/>
            <w:tcBorders>
              <w:top w:val="nil"/>
              <w:left w:val="nil"/>
              <w:bottom w:val="single" w:sz="4" w:space="0" w:color="auto"/>
              <w:right w:val="single" w:sz="4" w:space="0" w:color="auto"/>
            </w:tcBorders>
            <w:shd w:val="clear" w:color="000000" w:fill="FFFFFF"/>
            <w:noWrap/>
            <w:hideMark/>
          </w:tcPr>
          <w:p w:rsidR="002F1BF7" w:rsidRPr="00722478" w:rsidRDefault="002F1BF7" w:rsidP="00F63017">
            <w:pPr>
              <w:jc w:val="right"/>
              <w:rPr>
                <w:sz w:val="20"/>
                <w:szCs w:val="20"/>
              </w:rPr>
            </w:pPr>
            <w:r w:rsidRPr="00722478">
              <w:rPr>
                <w:sz w:val="20"/>
                <w:szCs w:val="20"/>
              </w:rPr>
              <w:t>29,60</w:t>
            </w:r>
          </w:p>
        </w:tc>
        <w:tc>
          <w:tcPr>
            <w:tcW w:w="1380" w:type="dxa"/>
            <w:tcBorders>
              <w:top w:val="nil"/>
              <w:left w:val="nil"/>
              <w:bottom w:val="single" w:sz="4" w:space="0" w:color="auto"/>
              <w:right w:val="single" w:sz="4" w:space="0" w:color="auto"/>
            </w:tcBorders>
            <w:shd w:val="clear" w:color="000000" w:fill="FFFFFF"/>
            <w:noWrap/>
            <w:hideMark/>
          </w:tcPr>
          <w:p w:rsidR="002F1BF7" w:rsidRPr="00722478" w:rsidRDefault="002F1BF7" w:rsidP="00F63017">
            <w:pPr>
              <w:jc w:val="right"/>
              <w:rPr>
                <w:sz w:val="20"/>
                <w:szCs w:val="20"/>
              </w:rPr>
            </w:pPr>
            <w:r w:rsidRPr="00722478">
              <w:rPr>
                <w:sz w:val="20"/>
                <w:szCs w:val="20"/>
              </w:rPr>
              <w:t>32,51</w:t>
            </w:r>
          </w:p>
        </w:tc>
        <w:tc>
          <w:tcPr>
            <w:tcW w:w="1240" w:type="dxa"/>
            <w:tcBorders>
              <w:top w:val="nil"/>
              <w:left w:val="nil"/>
              <w:bottom w:val="single" w:sz="4" w:space="0" w:color="auto"/>
              <w:right w:val="single" w:sz="4" w:space="0" w:color="auto"/>
            </w:tcBorders>
            <w:shd w:val="clear" w:color="000000" w:fill="FFFFFF"/>
            <w:noWrap/>
            <w:hideMark/>
          </w:tcPr>
          <w:p w:rsidR="002F1BF7" w:rsidRPr="00722478" w:rsidRDefault="002F1BF7" w:rsidP="00F63017">
            <w:pPr>
              <w:jc w:val="right"/>
              <w:rPr>
                <w:sz w:val="20"/>
                <w:szCs w:val="20"/>
              </w:rPr>
            </w:pPr>
            <w:r w:rsidRPr="00722478">
              <w:rPr>
                <w:sz w:val="20"/>
                <w:szCs w:val="20"/>
              </w:rPr>
              <w:t>0,00</w:t>
            </w:r>
          </w:p>
        </w:tc>
        <w:tc>
          <w:tcPr>
            <w:tcW w:w="1291"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right"/>
              <w:rPr>
                <w:sz w:val="20"/>
                <w:szCs w:val="20"/>
              </w:rPr>
            </w:pPr>
            <w:r w:rsidRPr="00722478">
              <w:rPr>
                <w:sz w:val="20"/>
                <w:szCs w:val="20"/>
              </w:rPr>
              <w:t>0,00</w:t>
            </w:r>
          </w:p>
        </w:tc>
      </w:tr>
      <w:tr w:rsidR="002F1BF7" w:rsidRPr="00722478" w:rsidTr="00F63017">
        <w:trPr>
          <w:trHeight w:val="675"/>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2F1BF7" w:rsidRPr="00722478" w:rsidRDefault="002F1BF7" w:rsidP="00F63017">
            <w:pPr>
              <w:jc w:val="center"/>
              <w:rPr>
                <w:sz w:val="20"/>
                <w:szCs w:val="20"/>
              </w:rPr>
            </w:pPr>
            <w:r w:rsidRPr="00722478">
              <w:rPr>
                <w:sz w:val="20"/>
                <w:szCs w:val="20"/>
              </w:rPr>
              <w:t>44</w:t>
            </w:r>
          </w:p>
        </w:tc>
        <w:tc>
          <w:tcPr>
            <w:tcW w:w="580"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center"/>
              <w:rPr>
                <w:sz w:val="20"/>
                <w:szCs w:val="20"/>
              </w:rPr>
            </w:pPr>
            <w:r w:rsidRPr="00722478">
              <w:rPr>
                <w:sz w:val="20"/>
                <w:szCs w:val="20"/>
              </w:rPr>
              <w:t>600</w:t>
            </w:r>
          </w:p>
        </w:tc>
        <w:tc>
          <w:tcPr>
            <w:tcW w:w="459"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center"/>
              <w:rPr>
                <w:sz w:val="20"/>
                <w:szCs w:val="20"/>
              </w:rPr>
            </w:pPr>
            <w:r w:rsidRPr="00722478">
              <w:rPr>
                <w:sz w:val="20"/>
                <w:szCs w:val="20"/>
              </w:rPr>
              <w:t>2</w:t>
            </w:r>
          </w:p>
        </w:tc>
        <w:tc>
          <w:tcPr>
            <w:tcW w:w="460"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center"/>
              <w:rPr>
                <w:sz w:val="20"/>
                <w:szCs w:val="20"/>
              </w:rPr>
            </w:pPr>
            <w:r w:rsidRPr="00722478">
              <w:rPr>
                <w:sz w:val="20"/>
                <w:szCs w:val="20"/>
              </w:rPr>
              <w:t>02</w:t>
            </w:r>
          </w:p>
        </w:tc>
        <w:tc>
          <w:tcPr>
            <w:tcW w:w="459"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center"/>
              <w:rPr>
                <w:sz w:val="20"/>
                <w:szCs w:val="20"/>
              </w:rPr>
            </w:pPr>
            <w:r w:rsidRPr="00722478">
              <w:rPr>
                <w:sz w:val="20"/>
                <w:szCs w:val="20"/>
              </w:rPr>
              <w:t>30</w:t>
            </w:r>
          </w:p>
        </w:tc>
        <w:tc>
          <w:tcPr>
            <w:tcW w:w="516"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center"/>
              <w:rPr>
                <w:sz w:val="20"/>
                <w:szCs w:val="20"/>
              </w:rPr>
            </w:pPr>
            <w:r w:rsidRPr="00722478">
              <w:rPr>
                <w:sz w:val="20"/>
                <w:szCs w:val="20"/>
              </w:rPr>
              <w:t>024</w:t>
            </w:r>
          </w:p>
        </w:tc>
        <w:tc>
          <w:tcPr>
            <w:tcW w:w="459"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center"/>
              <w:rPr>
                <w:sz w:val="20"/>
                <w:szCs w:val="20"/>
              </w:rPr>
            </w:pPr>
            <w:r w:rsidRPr="00722478">
              <w:rPr>
                <w:sz w:val="20"/>
                <w:szCs w:val="20"/>
              </w:rPr>
              <w:t>10</w:t>
            </w:r>
          </w:p>
        </w:tc>
        <w:tc>
          <w:tcPr>
            <w:tcW w:w="700"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center"/>
              <w:rPr>
                <w:sz w:val="20"/>
                <w:szCs w:val="20"/>
              </w:rPr>
            </w:pPr>
            <w:r w:rsidRPr="00722478">
              <w:rPr>
                <w:sz w:val="20"/>
                <w:szCs w:val="20"/>
              </w:rPr>
              <w:t>7514</w:t>
            </w:r>
          </w:p>
        </w:tc>
        <w:tc>
          <w:tcPr>
            <w:tcW w:w="640"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center"/>
              <w:rPr>
                <w:sz w:val="20"/>
                <w:szCs w:val="20"/>
              </w:rPr>
            </w:pPr>
            <w:r w:rsidRPr="00722478">
              <w:rPr>
                <w:sz w:val="20"/>
                <w:szCs w:val="20"/>
              </w:rPr>
              <w:t>150</w:t>
            </w:r>
          </w:p>
        </w:tc>
        <w:tc>
          <w:tcPr>
            <w:tcW w:w="5888"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both"/>
              <w:rPr>
                <w:sz w:val="20"/>
                <w:szCs w:val="20"/>
              </w:rPr>
            </w:pPr>
            <w:r w:rsidRPr="00722478">
              <w:rPr>
                <w:sz w:val="20"/>
                <w:szCs w:val="20"/>
              </w:rPr>
              <w:t>Субвенции бюджетам сельских поселений на выполнение государственных полномочий по созданию и обеспечению деятельности административных комиссий.</w:t>
            </w:r>
          </w:p>
        </w:tc>
        <w:tc>
          <w:tcPr>
            <w:tcW w:w="940" w:type="dxa"/>
            <w:tcBorders>
              <w:top w:val="nil"/>
              <w:left w:val="nil"/>
              <w:bottom w:val="single" w:sz="4" w:space="0" w:color="auto"/>
              <w:right w:val="single" w:sz="4" w:space="0" w:color="auto"/>
            </w:tcBorders>
            <w:shd w:val="clear" w:color="000000" w:fill="FFFFFF"/>
            <w:noWrap/>
            <w:hideMark/>
          </w:tcPr>
          <w:p w:rsidR="002F1BF7" w:rsidRPr="00722478" w:rsidRDefault="002F1BF7" w:rsidP="00F63017">
            <w:pPr>
              <w:jc w:val="right"/>
              <w:rPr>
                <w:sz w:val="20"/>
                <w:szCs w:val="20"/>
              </w:rPr>
            </w:pPr>
            <w:r w:rsidRPr="00722478">
              <w:rPr>
                <w:sz w:val="20"/>
                <w:szCs w:val="20"/>
              </w:rPr>
              <w:t>29,60</w:t>
            </w:r>
          </w:p>
        </w:tc>
        <w:tc>
          <w:tcPr>
            <w:tcW w:w="1380" w:type="dxa"/>
            <w:tcBorders>
              <w:top w:val="nil"/>
              <w:left w:val="nil"/>
              <w:bottom w:val="single" w:sz="4" w:space="0" w:color="auto"/>
              <w:right w:val="single" w:sz="4" w:space="0" w:color="auto"/>
            </w:tcBorders>
            <w:shd w:val="clear" w:color="000000" w:fill="FFFFFF"/>
            <w:noWrap/>
            <w:hideMark/>
          </w:tcPr>
          <w:p w:rsidR="002F1BF7" w:rsidRPr="00722478" w:rsidRDefault="002F1BF7" w:rsidP="00F63017">
            <w:pPr>
              <w:jc w:val="right"/>
              <w:rPr>
                <w:sz w:val="20"/>
                <w:szCs w:val="20"/>
              </w:rPr>
            </w:pPr>
            <w:r w:rsidRPr="00722478">
              <w:rPr>
                <w:sz w:val="20"/>
                <w:szCs w:val="20"/>
              </w:rPr>
              <w:t>32,51</w:t>
            </w:r>
          </w:p>
        </w:tc>
        <w:tc>
          <w:tcPr>
            <w:tcW w:w="1240" w:type="dxa"/>
            <w:tcBorders>
              <w:top w:val="nil"/>
              <w:left w:val="nil"/>
              <w:bottom w:val="single" w:sz="4" w:space="0" w:color="auto"/>
              <w:right w:val="single" w:sz="4" w:space="0" w:color="auto"/>
            </w:tcBorders>
            <w:shd w:val="clear" w:color="000000" w:fill="FFFFFF"/>
            <w:noWrap/>
            <w:hideMark/>
          </w:tcPr>
          <w:p w:rsidR="002F1BF7" w:rsidRPr="00722478" w:rsidRDefault="002F1BF7" w:rsidP="00F63017">
            <w:pPr>
              <w:jc w:val="right"/>
              <w:rPr>
                <w:sz w:val="20"/>
                <w:szCs w:val="20"/>
              </w:rPr>
            </w:pPr>
            <w:r w:rsidRPr="00722478">
              <w:rPr>
                <w:sz w:val="20"/>
                <w:szCs w:val="20"/>
              </w:rPr>
              <w:t>0,00</w:t>
            </w:r>
          </w:p>
        </w:tc>
        <w:tc>
          <w:tcPr>
            <w:tcW w:w="1291"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right"/>
              <w:rPr>
                <w:sz w:val="20"/>
                <w:szCs w:val="20"/>
              </w:rPr>
            </w:pPr>
            <w:r w:rsidRPr="00722478">
              <w:rPr>
                <w:sz w:val="20"/>
                <w:szCs w:val="20"/>
              </w:rPr>
              <w:t>0,00</w:t>
            </w:r>
          </w:p>
        </w:tc>
      </w:tr>
      <w:tr w:rsidR="002F1BF7" w:rsidRPr="00722478" w:rsidTr="00F63017">
        <w:trPr>
          <w:trHeight w:val="255"/>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2F1BF7" w:rsidRPr="00722478" w:rsidRDefault="002F1BF7" w:rsidP="00F63017">
            <w:pPr>
              <w:jc w:val="center"/>
              <w:rPr>
                <w:sz w:val="20"/>
                <w:szCs w:val="20"/>
              </w:rPr>
            </w:pPr>
            <w:r w:rsidRPr="00722478">
              <w:rPr>
                <w:sz w:val="20"/>
                <w:szCs w:val="20"/>
              </w:rPr>
              <w:t>45</w:t>
            </w:r>
          </w:p>
        </w:tc>
        <w:tc>
          <w:tcPr>
            <w:tcW w:w="580"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center"/>
              <w:rPr>
                <w:sz w:val="20"/>
                <w:szCs w:val="20"/>
              </w:rPr>
            </w:pPr>
            <w:r w:rsidRPr="00722478">
              <w:rPr>
                <w:sz w:val="20"/>
                <w:szCs w:val="20"/>
              </w:rPr>
              <w:t>600</w:t>
            </w:r>
          </w:p>
        </w:tc>
        <w:tc>
          <w:tcPr>
            <w:tcW w:w="459"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center"/>
              <w:rPr>
                <w:sz w:val="20"/>
                <w:szCs w:val="20"/>
              </w:rPr>
            </w:pPr>
            <w:r w:rsidRPr="00722478">
              <w:rPr>
                <w:sz w:val="20"/>
                <w:szCs w:val="20"/>
              </w:rPr>
              <w:t>2</w:t>
            </w:r>
          </w:p>
        </w:tc>
        <w:tc>
          <w:tcPr>
            <w:tcW w:w="460"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center"/>
              <w:rPr>
                <w:sz w:val="20"/>
                <w:szCs w:val="20"/>
              </w:rPr>
            </w:pPr>
            <w:r w:rsidRPr="00722478">
              <w:rPr>
                <w:sz w:val="20"/>
                <w:szCs w:val="20"/>
              </w:rPr>
              <w:t>02</w:t>
            </w:r>
          </w:p>
        </w:tc>
        <w:tc>
          <w:tcPr>
            <w:tcW w:w="459"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center"/>
              <w:rPr>
                <w:sz w:val="20"/>
                <w:szCs w:val="20"/>
              </w:rPr>
            </w:pPr>
            <w:r w:rsidRPr="00722478">
              <w:rPr>
                <w:sz w:val="20"/>
                <w:szCs w:val="20"/>
              </w:rPr>
              <w:t>40</w:t>
            </w:r>
          </w:p>
        </w:tc>
        <w:tc>
          <w:tcPr>
            <w:tcW w:w="516"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center"/>
              <w:rPr>
                <w:sz w:val="20"/>
                <w:szCs w:val="20"/>
              </w:rPr>
            </w:pPr>
            <w:r w:rsidRPr="00722478">
              <w:rPr>
                <w:sz w:val="20"/>
                <w:szCs w:val="20"/>
              </w:rPr>
              <w:t>000</w:t>
            </w:r>
          </w:p>
        </w:tc>
        <w:tc>
          <w:tcPr>
            <w:tcW w:w="459"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center"/>
              <w:rPr>
                <w:sz w:val="20"/>
                <w:szCs w:val="20"/>
              </w:rPr>
            </w:pPr>
            <w:r w:rsidRPr="00722478">
              <w:rPr>
                <w:sz w:val="20"/>
                <w:szCs w:val="20"/>
              </w:rPr>
              <w:t>00</w:t>
            </w:r>
          </w:p>
        </w:tc>
        <w:tc>
          <w:tcPr>
            <w:tcW w:w="700"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center"/>
              <w:rPr>
                <w:sz w:val="20"/>
                <w:szCs w:val="20"/>
              </w:rPr>
            </w:pPr>
            <w:r w:rsidRPr="00722478">
              <w:rPr>
                <w:sz w:val="20"/>
                <w:szCs w:val="20"/>
              </w:rPr>
              <w:t>0000</w:t>
            </w:r>
          </w:p>
        </w:tc>
        <w:tc>
          <w:tcPr>
            <w:tcW w:w="640"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center"/>
              <w:rPr>
                <w:sz w:val="20"/>
                <w:szCs w:val="20"/>
              </w:rPr>
            </w:pPr>
            <w:r w:rsidRPr="00722478">
              <w:rPr>
                <w:sz w:val="20"/>
                <w:szCs w:val="20"/>
              </w:rPr>
              <w:t>150</w:t>
            </w:r>
          </w:p>
        </w:tc>
        <w:tc>
          <w:tcPr>
            <w:tcW w:w="5888"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both"/>
              <w:rPr>
                <w:sz w:val="20"/>
                <w:szCs w:val="20"/>
              </w:rPr>
            </w:pPr>
            <w:r w:rsidRPr="00722478">
              <w:rPr>
                <w:sz w:val="20"/>
                <w:szCs w:val="20"/>
              </w:rPr>
              <w:t>Иные межбюджетные трансферты</w:t>
            </w:r>
          </w:p>
        </w:tc>
        <w:tc>
          <w:tcPr>
            <w:tcW w:w="940" w:type="dxa"/>
            <w:tcBorders>
              <w:top w:val="nil"/>
              <w:left w:val="nil"/>
              <w:bottom w:val="single" w:sz="4" w:space="0" w:color="auto"/>
              <w:right w:val="single" w:sz="4" w:space="0" w:color="auto"/>
            </w:tcBorders>
            <w:shd w:val="clear" w:color="000000" w:fill="FFFFFF"/>
            <w:noWrap/>
            <w:hideMark/>
          </w:tcPr>
          <w:p w:rsidR="002F1BF7" w:rsidRPr="00722478" w:rsidRDefault="002F1BF7" w:rsidP="00F63017">
            <w:pPr>
              <w:jc w:val="right"/>
              <w:rPr>
                <w:sz w:val="20"/>
                <w:szCs w:val="20"/>
              </w:rPr>
            </w:pPr>
            <w:r w:rsidRPr="00722478">
              <w:rPr>
                <w:sz w:val="20"/>
                <w:szCs w:val="20"/>
              </w:rPr>
              <w:t>10 509,95</w:t>
            </w:r>
          </w:p>
        </w:tc>
        <w:tc>
          <w:tcPr>
            <w:tcW w:w="1380" w:type="dxa"/>
            <w:tcBorders>
              <w:top w:val="nil"/>
              <w:left w:val="nil"/>
              <w:bottom w:val="single" w:sz="4" w:space="0" w:color="auto"/>
              <w:right w:val="single" w:sz="4" w:space="0" w:color="auto"/>
            </w:tcBorders>
            <w:shd w:val="clear" w:color="000000" w:fill="FFFFFF"/>
            <w:noWrap/>
            <w:hideMark/>
          </w:tcPr>
          <w:p w:rsidR="002F1BF7" w:rsidRPr="00722478" w:rsidRDefault="002F1BF7" w:rsidP="00F63017">
            <w:pPr>
              <w:jc w:val="right"/>
              <w:rPr>
                <w:sz w:val="20"/>
                <w:szCs w:val="20"/>
              </w:rPr>
            </w:pPr>
            <w:r w:rsidRPr="00722478">
              <w:rPr>
                <w:sz w:val="20"/>
                <w:szCs w:val="20"/>
              </w:rPr>
              <w:t>23 548,82</w:t>
            </w:r>
          </w:p>
        </w:tc>
        <w:tc>
          <w:tcPr>
            <w:tcW w:w="1240" w:type="dxa"/>
            <w:tcBorders>
              <w:top w:val="nil"/>
              <w:left w:val="nil"/>
              <w:bottom w:val="single" w:sz="4" w:space="0" w:color="auto"/>
              <w:right w:val="single" w:sz="4" w:space="0" w:color="auto"/>
            </w:tcBorders>
            <w:shd w:val="clear" w:color="000000" w:fill="FFFFFF"/>
            <w:noWrap/>
            <w:hideMark/>
          </w:tcPr>
          <w:p w:rsidR="002F1BF7" w:rsidRPr="00722478" w:rsidRDefault="002F1BF7" w:rsidP="00F63017">
            <w:pPr>
              <w:jc w:val="right"/>
              <w:rPr>
                <w:sz w:val="20"/>
                <w:szCs w:val="20"/>
              </w:rPr>
            </w:pPr>
            <w:r w:rsidRPr="00722478">
              <w:rPr>
                <w:sz w:val="20"/>
                <w:szCs w:val="20"/>
              </w:rPr>
              <w:t>2 139,40</w:t>
            </w:r>
          </w:p>
        </w:tc>
        <w:tc>
          <w:tcPr>
            <w:tcW w:w="1291"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right"/>
              <w:rPr>
                <w:sz w:val="20"/>
                <w:szCs w:val="20"/>
              </w:rPr>
            </w:pPr>
            <w:r w:rsidRPr="00722478">
              <w:rPr>
                <w:sz w:val="20"/>
                <w:szCs w:val="20"/>
              </w:rPr>
              <w:t>9,08</w:t>
            </w:r>
          </w:p>
        </w:tc>
      </w:tr>
      <w:tr w:rsidR="002F1BF7" w:rsidRPr="00722478" w:rsidTr="00F63017">
        <w:trPr>
          <w:trHeight w:val="278"/>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2F1BF7" w:rsidRPr="00722478" w:rsidRDefault="002F1BF7" w:rsidP="00F63017">
            <w:pPr>
              <w:jc w:val="center"/>
              <w:rPr>
                <w:sz w:val="20"/>
                <w:szCs w:val="20"/>
              </w:rPr>
            </w:pPr>
            <w:r w:rsidRPr="00722478">
              <w:rPr>
                <w:sz w:val="20"/>
                <w:szCs w:val="20"/>
              </w:rPr>
              <w:t>46</w:t>
            </w:r>
          </w:p>
        </w:tc>
        <w:tc>
          <w:tcPr>
            <w:tcW w:w="580"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center"/>
              <w:rPr>
                <w:sz w:val="20"/>
                <w:szCs w:val="20"/>
              </w:rPr>
            </w:pPr>
            <w:r w:rsidRPr="00722478">
              <w:rPr>
                <w:sz w:val="20"/>
                <w:szCs w:val="20"/>
              </w:rPr>
              <w:t>600</w:t>
            </w:r>
          </w:p>
        </w:tc>
        <w:tc>
          <w:tcPr>
            <w:tcW w:w="459"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center"/>
              <w:rPr>
                <w:sz w:val="20"/>
                <w:szCs w:val="20"/>
              </w:rPr>
            </w:pPr>
            <w:r w:rsidRPr="00722478">
              <w:rPr>
                <w:sz w:val="20"/>
                <w:szCs w:val="20"/>
              </w:rPr>
              <w:t>2</w:t>
            </w:r>
          </w:p>
        </w:tc>
        <w:tc>
          <w:tcPr>
            <w:tcW w:w="460"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center"/>
              <w:rPr>
                <w:sz w:val="20"/>
                <w:szCs w:val="20"/>
              </w:rPr>
            </w:pPr>
            <w:r w:rsidRPr="00722478">
              <w:rPr>
                <w:sz w:val="20"/>
                <w:szCs w:val="20"/>
              </w:rPr>
              <w:t>02</w:t>
            </w:r>
          </w:p>
        </w:tc>
        <w:tc>
          <w:tcPr>
            <w:tcW w:w="459"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center"/>
              <w:rPr>
                <w:sz w:val="20"/>
                <w:szCs w:val="20"/>
              </w:rPr>
            </w:pPr>
            <w:r w:rsidRPr="00722478">
              <w:rPr>
                <w:sz w:val="20"/>
                <w:szCs w:val="20"/>
              </w:rPr>
              <w:t>49</w:t>
            </w:r>
          </w:p>
        </w:tc>
        <w:tc>
          <w:tcPr>
            <w:tcW w:w="516"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center"/>
              <w:rPr>
                <w:sz w:val="20"/>
                <w:szCs w:val="20"/>
              </w:rPr>
            </w:pPr>
            <w:r w:rsidRPr="00722478">
              <w:rPr>
                <w:sz w:val="20"/>
                <w:szCs w:val="20"/>
              </w:rPr>
              <w:t>999</w:t>
            </w:r>
          </w:p>
        </w:tc>
        <w:tc>
          <w:tcPr>
            <w:tcW w:w="459"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center"/>
              <w:rPr>
                <w:sz w:val="20"/>
                <w:szCs w:val="20"/>
              </w:rPr>
            </w:pPr>
            <w:r w:rsidRPr="00722478">
              <w:rPr>
                <w:sz w:val="20"/>
                <w:szCs w:val="20"/>
              </w:rPr>
              <w:t>00</w:t>
            </w:r>
          </w:p>
        </w:tc>
        <w:tc>
          <w:tcPr>
            <w:tcW w:w="700"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center"/>
              <w:rPr>
                <w:sz w:val="20"/>
                <w:szCs w:val="20"/>
              </w:rPr>
            </w:pPr>
            <w:r w:rsidRPr="00722478">
              <w:rPr>
                <w:sz w:val="20"/>
                <w:szCs w:val="20"/>
              </w:rPr>
              <w:t>0000</w:t>
            </w:r>
          </w:p>
        </w:tc>
        <w:tc>
          <w:tcPr>
            <w:tcW w:w="640"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center"/>
              <w:rPr>
                <w:sz w:val="20"/>
                <w:szCs w:val="20"/>
              </w:rPr>
            </w:pPr>
            <w:r w:rsidRPr="00722478">
              <w:rPr>
                <w:sz w:val="20"/>
                <w:szCs w:val="20"/>
              </w:rPr>
              <w:t>150</w:t>
            </w:r>
          </w:p>
        </w:tc>
        <w:tc>
          <w:tcPr>
            <w:tcW w:w="5888"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both"/>
              <w:rPr>
                <w:sz w:val="20"/>
                <w:szCs w:val="20"/>
              </w:rPr>
            </w:pPr>
            <w:r w:rsidRPr="00722478">
              <w:rPr>
                <w:sz w:val="20"/>
                <w:szCs w:val="20"/>
              </w:rPr>
              <w:t>Прочие межбюджетные трансферты, передаваемые бюджетам</w:t>
            </w:r>
          </w:p>
        </w:tc>
        <w:tc>
          <w:tcPr>
            <w:tcW w:w="940" w:type="dxa"/>
            <w:tcBorders>
              <w:top w:val="nil"/>
              <w:left w:val="nil"/>
              <w:bottom w:val="single" w:sz="4" w:space="0" w:color="auto"/>
              <w:right w:val="single" w:sz="4" w:space="0" w:color="auto"/>
            </w:tcBorders>
            <w:shd w:val="clear" w:color="000000" w:fill="FFFFFF"/>
            <w:noWrap/>
            <w:hideMark/>
          </w:tcPr>
          <w:p w:rsidR="002F1BF7" w:rsidRPr="00722478" w:rsidRDefault="002F1BF7" w:rsidP="00F63017">
            <w:pPr>
              <w:jc w:val="right"/>
              <w:rPr>
                <w:sz w:val="20"/>
                <w:szCs w:val="20"/>
              </w:rPr>
            </w:pPr>
            <w:r w:rsidRPr="00722478">
              <w:rPr>
                <w:sz w:val="20"/>
                <w:szCs w:val="20"/>
              </w:rPr>
              <w:t>10 509,95</w:t>
            </w:r>
          </w:p>
        </w:tc>
        <w:tc>
          <w:tcPr>
            <w:tcW w:w="1380" w:type="dxa"/>
            <w:tcBorders>
              <w:top w:val="nil"/>
              <w:left w:val="nil"/>
              <w:bottom w:val="single" w:sz="4" w:space="0" w:color="auto"/>
              <w:right w:val="single" w:sz="4" w:space="0" w:color="auto"/>
            </w:tcBorders>
            <w:shd w:val="clear" w:color="000000" w:fill="FFFFFF"/>
            <w:noWrap/>
            <w:hideMark/>
          </w:tcPr>
          <w:p w:rsidR="002F1BF7" w:rsidRPr="00722478" w:rsidRDefault="002F1BF7" w:rsidP="00F63017">
            <w:pPr>
              <w:jc w:val="right"/>
              <w:rPr>
                <w:sz w:val="20"/>
                <w:szCs w:val="20"/>
              </w:rPr>
            </w:pPr>
            <w:r w:rsidRPr="00722478">
              <w:rPr>
                <w:sz w:val="20"/>
                <w:szCs w:val="20"/>
              </w:rPr>
              <w:t>23 548,82</w:t>
            </w:r>
          </w:p>
        </w:tc>
        <w:tc>
          <w:tcPr>
            <w:tcW w:w="1240" w:type="dxa"/>
            <w:tcBorders>
              <w:top w:val="nil"/>
              <w:left w:val="nil"/>
              <w:bottom w:val="single" w:sz="4" w:space="0" w:color="auto"/>
              <w:right w:val="single" w:sz="4" w:space="0" w:color="auto"/>
            </w:tcBorders>
            <w:shd w:val="clear" w:color="000000" w:fill="FFFFFF"/>
            <w:noWrap/>
            <w:hideMark/>
          </w:tcPr>
          <w:p w:rsidR="002F1BF7" w:rsidRPr="00722478" w:rsidRDefault="002F1BF7" w:rsidP="00F63017">
            <w:pPr>
              <w:jc w:val="right"/>
              <w:rPr>
                <w:sz w:val="20"/>
                <w:szCs w:val="20"/>
              </w:rPr>
            </w:pPr>
            <w:r w:rsidRPr="00722478">
              <w:rPr>
                <w:sz w:val="20"/>
                <w:szCs w:val="20"/>
              </w:rPr>
              <w:t>2 139,40</w:t>
            </w:r>
          </w:p>
        </w:tc>
        <w:tc>
          <w:tcPr>
            <w:tcW w:w="1291"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right"/>
              <w:rPr>
                <w:sz w:val="20"/>
                <w:szCs w:val="20"/>
              </w:rPr>
            </w:pPr>
            <w:r w:rsidRPr="00722478">
              <w:rPr>
                <w:sz w:val="20"/>
                <w:szCs w:val="20"/>
              </w:rPr>
              <w:t>9,08</w:t>
            </w:r>
          </w:p>
        </w:tc>
      </w:tr>
      <w:tr w:rsidR="002F1BF7" w:rsidRPr="00722478" w:rsidTr="00F63017">
        <w:trPr>
          <w:trHeight w:val="413"/>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2F1BF7" w:rsidRPr="00722478" w:rsidRDefault="002F1BF7" w:rsidP="00F63017">
            <w:pPr>
              <w:jc w:val="center"/>
              <w:rPr>
                <w:sz w:val="20"/>
                <w:szCs w:val="20"/>
              </w:rPr>
            </w:pPr>
            <w:r w:rsidRPr="00722478">
              <w:rPr>
                <w:sz w:val="20"/>
                <w:szCs w:val="20"/>
              </w:rPr>
              <w:t>47</w:t>
            </w:r>
          </w:p>
        </w:tc>
        <w:tc>
          <w:tcPr>
            <w:tcW w:w="580"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center"/>
              <w:rPr>
                <w:sz w:val="20"/>
                <w:szCs w:val="20"/>
              </w:rPr>
            </w:pPr>
            <w:r w:rsidRPr="00722478">
              <w:rPr>
                <w:sz w:val="20"/>
                <w:szCs w:val="20"/>
              </w:rPr>
              <w:t>600</w:t>
            </w:r>
          </w:p>
        </w:tc>
        <w:tc>
          <w:tcPr>
            <w:tcW w:w="459"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center"/>
              <w:rPr>
                <w:sz w:val="20"/>
                <w:szCs w:val="20"/>
              </w:rPr>
            </w:pPr>
            <w:r w:rsidRPr="00722478">
              <w:rPr>
                <w:sz w:val="20"/>
                <w:szCs w:val="20"/>
              </w:rPr>
              <w:t>2</w:t>
            </w:r>
          </w:p>
        </w:tc>
        <w:tc>
          <w:tcPr>
            <w:tcW w:w="460"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center"/>
              <w:rPr>
                <w:sz w:val="20"/>
                <w:szCs w:val="20"/>
              </w:rPr>
            </w:pPr>
            <w:r w:rsidRPr="00722478">
              <w:rPr>
                <w:sz w:val="20"/>
                <w:szCs w:val="20"/>
              </w:rPr>
              <w:t>02</w:t>
            </w:r>
          </w:p>
        </w:tc>
        <w:tc>
          <w:tcPr>
            <w:tcW w:w="459"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center"/>
              <w:rPr>
                <w:sz w:val="20"/>
                <w:szCs w:val="20"/>
              </w:rPr>
            </w:pPr>
            <w:r w:rsidRPr="00722478">
              <w:rPr>
                <w:sz w:val="20"/>
                <w:szCs w:val="20"/>
              </w:rPr>
              <w:t>49</w:t>
            </w:r>
          </w:p>
        </w:tc>
        <w:tc>
          <w:tcPr>
            <w:tcW w:w="516"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center"/>
              <w:rPr>
                <w:sz w:val="20"/>
                <w:szCs w:val="20"/>
              </w:rPr>
            </w:pPr>
            <w:r w:rsidRPr="00722478">
              <w:rPr>
                <w:sz w:val="20"/>
                <w:szCs w:val="20"/>
              </w:rPr>
              <w:t>999</w:t>
            </w:r>
          </w:p>
        </w:tc>
        <w:tc>
          <w:tcPr>
            <w:tcW w:w="459"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center"/>
              <w:rPr>
                <w:sz w:val="20"/>
                <w:szCs w:val="20"/>
              </w:rPr>
            </w:pPr>
            <w:r w:rsidRPr="00722478">
              <w:rPr>
                <w:sz w:val="20"/>
                <w:szCs w:val="20"/>
              </w:rPr>
              <w:t>10</w:t>
            </w:r>
          </w:p>
        </w:tc>
        <w:tc>
          <w:tcPr>
            <w:tcW w:w="700"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center"/>
              <w:rPr>
                <w:sz w:val="20"/>
                <w:szCs w:val="20"/>
              </w:rPr>
            </w:pPr>
            <w:r w:rsidRPr="00722478">
              <w:rPr>
                <w:sz w:val="20"/>
                <w:szCs w:val="20"/>
              </w:rPr>
              <w:t>0000</w:t>
            </w:r>
          </w:p>
        </w:tc>
        <w:tc>
          <w:tcPr>
            <w:tcW w:w="640"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center"/>
              <w:rPr>
                <w:sz w:val="20"/>
                <w:szCs w:val="20"/>
              </w:rPr>
            </w:pPr>
            <w:r w:rsidRPr="00722478">
              <w:rPr>
                <w:sz w:val="20"/>
                <w:szCs w:val="20"/>
              </w:rPr>
              <w:t>150</w:t>
            </w:r>
          </w:p>
        </w:tc>
        <w:tc>
          <w:tcPr>
            <w:tcW w:w="5888" w:type="dxa"/>
            <w:tcBorders>
              <w:top w:val="nil"/>
              <w:left w:val="nil"/>
              <w:bottom w:val="single" w:sz="4" w:space="0" w:color="auto"/>
              <w:right w:val="single" w:sz="4" w:space="0" w:color="auto"/>
            </w:tcBorders>
            <w:shd w:val="clear" w:color="auto" w:fill="auto"/>
            <w:vAlign w:val="center"/>
            <w:hideMark/>
          </w:tcPr>
          <w:p w:rsidR="002F1BF7" w:rsidRPr="00722478" w:rsidRDefault="002F1BF7" w:rsidP="00F63017">
            <w:pPr>
              <w:jc w:val="both"/>
              <w:rPr>
                <w:sz w:val="20"/>
                <w:szCs w:val="20"/>
              </w:rPr>
            </w:pPr>
            <w:r w:rsidRPr="00722478">
              <w:rPr>
                <w:sz w:val="20"/>
                <w:szCs w:val="20"/>
              </w:rPr>
              <w:t>Прочие межбюджетные трансферты, передаваемые бюджетам сельских поселений</w:t>
            </w:r>
          </w:p>
        </w:tc>
        <w:tc>
          <w:tcPr>
            <w:tcW w:w="940" w:type="dxa"/>
            <w:tcBorders>
              <w:top w:val="nil"/>
              <w:left w:val="nil"/>
              <w:bottom w:val="single" w:sz="4" w:space="0" w:color="auto"/>
              <w:right w:val="single" w:sz="4" w:space="0" w:color="auto"/>
            </w:tcBorders>
            <w:shd w:val="clear" w:color="000000" w:fill="FFFFFF"/>
            <w:noWrap/>
            <w:hideMark/>
          </w:tcPr>
          <w:p w:rsidR="002F1BF7" w:rsidRPr="00722478" w:rsidRDefault="002F1BF7" w:rsidP="00F63017">
            <w:pPr>
              <w:jc w:val="right"/>
              <w:rPr>
                <w:sz w:val="20"/>
                <w:szCs w:val="20"/>
              </w:rPr>
            </w:pPr>
            <w:r w:rsidRPr="00722478">
              <w:rPr>
                <w:sz w:val="20"/>
                <w:szCs w:val="20"/>
              </w:rPr>
              <w:t>10 509,95</w:t>
            </w:r>
          </w:p>
        </w:tc>
        <w:tc>
          <w:tcPr>
            <w:tcW w:w="1380" w:type="dxa"/>
            <w:tcBorders>
              <w:top w:val="nil"/>
              <w:left w:val="nil"/>
              <w:bottom w:val="single" w:sz="4" w:space="0" w:color="auto"/>
              <w:right w:val="single" w:sz="4" w:space="0" w:color="auto"/>
            </w:tcBorders>
            <w:shd w:val="clear" w:color="000000" w:fill="FFFFFF"/>
            <w:noWrap/>
            <w:hideMark/>
          </w:tcPr>
          <w:p w:rsidR="002F1BF7" w:rsidRPr="00722478" w:rsidRDefault="002F1BF7" w:rsidP="00F63017">
            <w:pPr>
              <w:jc w:val="right"/>
              <w:rPr>
                <w:sz w:val="20"/>
                <w:szCs w:val="20"/>
              </w:rPr>
            </w:pPr>
            <w:r w:rsidRPr="00722478">
              <w:rPr>
                <w:sz w:val="20"/>
                <w:szCs w:val="20"/>
              </w:rPr>
              <w:t>23 548,82</w:t>
            </w:r>
          </w:p>
        </w:tc>
        <w:tc>
          <w:tcPr>
            <w:tcW w:w="1240" w:type="dxa"/>
            <w:tcBorders>
              <w:top w:val="nil"/>
              <w:left w:val="nil"/>
              <w:bottom w:val="single" w:sz="4" w:space="0" w:color="auto"/>
              <w:right w:val="single" w:sz="4" w:space="0" w:color="auto"/>
            </w:tcBorders>
            <w:shd w:val="clear" w:color="000000" w:fill="FFFFFF"/>
            <w:noWrap/>
            <w:hideMark/>
          </w:tcPr>
          <w:p w:rsidR="002F1BF7" w:rsidRPr="00722478" w:rsidRDefault="002F1BF7" w:rsidP="00F63017">
            <w:pPr>
              <w:jc w:val="right"/>
              <w:rPr>
                <w:sz w:val="20"/>
                <w:szCs w:val="20"/>
              </w:rPr>
            </w:pPr>
            <w:r w:rsidRPr="00722478">
              <w:rPr>
                <w:sz w:val="20"/>
                <w:szCs w:val="20"/>
              </w:rPr>
              <w:t>2 139,40</w:t>
            </w:r>
          </w:p>
        </w:tc>
        <w:tc>
          <w:tcPr>
            <w:tcW w:w="1291"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right"/>
              <w:rPr>
                <w:sz w:val="20"/>
                <w:szCs w:val="20"/>
              </w:rPr>
            </w:pPr>
            <w:r w:rsidRPr="00722478">
              <w:rPr>
                <w:sz w:val="20"/>
                <w:szCs w:val="20"/>
              </w:rPr>
              <w:t>9,08</w:t>
            </w:r>
          </w:p>
        </w:tc>
      </w:tr>
      <w:tr w:rsidR="002F1BF7" w:rsidRPr="00722478" w:rsidTr="00F63017">
        <w:trPr>
          <w:trHeight w:val="810"/>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2F1BF7" w:rsidRPr="00722478" w:rsidRDefault="002F1BF7" w:rsidP="00F63017">
            <w:pPr>
              <w:jc w:val="center"/>
              <w:rPr>
                <w:sz w:val="20"/>
                <w:szCs w:val="20"/>
              </w:rPr>
            </w:pPr>
            <w:r w:rsidRPr="00722478">
              <w:rPr>
                <w:sz w:val="20"/>
                <w:szCs w:val="20"/>
              </w:rPr>
              <w:t>48</w:t>
            </w:r>
          </w:p>
        </w:tc>
        <w:tc>
          <w:tcPr>
            <w:tcW w:w="580"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center"/>
              <w:rPr>
                <w:sz w:val="20"/>
                <w:szCs w:val="20"/>
              </w:rPr>
            </w:pPr>
            <w:r w:rsidRPr="00722478">
              <w:rPr>
                <w:sz w:val="20"/>
                <w:szCs w:val="20"/>
              </w:rPr>
              <w:t>600</w:t>
            </w:r>
          </w:p>
        </w:tc>
        <w:tc>
          <w:tcPr>
            <w:tcW w:w="459"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center"/>
              <w:rPr>
                <w:sz w:val="20"/>
                <w:szCs w:val="20"/>
              </w:rPr>
            </w:pPr>
            <w:r w:rsidRPr="00722478">
              <w:rPr>
                <w:sz w:val="20"/>
                <w:szCs w:val="20"/>
              </w:rPr>
              <w:t>2</w:t>
            </w:r>
          </w:p>
        </w:tc>
        <w:tc>
          <w:tcPr>
            <w:tcW w:w="460"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center"/>
              <w:rPr>
                <w:sz w:val="20"/>
                <w:szCs w:val="20"/>
              </w:rPr>
            </w:pPr>
            <w:r w:rsidRPr="00722478">
              <w:rPr>
                <w:sz w:val="20"/>
                <w:szCs w:val="20"/>
              </w:rPr>
              <w:t>02</w:t>
            </w:r>
          </w:p>
        </w:tc>
        <w:tc>
          <w:tcPr>
            <w:tcW w:w="459"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center"/>
              <w:rPr>
                <w:sz w:val="20"/>
                <w:szCs w:val="20"/>
              </w:rPr>
            </w:pPr>
            <w:r w:rsidRPr="00722478">
              <w:rPr>
                <w:sz w:val="20"/>
                <w:szCs w:val="20"/>
              </w:rPr>
              <w:t>49</w:t>
            </w:r>
          </w:p>
        </w:tc>
        <w:tc>
          <w:tcPr>
            <w:tcW w:w="516"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center"/>
              <w:rPr>
                <w:sz w:val="20"/>
                <w:szCs w:val="20"/>
              </w:rPr>
            </w:pPr>
            <w:r w:rsidRPr="00722478">
              <w:rPr>
                <w:sz w:val="20"/>
                <w:szCs w:val="20"/>
              </w:rPr>
              <w:t>999</w:t>
            </w:r>
          </w:p>
        </w:tc>
        <w:tc>
          <w:tcPr>
            <w:tcW w:w="459"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center"/>
              <w:rPr>
                <w:sz w:val="20"/>
                <w:szCs w:val="20"/>
              </w:rPr>
            </w:pPr>
            <w:r w:rsidRPr="00722478">
              <w:rPr>
                <w:sz w:val="20"/>
                <w:szCs w:val="20"/>
              </w:rPr>
              <w:t>10</w:t>
            </w:r>
          </w:p>
        </w:tc>
        <w:tc>
          <w:tcPr>
            <w:tcW w:w="700"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center"/>
              <w:rPr>
                <w:sz w:val="20"/>
                <w:szCs w:val="20"/>
              </w:rPr>
            </w:pPr>
            <w:r w:rsidRPr="00722478">
              <w:rPr>
                <w:sz w:val="20"/>
                <w:szCs w:val="20"/>
              </w:rPr>
              <w:t>1036</w:t>
            </w:r>
          </w:p>
        </w:tc>
        <w:tc>
          <w:tcPr>
            <w:tcW w:w="640"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center"/>
              <w:rPr>
                <w:sz w:val="20"/>
                <w:szCs w:val="20"/>
              </w:rPr>
            </w:pPr>
            <w:r w:rsidRPr="00722478">
              <w:rPr>
                <w:sz w:val="20"/>
                <w:szCs w:val="20"/>
              </w:rPr>
              <w:t>150</w:t>
            </w:r>
          </w:p>
        </w:tc>
        <w:tc>
          <w:tcPr>
            <w:tcW w:w="5888" w:type="dxa"/>
            <w:tcBorders>
              <w:top w:val="nil"/>
              <w:left w:val="nil"/>
              <w:bottom w:val="single" w:sz="4" w:space="0" w:color="auto"/>
              <w:right w:val="single" w:sz="4" w:space="0" w:color="auto"/>
            </w:tcBorders>
            <w:shd w:val="clear" w:color="auto" w:fill="auto"/>
            <w:vAlign w:val="center"/>
            <w:hideMark/>
          </w:tcPr>
          <w:p w:rsidR="002F1BF7" w:rsidRPr="00722478" w:rsidRDefault="002F1BF7" w:rsidP="00F63017">
            <w:pPr>
              <w:jc w:val="both"/>
              <w:rPr>
                <w:sz w:val="20"/>
                <w:szCs w:val="20"/>
              </w:rPr>
            </w:pPr>
            <w:r w:rsidRPr="00722478">
              <w:rPr>
                <w:sz w:val="20"/>
                <w:szCs w:val="20"/>
              </w:rPr>
              <w:t xml:space="preserve">Иные межбюджетные трансферты на частичное финансирование (возмещение) расходов на повышение с 1 июня 2020 года  </w:t>
            </w:r>
            <w:proofErr w:type="gramStart"/>
            <w:r w:rsidRPr="00722478">
              <w:rPr>
                <w:sz w:val="20"/>
                <w:szCs w:val="20"/>
              </w:rPr>
              <w:t>размеров оплаты труда</w:t>
            </w:r>
            <w:proofErr w:type="gramEnd"/>
            <w:r w:rsidRPr="00722478">
              <w:rPr>
                <w:sz w:val="20"/>
                <w:szCs w:val="20"/>
              </w:rPr>
              <w:t xml:space="preserve"> отдельным категориям работников бюджетной сферы Красноярского края</w:t>
            </w:r>
          </w:p>
        </w:tc>
        <w:tc>
          <w:tcPr>
            <w:tcW w:w="940" w:type="dxa"/>
            <w:tcBorders>
              <w:top w:val="nil"/>
              <w:left w:val="nil"/>
              <w:bottom w:val="single" w:sz="4" w:space="0" w:color="auto"/>
              <w:right w:val="single" w:sz="4" w:space="0" w:color="auto"/>
            </w:tcBorders>
            <w:shd w:val="clear" w:color="000000" w:fill="FFFFFF"/>
            <w:noWrap/>
            <w:hideMark/>
          </w:tcPr>
          <w:p w:rsidR="002F1BF7" w:rsidRPr="00722478" w:rsidRDefault="002F1BF7" w:rsidP="00F63017">
            <w:pPr>
              <w:jc w:val="right"/>
              <w:rPr>
                <w:sz w:val="20"/>
                <w:szCs w:val="20"/>
              </w:rPr>
            </w:pPr>
            <w:r w:rsidRPr="00722478">
              <w:rPr>
                <w:sz w:val="20"/>
                <w:szCs w:val="20"/>
              </w:rPr>
              <w:t>0,00</w:t>
            </w:r>
          </w:p>
        </w:tc>
        <w:tc>
          <w:tcPr>
            <w:tcW w:w="1380" w:type="dxa"/>
            <w:tcBorders>
              <w:top w:val="nil"/>
              <w:left w:val="nil"/>
              <w:bottom w:val="single" w:sz="4" w:space="0" w:color="auto"/>
              <w:right w:val="single" w:sz="4" w:space="0" w:color="auto"/>
            </w:tcBorders>
            <w:shd w:val="clear" w:color="000000" w:fill="FFFFFF"/>
            <w:noWrap/>
            <w:hideMark/>
          </w:tcPr>
          <w:p w:rsidR="002F1BF7" w:rsidRPr="00722478" w:rsidRDefault="002F1BF7" w:rsidP="00F63017">
            <w:pPr>
              <w:jc w:val="right"/>
              <w:rPr>
                <w:sz w:val="20"/>
                <w:szCs w:val="20"/>
              </w:rPr>
            </w:pPr>
            <w:r w:rsidRPr="00722478">
              <w:rPr>
                <w:sz w:val="20"/>
                <w:szCs w:val="20"/>
              </w:rPr>
              <w:t>595,40</w:t>
            </w:r>
          </w:p>
        </w:tc>
        <w:tc>
          <w:tcPr>
            <w:tcW w:w="1240" w:type="dxa"/>
            <w:tcBorders>
              <w:top w:val="nil"/>
              <w:left w:val="nil"/>
              <w:bottom w:val="single" w:sz="4" w:space="0" w:color="auto"/>
              <w:right w:val="single" w:sz="4" w:space="0" w:color="auto"/>
            </w:tcBorders>
            <w:shd w:val="clear" w:color="000000" w:fill="FFFFFF"/>
            <w:noWrap/>
            <w:hideMark/>
          </w:tcPr>
          <w:p w:rsidR="002F1BF7" w:rsidRPr="00722478" w:rsidRDefault="002F1BF7" w:rsidP="00F63017">
            <w:pPr>
              <w:jc w:val="right"/>
              <w:rPr>
                <w:sz w:val="20"/>
                <w:szCs w:val="20"/>
              </w:rPr>
            </w:pPr>
            <w:r w:rsidRPr="00722478">
              <w:rPr>
                <w:sz w:val="20"/>
                <w:szCs w:val="20"/>
              </w:rPr>
              <w:t>0,00</w:t>
            </w:r>
          </w:p>
        </w:tc>
        <w:tc>
          <w:tcPr>
            <w:tcW w:w="1291"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right"/>
              <w:rPr>
                <w:sz w:val="20"/>
                <w:szCs w:val="20"/>
              </w:rPr>
            </w:pPr>
            <w:r w:rsidRPr="00722478">
              <w:rPr>
                <w:sz w:val="20"/>
                <w:szCs w:val="20"/>
              </w:rPr>
              <w:t>0,00</w:t>
            </w:r>
          </w:p>
        </w:tc>
      </w:tr>
      <w:tr w:rsidR="002F1BF7" w:rsidRPr="00722478" w:rsidTr="00F63017">
        <w:trPr>
          <w:trHeight w:val="1170"/>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2F1BF7" w:rsidRPr="00722478" w:rsidRDefault="002F1BF7" w:rsidP="00F63017">
            <w:pPr>
              <w:jc w:val="center"/>
              <w:rPr>
                <w:sz w:val="20"/>
                <w:szCs w:val="20"/>
              </w:rPr>
            </w:pPr>
            <w:r w:rsidRPr="00722478">
              <w:rPr>
                <w:sz w:val="20"/>
                <w:szCs w:val="20"/>
              </w:rPr>
              <w:t>49</w:t>
            </w:r>
          </w:p>
        </w:tc>
        <w:tc>
          <w:tcPr>
            <w:tcW w:w="580"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center"/>
              <w:rPr>
                <w:sz w:val="20"/>
                <w:szCs w:val="20"/>
              </w:rPr>
            </w:pPr>
            <w:r w:rsidRPr="00722478">
              <w:rPr>
                <w:sz w:val="20"/>
                <w:szCs w:val="20"/>
              </w:rPr>
              <w:t>600</w:t>
            </w:r>
          </w:p>
        </w:tc>
        <w:tc>
          <w:tcPr>
            <w:tcW w:w="459"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center"/>
              <w:rPr>
                <w:sz w:val="20"/>
                <w:szCs w:val="20"/>
              </w:rPr>
            </w:pPr>
            <w:r w:rsidRPr="00722478">
              <w:rPr>
                <w:sz w:val="20"/>
                <w:szCs w:val="20"/>
              </w:rPr>
              <w:t>2</w:t>
            </w:r>
          </w:p>
        </w:tc>
        <w:tc>
          <w:tcPr>
            <w:tcW w:w="460"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center"/>
              <w:rPr>
                <w:sz w:val="20"/>
                <w:szCs w:val="20"/>
              </w:rPr>
            </w:pPr>
            <w:r w:rsidRPr="00722478">
              <w:rPr>
                <w:sz w:val="20"/>
                <w:szCs w:val="20"/>
              </w:rPr>
              <w:t>02</w:t>
            </w:r>
          </w:p>
        </w:tc>
        <w:tc>
          <w:tcPr>
            <w:tcW w:w="459"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center"/>
              <w:rPr>
                <w:sz w:val="20"/>
                <w:szCs w:val="20"/>
              </w:rPr>
            </w:pPr>
            <w:r w:rsidRPr="00722478">
              <w:rPr>
                <w:sz w:val="20"/>
                <w:szCs w:val="20"/>
              </w:rPr>
              <w:t>49</w:t>
            </w:r>
          </w:p>
        </w:tc>
        <w:tc>
          <w:tcPr>
            <w:tcW w:w="516"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center"/>
              <w:rPr>
                <w:sz w:val="20"/>
                <w:szCs w:val="20"/>
              </w:rPr>
            </w:pPr>
            <w:r w:rsidRPr="00722478">
              <w:rPr>
                <w:sz w:val="20"/>
                <w:szCs w:val="20"/>
              </w:rPr>
              <w:t>999</w:t>
            </w:r>
          </w:p>
        </w:tc>
        <w:tc>
          <w:tcPr>
            <w:tcW w:w="459"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center"/>
              <w:rPr>
                <w:sz w:val="20"/>
                <w:szCs w:val="20"/>
              </w:rPr>
            </w:pPr>
            <w:r w:rsidRPr="00722478">
              <w:rPr>
                <w:sz w:val="20"/>
                <w:szCs w:val="20"/>
              </w:rPr>
              <w:t>10</w:t>
            </w:r>
          </w:p>
        </w:tc>
        <w:tc>
          <w:tcPr>
            <w:tcW w:w="700"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center"/>
              <w:rPr>
                <w:sz w:val="20"/>
                <w:szCs w:val="20"/>
              </w:rPr>
            </w:pPr>
            <w:r w:rsidRPr="00722478">
              <w:rPr>
                <w:sz w:val="20"/>
                <w:szCs w:val="20"/>
              </w:rPr>
              <w:t>1049</w:t>
            </w:r>
          </w:p>
        </w:tc>
        <w:tc>
          <w:tcPr>
            <w:tcW w:w="640"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center"/>
              <w:rPr>
                <w:sz w:val="20"/>
                <w:szCs w:val="20"/>
              </w:rPr>
            </w:pPr>
            <w:r w:rsidRPr="00722478">
              <w:rPr>
                <w:sz w:val="20"/>
                <w:szCs w:val="20"/>
              </w:rPr>
              <w:t>150</w:t>
            </w:r>
          </w:p>
        </w:tc>
        <w:tc>
          <w:tcPr>
            <w:tcW w:w="5888" w:type="dxa"/>
            <w:tcBorders>
              <w:top w:val="nil"/>
              <w:left w:val="nil"/>
              <w:bottom w:val="single" w:sz="4" w:space="0" w:color="auto"/>
              <w:right w:val="single" w:sz="4" w:space="0" w:color="auto"/>
            </w:tcBorders>
            <w:shd w:val="clear" w:color="auto" w:fill="auto"/>
            <w:vAlign w:val="center"/>
            <w:hideMark/>
          </w:tcPr>
          <w:p w:rsidR="002F1BF7" w:rsidRPr="00722478" w:rsidRDefault="002F1BF7" w:rsidP="00F63017">
            <w:pPr>
              <w:jc w:val="both"/>
              <w:rPr>
                <w:sz w:val="20"/>
                <w:szCs w:val="20"/>
              </w:rPr>
            </w:pPr>
            <w:r w:rsidRPr="00722478">
              <w:rPr>
                <w:sz w:val="20"/>
                <w:szCs w:val="20"/>
              </w:rPr>
              <w:t xml:space="preserve">Иные межбюджетные трансферты бюджетам сельских поселений на частичное финансирование (возмещение) расходов 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w:t>
            </w:r>
            <w:proofErr w:type="gramStart"/>
            <w:r w:rsidRPr="00722478">
              <w:rPr>
                <w:sz w:val="20"/>
                <w:szCs w:val="20"/>
              </w:rPr>
              <w:t>размера оплаты труда</w:t>
            </w:r>
            <w:proofErr w:type="gramEnd"/>
            <w:r w:rsidRPr="00722478">
              <w:rPr>
                <w:sz w:val="20"/>
                <w:szCs w:val="20"/>
              </w:rPr>
              <w:t xml:space="preserve">) </w:t>
            </w:r>
          </w:p>
        </w:tc>
        <w:tc>
          <w:tcPr>
            <w:tcW w:w="940" w:type="dxa"/>
            <w:tcBorders>
              <w:top w:val="nil"/>
              <w:left w:val="nil"/>
              <w:bottom w:val="single" w:sz="4" w:space="0" w:color="auto"/>
              <w:right w:val="single" w:sz="4" w:space="0" w:color="auto"/>
            </w:tcBorders>
            <w:shd w:val="clear" w:color="000000" w:fill="FFFFFF"/>
            <w:noWrap/>
            <w:hideMark/>
          </w:tcPr>
          <w:p w:rsidR="002F1BF7" w:rsidRPr="00722478" w:rsidRDefault="002F1BF7" w:rsidP="00F63017">
            <w:pPr>
              <w:jc w:val="right"/>
              <w:rPr>
                <w:sz w:val="20"/>
                <w:szCs w:val="20"/>
              </w:rPr>
            </w:pPr>
            <w:r w:rsidRPr="00722478">
              <w:rPr>
                <w:sz w:val="20"/>
                <w:szCs w:val="20"/>
              </w:rPr>
              <w:t>191,20</w:t>
            </w:r>
          </w:p>
        </w:tc>
        <w:tc>
          <w:tcPr>
            <w:tcW w:w="1380" w:type="dxa"/>
            <w:tcBorders>
              <w:top w:val="nil"/>
              <w:left w:val="nil"/>
              <w:bottom w:val="single" w:sz="4" w:space="0" w:color="auto"/>
              <w:right w:val="single" w:sz="4" w:space="0" w:color="auto"/>
            </w:tcBorders>
            <w:shd w:val="clear" w:color="000000" w:fill="FFFFFF"/>
            <w:noWrap/>
            <w:hideMark/>
          </w:tcPr>
          <w:p w:rsidR="002F1BF7" w:rsidRPr="00722478" w:rsidRDefault="002F1BF7" w:rsidP="00F63017">
            <w:pPr>
              <w:jc w:val="right"/>
              <w:rPr>
                <w:sz w:val="20"/>
                <w:szCs w:val="20"/>
              </w:rPr>
            </w:pPr>
            <w:r w:rsidRPr="00722478">
              <w:rPr>
                <w:sz w:val="20"/>
                <w:szCs w:val="20"/>
              </w:rPr>
              <w:t>191,20</w:t>
            </w:r>
          </w:p>
        </w:tc>
        <w:tc>
          <w:tcPr>
            <w:tcW w:w="1240" w:type="dxa"/>
            <w:tcBorders>
              <w:top w:val="nil"/>
              <w:left w:val="nil"/>
              <w:bottom w:val="single" w:sz="4" w:space="0" w:color="auto"/>
              <w:right w:val="single" w:sz="4" w:space="0" w:color="auto"/>
            </w:tcBorders>
            <w:shd w:val="clear" w:color="000000" w:fill="FFFFFF"/>
            <w:noWrap/>
            <w:hideMark/>
          </w:tcPr>
          <w:p w:rsidR="002F1BF7" w:rsidRPr="00722478" w:rsidRDefault="002F1BF7" w:rsidP="00F63017">
            <w:pPr>
              <w:jc w:val="right"/>
              <w:rPr>
                <w:sz w:val="20"/>
                <w:szCs w:val="20"/>
              </w:rPr>
            </w:pPr>
            <w:r w:rsidRPr="00722478">
              <w:rPr>
                <w:sz w:val="20"/>
                <w:szCs w:val="20"/>
              </w:rPr>
              <w:t>127,47</w:t>
            </w:r>
          </w:p>
        </w:tc>
        <w:tc>
          <w:tcPr>
            <w:tcW w:w="1291"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right"/>
              <w:rPr>
                <w:sz w:val="20"/>
                <w:szCs w:val="20"/>
              </w:rPr>
            </w:pPr>
            <w:r w:rsidRPr="00722478">
              <w:rPr>
                <w:sz w:val="20"/>
                <w:szCs w:val="20"/>
              </w:rPr>
              <w:t>66,67</w:t>
            </w:r>
          </w:p>
        </w:tc>
      </w:tr>
      <w:tr w:rsidR="002F1BF7" w:rsidRPr="00722478" w:rsidTr="00F63017">
        <w:trPr>
          <w:trHeight w:val="1170"/>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2F1BF7" w:rsidRPr="00722478" w:rsidRDefault="002F1BF7" w:rsidP="00F63017">
            <w:pPr>
              <w:jc w:val="center"/>
              <w:rPr>
                <w:sz w:val="20"/>
                <w:szCs w:val="20"/>
              </w:rPr>
            </w:pPr>
            <w:r w:rsidRPr="00722478">
              <w:rPr>
                <w:sz w:val="20"/>
                <w:szCs w:val="20"/>
              </w:rPr>
              <w:t>50</w:t>
            </w:r>
          </w:p>
        </w:tc>
        <w:tc>
          <w:tcPr>
            <w:tcW w:w="580"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center"/>
              <w:rPr>
                <w:sz w:val="20"/>
                <w:szCs w:val="20"/>
              </w:rPr>
            </w:pPr>
            <w:r w:rsidRPr="00722478">
              <w:rPr>
                <w:sz w:val="20"/>
                <w:szCs w:val="20"/>
              </w:rPr>
              <w:t>600</w:t>
            </w:r>
          </w:p>
        </w:tc>
        <w:tc>
          <w:tcPr>
            <w:tcW w:w="459"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center"/>
              <w:rPr>
                <w:sz w:val="20"/>
                <w:szCs w:val="20"/>
              </w:rPr>
            </w:pPr>
            <w:r w:rsidRPr="00722478">
              <w:rPr>
                <w:sz w:val="20"/>
                <w:szCs w:val="20"/>
              </w:rPr>
              <w:t>2</w:t>
            </w:r>
          </w:p>
        </w:tc>
        <w:tc>
          <w:tcPr>
            <w:tcW w:w="460"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center"/>
              <w:rPr>
                <w:sz w:val="20"/>
                <w:szCs w:val="20"/>
              </w:rPr>
            </w:pPr>
            <w:r w:rsidRPr="00722478">
              <w:rPr>
                <w:sz w:val="20"/>
                <w:szCs w:val="20"/>
              </w:rPr>
              <w:t>02</w:t>
            </w:r>
          </w:p>
        </w:tc>
        <w:tc>
          <w:tcPr>
            <w:tcW w:w="459"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center"/>
              <w:rPr>
                <w:sz w:val="20"/>
                <w:szCs w:val="20"/>
              </w:rPr>
            </w:pPr>
            <w:r w:rsidRPr="00722478">
              <w:rPr>
                <w:sz w:val="20"/>
                <w:szCs w:val="20"/>
              </w:rPr>
              <w:t>49</w:t>
            </w:r>
          </w:p>
        </w:tc>
        <w:tc>
          <w:tcPr>
            <w:tcW w:w="516"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center"/>
              <w:rPr>
                <w:sz w:val="20"/>
                <w:szCs w:val="20"/>
              </w:rPr>
            </w:pPr>
            <w:r w:rsidRPr="00722478">
              <w:rPr>
                <w:sz w:val="20"/>
                <w:szCs w:val="20"/>
              </w:rPr>
              <w:t>999</w:t>
            </w:r>
          </w:p>
        </w:tc>
        <w:tc>
          <w:tcPr>
            <w:tcW w:w="459"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center"/>
              <w:rPr>
                <w:sz w:val="20"/>
                <w:szCs w:val="20"/>
              </w:rPr>
            </w:pPr>
            <w:r w:rsidRPr="00722478">
              <w:rPr>
                <w:sz w:val="20"/>
                <w:szCs w:val="20"/>
              </w:rPr>
              <w:t>10</w:t>
            </w:r>
          </w:p>
        </w:tc>
        <w:tc>
          <w:tcPr>
            <w:tcW w:w="700"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center"/>
              <w:rPr>
                <w:sz w:val="20"/>
                <w:szCs w:val="20"/>
              </w:rPr>
            </w:pPr>
            <w:r w:rsidRPr="00722478">
              <w:rPr>
                <w:sz w:val="20"/>
                <w:szCs w:val="20"/>
              </w:rPr>
              <w:t>1060</w:t>
            </w:r>
          </w:p>
        </w:tc>
        <w:tc>
          <w:tcPr>
            <w:tcW w:w="640"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center"/>
              <w:rPr>
                <w:sz w:val="20"/>
                <w:szCs w:val="20"/>
              </w:rPr>
            </w:pPr>
            <w:r w:rsidRPr="00722478">
              <w:rPr>
                <w:sz w:val="20"/>
                <w:szCs w:val="20"/>
              </w:rPr>
              <w:t>150</w:t>
            </w:r>
          </w:p>
        </w:tc>
        <w:tc>
          <w:tcPr>
            <w:tcW w:w="5888" w:type="dxa"/>
            <w:tcBorders>
              <w:top w:val="nil"/>
              <w:left w:val="nil"/>
              <w:bottom w:val="single" w:sz="4" w:space="0" w:color="auto"/>
              <w:right w:val="single" w:sz="4" w:space="0" w:color="auto"/>
            </w:tcBorders>
            <w:shd w:val="clear" w:color="auto" w:fill="auto"/>
            <w:vAlign w:val="center"/>
            <w:hideMark/>
          </w:tcPr>
          <w:p w:rsidR="002F1BF7" w:rsidRPr="00722478" w:rsidRDefault="002F1BF7" w:rsidP="00F63017">
            <w:pPr>
              <w:jc w:val="both"/>
              <w:rPr>
                <w:sz w:val="20"/>
                <w:szCs w:val="20"/>
              </w:rPr>
            </w:pPr>
            <w:r w:rsidRPr="00722478">
              <w:rPr>
                <w:sz w:val="20"/>
                <w:szCs w:val="20"/>
              </w:rPr>
              <w:t xml:space="preserve">Иные межбюджетные трансферты бюджетам сельских поселений на реализацию мероприятий, направленных на повышение безопасности дорожного движения, за счет средств дорожного фонда Красноярского края в рамках подпрограммы "Повышение безопасности дорожного </w:t>
            </w:r>
            <w:proofErr w:type="spellStart"/>
            <w:r w:rsidRPr="00722478">
              <w:rPr>
                <w:sz w:val="20"/>
                <w:szCs w:val="20"/>
              </w:rPr>
              <w:t>движенияв</w:t>
            </w:r>
            <w:proofErr w:type="spellEnd"/>
            <w:r w:rsidRPr="00722478">
              <w:rPr>
                <w:sz w:val="20"/>
                <w:szCs w:val="20"/>
              </w:rPr>
              <w:t xml:space="preserve"> Каратузском районе "муниципальной программы "Развитие транспортной системы </w:t>
            </w:r>
            <w:r w:rsidRPr="00722478">
              <w:rPr>
                <w:sz w:val="20"/>
                <w:szCs w:val="20"/>
              </w:rPr>
              <w:lastRenderedPageBreak/>
              <w:t>Каратузского района"</w:t>
            </w:r>
          </w:p>
        </w:tc>
        <w:tc>
          <w:tcPr>
            <w:tcW w:w="940" w:type="dxa"/>
            <w:tcBorders>
              <w:top w:val="nil"/>
              <w:left w:val="nil"/>
              <w:bottom w:val="single" w:sz="4" w:space="0" w:color="auto"/>
              <w:right w:val="single" w:sz="4" w:space="0" w:color="auto"/>
            </w:tcBorders>
            <w:shd w:val="clear" w:color="000000" w:fill="FFFFFF"/>
            <w:noWrap/>
            <w:hideMark/>
          </w:tcPr>
          <w:p w:rsidR="002F1BF7" w:rsidRPr="00722478" w:rsidRDefault="002F1BF7" w:rsidP="00F63017">
            <w:pPr>
              <w:jc w:val="right"/>
              <w:rPr>
                <w:sz w:val="20"/>
                <w:szCs w:val="20"/>
              </w:rPr>
            </w:pPr>
            <w:r w:rsidRPr="00722478">
              <w:rPr>
                <w:sz w:val="20"/>
                <w:szCs w:val="20"/>
              </w:rPr>
              <w:lastRenderedPageBreak/>
              <w:t>0,00</w:t>
            </w:r>
          </w:p>
        </w:tc>
        <w:tc>
          <w:tcPr>
            <w:tcW w:w="1380" w:type="dxa"/>
            <w:tcBorders>
              <w:top w:val="nil"/>
              <w:left w:val="nil"/>
              <w:bottom w:val="single" w:sz="4" w:space="0" w:color="auto"/>
              <w:right w:val="single" w:sz="4" w:space="0" w:color="auto"/>
            </w:tcBorders>
            <w:shd w:val="clear" w:color="000000" w:fill="FFFFFF"/>
            <w:noWrap/>
            <w:hideMark/>
          </w:tcPr>
          <w:p w:rsidR="002F1BF7" w:rsidRPr="00722478" w:rsidRDefault="002F1BF7" w:rsidP="00F63017">
            <w:pPr>
              <w:jc w:val="right"/>
              <w:rPr>
                <w:sz w:val="20"/>
                <w:szCs w:val="20"/>
              </w:rPr>
            </w:pPr>
            <w:r w:rsidRPr="00722478">
              <w:rPr>
                <w:sz w:val="20"/>
                <w:szCs w:val="20"/>
              </w:rPr>
              <w:t>100,00</w:t>
            </w:r>
          </w:p>
        </w:tc>
        <w:tc>
          <w:tcPr>
            <w:tcW w:w="1240"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right"/>
              <w:rPr>
                <w:sz w:val="20"/>
                <w:szCs w:val="20"/>
              </w:rPr>
            </w:pPr>
            <w:r w:rsidRPr="00722478">
              <w:rPr>
                <w:sz w:val="20"/>
                <w:szCs w:val="20"/>
              </w:rPr>
              <w:t>0,0</w:t>
            </w:r>
          </w:p>
        </w:tc>
        <w:tc>
          <w:tcPr>
            <w:tcW w:w="1291"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right"/>
              <w:rPr>
                <w:sz w:val="20"/>
                <w:szCs w:val="20"/>
              </w:rPr>
            </w:pPr>
            <w:r w:rsidRPr="00722478">
              <w:rPr>
                <w:sz w:val="20"/>
                <w:szCs w:val="20"/>
              </w:rPr>
              <w:t>0,00</w:t>
            </w:r>
          </w:p>
        </w:tc>
      </w:tr>
      <w:tr w:rsidR="002F1BF7" w:rsidRPr="00722478" w:rsidTr="00F63017">
        <w:trPr>
          <w:trHeight w:val="578"/>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2F1BF7" w:rsidRPr="00722478" w:rsidRDefault="002F1BF7" w:rsidP="00F63017">
            <w:pPr>
              <w:jc w:val="center"/>
              <w:rPr>
                <w:sz w:val="20"/>
                <w:szCs w:val="20"/>
              </w:rPr>
            </w:pPr>
            <w:r w:rsidRPr="00722478">
              <w:rPr>
                <w:sz w:val="20"/>
                <w:szCs w:val="20"/>
              </w:rPr>
              <w:lastRenderedPageBreak/>
              <w:t>51</w:t>
            </w:r>
          </w:p>
        </w:tc>
        <w:tc>
          <w:tcPr>
            <w:tcW w:w="580"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center"/>
              <w:rPr>
                <w:sz w:val="20"/>
                <w:szCs w:val="20"/>
              </w:rPr>
            </w:pPr>
            <w:r w:rsidRPr="00722478">
              <w:rPr>
                <w:sz w:val="20"/>
                <w:szCs w:val="20"/>
              </w:rPr>
              <w:t>600</w:t>
            </w:r>
          </w:p>
        </w:tc>
        <w:tc>
          <w:tcPr>
            <w:tcW w:w="459"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center"/>
              <w:rPr>
                <w:sz w:val="20"/>
                <w:szCs w:val="20"/>
              </w:rPr>
            </w:pPr>
            <w:r w:rsidRPr="00722478">
              <w:rPr>
                <w:sz w:val="20"/>
                <w:szCs w:val="20"/>
              </w:rPr>
              <w:t>2</w:t>
            </w:r>
          </w:p>
        </w:tc>
        <w:tc>
          <w:tcPr>
            <w:tcW w:w="460"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center"/>
              <w:rPr>
                <w:sz w:val="20"/>
                <w:szCs w:val="20"/>
              </w:rPr>
            </w:pPr>
            <w:r w:rsidRPr="00722478">
              <w:rPr>
                <w:sz w:val="20"/>
                <w:szCs w:val="20"/>
              </w:rPr>
              <w:t>02</w:t>
            </w:r>
          </w:p>
        </w:tc>
        <w:tc>
          <w:tcPr>
            <w:tcW w:w="459"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center"/>
              <w:rPr>
                <w:sz w:val="20"/>
                <w:szCs w:val="20"/>
              </w:rPr>
            </w:pPr>
            <w:r w:rsidRPr="00722478">
              <w:rPr>
                <w:sz w:val="20"/>
                <w:szCs w:val="20"/>
              </w:rPr>
              <w:t>49</w:t>
            </w:r>
          </w:p>
        </w:tc>
        <w:tc>
          <w:tcPr>
            <w:tcW w:w="516"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center"/>
              <w:rPr>
                <w:sz w:val="20"/>
                <w:szCs w:val="20"/>
              </w:rPr>
            </w:pPr>
            <w:r w:rsidRPr="00722478">
              <w:rPr>
                <w:sz w:val="20"/>
                <w:szCs w:val="20"/>
              </w:rPr>
              <w:t>999</w:t>
            </w:r>
          </w:p>
        </w:tc>
        <w:tc>
          <w:tcPr>
            <w:tcW w:w="459"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center"/>
              <w:rPr>
                <w:sz w:val="20"/>
                <w:szCs w:val="20"/>
              </w:rPr>
            </w:pPr>
            <w:r w:rsidRPr="00722478">
              <w:rPr>
                <w:sz w:val="20"/>
                <w:szCs w:val="20"/>
              </w:rPr>
              <w:t>10</w:t>
            </w:r>
          </w:p>
        </w:tc>
        <w:tc>
          <w:tcPr>
            <w:tcW w:w="700"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center"/>
              <w:rPr>
                <w:sz w:val="20"/>
                <w:szCs w:val="20"/>
              </w:rPr>
            </w:pPr>
            <w:r w:rsidRPr="00722478">
              <w:rPr>
                <w:sz w:val="20"/>
                <w:szCs w:val="20"/>
              </w:rPr>
              <w:t>2721</w:t>
            </w:r>
          </w:p>
        </w:tc>
        <w:tc>
          <w:tcPr>
            <w:tcW w:w="640"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center"/>
              <w:rPr>
                <w:sz w:val="20"/>
                <w:szCs w:val="20"/>
              </w:rPr>
            </w:pPr>
            <w:r w:rsidRPr="00722478">
              <w:rPr>
                <w:sz w:val="20"/>
                <w:szCs w:val="20"/>
              </w:rPr>
              <w:t>150</w:t>
            </w:r>
          </w:p>
        </w:tc>
        <w:tc>
          <w:tcPr>
            <w:tcW w:w="5888" w:type="dxa"/>
            <w:tcBorders>
              <w:top w:val="nil"/>
              <w:left w:val="nil"/>
              <w:bottom w:val="single" w:sz="4" w:space="0" w:color="auto"/>
              <w:right w:val="single" w:sz="4" w:space="0" w:color="auto"/>
            </w:tcBorders>
            <w:shd w:val="clear" w:color="auto" w:fill="auto"/>
            <w:vAlign w:val="center"/>
            <w:hideMark/>
          </w:tcPr>
          <w:p w:rsidR="002F1BF7" w:rsidRPr="00722478" w:rsidRDefault="002F1BF7" w:rsidP="00F63017">
            <w:pPr>
              <w:jc w:val="both"/>
              <w:rPr>
                <w:sz w:val="20"/>
                <w:szCs w:val="20"/>
              </w:rPr>
            </w:pPr>
            <w:r w:rsidRPr="00722478">
              <w:rPr>
                <w:sz w:val="20"/>
                <w:szCs w:val="20"/>
              </w:rPr>
              <w:t>Иные межбюджетные трансферты на поддержку мер по обеспечению сбалансированности бюджетов сельских поселений</w:t>
            </w:r>
          </w:p>
        </w:tc>
        <w:tc>
          <w:tcPr>
            <w:tcW w:w="940" w:type="dxa"/>
            <w:tcBorders>
              <w:top w:val="nil"/>
              <w:left w:val="nil"/>
              <w:bottom w:val="single" w:sz="4" w:space="0" w:color="auto"/>
              <w:right w:val="single" w:sz="4" w:space="0" w:color="auto"/>
            </w:tcBorders>
            <w:shd w:val="clear" w:color="000000" w:fill="FFFFFF"/>
            <w:noWrap/>
            <w:hideMark/>
          </w:tcPr>
          <w:p w:rsidR="002F1BF7" w:rsidRPr="00722478" w:rsidRDefault="002F1BF7" w:rsidP="00F63017">
            <w:pPr>
              <w:jc w:val="right"/>
              <w:rPr>
                <w:sz w:val="20"/>
                <w:szCs w:val="20"/>
              </w:rPr>
            </w:pPr>
            <w:r w:rsidRPr="00722478">
              <w:rPr>
                <w:sz w:val="20"/>
                <w:szCs w:val="20"/>
              </w:rPr>
              <w:t>7 787,58</w:t>
            </w:r>
          </w:p>
        </w:tc>
        <w:tc>
          <w:tcPr>
            <w:tcW w:w="1380" w:type="dxa"/>
            <w:tcBorders>
              <w:top w:val="nil"/>
              <w:left w:val="nil"/>
              <w:bottom w:val="single" w:sz="4" w:space="0" w:color="auto"/>
              <w:right w:val="single" w:sz="4" w:space="0" w:color="auto"/>
            </w:tcBorders>
            <w:shd w:val="clear" w:color="000000" w:fill="FFFFFF"/>
            <w:noWrap/>
            <w:hideMark/>
          </w:tcPr>
          <w:p w:rsidR="002F1BF7" w:rsidRPr="00722478" w:rsidRDefault="002F1BF7" w:rsidP="00F63017">
            <w:pPr>
              <w:jc w:val="right"/>
              <w:rPr>
                <w:sz w:val="20"/>
                <w:szCs w:val="20"/>
              </w:rPr>
            </w:pPr>
            <w:r w:rsidRPr="00722478">
              <w:rPr>
                <w:sz w:val="20"/>
                <w:szCs w:val="20"/>
              </w:rPr>
              <w:t>7 787,58</w:t>
            </w:r>
          </w:p>
        </w:tc>
        <w:tc>
          <w:tcPr>
            <w:tcW w:w="1240"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right"/>
              <w:rPr>
                <w:sz w:val="20"/>
                <w:szCs w:val="20"/>
              </w:rPr>
            </w:pPr>
            <w:r w:rsidRPr="00722478">
              <w:rPr>
                <w:sz w:val="20"/>
                <w:szCs w:val="20"/>
              </w:rPr>
              <w:t>1 900,0</w:t>
            </w:r>
          </w:p>
        </w:tc>
        <w:tc>
          <w:tcPr>
            <w:tcW w:w="1291"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right"/>
              <w:rPr>
                <w:sz w:val="20"/>
                <w:szCs w:val="20"/>
              </w:rPr>
            </w:pPr>
            <w:r w:rsidRPr="00722478">
              <w:rPr>
                <w:sz w:val="20"/>
                <w:szCs w:val="20"/>
              </w:rPr>
              <w:t>24,40</w:t>
            </w:r>
          </w:p>
        </w:tc>
      </w:tr>
      <w:tr w:rsidR="002F1BF7" w:rsidRPr="00722478" w:rsidTr="00F63017">
        <w:trPr>
          <w:trHeight w:val="473"/>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2F1BF7" w:rsidRPr="00722478" w:rsidRDefault="002F1BF7" w:rsidP="00F63017">
            <w:pPr>
              <w:jc w:val="center"/>
              <w:rPr>
                <w:sz w:val="20"/>
                <w:szCs w:val="20"/>
              </w:rPr>
            </w:pPr>
            <w:r w:rsidRPr="00722478">
              <w:rPr>
                <w:sz w:val="20"/>
                <w:szCs w:val="20"/>
              </w:rPr>
              <w:t>52</w:t>
            </w:r>
          </w:p>
        </w:tc>
        <w:tc>
          <w:tcPr>
            <w:tcW w:w="580"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center"/>
              <w:rPr>
                <w:sz w:val="20"/>
                <w:szCs w:val="20"/>
              </w:rPr>
            </w:pPr>
            <w:r w:rsidRPr="00722478">
              <w:rPr>
                <w:sz w:val="20"/>
                <w:szCs w:val="20"/>
              </w:rPr>
              <w:t>600</w:t>
            </w:r>
          </w:p>
        </w:tc>
        <w:tc>
          <w:tcPr>
            <w:tcW w:w="459"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center"/>
              <w:rPr>
                <w:sz w:val="20"/>
                <w:szCs w:val="20"/>
              </w:rPr>
            </w:pPr>
            <w:r w:rsidRPr="00722478">
              <w:rPr>
                <w:sz w:val="20"/>
                <w:szCs w:val="20"/>
              </w:rPr>
              <w:t>2</w:t>
            </w:r>
          </w:p>
        </w:tc>
        <w:tc>
          <w:tcPr>
            <w:tcW w:w="460"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center"/>
              <w:rPr>
                <w:sz w:val="20"/>
                <w:szCs w:val="20"/>
              </w:rPr>
            </w:pPr>
            <w:r w:rsidRPr="00722478">
              <w:rPr>
                <w:sz w:val="20"/>
                <w:szCs w:val="20"/>
              </w:rPr>
              <w:t>02</w:t>
            </w:r>
          </w:p>
        </w:tc>
        <w:tc>
          <w:tcPr>
            <w:tcW w:w="459"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center"/>
              <w:rPr>
                <w:sz w:val="20"/>
                <w:szCs w:val="20"/>
              </w:rPr>
            </w:pPr>
            <w:r w:rsidRPr="00722478">
              <w:rPr>
                <w:sz w:val="20"/>
                <w:szCs w:val="20"/>
              </w:rPr>
              <w:t>49</w:t>
            </w:r>
          </w:p>
        </w:tc>
        <w:tc>
          <w:tcPr>
            <w:tcW w:w="516"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center"/>
              <w:rPr>
                <w:sz w:val="20"/>
                <w:szCs w:val="20"/>
              </w:rPr>
            </w:pPr>
            <w:r w:rsidRPr="00722478">
              <w:rPr>
                <w:sz w:val="20"/>
                <w:szCs w:val="20"/>
              </w:rPr>
              <w:t>999</w:t>
            </w:r>
          </w:p>
        </w:tc>
        <w:tc>
          <w:tcPr>
            <w:tcW w:w="459"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center"/>
              <w:rPr>
                <w:sz w:val="20"/>
                <w:szCs w:val="20"/>
              </w:rPr>
            </w:pPr>
            <w:r w:rsidRPr="00722478">
              <w:rPr>
                <w:sz w:val="20"/>
                <w:szCs w:val="20"/>
              </w:rPr>
              <w:t>10</w:t>
            </w:r>
          </w:p>
        </w:tc>
        <w:tc>
          <w:tcPr>
            <w:tcW w:w="700"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center"/>
              <w:rPr>
                <w:sz w:val="20"/>
                <w:szCs w:val="20"/>
              </w:rPr>
            </w:pPr>
            <w:r w:rsidRPr="00722478">
              <w:rPr>
                <w:sz w:val="20"/>
                <w:szCs w:val="20"/>
              </w:rPr>
              <w:t>7412</w:t>
            </w:r>
          </w:p>
        </w:tc>
        <w:tc>
          <w:tcPr>
            <w:tcW w:w="640"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center"/>
              <w:rPr>
                <w:sz w:val="20"/>
                <w:szCs w:val="20"/>
              </w:rPr>
            </w:pPr>
            <w:r w:rsidRPr="00722478">
              <w:rPr>
                <w:sz w:val="20"/>
                <w:szCs w:val="20"/>
              </w:rPr>
              <w:t>150</w:t>
            </w:r>
          </w:p>
        </w:tc>
        <w:tc>
          <w:tcPr>
            <w:tcW w:w="5888" w:type="dxa"/>
            <w:tcBorders>
              <w:top w:val="nil"/>
              <w:left w:val="nil"/>
              <w:bottom w:val="single" w:sz="4" w:space="0" w:color="auto"/>
              <w:right w:val="single" w:sz="4" w:space="0" w:color="auto"/>
            </w:tcBorders>
            <w:shd w:val="clear" w:color="auto" w:fill="auto"/>
            <w:vAlign w:val="center"/>
            <w:hideMark/>
          </w:tcPr>
          <w:p w:rsidR="002F1BF7" w:rsidRPr="00722478" w:rsidRDefault="002F1BF7" w:rsidP="00F63017">
            <w:pPr>
              <w:rPr>
                <w:sz w:val="20"/>
                <w:szCs w:val="20"/>
              </w:rPr>
            </w:pPr>
            <w:r w:rsidRPr="00722478">
              <w:rPr>
                <w:sz w:val="20"/>
                <w:szCs w:val="20"/>
              </w:rPr>
              <w:t>Иные межбюджетные трансферты бюджетам сельских поселений на обеспечение первичных мер пожарной безопасности</w:t>
            </w:r>
          </w:p>
        </w:tc>
        <w:tc>
          <w:tcPr>
            <w:tcW w:w="940" w:type="dxa"/>
            <w:tcBorders>
              <w:top w:val="nil"/>
              <w:left w:val="nil"/>
              <w:bottom w:val="single" w:sz="4" w:space="0" w:color="auto"/>
              <w:right w:val="single" w:sz="4" w:space="0" w:color="auto"/>
            </w:tcBorders>
            <w:shd w:val="clear" w:color="000000" w:fill="FFFFFF"/>
            <w:noWrap/>
            <w:hideMark/>
          </w:tcPr>
          <w:p w:rsidR="002F1BF7" w:rsidRPr="00722478" w:rsidRDefault="002F1BF7" w:rsidP="00F63017">
            <w:pPr>
              <w:jc w:val="right"/>
              <w:rPr>
                <w:sz w:val="20"/>
                <w:szCs w:val="20"/>
              </w:rPr>
            </w:pPr>
            <w:r w:rsidRPr="00722478">
              <w:rPr>
                <w:sz w:val="20"/>
                <w:szCs w:val="20"/>
              </w:rPr>
              <w:t>413,30</w:t>
            </w:r>
          </w:p>
        </w:tc>
        <w:tc>
          <w:tcPr>
            <w:tcW w:w="1380" w:type="dxa"/>
            <w:tcBorders>
              <w:top w:val="nil"/>
              <w:left w:val="nil"/>
              <w:bottom w:val="single" w:sz="4" w:space="0" w:color="auto"/>
              <w:right w:val="single" w:sz="4" w:space="0" w:color="auto"/>
            </w:tcBorders>
            <w:shd w:val="clear" w:color="000000" w:fill="FFFFFF"/>
            <w:noWrap/>
            <w:hideMark/>
          </w:tcPr>
          <w:p w:rsidR="002F1BF7" w:rsidRPr="00722478" w:rsidRDefault="002F1BF7" w:rsidP="00F63017">
            <w:pPr>
              <w:jc w:val="right"/>
              <w:rPr>
                <w:sz w:val="20"/>
                <w:szCs w:val="20"/>
              </w:rPr>
            </w:pPr>
            <w:r w:rsidRPr="00722478">
              <w:rPr>
                <w:sz w:val="20"/>
                <w:szCs w:val="20"/>
              </w:rPr>
              <w:t>413,27</w:t>
            </w:r>
          </w:p>
        </w:tc>
        <w:tc>
          <w:tcPr>
            <w:tcW w:w="1240"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right"/>
              <w:rPr>
                <w:sz w:val="20"/>
                <w:szCs w:val="20"/>
              </w:rPr>
            </w:pPr>
            <w:r w:rsidRPr="00722478">
              <w:rPr>
                <w:sz w:val="20"/>
                <w:szCs w:val="20"/>
              </w:rPr>
              <w:t>0,00</w:t>
            </w:r>
          </w:p>
        </w:tc>
        <w:tc>
          <w:tcPr>
            <w:tcW w:w="1291"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right"/>
              <w:rPr>
                <w:sz w:val="20"/>
                <w:szCs w:val="20"/>
              </w:rPr>
            </w:pPr>
            <w:r w:rsidRPr="00722478">
              <w:rPr>
                <w:sz w:val="20"/>
                <w:szCs w:val="20"/>
              </w:rPr>
              <w:t>0,00</w:t>
            </w:r>
          </w:p>
        </w:tc>
      </w:tr>
      <w:tr w:rsidR="002F1BF7" w:rsidRPr="00722478" w:rsidTr="00F63017">
        <w:trPr>
          <w:trHeight w:val="1575"/>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2F1BF7" w:rsidRPr="00722478" w:rsidRDefault="002F1BF7" w:rsidP="00F63017">
            <w:pPr>
              <w:jc w:val="center"/>
              <w:rPr>
                <w:sz w:val="20"/>
                <w:szCs w:val="20"/>
              </w:rPr>
            </w:pPr>
            <w:r w:rsidRPr="00722478">
              <w:rPr>
                <w:sz w:val="20"/>
                <w:szCs w:val="20"/>
              </w:rPr>
              <w:t>53</w:t>
            </w:r>
          </w:p>
        </w:tc>
        <w:tc>
          <w:tcPr>
            <w:tcW w:w="580"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center"/>
              <w:rPr>
                <w:sz w:val="20"/>
                <w:szCs w:val="20"/>
              </w:rPr>
            </w:pPr>
            <w:r w:rsidRPr="00722478">
              <w:rPr>
                <w:sz w:val="20"/>
                <w:szCs w:val="20"/>
              </w:rPr>
              <w:t>600</w:t>
            </w:r>
          </w:p>
        </w:tc>
        <w:tc>
          <w:tcPr>
            <w:tcW w:w="459"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center"/>
              <w:rPr>
                <w:sz w:val="20"/>
                <w:szCs w:val="20"/>
              </w:rPr>
            </w:pPr>
            <w:r w:rsidRPr="00722478">
              <w:rPr>
                <w:sz w:val="20"/>
                <w:szCs w:val="20"/>
              </w:rPr>
              <w:t>2</w:t>
            </w:r>
          </w:p>
        </w:tc>
        <w:tc>
          <w:tcPr>
            <w:tcW w:w="460"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center"/>
              <w:rPr>
                <w:sz w:val="20"/>
                <w:szCs w:val="20"/>
              </w:rPr>
            </w:pPr>
            <w:r w:rsidRPr="00722478">
              <w:rPr>
                <w:sz w:val="20"/>
                <w:szCs w:val="20"/>
              </w:rPr>
              <w:t>02</w:t>
            </w:r>
          </w:p>
        </w:tc>
        <w:tc>
          <w:tcPr>
            <w:tcW w:w="459"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center"/>
              <w:rPr>
                <w:sz w:val="20"/>
                <w:szCs w:val="20"/>
              </w:rPr>
            </w:pPr>
            <w:r w:rsidRPr="00722478">
              <w:rPr>
                <w:sz w:val="20"/>
                <w:szCs w:val="20"/>
              </w:rPr>
              <w:t>49</w:t>
            </w:r>
          </w:p>
        </w:tc>
        <w:tc>
          <w:tcPr>
            <w:tcW w:w="516"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center"/>
              <w:rPr>
                <w:sz w:val="20"/>
                <w:szCs w:val="20"/>
              </w:rPr>
            </w:pPr>
            <w:r w:rsidRPr="00722478">
              <w:rPr>
                <w:sz w:val="20"/>
                <w:szCs w:val="20"/>
              </w:rPr>
              <w:t>999</w:t>
            </w:r>
          </w:p>
        </w:tc>
        <w:tc>
          <w:tcPr>
            <w:tcW w:w="459"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center"/>
              <w:rPr>
                <w:sz w:val="20"/>
                <w:szCs w:val="20"/>
              </w:rPr>
            </w:pPr>
            <w:r w:rsidRPr="00722478">
              <w:rPr>
                <w:sz w:val="20"/>
                <w:szCs w:val="20"/>
              </w:rPr>
              <w:t>10</w:t>
            </w:r>
          </w:p>
        </w:tc>
        <w:tc>
          <w:tcPr>
            <w:tcW w:w="700"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center"/>
              <w:rPr>
                <w:sz w:val="20"/>
                <w:szCs w:val="20"/>
              </w:rPr>
            </w:pPr>
            <w:r w:rsidRPr="00722478">
              <w:rPr>
                <w:sz w:val="20"/>
                <w:szCs w:val="20"/>
              </w:rPr>
              <w:t>7451</w:t>
            </w:r>
          </w:p>
        </w:tc>
        <w:tc>
          <w:tcPr>
            <w:tcW w:w="640"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center"/>
              <w:rPr>
                <w:sz w:val="20"/>
                <w:szCs w:val="20"/>
              </w:rPr>
            </w:pPr>
            <w:r w:rsidRPr="00722478">
              <w:rPr>
                <w:sz w:val="20"/>
                <w:szCs w:val="20"/>
              </w:rPr>
              <w:t>150</w:t>
            </w:r>
          </w:p>
        </w:tc>
        <w:tc>
          <w:tcPr>
            <w:tcW w:w="5888" w:type="dxa"/>
            <w:tcBorders>
              <w:top w:val="nil"/>
              <w:left w:val="nil"/>
              <w:bottom w:val="single" w:sz="4" w:space="0" w:color="auto"/>
              <w:right w:val="single" w:sz="4" w:space="0" w:color="auto"/>
            </w:tcBorders>
            <w:shd w:val="clear" w:color="auto" w:fill="auto"/>
            <w:vAlign w:val="center"/>
            <w:hideMark/>
          </w:tcPr>
          <w:p w:rsidR="002F1BF7" w:rsidRPr="00722478" w:rsidRDefault="002F1BF7" w:rsidP="00F63017">
            <w:pPr>
              <w:rPr>
                <w:sz w:val="20"/>
                <w:szCs w:val="20"/>
              </w:rPr>
            </w:pPr>
            <w:r w:rsidRPr="00722478">
              <w:rPr>
                <w:sz w:val="20"/>
                <w:szCs w:val="20"/>
              </w:rPr>
              <w:t>Иные межбюджетные трансферты бюджетам сельских поселений для поощрения муниципальных образований - победителей конкурса лучших проектов создания комфортной городской среды в рамках подпрограммы "Поддержка муниципальных проектов и мероприятий по благоустройству территорий" муниципальной программы "Содействие развитию местного самоуправления Каратузского района"</w:t>
            </w:r>
          </w:p>
        </w:tc>
        <w:tc>
          <w:tcPr>
            <w:tcW w:w="940" w:type="dxa"/>
            <w:tcBorders>
              <w:top w:val="nil"/>
              <w:left w:val="nil"/>
              <w:bottom w:val="single" w:sz="4" w:space="0" w:color="auto"/>
              <w:right w:val="single" w:sz="4" w:space="0" w:color="auto"/>
            </w:tcBorders>
            <w:shd w:val="clear" w:color="000000" w:fill="FFFFFF"/>
            <w:noWrap/>
            <w:hideMark/>
          </w:tcPr>
          <w:p w:rsidR="002F1BF7" w:rsidRPr="00722478" w:rsidRDefault="002F1BF7" w:rsidP="00F63017">
            <w:pPr>
              <w:jc w:val="right"/>
              <w:rPr>
                <w:sz w:val="20"/>
                <w:szCs w:val="20"/>
              </w:rPr>
            </w:pPr>
            <w:r w:rsidRPr="00722478">
              <w:rPr>
                <w:sz w:val="20"/>
                <w:szCs w:val="20"/>
              </w:rPr>
              <w:t>0,00</w:t>
            </w:r>
          </w:p>
        </w:tc>
        <w:tc>
          <w:tcPr>
            <w:tcW w:w="1380" w:type="dxa"/>
            <w:tcBorders>
              <w:top w:val="nil"/>
              <w:left w:val="nil"/>
              <w:bottom w:val="single" w:sz="4" w:space="0" w:color="auto"/>
              <w:right w:val="single" w:sz="4" w:space="0" w:color="auto"/>
            </w:tcBorders>
            <w:shd w:val="clear" w:color="000000" w:fill="FFFFFF"/>
            <w:noWrap/>
            <w:hideMark/>
          </w:tcPr>
          <w:p w:rsidR="002F1BF7" w:rsidRPr="00722478" w:rsidRDefault="002F1BF7" w:rsidP="00F63017">
            <w:pPr>
              <w:jc w:val="right"/>
              <w:rPr>
                <w:sz w:val="20"/>
                <w:szCs w:val="20"/>
              </w:rPr>
            </w:pPr>
            <w:r w:rsidRPr="00722478">
              <w:rPr>
                <w:sz w:val="20"/>
                <w:szCs w:val="20"/>
              </w:rPr>
              <w:t>10 000,00</w:t>
            </w:r>
          </w:p>
        </w:tc>
        <w:tc>
          <w:tcPr>
            <w:tcW w:w="1240"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right"/>
              <w:rPr>
                <w:sz w:val="20"/>
                <w:szCs w:val="20"/>
              </w:rPr>
            </w:pPr>
            <w:r w:rsidRPr="00722478">
              <w:rPr>
                <w:sz w:val="20"/>
                <w:szCs w:val="20"/>
              </w:rPr>
              <w:t>0,00</w:t>
            </w:r>
          </w:p>
        </w:tc>
        <w:tc>
          <w:tcPr>
            <w:tcW w:w="1291"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right"/>
              <w:rPr>
                <w:sz w:val="20"/>
                <w:szCs w:val="20"/>
              </w:rPr>
            </w:pPr>
            <w:r w:rsidRPr="00722478">
              <w:rPr>
                <w:sz w:val="20"/>
                <w:szCs w:val="20"/>
              </w:rPr>
              <w:t>0,00</w:t>
            </w:r>
          </w:p>
        </w:tc>
      </w:tr>
      <w:tr w:rsidR="002F1BF7" w:rsidRPr="00722478" w:rsidTr="00F63017">
        <w:trPr>
          <w:trHeight w:val="900"/>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2F1BF7" w:rsidRPr="00722478" w:rsidRDefault="002F1BF7" w:rsidP="00F63017">
            <w:pPr>
              <w:jc w:val="center"/>
              <w:rPr>
                <w:sz w:val="20"/>
                <w:szCs w:val="20"/>
              </w:rPr>
            </w:pPr>
            <w:r w:rsidRPr="00722478">
              <w:rPr>
                <w:sz w:val="20"/>
                <w:szCs w:val="20"/>
              </w:rPr>
              <w:t>54</w:t>
            </w:r>
          </w:p>
        </w:tc>
        <w:tc>
          <w:tcPr>
            <w:tcW w:w="580"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center"/>
              <w:rPr>
                <w:sz w:val="20"/>
                <w:szCs w:val="20"/>
              </w:rPr>
            </w:pPr>
            <w:r w:rsidRPr="00722478">
              <w:rPr>
                <w:sz w:val="20"/>
                <w:szCs w:val="20"/>
              </w:rPr>
              <w:t>600</w:t>
            </w:r>
          </w:p>
        </w:tc>
        <w:tc>
          <w:tcPr>
            <w:tcW w:w="459"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center"/>
              <w:rPr>
                <w:sz w:val="20"/>
                <w:szCs w:val="20"/>
              </w:rPr>
            </w:pPr>
            <w:r w:rsidRPr="00722478">
              <w:rPr>
                <w:sz w:val="20"/>
                <w:szCs w:val="20"/>
              </w:rPr>
              <w:t>2</w:t>
            </w:r>
          </w:p>
        </w:tc>
        <w:tc>
          <w:tcPr>
            <w:tcW w:w="460"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center"/>
              <w:rPr>
                <w:sz w:val="20"/>
                <w:szCs w:val="20"/>
              </w:rPr>
            </w:pPr>
            <w:r w:rsidRPr="00722478">
              <w:rPr>
                <w:sz w:val="20"/>
                <w:szCs w:val="20"/>
              </w:rPr>
              <w:t>02</w:t>
            </w:r>
          </w:p>
        </w:tc>
        <w:tc>
          <w:tcPr>
            <w:tcW w:w="459"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center"/>
              <w:rPr>
                <w:sz w:val="20"/>
                <w:szCs w:val="20"/>
              </w:rPr>
            </w:pPr>
            <w:r w:rsidRPr="00722478">
              <w:rPr>
                <w:sz w:val="20"/>
                <w:szCs w:val="20"/>
              </w:rPr>
              <w:t>49</w:t>
            </w:r>
          </w:p>
        </w:tc>
        <w:tc>
          <w:tcPr>
            <w:tcW w:w="516"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center"/>
              <w:rPr>
                <w:sz w:val="20"/>
                <w:szCs w:val="20"/>
              </w:rPr>
            </w:pPr>
            <w:r w:rsidRPr="00722478">
              <w:rPr>
                <w:sz w:val="20"/>
                <w:szCs w:val="20"/>
              </w:rPr>
              <w:t>999</w:t>
            </w:r>
          </w:p>
        </w:tc>
        <w:tc>
          <w:tcPr>
            <w:tcW w:w="459"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center"/>
              <w:rPr>
                <w:sz w:val="20"/>
                <w:szCs w:val="20"/>
              </w:rPr>
            </w:pPr>
            <w:r w:rsidRPr="00722478">
              <w:rPr>
                <w:sz w:val="20"/>
                <w:szCs w:val="20"/>
              </w:rPr>
              <w:t>10</w:t>
            </w:r>
          </w:p>
        </w:tc>
        <w:tc>
          <w:tcPr>
            <w:tcW w:w="700"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center"/>
              <w:rPr>
                <w:sz w:val="20"/>
                <w:szCs w:val="20"/>
              </w:rPr>
            </w:pPr>
            <w:r w:rsidRPr="00722478">
              <w:rPr>
                <w:sz w:val="20"/>
                <w:szCs w:val="20"/>
              </w:rPr>
              <w:t>7508</w:t>
            </w:r>
          </w:p>
        </w:tc>
        <w:tc>
          <w:tcPr>
            <w:tcW w:w="640"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center"/>
              <w:rPr>
                <w:sz w:val="20"/>
                <w:szCs w:val="20"/>
              </w:rPr>
            </w:pPr>
            <w:r w:rsidRPr="00722478">
              <w:rPr>
                <w:sz w:val="20"/>
                <w:szCs w:val="20"/>
              </w:rPr>
              <w:t>150</w:t>
            </w:r>
          </w:p>
        </w:tc>
        <w:tc>
          <w:tcPr>
            <w:tcW w:w="5888" w:type="dxa"/>
            <w:tcBorders>
              <w:top w:val="nil"/>
              <w:left w:val="nil"/>
              <w:bottom w:val="single" w:sz="4" w:space="0" w:color="auto"/>
              <w:right w:val="single" w:sz="4" w:space="0" w:color="auto"/>
            </w:tcBorders>
            <w:shd w:val="clear" w:color="auto" w:fill="auto"/>
            <w:vAlign w:val="center"/>
            <w:hideMark/>
          </w:tcPr>
          <w:p w:rsidR="002F1BF7" w:rsidRPr="00722478" w:rsidRDefault="002F1BF7" w:rsidP="00F63017">
            <w:pPr>
              <w:rPr>
                <w:sz w:val="20"/>
                <w:szCs w:val="20"/>
              </w:rPr>
            </w:pPr>
            <w:r w:rsidRPr="00722478">
              <w:rPr>
                <w:sz w:val="20"/>
                <w:szCs w:val="20"/>
              </w:rPr>
              <w:t>Иные межбюджетные трансферты бюджетам сельских поселений  на содержание автомобильных дорог общего пользования местного значения за счет средств дорожного фонда Красноярского края</w:t>
            </w:r>
          </w:p>
        </w:tc>
        <w:tc>
          <w:tcPr>
            <w:tcW w:w="940" w:type="dxa"/>
            <w:tcBorders>
              <w:top w:val="nil"/>
              <w:left w:val="nil"/>
              <w:bottom w:val="single" w:sz="4" w:space="0" w:color="auto"/>
              <w:right w:val="single" w:sz="4" w:space="0" w:color="auto"/>
            </w:tcBorders>
            <w:shd w:val="clear" w:color="000000" w:fill="FFFFFF"/>
            <w:noWrap/>
            <w:hideMark/>
          </w:tcPr>
          <w:p w:rsidR="002F1BF7" w:rsidRPr="00722478" w:rsidRDefault="002F1BF7" w:rsidP="00F63017">
            <w:pPr>
              <w:jc w:val="right"/>
              <w:rPr>
                <w:sz w:val="20"/>
                <w:szCs w:val="20"/>
              </w:rPr>
            </w:pPr>
            <w:r w:rsidRPr="00722478">
              <w:rPr>
                <w:sz w:val="20"/>
                <w:szCs w:val="20"/>
              </w:rPr>
              <w:t>2 072,44</w:t>
            </w:r>
          </w:p>
        </w:tc>
        <w:tc>
          <w:tcPr>
            <w:tcW w:w="1380" w:type="dxa"/>
            <w:tcBorders>
              <w:top w:val="nil"/>
              <w:left w:val="nil"/>
              <w:bottom w:val="single" w:sz="4" w:space="0" w:color="auto"/>
              <w:right w:val="single" w:sz="4" w:space="0" w:color="auto"/>
            </w:tcBorders>
            <w:shd w:val="clear" w:color="000000" w:fill="FFFFFF"/>
            <w:noWrap/>
            <w:hideMark/>
          </w:tcPr>
          <w:p w:rsidR="002F1BF7" w:rsidRPr="00722478" w:rsidRDefault="002F1BF7" w:rsidP="00F63017">
            <w:pPr>
              <w:jc w:val="right"/>
              <w:rPr>
                <w:sz w:val="20"/>
                <w:szCs w:val="20"/>
              </w:rPr>
            </w:pPr>
            <w:r w:rsidRPr="00722478">
              <w:rPr>
                <w:sz w:val="20"/>
                <w:szCs w:val="20"/>
              </w:rPr>
              <w:t>2 072,44</w:t>
            </w:r>
          </w:p>
        </w:tc>
        <w:tc>
          <w:tcPr>
            <w:tcW w:w="1240"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right"/>
              <w:rPr>
                <w:sz w:val="20"/>
                <w:szCs w:val="20"/>
              </w:rPr>
            </w:pPr>
            <w:r w:rsidRPr="00722478">
              <w:rPr>
                <w:sz w:val="20"/>
                <w:szCs w:val="20"/>
              </w:rPr>
              <w:t>111,93</w:t>
            </w:r>
          </w:p>
        </w:tc>
        <w:tc>
          <w:tcPr>
            <w:tcW w:w="1291"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right"/>
              <w:rPr>
                <w:sz w:val="20"/>
                <w:szCs w:val="20"/>
              </w:rPr>
            </w:pPr>
            <w:r w:rsidRPr="00722478">
              <w:rPr>
                <w:sz w:val="20"/>
                <w:szCs w:val="20"/>
              </w:rPr>
              <w:t>5,40</w:t>
            </w:r>
          </w:p>
        </w:tc>
      </w:tr>
      <w:tr w:rsidR="002F1BF7" w:rsidRPr="00722478" w:rsidTr="00F63017">
        <w:trPr>
          <w:trHeight w:val="698"/>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2F1BF7" w:rsidRPr="00722478" w:rsidRDefault="002F1BF7" w:rsidP="00F63017">
            <w:pPr>
              <w:jc w:val="center"/>
              <w:rPr>
                <w:sz w:val="20"/>
                <w:szCs w:val="20"/>
              </w:rPr>
            </w:pPr>
            <w:r w:rsidRPr="00722478">
              <w:rPr>
                <w:sz w:val="20"/>
                <w:szCs w:val="20"/>
              </w:rPr>
              <w:t>55</w:t>
            </w:r>
          </w:p>
        </w:tc>
        <w:tc>
          <w:tcPr>
            <w:tcW w:w="580"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center"/>
              <w:rPr>
                <w:sz w:val="20"/>
                <w:szCs w:val="20"/>
              </w:rPr>
            </w:pPr>
            <w:r w:rsidRPr="00722478">
              <w:rPr>
                <w:sz w:val="20"/>
                <w:szCs w:val="20"/>
              </w:rPr>
              <w:t>600</w:t>
            </w:r>
          </w:p>
        </w:tc>
        <w:tc>
          <w:tcPr>
            <w:tcW w:w="459"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center"/>
              <w:rPr>
                <w:sz w:val="20"/>
                <w:szCs w:val="20"/>
              </w:rPr>
            </w:pPr>
            <w:r w:rsidRPr="00722478">
              <w:rPr>
                <w:sz w:val="20"/>
                <w:szCs w:val="20"/>
              </w:rPr>
              <w:t>2</w:t>
            </w:r>
          </w:p>
        </w:tc>
        <w:tc>
          <w:tcPr>
            <w:tcW w:w="460"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center"/>
              <w:rPr>
                <w:sz w:val="20"/>
                <w:szCs w:val="20"/>
              </w:rPr>
            </w:pPr>
            <w:r w:rsidRPr="00722478">
              <w:rPr>
                <w:sz w:val="20"/>
                <w:szCs w:val="20"/>
              </w:rPr>
              <w:t>02</w:t>
            </w:r>
          </w:p>
        </w:tc>
        <w:tc>
          <w:tcPr>
            <w:tcW w:w="459"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center"/>
              <w:rPr>
                <w:sz w:val="20"/>
                <w:szCs w:val="20"/>
              </w:rPr>
            </w:pPr>
            <w:r w:rsidRPr="00722478">
              <w:rPr>
                <w:sz w:val="20"/>
                <w:szCs w:val="20"/>
              </w:rPr>
              <w:t>49</w:t>
            </w:r>
          </w:p>
        </w:tc>
        <w:tc>
          <w:tcPr>
            <w:tcW w:w="516"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center"/>
              <w:rPr>
                <w:sz w:val="20"/>
                <w:szCs w:val="20"/>
              </w:rPr>
            </w:pPr>
            <w:r w:rsidRPr="00722478">
              <w:rPr>
                <w:sz w:val="20"/>
                <w:szCs w:val="20"/>
              </w:rPr>
              <w:t>999</w:t>
            </w:r>
          </w:p>
        </w:tc>
        <w:tc>
          <w:tcPr>
            <w:tcW w:w="459"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center"/>
              <w:rPr>
                <w:sz w:val="20"/>
                <w:szCs w:val="20"/>
              </w:rPr>
            </w:pPr>
            <w:r w:rsidRPr="00722478">
              <w:rPr>
                <w:sz w:val="20"/>
                <w:szCs w:val="20"/>
              </w:rPr>
              <w:t>10</w:t>
            </w:r>
          </w:p>
        </w:tc>
        <w:tc>
          <w:tcPr>
            <w:tcW w:w="700"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center"/>
              <w:rPr>
                <w:sz w:val="20"/>
                <w:szCs w:val="20"/>
              </w:rPr>
            </w:pPr>
            <w:r w:rsidRPr="00722478">
              <w:rPr>
                <w:sz w:val="20"/>
                <w:szCs w:val="20"/>
              </w:rPr>
              <w:t>7555</w:t>
            </w:r>
          </w:p>
        </w:tc>
        <w:tc>
          <w:tcPr>
            <w:tcW w:w="640"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center"/>
              <w:rPr>
                <w:sz w:val="20"/>
                <w:szCs w:val="20"/>
              </w:rPr>
            </w:pPr>
            <w:r w:rsidRPr="00722478">
              <w:rPr>
                <w:sz w:val="20"/>
                <w:szCs w:val="20"/>
              </w:rPr>
              <w:t>150</w:t>
            </w:r>
          </w:p>
        </w:tc>
        <w:tc>
          <w:tcPr>
            <w:tcW w:w="5888" w:type="dxa"/>
            <w:tcBorders>
              <w:top w:val="nil"/>
              <w:left w:val="nil"/>
              <w:bottom w:val="single" w:sz="4" w:space="0" w:color="auto"/>
              <w:right w:val="single" w:sz="4" w:space="0" w:color="auto"/>
            </w:tcBorders>
            <w:shd w:val="clear" w:color="auto" w:fill="auto"/>
            <w:vAlign w:val="center"/>
            <w:hideMark/>
          </w:tcPr>
          <w:p w:rsidR="002F1BF7" w:rsidRPr="00722478" w:rsidRDefault="002F1BF7" w:rsidP="00F63017">
            <w:pPr>
              <w:rPr>
                <w:sz w:val="20"/>
                <w:szCs w:val="20"/>
              </w:rPr>
            </w:pPr>
            <w:r w:rsidRPr="00722478">
              <w:rPr>
                <w:sz w:val="20"/>
                <w:szCs w:val="20"/>
              </w:rPr>
              <w:t xml:space="preserve">Иные межбюджетные трансферты бюджетам сельских поселений на организацию и проведение </w:t>
            </w:r>
            <w:proofErr w:type="spellStart"/>
            <w:r w:rsidRPr="00722478">
              <w:rPr>
                <w:sz w:val="20"/>
                <w:szCs w:val="20"/>
              </w:rPr>
              <w:t>акарицидных</w:t>
            </w:r>
            <w:proofErr w:type="spellEnd"/>
            <w:r w:rsidRPr="00722478">
              <w:rPr>
                <w:sz w:val="20"/>
                <w:szCs w:val="20"/>
              </w:rPr>
              <w:t xml:space="preserve"> обработок мест массового отдыха населения</w:t>
            </w:r>
          </w:p>
        </w:tc>
        <w:tc>
          <w:tcPr>
            <w:tcW w:w="940" w:type="dxa"/>
            <w:tcBorders>
              <w:top w:val="nil"/>
              <w:left w:val="nil"/>
              <w:bottom w:val="single" w:sz="4" w:space="0" w:color="auto"/>
              <w:right w:val="single" w:sz="4" w:space="0" w:color="auto"/>
            </w:tcBorders>
            <w:shd w:val="clear" w:color="000000" w:fill="FFFFFF"/>
            <w:noWrap/>
            <w:hideMark/>
          </w:tcPr>
          <w:p w:rsidR="002F1BF7" w:rsidRPr="00722478" w:rsidRDefault="002F1BF7" w:rsidP="00F63017">
            <w:pPr>
              <w:jc w:val="right"/>
              <w:rPr>
                <w:sz w:val="20"/>
                <w:szCs w:val="20"/>
              </w:rPr>
            </w:pPr>
            <w:r w:rsidRPr="00722478">
              <w:rPr>
                <w:sz w:val="20"/>
                <w:szCs w:val="20"/>
              </w:rPr>
              <w:t>45,43</w:t>
            </w:r>
          </w:p>
        </w:tc>
        <w:tc>
          <w:tcPr>
            <w:tcW w:w="1380" w:type="dxa"/>
            <w:tcBorders>
              <w:top w:val="nil"/>
              <w:left w:val="nil"/>
              <w:bottom w:val="single" w:sz="4" w:space="0" w:color="auto"/>
              <w:right w:val="single" w:sz="4" w:space="0" w:color="auto"/>
            </w:tcBorders>
            <w:shd w:val="clear" w:color="000000" w:fill="FFFFFF"/>
            <w:noWrap/>
            <w:hideMark/>
          </w:tcPr>
          <w:p w:rsidR="002F1BF7" w:rsidRPr="00722478" w:rsidRDefault="002F1BF7" w:rsidP="00F63017">
            <w:pPr>
              <w:jc w:val="right"/>
              <w:rPr>
                <w:sz w:val="20"/>
                <w:szCs w:val="20"/>
              </w:rPr>
            </w:pPr>
            <w:r w:rsidRPr="00722478">
              <w:rPr>
                <w:sz w:val="20"/>
                <w:szCs w:val="20"/>
              </w:rPr>
              <w:t>45,43</w:t>
            </w:r>
          </w:p>
        </w:tc>
        <w:tc>
          <w:tcPr>
            <w:tcW w:w="1240"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right"/>
              <w:rPr>
                <w:sz w:val="20"/>
                <w:szCs w:val="20"/>
              </w:rPr>
            </w:pPr>
            <w:r w:rsidRPr="00722478">
              <w:rPr>
                <w:sz w:val="20"/>
                <w:szCs w:val="20"/>
              </w:rPr>
              <w:t>0,00</w:t>
            </w:r>
          </w:p>
        </w:tc>
        <w:tc>
          <w:tcPr>
            <w:tcW w:w="1291"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right"/>
              <w:rPr>
                <w:sz w:val="20"/>
                <w:szCs w:val="20"/>
              </w:rPr>
            </w:pPr>
            <w:r w:rsidRPr="00722478">
              <w:rPr>
                <w:sz w:val="20"/>
                <w:szCs w:val="20"/>
              </w:rPr>
              <w:t>0,00</w:t>
            </w:r>
          </w:p>
        </w:tc>
      </w:tr>
      <w:tr w:rsidR="002F1BF7" w:rsidRPr="00722478" w:rsidTr="00F63017">
        <w:trPr>
          <w:trHeight w:val="1058"/>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2F1BF7" w:rsidRPr="00722478" w:rsidRDefault="002F1BF7" w:rsidP="00F63017">
            <w:pPr>
              <w:jc w:val="center"/>
              <w:rPr>
                <w:sz w:val="20"/>
                <w:szCs w:val="20"/>
              </w:rPr>
            </w:pPr>
            <w:r w:rsidRPr="00722478">
              <w:rPr>
                <w:sz w:val="20"/>
                <w:szCs w:val="20"/>
              </w:rPr>
              <w:t>56</w:t>
            </w:r>
          </w:p>
        </w:tc>
        <w:tc>
          <w:tcPr>
            <w:tcW w:w="580"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center"/>
              <w:rPr>
                <w:sz w:val="20"/>
                <w:szCs w:val="20"/>
              </w:rPr>
            </w:pPr>
            <w:r w:rsidRPr="00722478">
              <w:rPr>
                <w:sz w:val="20"/>
                <w:szCs w:val="20"/>
              </w:rPr>
              <w:t>600</w:t>
            </w:r>
          </w:p>
        </w:tc>
        <w:tc>
          <w:tcPr>
            <w:tcW w:w="459"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center"/>
              <w:rPr>
                <w:sz w:val="20"/>
                <w:szCs w:val="20"/>
              </w:rPr>
            </w:pPr>
            <w:r w:rsidRPr="00722478">
              <w:rPr>
                <w:sz w:val="20"/>
                <w:szCs w:val="20"/>
              </w:rPr>
              <w:t>2</w:t>
            </w:r>
          </w:p>
        </w:tc>
        <w:tc>
          <w:tcPr>
            <w:tcW w:w="460"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center"/>
              <w:rPr>
                <w:sz w:val="20"/>
                <w:szCs w:val="20"/>
              </w:rPr>
            </w:pPr>
            <w:r w:rsidRPr="00722478">
              <w:rPr>
                <w:sz w:val="20"/>
                <w:szCs w:val="20"/>
              </w:rPr>
              <w:t>02</w:t>
            </w:r>
          </w:p>
        </w:tc>
        <w:tc>
          <w:tcPr>
            <w:tcW w:w="459"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center"/>
              <w:rPr>
                <w:sz w:val="20"/>
                <w:szCs w:val="20"/>
              </w:rPr>
            </w:pPr>
            <w:r w:rsidRPr="00722478">
              <w:rPr>
                <w:sz w:val="20"/>
                <w:szCs w:val="20"/>
              </w:rPr>
              <w:t>49</w:t>
            </w:r>
          </w:p>
        </w:tc>
        <w:tc>
          <w:tcPr>
            <w:tcW w:w="516"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center"/>
              <w:rPr>
                <w:sz w:val="20"/>
                <w:szCs w:val="20"/>
              </w:rPr>
            </w:pPr>
            <w:r w:rsidRPr="00722478">
              <w:rPr>
                <w:sz w:val="20"/>
                <w:szCs w:val="20"/>
              </w:rPr>
              <w:t>999</w:t>
            </w:r>
          </w:p>
        </w:tc>
        <w:tc>
          <w:tcPr>
            <w:tcW w:w="459"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center"/>
              <w:rPr>
                <w:sz w:val="20"/>
                <w:szCs w:val="20"/>
              </w:rPr>
            </w:pPr>
            <w:r w:rsidRPr="00722478">
              <w:rPr>
                <w:sz w:val="20"/>
                <w:szCs w:val="20"/>
              </w:rPr>
              <w:t>10</w:t>
            </w:r>
          </w:p>
        </w:tc>
        <w:tc>
          <w:tcPr>
            <w:tcW w:w="700"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center"/>
              <w:rPr>
                <w:sz w:val="20"/>
                <w:szCs w:val="20"/>
              </w:rPr>
            </w:pPr>
            <w:r w:rsidRPr="00722478">
              <w:rPr>
                <w:sz w:val="20"/>
                <w:szCs w:val="20"/>
              </w:rPr>
              <w:t>7641</w:t>
            </w:r>
          </w:p>
        </w:tc>
        <w:tc>
          <w:tcPr>
            <w:tcW w:w="640"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center"/>
              <w:rPr>
                <w:sz w:val="20"/>
                <w:szCs w:val="20"/>
              </w:rPr>
            </w:pPr>
            <w:r w:rsidRPr="00722478">
              <w:rPr>
                <w:sz w:val="20"/>
                <w:szCs w:val="20"/>
              </w:rPr>
              <w:t>150</w:t>
            </w:r>
          </w:p>
        </w:tc>
        <w:tc>
          <w:tcPr>
            <w:tcW w:w="5888" w:type="dxa"/>
            <w:tcBorders>
              <w:top w:val="nil"/>
              <w:left w:val="nil"/>
              <w:bottom w:val="single" w:sz="4" w:space="0" w:color="auto"/>
              <w:right w:val="single" w:sz="4" w:space="0" w:color="auto"/>
            </w:tcBorders>
            <w:shd w:val="clear" w:color="auto" w:fill="auto"/>
            <w:vAlign w:val="center"/>
            <w:hideMark/>
          </w:tcPr>
          <w:p w:rsidR="002F1BF7" w:rsidRPr="00722478" w:rsidRDefault="002F1BF7" w:rsidP="00F63017">
            <w:pPr>
              <w:rPr>
                <w:sz w:val="20"/>
                <w:szCs w:val="20"/>
              </w:rPr>
            </w:pPr>
            <w:r w:rsidRPr="00722478">
              <w:rPr>
                <w:sz w:val="20"/>
                <w:szCs w:val="20"/>
              </w:rPr>
              <w:t>Иные межбюджетные трансферты на расходы за счет субсидии на осуществление расходов, направленных на реализацию мероприятий по поддержке местных инициатив территорий городских и сельских поселений в рамках отдельных мероприятий муниципальной программы "Содействие развитию местного самоуправления Каратузского района"</w:t>
            </w:r>
          </w:p>
        </w:tc>
        <w:tc>
          <w:tcPr>
            <w:tcW w:w="940" w:type="dxa"/>
            <w:tcBorders>
              <w:top w:val="nil"/>
              <w:left w:val="nil"/>
              <w:bottom w:val="single" w:sz="4" w:space="0" w:color="auto"/>
              <w:right w:val="single" w:sz="4" w:space="0" w:color="auto"/>
            </w:tcBorders>
            <w:shd w:val="clear" w:color="000000" w:fill="FFFFFF"/>
            <w:noWrap/>
            <w:hideMark/>
          </w:tcPr>
          <w:p w:rsidR="002F1BF7" w:rsidRPr="00722478" w:rsidRDefault="002F1BF7" w:rsidP="00F63017">
            <w:pPr>
              <w:jc w:val="right"/>
              <w:rPr>
                <w:sz w:val="20"/>
                <w:szCs w:val="20"/>
              </w:rPr>
            </w:pPr>
            <w:r w:rsidRPr="00722478">
              <w:rPr>
                <w:sz w:val="20"/>
                <w:szCs w:val="20"/>
              </w:rPr>
              <w:t>0,00</w:t>
            </w:r>
          </w:p>
        </w:tc>
        <w:tc>
          <w:tcPr>
            <w:tcW w:w="1380" w:type="dxa"/>
            <w:tcBorders>
              <w:top w:val="nil"/>
              <w:left w:val="nil"/>
              <w:bottom w:val="single" w:sz="4" w:space="0" w:color="auto"/>
              <w:right w:val="single" w:sz="4" w:space="0" w:color="auto"/>
            </w:tcBorders>
            <w:shd w:val="clear" w:color="000000" w:fill="FFFFFF"/>
            <w:noWrap/>
            <w:hideMark/>
          </w:tcPr>
          <w:p w:rsidR="002F1BF7" w:rsidRPr="00722478" w:rsidRDefault="002F1BF7" w:rsidP="00F63017">
            <w:pPr>
              <w:jc w:val="right"/>
              <w:rPr>
                <w:sz w:val="20"/>
                <w:szCs w:val="20"/>
              </w:rPr>
            </w:pPr>
            <w:r w:rsidRPr="00722478">
              <w:rPr>
                <w:sz w:val="20"/>
                <w:szCs w:val="20"/>
              </w:rPr>
              <w:t>1 997,50</w:t>
            </w:r>
          </w:p>
        </w:tc>
        <w:tc>
          <w:tcPr>
            <w:tcW w:w="1240"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right"/>
              <w:rPr>
                <w:sz w:val="20"/>
                <w:szCs w:val="20"/>
              </w:rPr>
            </w:pPr>
            <w:r w:rsidRPr="00722478">
              <w:rPr>
                <w:sz w:val="20"/>
                <w:szCs w:val="20"/>
              </w:rPr>
              <w:t>0,00</w:t>
            </w:r>
          </w:p>
        </w:tc>
        <w:tc>
          <w:tcPr>
            <w:tcW w:w="1291"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right"/>
              <w:rPr>
                <w:sz w:val="20"/>
                <w:szCs w:val="20"/>
              </w:rPr>
            </w:pPr>
            <w:r w:rsidRPr="00722478">
              <w:rPr>
                <w:sz w:val="20"/>
                <w:szCs w:val="20"/>
              </w:rPr>
              <w:t>0,00</w:t>
            </w:r>
          </w:p>
        </w:tc>
      </w:tr>
      <w:tr w:rsidR="002F1BF7" w:rsidRPr="00722478" w:rsidTr="00F63017">
        <w:trPr>
          <w:trHeight w:val="1208"/>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2F1BF7" w:rsidRPr="00722478" w:rsidRDefault="002F1BF7" w:rsidP="00F63017">
            <w:pPr>
              <w:jc w:val="center"/>
              <w:rPr>
                <w:sz w:val="20"/>
                <w:szCs w:val="20"/>
              </w:rPr>
            </w:pPr>
            <w:r w:rsidRPr="00722478">
              <w:rPr>
                <w:sz w:val="20"/>
                <w:szCs w:val="20"/>
              </w:rPr>
              <w:t>57</w:t>
            </w:r>
          </w:p>
        </w:tc>
        <w:tc>
          <w:tcPr>
            <w:tcW w:w="580"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center"/>
              <w:rPr>
                <w:sz w:val="20"/>
                <w:szCs w:val="20"/>
              </w:rPr>
            </w:pPr>
            <w:r w:rsidRPr="00722478">
              <w:rPr>
                <w:sz w:val="20"/>
                <w:szCs w:val="20"/>
              </w:rPr>
              <w:t>600</w:t>
            </w:r>
          </w:p>
        </w:tc>
        <w:tc>
          <w:tcPr>
            <w:tcW w:w="459"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center"/>
              <w:rPr>
                <w:sz w:val="20"/>
                <w:szCs w:val="20"/>
              </w:rPr>
            </w:pPr>
            <w:r w:rsidRPr="00722478">
              <w:rPr>
                <w:sz w:val="20"/>
                <w:szCs w:val="20"/>
              </w:rPr>
              <w:t>2</w:t>
            </w:r>
          </w:p>
        </w:tc>
        <w:tc>
          <w:tcPr>
            <w:tcW w:w="460"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center"/>
              <w:rPr>
                <w:sz w:val="20"/>
                <w:szCs w:val="20"/>
              </w:rPr>
            </w:pPr>
            <w:r w:rsidRPr="00722478">
              <w:rPr>
                <w:sz w:val="20"/>
                <w:szCs w:val="20"/>
              </w:rPr>
              <w:t>02</w:t>
            </w:r>
          </w:p>
        </w:tc>
        <w:tc>
          <w:tcPr>
            <w:tcW w:w="459"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center"/>
              <w:rPr>
                <w:sz w:val="20"/>
                <w:szCs w:val="20"/>
              </w:rPr>
            </w:pPr>
            <w:r w:rsidRPr="00722478">
              <w:rPr>
                <w:sz w:val="20"/>
                <w:szCs w:val="20"/>
              </w:rPr>
              <w:t>49</w:t>
            </w:r>
          </w:p>
        </w:tc>
        <w:tc>
          <w:tcPr>
            <w:tcW w:w="516"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center"/>
              <w:rPr>
                <w:sz w:val="20"/>
                <w:szCs w:val="20"/>
              </w:rPr>
            </w:pPr>
            <w:r w:rsidRPr="00722478">
              <w:rPr>
                <w:sz w:val="20"/>
                <w:szCs w:val="20"/>
              </w:rPr>
              <w:t>999</w:t>
            </w:r>
          </w:p>
        </w:tc>
        <w:tc>
          <w:tcPr>
            <w:tcW w:w="459"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center"/>
              <w:rPr>
                <w:sz w:val="20"/>
                <w:szCs w:val="20"/>
              </w:rPr>
            </w:pPr>
            <w:r w:rsidRPr="00722478">
              <w:rPr>
                <w:sz w:val="20"/>
                <w:szCs w:val="20"/>
              </w:rPr>
              <w:t>10</w:t>
            </w:r>
          </w:p>
        </w:tc>
        <w:tc>
          <w:tcPr>
            <w:tcW w:w="700"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center"/>
              <w:rPr>
                <w:sz w:val="20"/>
                <w:szCs w:val="20"/>
              </w:rPr>
            </w:pPr>
            <w:r w:rsidRPr="00722478">
              <w:rPr>
                <w:sz w:val="20"/>
                <w:szCs w:val="20"/>
              </w:rPr>
              <w:t>7749</w:t>
            </w:r>
          </w:p>
        </w:tc>
        <w:tc>
          <w:tcPr>
            <w:tcW w:w="640"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center"/>
              <w:rPr>
                <w:sz w:val="20"/>
                <w:szCs w:val="20"/>
              </w:rPr>
            </w:pPr>
            <w:r w:rsidRPr="00722478">
              <w:rPr>
                <w:sz w:val="20"/>
                <w:szCs w:val="20"/>
              </w:rPr>
              <w:t>150</w:t>
            </w:r>
          </w:p>
        </w:tc>
        <w:tc>
          <w:tcPr>
            <w:tcW w:w="5888" w:type="dxa"/>
            <w:tcBorders>
              <w:top w:val="nil"/>
              <w:left w:val="nil"/>
              <w:bottom w:val="single" w:sz="4" w:space="0" w:color="auto"/>
              <w:right w:val="single" w:sz="4" w:space="0" w:color="auto"/>
            </w:tcBorders>
            <w:shd w:val="clear" w:color="auto" w:fill="auto"/>
            <w:vAlign w:val="center"/>
            <w:hideMark/>
          </w:tcPr>
          <w:p w:rsidR="002F1BF7" w:rsidRPr="00722478" w:rsidRDefault="002F1BF7" w:rsidP="00F63017">
            <w:pPr>
              <w:rPr>
                <w:sz w:val="20"/>
                <w:szCs w:val="20"/>
              </w:rPr>
            </w:pPr>
            <w:r w:rsidRPr="00722478">
              <w:rPr>
                <w:sz w:val="20"/>
                <w:szCs w:val="20"/>
              </w:rPr>
              <w:t>Иные межбюджетные трансферты бюджетам муниципальных образований для реализации проектов по решению вопросов местного значения сельских поселений в рамках подпрограммы "Поддержка муниципальных проектов и мероприятий по благоустройству территорий" муниципальной программы "Содействие развитию местного самоуправления Каратузского района"</w:t>
            </w:r>
          </w:p>
        </w:tc>
        <w:tc>
          <w:tcPr>
            <w:tcW w:w="940" w:type="dxa"/>
            <w:tcBorders>
              <w:top w:val="nil"/>
              <w:left w:val="nil"/>
              <w:bottom w:val="single" w:sz="4" w:space="0" w:color="auto"/>
              <w:right w:val="single" w:sz="4" w:space="0" w:color="auto"/>
            </w:tcBorders>
            <w:shd w:val="clear" w:color="000000" w:fill="FFFFFF"/>
            <w:noWrap/>
            <w:hideMark/>
          </w:tcPr>
          <w:p w:rsidR="002F1BF7" w:rsidRPr="00722478" w:rsidRDefault="002F1BF7" w:rsidP="00F63017">
            <w:pPr>
              <w:jc w:val="right"/>
              <w:rPr>
                <w:sz w:val="20"/>
                <w:szCs w:val="20"/>
              </w:rPr>
            </w:pPr>
            <w:r w:rsidRPr="00722478">
              <w:rPr>
                <w:sz w:val="20"/>
                <w:szCs w:val="20"/>
              </w:rPr>
              <w:t>0,00</w:t>
            </w:r>
          </w:p>
        </w:tc>
        <w:tc>
          <w:tcPr>
            <w:tcW w:w="1380" w:type="dxa"/>
            <w:tcBorders>
              <w:top w:val="nil"/>
              <w:left w:val="nil"/>
              <w:bottom w:val="single" w:sz="4" w:space="0" w:color="auto"/>
              <w:right w:val="single" w:sz="4" w:space="0" w:color="auto"/>
            </w:tcBorders>
            <w:shd w:val="clear" w:color="000000" w:fill="FFFFFF"/>
            <w:noWrap/>
            <w:hideMark/>
          </w:tcPr>
          <w:p w:rsidR="002F1BF7" w:rsidRPr="00722478" w:rsidRDefault="002F1BF7" w:rsidP="00F63017">
            <w:pPr>
              <w:jc w:val="right"/>
              <w:rPr>
                <w:sz w:val="20"/>
                <w:szCs w:val="20"/>
              </w:rPr>
            </w:pPr>
            <w:r w:rsidRPr="00722478">
              <w:rPr>
                <w:sz w:val="20"/>
                <w:szCs w:val="20"/>
              </w:rPr>
              <w:t>346,00</w:t>
            </w:r>
          </w:p>
        </w:tc>
        <w:tc>
          <w:tcPr>
            <w:tcW w:w="1240"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right"/>
              <w:rPr>
                <w:sz w:val="20"/>
                <w:szCs w:val="20"/>
              </w:rPr>
            </w:pPr>
            <w:r w:rsidRPr="00722478">
              <w:rPr>
                <w:sz w:val="20"/>
                <w:szCs w:val="20"/>
              </w:rPr>
              <w:t>0,00</w:t>
            </w:r>
          </w:p>
        </w:tc>
        <w:tc>
          <w:tcPr>
            <w:tcW w:w="1291"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right"/>
              <w:rPr>
                <w:sz w:val="20"/>
                <w:szCs w:val="20"/>
              </w:rPr>
            </w:pPr>
            <w:r w:rsidRPr="00722478">
              <w:rPr>
                <w:sz w:val="20"/>
                <w:szCs w:val="20"/>
              </w:rPr>
              <w:t>0,00</w:t>
            </w:r>
          </w:p>
        </w:tc>
      </w:tr>
      <w:tr w:rsidR="002F1BF7" w:rsidRPr="00722478" w:rsidTr="00F63017">
        <w:trPr>
          <w:trHeight w:val="353"/>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2F1BF7" w:rsidRPr="00722478" w:rsidRDefault="002F1BF7" w:rsidP="00F63017">
            <w:pPr>
              <w:jc w:val="center"/>
              <w:rPr>
                <w:sz w:val="20"/>
                <w:szCs w:val="20"/>
              </w:rPr>
            </w:pPr>
            <w:r w:rsidRPr="00722478">
              <w:rPr>
                <w:sz w:val="20"/>
                <w:szCs w:val="20"/>
              </w:rPr>
              <w:t>58</w:t>
            </w:r>
          </w:p>
        </w:tc>
        <w:tc>
          <w:tcPr>
            <w:tcW w:w="580"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center"/>
              <w:rPr>
                <w:sz w:val="20"/>
                <w:szCs w:val="20"/>
              </w:rPr>
            </w:pPr>
            <w:r w:rsidRPr="00722478">
              <w:rPr>
                <w:sz w:val="20"/>
                <w:szCs w:val="20"/>
              </w:rPr>
              <w:t>600</w:t>
            </w:r>
          </w:p>
        </w:tc>
        <w:tc>
          <w:tcPr>
            <w:tcW w:w="459"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center"/>
              <w:rPr>
                <w:sz w:val="20"/>
                <w:szCs w:val="20"/>
              </w:rPr>
            </w:pPr>
            <w:r w:rsidRPr="00722478">
              <w:rPr>
                <w:sz w:val="20"/>
                <w:szCs w:val="20"/>
              </w:rPr>
              <w:t>2</w:t>
            </w:r>
          </w:p>
        </w:tc>
        <w:tc>
          <w:tcPr>
            <w:tcW w:w="460"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center"/>
              <w:rPr>
                <w:sz w:val="20"/>
                <w:szCs w:val="20"/>
              </w:rPr>
            </w:pPr>
            <w:r w:rsidRPr="00722478">
              <w:rPr>
                <w:sz w:val="20"/>
                <w:szCs w:val="20"/>
              </w:rPr>
              <w:t>00</w:t>
            </w:r>
          </w:p>
        </w:tc>
        <w:tc>
          <w:tcPr>
            <w:tcW w:w="459"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center"/>
              <w:rPr>
                <w:sz w:val="20"/>
                <w:szCs w:val="20"/>
              </w:rPr>
            </w:pPr>
            <w:r w:rsidRPr="00722478">
              <w:rPr>
                <w:sz w:val="20"/>
                <w:szCs w:val="20"/>
              </w:rPr>
              <w:t>00</w:t>
            </w:r>
          </w:p>
        </w:tc>
        <w:tc>
          <w:tcPr>
            <w:tcW w:w="516"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center"/>
              <w:rPr>
                <w:sz w:val="20"/>
                <w:szCs w:val="20"/>
              </w:rPr>
            </w:pPr>
            <w:r w:rsidRPr="00722478">
              <w:rPr>
                <w:sz w:val="20"/>
                <w:szCs w:val="20"/>
              </w:rPr>
              <w:t>000</w:t>
            </w:r>
          </w:p>
        </w:tc>
        <w:tc>
          <w:tcPr>
            <w:tcW w:w="459"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center"/>
              <w:rPr>
                <w:sz w:val="20"/>
                <w:szCs w:val="20"/>
              </w:rPr>
            </w:pPr>
            <w:r w:rsidRPr="00722478">
              <w:rPr>
                <w:sz w:val="20"/>
                <w:szCs w:val="20"/>
              </w:rPr>
              <w:t>00</w:t>
            </w:r>
          </w:p>
        </w:tc>
        <w:tc>
          <w:tcPr>
            <w:tcW w:w="700"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center"/>
              <w:rPr>
                <w:sz w:val="20"/>
                <w:szCs w:val="20"/>
              </w:rPr>
            </w:pPr>
            <w:r w:rsidRPr="00722478">
              <w:rPr>
                <w:sz w:val="20"/>
                <w:szCs w:val="20"/>
              </w:rPr>
              <w:t>0000</w:t>
            </w:r>
          </w:p>
        </w:tc>
        <w:tc>
          <w:tcPr>
            <w:tcW w:w="640"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center"/>
              <w:rPr>
                <w:sz w:val="20"/>
                <w:szCs w:val="20"/>
              </w:rPr>
            </w:pPr>
            <w:r w:rsidRPr="00722478">
              <w:rPr>
                <w:sz w:val="20"/>
                <w:szCs w:val="20"/>
              </w:rPr>
              <w:t>000</w:t>
            </w:r>
          </w:p>
        </w:tc>
        <w:tc>
          <w:tcPr>
            <w:tcW w:w="5888" w:type="dxa"/>
            <w:tcBorders>
              <w:top w:val="nil"/>
              <w:left w:val="nil"/>
              <w:bottom w:val="single" w:sz="4" w:space="0" w:color="auto"/>
              <w:right w:val="single" w:sz="4" w:space="0" w:color="auto"/>
            </w:tcBorders>
            <w:shd w:val="clear" w:color="auto" w:fill="auto"/>
            <w:vAlign w:val="center"/>
            <w:hideMark/>
          </w:tcPr>
          <w:p w:rsidR="002F1BF7" w:rsidRPr="00722478" w:rsidRDefault="002F1BF7" w:rsidP="00F63017">
            <w:pPr>
              <w:rPr>
                <w:b/>
                <w:bCs/>
                <w:sz w:val="20"/>
                <w:szCs w:val="20"/>
              </w:rPr>
            </w:pPr>
            <w:r w:rsidRPr="00722478">
              <w:rPr>
                <w:b/>
                <w:bCs/>
                <w:sz w:val="20"/>
                <w:szCs w:val="20"/>
              </w:rPr>
              <w:t xml:space="preserve"> ПРОЧИЕ БЕЗВОЗМЕЗДНЫЕ ПОСТУПЛЕНИЯ</w:t>
            </w:r>
          </w:p>
        </w:tc>
        <w:tc>
          <w:tcPr>
            <w:tcW w:w="940" w:type="dxa"/>
            <w:tcBorders>
              <w:top w:val="nil"/>
              <w:left w:val="nil"/>
              <w:bottom w:val="single" w:sz="4" w:space="0" w:color="auto"/>
              <w:right w:val="single" w:sz="4" w:space="0" w:color="auto"/>
            </w:tcBorders>
            <w:shd w:val="clear" w:color="000000" w:fill="FFFFFF"/>
            <w:noWrap/>
            <w:hideMark/>
          </w:tcPr>
          <w:p w:rsidR="002F1BF7" w:rsidRPr="00722478" w:rsidRDefault="002F1BF7" w:rsidP="00F63017">
            <w:pPr>
              <w:jc w:val="right"/>
              <w:rPr>
                <w:sz w:val="20"/>
                <w:szCs w:val="20"/>
              </w:rPr>
            </w:pPr>
            <w:r w:rsidRPr="00722478">
              <w:rPr>
                <w:sz w:val="20"/>
                <w:szCs w:val="20"/>
              </w:rPr>
              <w:t>0,00</w:t>
            </w:r>
          </w:p>
        </w:tc>
        <w:tc>
          <w:tcPr>
            <w:tcW w:w="1380" w:type="dxa"/>
            <w:tcBorders>
              <w:top w:val="nil"/>
              <w:left w:val="nil"/>
              <w:bottom w:val="single" w:sz="4" w:space="0" w:color="auto"/>
              <w:right w:val="single" w:sz="4" w:space="0" w:color="auto"/>
            </w:tcBorders>
            <w:shd w:val="clear" w:color="000000" w:fill="FFFFFF"/>
            <w:noWrap/>
            <w:hideMark/>
          </w:tcPr>
          <w:p w:rsidR="002F1BF7" w:rsidRPr="00722478" w:rsidRDefault="002F1BF7" w:rsidP="00F63017">
            <w:pPr>
              <w:jc w:val="right"/>
              <w:rPr>
                <w:sz w:val="20"/>
                <w:szCs w:val="20"/>
              </w:rPr>
            </w:pPr>
            <w:r w:rsidRPr="00722478">
              <w:rPr>
                <w:sz w:val="20"/>
                <w:szCs w:val="20"/>
              </w:rPr>
              <w:t>235,00</w:t>
            </w:r>
          </w:p>
        </w:tc>
        <w:tc>
          <w:tcPr>
            <w:tcW w:w="1240" w:type="dxa"/>
            <w:tcBorders>
              <w:top w:val="nil"/>
              <w:left w:val="nil"/>
              <w:bottom w:val="single" w:sz="4" w:space="0" w:color="auto"/>
              <w:right w:val="single" w:sz="4" w:space="0" w:color="auto"/>
            </w:tcBorders>
            <w:shd w:val="clear" w:color="000000" w:fill="FFFFFF"/>
            <w:noWrap/>
            <w:hideMark/>
          </w:tcPr>
          <w:p w:rsidR="002F1BF7" w:rsidRPr="00722478" w:rsidRDefault="002F1BF7" w:rsidP="00F63017">
            <w:pPr>
              <w:jc w:val="right"/>
              <w:rPr>
                <w:sz w:val="20"/>
                <w:szCs w:val="20"/>
              </w:rPr>
            </w:pPr>
            <w:r w:rsidRPr="00722478">
              <w:rPr>
                <w:sz w:val="20"/>
                <w:szCs w:val="20"/>
              </w:rPr>
              <w:t>70,50</w:t>
            </w:r>
          </w:p>
        </w:tc>
        <w:tc>
          <w:tcPr>
            <w:tcW w:w="1291"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right"/>
              <w:rPr>
                <w:sz w:val="20"/>
                <w:szCs w:val="20"/>
              </w:rPr>
            </w:pPr>
            <w:r w:rsidRPr="00722478">
              <w:rPr>
                <w:sz w:val="20"/>
                <w:szCs w:val="20"/>
              </w:rPr>
              <w:t>30,00</w:t>
            </w:r>
          </w:p>
        </w:tc>
      </w:tr>
      <w:tr w:rsidR="002F1BF7" w:rsidRPr="00722478" w:rsidTr="00F63017">
        <w:trPr>
          <w:trHeight w:val="503"/>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2F1BF7" w:rsidRPr="00722478" w:rsidRDefault="002F1BF7" w:rsidP="00F63017">
            <w:pPr>
              <w:jc w:val="center"/>
              <w:rPr>
                <w:sz w:val="20"/>
                <w:szCs w:val="20"/>
              </w:rPr>
            </w:pPr>
            <w:r w:rsidRPr="00722478">
              <w:rPr>
                <w:sz w:val="20"/>
                <w:szCs w:val="20"/>
              </w:rPr>
              <w:lastRenderedPageBreak/>
              <w:t>59</w:t>
            </w:r>
          </w:p>
        </w:tc>
        <w:tc>
          <w:tcPr>
            <w:tcW w:w="580"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center"/>
              <w:rPr>
                <w:sz w:val="20"/>
                <w:szCs w:val="20"/>
              </w:rPr>
            </w:pPr>
            <w:r w:rsidRPr="00722478">
              <w:rPr>
                <w:sz w:val="20"/>
                <w:szCs w:val="20"/>
              </w:rPr>
              <w:t>600</w:t>
            </w:r>
          </w:p>
        </w:tc>
        <w:tc>
          <w:tcPr>
            <w:tcW w:w="459"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center"/>
              <w:rPr>
                <w:sz w:val="20"/>
                <w:szCs w:val="20"/>
              </w:rPr>
            </w:pPr>
            <w:r w:rsidRPr="00722478">
              <w:rPr>
                <w:sz w:val="20"/>
                <w:szCs w:val="20"/>
              </w:rPr>
              <w:t>2</w:t>
            </w:r>
          </w:p>
        </w:tc>
        <w:tc>
          <w:tcPr>
            <w:tcW w:w="460"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center"/>
              <w:rPr>
                <w:sz w:val="20"/>
                <w:szCs w:val="20"/>
              </w:rPr>
            </w:pPr>
            <w:r w:rsidRPr="00722478">
              <w:rPr>
                <w:sz w:val="20"/>
                <w:szCs w:val="20"/>
              </w:rPr>
              <w:t>04</w:t>
            </w:r>
          </w:p>
        </w:tc>
        <w:tc>
          <w:tcPr>
            <w:tcW w:w="459"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center"/>
              <w:rPr>
                <w:sz w:val="20"/>
                <w:szCs w:val="20"/>
              </w:rPr>
            </w:pPr>
            <w:r w:rsidRPr="00722478">
              <w:rPr>
                <w:sz w:val="20"/>
                <w:szCs w:val="20"/>
              </w:rPr>
              <w:t>05</w:t>
            </w:r>
          </w:p>
        </w:tc>
        <w:tc>
          <w:tcPr>
            <w:tcW w:w="516"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center"/>
              <w:rPr>
                <w:sz w:val="20"/>
                <w:szCs w:val="20"/>
              </w:rPr>
            </w:pPr>
            <w:r w:rsidRPr="00722478">
              <w:rPr>
                <w:sz w:val="20"/>
                <w:szCs w:val="20"/>
              </w:rPr>
              <w:t>099</w:t>
            </w:r>
          </w:p>
        </w:tc>
        <w:tc>
          <w:tcPr>
            <w:tcW w:w="459"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center"/>
              <w:rPr>
                <w:sz w:val="20"/>
                <w:szCs w:val="20"/>
              </w:rPr>
            </w:pPr>
            <w:r w:rsidRPr="00722478">
              <w:rPr>
                <w:sz w:val="20"/>
                <w:szCs w:val="20"/>
              </w:rPr>
              <w:t>10</w:t>
            </w:r>
          </w:p>
        </w:tc>
        <w:tc>
          <w:tcPr>
            <w:tcW w:w="700"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center"/>
              <w:rPr>
                <w:sz w:val="20"/>
                <w:szCs w:val="20"/>
              </w:rPr>
            </w:pPr>
            <w:r w:rsidRPr="00722478">
              <w:rPr>
                <w:sz w:val="20"/>
                <w:szCs w:val="20"/>
              </w:rPr>
              <w:t>0000</w:t>
            </w:r>
          </w:p>
        </w:tc>
        <w:tc>
          <w:tcPr>
            <w:tcW w:w="640"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center"/>
              <w:rPr>
                <w:sz w:val="20"/>
                <w:szCs w:val="20"/>
              </w:rPr>
            </w:pPr>
            <w:r w:rsidRPr="00722478">
              <w:rPr>
                <w:sz w:val="20"/>
                <w:szCs w:val="20"/>
              </w:rPr>
              <w:t>150</w:t>
            </w:r>
          </w:p>
        </w:tc>
        <w:tc>
          <w:tcPr>
            <w:tcW w:w="5888" w:type="dxa"/>
            <w:tcBorders>
              <w:top w:val="nil"/>
              <w:left w:val="nil"/>
              <w:bottom w:val="single" w:sz="4" w:space="0" w:color="auto"/>
              <w:right w:val="single" w:sz="4" w:space="0" w:color="auto"/>
            </w:tcBorders>
            <w:shd w:val="clear" w:color="auto" w:fill="auto"/>
            <w:vAlign w:val="center"/>
            <w:hideMark/>
          </w:tcPr>
          <w:p w:rsidR="002F1BF7" w:rsidRPr="00722478" w:rsidRDefault="002F1BF7" w:rsidP="00F63017">
            <w:pPr>
              <w:rPr>
                <w:sz w:val="20"/>
                <w:szCs w:val="20"/>
              </w:rPr>
            </w:pPr>
            <w:r w:rsidRPr="00722478">
              <w:rPr>
                <w:sz w:val="20"/>
                <w:szCs w:val="20"/>
              </w:rPr>
              <w:t>Прочие безвозмездные поступления от негосударственных организаций в бюджеты сельских поселений</w:t>
            </w:r>
          </w:p>
        </w:tc>
        <w:tc>
          <w:tcPr>
            <w:tcW w:w="940" w:type="dxa"/>
            <w:tcBorders>
              <w:top w:val="nil"/>
              <w:left w:val="nil"/>
              <w:bottom w:val="single" w:sz="4" w:space="0" w:color="auto"/>
              <w:right w:val="single" w:sz="4" w:space="0" w:color="auto"/>
            </w:tcBorders>
            <w:shd w:val="clear" w:color="000000" w:fill="FFFFFF"/>
            <w:noWrap/>
            <w:hideMark/>
          </w:tcPr>
          <w:p w:rsidR="002F1BF7" w:rsidRPr="00722478" w:rsidRDefault="002F1BF7" w:rsidP="00F63017">
            <w:pPr>
              <w:jc w:val="right"/>
              <w:rPr>
                <w:sz w:val="20"/>
                <w:szCs w:val="20"/>
              </w:rPr>
            </w:pPr>
            <w:r w:rsidRPr="00722478">
              <w:rPr>
                <w:sz w:val="20"/>
                <w:szCs w:val="20"/>
              </w:rPr>
              <w:t>0,00</w:t>
            </w:r>
          </w:p>
        </w:tc>
        <w:tc>
          <w:tcPr>
            <w:tcW w:w="1380" w:type="dxa"/>
            <w:tcBorders>
              <w:top w:val="nil"/>
              <w:left w:val="nil"/>
              <w:bottom w:val="single" w:sz="4" w:space="0" w:color="auto"/>
              <w:right w:val="single" w:sz="4" w:space="0" w:color="auto"/>
            </w:tcBorders>
            <w:shd w:val="clear" w:color="000000" w:fill="FFFFFF"/>
            <w:noWrap/>
            <w:hideMark/>
          </w:tcPr>
          <w:p w:rsidR="002F1BF7" w:rsidRPr="00722478" w:rsidRDefault="002F1BF7" w:rsidP="00F63017">
            <w:pPr>
              <w:jc w:val="right"/>
              <w:rPr>
                <w:sz w:val="20"/>
                <w:szCs w:val="20"/>
              </w:rPr>
            </w:pPr>
            <w:r w:rsidRPr="00722478">
              <w:rPr>
                <w:sz w:val="20"/>
                <w:szCs w:val="20"/>
              </w:rPr>
              <w:t>164,50</w:t>
            </w:r>
          </w:p>
        </w:tc>
        <w:tc>
          <w:tcPr>
            <w:tcW w:w="1240"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right"/>
              <w:rPr>
                <w:sz w:val="20"/>
                <w:szCs w:val="20"/>
              </w:rPr>
            </w:pPr>
            <w:r w:rsidRPr="00722478">
              <w:rPr>
                <w:sz w:val="20"/>
                <w:szCs w:val="20"/>
              </w:rPr>
              <w:t>0,00</w:t>
            </w:r>
          </w:p>
        </w:tc>
        <w:tc>
          <w:tcPr>
            <w:tcW w:w="1291"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right"/>
              <w:rPr>
                <w:sz w:val="20"/>
                <w:szCs w:val="20"/>
              </w:rPr>
            </w:pPr>
            <w:r w:rsidRPr="00722478">
              <w:rPr>
                <w:sz w:val="20"/>
                <w:szCs w:val="20"/>
              </w:rPr>
              <w:t>0,00</w:t>
            </w:r>
          </w:p>
        </w:tc>
      </w:tr>
      <w:tr w:rsidR="002F1BF7" w:rsidRPr="00722478" w:rsidTr="00F63017">
        <w:trPr>
          <w:trHeight w:val="473"/>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2F1BF7" w:rsidRPr="00722478" w:rsidRDefault="002F1BF7" w:rsidP="00F63017">
            <w:pPr>
              <w:jc w:val="center"/>
              <w:rPr>
                <w:sz w:val="20"/>
                <w:szCs w:val="20"/>
              </w:rPr>
            </w:pPr>
            <w:r w:rsidRPr="00722478">
              <w:rPr>
                <w:sz w:val="20"/>
                <w:szCs w:val="20"/>
              </w:rPr>
              <w:t>60</w:t>
            </w:r>
          </w:p>
        </w:tc>
        <w:tc>
          <w:tcPr>
            <w:tcW w:w="580"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center"/>
              <w:rPr>
                <w:sz w:val="20"/>
                <w:szCs w:val="20"/>
              </w:rPr>
            </w:pPr>
            <w:r w:rsidRPr="00722478">
              <w:rPr>
                <w:sz w:val="20"/>
                <w:szCs w:val="20"/>
              </w:rPr>
              <w:t>600</w:t>
            </w:r>
          </w:p>
        </w:tc>
        <w:tc>
          <w:tcPr>
            <w:tcW w:w="459"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center"/>
              <w:rPr>
                <w:sz w:val="20"/>
                <w:szCs w:val="20"/>
              </w:rPr>
            </w:pPr>
            <w:r w:rsidRPr="00722478">
              <w:rPr>
                <w:sz w:val="20"/>
                <w:szCs w:val="20"/>
              </w:rPr>
              <w:t>2</w:t>
            </w:r>
          </w:p>
        </w:tc>
        <w:tc>
          <w:tcPr>
            <w:tcW w:w="460"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center"/>
              <w:rPr>
                <w:sz w:val="20"/>
                <w:szCs w:val="20"/>
              </w:rPr>
            </w:pPr>
            <w:r w:rsidRPr="00722478">
              <w:rPr>
                <w:sz w:val="20"/>
                <w:szCs w:val="20"/>
              </w:rPr>
              <w:t>07</w:t>
            </w:r>
          </w:p>
        </w:tc>
        <w:tc>
          <w:tcPr>
            <w:tcW w:w="459"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center"/>
              <w:rPr>
                <w:sz w:val="20"/>
                <w:szCs w:val="20"/>
              </w:rPr>
            </w:pPr>
            <w:r w:rsidRPr="00722478">
              <w:rPr>
                <w:sz w:val="20"/>
                <w:szCs w:val="20"/>
              </w:rPr>
              <w:t>05</w:t>
            </w:r>
          </w:p>
        </w:tc>
        <w:tc>
          <w:tcPr>
            <w:tcW w:w="516"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center"/>
              <w:rPr>
                <w:sz w:val="20"/>
                <w:szCs w:val="20"/>
              </w:rPr>
            </w:pPr>
            <w:r w:rsidRPr="00722478">
              <w:rPr>
                <w:sz w:val="20"/>
                <w:szCs w:val="20"/>
              </w:rPr>
              <w:t>030</w:t>
            </w:r>
          </w:p>
        </w:tc>
        <w:tc>
          <w:tcPr>
            <w:tcW w:w="459"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center"/>
              <w:rPr>
                <w:sz w:val="20"/>
                <w:szCs w:val="20"/>
              </w:rPr>
            </w:pPr>
            <w:r w:rsidRPr="00722478">
              <w:rPr>
                <w:sz w:val="20"/>
                <w:szCs w:val="20"/>
              </w:rPr>
              <w:t>10</w:t>
            </w:r>
          </w:p>
        </w:tc>
        <w:tc>
          <w:tcPr>
            <w:tcW w:w="700"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center"/>
              <w:rPr>
                <w:sz w:val="20"/>
                <w:szCs w:val="20"/>
              </w:rPr>
            </w:pPr>
            <w:r w:rsidRPr="00722478">
              <w:rPr>
                <w:sz w:val="20"/>
                <w:szCs w:val="20"/>
              </w:rPr>
              <w:t>0000</w:t>
            </w:r>
          </w:p>
        </w:tc>
        <w:tc>
          <w:tcPr>
            <w:tcW w:w="640"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center"/>
              <w:rPr>
                <w:sz w:val="20"/>
                <w:szCs w:val="20"/>
              </w:rPr>
            </w:pPr>
            <w:r w:rsidRPr="00722478">
              <w:rPr>
                <w:sz w:val="20"/>
                <w:szCs w:val="20"/>
              </w:rPr>
              <w:t>150</w:t>
            </w:r>
          </w:p>
        </w:tc>
        <w:tc>
          <w:tcPr>
            <w:tcW w:w="5888" w:type="dxa"/>
            <w:tcBorders>
              <w:top w:val="nil"/>
              <w:left w:val="nil"/>
              <w:bottom w:val="single" w:sz="4" w:space="0" w:color="auto"/>
              <w:right w:val="single" w:sz="4" w:space="0" w:color="auto"/>
            </w:tcBorders>
            <w:shd w:val="clear" w:color="auto" w:fill="auto"/>
            <w:vAlign w:val="center"/>
            <w:hideMark/>
          </w:tcPr>
          <w:p w:rsidR="002F1BF7" w:rsidRPr="00722478" w:rsidRDefault="002F1BF7" w:rsidP="00F63017">
            <w:pPr>
              <w:rPr>
                <w:sz w:val="20"/>
                <w:szCs w:val="20"/>
              </w:rPr>
            </w:pPr>
            <w:r w:rsidRPr="00722478">
              <w:rPr>
                <w:sz w:val="20"/>
                <w:szCs w:val="20"/>
              </w:rPr>
              <w:t xml:space="preserve">Прочие безвозмездные поступления в бюджеты сельских поселений </w:t>
            </w:r>
          </w:p>
        </w:tc>
        <w:tc>
          <w:tcPr>
            <w:tcW w:w="940" w:type="dxa"/>
            <w:tcBorders>
              <w:top w:val="nil"/>
              <w:left w:val="nil"/>
              <w:bottom w:val="single" w:sz="4" w:space="0" w:color="auto"/>
              <w:right w:val="single" w:sz="4" w:space="0" w:color="auto"/>
            </w:tcBorders>
            <w:shd w:val="clear" w:color="000000" w:fill="FFFFFF"/>
            <w:noWrap/>
            <w:hideMark/>
          </w:tcPr>
          <w:p w:rsidR="002F1BF7" w:rsidRPr="00722478" w:rsidRDefault="002F1BF7" w:rsidP="00F63017">
            <w:pPr>
              <w:jc w:val="right"/>
              <w:rPr>
                <w:sz w:val="20"/>
                <w:szCs w:val="20"/>
              </w:rPr>
            </w:pPr>
            <w:r w:rsidRPr="00722478">
              <w:rPr>
                <w:sz w:val="20"/>
                <w:szCs w:val="20"/>
              </w:rPr>
              <w:t>0,00</w:t>
            </w:r>
          </w:p>
        </w:tc>
        <w:tc>
          <w:tcPr>
            <w:tcW w:w="1380" w:type="dxa"/>
            <w:tcBorders>
              <w:top w:val="nil"/>
              <w:left w:val="nil"/>
              <w:bottom w:val="single" w:sz="4" w:space="0" w:color="auto"/>
              <w:right w:val="single" w:sz="4" w:space="0" w:color="auto"/>
            </w:tcBorders>
            <w:shd w:val="clear" w:color="000000" w:fill="FFFFFF"/>
            <w:noWrap/>
            <w:hideMark/>
          </w:tcPr>
          <w:p w:rsidR="002F1BF7" w:rsidRPr="00722478" w:rsidRDefault="002F1BF7" w:rsidP="00F63017">
            <w:pPr>
              <w:jc w:val="right"/>
              <w:rPr>
                <w:sz w:val="20"/>
                <w:szCs w:val="20"/>
              </w:rPr>
            </w:pPr>
            <w:r w:rsidRPr="00722478">
              <w:rPr>
                <w:sz w:val="20"/>
                <w:szCs w:val="20"/>
              </w:rPr>
              <w:t>70,50</w:t>
            </w:r>
          </w:p>
        </w:tc>
        <w:tc>
          <w:tcPr>
            <w:tcW w:w="1240"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right"/>
              <w:rPr>
                <w:sz w:val="20"/>
                <w:szCs w:val="20"/>
              </w:rPr>
            </w:pPr>
            <w:r w:rsidRPr="00722478">
              <w:rPr>
                <w:sz w:val="20"/>
                <w:szCs w:val="20"/>
              </w:rPr>
              <w:t>70,50</w:t>
            </w:r>
          </w:p>
        </w:tc>
        <w:tc>
          <w:tcPr>
            <w:tcW w:w="1291"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right"/>
              <w:rPr>
                <w:sz w:val="20"/>
                <w:szCs w:val="20"/>
              </w:rPr>
            </w:pPr>
            <w:r w:rsidRPr="00722478">
              <w:rPr>
                <w:sz w:val="20"/>
                <w:szCs w:val="20"/>
              </w:rPr>
              <w:t>100,00</w:t>
            </w:r>
          </w:p>
        </w:tc>
      </w:tr>
      <w:tr w:rsidR="002F1BF7" w:rsidRPr="00722478" w:rsidTr="00F63017">
        <w:trPr>
          <w:trHeight w:val="315"/>
          <w:jc w:val="center"/>
        </w:trPr>
        <w:tc>
          <w:tcPr>
            <w:tcW w:w="10741" w:type="dxa"/>
            <w:gridSpan w:val="10"/>
            <w:tcBorders>
              <w:top w:val="single" w:sz="4" w:space="0" w:color="auto"/>
              <w:left w:val="single" w:sz="4" w:space="0" w:color="auto"/>
              <w:bottom w:val="single" w:sz="4" w:space="0" w:color="auto"/>
              <w:right w:val="single" w:sz="4" w:space="0" w:color="000000"/>
            </w:tcBorders>
            <w:shd w:val="clear" w:color="auto" w:fill="auto"/>
            <w:hideMark/>
          </w:tcPr>
          <w:p w:rsidR="002F1BF7" w:rsidRPr="00722478" w:rsidRDefault="002F1BF7" w:rsidP="00F63017">
            <w:pPr>
              <w:rPr>
                <w:b/>
                <w:bCs/>
                <w:sz w:val="20"/>
                <w:szCs w:val="20"/>
              </w:rPr>
            </w:pPr>
            <w:r w:rsidRPr="00722478">
              <w:rPr>
                <w:b/>
                <w:bCs/>
                <w:sz w:val="20"/>
                <w:szCs w:val="20"/>
              </w:rPr>
              <w:t>ВСЕГО</w:t>
            </w:r>
          </w:p>
        </w:tc>
        <w:tc>
          <w:tcPr>
            <w:tcW w:w="940"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right"/>
              <w:rPr>
                <w:b/>
                <w:bCs/>
                <w:sz w:val="20"/>
                <w:szCs w:val="20"/>
              </w:rPr>
            </w:pPr>
            <w:r w:rsidRPr="00722478">
              <w:rPr>
                <w:b/>
                <w:bCs/>
                <w:sz w:val="20"/>
                <w:szCs w:val="20"/>
              </w:rPr>
              <w:t>28 547,61</w:t>
            </w:r>
          </w:p>
        </w:tc>
        <w:tc>
          <w:tcPr>
            <w:tcW w:w="1380"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right"/>
              <w:rPr>
                <w:b/>
                <w:bCs/>
                <w:sz w:val="20"/>
                <w:szCs w:val="20"/>
              </w:rPr>
            </w:pPr>
            <w:r w:rsidRPr="00722478">
              <w:rPr>
                <w:b/>
                <w:bCs/>
                <w:sz w:val="20"/>
                <w:szCs w:val="20"/>
              </w:rPr>
              <w:t>41 824,39</w:t>
            </w:r>
          </w:p>
        </w:tc>
        <w:tc>
          <w:tcPr>
            <w:tcW w:w="1240"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right"/>
              <w:rPr>
                <w:b/>
                <w:bCs/>
                <w:sz w:val="20"/>
                <w:szCs w:val="20"/>
              </w:rPr>
            </w:pPr>
            <w:r w:rsidRPr="00722478">
              <w:rPr>
                <w:b/>
                <w:bCs/>
                <w:sz w:val="20"/>
                <w:szCs w:val="20"/>
              </w:rPr>
              <w:t>12 475,87</w:t>
            </w:r>
          </w:p>
        </w:tc>
        <w:tc>
          <w:tcPr>
            <w:tcW w:w="1291"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right"/>
              <w:rPr>
                <w:sz w:val="20"/>
                <w:szCs w:val="20"/>
              </w:rPr>
            </w:pPr>
            <w:r w:rsidRPr="00722478">
              <w:rPr>
                <w:sz w:val="20"/>
                <w:szCs w:val="20"/>
              </w:rPr>
              <w:t>29,83</w:t>
            </w:r>
          </w:p>
        </w:tc>
      </w:tr>
    </w:tbl>
    <w:p w:rsidR="002F1BF7" w:rsidRPr="00722478" w:rsidRDefault="002F1BF7" w:rsidP="002F1BF7">
      <w:pPr>
        <w:jc w:val="both"/>
        <w:rPr>
          <w:sz w:val="20"/>
          <w:szCs w:val="20"/>
        </w:rPr>
      </w:pPr>
    </w:p>
    <w:p w:rsidR="002F1BF7" w:rsidRPr="00722478" w:rsidRDefault="002F1BF7" w:rsidP="002F1BF7">
      <w:pPr>
        <w:jc w:val="both"/>
        <w:rPr>
          <w:sz w:val="20"/>
          <w:szCs w:val="20"/>
        </w:rPr>
      </w:pPr>
    </w:p>
    <w:p w:rsidR="002F1BF7" w:rsidRPr="00722478" w:rsidRDefault="002F1BF7" w:rsidP="002F1BF7">
      <w:pPr>
        <w:jc w:val="both"/>
        <w:rPr>
          <w:sz w:val="20"/>
          <w:szCs w:val="20"/>
        </w:rPr>
        <w:sectPr w:rsidR="002F1BF7" w:rsidRPr="00722478" w:rsidSect="00722478">
          <w:pgSz w:w="16838" w:h="11906" w:orient="landscape"/>
          <w:pgMar w:top="1701" w:right="1134" w:bottom="850" w:left="1134" w:header="708" w:footer="708" w:gutter="0"/>
          <w:cols w:space="708"/>
          <w:docGrid w:linePitch="360"/>
        </w:sectPr>
      </w:pPr>
    </w:p>
    <w:tbl>
      <w:tblPr>
        <w:tblW w:w="10040" w:type="dxa"/>
        <w:jc w:val="center"/>
        <w:tblInd w:w="93" w:type="dxa"/>
        <w:tblLook w:val="04A0" w:firstRow="1" w:lastRow="0" w:firstColumn="1" w:lastColumn="0" w:noHBand="0" w:noVBand="1"/>
      </w:tblPr>
      <w:tblGrid>
        <w:gridCol w:w="797"/>
        <w:gridCol w:w="4360"/>
        <w:gridCol w:w="1083"/>
        <w:gridCol w:w="960"/>
        <w:gridCol w:w="1237"/>
        <w:gridCol w:w="1159"/>
        <w:gridCol w:w="1221"/>
      </w:tblGrid>
      <w:tr w:rsidR="002F1BF7" w:rsidRPr="00722478" w:rsidTr="00F63017">
        <w:trPr>
          <w:trHeight w:val="420"/>
          <w:jc w:val="center"/>
        </w:trPr>
        <w:tc>
          <w:tcPr>
            <w:tcW w:w="600" w:type="dxa"/>
            <w:tcBorders>
              <w:top w:val="nil"/>
              <w:left w:val="nil"/>
              <w:bottom w:val="nil"/>
              <w:right w:val="nil"/>
            </w:tcBorders>
            <w:shd w:val="clear" w:color="auto" w:fill="auto"/>
            <w:noWrap/>
            <w:vAlign w:val="bottom"/>
            <w:hideMark/>
          </w:tcPr>
          <w:p w:rsidR="002F1BF7" w:rsidRPr="00722478" w:rsidRDefault="002F1BF7" w:rsidP="00F63017">
            <w:pPr>
              <w:rPr>
                <w:sz w:val="20"/>
                <w:szCs w:val="20"/>
              </w:rPr>
            </w:pPr>
          </w:p>
        </w:tc>
        <w:tc>
          <w:tcPr>
            <w:tcW w:w="4360" w:type="dxa"/>
            <w:tcBorders>
              <w:top w:val="nil"/>
              <w:left w:val="nil"/>
              <w:bottom w:val="nil"/>
              <w:right w:val="nil"/>
            </w:tcBorders>
            <w:shd w:val="clear" w:color="auto" w:fill="auto"/>
            <w:noWrap/>
            <w:hideMark/>
          </w:tcPr>
          <w:p w:rsidR="002F1BF7" w:rsidRPr="00722478" w:rsidRDefault="002F1BF7" w:rsidP="00F63017">
            <w:pPr>
              <w:rPr>
                <w:sz w:val="20"/>
                <w:szCs w:val="20"/>
              </w:rPr>
            </w:pPr>
          </w:p>
        </w:tc>
        <w:tc>
          <w:tcPr>
            <w:tcW w:w="920" w:type="dxa"/>
            <w:tcBorders>
              <w:top w:val="nil"/>
              <w:left w:val="nil"/>
              <w:bottom w:val="nil"/>
              <w:right w:val="nil"/>
            </w:tcBorders>
            <w:shd w:val="clear" w:color="auto" w:fill="auto"/>
            <w:noWrap/>
            <w:vAlign w:val="bottom"/>
            <w:hideMark/>
          </w:tcPr>
          <w:p w:rsidR="002F1BF7" w:rsidRPr="00722478" w:rsidRDefault="002F1BF7" w:rsidP="00F63017">
            <w:pPr>
              <w:rPr>
                <w:sz w:val="20"/>
                <w:szCs w:val="20"/>
              </w:rPr>
            </w:pPr>
          </w:p>
        </w:tc>
        <w:tc>
          <w:tcPr>
            <w:tcW w:w="960" w:type="dxa"/>
            <w:tcBorders>
              <w:top w:val="nil"/>
              <w:left w:val="nil"/>
              <w:bottom w:val="nil"/>
              <w:right w:val="nil"/>
            </w:tcBorders>
            <w:shd w:val="clear" w:color="auto" w:fill="auto"/>
            <w:noWrap/>
            <w:vAlign w:val="bottom"/>
            <w:hideMark/>
          </w:tcPr>
          <w:p w:rsidR="002F1BF7" w:rsidRPr="00722478" w:rsidRDefault="002F1BF7" w:rsidP="00F63017">
            <w:pPr>
              <w:rPr>
                <w:sz w:val="20"/>
                <w:szCs w:val="20"/>
              </w:rPr>
            </w:pPr>
          </w:p>
        </w:tc>
        <w:tc>
          <w:tcPr>
            <w:tcW w:w="1120" w:type="dxa"/>
            <w:tcBorders>
              <w:top w:val="nil"/>
              <w:left w:val="nil"/>
              <w:bottom w:val="nil"/>
              <w:right w:val="nil"/>
            </w:tcBorders>
            <w:shd w:val="clear" w:color="auto" w:fill="auto"/>
            <w:noWrap/>
            <w:vAlign w:val="bottom"/>
            <w:hideMark/>
          </w:tcPr>
          <w:p w:rsidR="002F1BF7" w:rsidRPr="00722478" w:rsidRDefault="002F1BF7" w:rsidP="00F63017">
            <w:pPr>
              <w:rPr>
                <w:sz w:val="20"/>
                <w:szCs w:val="20"/>
              </w:rPr>
            </w:pPr>
          </w:p>
        </w:tc>
        <w:tc>
          <w:tcPr>
            <w:tcW w:w="2080" w:type="dxa"/>
            <w:gridSpan w:val="2"/>
            <w:tcBorders>
              <w:top w:val="nil"/>
              <w:left w:val="nil"/>
              <w:bottom w:val="nil"/>
              <w:right w:val="nil"/>
            </w:tcBorders>
            <w:shd w:val="clear" w:color="auto" w:fill="auto"/>
            <w:noWrap/>
            <w:vAlign w:val="bottom"/>
            <w:hideMark/>
          </w:tcPr>
          <w:p w:rsidR="002F1BF7" w:rsidRPr="00722478" w:rsidRDefault="002F1BF7" w:rsidP="00F63017">
            <w:pPr>
              <w:ind w:firstLineChars="100" w:firstLine="200"/>
              <w:jc w:val="right"/>
              <w:rPr>
                <w:i/>
                <w:iCs/>
                <w:sz w:val="20"/>
                <w:szCs w:val="20"/>
              </w:rPr>
            </w:pPr>
            <w:r w:rsidRPr="00722478">
              <w:rPr>
                <w:i/>
                <w:iCs/>
                <w:sz w:val="20"/>
                <w:szCs w:val="20"/>
              </w:rPr>
              <w:t>Приложение № 3</w:t>
            </w:r>
          </w:p>
        </w:tc>
      </w:tr>
      <w:tr w:rsidR="002F1BF7" w:rsidRPr="00722478" w:rsidTr="00F63017">
        <w:trPr>
          <w:trHeight w:val="1200"/>
          <w:jc w:val="center"/>
        </w:trPr>
        <w:tc>
          <w:tcPr>
            <w:tcW w:w="10040" w:type="dxa"/>
            <w:gridSpan w:val="7"/>
            <w:tcBorders>
              <w:top w:val="nil"/>
              <w:left w:val="nil"/>
              <w:bottom w:val="nil"/>
              <w:right w:val="nil"/>
            </w:tcBorders>
            <w:shd w:val="clear" w:color="auto" w:fill="auto"/>
            <w:hideMark/>
          </w:tcPr>
          <w:p w:rsidR="002F1BF7" w:rsidRPr="00722478" w:rsidRDefault="002F1BF7" w:rsidP="00F63017">
            <w:pPr>
              <w:ind w:firstLineChars="2500" w:firstLine="5000"/>
              <w:rPr>
                <w:i/>
                <w:iCs/>
                <w:sz w:val="20"/>
                <w:szCs w:val="20"/>
              </w:rPr>
            </w:pPr>
            <w:r w:rsidRPr="00722478">
              <w:rPr>
                <w:i/>
                <w:iCs/>
                <w:sz w:val="20"/>
                <w:szCs w:val="20"/>
              </w:rPr>
              <w:t>к Постановлению Администрации Каратузского сельсовета № 194-П от 22.12.2020г. "Об исполнении бюджета Каратузского сельсовета за 9 месяцев 2020 года"</w:t>
            </w:r>
          </w:p>
        </w:tc>
      </w:tr>
      <w:tr w:rsidR="002F1BF7" w:rsidRPr="00722478" w:rsidTr="00F63017">
        <w:trPr>
          <w:trHeight w:val="998"/>
          <w:jc w:val="center"/>
        </w:trPr>
        <w:tc>
          <w:tcPr>
            <w:tcW w:w="10040" w:type="dxa"/>
            <w:gridSpan w:val="7"/>
            <w:tcBorders>
              <w:top w:val="nil"/>
              <w:left w:val="nil"/>
              <w:bottom w:val="nil"/>
              <w:right w:val="nil"/>
            </w:tcBorders>
            <w:shd w:val="clear" w:color="auto" w:fill="auto"/>
            <w:hideMark/>
          </w:tcPr>
          <w:p w:rsidR="002F1BF7" w:rsidRPr="00722478" w:rsidRDefault="002F1BF7" w:rsidP="00F63017">
            <w:pPr>
              <w:jc w:val="center"/>
              <w:rPr>
                <w:i/>
                <w:iCs/>
                <w:sz w:val="20"/>
                <w:szCs w:val="20"/>
              </w:rPr>
            </w:pPr>
            <w:r w:rsidRPr="00722478">
              <w:rPr>
                <w:i/>
                <w:iCs/>
                <w:sz w:val="20"/>
                <w:szCs w:val="20"/>
              </w:rPr>
              <w:t xml:space="preserve"> Распределение расходов бюджета Каратузского сельсовета по разделам и подразделам классификации расходов бюджетов Российской Федерации на 2020 год и плановый период 2021-2022 годов</w:t>
            </w:r>
          </w:p>
        </w:tc>
      </w:tr>
      <w:tr w:rsidR="002F1BF7" w:rsidRPr="00722478" w:rsidTr="00F63017">
        <w:trPr>
          <w:trHeight w:val="255"/>
          <w:jc w:val="center"/>
        </w:trPr>
        <w:tc>
          <w:tcPr>
            <w:tcW w:w="600" w:type="dxa"/>
            <w:tcBorders>
              <w:top w:val="nil"/>
              <w:left w:val="nil"/>
              <w:bottom w:val="nil"/>
              <w:right w:val="nil"/>
            </w:tcBorders>
            <w:shd w:val="clear" w:color="auto" w:fill="auto"/>
            <w:noWrap/>
            <w:vAlign w:val="bottom"/>
            <w:hideMark/>
          </w:tcPr>
          <w:p w:rsidR="002F1BF7" w:rsidRPr="00722478" w:rsidRDefault="002F1BF7" w:rsidP="00F63017">
            <w:pPr>
              <w:rPr>
                <w:i/>
                <w:iCs/>
                <w:sz w:val="20"/>
                <w:szCs w:val="20"/>
              </w:rPr>
            </w:pPr>
          </w:p>
        </w:tc>
        <w:tc>
          <w:tcPr>
            <w:tcW w:w="4360" w:type="dxa"/>
            <w:tcBorders>
              <w:top w:val="nil"/>
              <w:left w:val="nil"/>
              <w:bottom w:val="nil"/>
              <w:right w:val="nil"/>
            </w:tcBorders>
            <w:shd w:val="clear" w:color="auto" w:fill="auto"/>
            <w:noWrap/>
            <w:hideMark/>
          </w:tcPr>
          <w:p w:rsidR="002F1BF7" w:rsidRPr="00722478" w:rsidRDefault="002F1BF7" w:rsidP="00F63017">
            <w:pPr>
              <w:rPr>
                <w:i/>
                <w:iCs/>
                <w:sz w:val="20"/>
                <w:szCs w:val="20"/>
              </w:rPr>
            </w:pPr>
          </w:p>
        </w:tc>
        <w:tc>
          <w:tcPr>
            <w:tcW w:w="920" w:type="dxa"/>
            <w:tcBorders>
              <w:top w:val="nil"/>
              <w:left w:val="nil"/>
              <w:bottom w:val="nil"/>
              <w:right w:val="nil"/>
            </w:tcBorders>
            <w:shd w:val="clear" w:color="auto" w:fill="auto"/>
            <w:noWrap/>
            <w:vAlign w:val="bottom"/>
            <w:hideMark/>
          </w:tcPr>
          <w:p w:rsidR="002F1BF7" w:rsidRPr="00722478" w:rsidRDefault="002F1BF7" w:rsidP="00F63017">
            <w:pPr>
              <w:rPr>
                <w:i/>
                <w:iCs/>
                <w:sz w:val="20"/>
                <w:szCs w:val="20"/>
              </w:rPr>
            </w:pPr>
          </w:p>
        </w:tc>
        <w:tc>
          <w:tcPr>
            <w:tcW w:w="960" w:type="dxa"/>
            <w:tcBorders>
              <w:top w:val="nil"/>
              <w:left w:val="nil"/>
              <w:bottom w:val="nil"/>
              <w:right w:val="nil"/>
            </w:tcBorders>
            <w:shd w:val="clear" w:color="auto" w:fill="auto"/>
            <w:noWrap/>
            <w:vAlign w:val="bottom"/>
            <w:hideMark/>
          </w:tcPr>
          <w:p w:rsidR="002F1BF7" w:rsidRPr="00722478" w:rsidRDefault="002F1BF7" w:rsidP="00F63017">
            <w:pPr>
              <w:rPr>
                <w:i/>
                <w:iCs/>
                <w:sz w:val="20"/>
                <w:szCs w:val="20"/>
              </w:rPr>
            </w:pPr>
          </w:p>
        </w:tc>
        <w:tc>
          <w:tcPr>
            <w:tcW w:w="1120" w:type="dxa"/>
            <w:tcBorders>
              <w:top w:val="nil"/>
              <w:left w:val="nil"/>
              <w:bottom w:val="nil"/>
              <w:right w:val="nil"/>
            </w:tcBorders>
            <w:shd w:val="clear" w:color="auto" w:fill="auto"/>
            <w:noWrap/>
            <w:vAlign w:val="bottom"/>
            <w:hideMark/>
          </w:tcPr>
          <w:p w:rsidR="002F1BF7" w:rsidRPr="00722478" w:rsidRDefault="002F1BF7" w:rsidP="00F63017">
            <w:pPr>
              <w:rPr>
                <w:i/>
                <w:iCs/>
                <w:sz w:val="20"/>
                <w:szCs w:val="20"/>
              </w:rPr>
            </w:pPr>
          </w:p>
        </w:tc>
        <w:tc>
          <w:tcPr>
            <w:tcW w:w="960" w:type="dxa"/>
            <w:tcBorders>
              <w:top w:val="nil"/>
              <w:left w:val="nil"/>
              <w:bottom w:val="nil"/>
              <w:right w:val="nil"/>
            </w:tcBorders>
            <w:shd w:val="clear" w:color="auto" w:fill="auto"/>
            <w:noWrap/>
            <w:vAlign w:val="bottom"/>
            <w:hideMark/>
          </w:tcPr>
          <w:p w:rsidR="002F1BF7" w:rsidRPr="00722478" w:rsidRDefault="002F1BF7" w:rsidP="00F63017">
            <w:pPr>
              <w:rPr>
                <w:sz w:val="20"/>
                <w:szCs w:val="20"/>
              </w:rPr>
            </w:pPr>
          </w:p>
        </w:tc>
        <w:tc>
          <w:tcPr>
            <w:tcW w:w="1120" w:type="dxa"/>
            <w:tcBorders>
              <w:top w:val="nil"/>
              <w:left w:val="nil"/>
              <w:bottom w:val="nil"/>
              <w:right w:val="nil"/>
            </w:tcBorders>
            <w:shd w:val="clear" w:color="auto" w:fill="auto"/>
            <w:noWrap/>
            <w:vAlign w:val="bottom"/>
            <w:hideMark/>
          </w:tcPr>
          <w:p w:rsidR="002F1BF7" w:rsidRPr="00722478" w:rsidRDefault="002F1BF7" w:rsidP="00F63017">
            <w:pPr>
              <w:rPr>
                <w:sz w:val="20"/>
                <w:szCs w:val="20"/>
              </w:rPr>
            </w:pPr>
          </w:p>
        </w:tc>
      </w:tr>
      <w:tr w:rsidR="002F1BF7" w:rsidRPr="00722478" w:rsidTr="00F63017">
        <w:trPr>
          <w:trHeight w:val="255"/>
          <w:jc w:val="center"/>
        </w:trPr>
        <w:tc>
          <w:tcPr>
            <w:tcW w:w="60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 строки</w:t>
            </w:r>
          </w:p>
        </w:tc>
        <w:tc>
          <w:tcPr>
            <w:tcW w:w="43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F1BF7" w:rsidRPr="00722478" w:rsidRDefault="002F1BF7" w:rsidP="00F63017">
            <w:pPr>
              <w:jc w:val="center"/>
              <w:rPr>
                <w:sz w:val="20"/>
                <w:szCs w:val="20"/>
              </w:rPr>
            </w:pPr>
            <w:r w:rsidRPr="00722478">
              <w:rPr>
                <w:sz w:val="20"/>
                <w:szCs w:val="20"/>
              </w:rPr>
              <w:t xml:space="preserve">Наименование главных распорядителей </w:t>
            </w:r>
            <w:proofErr w:type="spellStart"/>
            <w:r w:rsidRPr="00722478">
              <w:rPr>
                <w:sz w:val="20"/>
                <w:szCs w:val="20"/>
              </w:rPr>
              <w:t>наим</w:t>
            </w:r>
            <w:proofErr w:type="spellEnd"/>
            <w:r w:rsidRPr="00722478">
              <w:rPr>
                <w:sz w:val="20"/>
                <w:szCs w:val="20"/>
              </w:rPr>
              <w:t xml:space="preserve"> показателей бюджетной классификации</w:t>
            </w:r>
          </w:p>
        </w:tc>
        <w:tc>
          <w:tcPr>
            <w:tcW w:w="92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раздел, подраздел</w:t>
            </w:r>
          </w:p>
        </w:tc>
        <w:tc>
          <w:tcPr>
            <w:tcW w:w="96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Сумма на 2020 г.</w:t>
            </w:r>
          </w:p>
        </w:tc>
        <w:tc>
          <w:tcPr>
            <w:tcW w:w="112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Уточненная Сумма на 2020 г.</w:t>
            </w:r>
          </w:p>
        </w:tc>
        <w:tc>
          <w:tcPr>
            <w:tcW w:w="96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Исполнено за 9 месяцев</w:t>
            </w:r>
          </w:p>
        </w:tc>
        <w:tc>
          <w:tcPr>
            <w:tcW w:w="112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 исполнения</w:t>
            </w:r>
          </w:p>
        </w:tc>
      </w:tr>
      <w:tr w:rsidR="002F1BF7" w:rsidRPr="00722478" w:rsidTr="00F63017">
        <w:trPr>
          <w:trHeight w:val="255"/>
          <w:jc w:val="center"/>
        </w:trPr>
        <w:tc>
          <w:tcPr>
            <w:tcW w:w="600" w:type="dxa"/>
            <w:vMerge/>
            <w:tcBorders>
              <w:top w:val="single" w:sz="4" w:space="0" w:color="auto"/>
              <w:left w:val="single" w:sz="4" w:space="0" w:color="auto"/>
              <w:bottom w:val="single" w:sz="4" w:space="0" w:color="000000"/>
              <w:right w:val="single" w:sz="4" w:space="0" w:color="auto"/>
            </w:tcBorders>
            <w:vAlign w:val="center"/>
            <w:hideMark/>
          </w:tcPr>
          <w:p w:rsidR="002F1BF7" w:rsidRPr="00722478" w:rsidRDefault="002F1BF7" w:rsidP="00F63017">
            <w:pPr>
              <w:rPr>
                <w:sz w:val="20"/>
                <w:szCs w:val="20"/>
              </w:rPr>
            </w:pPr>
          </w:p>
        </w:tc>
        <w:tc>
          <w:tcPr>
            <w:tcW w:w="4360" w:type="dxa"/>
            <w:vMerge/>
            <w:tcBorders>
              <w:top w:val="single" w:sz="4" w:space="0" w:color="auto"/>
              <w:left w:val="single" w:sz="4" w:space="0" w:color="auto"/>
              <w:bottom w:val="single" w:sz="4" w:space="0" w:color="000000"/>
              <w:right w:val="single" w:sz="4" w:space="0" w:color="auto"/>
            </w:tcBorders>
            <w:vAlign w:val="center"/>
            <w:hideMark/>
          </w:tcPr>
          <w:p w:rsidR="002F1BF7" w:rsidRPr="00722478" w:rsidRDefault="002F1BF7" w:rsidP="00F63017">
            <w:pPr>
              <w:rPr>
                <w:sz w:val="20"/>
                <w:szCs w:val="20"/>
              </w:rPr>
            </w:pPr>
          </w:p>
        </w:tc>
        <w:tc>
          <w:tcPr>
            <w:tcW w:w="920" w:type="dxa"/>
            <w:vMerge/>
            <w:tcBorders>
              <w:top w:val="single" w:sz="4" w:space="0" w:color="auto"/>
              <w:left w:val="single" w:sz="4" w:space="0" w:color="auto"/>
              <w:bottom w:val="single" w:sz="4" w:space="0" w:color="000000"/>
              <w:right w:val="single" w:sz="4" w:space="0" w:color="auto"/>
            </w:tcBorders>
            <w:vAlign w:val="center"/>
            <w:hideMark/>
          </w:tcPr>
          <w:p w:rsidR="002F1BF7" w:rsidRPr="00722478" w:rsidRDefault="002F1BF7" w:rsidP="00F63017">
            <w:pPr>
              <w:rPr>
                <w:sz w:val="20"/>
                <w:szCs w:val="20"/>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2F1BF7" w:rsidRPr="00722478" w:rsidRDefault="002F1BF7" w:rsidP="00F63017">
            <w:pPr>
              <w:rPr>
                <w:sz w:val="20"/>
                <w:szCs w:val="20"/>
              </w:rPr>
            </w:pPr>
          </w:p>
        </w:tc>
        <w:tc>
          <w:tcPr>
            <w:tcW w:w="1120" w:type="dxa"/>
            <w:vMerge/>
            <w:tcBorders>
              <w:top w:val="single" w:sz="4" w:space="0" w:color="auto"/>
              <w:left w:val="single" w:sz="4" w:space="0" w:color="auto"/>
              <w:bottom w:val="single" w:sz="4" w:space="0" w:color="000000"/>
              <w:right w:val="single" w:sz="4" w:space="0" w:color="auto"/>
            </w:tcBorders>
            <w:vAlign w:val="center"/>
            <w:hideMark/>
          </w:tcPr>
          <w:p w:rsidR="002F1BF7" w:rsidRPr="00722478" w:rsidRDefault="002F1BF7" w:rsidP="00F63017">
            <w:pPr>
              <w:rPr>
                <w:sz w:val="20"/>
                <w:szCs w:val="20"/>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2F1BF7" w:rsidRPr="00722478" w:rsidRDefault="002F1BF7" w:rsidP="00F63017">
            <w:pPr>
              <w:rPr>
                <w:sz w:val="20"/>
                <w:szCs w:val="20"/>
              </w:rPr>
            </w:pPr>
          </w:p>
        </w:tc>
        <w:tc>
          <w:tcPr>
            <w:tcW w:w="1120" w:type="dxa"/>
            <w:vMerge/>
            <w:tcBorders>
              <w:top w:val="single" w:sz="4" w:space="0" w:color="auto"/>
              <w:left w:val="single" w:sz="4" w:space="0" w:color="auto"/>
              <w:bottom w:val="single" w:sz="4" w:space="0" w:color="000000"/>
              <w:right w:val="single" w:sz="4" w:space="0" w:color="auto"/>
            </w:tcBorders>
            <w:vAlign w:val="center"/>
            <w:hideMark/>
          </w:tcPr>
          <w:p w:rsidR="002F1BF7" w:rsidRPr="00722478" w:rsidRDefault="002F1BF7" w:rsidP="00F63017">
            <w:pPr>
              <w:rPr>
                <w:sz w:val="20"/>
                <w:szCs w:val="20"/>
              </w:rPr>
            </w:pPr>
          </w:p>
        </w:tc>
      </w:tr>
      <w:tr w:rsidR="002F1BF7" w:rsidRPr="00722478" w:rsidTr="00F63017">
        <w:trPr>
          <w:trHeight w:val="255"/>
          <w:jc w:val="center"/>
        </w:trPr>
        <w:tc>
          <w:tcPr>
            <w:tcW w:w="600" w:type="dxa"/>
            <w:vMerge/>
            <w:tcBorders>
              <w:top w:val="single" w:sz="4" w:space="0" w:color="auto"/>
              <w:left w:val="single" w:sz="4" w:space="0" w:color="auto"/>
              <w:bottom w:val="single" w:sz="4" w:space="0" w:color="000000"/>
              <w:right w:val="single" w:sz="4" w:space="0" w:color="auto"/>
            </w:tcBorders>
            <w:vAlign w:val="center"/>
            <w:hideMark/>
          </w:tcPr>
          <w:p w:rsidR="002F1BF7" w:rsidRPr="00722478" w:rsidRDefault="002F1BF7" w:rsidP="00F63017">
            <w:pPr>
              <w:rPr>
                <w:sz w:val="20"/>
                <w:szCs w:val="20"/>
              </w:rPr>
            </w:pPr>
          </w:p>
        </w:tc>
        <w:tc>
          <w:tcPr>
            <w:tcW w:w="4360" w:type="dxa"/>
            <w:vMerge/>
            <w:tcBorders>
              <w:top w:val="single" w:sz="4" w:space="0" w:color="auto"/>
              <w:left w:val="single" w:sz="4" w:space="0" w:color="auto"/>
              <w:bottom w:val="single" w:sz="4" w:space="0" w:color="000000"/>
              <w:right w:val="single" w:sz="4" w:space="0" w:color="auto"/>
            </w:tcBorders>
            <w:vAlign w:val="center"/>
            <w:hideMark/>
          </w:tcPr>
          <w:p w:rsidR="002F1BF7" w:rsidRPr="00722478" w:rsidRDefault="002F1BF7" w:rsidP="00F63017">
            <w:pPr>
              <w:rPr>
                <w:sz w:val="20"/>
                <w:szCs w:val="20"/>
              </w:rPr>
            </w:pPr>
          </w:p>
        </w:tc>
        <w:tc>
          <w:tcPr>
            <w:tcW w:w="920" w:type="dxa"/>
            <w:vMerge/>
            <w:tcBorders>
              <w:top w:val="single" w:sz="4" w:space="0" w:color="auto"/>
              <w:left w:val="single" w:sz="4" w:space="0" w:color="auto"/>
              <w:bottom w:val="single" w:sz="4" w:space="0" w:color="000000"/>
              <w:right w:val="single" w:sz="4" w:space="0" w:color="auto"/>
            </w:tcBorders>
            <w:vAlign w:val="center"/>
            <w:hideMark/>
          </w:tcPr>
          <w:p w:rsidR="002F1BF7" w:rsidRPr="00722478" w:rsidRDefault="002F1BF7" w:rsidP="00F63017">
            <w:pPr>
              <w:rPr>
                <w:sz w:val="20"/>
                <w:szCs w:val="20"/>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2F1BF7" w:rsidRPr="00722478" w:rsidRDefault="002F1BF7" w:rsidP="00F63017">
            <w:pPr>
              <w:rPr>
                <w:sz w:val="20"/>
                <w:szCs w:val="20"/>
              </w:rPr>
            </w:pPr>
          </w:p>
        </w:tc>
        <w:tc>
          <w:tcPr>
            <w:tcW w:w="1120" w:type="dxa"/>
            <w:vMerge/>
            <w:tcBorders>
              <w:top w:val="single" w:sz="4" w:space="0" w:color="auto"/>
              <w:left w:val="single" w:sz="4" w:space="0" w:color="auto"/>
              <w:bottom w:val="single" w:sz="4" w:space="0" w:color="000000"/>
              <w:right w:val="single" w:sz="4" w:space="0" w:color="auto"/>
            </w:tcBorders>
            <w:vAlign w:val="center"/>
            <w:hideMark/>
          </w:tcPr>
          <w:p w:rsidR="002F1BF7" w:rsidRPr="00722478" w:rsidRDefault="002F1BF7" w:rsidP="00F63017">
            <w:pPr>
              <w:rPr>
                <w:sz w:val="20"/>
                <w:szCs w:val="20"/>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2F1BF7" w:rsidRPr="00722478" w:rsidRDefault="002F1BF7" w:rsidP="00F63017">
            <w:pPr>
              <w:rPr>
                <w:sz w:val="20"/>
                <w:szCs w:val="20"/>
              </w:rPr>
            </w:pPr>
          </w:p>
        </w:tc>
        <w:tc>
          <w:tcPr>
            <w:tcW w:w="1120" w:type="dxa"/>
            <w:vMerge/>
            <w:tcBorders>
              <w:top w:val="single" w:sz="4" w:space="0" w:color="auto"/>
              <w:left w:val="single" w:sz="4" w:space="0" w:color="auto"/>
              <w:bottom w:val="single" w:sz="4" w:space="0" w:color="000000"/>
              <w:right w:val="single" w:sz="4" w:space="0" w:color="auto"/>
            </w:tcBorders>
            <w:vAlign w:val="center"/>
            <w:hideMark/>
          </w:tcPr>
          <w:p w:rsidR="002F1BF7" w:rsidRPr="00722478" w:rsidRDefault="002F1BF7" w:rsidP="00F63017">
            <w:pPr>
              <w:rPr>
                <w:sz w:val="20"/>
                <w:szCs w:val="20"/>
              </w:rPr>
            </w:pPr>
          </w:p>
        </w:tc>
      </w:tr>
      <w:tr w:rsidR="002F1BF7" w:rsidRPr="00722478" w:rsidTr="00F63017">
        <w:trPr>
          <w:trHeight w:val="255"/>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2F1BF7" w:rsidRPr="00722478" w:rsidRDefault="002F1BF7" w:rsidP="00F63017">
            <w:pPr>
              <w:jc w:val="center"/>
              <w:rPr>
                <w:sz w:val="20"/>
                <w:szCs w:val="20"/>
              </w:rPr>
            </w:pPr>
            <w:r w:rsidRPr="00722478">
              <w:rPr>
                <w:sz w:val="20"/>
                <w:szCs w:val="20"/>
              </w:rPr>
              <w:t>1</w:t>
            </w:r>
          </w:p>
        </w:tc>
        <w:tc>
          <w:tcPr>
            <w:tcW w:w="4360" w:type="dxa"/>
            <w:tcBorders>
              <w:top w:val="nil"/>
              <w:left w:val="nil"/>
              <w:bottom w:val="single" w:sz="4" w:space="0" w:color="auto"/>
              <w:right w:val="single" w:sz="4" w:space="0" w:color="auto"/>
            </w:tcBorders>
            <w:shd w:val="clear" w:color="auto" w:fill="auto"/>
            <w:hideMark/>
          </w:tcPr>
          <w:p w:rsidR="002F1BF7" w:rsidRPr="00722478" w:rsidRDefault="002F1BF7" w:rsidP="00F63017">
            <w:pPr>
              <w:rPr>
                <w:sz w:val="20"/>
                <w:szCs w:val="20"/>
              </w:rPr>
            </w:pPr>
            <w:r w:rsidRPr="00722478">
              <w:rPr>
                <w:sz w:val="20"/>
                <w:szCs w:val="20"/>
              </w:rPr>
              <w:t>Общегосударственные вопросы</w:t>
            </w:r>
          </w:p>
        </w:tc>
        <w:tc>
          <w:tcPr>
            <w:tcW w:w="920" w:type="dxa"/>
            <w:tcBorders>
              <w:top w:val="nil"/>
              <w:left w:val="nil"/>
              <w:bottom w:val="single" w:sz="4" w:space="0" w:color="auto"/>
              <w:right w:val="single" w:sz="4" w:space="0" w:color="auto"/>
            </w:tcBorders>
            <w:shd w:val="clear" w:color="auto" w:fill="auto"/>
            <w:noWrap/>
            <w:vAlign w:val="bottom"/>
            <w:hideMark/>
          </w:tcPr>
          <w:p w:rsidR="002F1BF7" w:rsidRPr="00722478" w:rsidRDefault="002F1BF7" w:rsidP="00F63017">
            <w:pPr>
              <w:jc w:val="right"/>
              <w:rPr>
                <w:sz w:val="20"/>
                <w:szCs w:val="20"/>
              </w:rPr>
            </w:pPr>
            <w:r w:rsidRPr="00722478">
              <w:rPr>
                <w:sz w:val="20"/>
                <w:szCs w:val="20"/>
              </w:rPr>
              <w:t>.0100</w:t>
            </w:r>
          </w:p>
        </w:tc>
        <w:tc>
          <w:tcPr>
            <w:tcW w:w="960" w:type="dxa"/>
            <w:tcBorders>
              <w:top w:val="nil"/>
              <w:left w:val="nil"/>
              <w:bottom w:val="single" w:sz="4" w:space="0" w:color="auto"/>
              <w:right w:val="single" w:sz="4" w:space="0" w:color="auto"/>
            </w:tcBorders>
            <w:shd w:val="clear" w:color="auto" w:fill="auto"/>
            <w:noWrap/>
            <w:vAlign w:val="bottom"/>
            <w:hideMark/>
          </w:tcPr>
          <w:p w:rsidR="002F1BF7" w:rsidRPr="00722478" w:rsidRDefault="002F1BF7" w:rsidP="00F63017">
            <w:pPr>
              <w:jc w:val="right"/>
              <w:rPr>
                <w:sz w:val="20"/>
                <w:szCs w:val="20"/>
              </w:rPr>
            </w:pPr>
            <w:r w:rsidRPr="00722478">
              <w:rPr>
                <w:sz w:val="20"/>
                <w:szCs w:val="20"/>
              </w:rPr>
              <w:t>8 327,06</w:t>
            </w:r>
          </w:p>
        </w:tc>
        <w:tc>
          <w:tcPr>
            <w:tcW w:w="1120" w:type="dxa"/>
            <w:tcBorders>
              <w:top w:val="nil"/>
              <w:left w:val="nil"/>
              <w:bottom w:val="single" w:sz="4" w:space="0" w:color="auto"/>
              <w:right w:val="single" w:sz="4" w:space="0" w:color="auto"/>
            </w:tcBorders>
            <w:shd w:val="clear" w:color="auto" w:fill="auto"/>
            <w:noWrap/>
            <w:vAlign w:val="bottom"/>
            <w:hideMark/>
          </w:tcPr>
          <w:p w:rsidR="002F1BF7" w:rsidRPr="00722478" w:rsidRDefault="002F1BF7" w:rsidP="00F63017">
            <w:pPr>
              <w:jc w:val="right"/>
              <w:rPr>
                <w:sz w:val="20"/>
                <w:szCs w:val="20"/>
              </w:rPr>
            </w:pPr>
            <w:r w:rsidRPr="00722478">
              <w:rPr>
                <w:sz w:val="20"/>
                <w:szCs w:val="20"/>
              </w:rPr>
              <w:t>8 676,76</w:t>
            </w:r>
          </w:p>
        </w:tc>
        <w:tc>
          <w:tcPr>
            <w:tcW w:w="960" w:type="dxa"/>
            <w:tcBorders>
              <w:top w:val="nil"/>
              <w:left w:val="nil"/>
              <w:bottom w:val="single" w:sz="4" w:space="0" w:color="auto"/>
              <w:right w:val="single" w:sz="4" w:space="0" w:color="auto"/>
            </w:tcBorders>
            <w:shd w:val="clear" w:color="auto" w:fill="auto"/>
            <w:noWrap/>
            <w:vAlign w:val="bottom"/>
            <w:hideMark/>
          </w:tcPr>
          <w:p w:rsidR="002F1BF7" w:rsidRPr="00722478" w:rsidRDefault="002F1BF7" w:rsidP="00F63017">
            <w:pPr>
              <w:jc w:val="right"/>
              <w:rPr>
                <w:sz w:val="20"/>
                <w:szCs w:val="20"/>
              </w:rPr>
            </w:pPr>
            <w:r w:rsidRPr="00722478">
              <w:rPr>
                <w:sz w:val="20"/>
                <w:szCs w:val="20"/>
              </w:rPr>
              <w:t>3 493,58</w:t>
            </w:r>
          </w:p>
        </w:tc>
        <w:tc>
          <w:tcPr>
            <w:tcW w:w="1120" w:type="dxa"/>
            <w:tcBorders>
              <w:top w:val="nil"/>
              <w:left w:val="nil"/>
              <w:bottom w:val="single" w:sz="4" w:space="0" w:color="auto"/>
              <w:right w:val="single" w:sz="4" w:space="0" w:color="auto"/>
            </w:tcBorders>
            <w:shd w:val="clear" w:color="auto" w:fill="auto"/>
            <w:noWrap/>
            <w:vAlign w:val="bottom"/>
            <w:hideMark/>
          </w:tcPr>
          <w:p w:rsidR="002F1BF7" w:rsidRPr="00722478" w:rsidRDefault="002F1BF7" w:rsidP="00F63017">
            <w:pPr>
              <w:jc w:val="right"/>
              <w:rPr>
                <w:sz w:val="20"/>
                <w:szCs w:val="20"/>
              </w:rPr>
            </w:pPr>
            <w:r w:rsidRPr="00722478">
              <w:rPr>
                <w:sz w:val="20"/>
                <w:szCs w:val="20"/>
              </w:rPr>
              <w:t>40,26</w:t>
            </w:r>
          </w:p>
        </w:tc>
      </w:tr>
      <w:tr w:rsidR="002F1BF7" w:rsidRPr="00722478" w:rsidTr="00F63017">
        <w:trPr>
          <w:trHeight w:val="675"/>
          <w:jc w:val="center"/>
        </w:trPr>
        <w:tc>
          <w:tcPr>
            <w:tcW w:w="600" w:type="dxa"/>
            <w:tcBorders>
              <w:top w:val="nil"/>
              <w:left w:val="single" w:sz="4" w:space="0" w:color="auto"/>
              <w:bottom w:val="single" w:sz="4" w:space="0" w:color="auto"/>
              <w:right w:val="single" w:sz="4" w:space="0" w:color="auto"/>
            </w:tcBorders>
            <w:shd w:val="clear" w:color="auto" w:fill="auto"/>
            <w:noWrap/>
            <w:hideMark/>
          </w:tcPr>
          <w:p w:rsidR="002F1BF7" w:rsidRPr="00722478" w:rsidRDefault="002F1BF7" w:rsidP="00F63017">
            <w:pPr>
              <w:jc w:val="center"/>
              <w:rPr>
                <w:sz w:val="20"/>
                <w:szCs w:val="20"/>
              </w:rPr>
            </w:pPr>
            <w:r w:rsidRPr="00722478">
              <w:rPr>
                <w:sz w:val="20"/>
                <w:szCs w:val="20"/>
              </w:rPr>
              <w:t>2</w:t>
            </w:r>
          </w:p>
        </w:tc>
        <w:tc>
          <w:tcPr>
            <w:tcW w:w="4360" w:type="dxa"/>
            <w:tcBorders>
              <w:top w:val="nil"/>
              <w:left w:val="nil"/>
              <w:bottom w:val="single" w:sz="4" w:space="0" w:color="auto"/>
              <w:right w:val="single" w:sz="4" w:space="0" w:color="auto"/>
            </w:tcBorders>
            <w:shd w:val="clear" w:color="auto" w:fill="auto"/>
            <w:hideMark/>
          </w:tcPr>
          <w:p w:rsidR="002F1BF7" w:rsidRPr="00722478" w:rsidRDefault="002F1BF7" w:rsidP="00F63017">
            <w:pPr>
              <w:rPr>
                <w:sz w:val="20"/>
                <w:szCs w:val="20"/>
              </w:rPr>
            </w:pPr>
            <w:r w:rsidRPr="00722478">
              <w:rPr>
                <w:sz w:val="20"/>
                <w:szCs w:val="20"/>
              </w:rPr>
              <w:t>Функционирование  высшего  должностного лица   субъекта Российской Федерации  и муниципального образования</w:t>
            </w:r>
          </w:p>
        </w:tc>
        <w:tc>
          <w:tcPr>
            <w:tcW w:w="920" w:type="dxa"/>
            <w:tcBorders>
              <w:top w:val="nil"/>
              <w:left w:val="nil"/>
              <w:bottom w:val="single" w:sz="4" w:space="0" w:color="auto"/>
              <w:right w:val="single" w:sz="4" w:space="0" w:color="auto"/>
            </w:tcBorders>
            <w:shd w:val="clear" w:color="auto" w:fill="auto"/>
            <w:noWrap/>
            <w:vAlign w:val="bottom"/>
            <w:hideMark/>
          </w:tcPr>
          <w:p w:rsidR="002F1BF7" w:rsidRPr="00722478" w:rsidRDefault="002F1BF7" w:rsidP="00F63017">
            <w:pPr>
              <w:jc w:val="right"/>
              <w:rPr>
                <w:sz w:val="20"/>
                <w:szCs w:val="20"/>
              </w:rPr>
            </w:pPr>
            <w:r w:rsidRPr="00722478">
              <w:rPr>
                <w:sz w:val="20"/>
                <w:szCs w:val="20"/>
              </w:rPr>
              <w:t>0102</w:t>
            </w:r>
          </w:p>
        </w:tc>
        <w:tc>
          <w:tcPr>
            <w:tcW w:w="960" w:type="dxa"/>
            <w:tcBorders>
              <w:top w:val="nil"/>
              <w:left w:val="nil"/>
              <w:bottom w:val="single" w:sz="4" w:space="0" w:color="auto"/>
              <w:right w:val="single" w:sz="4" w:space="0" w:color="auto"/>
            </w:tcBorders>
            <w:shd w:val="clear" w:color="auto" w:fill="auto"/>
            <w:noWrap/>
            <w:vAlign w:val="bottom"/>
            <w:hideMark/>
          </w:tcPr>
          <w:p w:rsidR="002F1BF7" w:rsidRPr="00722478" w:rsidRDefault="002F1BF7" w:rsidP="00F63017">
            <w:pPr>
              <w:jc w:val="right"/>
              <w:rPr>
                <w:sz w:val="20"/>
                <w:szCs w:val="20"/>
              </w:rPr>
            </w:pPr>
            <w:r w:rsidRPr="00722478">
              <w:rPr>
                <w:sz w:val="20"/>
                <w:szCs w:val="20"/>
              </w:rPr>
              <w:t>887,30</w:t>
            </w:r>
          </w:p>
        </w:tc>
        <w:tc>
          <w:tcPr>
            <w:tcW w:w="1120" w:type="dxa"/>
            <w:tcBorders>
              <w:top w:val="nil"/>
              <w:left w:val="nil"/>
              <w:bottom w:val="single" w:sz="4" w:space="0" w:color="auto"/>
              <w:right w:val="single" w:sz="4" w:space="0" w:color="auto"/>
            </w:tcBorders>
            <w:shd w:val="clear" w:color="auto" w:fill="auto"/>
            <w:noWrap/>
            <w:vAlign w:val="bottom"/>
            <w:hideMark/>
          </w:tcPr>
          <w:p w:rsidR="002F1BF7" w:rsidRPr="00722478" w:rsidRDefault="002F1BF7" w:rsidP="00F63017">
            <w:pPr>
              <w:jc w:val="right"/>
              <w:rPr>
                <w:sz w:val="20"/>
                <w:szCs w:val="20"/>
              </w:rPr>
            </w:pPr>
            <w:r w:rsidRPr="00722478">
              <w:rPr>
                <w:sz w:val="20"/>
                <w:szCs w:val="20"/>
              </w:rPr>
              <w:t>990,82</w:t>
            </w:r>
          </w:p>
        </w:tc>
        <w:tc>
          <w:tcPr>
            <w:tcW w:w="960" w:type="dxa"/>
            <w:tcBorders>
              <w:top w:val="nil"/>
              <w:left w:val="nil"/>
              <w:bottom w:val="single" w:sz="4" w:space="0" w:color="auto"/>
              <w:right w:val="single" w:sz="4" w:space="0" w:color="auto"/>
            </w:tcBorders>
            <w:shd w:val="clear" w:color="auto" w:fill="auto"/>
            <w:noWrap/>
            <w:vAlign w:val="bottom"/>
            <w:hideMark/>
          </w:tcPr>
          <w:p w:rsidR="002F1BF7" w:rsidRPr="00722478" w:rsidRDefault="002F1BF7" w:rsidP="00F63017">
            <w:pPr>
              <w:jc w:val="right"/>
              <w:rPr>
                <w:sz w:val="20"/>
                <w:szCs w:val="20"/>
              </w:rPr>
            </w:pPr>
            <w:r w:rsidRPr="00722478">
              <w:rPr>
                <w:sz w:val="20"/>
                <w:szCs w:val="20"/>
              </w:rPr>
              <w:t>394,12</w:t>
            </w:r>
          </w:p>
        </w:tc>
        <w:tc>
          <w:tcPr>
            <w:tcW w:w="1120" w:type="dxa"/>
            <w:tcBorders>
              <w:top w:val="nil"/>
              <w:left w:val="nil"/>
              <w:bottom w:val="single" w:sz="4" w:space="0" w:color="auto"/>
              <w:right w:val="single" w:sz="4" w:space="0" w:color="auto"/>
            </w:tcBorders>
            <w:shd w:val="clear" w:color="auto" w:fill="auto"/>
            <w:noWrap/>
            <w:vAlign w:val="bottom"/>
            <w:hideMark/>
          </w:tcPr>
          <w:p w:rsidR="002F1BF7" w:rsidRPr="00722478" w:rsidRDefault="002F1BF7" w:rsidP="00F63017">
            <w:pPr>
              <w:jc w:val="right"/>
              <w:rPr>
                <w:sz w:val="20"/>
                <w:szCs w:val="20"/>
              </w:rPr>
            </w:pPr>
            <w:r w:rsidRPr="00722478">
              <w:rPr>
                <w:sz w:val="20"/>
                <w:szCs w:val="20"/>
              </w:rPr>
              <w:t>39,78</w:t>
            </w:r>
          </w:p>
        </w:tc>
      </w:tr>
      <w:tr w:rsidR="002F1BF7" w:rsidRPr="00722478" w:rsidTr="00F63017">
        <w:trPr>
          <w:trHeight w:val="900"/>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2F1BF7" w:rsidRPr="00722478" w:rsidRDefault="002F1BF7" w:rsidP="00F63017">
            <w:pPr>
              <w:jc w:val="center"/>
              <w:rPr>
                <w:sz w:val="20"/>
                <w:szCs w:val="20"/>
              </w:rPr>
            </w:pPr>
            <w:r w:rsidRPr="00722478">
              <w:rPr>
                <w:sz w:val="20"/>
                <w:szCs w:val="20"/>
              </w:rPr>
              <w:t>3</w:t>
            </w:r>
          </w:p>
        </w:tc>
        <w:tc>
          <w:tcPr>
            <w:tcW w:w="4360" w:type="dxa"/>
            <w:tcBorders>
              <w:top w:val="nil"/>
              <w:left w:val="nil"/>
              <w:bottom w:val="single" w:sz="4" w:space="0" w:color="auto"/>
              <w:right w:val="single" w:sz="4" w:space="0" w:color="auto"/>
            </w:tcBorders>
            <w:shd w:val="clear" w:color="auto" w:fill="auto"/>
            <w:hideMark/>
          </w:tcPr>
          <w:p w:rsidR="002F1BF7" w:rsidRPr="00722478" w:rsidRDefault="002F1BF7" w:rsidP="00F63017">
            <w:pPr>
              <w:rPr>
                <w:sz w:val="20"/>
                <w:szCs w:val="20"/>
              </w:rPr>
            </w:pPr>
            <w:r w:rsidRPr="00722478">
              <w:rPr>
                <w:sz w:val="20"/>
                <w:szCs w:val="20"/>
              </w:rPr>
              <w:t>Функционирование законодательных (представительных) органов государственной власти и представительных органов муниципального образования</w:t>
            </w:r>
          </w:p>
        </w:tc>
        <w:tc>
          <w:tcPr>
            <w:tcW w:w="920" w:type="dxa"/>
            <w:tcBorders>
              <w:top w:val="nil"/>
              <w:left w:val="nil"/>
              <w:bottom w:val="single" w:sz="4" w:space="0" w:color="auto"/>
              <w:right w:val="single" w:sz="4" w:space="0" w:color="auto"/>
            </w:tcBorders>
            <w:shd w:val="clear" w:color="auto" w:fill="auto"/>
            <w:noWrap/>
            <w:vAlign w:val="bottom"/>
            <w:hideMark/>
          </w:tcPr>
          <w:p w:rsidR="002F1BF7" w:rsidRPr="00722478" w:rsidRDefault="002F1BF7" w:rsidP="00F63017">
            <w:pPr>
              <w:jc w:val="right"/>
              <w:rPr>
                <w:sz w:val="20"/>
                <w:szCs w:val="20"/>
              </w:rPr>
            </w:pPr>
            <w:r w:rsidRPr="00722478">
              <w:rPr>
                <w:sz w:val="20"/>
                <w:szCs w:val="20"/>
              </w:rPr>
              <w:t>0103</w:t>
            </w:r>
          </w:p>
        </w:tc>
        <w:tc>
          <w:tcPr>
            <w:tcW w:w="960" w:type="dxa"/>
            <w:tcBorders>
              <w:top w:val="nil"/>
              <w:left w:val="nil"/>
              <w:bottom w:val="single" w:sz="4" w:space="0" w:color="auto"/>
              <w:right w:val="single" w:sz="4" w:space="0" w:color="auto"/>
            </w:tcBorders>
            <w:shd w:val="clear" w:color="auto" w:fill="auto"/>
            <w:noWrap/>
            <w:vAlign w:val="bottom"/>
            <w:hideMark/>
          </w:tcPr>
          <w:p w:rsidR="002F1BF7" w:rsidRPr="00722478" w:rsidRDefault="002F1BF7" w:rsidP="00F63017">
            <w:pPr>
              <w:jc w:val="right"/>
              <w:rPr>
                <w:sz w:val="20"/>
                <w:szCs w:val="20"/>
              </w:rPr>
            </w:pPr>
            <w:r w:rsidRPr="00722478">
              <w:rPr>
                <w:sz w:val="20"/>
                <w:szCs w:val="20"/>
              </w:rPr>
              <w:t>739,41</w:t>
            </w:r>
          </w:p>
        </w:tc>
        <w:tc>
          <w:tcPr>
            <w:tcW w:w="1120" w:type="dxa"/>
            <w:tcBorders>
              <w:top w:val="nil"/>
              <w:left w:val="nil"/>
              <w:bottom w:val="single" w:sz="4" w:space="0" w:color="auto"/>
              <w:right w:val="single" w:sz="4" w:space="0" w:color="auto"/>
            </w:tcBorders>
            <w:shd w:val="clear" w:color="auto" w:fill="auto"/>
            <w:noWrap/>
            <w:vAlign w:val="bottom"/>
            <w:hideMark/>
          </w:tcPr>
          <w:p w:rsidR="002F1BF7" w:rsidRPr="00722478" w:rsidRDefault="002F1BF7" w:rsidP="00F63017">
            <w:pPr>
              <w:jc w:val="right"/>
              <w:rPr>
                <w:sz w:val="20"/>
                <w:szCs w:val="20"/>
              </w:rPr>
            </w:pPr>
            <w:r w:rsidRPr="00722478">
              <w:rPr>
                <w:sz w:val="20"/>
                <w:szCs w:val="20"/>
              </w:rPr>
              <w:t>825,67</w:t>
            </w:r>
          </w:p>
        </w:tc>
        <w:tc>
          <w:tcPr>
            <w:tcW w:w="960" w:type="dxa"/>
            <w:tcBorders>
              <w:top w:val="nil"/>
              <w:left w:val="nil"/>
              <w:bottom w:val="single" w:sz="4" w:space="0" w:color="auto"/>
              <w:right w:val="single" w:sz="4" w:space="0" w:color="auto"/>
            </w:tcBorders>
            <w:shd w:val="clear" w:color="auto" w:fill="auto"/>
            <w:noWrap/>
            <w:vAlign w:val="bottom"/>
            <w:hideMark/>
          </w:tcPr>
          <w:p w:rsidR="002F1BF7" w:rsidRPr="00722478" w:rsidRDefault="002F1BF7" w:rsidP="00F63017">
            <w:pPr>
              <w:jc w:val="right"/>
              <w:rPr>
                <w:sz w:val="20"/>
                <w:szCs w:val="20"/>
              </w:rPr>
            </w:pPr>
            <w:r w:rsidRPr="00722478">
              <w:rPr>
                <w:sz w:val="20"/>
                <w:szCs w:val="20"/>
              </w:rPr>
              <w:t>355,48</w:t>
            </w:r>
          </w:p>
        </w:tc>
        <w:tc>
          <w:tcPr>
            <w:tcW w:w="1120" w:type="dxa"/>
            <w:tcBorders>
              <w:top w:val="nil"/>
              <w:left w:val="nil"/>
              <w:bottom w:val="single" w:sz="4" w:space="0" w:color="auto"/>
              <w:right w:val="single" w:sz="4" w:space="0" w:color="auto"/>
            </w:tcBorders>
            <w:shd w:val="clear" w:color="auto" w:fill="auto"/>
            <w:noWrap/>
            <w:vAlign w:val="bottom"/>
            <w:hideMark/>
          </w:tcPr>
          <w:p w:rsidR="002F1BF7" w:rsidRPr="00722478" w:rsidRDefault="002F1BF7" w:rsidP="00F63017">
            <w:pPr>
              <w:jc w:val="right"/>
              <w:rPr>
                <w:sz w:val="20"/>
                <w:szCs w:val="20"/>
              </w:rPr>
            </w:pPr>
            <w:r w:rsidRPr="00722478">
              <w:rPr>
                <w:sz w:val="20"/>
                <w:szCs w:val="20"/>
              </w:rPr>
              <w:t>43,05</w:t>
            </w:r>
          </w:p>
        </w:tc>
      </w:tr>
      <w:tr w:rsidR="002F1BF7" w:rsidRPr="00722478" w:rsidTr="00F63017">
        <w:trPr>
          <w:trHeight w:val="945"/>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2F1BF7" w:rsidRPr="00722478" w:rsidRDefault="002F1BF7" w:rsidP="00F63017">
            <w:pPr>
              <w:jc w:val="center"/>
              <w:rPr>
                <w:sz w:val="20"/>
                <w:szCs w:val="20"/>
              </w:rPr>
            </w:pPr>
            <w:r w:rsidRPr="00722478">
              <w:rPr>
                <w:sz w:val="20"/>
                <w:szCs w:val="20"/>
              </w:rPr>
              <w:t>4</w:t>
            </w:r>
          </w:p>
        </w:tc>
        <w:tc>
          <w:tcPr>
            <w:tcW w:w="4360" w:type="dxa"/>
            <w:tcBorders>
              <w:top w:val="nil"/>
              <w:left w:val="nil"/>
              <w:bottom w:val="single" w:sz="4" w:space="0" w:color="auto"/>
              <w:right w:val="single" w:sz="4" w:space="0" w:color="auto"/>
            </w:tcBorders>
            <w:shd w:val="clear" w:color="auto" w:fill="auto"/>
            <w:hideMark/>
          </w:tcPr>
          <w:p w:rsidR="002F1BF7" w:rsidRPr="00722478" w:rsidRDefault="002F1BF7" w:rsidP="00F63017">
            <w:pPr>
              <w:rPr>
                <w:sz w:val="20"/>
                <w:szCs w:val="20"/>
              </w:rPr>
            </w:pPr>
            <w:r w:rsidRPr="00722478">
              <w:rPr>
                <w:sz w:val="20"/>
                <w:szCs w:val="20"/>
              </w:rPr>
              <w:t xml:space="preserve">Функционирование Правительства Российской </w:t>
            </w:r>
            <w:proofErr w:type="spellStart"/>
            <w:r w:rsidRPr="00722478">
              <w:rPr>
                <w:sz w:val="20"/>
                <w:szCs w:val="20"/>
              </w:rPr>
              <w:t>Федерации</w:t>
            </w:r>
            <w:proofErr w:type="gramStart"/>
            <w:r w:rsidRPr="00722478">
              <w:rPr>
                <w:sz w:val="20"/>
                <w:szCs w:val="20"/>
              </w:rPr>
              <w:t>,в</w:t>
            </w:r>
            <w:proofErr w:type="gramEnd"/>
            <w:r w:rsidRPr="00722478">
              <w:rPr>
                <w:sz w:val="20"/>
                <w:szCs w:val="20"/>
              </w:rPr>
              <w:t>ысших</w:t>
            </w:r>
            <w:proofErr w:type="spellEnd"/>
            <w:r w:rsidRPr="00722478">
              <w:rPr>
                <w:sz w:val="20"/>
                <w:szCs w:val="20"/>
              </w:rPr>
              <w:t xml:space="preserve"> исполнительных органов государственной власти субъектов Российской Федерации , местных администраций</w:t>
            </w:r>
          </w:p>
        </w:tc>
        <w:tc>
          <w:tcPr>
            <w:tcW w:w="920" w:type="dxa"/>
            <w:tcBorders>
              <w:top w:val="nil"/>
              <w:left w:val="nil"/>
              <w:bottom w:val="single" w:sz="4" w:space="0" w:color="auto"/>
              <w:right w:val="single" w:sz="4" w:space="0" w:color="auto"/>
            </w:tcBorders>
            <w:shd w:val="clear" w:color="auto" w:fill="auto"/>
            <w:noWrap/>
            <w:vAlign w:val="bottom"/>
            <w:hideMark/>
          </w:tcPr>
          <w:p w:rsidR="002F1BF7" w:rsidRPr="00722478" w:rsidRDefault="002F1BF7" w:rsidP="00F63017">
            <w:pPr>
              <w:jc w:val="right"/>
              <w:rPr>
                <w:sz w:val="20"/>
                <w:szCs w:val="20"/>
              </w:rPr>
            </w:pPr>
            <w:r w:rsidRPr="00722478">
              <w:rPr>
                <w:sz w:val="20"/>
                <w:szCs w:val="20"/>
              </w:rPr>
              <w:t>0104</w:t>
            </w:r>
          </w:p>
        </w:tc>
        <w:tc>
          <w:tcPr>
            <w:tcW w:w="960" w:type="dxa"/>
            <w:tcBorders>
              <w:top w:val="nil"/>
              <w:left w:val="nil"/>
              <w:bottom w:val="single" w:sz="4" w:space="0" w:color="auto"/>
              <w:right w:val="single" w:sz="4" w:space="0" w:color="auto"/>
            </w:tcBorders>
            <w:shd w:val="clear" w:color="auto" w:fill="auto"/>
            <w:noWrap/>
            <w:vAlign w:val="bottom"/>
            <w:hideMark/>
          </w:tcPr>
          <w:p w:rsidR="002F1BF7" w:rsidRPr="00722478" w:rsidRDefault="002F1BF7" w:rsidP="00F63017">
            <w:pPr>
              <w:jc w:val="right"/>
              <w:rPr>
                <w:sz w:val="20"/>
                <w:szCs w:val="20"/>
              </w:rPr>
            </w:pPr>
            <w:r w:rsidRPr="00722478">
              <w:rPr>
                <w:sz w:val="20"/>
                <w:szCs w:val="20"/>
              </w:rPr>
              <w:t>4 248,60</w:t>
            </w:r>
          </w:p>
        </w:tc>
        <w:tc>
          <w:tcPr>
            <w:tcW w:w="1120" w:type="dxa"/>
            <w:tcBorders>
              <w:top w:val="nil"/>
              <w:left w:val="nil"/>
              <w:bottom w:val="single" w:sz="4" w:space="0" w:color="auto"/>
              <w:right w:val="single" w:sz="4" w:space="0" w:color="auto"/>
            </w:tcBorders>
            <w:shd w:val="clear" w:color="auto" w:fill="auto"/>
            <w:noWrap/>
            <w:vAlign w:val="bottom"/>
            <w:hideMark/>
          </w:tcPr>
          <w:p w:rsidR="002F1BF7" w:rsidRPr="00722478" w:rsidRDefault="002F1BF7" w:rsidP="00F63017">
            <w:pPr>
              <w:jc w:val="right"/>
              <w:rPr>
                <w:sz w:val="20"/>
                <w:szCs w:val="20"/>
              </w:rPr>
            </w:pPr>
            <w:r w:rsidRPr="00722478">
              <w:rPr>
                <w:sz w:val="20"/>
                <w:szCs w:val="20"/>
              </w:rPr>
              <w:t>4 311,61</w:t>
            </w:r>
          </w:p>
        </w:tc>
        <w:tc>
          <w:tcPr>
            <w:tcW w:w="960" w:type="dxa"/>
            <w:tcBorders>
              <w:top w:val="nil"/>
              <w:left w:val="nil"/>
              <w:bottom w:val="single" w:sz="4" w:space="0" w:color="auto"/>
              <w:right w:val="single" w:sz="4" w:space="0" w:color="auto"/>
            </w:tcBorders>
            <w:shd w:val="clear" w:color="auto" w:fill="auto"/>
            <w:noWrap/>
            <w:vAlign w:val="bottom"/>
            <w:hideMark/>
          </w:tcPr>
          <w:p w:rsidR="002F1BF7" w:rsidRPr="00722478" w:rsidRDefault="002F1BF7" w:rsidP="00F63017">
            <w:pPr>
              <w:jc w:val="right"/>
              <w:rPr>
                <w:sz w:val="20"/>
                <w:szCs w:val="20"/>
              </w:rPr>
            </w:pPr>
            <w:r w:rsidRPr="00722478">
              <w:rPr>
                <w:sz w:val="20"/>
                <w:szCs w:val="20"/>
              </w:rPr>
              <w:t>1 911,67</w:t>
            </w:r>
          </w:p>
        </w:tc>
        <w:tc>
          <w:tcPr>
            <w:tcW w:w="1120" w:type="dxa"/>
            <w:tcBorders>
              <w:top w:val="nil"/>
              <w:left w:val="nil"/>
              <w:bottom w:val="single" w:sz="4" w:space="0" w:color="auto"/>
              <w:right w:val="single" w:sz="4" w:space="0" w:color="auto"/>
            </w:tcBorders>
            <w:shd w:val="clear" w:color="auto" w:fill="auto"/>
            <w:noWrap/>
            <w:vAlign w:val="bottom"/>
            <w:hideMark/>
          </w:tcPr>
          <w:p w:rsidR="002F1BF7" w:rsidRPr="00722478" w:rsidRDefault="002F1BF7" w:rsidP="00F63017">
            <w:pPr>
              <w:jc w:val="right"/>
              <w:rPr>
                <w:sz w:val="20"/>
                <w:szCs w:val="20"/>
              </w:rPr>
            </w:pPr>
            <w:r w:rsidRPr="00722478">
              <w:rPr>
                <w:sz w:val="20"/>
                <w:szCs w:val="20"/>
              </w:rPr>
              <w:t>44,34</w:t>
            </w:r>
          </w:p>
        </w:tc>
      </w:tr>
      <w:tr w:rsidR="002F1BF7" w:rsidRPr="00722478" w:rsidTr="00F63017">
        <w:trPr>
          <w:trHeight w:val="255"/>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2F1BF7" w:rsidRPr="00722478" w:rsidRDefault="002F1BF7" w:rsidP="00F63017">
            <w:pPr>
              <w:jc w:val="center"/>
              <w:rPr>
                <w:sz w:val="20"/>
                <w:szCs w:val="20"/>
              </w:rPr>
            </w:pPr>
            <w:r w:rsidRPr="00722478">
              <w:rPr>
                <w:sz w:val="20"/>
                <w:szCs w:val="20"/>
              </w:rPr>
              <w:t>6</w:t>
            </w:r>
          </w:p>
        </w:tc>
        <w:tc>
          <w:tcPr>
            <w:tcW w:w="4360" w:type="dxa"/>
            <w:tcBorders>
              <w:top w:val="nil"/>
              <w:left w:val="nil"/>
              <w:bottom w:val="single" w:sz="4" w:space="0" w:color="auto"/>
              <w:right w:val="single" w:sz="4" w:space="0" w:color="auto"/>
            </w:tcBorders>
            <w:shd w:val="clear" w:color="auto" w:fill="auto"/>
            <w:hideMark/>
          </w:tcPr>
          <w:p w:rsidR="002F1BF7" w:rsidRPr="00722478" w:rsidRDefault="002F1BF7" w:rsidP="00F63017">
            <w:pPr>
              <w:rPr>
                <w:sz w:val="20"/>
                <w:szCs w:val="20"/>
              </w:rPr>
            </w:pPr>
            <w:r w:rsidRPr="00722478">
              <w:rPr>
                <w:sz w:val="20"/>
                <w:szCs w:val="20"/>
              </w:rPr>
              <w:t>Резервные фонды</w:t>
            </w:r>
          </w:p>
        </w:tc>
        <w:tc>
          <w:tcPr>
            <w:tcW w:w="920" w:type="dxa"/>
            <w:tcBorders>
              <w:top w:val="nil"/>
              <w:left w:val="nil"/>
              <w:bottom w:val="single" w:sz="4" w:space="0" w:color="auto"/>
              <w:right w:val="single" w:sz="4" w:space="0" w:color="auto"/>
            </w:tcBorders>
            <w:shd w:val="clear" w:color="auto" w:fill="auto"/>
            <w:noWrap/>
            <w:vAlign w:val="bottom"/>
            <w:hideMark/>
          </w:tcPr>
          <w:p w:rsidR="002F1BF7" w:rsidRPr="00722478" w:rsidRDefault="002F1BF7" w:rsidP="00F63017">
            <w:pPr>
              <w:jc w:val="right"/>
              <w:rPr>
                <w:sz w:val="20"/>
                <w:szCs w:val="20"/>
              </w:rPr>
            </w:pPr>
            <w:r w:rsidRPr="00722478">
              <w:rPr>
                <w:sz w:val="20"/>
                <w:szCs w:val="20"/>
              </w:rPr>
              <w:t>0111</w:t>
            </w:r>
          </w:p>
        </w:tc>
        <w:tc>
          <w:tcPr>
            <w:tcW w:w="960" w:type="dxa"/>
            <w:tcBorders>
              <w:top w:val="nil"/>
              <w:left w:val="nil"/>
              <w:bottom w:val="single" w:sz="4" w:space="0" w:color="auto"/>
              <w:right w:val="single" w:sz="4" w:space="0" w:color="auto"/>
            </w:tcBorders>
            <w:shd w:val="clear" w:color="auto" w:fill="auto"/>
            <w:noWrap/>
            <w:vAlign w:val="bottom"/>
            <w:hideMark/>
          </w:tcPr>
          <w:p w:rsidR="002F1BF7" w:rsidRPr="00722478" w:rsidRDefault="002F1BF7" w:rsidP="00F63017">
            <w:pPr>
              <w:jc w:val="right"/>
              <w:rPr>
                <w:sz w:val="20"/>
                <w:szCs w:val="20"/>
              </w:rPr>
            </w:pPr>
            <w:r w:rsidRPr="00722478">
              <w:rPr>
                <w:sz w:val="20"/>
                <w:szCs w:val="20"/>
              </w:rPr>
              <w:t>40,00</w:t>
            </w:r>
          </w:p>
        </w:tc>
        <w:tc>
          <w:tcPr>
            <w:tcW w:w="1120" w:type="dxa"/>
            <w:tcBorders>
              <w:top w:val="nil"/>
              <w:left w:val="nil"/>
              <w:bottom w:val="single" w:sz="4" w:space="0" w:color="auto"/>
              <w:right w:val="single" w:sz="4" w:space="0" w:color="auto"/>
            </w:tcBorders>
            <w:shd w:val="clear" w:color="auto" w:fill="auto"/>
            <w:noWrap/>
            <w:vAlign w:val="bottom"/>
            <w:hideMark/>
          </w:tcPr>
          <w:p w:rsidR="002F1BF7" w:rsidRPr="00722478" w:rsidRDefault="002F1BF7" w:rsidP="00F63017">
            <w:pPr>
              <w:jc w:val="right"/>
              <w:rPr>
                <w:sz w:val="20"/>
                <w:szCs w:val="20"/>
              </w:rPr>
            </w:pPr>
            <w:r w:rsidRPr="00722478">
              <w:rPr>
                <w:sz w:val="20"/>
                <w:szCs w:val="20"/>
              </w:rPr>
              <w:t>40,00</w:t>
            </w:r>
          </w:p>
        </w:tc>
        <w:tc>
          <w:tcPr>
            <w:tcW w:w="960" w:type="dxa"/>
            <w:tcBorders>
              <w:top w:val="nil"/>
              <w:left w:val="nil"/>
              <w:bottom w:val="single" w:sz="4" w:space="0" w:color="auto"/>
              <w:right w:val="single" w:sz="4" w:space="0" w:color="auto"/>
            </w:tcBorders>
            <w:shd w:val="clear" w:color="auto" w:fill="auto"/>
            <w:noWrap/>
            <w:vAlign w:val="bottom"/>
            <w:hideMark/>
          </w:tcPr>
          <w:p w:rsidR="002F1BF7" w:rsidRPr="00722478" w:rsidRDefault="002F1BF7" w:rsidP="00F63017">
            <w:pPr>
              <w:jc w:val="right"/>
              <w:rPr>
                <w:sz w:val="20"/>
                <w:szCs w:val="20"/>
              </w:rPr>
            </w:pPr>
            <w:r w:rsidRPr="00722478">
              <w:rPr>
                <w:sz w:val="20"/>
                <w:szCs w:val="20"/>
              </w:rPr>
              <w:t>40,00</w:t>
            </w:r>
          </w:p>
        </w:tc>
        <w:tc>
          <w:tcPr>
            <w:tcW w:w="1120" w:type="dxa"/>
            <w:tcBorders>
              <w:top w:val="nil"/>
              <w:left w:val="nil"/>
              <w:bottom w:val="single" w:sz="4" w:space="0" w:color="auto"/>
              <w:right w:val="single" w:sz="4" w:space="0" w:color="auto"/>
            </w:tcBorders>
            <w:shd w:val="clear" w:color="auto" w:fill="auto"/>
            <w:noWrap/>
            <w:vAlign w:val="bottom"/>
            <w:hideMark/>
          </w:tcPr>
          <w:p w:rsidR="002F1BF7" w:rsidRPr="00722478" w:rsidRDefault="002F1BF7" w:rsidP="00F63017">
            <w:pPr>
              <w:jc w:val="right"/>
              <w:rPr>
                <w:sz w:val="20"/>
                <w:szCs w:val="20"/>
              </w:rPr>
            </w:pPr>
            <w:r w:rsidRPr="00722478">
              <w:rPr>
                <w:sz w:val="20"/>
                <w:szCs w:val="20"/>
              </w:rPr>
              <w:t>100,00</w:t>
            </w:r>
          </w:p>
        </w:tc>
      </w:tr>
      <w:tr w:rsidR="002F1BF7" w:rsidRPr="00722478" w:rsidTr="00F63017">
        <w:trPr>
          <w:trHeight w:val="255"/>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2F1BF7" w:rsidRPr="00722478" w:rsidRDefault="002F1BF7" w:rsidP="00F63017">
            <w:pPr>
              <w:jc w:val="center"/>
              <w:rPr>
                <w:sz w:val="20"/>
                <w:szCs w:val="20"/>
              </w:rPr>
            </w:pPr>
            <w:r w:rsidRPr="00722478">
              <w:rPr>
                <w:sz w:val="20"/>
                <w:szCs w:val="20"/>
              </w:rPr>
              <w:t>7</w:t>
            </w:r>
          </w:p>
        </w:tc>
        <w:tc>
          <w:tcPr>
            <w:tcW w:w="4360" w:type="dxa"/>
            <w:tcBorders>
              <w:top w:val="nil"/>
              <w:left w:val="nil"/>
              <w:bottom w:val="single" w:sz="4" w:space="0" w:color="auto"/>
              <w:right w:val="single" w:sz="4" w:space="0" w:color="auto"/>
            </w:tcBorders>
            <w:shd w:val="clear" w:color="auto" w:fill="auto"/>
            <w:hideMark/>
          </w:tcPr>
          <w:p w:rsidR="002F1BF7" w:rsidRPr="00722478" w:rsidRDefault="002F1BF7" w:rsidP="00F63017">
            <w:pPr>
              <w:rPr>
                <w:sz w:val="20"/>
                <w:szCs w:val="20"/>
              </w:rPr>
            </w:pPr>
            <w:r w:rsidRPr="00722478">
              <w:rPr>
                <w:sz w:val="20"/>
                <w:szCs w:val="20"/>
              </w:rPr>
              <w:t>Другие общегосударственные вопросы</w:t>
            </w:r>
          </w:p>
        </w:tc>
        <w:tc>
          <w:tcPr>
            <w:tcW w:w="920" w:type="dxa"/>
            <w:tcBorders>
              <w:top w:val="nil"/>
              <w:left w:val="nil"/>
              <w:bottom w:val="single" w:sz="4" w:space="0" w:color="auto"/>
              <w:right w:val="single" w:sz="4" w:space="0" w:color="auto"/>
            </w:tcBorders>
            <w:shd w:val="clear" w:color="auto" w:fill="auto"/>
            <w:noWrap/>
            <w:vAlign w:val="bottom"/>
            <w:hideMark/>
          </w:tcPr>
          <w:p w:rsidR="002F1BF7" w:rsidRPr="00722478" w:rsidRDefault="002F1BF7" w:rsidP="00F63017">
            <w:pPr>
              <w:jc w:val="right"/>
              <w:rPr>
                <w:sz w:val="20"/>
                <w:szCs w:val="20"/>
              </w:rPr>
            </w:pPr>
            <w:r w:rsidRPr="00722478">
              <w:rPr>
                <w:sz w:val="20"/>
                <w:szCs w:val="20"/>
              </w:rPr>
              <w:t>0113</w:t>
            </w:r>
          </w:p>
        </w:tc>
        <w:tc>
          <w:tcPr>
            <w:tcW w:w="960" w:type="dxa"/>
            <w:tcBorders>
              <w:top w:val="nil"/>
              <w:left w:val="nil"/>
              <w:bottom w:val="single" w:sz="4" w:space="0" w:color="auto"/>
              <w:right w:val="single" w:sz="4" w:space="0" w:color="auto"/>
            </w:tcBorders>
            <w:shd w:val="clear" w:color="auto" w:fill="auto"/>
            <w:noWrap/>
            <w:vAlign w:val="bottom"/>
            <w:hideMark/>
          </w:tcPr>
          <w:p w:rsidR="002F1BF7" w:rsidRPr="00722478" w:rsidRDefault="002F1BF7" w:rsidP="00F63017">
            <w:pPr>
              <w:jc w:val="right"/>
              <w:rPr>
                <w:sz w:val="20"/>
                <w:szCs w:val="20"/>
              </w:rPr>
            </w:pPr>
            <w:r w:rsidRPr="00722478">
              <w:rPr>
                <w:sz w:val="20"/>
                <w:szCs w:val="20"/>
              </w:rPr>
              <w:t>2 411,75</w:t>
            </w:r>
          </w:p>
        </w:tc>
        <w:tc>
          <w:tcPr>
            <w:tcW w:w="1120" w:type="dxa"/>
            <w:tcBorders>
              <w:top w:val="nil"/>
              <w:left w:val="nil"/>
              <w:bottom w:val="single" w:sz="4" w:space="0" w:color="auto"/>
              <w:right w:val="single" w:sz="4" w:space="0" w:color="auto"/>
            </w:tcBorders>
            <w:shd w:val="clear" w:color="auto" w:fill="auto"/>
            <w:noWrap/>
            <w:vAlign w:val="bottom"/>
            <w:hideMark/>
          </w:tcPr>
          <w:p w:rsidR="002F1BF7" w:rsidRPr="00722478" w:rsidRDefault="002F1BF7" w:rsidP="00F63017">
            <w:pPr>
              <w:jc w:val="right"/>
              <w:rPr>
                <w:sz w:val="20"/>
                <w:szCs w:val="20"/>
              </w:rPr>
            </w:pPr>
            <w:r w:rsidRPr="00722478">
              <w:rPr>
                <w:sz w:val="20"/>
                <w:szCs w:val="20"/>
              </w:rPr>
              <w:t>2 508,66</w:t>
            </w:r>
          </w:p>
        </w:tc>
        <w:tc>
          <w:tcPr>
            <w:tcW w:w="960" w:type="dxa"/>
            <w:tcBorders>
              <w:top w:val="nil"/>
              <w:left w:val="nil"/>
              <w:bottom w:val="single" w:sz="4" w:space="0" w:color="auto"/>
              <w:right w:val="single" w:sz="4" w:space="0" w:color="auto"/>
            </w:tcBorders>
            <w:shd w:val="clear" w:color="auto" w:fill="auto"/>
            <w:noWrap/>
            <w:vAlign w:val="bottom"/>
            <w:hideMark/>
          </w:tcPr>
          <w:p w:rsidR="002F1BF7" w:rsidRPr="00722478" w:rsidRDefault="002F1BF7" w:rsidP="00F63017">
            <w:pPr>
              <w:jc w:val="right"/>
              <w:rPr>
                <w:sz w:val="20"/>
                <w:szCs w:val="20"/>
              </w:rPr>
            </w:pPr>
            <w:r w:rsidRPr="00722478">
              <w:rPr>
                <w:sz w:val="20"/>
                <w:szCs w:val="20"/>
              </w:rPr>
              <w:t>792,31</w:t>
            </w:r>
          </w:p>
        </w:tc>
        <w:tc>
          <w:tcPr>
            <w:tcW w:w="1120" w:type="dxa"/>
            <w:tcBorders>
              <w:top w:val="nil"/>
              <w:left w:val="nil"/>
              <w:bottom w:val="single" w:sz="4" w:space="0" w:color="auto"/>
              <w:right w:val="single" w:sz="4" w:space="0" w:color="auto"/>
            </w:tcBorders>
            <w:shd w:val="clear" w:color="auto" w:fill="auto"/>
            <w:noWrap/>
            <w:vAlign w:val="bottom"/>
            <w:hideMark/>
          </w:tcPr>
          <w:p w:rsidR="002F1BF7" w:rsidRPr="00722478" w:rsidRDefault="002F1BF7" w:rsidP="00F63017">
            <w:pPr>
              <w:jc w:val="right"/>
              <w:rPr>
                <w:sz w:val="20"/>
                <w:szCs w:val="20"/>
              </w:rPr>
            </w:pPr>
            <w:r w:rsidRPr="00722478">
              <w:rPr>
                <w:sz w:val="20"/>
                <w:szCs w:val="20"/>
              </w:rPr>
              <w:t>31,58</w:t>
            </w:r>
          </w:p>
        </w:tc>
      </w:tr>
      <w:tr w:rsidR="002F1BF7" w:rsidRPr="00722478" w:rsidTr="00F63017">
        <w:trPr>
          <w:trHeight w:val="450"/>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2F1BF7" w:rsidRPr="00722478" w:rsidRDefault="002F1BF7" w:rsidP="00F63017">
            <w:pPr>
              <w:jc w:val="center"/>
              <w:rPr>
                <w:sz w:val="20"/>
                <w:szCs w:val="20"/>
              </w:rPr>
            </w:pPr>
            <w:r w:rsidRPr="00722478">
              <w:rPr>
                <w:sz w:val="20"/>
                <w:szCs w:val="20"/>
              </w:rPr>
              <w:t>8</w:t>
            </w:r>
          </w:p>
        </w:tc>
        <w:tc>
          <w:tcPr>
            <w:tcW w:w="4360" w:type="dxa"/>
            <w:tcBorders>
              <w:top w:val="nil"/>
              <w:left w:val="nil"/>
              <w:bottom w:val="single" w:sz="4" w:space="0" w:color="auto"/>
              <w:right w:val="single" w:sz="4" w:space="0" w:color="auto"/>
            </w:tcBorders>
            <w:shd w:val="clear" w:color="auto" w:fill="auto"/>
            <w:hideMark/>
          </w:tcPr>
          <w:p w:rsidR="002F1BF7" w:rsidRPr="00722478" w:rsidRDefault="002F1BF7" w:rsidP="00F63017">
            <w:pPr>
              <w:rPr>
                <w:sz w:val="20"/>
                <w:szCs w:val="20"/>
              </w:rPr>
            </w:pPr>
            <w:r w:rsidRPr="00722478">
              <w:rPr>
                <w:sz w:val="20"/>
                <w:szCs w:val="20"/>
              </w:rPr>
              <w:t>Национальная безопасность и правоохранительная деятельность</w:t>
            </w:r>
          </w:p>
        </w:tc>
        <w:tc>
          <w:tcPr>
            <w:tcW w:w="920" w:type="dxa"/>
            <w:tcBorders>
              <w:top w:val="nil"/>
              <w:left w:val="nil"/>
              <w:bottom w:val="single" w:sz="4" w:space="0" w:color="auto"/>
              <w:right w:val="single" w:sz="4" w:space="0" w:color="auto"/>
            </w:tcBorders>
            <w:shd w:val="clear" w:color="auto" w:fill="auto"/>
            <w:noWrap/>
            <w:vAlign w:val="bottom"/>
            <w:hideMark/>
          </w:tcPr>
          <w:p w:rsidR="002F1BF7" w:rsidRPr="00722478" w:rsidRDefault="002F1BF7" w:rsidP="00F63017">
            <w:pPr>
              <w:jc w:val="right"/>
              <w:rPr>
                <w:sz w:val="20"/>
                <w:szCs w:val="20"/>
              </w:rPr>
            </w:pPr>
            <w:r w:rsidRPr="00722478">
              <w:rPr>
                <w:sz w:val="20"/>
                <w:szCs w:val="20"/>
              </w:rPr>
              <w:t>0300</w:t>
            </w:r>
          </w:p>
        </w:tc>
        <w:tc>
          <w:tcPr>
            <w:tcW w:w="960" w:type="dxa"/>
            <w:tcBorders>
              <w:top w:val="nil"/>
              <w:left w:val="nil"/>
              <w:bottom w:val="single" w:sz="4" w:space="0" w:color="auto"/>
              <w:right w:val="single" w:sz="4" w:space="0" w:color="auto"/>
            </w:tcBorders>
            <w:shd w:val="clear" w:color="auto" w:fill="auto"/>
            <w:noWrap/>
            <w:vAlign w:val="bottom"/>
            <w:hideMark/>
          </w:tcPr>
          <w:p w:rsidR="002F1BF7" w:rsidRPr="00722478" w:rsidRDefault="002F1BF7" w:rsidP="00F63017">
            <w:pPr>
              <w:jc w:val="right"/>
              <w:rPr>
                <w:sz w:val="20"/>
                <w:szCs w:val="20"/>
              </w:rPr>
            </w:pPr>
            <w:r w:rsidRPr="00722478">
              <w:rPr>
                <w:sz w:val="20"/>
                <w:szCs w:val="20"/>
              </w:rPr>
              <w:t>472,67</w:t>
            </w:r>
          </w:p>
        </w:tc>
        <w:tc>
          <w:tcPr>
            <w:tcW w:w="1120" w:type="dxa"/>
            <w:tcBorders>
              <w:top w:val="nil"/>
              <w:left w:val="nil"/>
              <w:bottom w:val="single" w:sz="4" w:space="0" w:color="auto"/>
              <w:right w:val="single" w:sz="4" w:space="0" w:color="auto"/>
            </w:tcBorders>
            <w:shd w:val="clear" w:color="auto" w:fill="auto"/>
            <w:noWrap/>
            <w:vAlign w:val="bottom"/>
            <w:hideMark/>
          </w:tcPr>
          <w:p w:rsidR="002F1BF7" w:rsidRPr="00722478" w:rsidRDefault="002F1BF7" w:rsidP="00F63017">
            <w:pPr>
              <w:jc w:val="right"/>
              <w:rPr>
                <w:sz w:val="20"/>
                <w:szCs w:val="20"/>
              </w:rPr>
            </w:pPr>
            <w:r w:rsidRPr="00722478">
              <w:rPr>
                <w:sz w:val="20"/>
                <w:szCs w:val="20"/>
              </w:rPr>
              <w:t>473,72</w:t>
            </w:r>
          </w:p>
        </w:tc>
        <w:tc>
          <w:tcPr>
            <w:tcW w:w="960" w:type="dxa"/>
            <w:tcBorders>
              <w:top w:val="nil"/>
              <w:left w:val="nil"/>
              <w:bottom w:val="single" w:sz="4" w:space="0" w:color="auto"/>
              <w:right w:val="single" w:sz="4" w:space="0" w:color="auto"/>
            </w:tcBorders>
            <w:shd w:val="clear" w:color="auto" w:fill="auto"/>
            <w:noWrap/>
            <w:vAlign w:val="bottom"/>
            <w:hideMark/>
          </w:tcPr>
          <w:p w:rsidR="002F1BF7" w:rsidRPr="00722478" w:rsidRDefault="002F1BF7" w:rsidP="00F63017">
            <w:pPr>
              <w:jc w:val="right"/>
              <w:rPr>
                <w:sz w:val="20"/>
                <w:szCs w:val="20"/>
              </w:rPr>
            </w:pPr>
            <w:r w:rsidRPr="00722478">
              <w:rPr>
                <w:sz w:val="20"/>
                <w:szCs w:val="20"/>
              </w:rPr>
              <w:t>16,13</w:t>
            </w:r>
          </w:p>
        </w:tc>
        <w:tc>
          <w:tcPr>
            <w:tcW w:w="1120" w:type="dxa"/>
            <w:tcBorders>
              <w:top w:val="nil"/>
              <w:left w:val="nil"/>
              <w:bottom w:val="single" w:sz="4" w:space="0" w:color="auto"/>
              <w:right w:val="single" w:sz="4" w:space="0" w:color="auto"/>
            </w:tcBorders>
            <w:shd w:val="clear" w:color="auto" w:fill="auto"/>
            <w:noWrap/>
            <w:vAlign w:val="bottom"/>
            <w:hideMark/>
          </w:tcPr>
          <w:p w:rsidR="002F1BF7" w:rsidRPr="00722478" w:rsidRDefault="002F1BF7" w:rsidP="00F63017">
            <w:pPr>
              <w:jc w:val="right"/>
              <w:rPr>
                <w:sz w:val="20"/>
                <w:szCs w:val="20"/>
              </w:rPr>
            </w:pPr>
            <w:r w:rsidRPr="00722478">
              <w:rPr>
                <w:sz w:val="20"/>
                <w:szCs w:val="20"/>
              </w:rPr>
              <w:t>3,40</w:t>
            </w:r>
          </w:p>
        </w:tc>
      </w:tr>
      <w:tr w:rsidR="002F1BF7" w:rsidRPr="00722478" w:rsidTr="00F63017">
        <w:trPr>
          <w:trHeight w:val="255"/>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2F1BF7" w:rsidRPr="00722478" w:rsidRDefault="002F1BF7" w:rsidP="00F63017">
            <w:pPr>
              <w:jc w:val="center"/>
              <w:rPr>
                <w:sz w:val="20"/>
                <w:szCs w:val="20"/>
              </w:rPr>
            </w:pPr>
            <w:r w:rsidRPr="00722478">
              <w:rPr>
                <w:sz w:val="20"/>
                <w:szCs w:val="20"/>
              </w:rPr>
              <w:t>9</w:t>
            </w:r>
          </w:p>
        </w:tc>
        <w:tc>
          <w:tcPr>
            <w:tcW w:w="4360" w:type="dxa"/>
            <w:tcBorders>
              <w:top w:val="nil"/>
              <w:left w:val="nil"/>
              <w:bottom w:val="single" w:sz="4" w:space="0" w:color="auto"/>
              <w:right w:val="single" w:sz="4" w:space="0" w:color="auto"/>
            </w:tcBorders>
            <w:shd w:val="clear" w:color="auto" w:fill="auto"/>
            <w:hideMark/>
          </w:tcPr>
          <w:p w:rsidR="002F1BF7" w:rsidRPr="00722478" w:rsidRDefault="002F1BF7" w:rsidP="00F63017">
            <w:pPr>
              <w:rPr>
                <w:sz w:val="20"/>
                <w:szCs w:val="20"/>
              </w:rPr>
            </w:pPr>
            <w:r w:rsidRPr="00722478">
              <w:rPr>
                <w:sz w:val="20"/>
                <w:szCs w:val="20"/>
              </w:rPr>
              <w:t>Обеспечение пожарной безопасности</w:t>
            </w:r>
          </w:p>
        </w:tc>
        <w:tc>
          <w:tcPr>
            <w:tcW w:w="920" w:type="dxa"/>
            <w:tcBorders>
              <w:top w:val="nil"/>
              <w:left w:val="nil"/>
              <w:bottom w:val="single" w:sz="4" w:space="0" w:color="auto"/>
              <w:right w:val="single" w:sz="4" w:space="0" w:color="auto"/>
            </w:tcBorders>
            <w:shd w:val="clear" w:color="auto" w:fill="auto"/>
            <w:noWrap/>
            <w:vAlign w:val="bottom"/>
            <w:hideMark/>
          </w:tcPr>
          <w:p w:rsidR="002F1BF7" w:rsidRPr="00722478" w:rsidRDefault="002F1BF7" w:rsidP="00F63017">
            <w:pPr>
              <w:jc w:val="right"/>
              <w:rPr>
                <w:sz w:val="20"/>
                <w:szCs w:val="20"/>
              </w:rPr>
            </w:pPr>
            <w:r w:rsidRPr="00722478">
              <w:rPr>
                <w:sz w:val="20"/>
                <w:szCs w:val="20"/>
              </w:rPr>
              <w:t>0310</w:t>
            </w:r>
          </w:p>
        </w:tc>
        <w:tc>
          <w:tcPr>
            <w:tcW w:w="960" w:type="dxa"/>
            <w:tcBorders>
              <w:top w:val="nil"/>
              <w:left w:val="nil"/>
              <w:bottom w:val="single" w:sz="4" w:space="0" w:color="auto"/>
              <w:right w:val="single" w:sz="4" w:space="0" w:color="auto"/>
            </w:tcBorders>
            <w:shd w:val="clear" w:color="auto" w:fill="auto"/>
            <w:noWrap/>
            <w:vAlign w:val="bottom"/>
            <w:hideMark/>
          </w:tcPr>
          <w:p w:rsidR="002F1BF7" w:rsidRPr="00722478" w:rsidRDefault="002F1BF7" w:rsidP="00F63017">
            <w:pPr>
              <w:jc w:val="right"/>
              <w:rPr>
                <w:sz w:val="20"/>
                <w:szCs w:val="20"/>
              </w:rPr>
            </w:pPr>
            <w:r w:rsidRPr="00722478">
              <w:rPr>
                <w:sz w:val="20"/>
                <w:szCs w:val="20"/>
              </w:rPr>
              <w:t>472,67</w:t>
            </w:r>
          </w:p>
        </w:tc>
        <w:tc>
          <w:tcPr>
            <w:tcW w:w="1120" w:type="dxa"/>
            <w:tcBorders>
              <w:top w:val="nil"/>
              <w:left w:val="nil"/>
              <w:bottom w:val="single" w:sz="4" w:space="0" w:color="auto"/>
              <w:right w:val="single" w:sz="4" w:space="0" w:color="auto"/>
            </w:tcBorders>
            <w:shd w:val="clear" w:color="auto" w:fill="auto"/>
            <w:noWrap/>
            <w:vAlign w:val="bottom"/>
            <w:hideMark/>
          </w:tcPr>
          <w:p w:rsidR="002F1BF7" w:rsidRPr="00722478" w:rsidRDefault="002F1BF7" w:rsidP="00F63017">
            <w:pPr>
              <w:jc w:val="right"/>
              <w:rPr>
                <w:sz w:val="20"/>
                <w:szCs w:val="20"/>
              </w:rPr>
            </w:pPr>
            <w:r w:rsidRPr="00722478">
              <w:rPr>
                <w:sz w:val="20"/>
                <w:szCs w:val="20"/>
              </w:rPr>
              <w:t>473,72</w:t>
            </w:r>
          </w:p>
        </w:tc>
        <w:tc>
          <w:tcPr>
            <w:tcW w:w="960" w:type="dxa"/>
            <w:tcBorders>
              <w:top w:val="nil"/>
              <w:left w:val="nil"/>
              <w:bottom w:val="single" w:sz="4" w:space="0" w:color="auto"/>
              <w:right w:val="single" w:sz="4" w:space="0" w:color="auto"/>
            </w:tcBorders>
            <w:shd w:val="clear" w:color="auto" w:fill="auto"/>
            <w:noWrap/>
            <w:vAlign w:val="bottom"/>
            <w:hideMark/>
          </w:tcPr>
          <w:p w:rsidR="002F1BF7" w:rsidRPr="00722478" w:rsidRDefault="002F1BF7" w:rsidP="00F63017">
            <w:pPr>
              <w:jc w:val="right"/>
              <w:rPr>
                <w:sz w:val="20"/>
                <w:szCs w:val="20"/>
              </w:rPr>
            </w:pPr>
            <w:r w:rsidRPr="00722478">
              <w:rPr>
                <w:sz w:val="20"/>
                <w:szCs w:val="20"/>
              </w:rPr>
              <w:t>16,13</w:t>
            </w:r>
          </w:p>
        </w:tc>
        <w:tc>
          <w:tcPr>
            <w:tcW w:w="1120" w:type="dxa"/>
            <w:tcBorders>
              <w:top w:val="nil"/>
              <w:left w:val="nil"/>
              <w:bottom w:val="single" w:sz="4" w:space="0" w:color="auto"/>
              <w:right w:val="single" w:sz="4" w:space="0" w:color="auto"/>
            </w:tcBorders>
            <w:shd w:val="clear" w:color="auto" w:fill="auto"/>
            <w:noWrap/>
            <w:vAlign w:val="bottom"/>
            <w:hideMark/>
          </w:tcPr>
          <w:p w:rsidR="002F1BF7" w:rsidRPr="00722478" w:rsidRDefault="002F1BF7" w:rsidP="00F63017">
            <w:pPr>
              <w:jc w:val="right"/>
              <w:rPr>
                <w:sz w:val="20"/>
                <w:szCs w:val="20"/>
              </w:rPr>
            </w:pPr>
            <w:r w:rsidRPr="00722478">
              <w:rPr>
                <w:sz w:val="20"/>
                <w:szCs w:val="20"/>
              </w:rPr>
              <w:t>3,40</w:t>
            </w:r>
          </w:p>
        </w:tc>
      </w:tr>
      <w:tr w:rsidR="002F1BF7" w:rsidRPr="00722478" w:rsidTr="00F63017">
        <w:trPr>
          <w:trHeight w:val="255"/>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2F1BF7" w:rsidRPr="00722478" w:rsidRDefault="002F1BF7" w:rsidP="00F63017">
            <w:pPr>
              <w:jc w:val="center"/>
              <w:rPr>
                <w:sz w:val="20"/>
                <w:szCs w:val="20"/>
              </w:rPr>
            </w:pPr>
            <w:r w:rsidRPr="00722478">
              <w:rPr>
                <w:sz w:val="20"/>
                <w:szCs w:val="20"/>
              </w:rPr>
              <w:t>10</w:t>
            </w:r>
          </w:p>
        </w:tc>
        <w:tc>
          <w:tcPr>
            <w:tcW w:w="4360" w:type="dxa"/>
            <w:tcBorders>
              <w:top w:val="nil"/>
              <w:left w:val="nil"/>
              <w:bottom w:val="single" w:sz="4" w:space="0" w:color="auto"/>
              <w:right w:val="single" w:sz="4" w:space="0" w:color="auto"/>
            </w:tcBorders>
            <w:shd w:val="clear" w:color="auto" w:fill="auto"/>
            <w:hideMark/>
          </w:tcPr>
          <w:p w:rsidR="002F1BF7" w:rsidRPr="00722478" w:rsidRDefault="002F1BF7" w:rsidP="00F63017">
            <w:pPr>
              <w:rPr>
                <w:sz w:val="20"/>
                <w:szCs w:val="20"/>
              </w:rPr>
            </w:pPr>
            <w:r w:rsidRPr="00722478">
              <w:rPr>
                <w:sz w:val="20"/>
                <w:szCs w:val="20"/>
              </w:rPr>
              <w:t>Национальная экономика</w:t>
            </w:r>
          </w:p>
        </w:tc>
        <w:tc>
          <w:tcPr>
            <w:tcW w:w="920" w:type="dxa"/>
            <w:tcBorders>
              <w:top w:val="nil"/>
              <w:left w:val="nil"/>
              <w:bottom w:val="single" w:sz="4" w:space="0" w:color="auto"/>
              <w:right w:val="single" w:sz="4" w:space="0" w:color="auto"/>
            </w:tcBorders>
            <w:shd w:val="clear" w:color="auto" w:fill="auto"/>
            <w:noWrap/>
            <w:vAlign w:val="bottom"/>
            <w:hideMark/>
          </w:tcPr>
          <w:p w:rsidR="002F1BF7" w:rsidRPr="00722478" w:rsidRDefault="002F1BF7" w:rsidP="00F63017">
            <w:pPr>
              <w:jc w:val="right"/>
              <w:rPr>
                <w:sz w:val="20"/>
                <w:szCs w:val="20"/>
              </w:rPr>
            </w:pPr>
            <w:r w:rsidRPr="00722478">
              <w:rPr>
                <w:sz w:val="20"/>
                <w:szCs w:val="20"/>
              </w:rPr>
              <w:t>0400</w:t>
            </w:r>
          </w:p>
        </w:tc>
        <w:tc>
          <w:tcPr>
            <w:tcW w:w="960" w:type="dxa"/>
            <w:tcBorders>
              <w:top w:val="nil"/>
              <w:left w:val="nil"/>
              <w:bottom w:val="single" w:sz="4" w:space="0" w:color="auto"/>
              <w:right w:val="single" w:sz="4" w:space="0" w:color="auto"/>
            </w:tcBorders>
            <w:shd w:val="clear" w:color="auto" w:fill="auto"/>
            <w:noWrap/>
            <w:vAlign w:val="bottom"/>
            <w:hideMark/>
          </w:tcPr>
          <w:p w:rsidR="002F1BF7" w:rsidRPr="00722478" w:rsidRDefault="002F1BF7" w:rsidP="00F63017">
            <w:pPr>
              <w:jc w:val="right"/>
              <w:rPr>
                <w:sz w:val="20"/>
                <w:szCs w:val="20"/>
              </w:rPr>
            </w:pPr>
            <w:r w:rsidRPr="00722478">
              <w:rPr>
                <w:sz w:val="20"/>
                <w:szCs w:val="20"/>
              </w:rPr>
              <w:t>3 382,53</w:t>
            </w:r>
          </w:p>
        </w:tc>
        <w:tc>
          <w:tcPr>
            <w:tcW w:w="1120" w:type="dxa"/>
            <w:tcBorders>
              <w:top w:val="nil"/>
              <w:left w:val="nil"/>
              <w:bottom w:val="single" w:sz="4" w:space="0" w:color="auto"/>
              <w:right w:val="single" w:sz="4" w:space="0" w:color="auto"/>
            </w:tcBorders>
            <w:shd w:val="clear" w:color="auto" w:fill="auto"/>
            <w:noWrap/>
            <w:vAlign w:val="bottom"/>
            <w:hideMark/>
          </w:tcPr>
          <w:p w:rsidR="002F1BF7" w:rsidRPr="00722478" w:rsidRDefault="002F1BF7" w:rsidP="00F63017">
            <w:pPr>
              <w:jc w:val="right"/>
              <w:rPr>
                <w:sz w:val="20"/>
                <w:szCs w:val="20"/>
              </w:rPr>
            </w:pPr>
            <w:r w:rsidRPr="00722478">
              <w:rPr>
                <w:sz w:val="20"/>
                <w:szCs w:val="20"/>
              </w:rPr>
              <w:t>3 557,21</w:t>
            </w:r>
          </w:p>
        </w:tc>
        <w:tc>
          <w:tcPr>
            <w:tcW w:w="960" w:type="dxa"/>
            <w:tcBorders>
              <w:top w:val="nil"/>
              <w:left w:val="nil"/>
              <w:bottom w:val="single" w:sz="4" w:space="0" w:color="auto"/>
              <w:right w:val="single" w:sz="4" w:space="0" w:color="auto"/>
            </w:tcBorders>
            <w:shd w:val="clear" w:color="auto" w:fill="auto"/>
            <w:noWrap/>
            <w:vAlign w:val="bottom"/>
            <w:hideMark/>
          </w:tcPr>
          <w:p w:rsidR="002F1BF7" w:rsidRPr="00722478" w:rsidRDefault="002F1BF7" w:rsidP="00F63017">
            <w:pPr>
              <w:jc w:val="right"/>
              <w:rPr>
                <w:sz w:val="20"/>
                <w:szCs w:val="20"/>
              </w:rPr>
            </w:pPr>
            <w:r w:rsidRPr="00722478">
              <w:rPr>
                <w:sz w:val="20"/>
                <w:szCs w:val="20"/>
              </w:rPr>
              <w:t>1 235,96</w:t>
            </w:r>
          </w:p>
        </w:tc>
        <w:tc>
          <w:tcPr>
            <w:tcW w:w="1120" w:type="dxa"/>
            <w:tcBorders>
              <w:top w:val="nil"/>
              <w:left w:val="nil"/>
              <w:bottom w:val="single" w:sz="4" w:space="0" w:color="auto"/>
              <w:right w:val="single" w:sz="4" w:space="0" w:color="auto"/>
            </w:tcBorders>
            <w:shd w:val="clear" w:color="auto" w:fill="auto"/>
            <w:noWrap/>
            <w:vAlign w:val="bottom"/>
            <w:hideMark/>
          </w:tcPr>
          <w:p w:rsidR="002F1BF7" w:rsidRPr="00722478" w:rsidRDefault="002F1BF7" w:rsidP="00F63017">
            <w:pPr>
              <w:jc w:val="right"/>
              <w:rPr>
                <w:sz w:val="20"/>
                <w:szCs w:val="20"/>
              </w:rPr>
            </w:pPr>
            <w:r w:rsidRPr="00722478">
              <w:rPr>
                <w:sz w:val="20"/>
                <w:szCs w:val="20"/>
              </w:rPr>
              <w:t>34,75</w:t>
            </w:r>
          </w:p>
        </w:tc>
      </w:tr>
      <w:tr w:rsidR="002F1BF7" w:rsidRPr="00722478" w:rsidTr="00F63017">
        <w:trPr>
          <w:trHeight w:val="255"/>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2F1BF7" w:rsidRPr="00722478" w:rsidRDefault="002F1BF7" w:rsidP="00F63017">
            <w:pPr>
              <w:jc w:val="center"/>
              <w:rPr>
                <w:sz w:val="20"/>
                <w:szCs w:val="20"/>
              </w:rPr>
            </w:pPr>
            <w:r w:rsidRPr="00722478">
              <w:rPr>
                <w:sz w:val="20"/>
                <w:szCs w:val="20"/>
              </w:rPr>
              <w:t>11</w:t>
            </w:r>
          </w:p>
        </w:tc>
        <w:tc>
          <w:tcPr>
            <w:tcW w:w="4360" w:type="dxa"/>
            <w:tcBorders>
              <w:top w:val="nil"/>
              <w:left w:val="nil"/>
              <w:bottom w:val="single" w:sz="4" w:space="0" w:color="auto"/>
              <w:right w:val="single" w:sz="4" w:space="0" w:color="auto"/>
            </w:tcBorders>
            <w:shd w:val="clear" w:color="auto" w:fill="auto"/>
            <w:hideMark/>
          </w:tcPr>
          <w:p w:rsidR="002F1BF7" w:rsidRPr="00722478" w:rsidRDefault="002F1BF7" w:rsidP="00F63017">
            <w:pPr>
              <w:rPr>
                <w:sz w:val="20"/>
                <w:szCs w:val="20"/>
              </w:rPr>
            </w:pPr>
            <w:r w:rsidRPr="00722478">
              <w:rPr>
                <w:sz w:val="20"/>
                <w:szCs w:val="20"/>
              </w:rPr>
              <w:t>Дорожное хозяйство (дорожные фонды)</w:t>
            </w:r>
          </w:p>
        </w:tc>
        <w:tc>
          <w:tcPr>
            <w:tcW w:w="920" w:type="dxa"/>
            <w:tcBorders>
              <w:top w:val="nil"/>
              <w:left w:val="nil"/>
              <w:bottom w:val="single" w:sz="4" w:space="0" w:color="auto"/>
              <w:right w:val="single" w:sz="4" w:space="0" w:color="auto"/>
            </w:tcBorders>
            <w:shd w:val="clear" w:color="auto" w:fill="auto"/>
            <w:noWrap/>
            <w:vAlign w:val="bottom"/>
            <w:hideMark/>
          </w:tcPr>
          <w:p w:rsidR="002F1BF7" w:rsidRPr="00722478" w:rsidRDefault="002F1BF7" w:rsidP="00F63017">
            <w:pPr>
              <w:jc w:val="right"/>
              <w:rPr>
                <w:sz w:val="20"/>
                <w:szCs w:val="20"/>
              </w:rPr>
            </w:pPr>
            <w:r w:rsidRPr="00722478">
              <w:rPr>
                <w:sz w:val="20"/>
                <w:szCs w:val="20"/>
              </w:rPr>
              <w:t>0409</w:t>
            </w:r>
          </w:p>
        </w:tc>
        <w:tc>
          <w:tcPr>
            <w:tcW w:w="960" w:type="dxa"/>
            <w:tcBorders>
              <w:top w:val="nil"/>
              <w:left w:val="nil"/>
              <w:bottom w:val="single" w:sz="4" w:space="0" w:color="auto"/>
              <w:right w:val="single" w:sz="4" w:space="0" w:color="auto"/>
            </w:tcBorders>
            <w:shd w:val="clear" w:color="auto" w:fill="auto"/>
            <w:noWrap/>
            <w:vAlign w:val="bottom"/>
            <w:hideMark/>
          </w:tcPr>
          <w:p w:rsidR="002F1BF7" w:rsidRPr="00722478" w:rsidRDefault="002F1BF7" w:rsidP="00F63017">
            <w:pPr>
              <w:jc w:val="right"/>
              <w:rPr>
                <w:sz w:val="20"/>
                <w:szCs w:val="20"/>
              </w:rPr>
            </w:pPr>
            <w:r w:rsidRPr="00722478">
              <w:rPr>
                <w:sz w:val="20"/>
                <w:szCs w:val="20"/>
              </w:rPr>
              <w:t>3 382,53</w:t>
            </w:r>
          </w:p>
        </w:tc>
        <w:tc>
          <w:tcPr>
            <w:tcW w:w="1120" w:type="dxa"/>
            <w:tcBorders>
              <w:top w:val="nil"/>
              <w:left w:val="nil"/>
              <w:bottom w:val="single" w:sz="4" w:space="0" w:color="auto"/>
              <w:right w:val="single" w:sz="4" w:space="0" w:color="auto"/>
            </w:tcBorders>
            <w:shd w:val="clear" w:color="auto" w:fill="auto"/>
            <w:noWrap/>
            <w:vAlign w:val="bottom"/>
            <w:hideMark/>
          </w:tcPr>
          <w:p w:rsidR="002F1BF7" w:rsidRPr="00722478" w:rsidRDefault="002F1BF7" w:rsidP="00F63017">
            <w:pPr>
              <w:jc w:val="right"/>
              <w:rPr>
                <w:sz w:val="20"/>
                <w:szCs w:val="20"/>
              </w:rPr>
            </w:pPr>
            <w:r w:rsidRPr="00722478">
              <w:rPr>
                <w:sz w:val="20"/>
                <w:szCs w:val="20"/>
              </w:rPr>
              <w:t>3 557,21</w:t>
            </w:r>
          </w:p>
        </w:tc>
        <w:tc>
          <w:tcPr>
            <w:tcW w:w="960" w:type="dxa"/>
            <w:tcBorders>
              <w:top w:val="nil"/>
              <w:left w:val="nil"/>
              <w:bottom w:val="single" w:sz="4" w:space="0" w:color="auto"/>
              <w:right w:val="single" w:sz="4" w:space="0" w:color="auto"/>
            </w:tcBorders>
            <w:shd w:val="clear" w:color="auto" w:fill="auto"/>
            <w:noWrap/>
            <w:vAlign w:val="bottom"/>
            <w:hideMark/>
          </w:tcPr>
          <w:p w:rsidR="002F1BF7" w:rsidRPr="00722478" w:rsidRDefault="002F1BF7" w:rsidP="00F63017">
            <w:pPr>
              <w:jc w:val="right"/>
              <w:rPr>
                <w:sz w:val="20"/>
                <w:szCs w:val="20"/>
              </w:rPr>
            </w:pPr>
            <w:r w:rsidRPr="00722478">
              <w:rPr>
                <w:sz w:val="20"/>
                <w:szCs w:val="20"/>
              </w:rPr>
              <w:t>1 235,96</w:t>
            </w:r>
          </w:p>
        </w:tc>
        <w:tc>
          <w:tcPr>
            <w:tcW w:w="1120" w:type="dxa"/>
            <w:tcBorders>
              <w:top w:val="nil"/>
              <w:left w:val="nil"/>
              <w:bottom w:val="single" w:sz="4" w:space="0" w:color="auto"/>
              <w:right w:val="single" w:sz="4" w:space="0" w:color="auto"/>
            </w:tcBorders>
            <w:shd w:val="clear" w:color="auto" w:fill="auto"/>
            <w:noWrap/>
            <w:vAlign w:val="bottom"/>
            <w:hideMark/>
          </w:tcPr>
          <w:p w:rsidR="002F1BF7" w:rsidRPr="00722478" w:rsidRDefault="002F1BF7" w:rsidP="00F63017">
            <w:pPr>
              <w:jc w:val="right"/>
              <w:rPr>
                <w:sz w:val="20"/>
                <w:szCs w:val="20"/>
              </w:rPr>
            </w:pPr>
            <w:r w:rsidRPr="00722478">
              <w:rPr>
                <w:sz w:val="20"/>
                <w:szCs w:val="20"/>
              </w:rPr>
              <w:t>34,75</w:t>
            </w:r>
          </w:p>
        </w:tc>
      </w:tr>
      <w:tr w:rsidR="002F1BF7" w:rsidRPr="00722478" w:rsidTr="00F63017">
        <w:trPr>
          <w:trHeight w:val="255"/>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2F1BF7" w:rsidRPr="00722478" w:rsidRDefault="002F1BF7" w:rsidP="00F63017">
            <w:pPr>
              <w:jc w:val="center"/>
              <w:rPr>
                <w:sz w:val="20"/>
                <w:szCs w:val="20"/>
              </w:rPr>
            </w:pPr>
            <w:r w:rsidRPr="00722478">
              <w:rPr>
                <w:sz w:val="20"/>
                <w:szCs w:val="20"/>
              </w:rPr>
              <w:t>13</w:t>
            </w:r>
          </w:p>
        </w:tc>
        <w:tc>
          <w:tcPr>
            <w:tcW w:w="4360" w:type="dxa"/>
            <w:tcBorders>
              <w:top w:val="nil"/>
              <w:left w:val="nil"/>
              <w:bottom w:val="single" w:sz="4" w:space="0" w:color="auto"/>
              <w:right w:val="single" w:sz="4" w:space="0" w:color="auto"/>
            </w:tcBorders>
            <w:shd w:val="clear" w:color="auto" w:fill="auto"/>
            <w:hideMark/>
          </w:tcPr>
          <w:p w:rsidR="002F1BF7" w:rsidRPr="00722478" w:rsidRDefault="002F1BF7" w:rsidP="00F63017">
            <w:pPr>
              <w:rPr>
                <w:sz w:val="20"/>
                <w:szCs w:val="20"/>
              </w:rPr>
            </w:pPr>
            <w:r w:rsidRPr="00722478">
              <w:rPr>
                <w:sz w:val="20"/>
                <w:szCs w:val="20"/>
              </w:rPr>
              <w:t>Жилищно-коммунальное хозяйство</w:t>
            </w:r>
          </w:p>
        </w:tc>
        <w:tc>
          <w:tcPr>
            <w:tcW w:w="920" w:type="dxa"/>
            <w:tcBorders>
              <w:top w:val="nil"/>
              <w:left w:val="nil"/>
              <w:bottom w:val="single" w:sz="4" w:space="0" w:color="auto"/>
              <w:right w:val="single" w:sz="4" w:space="0" w:color="auto"/>
            </w:tcBorders>
            <w:shd w:val="clear" w:color="auto" w:fill="auto"/>
            <w:noWrap/>
            <w:vAlign w:val="bottom"/>
            <w:hideMark/>
          </w:tcPr>
          <w:p w:rsidR="002F1BF7" w:rsidRPr="00722478" w:rsidRDefault="002F1BF7" w:rsidP="00F63017">
            <w:pPr>
              <w:jc w:val="right"/>
              <w:rPr>
                <w:sz w:val="20"/>
                <w:szCs w:val="20"/>
              </w:rPr>
            </w:pPr>
            <w:r w:rsidRPr="00722478">
              <w:rPr>
                <w:sz w:val="20"/>
                <w:szCs w:val="20"/>
              </w:rPr>
              <w:t xml:space="preserve"> 0500</w:t>
            </w:r>
          </w:p>
        </w:tc>
        <w:tc>
          <w:tcPr>
            <w:tcW w:w="960" w:type="dxa"/>
            <w:tcBorders>
              <w:top w:val="nil"/>
              <w:left w:val="nil"/>
              <w:bottom w:val="single" w:sz="4" w:space="0" w:color="auto"/>
              <w:right w:val="single" w:sz="4" w:space="0" w:color="auto"/>
            </w:tcBorders>
            <w:shd w:val="clear" w:color="auto" w:fill="auto"/>
            <w:noWrap/>
            <w:vAlign w:val="bottom"/>
            <w:hideMark/>
          </w:tcPr>
          <w:p w:rsidR="002F1BF7" w:rsidRPr="00722478" w:rsidRDefault="002F1BF7" w:rsidP="00F63017">
            <w:pPr>
              <w:jc w:val="right"/>
              <w:rPr>
                <w:sz w:val="20"/>
                <w:szCs w:val="20"/>
              </w:rPr>
            </w:pPr>
            <w:r w:rsidRPr="00722478">
              <w:rPr>
                <w:sz w:val="20"/>
                <w:szCs w:val="20"/>
              </w:rPr>
              <w:t>7 109,15</w:t>
            </w:r>
          </w:p>
        </w:tc>
        <w:tc>
          <w:tcPr>
            <w:tcW w:w="1120" w:type="dxa"/>
            <w:tcBorders>
              <w:top w:val="nil"/>
              <w:left w:val="nil"/>
              <w:bottom w:val="single" w:sz="4" w:space="0" w:color="auto"/>
              <w:right w:val="single" w:sz="4" w:space="0" w:color="auto"/>
            </w:tcBorders>
            <w:shd w:val="clear" w:color="auto" w:fill="auto"/>
            <w:noWrap/>
            <w:vAlign w:val="bottom"/>
            <w:hideMark/>
          </w:tcPr>
          <w:p w:rsidR="002F1BF7" w:rsidRPr="00722478" w:rsidRDefault="002F1BF7" w:rsidP="00F63017">
            <w:pPr>
              <w:jc w:val="right"/>
              <w:rPr>
                <w:sz w:val="20"/>
                <w:szCs w:val="20"/>
              </w:rPr>
            </w:pPr>
            <w:r w:rsidRPr="00722478">
              <w:rPr>
                <w:sz w:val="20"/>
                <w:szCs w:val="20"/>
              </w:rPr>
              <w:t>22 648,86</w:t>
            </w:r>
          </w:p>
        </w:tc>
        <w:tc>
          <w:tcPr>
            <w:tcW w:w="960" w:type="dxa"/>
            <w:tcBorders>
              <w:top w:val="nil"/>
              <w:left w:val="nil"/>
              <w:bottom w:val="single" w:sz="4" w:space="0" w:color="auto"/>
              <w:right w:val="single" w:sz="4" w:space="0" w:color="auto"/>
            </w:tcBorders>
            <w:shd w:val="clear" w:color="auto" w:fill="auto"/>
            <w:noWrap/>
            <w:vAlign w:val="bottom"/>
            <w:hideMark/>
          </w:tcPr>
          <w:p w:rsidR="002F1BF7" w:rsidRPr="00722478" w:rsidRDefault="002F1BF7" w:rsidP="00F63017">
            <w:pPr>
              <w:jc w:val="right"/>
              <w:rPr>
                <w:sz w:val="20"/>
                <w:szCs w:val="20"/>
              </w:rPr>
            </w:pPr>
            <w:r w:rsidRPr="00722478">
              <w:rPr>
                <w:sz w:val="20"/>
                <w:szCs w:val="20"/>
              </w:rPr>
              <w:t>6 204,69</w:t>
            </w:r>
          </w:p>
        </w:tc>
        <w:tc>
          <w:tcPr>
            <w:tcW w:w="1120" w:type="dxa"/>
            <w:tcBorders>
              <w:top w:val="nil"/>
              <w:left w:val="nil"/>
              <w:bottom w:val="single" w:sz="4" w:space="0" w:color="auto"/>
              <w:right w:val="single" w:sz="4" w:space="0" w:color="auto"/>
            </w:tcBorders>
            <w:shd w:val="clear" w:color="auto" w:fill="auto"/>
            <w:noWrap/>
            <w:vAlign w:val="bottom"/>
            <w:hideMark/>
          </w:tcPr>
          <w:p w:rsidR="002F1BF7" w:rsidRPr="00722478" w:rsidRDefault="002F1BF7" w:rsidP="00F63017">
            <w:pPr>
              <w:jc w:val="right"/>
              <w:rPr>
                <w:sz w:val="20"/>
                <w:szCs w:val="20"/>
              </w:rPr>
            </w:pPr>
            <w:r w:rsidRPr="00722478">
              <w:rPr>
                <w:sz w:val="20"/>
                <w:szCs w:val="20"/>
              </w:rPr>
              <w:t>27,40</w:t>
            </w:r>
          </w:p>
        </w:tc>
      </w:tr>
      <w:tr w:rsidR="002F1BF7" w:rsidRPr="00722478" w:rsidTr="00F63017">
        <w:trPr>
          <w:trHeight w:val="255"/>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2F1BF7" w:rsidRPr="00722478" w:rsidRDefault="002F1BF7" w:rsidP="00F63017">
            <w:pPr>
              <w:jc w:val="center"/>
              <w:rPr>
                <w:sz w:val="20"/>
                <w:szCs w:val="20"/>
              </w:rPr>
            </w:pPr>
            <w:r w:rsidRPr="00722478">
              <w:rPr>
                <w:sz w:val="20"/>
                <w:szCs w:val="20"/>
              </w:rPr>
              <w:t>14</w:t>
            </w:r>
          </w:p>
        </w:tc>
        <w:tc>
          <w:tcPr>
            <w:tcW w:w="4360" w:type="dxa"/>
            <w:tcBorders>
              <w:top w:val="nil"/>
              <w:left w:val="nil"/>
              <w:bottom w:val="single" w:sz="4" w:space="0" w:color="auto"/>
              <w:right w:val="single" w:sz="4" w:space="0" w:color="auto"/>
            </w:tcBorders>
            <w:shd w:val="clear" w:color="auto" w:fill="auto"/>
            <w:hideMark/>
          </w:tcPr>
          <w:p w:rsidR="002F1BF7" w:rsidRPr="00722478" w:rsidRDefault="002F1BF7" w:rsidP="00F63017">
            <w:pPr>
              <w:rPr>
                <w:sz w:val="20"/>
                <w:szCs w:val="20"/>
              </w:rPr>
            </w:pPr>
            <w:r w:rsidRPr="00722478">
              <w:rPr>
                <w:sz w:val="20"/>
                <w:szCs w:val="20"/>
              </w:rPr>
              <w:t>Жилищное хозяйство</w:t>
            </w:r>
          </w:p>
        </w:tc>
        <w:tc>
          <w:tcPr>
            <w:tcW w:w="920" w:type="dxa"/>
            <w:tcBorders>
              <w:top w:val="nil"/>
              <w:left w:val="nil"/>
              <w:bottom w:val="single" w:sz="4" w:space="0" w:color="auto"/>
              <w:right w:val="single" w:sz="4" w:space="0" w:color="auto"/>
            </w:tcBorders>
            <w:shd w:val="clear" w:color="auto" w:fill="auto"/>
            <w:noWrap/>
            <w:vAlign w:val="bottom"/>
            <w:hideMark/>
          </w:tcPr>
          <w:p w:rsidR="002F1BF7" w:rsidRPr="00722478" w:rsidRDefault="002F1BF7" w:rsidP="00F63017">
            <w:pPr>
              <w:jc w:val="right"/>
              <w:rPr>
                <w:sz w:val="20"/>
                <w:szCs w:val="20"/>
              </w:rPr>
            </w:pPr>
            <w:r w:rsidRPr="00722478">
              <w:rPr>
                <w:sz w:val="20"/>
                <w:szCs w:val="20"/>
              </w:rPr>
              <w:t xml:space="preserve"> 0501</w:t>
            </w:r>
          </w:p>
        </w:tc>
        <w:tc>
          <w:tcPr>
            <w:tcW w:w="960" w:type="dxa"/>
            <w:tcBorders>
              <w:top w:val="nil"/>
              <w:left w:val="nil"/>
              <w:bottom w:val="single" w:sz="4" w:space="0" w:color="auto"/>
              <w:right w:val="single" w:sz="4" w:space="0" w:color="auto"/>
            </w:tcBorders>
            <w:shd w:val="clear" w:color="auto" w:fill="auto"/>
            <w:noWrap/>
            <w:vAlign w:val="bottom"/>
            <w:hideMark/>
          </w:tcPr>
          <w:p w:rsidR="002F1BF7" w:rsidRPr="00722478" w:rsidRDefault="002F1BF7" w:rsidP="00F63017">
            <w:pPr>
              <w:jc w:val="right"/>
              <w:rPr>
                <w:sz w:val="20"/>
                <w:szCs w:val="20"/>
              </w:rPr>
            </w:pPr>
            <w:r w:rsidRPr="00722478">
              <w:rPr>
                <w:sz w:val="20"/>
                <w:szCs w:val="20"/>
              </w:rPr>
              <w:t>10,00</w:t>
            </w:r>
          </w:p>
        </w:tc>
        <w:tc>
          <w:tcPr>
            <w:tcW w:w="1120" w:type="dxa"/>
            <w:tcBorders>
              <w:top w:val="nil"/>
              <w:left w:val="nil"/>
              <w:bottom w:val="single" w:sz="4" w:space="0" w:color="auto"/>
              <w:right w:val="single" w:sz="4" w:space="0" w:color="auto"/>
            </w:tcBorders>
            <w:shd w:val="clear" w:color="auto" w:fill="auto"/>
            <w:noWrap/>
            <w:vAlign w:val="bottom"/>
            <w:hideMark/>
          </w:tcPr>
          <w:p w:rsidR="002F1BF7" w:rsidRPr="00722478" w:rsidRDefault="002F1BF7" w:rsidP="00F63017">
            <w:pPr>
              <w:jc w:val="right"/>
              <w:rPr>
                <w:sz w:val="20"/>
                <w:szCs w:val="20"/>
              </w:rPr>
            </w:pPr>
            <w:r w:rsidRPr="00722478">
              <w:rPr>
                <w:sz w:val="20"/>
                <w:szCs w:val="20"/>
              </w:rPr>
              <w:t>10,00</w:t>
            </w:r>
          </w:p>
        </w:tc>
        <w:tc>
          <w:tcPr>
            <w:tcW w:w="960" w:type="dxa"/>
            <w:tcBorders>
              <w:top w:val="nil"/>
              <w:left w:val="nil"/>
              <w:bottom w:val="single" w:sz="4" w:space="0" w:color="auto"/>
              <w:right w:val="single" w:sz="4" w:space="0" w:color="auto"/>
            </w:tcBorders>
            <w:shd w:val="clear" w:color="auto" w:fill="auto"/>
            <w:noWrap/>
            <w:vAlign w:val="bottom"/>
            <w:hideMark/>
          </w:tcPr>
          <w:p w:rsidR="002F1BF7" w:rsidRPr="00722478" w:rsidRDefault="002F1BF7" w:rsidP="00F63017">
            <w:pPr>
              <w:jc w:val="right"/>
              <w:rPr>
                <w:sz w:val="20"/>
                <w:szCs w:val="20"/>
              </w:rPr>
            </w:pPr>
            <w:r w:rsidRPr="00722478">
              <w:rPr>
                <w:sz w:val="20"/>
                <w:szCs w:val="20"/>
              </w:rPr>
              <w:t>0,00</w:t>
            </w:r>
          </w:p>
        </w:tc>
        <w:tc>
          <w:tcPr>
            <w:tcW w:w="1120" w:type="dxa"/>
            <w:tcBorders>
              <w:top w:val="nil"/>
              <w:left w:val="nil"/>
              <w:bottom w:val="single" w:sz="4" w:space="0" w:color="auto"/>
              <w:right w:val="single" w:sz="4" w:space="0" w:color="auto"/>
            </w:tcBorders>
            <w:shd w:val="clear" w:color="auto" w:fill="auto"/>
            <w:noWrap/>
            <w:vAlign w:val="bottom"/>
            <w:hideMark/>
          </w:tcPr>
          <w:p w:rsidR="002F1BF7" w:rsidRPr="00722478" w:rsidRDefault="002F1BF7" w:rsidP="00F63017">
            <w:pPr>
              <w:jc w:val="right"/>
              <w:rPr>
                <w:sz w:val="20"/>
                <w:szCs w:val="20"/>
              </w:rPr>
            </w:pPr>
            <w:r w:rsidRPr="00722478">
              <w:rPr>
                <w:sz w:val="20"/>
                <w:szCs w:val="20"/>
              </w:rPr>
              <w:t>0,00</w:t>
            </w:r>
          </w:p>
        </w:tc>
      </w:tr>
      <w:tr w:rsidR="002F1BF7" w:rsidRPr="00722478" w:rsidTr="00F63017">
        <w:trPr>
          <w:trHeight w:val="255"/>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2F1BF7" w:rsidRPr="00722478" w:rsidRDefault="002F1BF7" w:rsidP="00F63017">
            <w:pPr>
              <w:jc w:val="center"/>
              <w:rPr>
                <w:sz w:val="20"/>
                <w:szCs w:val="20"/>
              </w:rPr>
            </w:pPr>
            <w:r w:rsidRPr="00722478">
              <w:rPr>
                <w:sz w:val="20"/>
                <w:szCs w:val="20"/>
              </w:rPr>
              <w:t>15</w:t>
            </w:r>
          </w:p>
        </w:tc>
        <w:tc>
          <w:tcPr>
            <w:tcW w:w="4360" w:type="dxa"/>
            <w:tcBorders>
              <w:top w:val="nil"/>
              <w:left w:val="nil"/>
              <w:bottom w:val="single" w:sz="4" w:space="0" w:color="auto"/>
              <w:right w:val="single" w:sz="4" w:space="0" w:color="auto"/>
            </w:tcBorders>
            <w:shd w:val="clear" w:color="auto" w:fill="auto"/>
            <w:hideMark/>
          </w:tcPr>
          <w:p w:rsidR="002F1BF7" w:rsidRPr="00722478" w:rsidRDefault="002F1BF7" w:rsidP="00F63017">
            <w:pPr>
              <w:rPr>
                <w:sz w:val="20"/>
                <w:szCs w:val="20"/>
              </w:rPr>
            </w:pPr>
            <w:r w:rsidRPr="00722478">
              <w:rPr>
                <w:sz w:val="20"/>
                <w:szCs w:val="20"/>
              </w:rPr>
              <w:t>Благоустройство</w:t>
            </w:r>
          </w:p>
        </w:tc>
        <w:tc>
          <w:tcPr>
            <w:tcW w:w="920" w:type="dxa"/>
            <w:tcBorders>
              <w:top w:val="nil"/>
              <w:left w:val="nil"/>
              <w:bottom w:val="single" w:sz="4" w:space="0" w:color="auto"/>
              <w:right w:val="single" w:sz="4" w:space="0" w:color="auto"/>
            </w:tcBorders>
            <w:shd w:val="clear" w:color="auto" w:fill="auto"/>
            <w:noWrap/>
            <w:vAlign w:val="bottom"/>
            <w:hideMark/>
          </w:tcPr>
          <w:p w:rsidR="002F1BF7" w:rsidRPr="00722478" w:rsidRDefault="002F1BF7" w:rsidP="00F63017">
            <w:pPr>
              <w:jc w:val="right"/>
              <w:rPr>
                <w:sz w:val="20"/>
                <w:szCs w:val="20"/>
              </w:rPr>
            </w:pPr>
            <w:r w:rsidRPr="00722478">
              <w:rPr>
                <w:sz w:val="20"/>
                <w:szCs w:val="20"/>
              </w:rPr>
              <w:t xml:space="preserve"> 0503</w:t>
            </w:r>
          </w:p>
        </w:tc>
        <w:tc>
          <w:tcPr>
            <w:tcW w:w="960" w:type="dxa"/>
            <w:tcBorders>
              <w:top w:val="nil"/>
              <w:left w:val="nil"/>
              <w:bottom w:val="single" w:sz="4" w:space="0" w:color="auto"/>
              <w:right w:val="nil"/>
            </w:tcBorders>
            <w:shd w:val="clear" w:color="auto" w:fill="auto"/>
            <w:noWrap/>
            <w:vAlign w:val="bottom"/>
            <w:hideMark/>
          </w:tcPr>
          <w:p w:rsidR="002F1BF7" w:rsidRPr="00722478" w:rsidRDefault="002F1BF7" w:rsidP="00F63017">
            <w:pPr>
              <w:jc w:val="right"/>
              <w:rPr>
                <w:sz w:val="20"/>
                <w:szCs w:val="20"/>
              </w:rPr>
            </w:pPr>
            <w:r w:rsidRPr="00722478">
              <w:rPr>
                <w:sz w:val="20"/>
                <w:szCs w:val="20"/>
              </w:rPr>
              <w:t>7 078,48</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2F1BF7" w:rsidRPr="00722478" w:rsidRDefault="002F1BF7" w:rsidP="00F63017">
            <w:pPr>
              <w:jc w:val="right"/>
              <w:rPr>
                <w:sz w:val="20"/>
                <w:szCs w:val="20"/>
              </w:rPr>
            </w:pPr>
            <w:r w:rsidRPr="00722478">
              <w:rPr>
                <w:sz w:val="20"/>
                <w:szCs w:val="20"/>
              </w:rPr>
              <w:t>22 616,73</w:t>
            </w:r>
          </w:p>
        </w:tc>
        <w:tc>
          <w:tcPr>
            <w:tcW w:w="960" w:type="dxa"/>
            <w:tcBorders>
              <w:top w:val="nil"/>
              <w:left w:val="nil"/>
              <w:bottom w:val="single" w:sz="4" w:space="0" w:color="auto"/>
              <w:right w:val="single" w:sz="4" w:space="0" w:color="auto"/>
            </w:tcBorders>
            <w:shd w:val="clear" w:color="auto" w:fill="auto"/>
            <w:noWrap/>
            <w:vAlign w:val="bottom"/>
            <w:hideMark/>
          </w:tcPr>
          <w:p w:rsidR="002F1BF7" w:rsidRPr="00722478" w:rsidRDefault="002F1BF7" w:rsidP="00F63017">
            <w:pPr>
              <w:jc w:val="right"/>
              <w:rPr>
                <w:sz w:val="20"/>
                <w:szCs w:val="20"/>
              </w:rPr>
            </w:pPr>
            <w:r w:rsidRPr="00722478">
              <w:rPr>
                <w:sz w:val="20"/>
                <w:szCs w:val="20"/>
              </w:rPr>
              <w:t>6 195,47</w:t>
            </w:r>
          </w:p>
        </w:tc>
        <w:tc>
          <w:tcPr>
            <w:tcW w:w="1120" w:type="dxa"/>
            <w:tcBorders>
              <w:top w:val="nil"/>
              <w:left w:val="nil"/>
              <w:bottom w:val="single" w:sz="4" w:space="0" w:color="auto"/>
              <w:right w:val="single" w:sz="4" w:space="0" w:color="auto"/>
            </w:tcBorders>
            <w:shd w:val="clear" w:color="auto" w:fill="auto"/>
            <w:noWrap/>
            <w:vAlign w:val="bottom"/>
            <w:hideMark/>
          </w:tcPr>
          <w:p w:rsidR="002F1BF7" w:rsidRPr="00722478" w:rsidRDefault="002F1BF7" w:rsidP="00F63017">
            <w:pPr>
              <w:jc w:val="right"/>
              <w:rPr>
                <w:sz w:val="20"/>
                <w:szCs w:val="20"/>
              </w:rPr>
            </w:pPr>
            <w:r w:rsidRPr="00722478">
              <w:rPr>
                <w:sz w:val="20"/>
                <w:szCs w:val="20"/>
              </w:rPr>
              <w:t>27,39</w:t>
            </w:r>
          </w:p>
        </w:tc>
      </w:tr>
      <w:tr w:rsidR="002F1BF7" w:rsidRPr="00722478" w:rsidTr="00F63017">
        <w:trPr>
          <w:trHeight w:val="450"/>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2F1BF7" w:rsidRPr="00722478" w:rsidRDefault="002F1BF7" w:rsidP="00F63017">
            <w:pPr>
              <w:jc w:val="center"/>
              <w:rPr>
                <w:sz w:val="20"/>
                <w:szCs w:val="20"/>
              </w:rPr>
            </w:pPr>
            <w:r w:rsidRPr="00722478">
              <w:rPr>
                <w:sz w:val="20"/>
                <w:szCs w:val="20"/>
              </w:rPr>
              <w:t>16</w:t>
            </w:r>
          </w:p>
        </w:tc>
        <w:tc>
          <w:tcPr>
            <w:tcW w:w="4360" w:type="dxa"/>
            <w:tcBorders>
              <w:top w:val="nil"/>
              <w:left w:val="nil"/>
              <w:bottom w:val="single" w:sz="4" w:space="0" w:color="auto"/>
              <w:right w:val="single" w:sz="4" w:space="0" w:color="auto"/>
            </w:tcBorders>
            <w:shd w:val="clear" w:color="auto" w:fill="auto"/>
            <w:hideMark/>
          </w:tcPr>
          <w:p w:rsidR="002F1BF7" w:rsidRPr="00722478" w:rsidRDefault="002F1BF7" w:rsidP="00F63017">
            <w:pPr>
              <w:rPr>
                <w:sz w:val="20"/>
                <w:szCs w:val="20"/>
              </w:rPr>
            </w:pPr>
            <w:r w:rsidRPr="00722478">
              <w:rPr>
                <w:sz w:val="20"/>
                <w:szCs w:val="20"/>
              </w:rPr>
              <w:t>Другие вопросы в области жилищно-коммунального хозяйства</w:t>
            </w:r>
          </w:p>
        </w:tc>
        <w:tc>
          <w:tcPr>
            <w:tcW w:w="920" w:type="dxa"/>
            <w:tcBorders>
              <w:top w:val="nil"/>
              <w:left w:val="nil"/>
              <w:bottom w:val="single" w:sz="4" w:space="0" w:color="auto"/>
              <w:right w:val="single" w:sz="4" w:space="0" w:color="auto"/>
            </w:tcBorders>
            <w:shd w:val="clear" w:color="auto" w:fill="auto"/>
            <w:noWrap/>
            <w:vAlign w:val="bottom"/>
            <w:hideMark/>
          </w:tcPr>
          <w:p w:rsidR="002F1BF7" w:rsidRPr="00722478" w:rsidRDefault="002F1BF7" w:rsidP="00F63017">
            <w:pPr>
              <w:jc w:val="right"/>
              <w:rPr>
                <w:sz w:val="20"/>
                <w:szCs w:val="20"/>
              </w:rPr>
            </w:pPr>
            <w:r w:rsidRPr="00722478">
              <w:rPr>
                <w:sz w:val="20"/>
                <w:szCs w:val="20"/>
              </w:rPr>
              <w:t>0505</w:t>
            </w:r>
          </w:p>
        </w:tc>
        <w:tc>
          <w:tcPr>
            <w:tcW w:w="960" w:type="dxa"/>
            <w:tcBorders>
              <w:top w:val="nil"/>
              <w:left w:val="nil"/>
              <w:bottom w:val="nil"/>
              <w:right w:val="nil"/>
            </w:tcBorders>
            <w:shd w:val="clear" w:color="auto" w:fill="auto"/>
            <w:noWrap/>
            <w:vAlign w:val="bottom"/>
            <w:hideMark/>
          </w:tcPr>
          <w:p w:rsidR="002F1BF7" w:rsidRPr="00722478" w:rsidRDefault="002F1BF7" w:rsidP="00F63017">
            <w:pPr>
              <w:jc w:val="right"/>
              <w:rPr>
                <w:sz w:val="20"/>
                <w:szCs w:val="20"/>
              </w:rPr>
            </w:pPr>
            <w:r w:rsidRPr="00722478">
              <w:rPr>
                <w:sz w:val="20"/>
                <w:szCs w:val="20"/>
              </w:rPr>
              <w:t>20,67</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2F1BF7" w:rsidRPr="00722478" w:rsidRDefault="002F1BF7" w:rsidP="00F63017">
            <w:pPr>
              <w:jc w:val="right"/>
              <w:rPr>
                <w:sz w:val="20"/>
                <w:szCs w:val="20"/>
              </w:rPr>
            </w:pPr>
            <w:r w:rsidRPr="00722478">
              <w:rPr>
                <w:sz w:val="20"/>
                <w:szCs w:val="20"/>
              </w:rPr>
              <w:t>22,13</w:t>
            </w:r>
          </w:p>
        </w:tc>
        <w:tc>
          <w:tcPr>
            <w:tcW w:w="960" w:type="dxa"/>
            <w:tcBorders>
              <w:top w:val="nil"/>
              <w:left w:val="nil"/>
              <w:bottom w:val="single" w:sz="4" w:space="0" w:color="auto"/>
              <w:right w:val="single" w:sz="4" w:space="0" w:color="auto"/>
            </w:tcBorders>
            <w:shd w:val="clear" w:color="auto" w:fill="auto"/>
            <w:noWrap/>
            <w:vAlign w:val="bottom"/>
            <w:hideMark/>
          </w:tcPr>
          <w:p w:rsidR="002F1BF7" w:rsidRPr="00722478" w:rsidRDefault="002F1BF7" w:rsidP="00F63017">
            <w:pPr>
              <w:jc w:val="right"/>
              <w:rPr>
                <w:sz w:val="20"/>
                <w:szCs w:val="20"/>
              </w:rPr>
            </w:pPr>
            <w:r w:rsidRPr="00722478">
              <w:rPr>
                <w:sz w:val="20"/>
                <w:szCs w:val="20"/>
              </w:rPr>
              <w:t>9,22</w:t>
            </w:r>
          </w:p>
        </w:tc>
        <w:tc>
          <w:tcPr>
            <w:tcW w:w="1120" w:type="dxa"/>
            <w:tcBorders>
              <w:top w:val="nil"/>
              <w:left w:val="nil"/>
              <w:bottom w:val="single" w:sz="4" w:space="0" w:color="auto"/>
              <w:right w:val="single" w:sz="4" w:space="0" w:color="auto"/>
            </w:tcBorders>
            <w:shd w:val="clear" w:color="auto" w:fill="auto"/>
            <w:noWrap/>
            <w:vAlign w:val="bottom"/>
            <w:hideMark/>
          </w:tcPr>
          <w:p w:rsidR="002F1BF7" w:rsidRPr="00722478" w:rsidRDefault="002F1BF7" w:rsidP="00F63017">
            <w:pPr>
              <w:jc w:val="right"/>
              <w:rPr>
                <w:sz w:val="20"/>
                <w:szCs w:val="20"/>
              </w:rPr>
            </w:pPr>
            <w:r w:rsidRPr="00722478">
              <w:rPr>
                <w:sz w:val="20"/>
                <w:szCs w:val="20"/>
              </w:rPr>
              <w:t>41,64</w:t>
            </w:r>
          </w:p>
        </w:tc>
      </w:tr>
      <w:tr w:rsidR="002F1BF7" w:rsidRPr="00722478" w:rsidTr="00F63017">
        <w:trPr>
          <w:trHeight w:val="255"/>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2F1BF7" w:rsidRPr="00722478" w:rsidRDefault="002F1BF7" w:rsidP="00F63017">
            <w:pPr>
              <w:jc w:val="center"/>
              <w:rPr>
                <w:sz w:val="20"/>
                <w:szCs w:val="20"/>
              </w:rPr>
            </w:pPr>
            <w:r w:rsidRPr="00722478">
              <w:rPr>
                <w:sz w:val="20"/>
                <w:szCs w:val="20"/>
              </w:rPr>
              <w:t>17</w:t>
            </w:r>
          </w:p>
        </w:tc>
        <w:tc>
          <w:tcPr>
            <w:tcW w:w="4360" w:type="dxa"/>
            <w:tcBorders>
              <w:top w:val="nil"/>
              <w:left w:val="nil"/>
              <w:bottom w:val="single" w:sz="4" w:space="0" w:color="auto"/>
              <w:right w:val="single" w:sz="4" w:space="0" w:color="auto"/>
            </w:tcBorders>
            <w:shd w:val="clear" w:color="auto" w:fill="auto"/>
            <w:hideMark/>
          </w:tcPr>
          <w:p w:rsidR="002F1BF7" w:rsidRPr="00722478" w:rsidRDefault="002F1BF7" w:rsidP="00F63017">
            <w:pPr>
              <w:rPr>
                <w:sz w:val="20"/>
                <w:szCs w:val="20"/>
              </w:rPr>
            </w:pPr>
            <w:r w:rsidRPr="00722478">
              <w:rPr>
                <w:sz w:val="20"/>
                <w:szCs w:val="20"/>
              </w:rPr>
              <w:t xml:space="preserve">Культура, кинематография  </w:t>
            </w:r>
          </w:p>
        </w:tc>
        <w:tc>
          <w:tcPr>
            <w:tcW w:w="920" w:type="dxa"/>
            <w:tcBorders>
              <w:top w:val="nil"/>
              <w:left w:val="nil"/>
              <w:bottom w:val="single" w:sz="4" w:space="0" w:color="auto"/>
              <w:right w:val="single" w:sz="4" w:space="0" w:color="auto"/>
            </w:tcBorders>
            <w:shd w:val="clear" w:color="auto" w:fill="auto"/>
            <w:noWrap/>
            <w:vAlign w:val="bottom"/>
            <w:hideMark/>
          </w:tcPr>
          <w:p w:rsidR="002F1BF7" w:rsidRPr="00722478" w:rsidRDefault="002F1BF7" w:rsidP="00F63017">
            <w:pPr>
              <w:jc w:val="right"/>
              <w:rPr>
                <w:sz w:val="20"/>
                <w:szCs w:val="20"/>
              </w:rPr>
            </w:pPr>
            <w:r w:rsidRPr="00722478">
              <w:rPr>
                <w:sz w:val="20"/>
                <w:szCs w:val="20"/>
              </w:rPr>
              <w:t>0800</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2F1BF7" w:rsidRPr="00722478" w:rsidRDefault="002F1BF7" w:rsidP="00F63017">
            <w:pPr>
              <w:jc w:val="right"/>
              <w:rPr>
                <w:sz w:val="20"/>
                <w:szCs w:val="20"/>
              </w:rPr>
            </w:pPr>
            <w:r w:rsidRPr="00722478">
              <w:rPr>
                <w:sz w:val="20"/>
                <w:szCs w:val="20"/>
              </w:rPr>
              <w:t>8 992,17</w:t>
            </w:r>
          </w:p>
        </w:tc>
        <w:tc>
          <w:tcPr>
            <w:tcW w:w="1120" w:type="dxa"/>
            <w:tcBorders>
              <w:top w:val="nil"/>
              <w:left w:val="nil"/>
              <w:bottom w:val="single" w:sz="4" w:space="0" w:color="auto"/>
              <w:right w:val="single" w:sz="4" w:space="0" w:color="auto"/>
            </w:tcBorders>
            <w:shd w:val="clear" w:color="auto" w:fill="auto"/>
            <w:noWrap/>
            <w:vAlign w:val="bottom"/>
            <w:hideMark/>
          </w:tcPr>
          <w:p w:rsidR="002F1BF7" w:rsidRPr="00722478" w:rsidRDefault="002F1BF7" w:rsidP="00F63017">
            <w:pPr>
              <w:jc w:val="right"/>
              <w:rPr>
                <w:sz w:val="20"/>
                <w:szCs w:val="20"/>
              </w:rPr>
            </w:pPr>
            <w:r w:rsidRPr="00722478">
              <w:rPr>
                <w:sz w:val="20"/>
                <w:szCs w:val="20"/>
              </w:rPr>
              <w:t>8 992,17</w:t>
            </w:r>
          </w:p>
        </w:tc>
        <w:tc>
          <w:tcPr>
            <w:tcW w:w="960" w:type="dxa"/>
            <w:tcBorders>
              <w:top w:val="nil"/>
              <w:left w:val="nil"/>
              <w:bottom w:val="single" w:sz="4" w:space="0" w:color="auto"/>
              <w:right w:val="single" w:sz="4" w:space="0" w:color="auto"/>
            </w:tcBorders>
            <w:shd w:val="clear" w:color="auto" w:fill="auto"/>
            <w:noWrap/>
            <w:vAlign w:val="bottom"/>
            <w:hideMark/>
          </w:tcPr>
          <w:p w:rsidR="002F1BF7" w:rsidRPr="00722478" w:rsidRDefault="002F1BF7" w:rsidP="00F63017">
            <w:pPr>
              <w:jc w:val="right"/>
              <w:rPr>
                <w:sz w:val="20"/>
                <w:szCs w:val="20"/>
              </w:rPr>
            </w:pPr>
            <w:r w:rsidRPr="00722478">
              <w:rPr>
                <w:sz w:val="20"/>
                <w:szCs w:val="20"/>
              </w:rPr>
              <w:t>3 600,00</w:t>
            </w:r>
          </w:p>
        </w:tc>
        <w:tc>
          <w:tcPr>
            <w:tcW w:w="1120" w:type="dxa"/>
            <w:tcBorders>
              <w:top w:val="nil"/>
              <w:left w:val="nil"/>
              <w:bottom w:val="single" w:sz="4" w:space="0" w:color="auto"/>
              <w:right w:val="single" w:sz="4" w:space="0" w:color="auto"/>
            </w:tcBorders>
            <w:shd w:val="clear" w:color="auto" w:fill="auto"/>
            <w:noWrap/>
            <w:vAlign w:val="bottom"/>
            <w:hideMark/>
          </w:tcPr>
          <w:p w:rsidR="002F1BF7" w:rsidRPr="00722478" w:rsidRDefault="002F1BF7" w:rsidP="00F63017">
            <w:pPr>
              <w:jc w:val="right"/>
              <w:rPr>
                <w:sz w:val="20"/>
                <w:szCs w:val="20"/>
              </w:rPr>
            </w:pPr>
            <w:r w:rsidRPr="00722478">
              <w:rPr>
                <w:sz w:val="20"/>
                <w:szCs w:val="20"/>
              </w:rPr>
              <w:t>40,03</w:t>
            </w:r>
          </w:p>
        </w:tc>
      </w:tr>
      <w:tr w:rsidR="002F1BF7" w:rsidRPr="00722478" w:rsidTr="00F63017">
        <w:trPr>
          <w:trHeight w:val="255"/>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2F1BF7" w:rsidRPr="00722478" w:rsidRDefault="002F1BF7" w:rsidP="00F63017">
            <w:pPr>
              <w:jc w:val="center"/>
              <w:rPr>
                <w:sz w:val="20"/>
                <w:szCs w:val="20"/>
              </w:rPr>
            </w:pPr>
            <w:r w:rsidRPr="00722478">
              <w:rPr>
                <w:sz w:val="20"/>
                <w:szCs w:val="20"/>
              </w:rPr>
              <w:t>18</w:t>
            </w:r>
          </w:p>
        </w:tc>
        <w:tc>
          <w:tcPr>
            <w:tcW w:w="4360" w:type="dxa"/>
            <w:tcBorders>
              <w:top w:val="nil"/>
              <w:left w:val="nil"/>
              <w:bottom w:val="single" w:sz="4" w:space="0" w:color="auto"/>
              <w:right w:val="single" w:sz="4" w:space="0" w:color="auto"/>
            </w:tcBorders>
            <w:shd w:val="clear" w:color="auto" w:fill="auto"/>
            <w:hideMark/>
          </w:tcPr>
          <w:p w:rsidR="002F1BF7" w:rsidRPr="00722478" w:rsidRDefault="002F1BF7" w:rsidP="00F63017">
            <w:pPr>
              <w:rPr>
                <w:sz w:val="20"/>
                <w:szCs w:val="20"/>
              </w:rPr>
            </w:pPr>
            <w:r w:rsidRPr="00722478">
              <w:rPr>
                <w:sz w:val="20"/>
                <w:szCs w:val="20"/>
              </w:rPr>
              <w:t>Культура</w:t>
            </w:r>
            <w:proofErr w:type="gramStart"/>
            <w:r w:rsidRPr="00722478">
              <w:rPr>
                <w:sz w:val="20"/>
                <w:szCs w:val="20"/>
              </w:rPr>
              <w:t xml:space="preserve"> :</w:t>
            </w:r>
            <w:proofErr w:type="gramEnd"/>
          </w:p>
        </w:tc>
        <w:tc>
          <w:tcPr>
            <w:tcW w:w="920" w:type="dxa"/>
            <w:tcBorders>
              <w:top w:val="nil"/>
              <w:left w:val="nil"/>
              <w:bottom w:val="single" w:sz="4" w:space="0" w:color="auto"/>
              <w:right w:val="single" w:sz="4" w:space="0" w:color="auto"/>
            </w:tcBorders>
            <w:shd w:val="clear" w:color="auto" w:fill="auto"/>
            <w:noWrap/>
            <w:vAlign w:val="bottom"/>
            <w:hideMark/>
          </w:tcPr>
          <w:p w:rsidR="002F1BF7" w:rsidRPr="00722478" w:rsidRDefault="002F1BF7" w:rsidP="00F63017">
            <w:pPr>
              <w:jc w:val="right"/>
              <w:rPr>
                <w:sz w:val="20"/>
                <w:szCs w:val="20"/>
              </w:rPr>
            </w:pPr>
            <w:r w:rsidRPr="00722478">
              <w:rPr>
                <w:sz w:val="20"/>
                <w:szCs w:val="20"/>
              </w:rPr>
              <w:t>0801</w:t>
            </w:r>
          </w:p>
        </w:tc>
        <w:tc>
          <w:tcPr>
            <w:tcW w:w="960" w:type="dxa"/>
            <w:tcBorders>
              <w:top w:val="nil"/>
              <w:left w:val="nil"/>
              <w:bottom w:val="single" w:sz="4" w:space="0" w:color="auto"/>
              <w:right w:val="single" w:sz="4" w:space="0" w:color="auto"/>
            </w:tcBorders>
            <w:shd w:val="clear" w:color="auto" w:fill="auto"/>
            <w:noWrap/>
            <w:vAlign w:val="bottom"/>
            <w:hideMark/>
          </w:tcPr>
          <w:p w:rsidR="002F1BF7" w:rsidRPr="00722478" w:rsidRDefault="002F1BF7" w:rsidP="00F63017">
            <w:pPr>
              <w:jc w:val="right"/>
              <w:rPr>
                <w:sz w:val="20"/>
                <w:szCs w:val="20"/>
              </w:rPr>
            </w:pPr>
            <w:r w:rsidRPr="00722478">
              <w:rPr>
                <w:sz w:val="20"/>
                <w:szCs w:val="20"/>
              </w:rPr>
              <w:t>8 992,17</w:t>
            </w:r>
          </w:p>
        </w:tc>
        <w:tc>
          <w:tcPr>
            <w:tcW w:w="1120" w:type="dxa"/>
            <w:tcBorders>
              <w:top w:val="nil"/>
              <w:left w:val="nil"/>
              <w:bottom w:val="single" w:sz="4" w:space="0" w:color="auto"/>
              <w:right w:val="single" w:sz="4" w:space="0" w:color="auto"/>
            </w:tcBorders>
            <w:shd w:val="clear" w:color="auto" w:fill="auto"/>
            <w:noWrap/>
            <w:vAlign w:val="bottom"/>
            <w:hideMark/>
          </w:tcPr>
          <w:p w:rsidR="002F1BF7" w:rsidRPr="00722478" w:rsidRDefault="002F1BF7" w:rsidP="00F63017">
            <w:pPr>
              <w:jc w:val="right"/>
              <w:rPr>
                <w:sz w:val="20"/>
                <w:szCs w:val="20"/>
              </w:rPr>
            </w:pPr>
            <w:r w:rsidRPr="00722478">
              <w:rPr>
                <w:sz w:val="20"/>
                <w:szCs w:val="20"/>
              </w:rPr>
              <w:t>8 992,17</w:t>
            </w:r>
          </w:p>
        </w:tc>
        <w:tc>
          <w:tcPr>
            <w:tcW w:w="960" w:type="dxa"/>
            <w:tcBorders>
              <w:top w:val="nil"/>
              <w:left w:val="nil"/>
              <w:bottom w:val="single" w:sz="4" w:space="0" w:color="auto"/>
              <w:right w:val="single" w:sz="4" w:space="0" w:color="auto"/>
            </w:tcBorders>
            <w:shd w:val="clear" w:color="auto" w:fill="auto"/>
            <w:noWrap/>
            <w:vAlign w:val="bottom"/>
            <w:hideMark/>
          </w:tcPr>
          <w:p w:rsidR="002F1BF7" w:rsidRPr="00722478" w:rsidRDefault="002F1BF7" w:rsidP="00F63017">
            <w:pPr>
              <w:jc w:val="right"/>
              <w:rPr>
                <w:sz w:val="20"/>
                <w:szCs w:val="20"/>
              </w:rPr>
            </w:pPr>
            <w:r w:rsidRPr="00722478">
              <w:rPr>
                <w:sz w:val="20"/>
                <w:szCs w:val="20"/>
              </w:rPr>
              <w:t>3 600,00</w:t>
            </w:r>
          </w:p>
        </w:tc>
        <w:tc>
          <w:tcPr>
            <w:tcW w:w="1120" w:type="dxa"/>
            <w:tcBorders>
              <w:top w:val="nil"/>
              <w:left w:val="nil"/>
              <w:bottom w:val="single" w:sz="4" w:space="0" w:color="auto"/>
              <w:right w:val="single" w:sz="4" w:space="0" w:color="auto"/>
            </w:tcBorders>
            <w:shd w:val="clear" w:color="auto" w:fill="auto"/>
            <w:noWrap/>
            <w:vAlign w:val="bottom"/>
            <w:hideMark/>
          </w:tcPr>
          <w:p w:rsidR="002F1BF7" w:rsidRPr="00722478" w:rsidRDefault="002F1BF7" w:rsidP="00F63017">
            <w:pPr>
              <w:jc w:val="right"/>
              <w:rPr>
                <w:sz w:val="20"/>
                <w:szCs w:val="20"/>
              </w:rPr>
            </w:pPr>
            <w:r w:rsidRPr="00722478">
              <w:rPr>
                <w:sz w:val="20"/>
                <w:szCs w:val="20"/>
              </w:rPr>
              <w:t>40,03</w:t>
            </w:r>
          </w:p>
        </w:tc>
      </w:tr>
      <w:tr w:rsidR="002F1BF7" w:rsidRPr="00722478" w:rsidTr="00F63017">
        <w:trPr>
          <w:trHeight w:val="255"/>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2F1BF7" w:rsidRPr="00722478" w:rsidRDefault="002F1BF7" w:rsidP="00F63017">
            <w:pPr>
              <w:jc w:val="center"/>
              <w:rPr>
                <w:sz w:val="20"/>
                <w:szCs w:val="20"/>
              </w:rPr>
            </w:pPr>
            <w:r w:rsidRPr="00722478">
              <w:rPr>
                <w:sz w:val="20"/>
                <w:szCs w:val="20"/>
              </w:rPr>
              <w:t>20</w:t>
            </w:r>
          </w:p>
        </w:tc>
        <w:tc>
          <w:tcPr>
            <w:tcW w:w="4360" w:type="dxa"/>
            <w:tcBorders>
              <w:top w:val="nil"/>
              <w:left w:val="nil"/>
              <w:bottom w:val="single" w:sz="4" w:space="0" w:color="auto"/>
              <w:right w:val="single" w:sz="4" w:space="0" w:color="auto"/>
            </w:tcBorders>
            <w:shd w:val="clear" w:color="auto" w:fill="auto"/>
            <w:hideMark/>
          </w:tcPr>
          <w:p w:rsidR="002F1BF7" w:rsidRPr="00722478" w:rsidRDefault="002F1BF7" w:rsidP="00F63017">
            <w:pPr>
              <w:rPr>
                <w:sz w:val="20"/>
                <w:szCs w:val="20"/>
              </w:rPr>
            </w:pPr>
            <w:r w:rsidRPr="00722478">
              <w:rPr>
                <w:sz w:val="20"/>
                <w:szCs w:val="20"/>
              </w:rPr>
              <w:t>Здравоохранение</w:t>
            </w:r>
          </w:p>
        </w:tc>
        <w:tc>
          <w:tcPr>
            <w:tcW w:w="920" w:type="dxa"/>
            <w:tcBorders>
              <w:top w:val="nil"/>
              <w:left w:val="nil"/>
              <w:bottom w:val="single" w:sz="4" w:space="0" w:color="auto"/>
              <w:right w:val="single" w:sz="4" w:space="0" w:color="auto"/>
            </w:tcBorders>
            <w:shd w:val="clear" w:color="auto" w:fill="auto"/>
            <w:noWrap/>
            <w:vAlign w:val="bottom"/>
            <w:hideMark/>
          </w:tcPr>
          <w:p w:rsidR="002F1BF7" w:rsidRPr="00722478" w:rsidRDefault="002F1BF7" w:rsidP="00F63017">
            <w:pPr>
              <w:jc w:val="right"/>
              <w:rPr>
                <w:sz w:val="20"/>
                <w:szCs w:val="20"/>
              </w:rPr>
            </w:pPr>
            <w:r w:rsidRPr="00722478">
              <w:rPr>
                <w:sz w:val="20"/>
                <w:szCs w:val="20"/>
              </w:rPr>
              <w:t>0900</w:t>
            </w:r>
          </w:p>
        </w:tc>
        <w:tc>
          <w:tcPr>
            <w:tcW w:w="960" w:type="dxa"/>
            <w:tcBorders>
              <w:top w:val="nil"/>
              <w:left w:val="nil"/>
              <w:bottom w:val="single" w:sz="4" w:space="0" w:color="auto"/>
              <w:right w:val="single" w:sz="4" w:space="0" w:color="auto"/>
            </w:tcBorders>
            <w:shd w:val="clear" w:color="auto" w:fill="auto"/>
            <w:noWrap/>
            <w:vAlign w:val="bottom"/>
            <w:hideMark/>
          </w:tcPr>
          <w:p w:rsidR="002F1BF7" w:rsidRPr="00722478" w:rsidRDefault="002F1BF7" w:rsidP="00F63017">
            <w:pPr>
              <w:jc w:val="right"/>
              <w:rPr>
                <w:sz w:val="20"/>
                <w:szCs w:val="20"/>
              </w:rPr>
            </w:pPr>
            <w:r w:rsidRPr="00722478">
              <w:rPr>
                <w:sz w:val="20"/>
                <w:szCs w:val="20"/>
              </w:rPr>
              <w:t>50,93</w:t>
            </w:r>
          </w:p>
        </w:tc>
        <w:tc>
          <w:tcPr>
            <w:tcW w:w="1120" w:type="dxa"/>
            <w:tcBorders>
              <w:top w:val="nil"/>
              <w:left w:val="nil"/>
              <w:bottom w:val="single" w:sz="4" w:space="0" w:color="auto"/>
              <w:right w:val="single" w:sz="4" w:space="0" w:color="auto"/>
            </w:tcBorders>
            <w:shd w:val="clear" w:color="auto" w:fill="auto"/>
            <w:noWrap/>
            <w:vAlign w:val="bottom"/>
            <w:hideMark/>
          </w:tcPr>
          <w:p w:rsidR="002F1BF7" w:rsidRPr="00722478" w:rsidRDefault="002F1BF7" w:rsidP="00F63017">
            <w:pPr>
              <w:jc w:val="right"/>
              <w:rPr>
                <w:sz w:val="20"/>
                <w:szCs w:val="20"/>
              </w:rPr>
            </w:pPr>
            <w:r w:rsidRPr="00722478">
              <w:rPr>
                <w:sz w:val="20"/>
                <w:szCs w:val="20"/>
              </w:rPr>
              <w:t>50,93</w:t>
            </w:r>
          </w:p>
        </w:tc>
        <w:tc>
          <w:tcPr>
            <w:tcW w:w="960" w:type="dxa"/>
            <w:tcBorders>
              <w:top w:val="nil"/>
              <w:left w:val="nil"/>
              <w:bottom w:val="single" w:sz="4" w:space="0" w:color="auto"/>
              <w:right w:val="single" w:sz="4" w:space="0" w:color="auto"/>
            </w:tcBorders>
            <w:shd w:val="clear" w:color="auto" w:fill="auto"/>
            <w:noWrap/>
            <w:vAlign w:val="bottom"/>
            <w:hideMark/>
          </w:tcPr>
          <w:p w:rsidR="002F1BF7" w:rsidRPr="00722478" w:rsidRDefault="002F1BF7" w:rsidP="00F63017">
            <w:pPr>
              <w:jc w:val="right"/>
              <w:rPr>
                <w:sz w:val="20"/>
                <w:szCs w:val="20"/>
              </w:rPr>
            </w:pPr>
            <w:r w:rsidRPr="00722478">
              <w:rPr>
                <w:sz w:val="20"/>
                <w:szCs w:val="20"/>
              </w:rPr>
              <w:t>5,50</w:t>
            </w:r>
          </w:p>
        </w:tc>
        <w:tc>
          <w:tcPr>
            <w:tcW w:w="1120" w:type="dxa"/>
            <w:tcBorders>
              <w:top w:val="nil"/>
              <w:left w:val="nil"/>
              <w:bottom w:val="single" w:sz="4" w:space="0" w:color="auto"/>
              <w:right w:val="single" w:sz="4" w:space="0" w:color="auto"/>
            </w:tcBorders>
            <w:shd w:val="clear" w:color="auto" w:fill="auto"/>
            <w:noWrap/>
            <w:vAlign w:val="bottom"/>
            <w:hideMark/>
          </w:tcPr>
          <w:p w:rsidR="002F1BF7" w:rsidRPr="00722478" w:rsidRDefault="002F1BF7" w:rsidP="00F63017">
            <w:pPr>
              <w:jc w:val="right"/>
              <w:rPr>
                <w:sz w:val="20"/>
                <w:szCs w:val="20"/>
              </w:rPr>
            </w:pPr>
            <w:r w:rsidRPr="00722478">
              <w:rPr>
                <w:sz w:val="20"/>
                <w:szCs w:val="20"/>
              </w:rPr>
              <w:t>10,80</w:t>
            </w:r>
          </w:p>
        </w:tc>
      </w:tr>
      <w:tr w:rsidR="002F1BF7" w:rsidRPr="00722478" w:rsidTr="00F63017">
        <w:trPr>
          <w:trHeight w:val="255"/>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2F1BF7" w:rsidRPr="00722478" w:rsidRDefault="002F1BF7" w:rsidP="00F63017">
            <w:pPr>
              <w:jc w:val="center"/>
              <w:rPr>
                <w:sz w:val="20"/>
                <w:szCs w:val="20"/>
              </w:rPr>
            </w:pPr>
            <w:r w:rsidRPr="00722478">
              <w:rPr>
                <w:sz w:val="20"/>
                <w:szCs w:val="20"/>
              </w:rPr>
              <w:t>21</w:t>
            </w:r>
          </w:p>
        </w:tc>
        <w:tc>
          <w:tcPr>
            <w:tcW w:w="4360" w:type="dxa"/>
            <w:tcBorders>
              <w:top w:val="nil"/>
              <w:left w:val="nil"/>
              <w:bottom w:val="single" w:sz="4" w:space="0" w:color="auto"/>
              <w:right w:val="single" w:sz="4" w:space="0" w:color="auto"/>
            </w:tcBorders>
            <w:shd w:val="clear" w:color="auto" w:fill="auto"/>
            <w:hideMark/>
          </w:tcPr>
          <w:p w:rsidR="002F1BF7" w:rsidRPr="00722478" w:rsidRDefault="002F1BF7" w:rsidP="00F63017">
            <w:pPr>
              <w:rPr>
                <w:sz w:val="20"/>
                <w:szCs w:val="20"/>
              </w:rPr>
            </w:pPr>
            <w:r w:rsidRPr="00722478">
              <w:rPr>
                <w:sz w:val="20"/>
                <w:szCs w:val="20"/>
              </w:rPr>
              <w:t>Другие вопросы в области здравоохранения</w:t>
            </w:r>
          </w:p>
        </w:tc>
        <w:tc>
          <w:tcPr>
            <w:tcW w:w="920" w:type="dxa"/>
            <w:tcBorders>
              <w:top w:val="nil"/>
              <w:left w:val="nil"/>
              <w:bottom w:val="single" w:sz="4" w:space="0" w:color="auto"/>
              <w:right w:val="single" w:sz="4" w:space="0" w:color="auto"/>
            </w:tcBorders>
            <w:shd w:val="clear" w:color="auto" w:fill="auto"/>
            <w:noWrap/>
            <w:vAlign w:val="bottom"/>
            <w:hideMark/>
          </w:tcPr>
          <w:p w:rsidR="002F1BF7" w:rsidRPr="00722478" w:rsidRDefault="002F1BF7" w:rsidP="00F63017">
            <w:pPr>
              <w:jc w:val="right"/>
              <w:rPr>
                <w:sz w:val="20"/>
                <w:szCs w:val="20"/>
              </w:rPr>
            </w:pPr>
            <w:r w:rsidRPr="00722478">
              <w:rPr>
                <w:sz w:val="20"/>
                <w:szCs w:val="20"/>
              </w:rPr>
              <w:t>0909</w:t>
            </w:r>
          </w:p>
        </w:tc>
        <w:tc>
          <w:tcPr>
            <w:tcW w:w="960" w:type="dxa"/>
            <w:tcBorders>
              <w:top w:val="nil"/>
              <w:left w:val="nil"/>
              <w:bottom w:val="single" w:sz="4" w:space="0" w:color="auto"/>
              <w:right w:val="single" w:sz="4" w:space="0" w:color="auto"/>
            </w:tcBorders>
            <w:shd w:val="clear" w:color="auto" w:fill="auto"/>
            <w:noWrap/>
            <w:vAlign w:val="bottom"/>
            <w:hideMark/>
          </w:tcPr>
          <w:p w:rsidR="002F1BF7" w:rsidRPr="00722478" w:rsidRDefault="002F1BF7" w:rsidP="00F63017">
            <w:pPr>
              <w:jc w:val="right"/>
              <w:rPr>
                <w:sz w:val="20"/>
                <w:szCs w:val="20"/>
              </w:rPr>
            </w:pPr>
            <w:r w:rsidRPr="00722478">
              <w:rPr>
                <w:sz w:val="20"/>
                <w:szCs w:val="20"/>
              </w:rPr>
              <w:t>50,93</w:t>
            </w:r>
          </w:p>
        </w:tc>
        <w:tc>
          <w:tcPr>
            <w:tcW w:w="1120" w:type="dxa"/>
            <w:tcBorders>
              <w:top w:val="nil"/>
              <w:left w:val="nil"/>
              <w:bottom w:val="single" w:sz="4" w:space="0" w:color="auto"/>
              <w:right w:val="single" w:sz="4" w:space="0" w:color="auto"/>
            </w:tcBorders>
            <w:shd w:val="clear" w:color="auto" w:fill="auto"/>
            <w:noWrap/>
            <w:vAlign w:val="bottom"/>
            <w:hideMark/>
          </w:tcPr>
          <w:p w:rsidR="002F1BF7" w:rsidRPr="00722478" w:rsidRDefault="002F1BF7" w:rsidP="00F63017">
            <w:pPr>
              <w:jc w:val="right"/>
              <w:rPr>
                <w:sz w:val="20"/>
                <w:szCs w:val="20"/>
              </w:rPr>
            </w:pPr>
            <w:r w:rsidRPr="00722478">
              <w:rPr>
                <w:sz w:val="20"/>
                <w:szCs w:val="20"/>
              </w:rPr>
              <w:t>50,93</w:t>
            </w:r>
          </w:p>
        </w:tc>
        <w:tc>
          <w:tcPr>
            <w:tcW w:w="960" w:type="dxa"/>
            <w:tcBorders>
              <w:top w:val="nil"/>
              <w:left w:val="nil"/>
              <w:bottom w:val="single" w:sz="4" w:space="0" w:color="auto"/>
              <w:right w:val="single" w:sz="4" w:space="0" w:color="auto"/>
            </w:tcBorders>
            <w:shd w:val="clear" w:color="auto" w:fill="auto"/>
            <w:noWrap/>
            <w:vAlign w:val="bottom"/>
            <w:hideMark/>
          </w:tcPr>
          <w:p w:rsidR="002F1BF7" w:rsidRPr="00722478" w:rsidRDefault="002F1BF7" w:rsidP="00F63017">
            <w:pPr>
              <w:jc w:val="right"/>
              <w:rPr>
                <w:sz w:val="20"/>
                <w:szCs w:val="20"/>
              </w:rPr>
            </w:pPr>
            <w:r w:rsidRPr="00722478">
              <w:rPr>
                <w:sz w:val="20"/>
                <w:szCs w:val="20"/>
              </w:rPr>
              <w:t>5,50</w:t>
            </w:r>
          </w:p>
        </w:tc>
        <w:tc>
          <w:tcPr>
            <w:tcW w:w="1120" w:type="dxa"/>
            <w:tcBorders>
              <w:top w:val="nil"/>
              <w:left w:val="nil"/>
              <w:bottom w:val="single" w:sz="4" w:space="0" w:color="auto"/>
              <w:right w:val="single" w:sz="4" w:space="0" w:color="auto"/>
            </w:tcBorders>
            <w:shd w:val="clear" w:color="auto" w:fill="auto"/>
            <w:noWrap/>
            <w:vAlign w:val="bottom"/>
            <w:hideMark/>
          </w:tcPr>
          <w:p w:rsidR="002F1BF7" w:rsidRPr="00722478" w:rsidRDefault="002F1BF7" w:rsidP="00F63017">
            <w:pPr>
              <w:jc w:val="right"/>
              <w:rPr>
                <w:sz w:val="20"/>
                <w:szCs w:val="20"/>
              </w:rPr>
            </w:pPr>
            <w:r w:rsidRPr="00722478">
              <w:rPr>
                <w:sz w:val="20"/>
                <w:szCs w:val="20"/>
              </w:rPr>
              <w:t>10,80</w:t>
            </w:r>
          </w:p>
        </w:tc>
      </w:tr>
      <w:tr w:rsidR="002F1BF7" w:rsidRPr="00722478" w:rsidTr="00F63017">
        <w:trPr>
          <w:trHeight w:val="255"/>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2F1BF7" w:rsidRPr="00722478" w:rsidRDefault="002F1BF7" w:rsidP="00F63017">
            <w:pPr>
              <w:jc w:val="center"/>
              <w:rPr>
                <w:sz w:val="20"/>
                <w:szCs w:val="20"/>
              </w:rPr>
            </w:pPr>
            <w:r w:rsidRPr="00722478">
              <w:rPr>
                <w:sz w:val="20"/>
                <w:szCs w:val="20"/>
              </w:rPr>
              <w:t>22</w:t>
            </w:r>
          </w:p>
        </w:tc>
        <w:tc>
          <w:tcPr>
            <w:tcW w:w="4360" w:type="dxa"/>
            <w:tcBorders>
              <w:top w:val="nil"/>
              <w:left w:val="nil"/>
              <w:bottom w:val="single" w:sz="4" w:space="0" w:color="auto"/>
              <w:right w:val="single" w:sz="4" w:space="0" w:color="auto"/>
            </w:tcBorders>
            <w:shd w:val="clear" w:color="auto" w:fill="auto"/>
            <w:hideMark/>
          </w:tcPr>
          <w:p w:rsidR="002F1BF7" w:rsidRPr="00722478" w:rsidRDefault="002F1BF7" w:rsidP="00F63017">
            <w:pPr>
              <w:rPr>
                <w:sz w:val="20"/>
                <w:szCs w:val="20"/>
              </w:rPr>
            </w:pPr>
            <w:r w:rsidRPr="00722478">
              <w:rPr>
                <w:sz w:val="20"/>
                <w:szCs w:val="20"/>
              </w:rPr>
              <w:t>Социальная  политика</w:t>
            </w:r>
          </w:p>
        </w:tc>
        <w:tc>
          <w:tcPr>
            <w:tcW w:w="920" w:type="dxa"/>
            <w:tcBorders>
              <w:top w:val="nil"/>
              <w:left w:val="nil"/>
              <w:bottom w:val="single" w:sz="4" w:space="0" w:color="auto"/>
              <w:right w:val="single" w:sz="4" w:space="0" w:color="auto"/>
            </w:tcBorders>
            <w:shd w:val="clear" w:color="auto" w:fill="auto"/>
            <w:noWrap/>
            <w:vAlign w:val="bottom"/>
            <w:hideMark/>
          </w:tcPr>
          <w:p w:rsidR="002F1BF7" w:rsidRPr="00722478" w:rsidRDefault="002F1BF7" w:rsidP="00F63017">
            <w:pPr>
              <w:jc w:val="right"/>
              <w:rPr>
                <w:sz w:val="20"/>
                <w:szCs w:val="20"/>
              </w:rPr>
            </w:pPr>
            <w:r w:rsidRPr="00722478">
              <w:rPr>
                <w:sz w:val="20"/>
                <w:szCs w:val="20"/>
              </w:rPr>
              <w:t>1000</w:t>
            </w:r>
          </w:p>
        </w:tc>
        <w:tc>
          <w:tcPr>
            <w:tcW w:w="960" w:type="dxa"/>
            <w:tcBorders>
              <w:top w:val="nil"/>
              <w:left w:val="nil"/>
              <w:bottom w:val="single" w:sz="4" w:space="0" w:color="auto"/>
              <w:right w:val="single" w:sz="4" w:space="0" w:color="auto"/>
            </w:tcBorders>
            <w:shd w:val="clear" w:color="auto" w:fill="auto"/>
            <w:noWrap/>
            <w:vAlign w:val="bottom"/>
            <w:hideMark/>
          </w:tcPr>
          <w:p w:rsidR="002F1BF7" w:rsidRPr="00722478" w:rsidRDefault="002F1BF7" w:rsidP="00F63017">
            <w:pPr>
              <w:jc w:val="right"/>
              <w:rPr>
                <w:sz w:val="20"/>
                <w:szCs w:val="20"/>
              </w:rPr>
            </w:pPr>
            <w:r w:rsidRPr="00722478">
              <w:rPr>
                <w:sz w:val="20"/>
                <w:szCs w:val="20"/>
              </w:rPr>
              <w:t>200,03</w:t>
            </w:r>
          </w:p>
        </w:tc>
        <w:tc>
          <w:tcPr>
            <w:tcW w:w="1120" w:type="dxa"/>
            <w:tcBorders>
              <w:top w:val="nil"/>
              <w:left w:val="nil"/>
              <w:bottom w:val="single" w:sz="4" w:space="0" w:color="auto"/>
              <w:right w:val="single" w:sz="4" w:space="0" w:color="auto"/>
            </w:tcBorders>
            <w:shd w:val="clear" w:color="auto" w:fill="auto"/>
            <w:noWrap/>
            <w:vAlign w:val="bottom"/>
            <w:hideMark/>
          </w:tcPr>
          <w:p w:rsidR="002F1BF7" w:rsidRPr="00722478" w:rsidRDefault="002F1BF7" w:rsidP="00F63017">
            <w:pPr>
              <w:jc w:val="right"/>
              <w:rPr>
                <w:sz w:val="20"/>
                <w:szCs w:val="20"/>
              </w:rPr>
            </w:pPr>
            <w:r w:rsidRPr="00722478">
              <w:rPr>
                <w:sz w:val="20"/>
                <w:szCs w:val="20"/>
              </w:rPr>
              <w:t>200,03</w:t>
            </w:r>
          </w:p>
        </w:tc>
        <w:tc>
          <w:tcPr>
            <w:tcW w:w="960" w:type="dxa"/>
            <w:tcBorders>
              <w:top w:val="nil"/>
              <w:left w:val="nil"/>
              <w:bottom w:val="single" w:sz="4" w:space="0" w:color="auto"/>
              <w:right w:val="single" w:sz="4" w:space="0" w:color="auto"/>
            </w:tcBorders>
            <w:shd w:val="clear" w:color="auto" w:fill="auto"/>
            <w:noWrap/>
            <w:vAlign w:val="bottom"/>
            <w:hideMark/>
          </w:tcPr>
          <w:p w:rsidR="002F1BF7" w:rsidRPr="00722478" w:rsidRDefault="002F1BF7" w:rsidP="00F63017">
            <w:pPr>
              <w:jc w:val="right"/>
              <w:rPr>
                <w:sz w:val="20"/>
                <w:szCs w:val="20"/>
              </w:rPr>
            </w:pPr>
            <w:r w:rsidRPr="00722478">
              <w:rPr>
                <w:sz w:val="20"/>
                <w:szCs w:val="20"/>
              </w:rPr>
              <w:t>72,33</w:t>
            </w:r>
          </w:p>
        </w:tc>
        <w:tc>
          <w:tcPr>
            <w:tcW w:w="1120" w:type="dxa"/>
            <w:tcBorders>
              <w:top w:val="nil"/>
              <w:left w:val="nil"/>
              <w:bottom w:val="single" w:sz="4" w:space="0" w:color="auto"/>
              <w:right w:val="single" w:sz="4" w:space="0" w:color="auto"/>
            </w:tcBorders>
            <w:shd w:val="clear" w:color="auto" w:fill="auto"/>
            <w:noWrap/>
            <w:vAlign w:val="bottom"/>
            <w:hideMark/>
          </w:tcPr>
          <w:p w:rsidR="002F1BF7" w:rsidRPr="00722478" w:rsidRDefault="002F1BF7" w:rsidP="00F63017">
            <w:pPr>
              <w:jc w:val="right"/>
              <w:rPr>
                <w:sz w:val="20"/>
                <w:szCs w:val="20"/>
              </w:rPr>
            </w:pPr>
            <w:r w:rsidRPr="00722478">
              <w:rPr>
                <w:sz w:val="20"/>
                <w:szCs w:val="20"/>
              </w:rPr>
              <w:t>36,16</w:t>
            </w:r>
          </w:p>
        </w:tc>
      </w:tr>
      <w:tr w:rsidR="002F1BF7" w:rsidRPr="00722478" w:rsidTr="00F63017">
        <w:trPr>
          <w:trHeight w:val="255"/>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2F1BF7" w:rsidRPr="00722478" w:rsidRDefault="002F1BF7" w:rsidP="00F63017">
            <w:pPr>
              <w:jc w:val="center"/>
              <w:rPr>
                <w:sz w:val="20"/>
                <w:szCs w:val="20"/>
              </w:rPr>
            </w:pPr>
            <w:r w:rsidRPr="00722478">
              <w:rPr>
                <w:sz w:val="20"/>
                <w:szCs w:val="20"/>
              </w:rPr>
              <w:t>23</w:t>
            </w:r>
          </w:p>
        </w:tc>
        <w:tc>
          <w:tcPr>
            <w:tcW w:w="4360" w:type="dxa"/>
            <w:tcBorders>
              <w:top w:val="nil"/>
              <w:left w:val="nil"/>
              <w:bottom w:val="single" w:sz="4" w:space="0" w:color="auto"/>
              <w:right w:val="single" w:sz="4" w:space="0" w:color="auto"/>
            </w:tcBorders>
            <w:shd w:val="clear" w:color="auto" w:fill="auto"/>
            <w:hideMark/>
          </w:tcPr>
          <w:p w:rsidR="002F1BF7" w:rsidRPr="00722478" w:rsidRDefault="002F1BF7" w:rsidP="00F63017">
            <w:pPr>
              <w:rPr>
                <w:sz w:val="20"/>
                <w:szCs w:val="20"/>
              </w:rPr>
            </w:pPr>
            <w:r w:rsidRPr="00722478">
              <w:rPr>
                <w:sz w:val="20"/>
                <w:szCs w:val="20"/>
              </w:rPr>
              <w:t xml:space="preserve">Пенсионное обеспечение  </w:t>
            </w:r>
          </w:p>
        </w:tc>
        <w:tc>
          <w:tcPr>
            <w:tcW w:w="920" w:type="dxa"/>
            <w:tcBorders>
              <w:top w:val="nil"/>
              <w:left w:val="nil"/>
              <w:bottom w:val="single" w:sz="4" w:space="0" w:color="auto"/>
              <w:right w:val="single" w:sz="4" w:space="0" w:color="auto"/>
            </w:tcBorders>
            <w:shd w:val="clear" w:color="auto" w:fill="auto"/>
            <w:noWrap/>
            <w:vAlign w:val="bottom"/>
            <w:hideMark/>
          </w:tcPr>
          <w:p w:rsidR="002F1BF7" w:rsidRPr="00722478" w:rsidRDefault="002F1BF7" w:rsidP="00F63017">
            <w:pPr>
              <w:jc w:val="right"/>
              <w:rPr>
                <w:sz w:val="20"/>
                <w:szCs w:val="20"/>
              </w:rPr>
            </w:pPr>
            <w:r w:rsidRPr="00722478">
              <w:rPr>
                <w:sz w:val="20"/>
                <w:szCs w:val="20"/>
              </w:rPr>
              <w:t>1001</w:t>
            </w:r>
          </w:p>
        </w:tc>
        <w:tc>
          <w:tcPr>
            <w:tcW w:w="960" w:type="dxa"/>
            <w:tcBorders>
              <w:top w:val="nil"/>
              <w:left w:val="nil"/>
              <w:bottom w:val="single" w:sz="4" w:space="0" w:color="auto"/>
              <w:right w:val="single" w:sz="4" w:space="0" w:color="auto"/>
            </w:tcBorders>
            <w:shd w:val="clear" w:color="auto" w:fill="auto"/>
            <w:noWrap/>
            <w:vAlign w:val="bottom"/>
            <w:hideMark/>
          </w:tcPr>
          <w:p w:rsidR="002F1BF7" w:rsidRPr="00722478" w:rsidRDefault="002F1BF7" w:rsidP="00F63017">
            <w:pPr>
              <w:jc w:val="right"/>
              <w:rPr>
                <w:sz w:val="20"/>
                <w:szCs w:val="20"/>
              </w:rPr>
            </w:pPr>
            <w:r w:rsidRPr="00722478">
              <w:rPr>
                <w:sz w:val="20"/>
                <w:szCs w:val="20"/>
              </w:rPr>
              <w:t>200,03</w:t>
            </w:r>
          </w:p>
        </w:tc>
        <w:tc>
          <w:tcPr>
            <w:tcW w:w="1120" w:type="dxa"/>
            <w:tcBorders>
              <w:top w:val="nil"/>
              <w:left w:val="nil"/>
              <w:bottom w:val="single" w:sz="4" w:space="0" w:color="auto"/>
              <w:right w:val="single" w:sz="4" w:space="0" w:color="auto"/>
            </w:tcBorders>
            <w:shd w:val="clear" w:color="auto" w:fill="auto"/>
            <w:noWrap/>
            <w:vAlign w:val="bottom"/>
            <w:hideMark/>
          </w:tcPr>
          <w:p w:rsidR="002F1BF7" w:rsidRPr="00722478" w:rsidRDefault="002F1BF7" w:rsidP="00F63017">
            <w:pPr>
              <w:jc w:val="right"/>
              <w:rPr>
                <w:sz w:val="20"/>
                <w:szCs w:val="20"/>
              </w:rPr>
            </w:pPr>
            <w:r w:rsidRPr="00722478">
              <w:rPr>
                <w:sz w:val="20"/>
                <w:szCs w:val="20"/>
              </w:rPr>
              <w:t>200,03</w:t>
            </w:r>
          </w:p>
        </w:tc>
        <w:tc>
          <w:tcPr>
            <w:tcW w:w="960" w:type="dxa"/>
            <w:tcBorders>
              <w:top w:val="nil"/>
              <w:left w:val="nil"/>
              <w:bottom w:val="single" w:sz="4" w:space="0" w:color="auto"/>
              <w:right w:val="single" w:sz="4" w:space="0" w:color="auto"/>
            </w:tcBorders>
            <w:shd w:val="clear" w:color="auto" w:fill="auto"/>
            <w:noWrap/>
            <w:vAlign w:val="bottom"/>
            <w:hideMark/>
          </w:tcPr>
          <w:p w:rsidR="002F1BF7" w:rsidRPr="00722478" w:rsidRDefault="002F1BF7" w:rsidP="00F63017">
            <w:pPr>
              <w:jc w:val="right"/>
              <w:rPr>
                <w:sz w:val="20"/>
                <w:szCs w:val="20"/>
              </w:rPr>
            </w:pPr>
            <w:r w:rsidRPr="00722478">
              <w:rPr>
                <w:sz w:val="20"/>
                <w:szCs w:val="20"/>
              </w:rPr>
              <w:t>72,33</w:t>
            </w:r>
          </w:p>
        </w:tc>
        <w:tc>
          <w:tcPr>
            <w:tcW w:w="1120" w:type="dxa"/>
            <w:tcBorders>
              <w:top w:val="nil"/>
              <w:left w:val="nil"/>
              <w:bottom w:val="single" w:sz="4" w:space="0" w:color="auto"/>
              <w:right w:val="single" w:sz="4" w:space="0" w:color="auto"/>
            </w:tcBorders>
            <w:shd w:val="clear" w:color="auto" w:fill="auto"/>
            <w:noWrap/>
            <w:vAlign w:val="bottom"/>
            <w:hideMark/>
          </w:tcPr>
          <w:p w:rsidR="002F1BF7" w:rsidRPr="00722478" w:rsidRDefault="002F1BF7" w:rsidP="00F63017">
            <w:pPr>
              <w:jc w:val="right"/>
              <w:rPr>
                <w:sz w:val="20"/>
                <w:szCs w:val="20"/>
              </w:rPr>
            </w:pPr>
            <w:r w:rsidRPr="00722478">
              <w:rPr>
                <w:sz w:val="20"/>
                <w:szCs w:val="20"/>
              </w:rPr>
              <w:t>36,16</w:t>
            </w:r>
          </w:p>
        </w:tc>
      </w:tr>
      <w:tr w:rsidR="002F1BF7" w:rsidRPr="00722478" w:rsidTr="00F63017">
        <w:trPr>
          <w:trHeight w:val="555"/>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2F1BF7" w:rsidRPr="00722478" w:rsidRDefault="002F1BF7" w:rsidP="00F63017">
            <w:pPr>
              <w:jc w:val="center"/>
              <w:rPr>
                <w:sz w:val="20"/>
                <w:szCs w:val="20"/>
              </w:rPr>
            </w:pPr>
            <w:r w:rsidRPr="00722478">
              <w:rPr>
                <w:sz w:val="20"/>
                <w:szCs w:val="20"/>
              </w:rPr>
              <w:t>24</w:t>
            </w:r>
          </w:p>
        </w:tc>
        <w:tc>
          <w:tcPr>
            <w:tcW w:w="4360" w:type="dxa"/>
            <w:tcBorders>
              <w:top w:val="nil"/>
              <w:left w:val="nil"/>
              <w:bottom w:val="single" w:sz="4" w:space="0" w:color="auto"/>
              <w:right w:val="single" w:sz="4" w:space="0" w:color="auto"/>
            </w:tcBorders>
            <w:shd w:val="clear" w:color="auto" w:fill="auto"/>
            <w:hideMark/>
          </w:tcPr>
          <w:p w:rsidR="002F1BF7" w:rsidRPr="00722478" w:rsidRDefault="002F1BF7" w:rsidP="00F63017">
            <w:pPr>
              <w:rPr>
                <w:sz w:val="20"/>
                <w:szCs w:val="20"/>
              </w:rPr>
            </w:pPr>
            <w:r w:rsidRPr="00722478">
              <w:rPr>
                <w:sz w:val="20"/>
                <w:szCs w:val="20"/>
              </w:rPr>
              <w:t>Межбюджетные трансферты общего характера бюджетам бюджетной системы Российской федерации</w:t>
            </w:r>
          </w:p>
        </w:tc>
        <w:tc>
          <w:tcPr>
            <w:tcW w:w="920" w:type="dxa"/>
            <w:tcBorders>
              <w:top w:val="nil"/>
              <w:left w:val="nil"/>
              <w:bottom w:val="single" w:sz="4" w:space="0" w:color="auto"/>
              <w:right w:val="single" w:sz="4" w:space="0" w:color="auto"/>
            </w:tcBorders>
            <w:shd w:val="clear" w:color="auto" w:fill="auto"/>
            <w:noWrap/>
            <w:vAlign w:val="bottom"/>
            <w:hideMark/>
          </w:tcPr>
          <w:p w:rsidR="002F1BF7" w:rsidRPr="00722478" w:rsidRDefault="002F1BF7" w:rsidP="00F63017">
            <w:pPr>
              <w:jc w:val="right"/>
              <w:rPr>
                <w:sz w:val="20"/>
                <w:szCs w:val="20"/>
              </w:rPr>
            </w:pPr>
            <w:r w:rsidRPr="00722478">
              <w:rPr>
                <w:sz w:val="20"/>
                <w:szCs w:val="20"/>
              </w:rPr>
              <w:t>1400</w:t>
            </w:r>
          </w:p>
        </w:tc>
        <w:tc>
          <w:tcPr>
            <w:tcW w:w="960" w:type="dxa"/>
            <w:tcBorders>
              <w:top w:val="nil"/>
              <w:left w:val="nil"/>
              <w:bottom w:val="single" w:sz="4" w:space="0" w:color="auto"/>
              <w:right w:val="single" w:sz="4" w:space="0" w:color="auto"/>
            </w:tcBorders>
            <w:shd w:val="clear" w:color="auto" w:fill="auto"/>
            <w:noWrap/>
            <w:vAlign w:val="bottom"/>
            <w:hideMark/>
          </w:tcPr>
          <w:p w:rsidR="002F1BF7" w:rsidRPr="00722478" w:rsidRDefault="002F1BF7" w:rsidP="00F63017">
            <w:pPr>
              <w:jc w:val="right"/>
              <w:rPr>
                <w:sz w:val="20"/>
                <w:szCs w:val="20"/>
              </w:rPr>
            </w:pPr>
            <w:r w:rsidRPr="00722478">
              <w:rPr>
                <w:sz w:val="20"/>
                <w:szCs w:val="20"/>
              </w:rPr>
              <w:t>13,07</w:t>
            </w:r>
          </w:p>
        </w:tc>
        <w:tc>
          <w:tcPr>
            <w:tcW w:w="1120" w:type="dxa"/>
            <w:tcBorders>
              <w:top w:val="nil"/>
              <w:left w:val="nil"/>
              <w:bottom w:val="single" w:sz="4" w:space="0" w:color="auto"/>
              <w:right w:val="single" w:sz="4" w:space="0" w:color="auto"/>
            </w:tcBorders>
            <w:shd w:val="clear" w:color="auto" w:fill="auto"/>
            <w:noWrap/>
            <w:vAlign w:val="bottom"/>
            <w:hideMark/>
          </w:tcPr>
          <w:p w:rsidR="002F1BF7" w:rsidRPr="00722478" w:rsidRDefault="002F1BF7" w:rsidP="00F63017">
            <w:pPr>
              <w:jc w:val="right"/>
              <w:rPr>
                <w:sz w:val="20"/>
                <w:szCs w:val="20"/>
              </w:rPr>
            </w:pPr>
            <w:r w:rsidRPr="00722478">
              <w:rPr>
                <w:sz w:val="20"/>
                <w:szCs w:val="20"/>
              </w:rPr>
              <w:t>13,07</w:t>
            </w:r>
          </w:p>
        </w:tc>
        <w:tc>
          <w:tcPr>
            <w:tcW w:w="960" w:type="dxa"/>
            <w:tcBorders>
              <w:top w:val="nil"/>
              <w:left w:val="nil"/>
              <w:bottom w:val="single" w:sz="4" w:space="0" w:color="auto"/>
              <w:right w:val="single" w:sz="4" w:space="0" w:color="auto"/>
            </w:tcBorders>
            <w:shd w:val="clear" w:color="auto" w:fill="auto"/>
            <w:noWrap/>
            <w:vAlign w:val="bottom"/>
            <w:hideMark/>
          </w:tcPr>
          <w:p w:rsidR="002F1BF7" w:rsidRPr="00722478" w:rsidRDefault="002F1BF7" w:rsidP="00F63017">
            <w:pPr>
              <w:jc w:val="right"/>
              <w:rPr>
                <w:sz w:val="20"/>
                <w:szCs w:val="20"/>
              </w:rPr>
            </w:pPr>
            <w:r w:rsidRPr="00722478">
              <w:rPr>
                <w:sz w:val="20"/>
                <w:szCs w:val="20"/>
              </w:rPr>
              <w:t>0,00</w:t>
            </w:r>
          </w:p>
        </w:tc>
        <w:tc>
          <w:tcPr>
            <w:tcW w:w="1120" w:type="dxa"/>
            <w:tcBorders>
              <w:top w:val="nil"/>
              <w:left w:val="nil"/>
              <w:bottom w:val="single" w:sz="4" w:space="0" w:color="auto"/>
              <w:right w:val="single" w:sz="4" w:space="0" w:color="auto"/>
            </w:tcBorders>
            <w:shd w:val="clear" w:color="auto" w:fill="auto"/>
            <w:noWrap/>
            <w:vAlign w:val="bottom"/>
            <w:hideMark/>
          </w:tcPr>
          <w:p w:rsidR="002F1BF7" w:rsidRPr="00722478" w:rsidRDefault="002F1BF7" w:rsidP="00F63017">
            <w:pPr>
              <w:jc w:val="right"/>
              <w:rPr>
                <w:sz w:val="20"/>
                <w:szCs w:val="20"/>
              </w:rPr>
            </w:pPr>
            <w:r w:rsidRPr="00722478">
              <w:rPr>
                <w:sz w:val="20"/>
                <w:szCs w:val="20"/>
              </w:rPr>
              <w:t>0,00</w:t>
            </w:r>
          </w:p>
        </w:tc>
      </w:tr>
      <w:tr w:rsidR="002F1BF7" w:rsidRPr="00722478" w:rsidTr="00F63017">
        <w:trPr>
          <w:trHeight w:val="315"/>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2F1BF7" w:rsidRPr="00722478" w:rsidRDefault="002F1BF7" w:rsidP="00F63017">
            <w:pPr>
              <w:jc w:val="center"/>
              <w:rPr>
                <w:sz w:val="20"/>
                <w:szCs w:val="20"/>
              </w:rPr>
            </w:pPr>
            <w:r w:rsidRPr="00722478">
              <w:rPr>
                <w:sz w:val="20"/>
                <w:szCs w:val="20"/>
              </w:rPr>
              <w:t>25</w:t>
            </w:r>
          </w:p>
        </w:tc>
        <w:tc>
          <w:tcPr>
            <w:tcW w:w="4360" w:type="dxa"/>
            <w:tcBorders>
              <w:top w:val="nil"/>
              <w:left w:val="nil"/>
              <w:bottom w:val="single" w:sz="4" w:space="0" w:color="auto"/>
              <w:right w:val="single" w:sz="4" w:space="0" w:color="auto"/>
            </w:tcBorders>
            <w:shd w:val="clear" w:color="auto" w:fill="auto"/>
            <w:hideMark/>
          </w:tcPr>
          <w:p w:rsidR="002F1BF7" w:rsidRPr="00722478" w:rsidRDefault="002F1BF7" w:rsidP="00F63017">
            <w:pPr>
              <w:rPr>
                <w:sz w:val="20"/>
                <w:szCs w:val="20"/>
              </w:rPr>
            </w:pPr>
            <w:r w:rsidRPr="00722478">
              <w:rPr>
                <w:sz w:val="20"/>
                <w:szCs w:val="20"/>
              </w:rPr>
              <w:t xml:space="preserve">Прочие межбюджетные трансферты общего характера </w:t>
            </w:r>
          </w:p>
        </w:tc>
        <w:tc>
          <w:tcPr>
            <w:tcW w:w="920" w:type="dxa"/>
            <w:tcBorders>
              <w:top w:val="nil"/>
              <w:left w:val="nil"/>
              <w:bottom w:val="single" w:sz="4" w:space="0" w:color="auto"/>
              <w:right w:val="single" w:sz="4" w:space="0" w:color="auto"/>
            </w:tcBorders>
            <w:shd w:val="clear" w:color="auto" w:fill="auto"/>
            <w:noWrap/>
            <w:vAlign w:val="bottom"/>
            <w:hideMark/>
          </w:tcPr>
          <w:p w:rsidR="002F1BF7" w:rsidRPr="00722478" w:rsidRDefault="002F1BF7" w:rsidP="00F63017">
            <w:pPr>
              <w:jc w:val="right"/>
              <w:rPr>
                <w:sz w:val="20"/>
                <w:szCs w:val="20"/>
              </w:rPr>
            </w:pPr>
            <w:r w:rsidRPr="00722478">
              <w:rPr>
                <w:sz w:val="20"/>
                <w:szCs w:val="20"/>
              </w:rPr>
              <w:t>1403</w:t>
            </w:r>
          </w:p>
        </w:tc>
        <w:tc>
          <w:tcPr>
            <w:tcW w:w="960" w:type="dxa"/>
            <w:tcBorders>
              <w:top w:val="nil"/>
              <w:left w:val="nil"/>
              <w:bottom w:val="single" w:sz="4" w:space="0" w:color="auto"/>
              <w:right w:val="single" w:sz="4" w:space="0" w:color="auto"/>
            </w:tcBorders>
            <w:shd w:val="clear" w:color="auto" w:fill="auto"/>
            <w:noWrap/>
            <w:vAlign w:val="bottom"/>
            <w:hideMark/>
          </w:tcPr>
          <w:p w:rsidR="002F1BF7" w:rsidRPr="00722478" w:rsidRDefault="002F1BF7" w:rsidP="00F63017">
            <w:pPr>
              <w:jc w:val="right"/>
              <w:rPr>
                <w:sz w:val="20"/>
                <w:szCs w:val="20"/>
              </w:rPr>
            </w:pPr>
            <w:r w:rsidRPr="00722478">
              <w:rPr>
                <w:sz w:val="20"/>
                <w:szCs w:val="20"/>
              </w:rPr>
              <w:t>13,07</w:t>
            </w:r>
          </w:p>
        </w:tc>
        <w:tc>
          <w:tcPr>
            <w:tcW w:w="1120" w:type="dxa"/>
            <w:tcBorders>
              <w:top w:val="nil"/>
              <w:left w:val="nil"/>
              <w:bottom w:val="single" w:sz="4" w:space="0" w:color="auto"/>
              <w:right w:val="single" w:sz="4" w:space="0" w:color="auto"/>
            </w:tcBorders>
            <w:shd w:val="clear" w:color="auto" w:fill="auto"/>
            <w:noWrap/>
            <w:vAlign w:val="bottom"/>
            <w:hideMark/>
          </w:tcPr>
          <w:p w:rsidR="002F1BF7" w:rsidRPr="00722478" w:rsidRDefault="002F1BF7" w:rsidP="00F63017">
            <w:pPr>
              <w:jc w:val="right"/>
              <w:rPr>
                <w:sz w:val="20"/>
                <w:szCs w:val="20"/>
              </w:rPr>
            </w:pPr>
            <w:r w:rsidRPr="00722478">
              <w:rPr>
                <w:sz w:val="20"/>
                <w:szCs w:val="20"/>
              </w:rPr>
              <w:t>13,07</w:t>
            </w:r>
          </w:p>
        </w:tc>
        <w:tc>
          <w:tcPr>
            <w:tcW w:w="960" w:type="dxa"/>
            <w:tcBorders>
              <w:top w:val="nil"/>
              <w:left w:val="nil"/>
              <w:bottom w:val="single" w:sz="4" w:space="0" w:color="auto"/>
              <w:right w:val="single" w:sz="4" w:space="0" w:color="auto"/>
            </w:tcBorders>
            <w:shd w:val="clear" w:color="auto" w:fill="auto"/>
            <w:noWrap/>
            <w:vAlign w:val="bottom"/>
            <w:hideMark/>
          </w:tcPr>
          <w:p w:rsidR="002F1BF7" w:rsidRPr="00722478" w:rsidRDefault="002F1BF7" w:rsidP="00F63017">
            <w:pPr>
              <w:jc w:val="right"/>
              <w:rPr>
                <w:sz w:val="20"/>
                <w:szCs w:val="20"/>
              </w:rPr>
            </w:pPr>
            <w:r w:rsidRPr="00722478">
              <w:rPr>
                <w:sz w:val="20"/>
                <w:szCs w:val="20"/>
              </w:rPr>
              <w:t>0,00</w:t>
            </w:r>
          </w:p>
        </w:tc>
        <w:tc>
          <w:tcPr>
            <w:tcW w:w="1120" w:type="dxa"/>
            <w:tcBorders>
              <w:top w:val="nil"/>
              <w:left w:val="nil"/>
              <w:bottom w:val="single" w:sz="4" w:space="0" w:color="auto"/>
              <w:right w:val="single" w:sz="4" w:space="0" w:color="auto"/>
            </w:tcBorders>
            <w:shd w:val="clear" w:color="auto" w:fill="auto"/>
            <w:noWrap/>
            <w:vAlign w:val="bottom"/>
            <w:hideMark/>
          </w:tcPr>
          <w:p w:rsidR="002F1BF7" w:rsidRPr="00722478" w:rsidRDefault="002F1BF7" w:rsidP="00F63017">
            <w:pPr>
              <w:jc w:val="right"/>
              <w:rPr>
                <w:sz w:val="20"/>
                <w:szCs w:val="20"/>
              </w:rPr>
            </w:pPr>
            <w:r w:rsidRPr="00722478">
              <w:rPr>
                <w:sz w:val="20"/>
                <w:szCs w:val="20"/>
              </w:rPr>
              <w:t>0,00</w:t>
            </w:r>
          </w:p>
        </w:tc>
      </w:tr>
      <w:tr w:rsidR="002F1BF7" w:rsidRPr="00722478" w:rsidTr="00F63017">
        <w:trPr>
          <w:trHeight w:val="300"/>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2F1BF7" w:rsidRPr="00722478" w:rsidRDefault="002F1BF7" w:rsidP="00F63017">
            <w:pPr>
              <w:jc w:val="center"/>
              <w:rPr>
                <w:sz w:val="20"/>
                <w:szCs w:val="20"/>
              </w:rPr>
            </w:pPr>
            <w:r w:rsidRPr="00722478">
              <w:rPr>
                <w:sz w:val="20"/>
                <w:szCs w:val="20"/>
              </w:rPr>
              <w:t>26</w:t>
            </w:r>
          </w:p>
        </w:tc>
        <w:tc>
          <w:tcPr>
            <w:tcW w:w="4360" w:type="dxa"/>
            <w:tcBorders>
              <w:top w:val="nil"/>
              <w:left w:val="nil"/>
              <w:bottom w:val="single" w:sz="4" w:space="0" w:color="auto"/>
              <w:right w:val="single" w:sz="4" w:space="0" w:color="auto"/>
            </w:tcBorders>
            <w:shd w:val="clear" w:color="auto" w:fill="auto"/>
            <w:hideMark/>
          </w:tcPr>
          <w:p w:rsidR="002F1BF7" w:rsidRPr="00722478" w:rsidRDefault="002F1BF7" w:rsidP="00F63017">
            <w:pPr>
              <w:rPr>
                <w:sz w:val="20"/>
                <w:szCs w:val="20"/>
              </w:rPr>
            </w:pPr>
            <w:r w:rsidRPr="00722478">
              <w:rPr>
                <w:sz w:val="20"/>
                <w:szCs w:val="20"/>
              </w:rPr>
              <w:t>Условно утвержденные расходы</w:t>
            </w:r>
          </w:p>
        </w:tc>
        <w:tc>
          <w:tcPr>
            <w:tcW w:w="920" w:type="dxa"/>
            <w:tcBorders>
              <w:top w:val="nil"/>
              <w:left w:val="nil"/>
              <w:bottom w:val="single" w:sz="4" w:space="0" w:color="auto"/>
              <w:right w:val="single" w:sz="4" w:space="0" w:color="auto"/>
            </w:tcBorders>
            <w:shd w:val="clear" w:color="auto" w:fill="auto"/>
            <w:noWrap/>
            <w:vAlign w:val="bottom"/>
            <w:hideMark/>
          </w:tcPr>
          <w:p w:rsidR="002F1BF7" w:rsidRPr="00722478" w:rsidRDefault="002F1BF7" w:rsidP="00F63017">
            <w:pPr>
              <w:jc w:val="right"/>
              <w:rPr>
                <w:sz w:val="20"/>
                <w:szCs w:val="20"/>
              </w:rPr>
            </w:pPr>
            <w:r w:rsidRPr="00722478">
              <w:rPr>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2F1BF7" w:rsidRPr="00722478" w:rsidRDefault="002F1BF7" w:rsidP="00F63017">
            <w:pPr>
              <w:jc w:val="right"/>
              <w:rPr>
                <w:sz w:val="20"/>
                <w:szCs w:val="20"/>
              </w:rPr>
            </w:pPr>
            <w:r w:rsidRPr="00722478">
              <w:rPr>
                <w:sz w:val="20"/>
                <w:szCs w:val="20"/>
              </w:rPr>
              <w:t>0,00</w:t>
            </w:r>
          </w:p>
        </w:tc>
        <w:tc>
          <w:tcPr>
            <w:tcW w:w="1120" w:type="dxa"/>
            <w:tcBorders>
              <w:top w:val="nil"/>
              <w:left w:val="nil"/>
              <w:bottom w:val="single" w:sz="4" w:space="0" w:color="auto"/>
              <w:right w:val="single" w:sz="4" w:space="0" w:color="auto"/>
            </w:tcBorders>
            <w:shd w:val="clear" w:color="auto" w:fill="auto"/>
            <w:noWrap/>
            <w:vAlign w:val="bottom"/>
            <w:hideMark/>
          </w:tcPr>
          <w:p w:rsidR="002F1BF7" w:rsidRPr="00722478" w:rsidRDefault="002F1BF7" w:rsidP="00F63017">
            <w:pPr>
              <w:jc w:val="right"/>
              <w:rPr>
                <w:sz w:val="20"/>
                <w:szCs w:val="20"/>
              </w:rPr>
            </w:pPr>
            <w:r w:rsidRPr="00722478">
              <w:rPr>
                <w:sz w:val="20"/>
                <w:szCs w:val="20"/>
              </w:rPr>
              <w:t>0,00</w:t>
            </w:r>
          </w:p>
        </w:tc>
        <w:tc>
          <w:tcPr>
            <w:tcW w:w="960" w:type="dxa"/>
            <w:tcBorders>
              <w:top w:val="nil"/>
              <w:left w:val="nil"/>
              <w:bottom w:val="single" w:sz="4" w:space="0" w:color="auto"/>
              <w:right w:val="single" w:sz="4" w:space="0" w:color="auto"/>
            </w:tcBorders>
            <w:shd w:val="clear" w:color="auto" w:fill="auto"/>
            <w:noWrap/>
            <w:vAlign w:val="bottom"/>
            <w:hideMark/>
          </w:tcPr>
          <w:p w:rsidR="002F1BF7" w:rsidRPr="00722478" w:rsidRDefault="002F1BF7" w:rsidP="00F63017">
            <w:pPr>
              <w:jc w:val="right"/>
              <w:rPr>
                <w:sz w:val="20"/>
                <w:szCs w:val="20"/>
              </w:rPr>
            </w:pPr>
            <w:r w:rsidRPr="00722478">
              <w:rPr>
                <w:sz w:val="20"/>
                <w:szCs w:val="20"/>
              </w:rPr>
              <w:t>0,00</w:t>
            </w:r>
          </w:p>
        </w:tc>
        <w:tc>
          <w:tcPr>
            <w:tcW w:w="1120" w:type="dxa"/>
            <w:tcBorders>
              <w:top w:val="nil"/>
              <w:left w:val="nil"/>
              <w:bottom w:val="single" w:sz="4" w:space="0" w:color="auto"/>
              <w:right w:val="single" w:sz="4" w:space="0" w:color="auto"/>
            </w:tcBorders>
            <w:shd w:val="clear" w:color="auto" w:fill="auto"/>
            <w:noWrap/>
            <w:vAlign w:val="bottom"/>
            <w:hideMark/>
          </w:tcPr>
          <w:p w:rsidR="002F1BF7" w:rsidRPr="00722478" w:rsidRDefault="002F1BF7" w:rsidP="00F63017">
            <w:pPr>
              <w:jc w:val="right"/>
              <w:rPr>
                <w:sz w:val="20"/>
                <w:szCs w:val="20"/>
              </w:rPr>
            </w:pPr>
            <w:r w:rsidRPr="00722478">
              <w:rPr>
                <w:sz w:val="20"/>
                <w:szCs w:val="20"/>
              </w:rPr>
              <w:t>0,00</w:t>
            </w:r>
          </w:p>
        </w:tc>
      </w:tr>
      <w:tr w:rsidR="002F1BF7" w:rsidRPr="00722478" w:rsidTr="00F63017">
        <w:trPr>
          <w:trHeight w:val="255"/>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2F1BF7" w:rsidRPr="00722478" w:rsidRDefault="002F1BF7" w:rsidP="00F63017">
            <w:pPr>
              <w:jc w:val="center"/>
              <w:rPr>
                <w:sz w:val="20"/>
                <w:szCs w:val="20"/>
              </w:rPr>
            </w:pPr>
            <w:r w:rsidRPr="00722478">
              <w:rPr>
                <w:sz w:val="20"/>
                <w:szCs w:val="20"/>
              </w:rPr>
              <w:t>27</w:t>
            </w:r>
          </w:p>
        </w:tc>
        <w:tc>
          <w:tcPr>
            <w:tcW w:w="4360" w:type="dxa"/>
            <w:tcBorders>
              <w:top w:val="nil"/>
              <w:left w:val="nil"/>
              <w:bottom w:val="single" w:sz="4" w:space="0" w:color="auto"/>
              <w:right w:val="single" w:sz="4" w:space="0" w:color="auto"/>
            </w:tcBorders>
            <w:shd w:val="clear" w:color="auto" w:fill="auto"/>
            <w:hideMark/>
          </w:tcPr>
          <w:p w:rsidR="002F1BF7" w:rsidRPr="00722478" w:rsidRDefault="002F1BF7" w:rsidP="00F63017">
            <w:pPr>
              <w:rPr>
                <w:sz w:val="20"/>
                <w:szCs w:val="20"/>
              </w:rPr>
            </w:pPr>
            <w:r w:rsidRPr="00722478">
              <w:rPr>
                <w:sz w:val="20"/>
                <w:szCs w:val="20"/>
              </w:rPr>
              <w:t>Всего   расходов</w:t>
            </w:r>
          </w:p>
        </w:tc>
        <w:tc>
          <w:tcPr>
            <w:tcW w:w="920" w:type="dxa"/>
            <w:tcBorders>
              <w:top w:val="nil"/>
              <w:left w:val="nil"/>
              <w:bottom w:val="single" w:sz="4" w:space="0" w:color="auto"/>
              <w:right w:val="single" w:sz="4" w:space="0" w:color="auto"/>
            </w:tcBorders>
            <w:shd w:val="clear" w:color="auto" w:fill="auto"/>
            <w:noWrap/>
            <w:vAlign w:val="bottom"/>
            <w:hideMark/>
          </w:tcPr>
          <w:p w:rsidR="002F1BF7" w:rsidRPr="00722478" w:rsidRDefault="002F1BF7" w:rsidP="00F63017">
            <w:pPr>
              <w:jc w:val="right"/>
              <w:rPr>
                <w:sz w:val="20"/>
                <w:szCs w:val="20"/>
              </w:rPr>
            </w:pPr>
            <w:r w:rsidRPr="00722478">
              <w:rPr>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2F1BF7" w:rsidRPr="00722478" w:rsidRDefault="002F1BF7" w:rsidP="00F63017">
            <w:pPr>
              <w:jc w:val="right"/>
              <w:rPr>
                <w:sz w:val="20"/>
                <w:szCs w:val="20"/>
              </w:rPr>
            </w:pPr>
            <w:r w:rsidRPr="00722478">
              <w:rPr>
                <w:sz w:val="20"/>
                <w:szCs w:val="20"/>
              </w:rPr>
              <w:t>28 547,61</w:t>
            </w:r>
          </w:p>
        </w:tc>
        <w:tc>
          <w:tcPr>
            <w:tcW w:w="1120" w:type="dxa"/>
            <w:tcBorders>
              <w:top w:val="nil"/>
              <w:left w:val="nil"/>
              <w:bottom w:val="single" w:sz="4" w:space="0" w:color="auto"/>
              <w:right w:val="single" w:sz="4" w:space="0" w:color="auto"/>
            </w:tcBorders>
            <w:shd w:val="clear" w:color="auto" w:fill="auto"/>
            <w:noWrap/>
            <w:vAlign w:val="bottom"/>
            <w:hideMark/>
          </w:tcPr>
          <w:p w:rsidR="002F1BF7" w:rsidRPr="00722478" w:rsidRDefault="002F1BF7" w:rsidP="00F63017">
            <w:pPr>
              <w:jc w:val="right"/>
              <w:rPr>
                <w:sz w:val="20"/>
                <w:szCs w:val="20"/>
              </w:rPr>
            </w:pPr>
            <w:r w:rsidRPr="00722478">
              <w:rPr>
                <w:sz w:val="20"/>
                <w:szCs w:val="20"/>
              </w:rPr>
              <w:t>44 612,75</w:t>
            </w:r>
          </w:p>
        </w:tc>
        <w:tc>
          <w:tcPr>
            <w:tcW w:w="960" w:type="dxa"/>
            <w:tcBorders>
              <w:top w:val="nil"/>
              <w:left w:val="nil"/>
              <w:bottom w:val="single" w:sz="4" w:space="0" w:color="auto"/>
              <w:right w:val="single" w:sz="4" w:space="0" w:color="auto"/>
            </w:tcBorders>
            <w:shd w:val="clear" w:color="auto" w:fill="auto"/>
            <w:noWrap/>
            <w:vAlign w:val="bottom"/>
            <w:hideMark/>
          </w:tcPr>
          <w:p w:rsidR="002F1BF7" w:rsidRPr="00722478" w:rsidRDefault="002F1BF7" w:rsidP="00F63017">
            <w:pPr>
              <w:jc w:val="right"/>
              <w:rPr>
                <w:sz w:val="20"/>
                <w:szCs w:val="20"/>
              </w:rPr>
            </w:pPr>
            <w:r w:rsidRPr="00722478">
              <w:rPr>
                <w:sz w:val="20"/>
                <w:szCs w:val="20"/>
              </w:rPr>
              <w:t>14 628,18</w:t>
            </w:r>
          </w:p>
        </w:tc>
        <w:tc>
          <w:tcPr>
            <w:tcW w:w="1120" w:type="dxa"/>
            <w:tcBorders>
              <w:top w:val="nil"/>
              <w:left w:val="nil"/>
              <w:bottom w:val="single" w:sz="4" w:space="0" w:color="auto"/>
              <w:right w:val="single" w:sz="4" w:space="0" w:color="auto"/>
            </w:tcBorders>
            <w:shd w:val="clear" w:color="auto" w:fill="auto"/>
            <w:noWrap/>
            <w:vAlign w:val="bottom"/>
            <w:hideMark/>
          </w:tcPr>
          <w:p w:rsidR="002F1BF7" w:rsidRPr="00722478" w:rsidRDefault="002F1BF7" w:rsidP="00F63017">
            <w:pPr>
              <w:jc w:val="right"/>
              <w:rPr>
                <w:sz w:val="20"/>
                <w:szCs w:val="20"/>
              </w:rPr>
            </w:pPr>
            <w:r w:rsidRPr="00722478">
              <w:rPr>
                <w:sz w:val="20"/>
                <w:szCs w:val="20"/>
              </w:rPr>
              <w:t>32,79</w:t>
            </w:r>
          </w:p>
        </w:tc>
      </w:tr>
    </w:tbl>
    <w:p w:rsidR="002F1BF7" w:rsidRPr="00722478" w:rsidRDefault="002F1BF7" w:rsidP="002F1BF7">
      <w:pPr>
        <w:jc w:val="both"/>
        <w:rPr>
          <w:sz w:val="20"/>
          <w:szCs w:val="20"/>
        </w:rPr>
        <w:sectPr w:rsidR="002F1BF7" w:rsidRPr="00722478" w:rsidSect="00722478">
          <w:pgSz w:w="11906" w:h="16838"/>
          <w:pgMar w:top="1134" w:right="850" w:bottom="1134" w:left="1701" w:header="708" w:footer="708" w:gutter="0"/>
          <w:cols w:space="708"/>
          <w:docGrid w:linePitch="360"/>
        </w:sectPr>
      </w:pPr>
    </w:p>
    <w:tbl>
      <w:tblPr>
        <w:tblW w:w="14955" w:type="dxa"/>
        <w:tblInd w:w="93" w:type="dxa"/>
        <w:tblLayout w:type="fixed"/>
        <w:tblLook w:val="04A0" w:firstRow="1" w:lastRow="0" w:firstColumn="1" w:lastColumn="0" w:noHBand="0" w:noVBand="1"/>
      </w:tblPr>
      <w:tblGrid>
        <w:gridCol w:w="516"/>
        <w:gridCol w:w="5180"/>
        <w:gridCol w:w="1087"/>
        <w:gridCol w:w="1083"/>
        <w:gridCol w:w="1250"/>
        <w:gridCol w:w="990"/>
        <w:gridCol w:w="1108"/>
        <w:gridCol w:w="1125"/>
        <w:gridCol w:w="1701"/>
        <w:gridCol w:w="284"/>
        <w:gridCol w:w="141"/>
        <w:gridCol w:w="490"/>
      </w:tblGrid>
      <w:tr w:rsidR="002F1BF7" w:rsidRPr="00722478" w:rsidTr="00F63017">
        <w:trPr>
          <w:trHeight w:val="420"/>
        </w:trPr>
        <w:tc>
          <w:tcPr>
            <w:tcW w:w="516" w:type="dxa"/>
            <w:tcBorders>
              <w:top w:val="nil"/>
              <w:left w:val="nil"/>
              <w:bottom w:val="nil"/>
              <w:right w:val="nil"/>
            </w:tcBorders>
            <w:shd w:val="clear" w:color="auto" w:fill="auto"/>
            <w:noWrap/>
            <w:vAlign w:val="bottom"/>
            <w:hideMark/>
          </w:tcPr>
          <w:p w:rsidR="002F1BF7" w:rsidRPr="00722478" w:rsidRDefault="002F1BF7" w:rsidP="00F63017">
            <w:pPr>
              <w:rPr>
                <w:sz w:val="20"/>
                <w:szCs w:val="20"/>
              </w:rPr>
            </w:pPr>
          </w:p>
        </w:tc>
        <w:tc>
          <w:tcPr>
            <w:tcW w:w="5180" w:type="dxa"/>
            <w:tcBorders>
              <w:top w:val="nil"/>
              <w:left w:val="nil"/>
              <w:bottom w:val="nil"/>
              <w:right w:val="nil"/>
            </w:tcBorders>
            <w:shd w:val="clear" w:color="auto" w:fill="auto"/>
            <w:noWrap/>
            <w:vAlign w:val="bottom"/>
            <w:hideMark/>
          </w:tcPr>
          <w:p w:rsidR="002F1BF7" w:rsidRPr="00722478" w:rsidRDefault="002F1BF7" w:rsidP="00F63017">
            <w:pPr>
              <w:rPr>
                <w:sz w:val="20"/>
                <w:szCs w:val="20"/>
              </w:rPr>
            </w:pPr>
          </w:p>
        </w:tc>
        <w:tc>
          <w:tcPr>
            <w:tcW w:w="1087" w:type="dxa"/>
            <w:tcBorders>
              <w:top w:val="nil"/>
              <w:left w:val="nil"/>
              <w:bottom w:val="nil"/>
              <w:right w:val="nil"/>
            </w:tcBorders>
            <w:shd w:val="clear" w:color="auto" w:fill="auto"/>
            <w:noWrap/>
            <w:vAlign w:val="bottom"/>
            <w:hideMark/>
          </w:tcPr>
          <w:p w:rsidR="002F1BF7" w:rsidRPr="00722478" w:rsidRDefault="002F1BF7" w:rsidP="00F63017">
            <w:pPr>
              <w:rPr>
                <w:sz w:val="20"/>
                <w:szCs w:val="20"/>
              </w:rPr>
            </w:pPr>
          </w:p>
        </w:tc>
        <w:tc>
          <w:tcPr>
            <w:tcW w:w="1083" w:type="dxa"/>
            <w:tcBorders>
              <w:top w:val="nil"/>
              <w:left w:val="nil"/>
              <w:bottom w:val="nil"/>
              <w:right w:val="nil"/>
            </w:tcBorders>
            <w:shd w:val="clear" w:color="auto" w:fill="auto"/>
            <w:noWrap/>
            <w:vAlign w:val="bottom"/>
            <w:hideMark/>
          </w:tcPr>
          <w:p w:rsidR="002F1BF7" w:rsidRPr="00722478" w:rsidRDefault="002F1BF7" w:rsidP="00F63017">
            <w:pPr>
              <w:rPr>
                <w:sz w:val="20"/>
                <w:szCs w:val="20"/>
              </w:rPr>
            </w:pPr>
          </w:p>
        </w:tc>
        <w:tc>
          <w:tcPr>
            <w:tcW w:w="1250" w:type="dxa"/>
            <w:tcBorders>
              <w:top w:val="nil"/>
              <w:left w:val="nil"/>
              <w:bottom w:val="nil"/>
              <w:right w:val="nil"/>
            </w:tcBorders>
            <w:shd w:val="clear" w:color="auto" w:fill="auto"/>
            <w:noWrap/>
            <w:vAlign w:val="bottom"/>
            <w:hideMark/>
          </w:tcPr>
          <w:p w:rsidR="002F1BF7" w:rsidRPr="00722478" w:rsidRDefault="002F1BF7" w:rsidP="00F63017">
            <w:pPr>
              <w:rPr>
                <w:i/>
                <w:iCs/>
                <w:sz w:val="20"/>
                <w:szCs w:val="20"/>
              </w:rPr>
            </w:pPr>
          </w:p>
        </w:tc>
        <w:tc>
          <w:tcPr>
            <w:tcW w:w="990" w:type="dxa"/>
            <w:tcBorders>
              <w:top w:val="nil"/>
              <w:left w:val="nil"/>
              <w:bottom w:val="nil"/>
              <w:right w:val="nil"/>
            </w:tcBorders>
            <w:shd w:val="clear" w:color="auto" w:fill="auto"/>
            <w:noWrap/>
            <w:vAlign w:val="bottom"/>
            <w:hideMark/>
          </w:tcPr>
          <w:p w:rsidR="002F1BF7" w:rsidRPr="00722478" w:rsidRDefault="002F1BF7" w:rsidP="00F63017">
            <w:pPr>
              <w:rPr>
                <w:i/>
                <w:iCs/>
                <w:sz w:val="20"/>
                <w:szCs w:val="20"/>
              </w:rPr>
            </w:pPr>
          </w:p>
        </w:tc>
        <w:tc>
          <w:tcPr>
            <w:tcW w:w="4849" w:type="dxa"/>
            <w:gridSpan w:val="6"/>
            <w:tcBorders>
              <w:top w:val="nil"/>
              <w:left w:val="nil"/>
              <w:bottom w:val="nil"/>
              <w:right w:val="nil"/>
            </w:tcBorders>
            <w:shd w:val="clear" w:color="auto" w:fill="auto"/>
            <w:noWrap/>
            <w:vAlign w:val="bottom"/>
            <w:hideMark/>
          </w:tcPr>
          <w:p w:rsidR="002F1BF7" w:rsidRPr="00722478" w:rsidRDefault="002F1BF7" w:rsidP="00F63017">
            <w:pPr>
              <w:jc w:val="right"/>
              <w:rPr>
                <w:i/>
                <w:iCs/>
                <w:sz w:val="20"/>
                <w:szCs w:val="20"/>
              </w:rPr>
            </w:pPr>
            <w:r w:rsidRPr="00722478">
              <w:rPr>
                <w:i/>
                <w:iCs/>
                <w:sz w:val="20"/>
                <w:szCs w:val="20"/>
              </w:rPr>
              <w:t>Приложение № 4</w:t>
            </w:r>
          </w:p>
        </w:tc>
      </w:tr>
      <w:tr w:rsidR="002F1BF7" w:rsidRPr="00722478" w:rsidTr="00F63017">
        <w:trPr>
          <w:trHeight w:val="863"/>
        </w:trPr>
        <w:tc>
          <w:tcPr>
            <w:tcW w:w="516" w:type="dxa"/>
            <w:tcBorders>
              <w:top w:val="nil"/>
              <w:left w:val="nil"/>
              <w:bottom w:val="nil"/>
              <w:right w:val="nil"/>
            </w:tcBorders>
            <w:shd w:val="clear" w:color="auto" w:fill="auto"/>
            <w:noWrap/>
            <w:vAlign w:val="bottom"/>
            <w:hideMark/>
          </w:tcPr>
          <w:p w:rsidR="002F1BF7" w:rsidRPr="00722478" w:rsidRDefault="002F1BF7" w:rsidP="00F63017">
            <w:pPr>
              <w:rPr>
                <w:sz w:val="20"/>
                <w:szCs w:val="20"/>
              </w:rPr>
            </w:pPr>
          </w:p>
        </w:tc>
        <w:tc>
          <w:tcPr>
            <w:tcW w:w="5180" w:type="dxa"/>
            <w:tcBorders>
              <w:top w:val="nil"/>
              <w:left w:val="nil"/>
              <w:bottom w:val="nil"/>
              <w:right w:val="nil"/>
            </w:tcBorders>
            <w:shd w:val="clear" w:color="auto" w:fill="auto"/>
            <w:noWrap/>
            <w:vAlign w:val="bottom"/>
            <w:hideMark/>
          </w:tcPr>
          <w:p w:rsidR="002F1BF7" w:rsidRPr="00722478" w:rsidRDefault="002F1BF7" w:rsidP="00F63017">
            <w:pPr>
              <w:rPr>
                <w:sz w:val="20"/>
                <w:szCs w:val="20"/>
              </w:rPr>
            </w:pPr>
          </w:p>
        </w:tc>
        <w:tc>
          <w:tcPr>
            <w:tcW w:w="1087" w:type="dxa"/>
            <w:tcBorders>
              <w:top w:val="nil"/>
              <w:left w:val="nil"/>
              <w:bottom w:val="nil"/>
              <w:right w:val="nil"/>
            </w:tcBorders>
            <w:shd w:val="clear" w:color="auto" w:fill="auto"/>
            <w:hideMark/>
          </w:tcPr>
          <w:p w:rsidR="002F1BF7" w:rsidRPr="00722478" w:rsidRDefault="002F1BF7" w:rsidP="00F63017">
            <w:pPr>
              <w:rPr>
                <w:i/>
                <w:iCs/>
                <w:sz w:val="20"/>
                <w:szCs w:val="20"/>
              </w:rPr>
            </w:pPr>
          </w:p>
        </w:tc>
        <w:tc>
          <w:tcPr>
            <w:tcW w:w="1083" w:type="dxa"/>
            <w:tcBorders>
              <w:top w:val="nil"/>
              <w:left w:val="nil"/>
              <w:bottom w:val="nil"/>
              <w:right w:val="nil"/>
            </w:tcBorders>
            <w:shd w:val="clear" w:color="auto" w:fill="auto"/>
            <w:hideMark/>
          </w:tcPr>
          <w:p w:rsidR="002F1BF7" w:rsidRPr="00722478" w:rsidRDefault="002F1BF7" w:rsidP="00F63017">
            <w:pPr>
              <w:rPr>
                <w:i/>
                <w:iCs/>
                <w:sz w:val="20"/>
                <w:szCs w:val="20"/>
              </w:rPr>
            </w:pPr>
          </w:p>
        </w:tc>
        <w:tc>
          <w:tcPr>
            <w:tcW w:w="7089" w:type="dxa"/>
            <w:gridSpan w:val="8"/>
            <w:tcBorders>
              <w:top w:val="nil"/>
              <w:left w:val="nil"/>
              <w:bottom w:val="nil"/>
              <w:right w:val="nil"/>
            </w:tcBorders>
            <w:shd w:val="clear" w:color="auto" w:fill="auto"/>
            <w:hideMark/>
          </w:tcPr>
          <w:p w:rsidR="002F1BF7" w:rsidRPr="00722478" w:rsidRDefault="002F1BF7" w:rsidP="00F63017">
            <w:pPr>
              <w:ind w:firstLineChars="200" w:firstLine="400"/>
              <w:rPr>
                <w:i/>
                <w:iCs/>
                <w:sz w:val="20"/>
                <w:szCs w:val="20"/>
              </w:rPr>
            </w:pPr>
            <w:r w:rsidRPr="00722478">
              <w:rPr>
                <w:i/>
                <w:iCs/>
                <w:sz w:val="20"/>
                <w:szCs w:val="20"/>
              </w:rPr>
              <w:t>к Постановлению Администрации Каратузского сельсовета № 194-П от 22.12.2020г. "Об исполнении бюджета Каратузского сельсовета за 9 месяцев 2020 года"</w:t>
            </w:r>
          </w:p>
        </w:tc>
      </w:tr>
      <w:tr w:rsidR="002F1BF7" w:rsidRPr="00722478" w:rsidTr="00F63017">
        <w:trPr>
          <w:trHeight w:val="540"/>
        </w:trPr>
        <w:tc>
          <w:tcPr>
            <w:tcW w:w="14955" w:type="dxa"/>
            <w:gridSpan w:val="12"/>
            <w:tcBorders>
              <w:top w:val="nil"/>
              <w:left w:val="nil"/>
              <w:bottom w:val="nil"/>
              <w:right w:val="nil"/>
            </w:tcBorders>
            <w:shd w:val="clear" w:color="auto" w:fill="auto"/>
            <w:vAlign w:val="bottom"/>
            <w:hideMark/>
          </w:tcPr>
          <w:p w:rsidR="002F1BF7" w:rsidRPr="00722478" w:rsidRDefault="002F1BF7" w:rsidP="00F63017">
            <w:pPr>
              <w:jc w:val="center"/>
              <w:rPr>
                <w:i/>
                <w:iCs/>
                <w:sz w:val="20"/>
                <w:szCs w:val="20"/>
              </w:rPr>
            </w:pPr>
            <w:r w:rsidRPr="00722478">
              <w:rPr>
                <w:i/>
                <w:iCs/>
                <w:sz w:val="20"/>
                <w:szCs w:val="20"/>
              </w:rPr>
              <w:t xml:space="preserve">Ведомственная структура расходов бюджета Каратузского сельсовета на 2020 год </w:t>
            </w:r>
          </w:p>
        </w:tc>
      </w:tr>
      <w:tr w:rsidR="002F1BF7" w:rsidRPr="00722478" w:rsidTr="00F63017">
        <w:trPr>
          <w:trHeight w:val="255"/>
        </w:trPr>
        <w:tc>
          <w:tcPr>
            <w:tcW w:w="516" w:type="dxa"/>
            <w:tcBorders>
              <w:top w:val="nil"/>
              <w:left w:val="nil"/>
              <w:bottom w:val="nil"/>
              <w:right w:val="nil"/>
            </w:tcBorders>
            <w:shd w:val="clear" w:color="auto" w:fill="auto"/>
            <w:noWrap/>
            <w:vAlign w:val="bottom"/>
            <w:hideMark/>
          </w:tcPr>
          <w:p w:rsidR="002F1BF7" w:rsidRPr="00722478" w:rsidRDefault="002F1BF7" w:rsidP="00F63017">
            <w:pPr>
              <w:rPr>
                <w:sz w:val="20"/>
                <w:szCs w:val="20"/>
              </w:rPr>
            </w:pPr>
          </w:p>
        </w:tc>
        <w:tc>
          <w:tcPr>
            <w:tcW w:w="5180" w:type="dxa"/>
            <w:tcBorders>
              <w:top w:val="nil"/>
              <w:left w:val="nil"/>
              <w:bottom w:val="nil"/>
              <w:right w:val="nil"/>
            </w:tcBorders>
            <w:shd w:val="clear" w:color="auto" w:fill="auto"/>
            <w:noWrap/>
            <w:vAlign w:val="bottom"/>
            <w:hideMark/>
          </w:tcPr>
          <w:p w:rsidR="002F1BF7" w:rsidRPr="00722478" w:rsidRDefault="002F1BF7" w:rsidP="00F63017">
            <w:pPr>
              <w:rPr>
                <w:i/>
                <w:iCs/>
                <w:sz w:val="20"/>
                <w:szCs w:val="20"/>
              </w:rPr>
            </w:pPr>
          </w:p>
        </w:tc>
        <w:tc>
          <w:tcPr>
            <w:tcW w:w="1087" w:type="dxa"/>
            <w:tcBorders>
              <w:top w:val="nil"/>
              <w:left w:val="nil"/>
              <w:bottom w:val="nil"/>
              <w:right w:val="nil"/>
            </w:tcBorders>
            <w:shd w:val="clear" w:color="auto" w:fill="auto"/>
            <w:noWrap/>
            <w:vAlign w:val="bottom"/>
            <w:hideMark/>
          </w:tcPr>
          <w:p w:rsidR="002F1BF7" w:rsidRPr="00722478" w:rsidRDefault="002F1BF7" w:rsidP="00F63017">
            <w:pPr>
              <w:rPr>
                <w:i/>
                <w:iCs/>
                <w:sz w:val="20"/>
                <w:szCs w:val="20"/>
              </w:rPr>
            </w:pPr>
          </w:p>
        </w:tc>
        <w:tc>
          <w:tcPr>
            <w:tcW w:w="1083" w:type="dxa"/>
            <w:tcBorders>
              <w:top w:val="nil"/>
              <w:left w:val="nil"/>
              <w:bottom w:val="nil"/>
              <w:right w:val="nil"/>
            </w:tcBorders>
            <w:shd w:val="clear" w:color="auto" w:fill="auto"/>
            <w:noWrap/>
            <w:vAlign w:val="bottom"/>
            <w:hideMark/>
          </w:tcPr>
          <w:p w:rsidR="002F1BF7" w:rsidRPr="00722478" w:rsidRDefault="002F1BF7" w:rsidP="00F63017">
            <w:pPr>
              <w:rPr>
                <w:i/>
                <w:iCs/>
                <w:sz w:val="20"/>
                <w:szCs w:val="20"/>
              </w:rPr>
            </w:pPr>
          </w:p>
        </w:tc>
        <w:tc>
          <w:tcPr>
            <w:tcW w:w="1250" w:type="dxa"/>
            <w:tcBorders>
              <w:top w:val="nil"/>
              <w:left w:val="nil"/>
              <w:bottom w:val="nil"/>
              <w:right w:val="nil"/>
            </w:tcBorders>
            <w:shd w:val="clear" w:color="auto" w:fill="auto"/>
            <w:noWrap/>
            <w:vAlign w:val="bottom"/>
            <w:hideMark/>
          </w:tcPr>
          <w:p w:rsidR="002F1BF7" w:rsidRPr="00722478" w:rsidRDefault="002F1BF7" w:rsidP="00F63017">
            <w:pPr>
              <w:rPr>
                <w:i/>
                <w:iCs/>
                <w:sz w:val="20"/>
                <w:szCs w:val="20"/>
              </w:rPr>
            </w:pPr>
          </w:p>
        </w:tc>
        <w:tc>
          <w:tcPr>
            <w:tcW w:w="990" w:type="dxa"/>
            <w:tcBorders>
              <w:top w:val="nil"/>
              <w:left w:val="nil"/>
              <w:bottom w:val="nil"/>
              <w:right w:val="nil"/>
            </w:tcBorders>
            <w:shd w:val="clear" w:color="auto" w:fill="auto"/>
            <w:noWrap/>
            <w:vAlign w:val="bottom"/>
            <w:hideMark/>
          </w:tcPr>
          <w:p w:rsidR="002F1BF7" w:rsidRPr="00722478" w:rsidRDefault="002F1BF7" w:rsidP="00F63017">
            <w:pPr>
              <w:rPr>
                <w:i/>
                <w:iCs/>
                <w:sz w:val="20"/>
                <w:szCs w:val="20"/>
              </w:rPr>
            </w:pPr>
          </w:p>
        </w:tc>
        <w:tc>
          <w:tcPr>
            <w:tcW w:w="1108" w:type="dxa"/>
            <w:tcBorders>
              <w:top w:val="nil"/>
              <w:left w:val="nil"/>
              <w:bottom w:val="nil"/>
              <w:right w:val="nil"/>
            </w:tcBorders>
            <w:shd w:val="clear" w:color="auto" w:fill="auto"/>
            <w:noWrap/>
            <w:vAlign w:val="bottom"/>
            <w:hideMark/>
          </w:tcPr>
          <w:p w:rsidR="002F1BF7" w:rsidRPr="00722478" w:rsidRDefault="002F1BF7" w:rsidP="00F63017">
            <w:pPr>
              <w:rPr>
                <w:i/>
                <w:iCs/>
                <w:sz w:val="20"/>
                <w:szCs w:val="20"/>
              </w:rPr>
            </w:pPr>
            <w:proofErr w:type="spellStart"/>
            <w:r w:rsidRPr="00722478">
              <w:rPr>
                <w:i/>
                <w:iCs/>
                <w:sz w:val="20"/>
                <w:szCs w:val="20"/>
              </w:rPr>
              <w:t>тыс</w:t>
            </w:r>
            <w:proofErr w:type="gramStart"/>
            <w:r w:rsidRPr="00722478">
              <w:rPr>
                <w:i/>
                <w:iCs/>
                <w:sz w:val="20"/>
                <w:szCs w:val="20"/>
              </w:rPr>
              <w:t>.р</w:t>
            </w:r>
            <w:proofErr w:type="gramEnd"/>
            <w:r w:rsidRPr="00722478">
              <w:rPr>
                <w:i/>
                <w:iCs/>
                <w:sz w:val="20"/>
                <w:szCs w:val="20"/>
              </w:rPr>
              <w:t>уб</w:t>
            </w:r>
            <w:proofErr w:type="spellEnd"/>
            <w:r w:rsidRPr="00722478">
              <w:rPr>
                <w:i/>
                <w:iCs/>
                <w:sz w:val="20"/>
                <w:szCs w:val="20"/>
              </w:rPr>
              <w:t>.</w:t>
            </w:r>
          </w:p>
        </w:tc>
        <w:tc>
          <w:tcPr>
            <w:tcW w:w="1125" w:type="dxa"/>
            <w:tcBorders>
              <w:top w:val="nil"/>
              <w:left w:val="nil"/>
              <w:bottom w:val="nil"/>
              <w:right w:val="nil"/>
            </w:tcBorders>
            <w:shd w:val="clear" w:color="auto" w:fill="auto"/>
            <w:noWrap/>
            <w:vAlign w:val="bottom"/>
            <w:hideMark/>
          </w:tcPr>
          <w:p w:rsidR="002F1BF7" w:rsidRPr="00722478" w:rsidRDefault="002F1BF7" w:rsidP="00F63017">
            <w:pPr>
              <w:rPr>
                <w:sz w:val="20"/>
                <w:szCs w:val="20"/>
              </w:rPr>
            </w:pPr>
          </w:p>
        </w:tc>
        <w:tc>
          <w:tcPr>
            <w:tcW w:w="1701" w:type="dxa"/>
            <w:tcBorders>
              <w:top w:val="nil"/>
              <w:left w:val="nil"/>
              <w:bottom w:val="nil"/>
              <w:right w:val="nil"/>
            </w:tcBorders>
            <w:shd w:val="clear" w:color="auto" w:fill="auto"/>
            <w:noWrap/>
            <w:vAlign w:val="bottom"/>
            <w:hideMark/>
          </w:tcPr>
          <w:p w:rsidR="002F1BF7" w:rsidRPr="00722478" w:rsidRDefault="002F1BF7" w:rsidP="00F63017">
            <w:pPr>
              <w:rPr>
                <w:sz w:val="20"/>
                <w:szCs w:val="20"/>
              </w:rPr>
            </w:pPr>
          </w:p>
        </w:tc>
        <w:tc>
          <w:tcPr>
            <w:tcW w:w="915" w:type="dxa"/>
            <w:gridSpan w:val="3"/>
            <w:tcBorders>
              <w:top w:val="nil"/>
              <w:left w:val="nil"/>
              <w:bottom w:val="nil"/>
              <w:right w:val="nil"/>
            </w:tcBorders>
            <w:shd w:val="clear" w:color="auto" w:fill="auto"/>
            <w:noWrap/>
            <w:vAlign w:val="bottom"/>
            <w:hideMark/>
          </w:tcPr>
          <w:p w:rsidR="002F1BF7" w:rsidRPr="00722478" w:rsidRDefault="002F1BF7" w:rsidP="00F63017">
            <w:pPr>
              <w:rPr>
                <w:sz w:val="20"/>
                <w:szCs w:val="20"/>
              </w:rPr>
            </w:pPr>
          </w:p>
        </w:tc>
      </w:tr>
      <w:tr w:rsidR="002F1BF7" w:rsidRPr="00722478" w:rsidTr="00F63017">
        <w:trPr>
          <w:trHeight w:val="255"/>
        </w:trPr>
        <w:tc>
          <w:tcPr>
            <w:tcW w:w="51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 xml:space="preserve">№ </w:t>
            </w:r>
            <w:proofErr w:type="gramStart"/>
            <w:r w:rsidRPr="00722478">
              <w:rPr>
                <w:sz w:val="20"/>
                <w:szCs w:val="20"/>
              </w:rPr>
              <w:t>п</w:t>
            </w:r>
            <w:proofErr w:type="gramEnd"/>
            <w:r w:rsidRPr="00722478">
              <w:rPr>
                <w:sz w:val="20"/>
                <w:szCs w:val="20"/>
              </w:rPr>
              <w:t>/п</w:t>
            </w:r>
          </w:p>
        </w:tc>
        <w:tc>
          <w:tcPr>
            <w:tcW w:w="518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Наименование главных распорядителей наименование показателей бюджетной классификации</w:t>
            </w:r>
          </w:p>
        </w:tc>
        <w:tc>
          <w:tcPr>
            <w:tcW w:w="108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Код ведомства</w:t>
            </w:r>
          </w:p>
        </w:tc>
        <w:tc>
          <w:tcPr>
            <w:tcW w:w="1083"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Раздел, подраздел</w:t>
            </w:r>
          </w:p>
        </w:tc>
        <w:tc>
          <w:tcPr>
            <w:tcW w:w="125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Целевая статья</w:t>
            </w:r>
          </w:p>
        </w:tc>
        <w:tc>
          <w:tcPr>
            <w:tcW w:w="99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Вид расходов</w:t>
            </w:r>
          </w:p>
        </w:tc>
        <w:tc>
          <w:tcPr>
            <w:tcW w:w="1108"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Сумма на 2020 г.</w:t>
            </w:r>
          </w:p>
        </w:tc>
        <w:tc>
          <w:tcPr>
            <w:tcW w:w="1125"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уточненный план на 2020 год</w:t>
            </w: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исполнено за 9 месяцев 2020 года</w:t>
            </w:r>
          </w:p>
        </w:tc>
        <w:tc>
          <w:tcPr>
            <w:tcW w:w="915" w:type="dxa"/>
            <w:gridSpan w:val="3"/>
            <w:vMerge w:val="restart"/>
            <w:tcBorders>
              <w:top w:val="single" w:sz="4" w:space="0" w:color="auto"/>
              <w:left w:val="single" w:sz="4" w:space="0" w:color="auto"/>
              <w:bottom w:val="single" w:sz="4" w:space="0" w:color="000000"/>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 исполнения</w:t>
            </w:r>
          </w:p>
        </w:tc>
      </w:tr>
      <w:tr w:rsidR="002F1BF7" w:rsidRPr="00722478" w:rsidTr="00F63017">
        <w:trPr>
          <w:trHeight w:val="255"/>
        </w:trPr>
        <w:tc>
          <w:tcPr>
            <w:tcW w:w="516" w:type="dxa"/>
            <w:vMerge/>
            <w:tcBorders>
              <w:top w:val="single" w:sz="4" w:space="0" w:color="auto"/>
              <w:left w:val="single" w:sz="4" w:space="0" w:color="auto"/>
              <w:bottom w:val="single" w:sz="4" w:space="0" w:color="000000"/>
              <w:right w:val="single" w:sz="4" w:space="0" w:color="auto"/>
            </w:tcBorders>
            <w:vAlign w:val="center"/>
            <w:hideMark/>
          </w:tcPr>
          <w:p w:rsidR="002F1BF7" w:rsidRPr="00722478" w:rsidRDefault="002F1BF7" w:rsidP="00F63017">
            <w:pPr>
              <w:rPr>
                <w:sz w:val="20"/>
                <w:szCs w:val="20"/>
              </w:rPr>
            </w:pPr>
          </w:p>
        </w:tc>
        <w:tc>
          <w:tcPr>
            <w:tcW w:w="5180" w:type="dxa"/>
            <w:vMerge/>
            <w:tcBorders>
              <w:top w:val="single" w:sz="4" w:space="0" w:color="auto"/>
              <w:left w:val="single" w:sz="4" w:space="0" w:color="auto"/>
              <w:bottom w:val="single" w:sz="4" w:space="0" w:color="000000"/>
              <w:right w:val="single" w:sz="4" w:space="0" w:color="auto"/>
            </w:tcBorders>
            <w:vAlign w:val="center"/>
            <w:hideMark/>
          </w:tcPr>
          <w:p w:rsidR="002F1BF7" w:rsidRPr="00722478" w:rsidRDefault="002F1BF7" w:rsidP="00F63017">
            <w:pPr>
              <w:rPr>
                <w:sz w:val="20"/>
                <w:szCs w:val="20"/>
              </w:rPr>
            </w:pPr>
          </w:p>
        </w:tc>
        <w:tc>
          <w:tcPr>
            <w:tcW w:w="1087" w:type="dxa"/>
            <w:vMerge/>
            <w:tcBorders>
              <w:top w:val="single" w:sz="4" w:space="0" w:color="auto"/>
              <w:left w:val="single" w:sz="4" w:space="0" w:color="auto"/>
              <w:bottom w:val="single" w:sz="4" w:space="0" w:color="000000"/>
              <w:right w:val="single" w:sz="4" w:space="0" w:color="auto"/>
            </w:tcBorders>
            <w:vAlign w:val="center"/>
            <w:hideMark/>
          </w:tcPr>
          <w:p w:rsidR="002F1BF7" w:rsidRPr="00722478" w:rsidRDefault="002F1BF7" w:rsidP="00F63017">
            <w:pPr>
              <w:rPr>
                <w:sz w:val="20"/>
                <w:szCs w:val="20"/>
              </w:rPr>
            </w:pPr>
          </w:p>
        </w:tc>
        <w:tc>
          <w:tcPr>
            <w:tcW w:w="1083" w:type="dxa"/>
            <w:vMerge/>
            <w:tcBorders>
              <w:top w:val="single" w:sz="4" w:space="0" w:color="auto"/>
              <w:left w:val="single" w:sz="4" w:space="0" w:color="auto"/>
              <w:bottom w:val="single" w:sz="4" w:space="0" w:color="000000"/>
              <w:right w:val="single" w:sz="4" w:space="0" w:color="auto"/>
            </w:tcBorders>
            <w:vAlign w:val="center"/>
            <w:hideMark/>
          </w:tcPr>
          <w:p w:rsidR="002F1BF7" w:rsidRPr="00722478" w:rsidRDefault="002F1BF7" w:rsidP="00F63017">
            <w:pPr>
              <w:rPr>
                <w:sz w:val="20"/>
                <w:szCs w:val="20"/>
              </w:rPr>
            </w:pPr>
          </w:p>
        </w:tc>
        <w:tc>
          <w:tcPr>
            <w:tcW w:w="1250" w:type="dxa"/>
            <w:vMerge/>
            <w:tcBorders>
              <w:top w:val="single" w:sz="4" w:space="0" w:color="auto"/>
              <w:left w:val="single" w:sz="4" w:space="0" w:color="auto"/>
              <w:bottom w:val="single" w:sz="4" w:space="0" w:color="000000"/>
              <w:right w:val="single" w:sz="4" w:space="0" w:color="auto"/>
            </w:tcBorders>
            <w:vAlign w:val="center"/>
            <w:hideMark/>
          </w:tcPr>
          <w:p w:rsidR="002F1BF7" w:rsidRPr="00722478" w:rsidRDefault="002F1BF7" w:rsidP="00F63017">
            <w:pPr>
              <w:rPr>
                <w:sz w:val="20"/>
                <w:szCs w:val="20"/>
              </w:rPr>
            </w:pPr>
          </w:p>
        </w:tc>
        <w:tc>
          <w:tcPr>
            <w:tcW w:w="990" w:type="dxa"/>
            <w:vMerge/>
            <w:tcBorders>
              <w:top w:val="single" w:sz="4" w:space="0" w:color="auto"/>
              <w:left w:val="single" w:sz="4" w:space="0" w:color="auto"/>
              <w:bottom w:val="single" w:sz="4" w:space="0" w:color="000000"/>
              <w:right w:val="single" w:sz="4" w:space="0" w:color="auto"/>
            </w:tcBorders>
            <w:vAlign w:val="center"/>
            <w:hideMark/>
          </w:tcPr>
          <w:p w:rsidR="002F1BF7" w:rsidRPr="00722478" w:rsidRDefault="002F1BF7" w:rsidP="00F63017">
            <w:pPr>
              <w:rPr>
                <w:sz w:val="20"/>
                <w:szCs w:val="20"/>
              </w:rPr>
            </w:pPr>
          </w:p>
        </w:tc>
        <w:tc>
          <w:tcPr>
            <w:tcW w:w="1108" w:type="dxa"/>
            <w:vMerge/>
            <w:tcBorders>
              <w:top w:val="single" w:sz="4" w:space="0" w:color="auto"/>
              <w:left w:val="single" w:sz="4" w:space="0" w:color="auto"/>
              <w:bottom w:val="single" w:sz="4" w:space="0" w:color="000000"/>
              <w:right w:val="single" w:sz="4" w:space="0" w:color="auto"/>
            </w:tcBorders>
            <w:vAlign w:val="center"/>
            <w:hideMark/>
          </w:tcPr>
          <w:p w:rsidR="002F1BF7" w:rsidRPr="00722478" w:rsidRDefault="002F1BF7" w:rsidP="00F63017">
            <w:pPr>
              <w:rPr>
                <w:sz w:val="20"/>
                <w:szCs w:val="20"/>
              </w:rPr>
            </w:pPr>
          </w:p>
        </w:tc>
        <w:tc>
          <w:tcPr>
            <w:tcW w:w="1125" w:type="dxa"/>
            <w:vMerge/>
            <w:tcBorders>
              <w:top w:val="single" w:sz="4" w:space="0" w:color="auto"/>
              <w:left w:val="single" w:sz="4" w:space="0" w:color="auto"/>
              <w:bottom w:val="single" w:sz="4" w:space="0" w:color="000000"/>
              <w:right w:val="single" w:sz="4" w:space="0" w:color="auto"/>
            </w:tcBorders>
            <w:vAlign w:val="center"/>
            <w:hideMark/>
          </w:tcPr>
          <w:p w:rsidR="002F1BF7" w:rsidRPr="00722478" w:rsidRDefault="002F1BF7" w:rsidP="00F63017">
            <w:pPr>
              <w:rPr>
                <w:sz w:val="20"/>
                <w:szCs w:val="20"/>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rsidR="002F1BF7" w:rsidRPr="00722478" w:rsidRDefault="002F1BF7" w:rsidP="00F63017">
            <w:pPr>
              <w:rPr>
                <w:sz w:val="20"/>
                <w:szCs w:val="20"/>
              </w:rPr>
            </w:pPr>
          </w:p>
        </w:tc>
        <w:tc>
          <w:tcPr>
            <w:tcW w:w="915" w:type="dxa"/>
            <w:gridSpan w:val="3"/>
            <w:vMerge/>
            <w:tcBorders>
              <w:top w:val="single" w:sz="4" w:space="0" w:color="auto"/>
              <w:left w:val="single" w:sz="4" w:space="0" w:color="auto"/>
              <w:bottom w:val="single" w:sz="4" w:space="0" w:color="000000"/>
              <w:right w:val="single" w:sz="4" w:space="0" w:color="auto"/>
            </w:tcBorders>
            <w:vAlign w:val="center"/>
            <w:hideMark/>
          </w:tcPr>
          <w:p w:rsidR="002F1BF7" w:rsidRPr="00722478" w:rsidRDefault="002F1BF7" w:rsidP="00F63017">
            <w:pPr>
              <w:rPr>
                <w:sz w:val="20"/>
                <w:szCs w:val="20"/>
              </w:rPr>
            </w:pPr>
          </w:p>
        </w:tc>
      </w:tr>
      <w:tr w:rsidR="002F1BF7" w:rsidRPr="00722478" w:rsidTr="00F63017">
        <w:trPr>
          <w:trHeight w:val="383"/>
        </w:trPr>
        <w:tc>
          <w:tcPr>
            <w:tcW w:w="516" w:type="dxa"/>
            <w:vMerge/>
            <w:tcBorders>
              <w:top w:val="single" w:sz="4" w:space="0" w:color="auto"/>
              <w:left w:val="single" w:sz="4" w:space="0" w:color="auto"/>
              <w:bottom w:val="single" w:sz="4" w:space="0" w:color="000000"/>
              <w:right w:val="single" w:sz="4" w:space="0" w:color="auto"/>
            </w:tcBorders>
            <w:vAlign w:val="center"/>
            <w:hideMark/>
          </w:tcPr>
          <w:p w:rsidR="002F1BF7" w:rsidRPr="00722478" w:rsidRDefault="002F1BF7" w:rsidP="00F63017">
            <w:pPr>
              <w:rPr>
                <w:sz w:val="20"/>
                <w:szCs w:val="20"/>
              </w:rPr>
            </w:pPr>
          </w:p>
        </w:tc>
        <w:tc>
          <w:tcPr>
            <w:tcW w:w="5180" w:type="dxa"/>
            <w:vMerge/>
            <w:tcBorders>
              <w:top w:val="single" w:sz="4" w:space="0" w:color="auto"/>
              <w:left w:val="single" w:sz="4" w:space="0" w:color="auto"/>
              <w:bottom w:val="single" w:sz="4" w:space="0" w:color="000000"/>
              <w:right w:val="single" w:sz="4" w:space="0" w:color="auto"/>
            </w:tcBorders>
            <w:vAlign w:val="center"/>
            <w:hideMark/>
          </w:tcPr>
          <w:p w:rsidR="002F1BF7" w:rsidRPr="00722478" w:rsidRDefault="002F1BF7" w:rsidP="00F63017">
            <w:pPr>
              <w:rPr>
                <w:sz w:val="20"/>
                <w:szCs w:val="20"/>
              </w:rPr>
            </w:pPr>
          </w:p>
        </w:tc>
        <w:tc>
          <w:tcPr>
            <w:tcW w:w="1087" w:type="dxa"/>
            <w:vMerge/>
            <w:tcBorders>
              <w:top w:val="single" w:sz="4" w:space="0" w:color="auto"/>
              <w:left w:val="single" w:sz="4" w:space="0" w:color="auto"/>
              <w:bottom w:val="single" w:sz="4" w:space="0" w:color="000000"/>
              <w:right w:val="single" w:sz="4" w:space="0" w:color="auto"/>
            </w:tcBorders>
            <w:vAlign w:val="center"/>
            <w:hideMark/>
          </w:tcPr>
          <w:p w:rsidR="002F1BF7" w:rsidRPr="00722478" w:rsidRDefault="002F1BF7" w:rsidP="00F63017">
            <w:pPr>
              <w:rPr>
                <w:sz w:val="20"/>
                <w:szCs w:val="20"/>
              </w:rPr>
            </w:pPr>
          </w:p>
        </w:tc>
        <w:tc>
          <w:tcPr>
            <w:tcW w:w="1083" w:type="dxa"/>
            <w:vMerge/>
            <w:tcBorders>
              <w:top w:val="single" w:sz="4" w:space="0" w:color="auto"/>
              <w:left w:val="single" w:sz="4" w:space="0" w:color="auto"/>
              <w:bottom w:val="single" w:sz="4" w:space="0" w:color="000000"/>
              <w:right w:val="single" w:sz="4" w:space="0" w:color="auto"/>
            </w:tcBorders>
            <w:vAlign w:val="center"/>
            <w:hideMark/>
          </w:tcPr>
          <w:p w:rsidR="002F1BF7" w:rsidRPr="00722478" w:rsidRDefault="002F1BF7" w:rsidP="00F63017">
            <w:pPr>
              <w:rPr>
                <w:sz w:val="20"/>
                <w:szCs w:val="20"/>
              </w:rPr>
            </w:pPr>
          </w:p>
        </w:tc>
        <w:tc>
          <w:tcPr>
            <w:tcW w:w="1250" w:type="dxa"/>
            <w:vMerge/>
            <w:tcBorders>
              <w:top w:val="single" w:sz="4" w:space="0" w:color="auto"/>
              <w:left w:val="single" w:sz="4" w:space="0" w:color="auto"/>
              <w:bottom w:val="single" w:sz="4" w:space="0" w:color="000000"/>
              <w:right w:val="single" w:sz="4" w:space="0" w:color="auto"/>
            </w:tcBorders>
            <w:vAlign w:val="center"/>
            <w:hideMark/>
          </w:tcPr>
          <w:p w:rsidR="002F1BF7" w:rsidRPr="00722478" w:rsidRDefault="002F1BF7" w:rsidP="00F63017">
            <w:pPr>
              <w:rPr>
                <w:sz w:val="20"/>
                <w:szCs w:val="20"/>
              </w:rPr>
            </w:pPr>
          </w:p>
        </w:tc>
        <w:tc>
          <w:tcPr>
            <w:tcW w:w="990" w:type="dxa"/>
            <w:vMerge/>
            <w:tcBorders>
              <w:top w:val="single" w:sz="4" w:space="0" w:color="auto"/>
              <w:left w:val="single" w:sz="4" w:space="0" w:color="auto"/>
              <w:bottom w:val="single" w:sz="4" w:space="0" w:color="000000"/>
              <w:right w:val="single" w:sz="4" w:space="0" w:color="auto"/>
            </w:tcBorders>
            <w:vAlign w:val="center"/>
            <w:hideMark/>
          </w:tcPr>
          <w:p w:rsidR="002F1BF7" w:rsidRPr="00722478" w:rsidRDefault="002F1BF7" w:rsidP="00F63017">
            <w:pPr>
              <w:rPr>
                <w:sz w:val="20"/>
                <w:szCs w:val="20"/>
              </w:rPr>
            </w:pPr>
          </w:p>
        </w:tc>
        <w:tc>
          <w:tcPr>
            <w:tcW w:w="1108" w:type="dxa"/>
            <w:vMerge/>
            <w:tcBorders>
              <w:top w:val="single" w:sz="4" w:space="0" w:color="auto"/>
              <w:left w:val="single" w:sz="4" w:space="0" w:color="auto"/>
              <w:bottom w:val="single" w:sz="4" w:space="0" w:color="000000"/>
              <w:right w:val="single" w:sz="4" w:space="0" w:color="auto"/>
            </w:tcBorders>
            <w:vAlign w:val="center"/>
            <w:hideMark/>
          </w:tcPr>
          <w:p w:rsidR="002F1BF7" w:rsidRPr="00722478" w:rsidRDefault="002F1BF7" w:rsidP="00F63017">
            <w:pPr>
              <w:rPr>
                <w:sz w:val="20"/>
                <w:szCs w:val="20"/>
              </w:rPr>
            </w:pPr>
          </w:p>
        </w:tc>
        <w:tc>
          <w:tcPr>
            <w:tcW w:w="1125" w:type="dxa"/>
            <w:vMerge/>
            <w:tcBorders>
              <w:top w:val="single" w:sz="4" w:space="0" w:color="auto"/>
              <w:left w:val="single" w:sz="4" w:space="0" w:color="auto"/>
              <w:bottom w:val="single" w:sz="4" w:space="0" w:color="000000"/>
              <w:right w:val="single" w:sz="4" w:space="0" w:color="auto"/>
            </w:tcBorders>
            <w:vAlign w:val="center"/>
            <w:hideMark/>
          </w:tcPr>
          <w:p w:rsidR="002F1BF7" w:rsidRPr="00722478" w:rsidRDefault="002F1BF7" w:rsidP="00F63017">
            <w:pPr>
              <w:rPr>
                <w:sz w:val="20"/>
                <w:szCs w:val="20"/>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rsidR="002F1BF7" w:rsidRPr="00722478" w:rsidRDefault="002F1BF7" w:rsidP="00F63017">
            <w:pPr>
              <w:rPr>
                <w:sz w:val="20"/>
                <w:szCs w:val="20"/>
              </w:rPr>
            </w:pPr>
          </w:p>
        </w:tc>
        <w:tc>
          <w:tcPr>
            <w:tcW w:w="915" w:type="dxa"/>
            <w:gridSpan w:val="3"/>
            <w:vMerge/>
            <w:tcBorders>
              <w:top w:val="single" w:sz="4" w:space="0" w:color="auto"/>
              <w:left w:val="single" w:sz="4" w:space="0" w:color="auto"/>
              <w:bottom w:val="single" w:sz="4" w:space="0" w:color="000000"/>
              <w:right w:val="single" w:sz="4" w:space="0" w:color="auto"/>
            </w:tcBorders>
            <w:vAlign w:val="center"/>
            <w:hideMark/>
          </w:tcPr>
          <w:p w:rsidR="002F1BF7" w:rsidRPr="00722478" w:rsidRDefault="002F1BF7" w:rsidP="00F63017">
            <w:pPr>
              <w:rPr>
                <w:sz w:val="20"/>
                <w:szCs w:val="20"/>
              </w:rPr>
            </w:pPr>
          </w:p>
        </w:tc>
      </w:tr>
      <w:tr w:rsidR="002F1BF7" w:rsidRPr="00722478" w:rsidTr="00F63017">
        <w:trPr>
          <w:trHeight w:val="255"/>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2F1BF7" w:rsidRPr="00722478" w:rsidRDefault="002F1BF7" w:rsidP="00F63017">
            <w:pPr>
              <w:jc w:val="center"/>
              <w:rPr>
                <w:sz w:val="20"/>
                <w:szCs w:val="20"/>
              </w:rPr>
            </w:pPr>
            <w:r w:rsidRPr="00722478">
              <w:rPr>
                <w:sz w:val="20"/>
                <w:szCs w:val="20"/>
              </w:rPr>
              <w:t>1</w:t>
            </w:r>
          </w:p>
        </w:tc>
        <w:tc>
          <w:tcPr>
            <w:tcW w:w="5180" w:type="dxa"/>
            <w:tcBorders>
              <w:top w:val="nil"/>
              <w:left w:val="nil"/>
              <w:bottom w:val="single" w:sz="4" w:space="0" w:color="auto"/>
              <w:right w:val="single" w:sz="4" w:space="0" w:color="auto"/>
            </w:tcBorders>
            <w:shd w:val="clear" w:color="auto" w:fill="auto"/>
            <w:hideMark/>
          </w:tcPr>
          <w:p w:rsidR="002F1BF7" w:rsidRPr="00722478" w:rsidRDefault="002F1BF7" w:rsidP="00F63017">
            <w:pPr>
              <w:rPr>
                <w:sz w:val="20"/>
                <w:szCs w:val="20"/>
              </w:rPr>
            </w:pPr>
            <w:r w:rsidRPr="00722478">
              <w:rPr>
                <w:sz w:val="20"/>
                <w:szCs w:val="20"/>
              </w:rPr>
              <w:t>администрация Каратузского сельсовета</w:t>
            </w:r>
          </w:p>
        </w:tc>
        <w:tc>
          <w:tcPr>
            <w:tcW w:w="1087"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 </w:t>
            </w:r>
          </w:p>
        </w:tc>
        <w:tc>
          <w:tcPr>
            <w:tcW w:w="1083"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 </w:t>
            </w:r>
          </w:p>
        </w:tc>
        <w:tc>
          <w:tcPr>
            <w:tcW w:w="1250"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 </w:t>
            </w:r>
          </w:p>
        </w:tc>
        <w:tc>
          <w:tcPr>
            <w:tcW w:w="990"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 </w:t>
            </w:r>
          </w:p>
        </w:tc>
        <w:tc>
          <w:tcPr>
            <w:tcW w:w="1108"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 </w:t>
            </w:r>
          </w:p>
        </w:tc>
        <w:tc>
          <w:tcPr>
            <w:tcW w:w="1125" w:type="dxa"/>
            <w:tcBorders>
              <w:top w:val="nil"/>
              <w:left w:val="nil"/>
              <w:bottom w:val="single" w:sz="4" w:space="0" w:color="auto"/>
              <w:right w:val="single" w:sz="4" w:space="0" w:color="auto"/>
            </w:tcBorders>
            <w:shd w:val="clear" w:color="auto" w:fill="auto"/>
            <w:noWrap/>
            <w:vAlign w:val="bottom"/>
            <w:hideMark/>
          </w:tcPr>
          <w:p w:rsidR="002F1BF7" w:rsidRPr="00722478" w:rsidRDefault="002F1BF7" w:rsidP="00F63017">
            <w:pPr>
              <w:rPr>
                <w:sz w:val="20"/>
                <w:szCs w:val="20"/>
              </w:rPr>
            </w:pPr>
            <w:r w:rsidRPr="00722478">
              <w:rPr>
                <w:sz w:val="20"/>
                <w:szCs w:val="20"/>
              </w:rPr>
              <w:t> </w:t>
            </w:r>
          </w:p>
        </w:tc>
        <w:tc>
          <w:tcPr>
            <w:tcW w:w="1701" w:type="dxa"/>
            <w:tcBorders>
              <w:top w:val="nil"/>
              <w:left w:val="nil"/>
              <w:bottom w:val="single" w:sz="4" w:space="0" w:color="auto"/>
              <w:right w:val="single" w:sz="4" w:space="0" w:color="auto"/>
            </w:tcBorders>
            <w:shd w:val="clear" w:color="auto" w:fill="auto"/>
            <w:noWrap/>
            <w:vAlign w:val="bottom"/>
            <w:hideMark/>
          </w:tcPr>
          <w:p w:rsidR="002F1BF7" w:rsidRPr="00722478" w:rsidRDefault="002F1BF7" w:rsidP="00F63017">
            <w:pPr>
              <w:rPr>
                <w:sz w:val="20"/>
                <w:szCs w:val="20"/>
              </w:rPr>
            </w:pPr>
            <w:r w:rsidRPr="00722478">
              <w:rPr>
                <w:sz w:val="20"/>
                <w:szCs w:val="20"/>
              </w:rPr>
              <w:t> </w:t>
            </w:r>
          </w:p>
        </w:tc>
        <w:tc>
          <w:tcPr>
            <w:tcW w:w="915" w:type="dxa"/>
            <w:gridSpan w:val="3"/>
            <w:tcBorders>
              <w:top w:val="nil"/>
              <w:left w:val="nil"/>
              <w:bottom w:val="single" w:sz="4" w:space="0" w:color="auto"/>
              <w:right w:val="single" w:sz="4" w:space="0" w:color="auto"/>
            </w:tcBorders>
            <w:shd w:val="clear" w:color="auto" w:fill="auto"/>
            <w:noWrap/>
            <w:vAlign w:val="bottom"/>
            <w:hideMark/>
          </w:tcPr>
          <w:p w:rsidR="002F1BF7" w:rsidRPr="00722478" w:rsidRDefault="002F1BF7" w:rsidP="00F63017">
            <w:pPr>
              <w:rPr>
                <w:sz w:val="20"/>
                <w:szCs w:val="20"/>
              </w:rPr>
            </w:pPr>
            <w:r w:rsidRPr="00722478">
              <w:rPr>
                <w:sz w:val="20"/>
                <w:szCs w:val="20"/>
              </w:rPr>
              <w:t> </w:t>
            </w:r>
          </w:p>
        </w:tc>
      </w:tr>
      <w:tr w:rsidR="002F1BF7" w:rsidRPr="00722478" w:rsidTr="00F63017">
        <w:trPr>
          <w:trHeight w:val="255"/>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2F1BF7" w:rsidRPr="00722478" w:rsidRDefault="002F1BF7" w:rsidP="00F63017">
            <w:pPr>
              <w:jc w:val="center"/>
              <w:rPr>
                <w:sz w:val="20"/>
                <w:szCs w:val="20"/>
              </w:rPr>
            </w:pPr>
            <w:r w:rsidRPr="00722478">
              <w:rPr>
                <w:sz w:val="20"/>
                <w:szCs w:val="20"/>
              </w:rPr>
              <w:t>2</w:t>
            </w:r>
          </w:p>
        </w:tc>
        <w:tc>
          <w:tcPr>
            <w:tcW w:w="5180" w:type="dxa"/>
            <w:tcBorders>
              <w:top w:val="nil"/>
              <w:left w:val="nil"/>
              <w:bottom w:val="single" w:sz="4" w:space="0" w:color="auto"/>
              <w:right w:val="single" w:sz="4" w:space="0" w:color="auto"/>
            </w:tcBorders>
            <w:shd w:val="clear" w:color="auto" w:fill="auto"/>
            <w:hideMark/>
          </w:tcPr>
          <w:p w:rsidR="002F1BF7" w:rsidRPr="00722478" w:rsidRDefault="002F1BF7" w:rsidP="00F63017">
            <w:pPr>
              <w:rPr>
                <w:sz w:val="20"/>
                <w:szCs w:val="20"/>
              </w:rPr>
            </w:pPr>
            <w:r w:rsidRPr="00722478">
              <w:rPr>
                <w:sz w:val="20"/>
                <w:szCs w:val="20"/>
              </w:rPr>
              <w:t>Общегосударственные вопросы</w:t>
            </w:r>
          </w:p>
        </w:tc>
        <w:tc>
          <w:tcPr>
            <w:tcW w:w="1087"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0100</w:t>
            </w:r>
          </w:p>
        </w:tc>
        <w:tc>
          <w:tcPr>
            <w:tcW w:w="1250"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0000000000</w:t>
            </w:r>
          </w:p>
        </w:tc>
        <w:tc>
          <w:tcPr>
            <w:tcW w:w="990"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 </w:t>
            </w:r>
          </w:p>
        </w:tc>
        <w:tc>
          <w:tcPr>
            <w:tcW w:w="1108"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8 327,06</w:t>
            </w:r>
          </w:p>
        </w:tc>
        <w:tc>
          <w:tcPr>
            <w:tcW w:w="1125"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8 676,76</w:t>
            </w:r>
          </w:p>
        </w:tc>
        <w:tc>
          <w:tcPr>
            <w:tcW w:w="1701"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3 493,59</w:t>
            </w:r>
          </w:p>
        </w:tc>
        <w:tc>
          <w:tcPr>
            <w:tcW w:w="915" w:type="dxa"/>
            <w:gridSpan w:val="3"/>
            <w:tcBorders>
              <w:top w:val="nil"/>
              <w:left w:val="nil"/>
              <w:bottom w:val="single" w:sz="4" w:space="0" w:color="auto"/>
              <w:right w:val="single" w:sz="4" w:space="0" w:color="auto"/>
            </w:tcBorders>
            <w:shd w:val="clear" w:color="auto" w:fill="auto"/>
            <w:noWrap/>
            <w:vAlign w:val="bottom"/>
            <w:hideMark/>
          </w:tcPr>
          <w:p w:rsidR="002F1BF7" w:rsidRPr="00722478" w:rsidRDefault="002F1BF7" w:rsidP="00F63017">
            <w:pPr>
              <w:jc w:val="right"/>
              <w:rPr>
                <w:sz w:val="20"/>
                <w:szCs w:val="20"/>
              </w:rPr>
            </w:pPr>
            <w:r w:rsidRPr="00722478">
              <w:rPr>
                <w:sz w:val="20"/>
                <w:szCs w:val="20"/>
              </w:rPr>
              <w:t>40,26</w:t>
            </w:r>
          </w:p>
        </w:tc>
      </w:tr>
      <w:tr w:rsidR="002F1BF7" w:rsidRPr="00722478" w:rsidTr="00F63017">
        <w:trPr>
          <w:trHeight w:val="255"/>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2F1BF7" w:rsidRPr="00722478" w:rsidRDefault="002F1BF7" w:rsidP="00F63017">
            <w:pPr>
              <w:jc w:val="center"/>
              <w:rPr>
                <w:sz w:val="20"/>
                <w:szCs w:val="20"/>
              </w:rPr>
            </w:pPr>
            <w:r w:rsidRPr="00722478">
              <w:rPr>
                <w:sz w:val="20"/>
                <w:szCs w:val="20"/>
              </w:rPr>
              <w:t>3</w:t>
            </w:r>
          </w:p>
        </w:tc>
        <w:tc>
          <w:tcPr>
            <w:tcW w:w="5180" w:type="dxa"/>
            <w:tcBorders>
              <w:top w:val="nil"/>
              <w:left w:val="nil"/>
              <w:bottom w:val="single" w:sz="4" w:space="0" w:color="auto"/>
              <w:right w:val="single" w:sz="4" w:space="0" w:color="auto"/>
            </w:tcBorders>
            <w:shd w:val="clear" w:color="auto" w:fill="auto"/>
            <w:hideMark/>
          </w:tcPr>
          <w:p w:rsidR="002F1BF7" w:rsidRPr="00722478" w:rsidRDefault="002F1BF7" w:rsidP="00F63017">
            <w:pPr>
              <w:rPr>
                <w:sz w:val="20"/>
                <w:szCs w:val="20"/>
              </w:rPr>
            </w:pPr>
            <w:r w:rsidRPr="00722478">
              <w:rPr>
                <w:sz w:val="20"/>
                <w:szCs w:val="20"/>
              </w:rPr>
              <w:t>Непрограммные расходы органов местного самоуправления</w:t>
            </w:r>
          </w:p>
        </w:tc>
        <w:tc>
          <w:tcPr>
            <w:tcW w:w="1087"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0102</w:t>
            </w:r>
          </w:p>
        </w:tc>
        <w:tc>
          <w:tcPr>
            <w:tcW w:w="1250"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9000000000</w:t>
            </w:r>
          </w:p>
        </w:tc>
        <w:tc>
          <w:tcPr>
            <w:tcW w:w="990"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 </w:t>
            </w:r>
          </w:p>
        </w:tc>
        <w:tc>
          <w:tcPr>
            <w:tcW w:w="1108"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887,30</w:t>
            </w:r>
          </w:p>
        </w:tc>
        <w:tc>
          <w:tcPr>
            <w:tcW w:w="1125"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990,82</w:t>
            </w:r>
          </w:p>
        </w:tc>
        <w:tc>
          <w:tcPr>
            <w:tcW w:w="1701"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394,12</w:t>
            </w:r>
          </w:p>
        </w:tc>
        <w:tc>
          <w:tcPr>
            <w:tcW w:w="915" w:type="dxa"/>
            <w:gridSpan w:val="3"/>
            <w:tcBorders>
              <w:top w:val="nil"/>
              <w:left w:val="nil"/>
              <w:bottom w:val="single" w:sz="4" w:space="0" w:color="auto"/>
              <w:right w:val="single" w:sz="4" w:space="0" w:color="auto"/>
            </w:tcBorders>
            <w:shd w:val="clear" w:color="auto" w:fill="auto"/>
            <w:noWrap/>
            <w:vAlign w:val="bottom"/>
            <w:hideMark/>
          </w:tcPr>
          <w:p w:rsidR="002F1BF7" w:rsidRPr="00722478" w:rsidRDefault="002F1BF7" w:rsidP="00F63017">
            <w:pPr>
              <w:jc w:val="right"/>
              <w:rPr>
                <w:sz w:val="20"/>
                <w:szCs w:val="20"/>
              </w:rPr>
            </w:pPr>
            <w:r w:rsidRPr="00722478">
              <w:rPr>
                <w:sz w:val="20"/>
                <w:szCs w:val="20"/>
              </w:rPr>
              <w:t>39,78</w:t>
            </w:r>
          </w:p>
        </w:tc>
      </w:tr>
      <w:tr w:rsidR="002F1BF7" w:rsidRPr="00722478" w:rsidTr="00F63017">
        <w:trPr>
          <w:trHeight w:val="45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2F1BF7" w:rsidRPr="00722478" w:rsidRDefault="002F1BF7" w:rsidP="00F63017">
            <w:pPr>
              <w:jc w:val="center"/>
              <w:rPr>
                <w:sz w:val="20"/>
                <w:szCs w:val="20"/>
              </w:rPr>
            </w:pPr>
            <w:r w:rsidRPr="00722478">
              <w:rPr>
                <w:sz w:val="20"/>
                <w:szCs w:val="20"/>
              </w:rPr>
              <w:t>4</w:t>
            </w:r>
          </w:p>
        </w:tc>
        <w:tc>
          <w:tcPr>
            <w:tcW w:w="5180" w:type="dxa"/>
            <w:tcBorders>
              <w:top w:val="nil"/>
              <w:left w:val="nil"/>
              <w:bottom w:val="single" w:sz="4" w:space="0" w:color="auto"/>
              <w:right w:val="single" w:sz="4" w:space="0" w:color="auto"/>
            </w:tcBorders>
            <w:shd w:val="clear" w:color="auto" w:fill="auto"/>
            <w:hideMark/>
          </w:tcPr>
          <w:p w:rsidR="002F1BF7" w:rsidRPr="00722478" w:rsidRDefault="002F1BF7" w:rsidP="00F63017">
            <w:pPr>
              <w:rPr>
                <w:sz w:val="20"/>
                <w:szCs w:val="20"/>
              </w:rPr>
            </w:pPr>
            <w:r w:rsidRPr="00722478">
              <w:rPr>
                <w:sz w:val="20"/>
                <w:szCs w:val="20"/>
              </w:rPr>
              <w:t>Функционирование  высшего  должностного лица субъекта РФ и муниципального образования</w:t>
            </w:r>
          </w:p>
        </w:tc>
        <w:tc>
          <w:tcPr>
            <w:tcW w:w="1087"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0102</w:t>
            </w:r>
          </w:p>
        </w:tc>
        <w:tc>
          <w:tcPr>
            <w:tcW w:w="1250"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9020000000</w:t>
            </w:r>
          </w:p>
        </w:tc>
        <w:tc>
          <w:tcPr>
            <w:tcW w:w="990"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 </w:t>
            </w:r>
          </w:p>
        </w:tc>
        <w:tc>
          <w:tcPr>
            <w:tcW w:w="1108"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887,30</w:t>
            </w:r>
          </w:p>
        </w:tc>
        <w:tc>
          <w:tcPr>
            <w:tcW w:w="1125"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990,82</w:t>
            </w:r>
          </w:p>
        </w:tc>
        <w:tc>
          <w:tcPr>
            <w:tcW w:w="1701"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394,12</w:t>
            </w:r>
          </w:p>
        </w:tc>
        <w:tc>
          <w:tcPr>
            <w:tcW w:w="915" w:type="dxa"/>
            <w:gridSpan w:val="3"/>
            <w:tcBorders>
              <w:top w:val="nil"/>
              <w:left w:val="nil"/>
              <w:bottom w:val="single" w:sz="4" w:space="0" w:color="auto"/>
              <w:right w:val="single" w:sz="4" w:space="0" w:color="auto"/>
            </w:tcBorders>
            <w:shd w:val="clear" w:color="auto" w:fill="auto"/>
            <w:noWrap/>
            <w:vAlign w:val="bottom"/>
            <w:hideMark/>
          </w:tcPr>
          <w:p w:rsidR="002F1BF7" w:rsidRPr="00722478" w:rsidRDefault="002F1BF7" w:rsidP="00F63017">
            <w:pPr>
              <w:jc w:val="right"/>
              <w:rPr>
                <w:sz w:val="20"/>
                <w:szCs w:val="20"/>
              </w:rPr>
            </w:pPr>
            <w:r w:rsidRPr="00722478">
              <w:rPr>
                <w:sz w:val="20"/>
                <w:szCs w:val="20"/>
              </w:rPr>
              <w:t>39,78</w:t>
            </w:r>
          </w:p>
        </w:tc>
      </w:tr>
      <w:tr w:rsidR="002F1BF7" w:rsidRPr="00722478" w:rsidTr="00F63017">
        <w:trPr>
          <w:trHeight w:val="458"/>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2F1BF7" w:rsidRPr="00722478" w:rsidRDefault="002F1BF7" w:rsidP="00F63017">
            <w:pPr>
              <w:jc w:val="center"/>
              <w:rPr>
                <w:sz w:val="20"/>
                <w:szCs w:val="20"/>
              </w:rPr>
            </w:pPr>
            <w:r w:rsidRPr="00722478">
              <w:rPr>
                <w:sz w:val="20"/>
                <w:szCs w:val="20"/>
              </w:rPr>
              <w:t>5</w:t>
            </w:r>
          </w:p>
        </w:tc>
        <w:tc>
          <w:tcPr>
            <w:tcW w:w="5180" w:type="dxa"/>
            <w:tcBorders>
              <w:top w:val="nil"/>
              <w:left w:val="nil"/>
              <w:bottom w:val="single" w:sz="4" w:space="0" w:color="auto"/>
              <w:right w:val="single" w:sz="4" w:space="0" w:color="auto"/>
            </w:tcBorders>
            <w:shd w:val="clear" w:color="auto" w:fill="auto"/>
            <w:hideMark/>
          </w:tcPr>
          <w:p w:rsidR="002F1BF7" w:rsidRPr="00722478" w:rsidRDefault="002F1BF7" w:rsidP="00F63017">
            <w:pPr>
              <w:rPr>
                <w:sz w:val="20"/>
                <w:szCs w:val="20"/>
              </w:rPr>
            </w:pPr>
            <w:r w:rsidRPr="00722478">
              <w:rPr>
                <w:sz w:val="20"/>
                <w:szCs w:val="20"/>
              </w:rPr>
              <w:t>Глава муниципального образования в рамках непрограммных расходов органов местного самоуправления</w:t>
            </w:r>
          </w:p>
        </w:tc>
        <w:tc>
          <w:tcPr>
            <w:tcW w:w="1087"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0102</w:t>
            </w:r>
          </w:p>
        </w:tc>
        <w:tc>
          <w:tcPr>
            <w:tcW w:w="1250"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9020000210</w:t>
            </w:r>
          </w:p>
        </w:tc>
        <w:tc>
          <w:tcPr>
            <w:tcW w:w="990"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 </w:t>
            </w:r>
          </w:p>
        </w:tc>
        <w:tc>
          <w:tcPr>
            <w:tcW w:w="1108"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887,30</w:t>
            </w:r>
          </w:p>
        </w:tc>
        <w:tc>
          <w:tcPr>
            <w:tcW w:w="1125"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887,30</w:t>
            </w:r>
          </w:p>
        </w:tc>
        <w:tc>
          <w:tcPr>
            <w:tcW w:w="1701"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394,12</w:t>
            </w:r>
          </w:p>
        </w:tc>
        <w:tc>
          <w:tcPr>
            <w:tcW w:w="915" w:type="dxa"/>
            <w:gridSpan w:val="3"/>
            <w:tcBorders>
              <w:top w:val="nil"/>
              <w:left w:val="nil"/>
              <w:bottom w:val="single" w:sz="4" w:space="0" w:color="auto"/>
              <w:right w:val="single" w:sz="4" w:space="0" w:color="auto"/>
            </w:tcBorders>
            <w:shd w:val="clear" w:color="auto" w:fill="auto"/>
            <w:noWrap/>
            <w:vAlign w:val="bottom"/>
            <w:hideMark/>
          </w:tcPr>
          <w:p w:rsidR="002F1BF7" w:rsidRPr="00722478" w:rsidRDefault="002F1BF7" w:rsidP="00F63017">
            <w:pPr>
              <w:jc w:val="right"/>
              <w:rPr>
                <w:sz w:val="20"/>
                <w:szCs w:val="20"/>
              </w:rPr>
            </w:pPr>
            <w:r w:rsidRPr="00722478">
              <w:rPr>
                <w:sz w:val="20"/>
                <w:szCs w:val="20"/>
              </w:rPr>
              <w:t>44,42</w:t>
            </w:r>
          </w:p>
        </w:tc>
      </w:tr>
      <w:tr w:rsidR="002F1BF7" w:rsidRPr="00722478" w:rsidTr="00F63017">
        <w:trPr>
          <w:trHeight w:val="623"/>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2F1BF7" w:rsidRPr="00722478" w:rsidRDefault="002F1BF7" w:rsidP="00F63017">
            <w:pPr>
              <w:jc w:val="center"/>
              <w:rPr>
                <w:sz w:val="20"/>
                <w:szCs w:val="20"/>
              </w:rPr>
            </w:pPr>
            <w:r w:rsidRPr="00722478">
              <w:rPr>
                <w:sz w:val="20"/>
                <w:szCs w:val="20"/>
              </w:rPr>
              <w:t>6</w:t>
            </w:r>
          </w:p>
        </w:tc>
        <w:tc>
          <w:tcPr>
            <w:tcW w:w="5180" w:type="dxa"/>
            <w:tcBorders>
              <w:top w:val="nil"/>
              <w:left w:val="nil"/>
              <w:bottom w:val="single" w:sz="4" w:space="0" w:color="auto"/>
              <w:right w:val="single" w:sz="4" w:space="0" w:color="auto"/>
            </w:tcBorders>
            <w:shd w:val="clear" w:color="auto" w:fill="auto"/>
            <w:hideMark/>
          </w:tcPr>
          <w:p w:rsidR="002F1BF7" w:rsidRPr="00722478" w:rsidRDefault="002F1BF7" w:rsidP="00F63017">
            <w:pPr>
              <w:rPr>
                <w:sz w:val="20"/>
                <w:szCs w:val="20"/>
              </w:rPr>
            </w:pPr>
            <w:r w:rsidRPr="00722478">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7"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0102</w:t>
            </w:r>
          </w:p>
        </w:tc>
        <w:tc>
          <w:tcPr>
            <w:tcW w:w="1250"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9020000210</w:t>
            </w:r>
          </w:p>
        </w:tc>
        <w:tc>
          <w:tcPr>
            <w:tcW w:w="990"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100</w:t>
            </w:r>
          </w:p>
        </w:tc>
        <w:tc>
          <w:tcPr>
            <w:tcW w:w="1108"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887,30</w:t>
            </w:r>
          </w:p>
        </w:tc>
        <w:tc>
          <w:tcPr>
            <w:tcW w:w="1125"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887,30</w:t>
            </w:r>
          </w:p>
        </w:tc>
        <w:tc>
          <w:tcPr>
            <w:tcW w:w="1701"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394,12</w:t>
            </w:r>
          </w:p>
        </w:tc>
        <w:tc>
          <w:tcPr>
            <w:tcW w:w="915" w:type="dxa"/>
            <w:gridSpan w:val="3"/>
            <w:tcBorders>
              <w:top w:val="nil"/>
              <w:left w:val="nil"/>
              <w:bottom w:val="single" w:sz="4" w:space="0" w:color="auto"/>
              <w:right w:val="single" w:sz="4" w:space="0" w:color="auto"/>
            </w:tcBorders>
            <w:shd w:val="clear" w:color="auto" w:fill="auto"/>
            <w:noWrap/>
            <w:vAlign w:val="bottom"/>
            <w:hideMark/>
          </w:tcPr>
          <w:p w:rsidR="002F1BF7" w:rsidRPr="00722478" w:rsidRDefault="002F1BF7" w:rsidP="00F63017">
            <w:pPr>
              <w:jc w:val="right"/>
              <w:rPr>
                <w:sz w:val="20"/>
                <w:szCs w:val="20"/>
              </w:rPr>
            </w:pPr>
            <w:r w:rsidRPr="00722478">
              <w:rPr>
                <w:sz w:val="20"/>
                <w:szCs w:val="20"/>
              </w:rPr>
              <w:t>44,42</w:t>
            </w:r>
          </w:p>
        </w:tc>
      </w:tr>
      <w:tr w:rsidR="002F1BF7" w:rsidRPr="00722478" w:rsidTr="00F63017">
        <w:trPr>
          <w:trHeight w:val="263"/>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2F1BF7" w:rsidRPr="00722478" w:rsidRDefault="002F1BF7" w:rsidP="00F63017">
            <w:pPr>
              <w:jc w:val="center"/>
              <w:rPr>
                <w:sz w:val="20"/>
                <w:szCs w:val="20"/>
              </w:rPr>
            </w:pPr>
            <w:r w:rsidRPr="00722478">
              <w:rPr>
                <w:sz w:val="20"/>
                <w:szCs w:val="20"/>
              </w:rPr>
              <w:t>7</w:t>
            </w:r>
          </w:p>
        </w:tc>
        <w:tc>
          <w:tcPr>
            <w:tcW w:w="5180" w:type="dxa"/>
            <w:tcBorders>
              <w:top w:val="nil"/>
              <w:left w:val="nil"/>
              <w:bottom w:val="single" w:sz="4" w:space="0" w:color="auto"/>
              <w:right w:val="single" w:sz="4" w:space="0" w:color="auto"/>
            </w:tcBorders>
            <w:shd w:val="clear" w:color="auto" w:fill="auto"/>
            <w:hideMark/>
          </w:tcPr>
          <w:p w:rsidR="002F1BF7" w:rsidRPr="00722478" w:rsidRDefault="002F1BF7" w:rsidP="00F63017">
            <w:pPr>
              <w:rPr>
                <w:sz w:val="20"/>
                <w:szCs w:val="20"/>
              </w:rPr>
            </w:pPr>
            <w:r w:rsidRPr="00722478">
              <w:rPr>
                <w:sz w:val="20"/>
                <w:szCs w:val="20"/>
              </w:rPr>
              <w:t>Расходы на выплату персоналу государственных (муниципальных) органов</w:t>
            </w:r>
          </w:p>
        </w:tc>
        <w:tc>
          <w:tcPr>
            <w:tcW w:w="1087"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0102</w:t>
            </w:r>
          </w:p>
        </w:tc>
        <w:tc>
          <w:tcPr>
            <w:tcW w:w="1250"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9020000210</w:t>
            </w:r>
          </w:p>
        </w:tc>
        <w:tc>
          <w:tcPr>
            <w:tcW w:w="990"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120</w:t>
            </w:r>
          </w:p>
        </w:tc>
        <w:tc>
          <w:tcPr>
            <w:tcW w:w="1108"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887,30</w:t>
            </w:r>
          </w:p>
        </w:tc>
        <w:tc>
          <w:tcPr>
            <w:tcW w:w="1125"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887,30</w:t>
            </w:r>
          </w:p>
        </w:tc>
        <w:tc>
          <w:tcPr>
            <w:tcW w:w="1701"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394,12</w:t>
            </w:r>
          </w:p>
        </w:tc>
        <w:tc>
          <w:tcPr>
            <w:tcW w:w="915" w:type="dxa"/>
            <w:gridSpan w:val="3"/>
            <w:tcBorders>
              <w:top w:val="nil"/>
              <w:left w:val="nil"/>
              <w:bottom w:val="single" w:sz="4" w:space="0" w:color="auto"/>
              <w:right w:val="single" w:sz="4" w:space="0" w:color="auto"/>
            </w:tcBorders>
            <w:shd w:val="clear" w:color="auto" w:fill="auto"/>
            <w:noWrap/>
            <w:vAlign w:val="bottom"/>
            <w:hideMark/>
          </w:tcPr>
          <w:p w:rsidR="002F1BF7" w:rsidRPr="00722478" w:rsidRDefault="002F1BF7" w:rsidP="00F63017">
            <w:pPr>
              <w:jc w:val="right"/>
              <w:rPr>
                <w:sz w:val="20"/>
                <w:szCs w:val="20"/>
              </w:rPr>
            </w:pPr>
            <w:r w:rsidRPr="00722478">
              <w:rPr>
                <w:sz w:val="20"/>
                <w:szCs w:val="20"/>
              </w:rPr>
              <w:t>44,42</w:t>
            </w:r>
          </w:p>
        </w:tc>
      </w:tr>
      <w:tr w:rsidR="002F1BF7" w:rsidRPr="00722478" w:rsidTr="00F63017">
        <w:trPr>
          <w:trHeight w:val="803"/>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2F1BF7" w:rsidRPr="00722478" w:rsidRDefault="002F1BF7" w:rsidP="00F63017">
            <w:pPr>
              <w:jc w:val="center"/>
              <w:rPr>
                <w:sz w:val="20"/>
                <w:szCs w:val="20"/>
              </w:rPr>
            </w:pPr>
            <w:r w:rsidRPr="00722478">
              <w:rPr>
                <w:sz w:val="20"/>
                <w:szCs w:val="20"/>
              </w:rPr>
              <w:t>8</w:t>
            </w:r>
          </w:p>
        </w:tc>
        <w:tc>
          <w:tcPr>
            <w:tcW w:w="5180" w:type="dxa"/>
            <w:tcBorders>
              <w:top w:val="nil"/>
              <w:left w:val="nil"/>
              <w:bottom w:val="single" w:sz="4" w:space="0" w:color="auto"/>
              <w:right w:val="single" w:sz="4" w:space="0" w:color="auto"/>
            </w:tcBorders>
            <w:shd w:val="clear" w:color="auto" w:fill="auto"/>
            <w:hideMark/>
          </w:tcPr>
          <w:p w:rsidR="002F1BF7" w:rsidRPr="00722478" w:rsidRDefault="002F1BF7" w:rsidP="00F63017">
            <w:pPr>
              <w:rPr>
                <w:sz w:val="20"/>
                <w:szCs w:val="20"/>
              </w:rPr>
            </w:pPr>
            <w:r w:rsidRPr="00722478">
              <w:rPr>
                <w:sz w:val="20"/>
                <w:szCs w:val="20"/>
              </w:rPr>
              <w:t xml:space="preserve">Иные межбюджетные трансферты на частичное финансирование (возмещение) расходов на повышение с 1 июня 2020 года  </w:t>
            </w:r>
            <w:proofErr w:type="gramStart"/>
            <w:r w:rsidRPr="00722478">
              <w:rPr>
                <w:sz w:val="20"/>
                <w:szCs w:val="20"/>
              </w:rPr>
              <w:t>размеров оплаты труда</w:t>
            </w:r>
            <w:proofErr w:type="gramEnd"/>
            <w:r w:rsidRPr="00722478">
              <w:rPr>
                <w:sz w:val="20"/>
                <w:szCs w:val="20"/>
              </w:rPr>
              <w:t xml:space="preserve"> отдельным категориям работников бюджетной сферы Красноярского края</w:t>
            </w:r>
          </w:p>
        </w:tc>
        <w:tc>
          <w:tcPr>
            <w:tcW w:w="1087"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0102</w:t>
            </w:r>
          </w:p>
        </w:tc>
        <w:tc>
          <w:tcPr>
            <w:tcW w:w="1250"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9020010360</w:t>
            </w:r>
          </w:p>
        </w:tc>
        <w:tc>
          <w:tcPr>
            <w:tcW w:w="990"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120</w:t>
            </w:r>
          </w:p>
        </w:tc>
        <w:tc>
          <w:tcPr>
            <w:tcW w:w="1108"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0,00</w:t>
            </w:r>
          </w:p>
        </w:tc>
        <w:tc>
          <w:tcPr>
            <w:tcW w:w="1125"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103,52</w:t>
            </w:r>
          </w:p>
        </w:tc>
        <w:tc>
          <w:tcPr>
            <w:tcW w:w="1701"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center"/>
              <w:rPr>
                <w:sz w:val="20"/>
                <w:szCs w:val="20"/>
              </w:rPr>
            </w:pPr>
            <w:r w:rsidRPr="00722478">
              <w:rPr>
                <w:sz w:val="20"/>
                <w:szCs w:val="20"/>
              </w:rPr>
              <w:t>0,00</w:t>
            </w:r>
          </w:p>
        </w:tc>
        <w:tc>
          <w:tcPr>
            <w:tcW w:w="915" w:type="dxa"/>
            <w:gridSpan w:val="3"/>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right"/>
              <w:rPr>
                <w:sz w:val="20"/>
                <w:szCs w:val="20"/>
              </w:rPr>
            </w:pPr>
            <w:r w:rsidRPr="00722478">
              <w:rPr>
                <w:sz w:val="20"/>
                <w:szCs w:val="20"/>
              </w:rPr>
              <w:t>0,00</w:t>
            </w:r>
          </w:p>
        </w:tc>
      </w:tr>
      <w:tr w:rsidR="002F1BF7" w:rsidRPr="00722478" w:rsidTr="00F63017">
        <w:trPr>
          <w:trHeight w:val="21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2F1BF7" w:rsidRPr="00722478" w:rsidRDefault="002F1BF7" w:rsidP="00F63017">
            <w:pPr>
              <w:jc w:val="center"/>
              <w:rPr>
                <w:sz w:val="20"/>
                <w:szCs w:val="20"/>
              </w:rPr>
            </w:pPr>
            <w:r w:rsidRPr="00722478">
              <w:rPr>
                <w:sz w:val="20"/>
                <w:szCs w:val="20"/>
              </w:rPr>
              <w:t>9</w:t>
            </w:r>
          </w:p>
        </w:tc>
        <w:tc>
          <w:tcPr>
            <w:tcW w:w="5180" w:type="dxa"/>
            <w:tcBorders>
              <w:top w:val="nil"/>
              <w:left w:val="nil"/>
              <w:bottom w:val="single" w:sz="4" w:space="0" w:color="auto"/>
              <w:right w:val="single" w:sz="4" w:space="0" w:color="auto"/>
            </w:tcBorders>
            <w:shd w:val="clear" w:color="auto" w:fill="auto"/>
            <w:hideMark/>
          </w:tcPr>
          <w:p w:rsidR="002F1BF7" w:rsidRPr="00722478" w:rsidRDefault="002F1BF7" w:rsidP="00F63017">
            <w:pPr>
              <w:rPr>
                <w:sz w:val="20"/>
                <w:szCs w:val="20"/>
              </w:rPr>
            </w:pPr>
            <w:r w:rsidRPr="00722478">
              <w:rPr>
                <w:sz w:val="20"/>
                <w:szCs w:val="20"/>
              </w:rPr>
              <w:t>Непрограммные расходы органов местного самоуправления</w:t>
            </w:r>
          </w:p>
        </w:tc>
        <w:tc>
          <w:tcPr>
            <w:tcW w:w="1087"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0104</w:t>
            </w:r>
          </w:p>
        </w:tc>
        <w:tc>
          <w:tcPr>
            <w:tcW w:w="1250"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9000000000</w:t>
            </w:r>
          </w:p>
        </w:tc>
        <w:tc>
          <w:tcPr>
            <w:tcW w:w="990"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 xml:space="preserve"> </w:t>
            </w:r>
          </w:p>
        </w:tc>
        <w:tc>
          <w:tcPr>
            <w:tcW w:w="1108"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4 248,60</w:t>
            </w:r>
          </w:p>
        </w:tc>
        <w:tc>
          <w:tcPr>
            <w:tcW w:w="1125"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4 311,61</w:t>
            </w:r>
          </w:p>
        </w:tc>
        <w:tc>
          <w:tcPr>
            <w:tcW w:w="1701"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1 911,67</w:t>
            </w:r>
          </w:p>
        </w:tc>
        <w:tc>
          <w:tcPr>
            <w:tcW w:w="915" w:type="dxa"/>
            <w:gridSpan w:val="3"/>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right"/>
              <w:rPr>
                <w:sz w:val="20"/>
                <w:szCs w:val="20"/>
              </w:rPr>
            </w:pPr>
            <w:r w:rsidRPr="00722478">
              <w:rPr>
                <w:sz w:val="20"/>
                <w:szCs w:val="20"/>
              </w:rPr>
              <w:t>44,34</w:t>
            </w:r>
          </w:p>
        </w:tc>
      </w:tr>
      <w:tr w:rsidR="002F1BF7" w:rsidRPr="00722478" w:rsidTr="00F63017">
        <w:trPr>
          <w:trHeight w:val="443"/>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2F1BF7" w:rsidRPr="00722478" w:rsidRDefault="002F1BF7" w:rsidP="00F63017">
            <w:pPr>
              <w:jc w:val="center"/>
              <w:rPr>
                <w:sz w:val="20"/>
                <w:szCs w:val="20"/>
              </w:rPr>
            </w:pPr>
            <w:r w:rsidRPr="00722478">
              <w:rPr>
                <w:sz w:val="20"/>
                <w:szCs w:val="20"/>
              </w:rPr>
              <w:t>10</w:t>
            </w:r>
          </w:p>
        </w:tc>
        <w:tc>
          <w:tcPr>
            <w:tcW w:w="5180" w:type="dxa"/>
            <w:tcBorders>
              <w:top w:val="nil"/>
              <w:left w:val="nil"/>
              <w:bottom w:val="single" w:sz="4" w:space="0" w:color="auto"/>
              <w:right w:val="single" w:sz="4" w:space="0" w:color="auto"/>
            </w:tcBorders>
            <w:shd w:val="clear" w:color="auto" w:fill="auto"/>
            <w:hideMark/>
          </w:tcPr>
          <w:p w:rsidR="002F1BF7" w:rsidRPr="00722478" w:rsidRDefault="002F1BF7" w:rsidP="00F63017">
            <w:pPr>
              <w:rPr>
                <w:sz w:val="20"/>
                <w:szCs w:val="20"/>
              </w:rPr>
            </w:pPr>
            <w:r w:rsidRPr="00722478">
              <w:rPr>
                <w:sz w:val="20"/>
                <w:szCs w:val="20"/>
              </w:rPr>
              <w:t xml:space="preserve">Функционирование Правительства </w:t>
            </w:r>
            <w:proofErr w:type="spellStart"/>
            <w:r w:rsidRPr="00722478">
              <w:rPr>
                <w:sz w:val="20"/>
                <w:szCs w:val="20"/>
              </w:rPr>
              <w:t>РФ</w:t>
            </w:r>
            <w:proofErr w:type="gramStart"/>
            <w:r w:rsidRPr="00722478">
              <w:rPr>
                <w:sz w:val="20"/>
                <w:szCs w:val="20"/>
              </w:rPr>
              <w:t>,в</w:t>
            </w:r>
            <w:proofErr w:type="gramEnd"/>
            <w:r w:rsidRPr="00722478">
              <w:rPr>
                <w:sz w:val="20"/>
                <w:szCs w:val="20"/>
              </w:rPr>
              <w:t>ысших</w:t>
            </w:r>
            <w:proofErr w:type="spellEnd"/>
            <w:r w:rsidRPr="00722478">
              <w:rPr>
                <w:sz w:val="20"/>
                <w:szCs w:val="20"/>
              </w:rPr>
              <w:t xml:space="preserve"> </w:t>
            </w:r>
            <w:r w:rsidRPr="00722478">
              <w:rPr>
                <w:sz w:val="20"/>
                <w:szCs w:val="20"/>
              </w:rPr>
              <w:lastRenderedPageBreak/>
              <w:t>исполнительных органов государственной власти субъектов РФ, местных администраций</w:t>
            </w:r>
          </w:p>
        </w:tc>
        <w:tc>
          <w:tcPr>
            <w:tcW w:w="1087"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lastRenderedPageBreak/>
              <w:t>600</w:t>
            </w:r>
          </w:p>
        </w:tc>
        <w:tc>
          <w:tcPr>
            <w:tcW w:w="1083"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0104</w:t>
            </w:r>
          </w:p>
        </w:tc>
        <w:tc>
          <w:tcPr>
            <w:tcW w:w="1250"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9030000000</w:t>
            </w:r>
          </w:p>
        </w:tc>
        <w:tc>
          <w:tcPr>
            <w:tcW w:w="990"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 </w:t>
            </w:r>
          </w:p>
        </w:tc>
        <w:tc>
          <w:tcPr>
            <w:tcW w:w="1108"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4 248,60</w:t>
            </w:r>
          </w:p>
        </w:tc>
        <w:tc>
          <w:tcPr>
            <w:tcW w:w="1125"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4 311,61</w:t>
            </w:r>
          </w:p>
        </w:tc>
        <w:tc>
          <w:tcPr>
            <w:tcW w:w="1701"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1 911,67</w:t>
            </w:r>
          </w:p>
        </w:tc>
        <w:tc>
          <w:tcPr>
            <w:tcW w:w="915" w:type="dxa"/>
            <w:gridSpan w:val="3"/>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right"/>
              <w:rPr>
                <w:sz w:val="20"/>
                <w:szCs w:val="20"/>
              </w:rPr>
            </w:pPr>
            <w:r w:rsidRPr="00722478">
              <w:rPr>
                <w:sz w:val="20"/>
                <w:szCs w:val="20"/>
              </w:rPr>
              <w:t>44,34</w:t>
            </w:r>
          </w:p>
        </w:tc>
      </w:tr>
      <w:tr w:rsidR="002F1BF7" w:rsidRPr="00722478" w:rsidTr="00F63017">
        <w:trPr>
          <w:trHeight w:val="623"/>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2F1BF7" w:rsidRPr="00722478" w:rsidRDefault="002F1BF7" w:rsidP="00F63017">
            <w:pPr>
              <w:jc w:val="center"/>
              <w:rPr>
                <w:sz w:val="20"/>
                <w:szCs w:val="20"/>
              </w:rPr>
            </w:pPr>
            <w:r w:rsidRPr="00722478">
              <w:rPr>
                <w:sz w:val="20"/>
                <w:szCs w:val="20"/>
              </w:rPr>
              <w:lastRenderedPageBreak/>
              <w:t>11</w:t>
            </w:r>
          </w:p>
        </w:tc>
        <w:tc>
          <w:tcPr>
            <w:tcW w:w="5180" w:type="dxa"/>
            <w:tcBorders>
              <w:top w:val="nil"/>
              <w:left w:val="nil"/>
              <w:bottom w:val="single" w:sz="4" w:space="0" w:color="auto"/>
              <w:right w:val="single" w:sz="4" w:space="0" w:color="auto"/>
            </w:tcBorders>
            <w:shd w:val="clear" w:color="auto" w:fill="auto"/>
            <w:hideMark/>
          </w:tcPr>
          <w:p w:rsidR="002F1BF7" w:rsidRPr="00722478" w:rsidRDefault="002F1BF7" w:rsidP="00F63017">
            <w:pPr>
              <w:rPr>
                <w:sz w:val="20"/>
                <w:szCs w:val="20"/>
              </w:rPr>
            </w:pPr>
            <w:r w:rsidRPr="00722478">
              <w:rPr>
                <w:sz w:val="20"/>
                <w:szCs w:val="20"/>
              </w:rPr>
              <w:t>Руководство и управление в сфере установленных функций органов   местного самоуправления в рамках непрограммных расходов органов местного самоуправления</w:t>
            </w:r>
          </w:p>
        </w:tc>
        <w:tc>
          <w:tcPr>
            <w:tcW w:w="1087"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0104</w:t>
            </w:r>
          </w:p>
        </w:tc>
        <w:tc>
          <w:tcPr>
            <w:tcW w:w="1250"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9030000210</w:t>
            </w:r>
          </w:p>
        </w:tc>
        <w:tc>
          <w:tcPr>
            <w:tcW w:w="990"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 </w:t>
            </w:r>
          </w:p>
        </w:tc>
        <w:tc>
          <w:tcPr>
            <w:tcW w:w="1108"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4 248,60</w:t>
            </w:r>
          </w:p>
        </w:tc>
        <w:tc>
          <w:tcPr>
            <w:tcW w:w="1125"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4 021,10</w:t>
            </w:r>
          </w:p>
        </w:tc>
        <w:tc>
          <w:tcPr>
            <w:tcW w:w="1701"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1 911,67</w:t>
            </w:r>
          </w:p>
        </w:tc>
        <w:tc>
          <w:tcPr>
            <w:tcW w:w="915" w:type="dxa"/>
            <w:gridSpan w:val="3"/>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right"/>
              <w:rPr>
                <w:sz w:val="20"/>
                <w:szCs w:val="20"/>
              </w:rPr>
            </w:pPr>
            <w:r w:rsidRPr="00722478">
              <w:rPr>
                <w:sz w:val="20"/>
                <w:szCs w:val="20"/>
              </w:rPr>
              <w:t>47,54</w:t>
            </w:r>
          </w:p>
        </w:tc>
      </w:tr>
      <w:tr w:rsidR="002F1BF7" w:rsidRPr="00722478" w:rsidTr="00F63017">
        <w:trPr>
          <w:trHeight w:val="66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2F1BF7" w:rsidRPr="00722478" w:rsidRDefault="002F1BF7" w:rsidP="00F63017">
            <w:pPr>
              <w:jc w:val="center"/>
              <w:rPr>
                <w:sz w:val="20"/>
                <w:szCs w:val="20"/>
              </w:rPr>
            </w:pPr>
            <w:r w:rsidRPr="00722478">
              <w:rPr>
                <w:sz w:val="20"/>
                <w:szCs w:val="20"/>
              </w:rPr>
              <w:t>12</w:t>
            </w:r>
          </w:p>
        </w:tc>
        <w:tc>
          <w:tcPr>
            <w:tcW w:w="5180" w:type="dxa"/>
            <w:tcBorders>
              <w:top w:val="nil"/>
              <w:left w:val="nil"/>
              <w:bottom w:val="single" w:sz="4" w:space="0" w:color="auto"/>
              <w:right w:val="single" w:sz="4" w:space="0" w:color="auto"/>
            </w:tcBorders>
            <w:shd w:val="clear" w:color="auto" w:fill="auto"/>
            <w:hideMark/>
          </w:tcPr>
          <w:p w:rsidR="002F1BF7" w:rsidRPr="00722478" w:rsidRDefault="002F1BF7" w:rsidP="00F63017">
            <w:pPr>
              <w:rPr>
                <w:sz w:val="20"/>
                <w:szCs w:val="20"/>
              </w:rPr>
            </w:pPr>
            <w:r w:rsidRPr="00722478">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7"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0104</w:t>
            </w:r>
          </w:p>
        </w:tc>
        <w:tc>
          <w:tcPr>
            <w:tcW w:w="1250"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9030000210</w:t>
            </w:r>
          </w:p>
        </w:tc>
        <w:tc>
          <w:tcPr>
            <w:tcW w:w="990"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100</w:t>
            </w:r>
          </w:p>
        </w:tc>
        <w:tc>
          <w:tcPr>
            <w:tcW w:w="1108"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3 008,94</w:t>
            </w:r>
          </w:p>
        </w:tc>
        <w:tc>
          <w:tcPr>
            <w:tcW w:w="1125"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3 008,94</w:t>
            </w:r>
          </w:p>
        </w:tc>
        <w:tc>
          <w:tcPr>
            <w:tcW w:w="1701"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1 537,62</w:t>
            </w:r>
          </w:p>
        </w:tc>
        <w:tc>
          <w:tcPr>
            <w:tcW w:w="915" w:type="dxa"/>
            <w:gridSpan w:val="3"/>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right"/>
              <w:rPr>
                <w:sz w:val="20"/>
                <w:szCs w:val="20"/>
              </w:rPr>
            </w:pPr>
            <w:r w:rsidRPr="00722478">
              <w:rPr>
                <w:sz w:val="20"/>
                <w:szCs w:val="20"/>
              </w:rPr>
              <w:t>51,10</w:t>
            </w:r>
          </w:p>
        </w:tc>
      </w:tr>
      <w:tr w:rsidR="002F1BF7" w:rsidRPr="00722478" w:rsidTr="00F63017">
        <w:trPr>
          <w:trHeight w:val="252"/>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2F1BF7" w:rsidRPr="00722478" w:rsidRDefault="002F1BF7" w:rsidP="00F63017">
            <w:pPr>
              <w:jc w:val="center"/>
              <w:rPr>
                <w:sz w:val="20"/>
                <w:szCs w:val="20"/>
              </w:rPr>
            </w:pPr>
            <w:r w:rsidRPr="00722478">
              <w:rPr>
                <w:sz w:val="20"/>
                <w:szCs w:val="20"/>
              </w:rPr>
              <w:t>13</w:t>
            </w:r>
          </w:p>
        </w:tc>
        <w:tc>
          <w:tcPr>
            <w:tcW w:w="5180" w:type="dxa"/>
            <w:tcBorders>
              <w:top w:val="nil"/>
              <w:left w:val="nil"/>
              <w:bottom w:val="single" w:sz="4" w:space="0" w:color="auto"/>
              <w:right w:val="single" w:sz="4" w:space="0" w:color="auto"/>
            </w:tcBorders>
            <w:shd w:val="clear" w:color="auto" w:fill="auto"/>
            <w:hideMark/>
          </w:tcPr>
          <w:p w:rsidR="002F1BF7" w:rsidRPr="00722478" w:rsidRDefault="002F1BF7" w:rsidP="00F63017">
            <w:pPr>
              <w:rPr>
                <w:sz w:val="20"/>
                <w:szCs w:val="20"/>
              </w:rPr>
            </w:pPr>
            <w:r w:rsidRPr="00722478">
              <w:rPr>
                <w:sz w:val="20"/>
                <w:szCs w:val="20"/>
              </w:rPr>
              <w:t>Расходы на выплату персоналу государственных (муниципальных) органов</w:t>
            </w:r>
          </w:p>
        </w:tc>
        <w:tc>
          <w:tcPr>
            <w:tcW w:w="1087"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0104</w:t>
            </w:r>
          </w:p>
        </w:tc>
        <w:tc>
          <w:tcPr>
            <w:tcW w:w="1250"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9030000210</w:t>
            </w:r>
          </w:p>
        </w:tc>
        <w:tc>
          <w:tcPr>
            <w:tcW w:w="990"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120</w:t>
            </w:r>
          </w:p>
        </w:tc>
        <w:tc>
          <w:tcPr>
            <w:tcW w:w="1108"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3 008,94</w:t>
            </w:r>
          </w:p>
        </w:tc>
        <w:tc>
          <w:tcPr>
            <w:tcW w:w="1125"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3 008,94</w:t>
            </w:r>
          </w:p>
        </w:tc>
        <w:tc>
          <w:tcPr>
            <w:tcW w:w="1701"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center"/>
              <w:rPr>
                <w:sz w:val="20"/>
                <w:szCs w:val="20"/>
              </w:rPr>
            </w:pPr>
            <w:r w:rsidRPr="00722478">
              <w:rPr>
                <w:sz w:val="20"/>
                <w:szCs w:val="20"/>
              </w:rPr>
              <w:t>1 537,62</w:t>
            </w:r>
          </w:p>
        </w:tc>
        <w:tc>
          <w:tcPr>
            <w:tcW w:w="915" w:type="dxa"/>
            <w:gridSpan w:val="3"/>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right"/>
              <w:rPr>
                <w:sz w:val="20"/>
                <w:szCs w:val="20"/>
              </w:rPr>
            </w:pPr>
            <w:r w:rsidRPr="00722478">
              <w:rPr>
                <w:sz w:val="20"/>
                <w:szCs w:val="20"/>
              </w:rPr>
              <w:t>51,10</w:t>
            </w:r>
          </w:p>
        </w:tc>
      </w:tr>
      <w:tr w:rsidR="002F1BF7" w:rsidRPr="00722478" w:rsidTr="00F63017">
        <w:trPr>
          <w:trHeight w:val="81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2F1BF7" w:rsidRPr="00722478" w:rsidRDefault="002F1BF7" w:rsidP="00F63017">
            <w:pPr>
              <w:jc w:val="center"/>
              <w:rPr>
                <w:sz w:val="20"/>
                <w:szCs w:val="20"/>
              </w:rPr>
            </w:pPr>
            <w:r w:rsidRPr="00722478">
              <w:rPr>
                <w:sz w:val="20"/>
                <w:szCs w:val="20"/>
              </w:rPr>
              <w:t>14</w:t>
            </w:r>
          </w:p>
        </w:tc>
        <w:tc>
          <w:tcPr>
            <w:tcW w:w="5180" w:type="dxa"/>
            <w:tcBorders>
              <w:top w:val="nil"/>
              <w:left w:val="nil"/>
              <w:bottom w:val="single" w:sz="4" w:space="0" w:color="auto"/>
              <w:right w:val="single" w:sz="4" w:space="0" w:color="auto"/>
            </w:tcBorders>
            <w:shd w:val="clear" w:color="auto" w:fill="auto"/>
            <w:hideMark/>
          </w:tcPr>
          <w:p w:rsidR="002F1BF7" w:rsidRPr="00722478" w:rsidRDefault="002F1BF7" w:rsidP="00F63017">
            <w:pPr>
              <w:rPr>
                <w:sz w:val="20"/>
                <w:szCs w:val="20"/>
              </w:rPr>
            </w:pPr>
            <w:r w:rsidRPr="00722478">
              <w:rPr>
                <w:sz w:val="20"/>
                <w:szCs w:val="20"/>
              </w:rPr>
              <w:t xml:space="preserve">Иные межбюджетные трансферты на частичное финансирование (возмещение) расходов на повышение с 1 июня 2020 года  </w:t>
            </w:r>
            <w:proofErr w:type="gramStart"/>
            <w:r w:rsidRPr="00722478">
              <w:rPr>
                <w:sz w:val="20"/>
                <w:szCs w:val="20"/>
              </w:rPr>
              <w:t>размеров оплаты труда</w:t>
            </w:r>
            <w:proofErr w:type="gramEnd"/>
            <w:r w:rsidRPr="00722478">
              <w:rPr>
                <w:sz w:val="20"/>
                <w:szCs w:val="20"/>
              </w:rPr>
              <w:t xml:space="preserve"> отдельным категориям работников бюджетной сферы Красноярского края</w:t>
            </w:r>
          </w:p>
        </w:tc>
        <w:tc>
          <w:tcPr>
            <w:tcW w:w="1087"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0104</w:t>
            </w:r>
          </w:p>
        </w:tc>
        <w:tc>
          <w:tcPr>
            <w:tcW w:w="1250"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9030010360</w:t>
            </w:r>
          </w:p>
        </w:tc>
        <w:tc>
          <w:tcPr>
            <w:tcW w:w="990"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120</w:t>
            </w:r>
          </w:p>
        </w:tc>
        <w:tc>
          <w:tcPr>
            <w:tcW w:w="1108"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0,00</w:t>
            </w:r>
          </w:p>
        </w:tc>
        <w:tc>
          <w:tcPr>
            <w:tcW w:w="1125"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290,51</w:t>
            </w:r>
          </w:p>
        </w:tc>
        <w:tc>
          <w:tcPr>
            <w:tcW w:w="1701"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center"/>
              <w:rPr>
                <w:sz w:val="20"/>
                <w:szCs w:val="20"/>
              </w:rPr>
            </w:pPr>
            <w:r w:rsidRPr="00722478">
              <w:rPr>
                <w:sz w:val="20"/>
                <w:szCs w:val="20"/>
              </w:rPr>
              <w:t>0,00</w:t>
            </w:r>
          </w:p>
        </w:tc>
        <w:tc>
          <w:tcPr>
            <w:tcW w:w="915" w:type="dxa"/>
            <w:gridSpan w:val="3"/>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right"/>
              <w:rPr>
                <w:sz w:val="20"/>
                <w:szCs w:val="20"/>
              </w:rPr>
            </w:pPr>
            <w:r w:rsidRPr="00722478">
              <w:rPr>
                <w:sz w:val="20"/>
                <w:szCs w:val="20"/>
              </w:rPr>
              <w:t>0,00</w:t>
            </w:r>
          </w:p>
        </w:tc>
      </w:tr>
      <w:tr w:rsidR="002F1BF7" w:rsidRPr="00722478" w:rsidTr="00F63017">
        <w:trPr>
          <w:trHeight w:val="278"/>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2F1BF7" w:rsidRPr="00722478" w:rsidRDefault="002F1BF7" w:rsidP="00F63017">
            <w:pPr>
              <w:jc w:val="center"/>
              <w:rPr>
                <w:sz w:val="20"/>
                <w:szCs w:val="20"/>
              </w:rPr>
            </w:pPr>
            <w:r w:rsidRPr="00722478">
              <w:rPr>
                <w:sz w:val="20"/>
                <w:szCs w:val="20"/>
              </w:rPr>
              <w:t>15</w:t>
            </w:r>
          </w:p>
        </w:tc>
        <w:tc>
          <w:tcPr>
            <w:tcW w:w="5180" w:type="dxa"/>
            <w:tcBorders>
              <w:top w:val="nil"/>
              <w:left w:val="nil"/>
              <w:bottom w:val="single" w:sz="4" w:space="0" w:color="auto"/>
              <w:right w:val="single" w:sz="4" w:space="0" w:color="auto"/>
            </w:tcBorders>
            <w:shd w:val="clear" w:color="auto" w:fill="auto"/>
            <w:hideMark/>
          </w:tcPr>
          <w:p w:rsidR="002F1BF7" w:rsidRPr="00722478" w:rsidRDefault="002F1BF7" w:rsidP="00F63017">
            <w:pPr>
              <w:rPr>
                <w:sz w:val="20"/>
                <w:szCs w:val="20"/>
              </w:rPr>
            </w:pPr>
            <w:r w:rsidRPr="00722478">
              <w:rPr>
                <w:sz w:val="20"/>
                <w:szCs w:val="20"/>
              </w:rPr>
              <w:t>Закупка товаров, работ и услуг для государственных (муниципальных) нужд</w:t>
            </w:r>
          </w:p>
        </w:tc>
        <w:tc>
          <w:tcPr>
            <w:tcW w:w="1087"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0104</w:t>
            </w:r>
          </w:p>
        </w:tc>
        <w:tc>
          <w:tcPr>
            <w:tcW w:w="1250"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9030000210</w:t>
            </w:r>
          </w:p>
        </w:tc>
        <w:tc>
          <w:tcPr>
            <w:tcW w:w="990"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200</w:t>
            </w:r>
          </w:p>
        </w:tc>
        <w:tc>
          <w:tcPr>
            <w:tcW w:w="1108"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1 232,54</w:t>
            </w:r>
          </w:p>
        </w:tc>
        <w:tc>
          <w:tcPr>
            <w:tcW w:w="1125"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1 005,04</w:t>
            </w:r>
          </w:p>
        </w:tc>
        <w:tc>
          <w:tcPr>
            <w:tcW w:w="1701"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366,94</w:t>
            </w:r>
          </w:p>
        </w:tc>
        <w:tc>
          <w:tcPr>
            <w:tcW w:w="915" w:type="dxa"/>
            <w:gridSpan w:val="3"/>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right"/>
              <w:rPr>
                <w:sz w:val="20"/>
                <w:szCs w:val="20"/>
              </w:rPr>
            </w:pPr>
            <w:r w:rsidRPr="00722478">
              <w:rPr>
                <w:sz w:val="20"/>
                <w:szCs w:val="20"/>
              </w:rPr>
              <w:t>36,51</w:t>
            </w:r>
          </w:p>
        </w:tc>
      </w:tr>
      <w:tr w:rsidR="002F1BF7" w:rsidRPr="00722478" w:rsidTr="00F63017">
        <w:trPr>
          <w:trHeight w:val="458"/>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2F1BF7" w:rsidRPr="00722478" w:rsidRDefault="002F1BF7" w:rsidP="00F63017">
            <w:pPr>
              <w:jc w:val="center"/>
              <w:rPr>
                <w:sz w:val="20"/>
                <w:szCs w:val="20"/>
              </w:rPr>
            </w:pPr>
            <w:r w:rsidRPr="00722478">
              <w:rPr>
                <w:sz w:val="20"/>
                <w:szCs w:val="20"/>
              </w:rPr>
              <w:t>16</w:t>
            </w:r>
          </w:p>
        </w:tc>
        <w:tc>
          <w:tcPr>
            <w:tcW w:w="5180" w:type="dxa"/>
            <w:tcBorders>
              <w:top w:val="nil"/>
              <w:left w:val="nil"/>
              <w:bottom w:val="single" w:sz="4" w:space="0" w:color="auto"/>
              <w:right w:val="single" w:sz="4" w:space="0" w:color="auto"/>
            </w:tcBorders>
            <w:shd w:val="clear" w:color="auto" w:fill="auto"/>
            <w:hideMark/>
          </w:tcPr>
          <w:p w:rsidR="002F1BF7" w:rsidRPr="00722478" w:rsidRDefault="002F1BF7" w:rsidP="00F63017">
            <w:pPr>
              <w:rPr>
                <w:sz w:val="20"/>
                <w:szCs w:val="20"/>
              </w:rPr>
            </w:pPr>
            <w:r w:rsidRPr="00722478">
              <w:rPr>
                <w:sz w:val="20"/>
                <w:szCs w:val="20"/>
              </w:rPr>
              <w:t>Иные закупки товаров, работ и услуг для обеспечения государственных (муниципальных) нужд</w:t>
            </w:r>
          </w:p>
        </w:tc>
        <w:tc>
          <w:tcPr>
            <w:tcW w:w="1087"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0104</w:t>
            </w:r>
          </w:p>
        </w:tc>
        <w:tc>
          <w:tcPr>
            <w:tcW w:w="1250"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9030000210</w:t>
            </w:r>
          </w:p>
        </w:tc>
        <w:tc>
          <w:tcPr>
            <w:tcW w:w="990"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240</w:t>
            </w:r>
          </w:p>
        </w:tc>
        <w:tc>
          <w:tcPr>
            <w:tcW w:w="1108"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1 232,54</w:t>
            </w:r>
          </w:p>
        </w:tc>
        <w:tc>
          <w:tcPr>
            <w:tcW w:w="1125"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1 005,04</w:t>
            </w:r>
          </w:p>
        </w:tc>
        <w:tc>
          <w:tcPr>
            <w:tcW w:w="1701"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center"/>
              <w:rPr>
                <w:sz w:val="20"/>
                <w:szCs w:val="20"/>
              </w:rPr>
            </w:pPr>
            <w:r w:rsidRPr="00722478">
              <w:rPr>
                <w:sz w:val="20"/>
                <w:szCs w:val="20"/>
              </w:rPr>
              <w:t>366,94</w:t>
            </w:r>
          </w:p>
        </w:tc>
        <w:tc>
          <w:tcPr>
            <w:tcW w:w="915" w:type="dxa"/>
            <w:gridSpan w:val="3"/>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right"/>
              <w:rPr>
                <w:sz w:val="20"/>
                <w:szCs w:val="20"/>
              </w:rPr>
            </w:pPr>
            <w:r w:rsidRPr="00722478">
              <w:rPr>
                <w:sz w:val="20"/>
                <w:szCs w:val="20"/>
              </w:rPr>
              <w:t>36,51</w:t>
            </w:r>
          </w:p>
        </w:tc>
      </w:tr>
      <w:tr w:rsidR="002F1BF7" w:rsidRPr="00722478" w:rsidTr="00F63017">
        <w:trPr>
          <w:trHeight w:val="30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2F1BF7" w:rsidRPr="00722478" w:rsidRDefault="002F1BF7" w:rsidP="00F63017">
            <w:pPr>
              <w:jc w:val="center"/>
              <w:rPr>
                <w:sz w:val="20"/>
                <w:szCs w:val="20"/>
              </w:rPr>
            </w:pPr>
            <w:r w:rsidRPr="00722478">
              <w:rPr>
                <w:sz w:val="20"/>
                <w:szCs w:val="20"/>
              </w:rPr>
              <w:t>17</w:t>
            </w:r>
          </w:p>
        </w:tc>
        <w:tc>
          <w:tcPr>
            <w:tcW w:w="5180" w:type="dxa"/>
            <w:tcBorders>
              <w:top w:val="nil"/>
              <w:left w:val="nil"/>
              <w:bottom w:val="single" w:sz="4" w:space="0" w:color="auto"/>
              <w:right w:val="single" w:sz="4" w:space="0" w:color="auto"/>
            </w:tcBorders>
            <w:shd w:val="clear" w:color="auto" w:fill="auto"/>
            <w:hideMark/>
          </w:tcPr>
          <w:p w:rsidR="002F1BF7" w:rsidRPr="00722478" w:rsidRDefault="002F1BF7" w:rsidP="00F63017">
            <w:pPr>
              <w:rPr>
                <w:sz w:val="20"/>
                <w:szCs w:val="20"/>
              </w:rPr>
            </w:pPr>
            <w:r w:rsidRPr="00722478">
              <w:rPr>
                <w:sz w:val="20"/>
                <w:szCs w:val="20"/>
              </w:rPr>
              <w:t>Иные бюджетные ассигнования</w:t>
            </w:r>
          </w:p>
        </w:tc>
        <w:tc>
          <w:tcPr>
            <w:tcW w:w="1087"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0104</w:t>
            </w:r>
          </w:p>
        </w:tc>
        <w:tc>
          <w:tcPr>
            <w:tcW w:w="1250"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9030000210</w:t>
            </w:r>
          </w:p>
        </w:tc>
        <w:tc>
          <w:tcPr>
            <w:tcW w:w="990"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800</w:t>
            </w:r>
          </w:p>
        </w:tc>
        <w:tc>
          <w:tcPr>
            <w:tcW w:w="1108"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7,12</w:t>
            </w:r>
          </w:p>
        </w:tc>
        <w:tc>
          <w:tcPr>
            <w:tcW w:w="1125"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7,12</w:t>
            </w:r>
          </w:p>
        </w:tc>
        <w:tc>
          <w:tcPr>
            <w:tcW w:w="1701"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7,12</w:t>
            </w:r>
          </w:p>
        </w:tc>
        <w:tc>
          <w:tcPr>
            <w:tcW w:w="915" w:type="dxa"/>
            <w:gridSpan w:val="3"/>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right"/>
              <w:rPr>
                <w:sz w:val="20"/>
                <w:szCs w:val="20"/>
              </w:rPr>
            </w:pPr>
            <w:r w:rsidRPr="00722478">
              <w:rPr>
                <w:sz w:val="20"/>
                <w:szCs w:val="20"/>
              </w:rPr>
              <w:t>100,00</w:t>
            </w:r>
          </w:p>
        </w:tc>
      </w:tr>
      <w:tr w:rsidR="002F1BF7" w:rsidRPr="00722478" w:rsidTr="00F63017">
        <w:trPr>
          <w:trHeight w:val="30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2F1BF7" w:rsidRPr="00722478" w:rsidRDefault="002F1BF7" w:rsidP="00F63017">
            <w:pPr>
              <w:jc w:val="center"/>
              <w:rPr>
                <w:sz w:val="20"/>
                <w:szCs w:val="20"/>
              </w:rPr>
            </w:pPr>
            <w:r w:rsidRPr="00722478">
              <w:rPr>
                <w:sz w:val="20"/>
                <w:szCs w:val="20"/>
              </w:rPr>
              <w:t>18</w:t>
            </w:r>
          </w:p>
        </w:tc>
        <w:tc>
          <w:tcPr>
            <w:tcW w:w="5180" w:type="dxa"/>
            <w:tcBorders>
              <w:top w:val="nil"/>
              <w:left w:val="nil"/>
              <w:bottom w:val="single" w:sz="4" w:space="0" w:color="auto"/>
              <w:right w:val="single" w:sz="4" w:space="0" w:color="auto"/>
            </w:tcBorders>
            <w:shd w:val="clear" w:color="auto" w:fill="auto"/>
            <w:hideMark/>
          </w:tcPr>
          <w:p w:rsidR="002F1BF7" w:rsidRPr="00722478" w:rsidRDefault="002F1BF7" w:rsidP="00F63017">
            <w:pPr>
              <w:rPr>
                <w:sz w:val="20"/>
                <w:szCs w:val="20"/>
              </w:rPr>
            </w:pPr>
            <w:r w:rsidRPr="00722478">
              <w:rPr>
                <w:sz w:val="20"/>
                <w:szCs w:val="20"/>
              </w:rPr>
              <w:t xml:space="preserve">Уплата налогов, сборов и иных платежей </w:t>
            </w:r>
          </w:p>
        </w:tc>
        <w:tc>
          <w:tcPr>
            <w:tcW w:w="1087"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0104</w:t>
            </w:r>
          </w:p>
        </w:tc>
        <w:tc>
          <w:tcPr>
            <w:tcW w:w="1250"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9030000210</w:t>
            </w:r>
          </w:p>
        </w:tc>
        <w:tc>
          <w:tcPr>
            <w:tcW w:w="990"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850</w:t>
            </w:r>
          </w:p>
        </w:tc>
        <w:tc>
          <w:tcPr>
            <w:tcW w:w="1108"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7,12</w:t>
            </w:r>
          </w:p>
        </w:tc>
        <w:tc>
          <w:tcPr>
            <w:tcW w:w="1125"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7,12</w:t>
            </w:r>
          </w:p>
        </w:tc>
        <w:tc>
          <w:tcPr>
            <w:tcW w:w="1701"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7,12</w:t>
            </w:r>
          </w:p>
        </w:tc>
        <w:tc>
          <w:tcPr>
            <w:tcW w:w="915" w:type="dxa"/>
            <w:gridSpan w:val="3"/>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right"/>
              <w:rPr>
                <w:sz w:val="20"/>
                <w:szCs w:val="20"/>
              </w:rPr>
            </w:pPr>
            <w:r w:rsidRPr="00722478">
              <w:rPr>
                <w:sz w:val="20"/>
                <w:szCs w:val="20"/>
              </w:rPr>
              <w:t>100,00</w:t>
            </w:r>
          </w:p>
        </w:tc>
      </w:tr>
      <w:tr w:rsidR="002F1BF7" w:rsidRPr="00722478" w:rsidTr="00F63017">
        <w:trPr>
          <w:trHeight w:val="255"/>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2F1BF7" w:rsidRPr="00722478" w:rsidRDefault="002F1BF7" w:rsidP="00F63017">
            <w:pPr>
              <w:jc w:val="center"/>
              <w:rPr>
                <w:sz w:val="20"/>
                <w:szCs w:val="20"/>
              </w:rPr>
            </w:pPr>
            <w:r w:rsidRPr="00722478">
              <w:rPr>
                <w:sz w:val="20"/>
                <w:szCs w:val="20"/>
              </w:rPr>
              <w:t>19</w:t>
            </w:r>
          </w:p>
        </w:tc>
        <w:tc>
          <w:tcPr>
            <w:tcW w:w="5180" w:type="dxa"/>
            <w:tcBorders>
              <w:top w:val="nil"/>
              <w:left w:val="nil"/>
              <w:bottom w:val="single" w:sz="4" w:space="0" w:color="auto"/>
              <w:right w:val="single" w:sz="4" w:space="0" w:color="auto"/>
            </w:tcBorders>
            <w:shd w:val="clear" w:color="auto" w:fill="auto"/>
            <w:hideMark/>
          </w:tcPr>
          <w:p w:rsidR="002F1BF7" w:rsidRPr="00722478" w:rsidRDefault="002F1BF7" w:rsidP="00F63017">
            <w:pPr>
              <w:rPr>
                <w:sz w:val="20"/>
                <w:szCs w:val="20"/>
              </w:rPr>
            </w:pPr>
            <w:r w:rsidRPr="00722478">
              <w:rPr>
                <w:sz w:val="20"/>
                <w:szCs w:val="20"/>
              </w:rPr>
              <w:t>Резервные фонды</w:t>
            </w:r>
          </w:p>
        </w:tc>
        <w:tc>
          <w:tcPr>
            <w:tcW w:w="1087"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0111</w:t>
            </w:r>
          </w:p>
        </w:tc>
        <w:tc>
          <w:tcPr>
            <w:tcW w:w="1250"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0000000000</w:t>
            </w:r>
          </w:p>
        </w:tc>
        <w:tc>
          <w:tcPr>
            <w:tcW w:w="990"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 </w:t>
            </w:r>
          </w:p>
        </w:tc>
        <w:tc>
          <w:tcPr>
            <w:tcW w:w="1108"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40,00</w:t>
            </w:r>
          </w:p>
        </w:tc>
        <w:tc>
          <w:tcPr>
            <w:tcW w:w="1125"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40,00</w:t>
            </w:r>
          </w:p>
        </w:tc>
        <w:tc>
          <w:tcPr>
            <w:tcW w:w="1701"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40,00</w:t>
            </w:r>
          </w:p>
        </w:tc>
        <w:tc>
          <w:tcPr>
            <w:tcW w:w="915" w:type="dxa"/>
            <w:gridSpan w:val="3"/>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right"/>
              <w:rPr>
                <w:sz w:val="20"/>
                <w:szCs w:val="20"/>
              </w:rPr>
            </w:pPr>
            <w:r w:rsidRPr="00722478">
              <w:rPr>
                <w:sz w:val="20"/>
                <w:szCs w:val="20"/>
              </w:rPr>
              <w:t>100,00</w:t>
            </w:r>
          </w:p>
        </w:tc>
      </w:tr>
      <w:tr w:rsidR="002F1BF7" w:rsidRPr="00722478" w:rsidTr="00F63017">
        <w:trPr>
          <w:trHeight w:val="852"/>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2F1BF7" w:rsidRPr="00722478" w:rsidRDefault="002F1BF7" w:rsidP="00F63017">
            <w:pPr>
              <w:jc w:val="center"/>
              <w:rPr>
                <w:sz w:val="20"/>
                <w:szCs w:val="20"/>
              </w:rPr>
            </w:pPr>
            <w:r w:rsidRPr="00722478">
              <w:rPr>
                <w:sz w:val="20"/>
                <w:szCs w:val="20"/>
              </w:rPr>
              <w:t>20</w:t>
            </w:r>
          </w:p>
        </w:tc>
        <w:tc>
          <w:tcPr>
            <w:tcW w:w="5180" w:type="dxa"/>
            <w:tcBorders>
              <w:top w:val="nil"/>
              <w:left w:val="nil"/>
              <w:bottom w:val="single" w:sz="4" w:space="0" w:color="auto"/>
              <w:right w:val="single" w:sz="4" w:space="0" w:color="auto"/>
            </w:tcBorders>
            <w:shd w:val="clear" w:color="auto" w:fill="auto"/>
            <w:hideMark/>
          </w:tcPr>
          <w:p w:rsidR="002F1BF7" w:rsidRPr="00722478" w:rsidRDefault="002F1BF7" w:rsidP="00F63017">
            <w:pPr>
              <w:rPr>
                <w:sz w:val="20"/>
                <w:szCs w:val="20"/>
              </w:rPr>
            </w:pPr>
            <w:r w:rsidRPr="00722478">
              <w:rPr>
                <w:sz w:val="20"/>
                <w:szCs w:val="20"/>
              </w:rPr>
              <w:t xml:space="preserve">Муниципальная программа  "Защита населения и территории Каратузского сельсовета от чрезвычайных ситуаций природного и техногенного характера, терроризма и </w:t>
            </w:r>
            <w:proofErr w:type="spellStart"/>
            <w:r w:rsidRPr="00722478">
              <w:rPr>
                <w:sz w:val="20"/>
                <w:szCs w:val="20"/>
              </w:rPr>
              <w:t>экстримизма</w:t>
            </w:r>
            <w:proofErr w:type="spellEnd"/>
            <w:r w:rsidRPr="00722478">
              <w:rPr>
                <w:sz w:val="20"/>
                <w:szCs w:val="20"/>
              </w:rPr>
              <w:t>, обеспечение пожарной безопасности на 2014-2022 годы"</w:t>
            </w:r>
          </w:p>
        </w:tc>
        <w:tc>
          <w:tcPr>
            <w:tcW w:w="1087"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0111</w:t>
            </w:r>
          </w:p>
        </w:tc>
        <w:tc>
          <w:tcPr>
            <w:tcW w:w="1250"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0300000000</w:t>
            </w:r>
          </w:p>
        </w:tc>
        <w:tc>
          <w:tcPr>
            <w:tcW w:w="990"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 </w:t>
            </w:r>
          </w:p>
        </w:tc>
        <w:tc>
          <w:tcPr>
            <w:tcW w:w="1108"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40,00</w:t>
            </w:r>
          </w:p>
        </w:tc>
        <w:tc>
          <w:tcPr>
            <w:tcW w:w="1125"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40,00</w:t>
            </w:r>
          </w:p>
        </w:tc>
        <w:tc>
          <w:tcPr>
            <w:tcW w:w="1701"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40,00</w:t>
            </w:r>
          </w:p>
        </w:tc>
        <w:tc>
          <w:tcPr>
            <w:tcW w:w="915" w:type="dxa"/>
            <w:gridSpan w:val="3"/>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right"/>
              <w:rPr>
                <w:sz w:val="20"/>
                <w:szCs w:val="20"/>
              </w:rPr>
            </w:pPr>
            <w:r w:rsidRPr="00722478">
              <w:rPr>
                <w:sz w:val="20"/>
                <w:szCs w:val="20"/>
              </w:rPr>
              <w:t>100,00</w:t>
            </w:r>
          </w:p>
        </w:tc>
      </w:tr>
      <w:tr w:rsidR="002F1BF7" w:rsidRPr="00722478" w:rsidTr="00F63017">
        <w:trPr>
          <w:trHeight w:val="638"/>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2F1BF7" w:rsidRPr="00722478" w:rsidRDefault="002F1BF7" w:rsidP="00F63017">
            <w:pPr>
              <w:jc w:val="center"/>
              <w:rPr>
                <w:sz w:val="20"/>
                <w:szCs w:val="20"/>
              </w:rPr>
            </w:pPr>
            <w:r w:rsidRPr="00722478">
              <w:rPr>
                <w:sz w:val="20"/>
                <w:szCs w:val="20"/>
              </w:rPr>
              <w:t>21</w:t>
            </w:r>
          </w:p>
        </w:tc>
        <w:tc>
          <w:tcPr>
            <w:tcW w:w="5180" w:type="dxa"/>
            <w:tcBorders>
              <w:top w:val="nil"/>
              <w:left w:val="nil"/>
              <w:bottom w:val="single" w:sz="4" w:space="0" w:color="auto"/>
              <w:right w:val="single" w:sz="4" w:space="0" w:color="auto"/>
            </w:tcBorders>
            <w:shd w:val="clear" w:color="auto" w:fill="auto"/>
            <w:hideMark/>
          </w:tcPr>
          <w:p w:rsidR="002F1BF7" w:rsidRPr="00722478" w:rsidRDefault="002F1BF7" w:rsidP="00F63017">
            <w:pPr>
              <w:rPr>
                <w:sz w:val="20"/>
                <w:szCs w:val="20"/>
              </w:rPr>
            </w:pPr>
            <w:r w:rsidRPr="00722478">
              <w:rPr>
                <w:sz w:val="20"/>
                <w:szCs w:val="20"/>
              </w:rPr>
              <w:t>Подпрограмма "Защита населения и территории Каратузского сельсовета от чрезвычайных ситуаций природного и техногенного характера, на 2014-2022 годы"</w:t>
            </w:r>
          </w:p>
        </w:tc>
        <w:tc>
          <w:tcPr>
            <w:tcW w:w="1087"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0111</w:t>
            </w:r>
          </w:p>
        </w:tc>
        <w:tc>
          <w:tcPr>
            <w:tcW w:w="1250"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0310000000</w:t>
            </w:r>
          </w:p>
        </w:tc>
        <w:tc>
          <w:tcPr>
            <w:tcW w:w="990"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 </w:t>
            </w:r>
          </w:p>
        </w:tc>
        <w:tc>
          <w:tcPr>
            <w:tcW w:w="1108"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40,00</w:t>
            </w:r>
          </w:p>
        </w:tc>
        <w:tc>
          <w:tcPr>
            <w:tcW w:w="1125"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40,00</w:t>
            </w:r>
          </w:p>
        </w:tc>
        <w:tc>
          <w:tcPr>
            <w:tcW w:w="1701"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40,00</w:t>
            </w:r>
          </w:p>
        </w:tc>
        <w:tc>
          <w:tcPr>
            <w:tcW w:w="915" w:type="dxa"/>
            <w:gridSpan w:val="3"/>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right"/>
              <w:rPr>
                <w:sz w:val="20"/>
                <w:szCs w:val="20"/>
              </w:rPr>
            </w:pPr>
            <w:r w:rsidRPr="00722478">
              <w:rPr>
                <w:sz w:val="20"/>
                <w:szCs w:val="20"/>
              </w:rPr>
              <w:t>100,00</w:t>
            </w:r>
          </w:p>
        </w:tc>
      </w:tr>
      <w:tr w:rsidR="002F1BF7" w:rsidRPr="00722478" w:rsidTr="00F63017">
        <w:trPr>
          <w:trHeight w:val="168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2F1BF7" w:rsidRPr="00722478" w:rsidRDefault="002F1BF7" w:rsidP="00F63017">
            <w:pPr>
              <w:jc w:val="center"/>
              <w:rPr>
                <w:sz w:val="20"/>
                <w:szCs w:val="20"/>
              </w:rPr>
            </w:pPr>
            <w:r w:rsidRPr="00722478">
              <w:rPr>
                <w:sz w:val="20"/>
                <w:szCs w:val="20"/>
              </w:rPr>
              <w:lastRenderedPageBreak/>
              <w:t>22</w:t>
            </w:r>
          </w:p>
        </w:tc>
        <w:tc>
          <w:tcPr>
            <w:tcW w:w="5180" w:type="dxa"/>
            <w:tcBorders>
              <w:top w:val="nil"/>
              <w:left w:val="nil"/>
              <w:bottom w:val="single" w:sz="4" w:space="0" w:color="auto"/>
              <w:right w:val="single" w:sz="4" w:space="0" w:color="auto"/>
            </w:tcBorders>
            <w:shd w:val="clear" w:color="auto" w:fill="auto"/>
            <w:hideMark/>
          </w:tcPr>
          <w:p w:rsidR="002F1BF7" w:rsidRPr="00722478" w:rsidRDefault="002F1BF7" w:rsidP="00F63017">
            <w:pPr>
              <w:rPr>
                <w:sz w:val="20"/>
                <w:szCs w:val="20"/>
              </w:rPr>
            </w:pPr>
            <w:proofErr w:type="gramStart"/>
            <w:r w:rsidRPr="00722478">
              <w:rPr>
                <w:sz w:val="20"/>
                <w:szCs w:val="20"/>
              </w:rPr>
              <w:t xml:space="preserve">Осуществление </w:t>
            </w:r>
            <w:proofErr w:type="spellStart"/>
            <w:r w:rsidRPr="00722478">
              <w:rPr>
                <w:sz w:val="20"/>
                <w:szCs w:val="20"/>
              </w:rPr>
              <w:t>предуприждения</w:t>
            </w:r>
            <w:proofErr w:type="spellEnd"/>
            <w:r w:rsidRPr="00722478">
              <w:rPr>
                <w:sz w:val="20"/>
                <w:szCs w:val="20"/>
              </w:rPr>
              <w:t xml:space="preserve"> и ликвидации последствий паводка в затапливаемых районах муниципального образования в рамках подпрограммы "Защита населения и территории Каратузского сельсовета от чрезвычайных ситуаций природного и техногенного характера" на 2014-2022 годы, муниципальной программы "Защита населения и территории Каратузского сельсовета от чрезвычайных ситуаций природного и техногенного характера, терроризма и экстремизма, обеспечение пожарной безопасности" на 2014-2022 годы</w:t>
            </w:r>
            <w:proofErr w:type="gramEnd"/>
          </w:p>
        </w:tc>
        <w:tc>
          <w:tcPr>
            <w:tcW w:w="1087"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0111</w:t>
            </w:r>
          </w:p>
        </w:tc>
        <w:tc>
          <w:tcPr>
            <w:tcW w:w="1250"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0310000010</w:t>
            </w:r>
          </w:p>
        </w:tc>
        <w:tc>
          <w:tcPr>
            <w:tcW w:w="990"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 </w:t>
            </w:r>
          </w:p>
        </w:tc>
        <w:tc>
          <w:tcPr>
            <w:tcW w:w="1108"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40,00</w:t>
            </w:r>
          </w:p>
        </w:tc>
        <w:tc>
          <w:tcPr>
            <w:tcW w:w="1125"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40,00</w:t>
            </w:r>
          </w:p>
        </w:tc>
        <w:tc>
          <w:tcPr>
            <w:tcW w:w="1701"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40,00</w:t>
            </w:r>
          </w:p>
        </w:tc>
        <w:tc>
          <w:tcPr>
            <w:tcW w:w="915" w:type="dxa"/>
            <w:gridSpan w:val="3"/>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right"/>
              <w:rPr>
                <w:sz w:val="20"/>
                <w:szCs w:val="20"/>
              </w:rPr>
            </w:pPr>
            <w:r w:rsidRPr="00722478">
              <w:rPr>
                <w:sz w:val="20"/>
                <w:szCs w:val="20"/>
              </w:rPr>
              <w:t>100,00</w:t>
            </w:r>
          </w:p>
        </w:tc>
      </w:tr>
      <w:tr w:rsidR="002F1BF7" w:rsidRPr="00722478" w:rsidTr="00F63017">
        <w:trPr>
          <w:trHeight w:val="24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2F1BF7" w:rsidRPr="00722478" w:rsidRDefault="002F1BF7" w:rsidP="00F63017">
            <w:pPr>
              <w:jc w:val="center"/>
              <w:rPr>
                <w:sz w:val="20"/>
                <w:szCs w:val="20"/>
              </w:rPr>
            </w:pPr>
            <w:r w:rsidRPr="00722478">
              <w:rPr>
                <w:sz w:val="20"/>
                <w:szCs w:val="20"/>
              </w:rPr>
              <w:t>23</w:t>
            </w:r>
          </w:p>
        </w:tc>
        <w:tc>
          <w:tcPr>
            <w:tcW w:w="5180" w:type="dxa"/>
            <w:tcBorders>
              <w:top w:val="nil"/>
              <w:left w:val="nil"/>
              <w:bottom w:val="single" w:sz="4" w:space="0" w:color="auto"/>
              <w:right w:val="single" w:sz="4" w:space="0" w:color="auto"/>
            </w:tcBorders>
            <w:shd w:val="clear" w:color="auto" w:fill="auto"/>
            <w:hideMark/>
          </w:tcPr>
          <w:p w:rsidR="002F1BF7" w:rsidRPr="00722478" w:rsidRDefault="002F1BF7" w:rsidP="00F63017">
            <w:pPr>
              <w:rPr>
                <w:sz w:val="20"/>
                <w:szCs w:val="20"/>
              </w:rPr>
            </w:pPr>
            <w:r w:rsidRPr="00722478">
              <w:rPr>
                <w:sz w:val="20"/>
                <w:szCs w:val="20"/>
              </w:rPr>
              <w:t>Закупка товаров, работ и услуг для государственных (муниципальных) нужд</w:t>
            </w:r>
          </w:p>
        </w:tc>
        <w:tc>
          <w:tcPr>
            <w:tcW w:w="1087"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0111</w:t>
            </w:r>
          </w:p>
        </w:tc>
        <w:tc>
          <w:tcPr>
            <w:tcW w:w="1250"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0310000010</w:t>
            </w:r>
          </w:p>
        </w:tc>
        <w:tc>
          <w:tcPr>
            <w:tcW w:w="990"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200</w:t>
            </w:r>
          </w:p>
        </w:tc>
        <w:tc>
          <w:tcPr>
            <w:tcW w:w="1108"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40,00</w:t>
            </w:r>
          </w:p>
        </w:tc>
        <w:tc>
          <w:tcPr>
            <w:tcW w:w="1125"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40,00</w:t>
            </w:r>
          </w:p>
        </w:tc>
        <w:tc>
          <w:tcPr>
            <w:tcW w:w="1701"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40,00</w:t>
            </w:r>
          </w:p>
        </w:tc>
        <w:tc>
          <w:tcPr>
            <w:tcW w:w="915" w:type="dxa"/>
            <w:gridSpan w:val="3"/>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right"/>
              <w:rPr>
                <w:sz w:val="20"/>
                <w:szCs w:val="20"/>
              </w:rPr>
            </w:pPr>
            <w:r w:rsidRPr="00722478">
              <w:rPr>
                <w:sz w:val="20"/>
                <w:szCs w:val="20"/>
              </w:rPr>
              <w:t>100,00</w:t>
            </w:r>
          </w:p>
        </w:tc>
      </w:tr>
      <w:tr w:rsidR="002F1BF7" w:rsidRPr="00722478" w:rsidTr="00F63017">
        <w:trPr>
          <w:trHeight w:val="45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2F1BF7" w:rsidRPr="00722478" w:rsidRDefault="002F1BF7" w:rsidP="00F63017">
            <w:pPr>
              <w:jc w:val="center"/>
              <w:rPr>
                <w:sz w:val="20"/>
                <w:szCs w:val="20"/>
              </w:rPr>
            </w:pPr>
            <w:r w:rsidRPr="00722478">
              <w:rPr>
                <w:sz w:val="20"/>
                <w:szCs w:val="20"/>
              </w:rPr>
              <w:t>24</w:t>
            </w:r>
          </w:p>
        </w:tc>
        <w:tc>
          <w:tcPr>
            <w:tcW w:w="5180" w:type="dxa"/>
            <w:tcBorders>
              <w:top w:val="nil"/>
              <w:left w:val="nil"/>
              <w:bottom w:val="single" w:sz="4" w:space="0" w:color="auto"/>
              <w:right w:val="single" w:sz="4" w:space="0" w:color="auto"/>
            </w:tcBorders>
            <w:shd w:val="clear" w:color="auto" w:fill="auto"/>
            <w:hideMark/>
          </w:tcPr>
          <w:p w:rsidR="002F1BF7" w:rsidRPr="00722478" w:rsidRDefault="002F1BF7" w:rsidP="00F63017">
            <w:pPr>
              <w:rPr>
                <w:sz w:val="20"/>
                <w:szCs w:val="20"/>
              </w:rPr>
            </w:pPr>
            <w:r w:rsidRPr="00722478">
              <w:rPr>
                <w:sz w:val="20"/>
                <w:szCs w:val="20"/>
              </w:rPr>
              <w:t>Иные закупки товаров, работ и услуг для обеспечения государственных (муниципальных) нужд</w:t>
            </w:r>
          </w:p>
        </w:tc>
        <w:tc>
          <w:tcPr>
            <w:tcW w:w="1087"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0111</w:t>
            </w:r>
          </w:p>
        </w:tc>
        <w:tc>
          <w:tcPr>
            <w:tcW w:w="1250"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0310000010</w:t>
            </w:r>
          </w:p>
        </w:tc>
        <w:tc>
          <w:tcPr>
            <w:tcW w:w="990"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240</w:t>
            </w:r>
          </w:p>
        </w:tc>
        <w:tc>
          <w:tcPr>
            <w:tcW w:w="1108"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40,00</w:t>
            </w:r>
          </w:p>
        </w:tc>
        <w:tc>
          <w:tcPr>
            <w:tcW w:w="1125"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40,00</w:t>
            </w:r>
          </w:p>
        </w:tc>
        <w:tc>
          <w:tcPr>
            <w:tcW w:w="1701"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40,00</w:t>
            </w:r>
          </w:p>
        </w:tc>
        <w:tc>
          <w:tcPr>
            <w:tcW w:w="915" w:type="dxa"/>
            <w:gridSpan w:val="3"/>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right"/>
              <w:rPr>
                <w:sz w:val="20"/>
                <w:szCs w:val="20"/>
              </w:rPr>
            </w:pPr>
            <w:r w:rsidRPr="00722478">
              <w:rPr>
                <w:sz w:val="20"/>
                <w:szCs w:val="20"/>
              </w:rPr>
              <w:t>100,00</w:t>
            </w:r>
          </w:p>
        </w:tc>
      </w:tr>
      <w:tr w:rsidR="002F1BF7" w:rsidRPr="00722478" w:rsidTr="00F63017">
        <w:trPr>
          <w:trHeight w:val="255"/>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2F1BF7" w:rsidRPr="00722478" w:rsidRDefault="002F1BF7" w:rsidP="00F63017">
            <w:pPr>
              <w:jc w:val="center"/>
              <w:rPr>
                <w:sz w:val="20"/>
                <w:szCs w:val="20"/>
              </w:rPr>
            </w:pPr>
            <w:r w:rsidRPr="00722478">
              <w:rPr>
                <w:sz w:val="20"/>
                <w:szCs w:val="20"/>
              </w:rPr>
              <w:t>25</w:t>
            </w:r>
          </w:p>
        </w:tc>
        <w:tc>
          <w:tcPr>
            <w:tcW w:w="5180" w:type="dxa"/>
            <w:tcBorders>
              <w:top w:val="nil"/>
              <w:left w:val="nil"/>
              <w:bottom w:val="single" w:sz="4" w:space="0" w:color="auto"/>
              <w:right w:val="single" w:sz="4" w:space="0" w:color="auto"/>
            </w:tcBorders>
            <w:shd w:val="clear" w:color="auto" w:fill="auto"/>
            <w:hideMark/>
          </w:tcPr>
          <w:p w:rsidR="002F1BF7" w:rsidRPr="00722478" w:rsidRDefault="002F1BF7" w:rsidP="00F63017">
            <w:pPr>
              <w:rPr>
                <w:sz w:val="20"/>
                <w:szCs w:val="20"/>
              </w:rPr>
            </w:pPr>
            <w:r w:rsidRPr="00722478">
              <w:rPr>
                <w:sz w:val="20"/>
                <w:szCs w:val="20"/>
              </w:rPr>
              <w:t>Другие общегосударственные вопросы</w:t>
            </w:r>
          </w:p>
        </w:tc>
        <w:tc>
          <w:tcPr>
            <w:tcW w:w="1087"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0113</w:t>
            </w:r>
          </w:p>
        </w:tc>
        <w:tc>
          <w:tcPr>
            <w:tcW w:w="1250"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0000000000</w:t>
            </w:r>
          </w:p>
        </w:tc>
        <w:tc>
          <w:tcPr>
            <w:tcW w:w="990"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 </w:t>
            </w:r>
          </w:p>
        </w:tc>
        <w:tc>
          <w:tcPr>
            <w:tcW w:w="1108"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40,62</w:t>
            </w:r>
          </w:p>
        </w:tc>
        <w:tc>
          <w:tcPr>
            <w:tcW w:w="1125"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43,53</w:t>
            </w:r>
          </w:p>
        </w:tc>
        <w:tc>
          <w:tcPr>
            <w:tcW w:w="1701"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0,00</w:t>
            </w:r>
          </w:p>
        </w:tc>
        <w:tc>
          <w:tcPr>
            <w:tcW w:w="915" w:type="dxa"/>
            <w:gridSpan w:val="3"/>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right"/>
              <w:rPr>
                <w:sz w:val="20"/>
                <w:szCs w:val="20"/>
              </w:rPr>
            </w:pPr>
            <w:r w:rsidRPr="00722478">
              <w:rPr>
                <w:sz w:val="20"/>
                <w:szCs w:val="20"/>
              </w:rPr>
              <w:t>0,00</w:t>
            </w:r>
          </w:p>
        </w:tc>
      </w:tr>
      <w:tr w:rsidR="002F1BF7" w:rsidRPr="00722478" w:rsidTr="00F63017">
        <w:trPr>
          <w:trHeight w:val="90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2F1BF7" w:rsidRPr="00722478" w:rsidRDefault="002F1BF7" w:rsidP="00F63017">
            <w:pPr>
              <w:jc w:val="center"/>
              <w:rPr>
                <w:sz w:val="20"/>
                <w:szCs w:val="20"/>
              </w:rPr>
            </w:pPr>
            <w:r w:rsidRPr="00722478">
              <w:rPr>
                <w:sz w:val="20"/>
                <w:szCs w:val="20"/>
              </w:rPr>
              <w:t>26</w:t>
            </w:r>
          </w:p>
        </w:tc>
        <w:tc>
          <w:tcPr>
            <w:tcW w:w="5180" w:type="dxa"/>
            <w:tcBorders>
              <w:top w:val="nil"/>
              <w:left w:val="nil"/>
              <w:bottom w:val="single" w:sz="4" w:space="0" w:color="auto"/>
              <w:right w:val="single" w:sz="4" w:space="0" w:color="auto"/>
            </w:tcBorders>
            <w:shd w:val="clear" w:color="auto" w:fill="auto"/>
            <w:hideMark/>
          </w:tcPr>
          <w:p w:rsidR="002F1BF7" w:rsidRPr="00722478" w:rsidRDefault="002F1BF7" w:rsidP="00F63017">
            <w:pPr>
              <w:rPr>
                <w:sz w:val="20"/>
                <w:szCs w:val="20"/>
              </w:rPr>
            </w:pPr>
            <w:r w:rsidRPr="00722478">
              <w:rPr>
                <w:sz w:val="20"/>
                <w:szCs w:val="20"/>
              </w:rPr>
              <w:t xml:space="preserve">Муниципальная программа "Защита населения и территории Каратузского сельсовета от чрезвычайных ситуаций природного и техногенного характера, терроризма и </w:t>
            </w:r>
            <w:proofErr w:type="spellStart"/>
            <w:r w:rsidRPr="00722478">
              <w:rPr>
                <w:sz w:val="20"/>
                <w:szCs w:val="20"/>
              </w:rPr>
              <w:t>экстримизма</w:t>
            </w:r>
            <w:proofErr w:type="spellEnd"/>
            <w:r w:rsidRPr="00722478">
              <w:rPr>
                <w:sz w:val="20"/>
                <w:szCs w:val="20"/>
              </w:rPr>
              <w:t>, обеспечение пожарной безопасности на 2014-2021 годы"</w:t>
            </w:r>
          </w:p>
        </w:tc>
        <w:tc>
          <w:tcPr>
            <w:tcW w:w="1087"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0113</w:t>
            </w:r>
          </w:p>
        </w:tc>
        <w:tc>
          <w:tcPr>
            <w:tcW w:w="1250"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0300000000</w:t>
            </w:r>
          </w:p>
        </w:tc>
        <w:tc>
          <w:tcPr>
            <w:tcW w:w="990"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 </w:t>
            </w:r>
          </w:p>
        </w:tc>
        <w:tc>
          <w:tcPr>
            <w:tcW w:w="1108"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11,02</w:t>
            </w:r>
          </w:p>
        </w:tc>
        <w:tc>
          <w:tcPr>
            <w:tcW w:w="1125"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11,02</w:t>
            </w:r>
          </w:p>
        </w:tc>
        <w:tc>
          <w:tcPr>
            <w:tcW w:w="1701"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0,00</w:t>
            </w:r>
          </w:p>
        </w:tc>
        <w:tc>
          <w:tcPr>
            <w:tcW w:w="915" w:type="dxa"/>
            <w:gridSpan w:val="3"/>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right"/>
              <w:rPr>
                <w:sz w:val="20"/>
                <w:szCs w:val="20"/>
              </w:rPr>
            </w:pPr>
            <w:r w:rsidRPr="00722478">
              <w:rPr>
                <w:sz w:val="20"/>
                <w:szCs w:val="20"/>
              </w:rPr>
              <w:t>0,00</w:t>
            </w:r>
          </w:p>
        </w:tc>
      </w:tr>
      <w:tr w:rsidR="002F1BF7" w:rsidRPr="00722478" w:rsidTr="00F63017">
        <w:trPr>
          <w:trHeight w:val="672"/>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2F1BF7" w:rsidRPr="00722478" w:rsidRDefault="002F1BF7" w:rsidP="00F63017">
            <w:pPr>
              <w:jc w:val="center"/>
              <w:rPr>
                <w:sz w:val="20"/>
                <w:szCs w:val="20"/>
              </w:rPr>
            </w:pPr>
            <w:r w:rsidRPr="00722478">
              <w:rPr>
                <w:sz w:val="20"/>
                <w:szCs w:val="20"/>
              </w:rPr>
              <w:t>27</w:t>
            </w:r>
          </w:p>
        </w:tc>
        <w:tc>
          <w:tcPr>
            <w:tcW w:w="5180" w:type="dxa"/>
            <w:tcBorders>
              <w:top w:val="nil"/>
              <w:left w:val="nil"/>
              <w:bottom w:val="single" w:sz="4" w:space="0" w:color="auto"/>
              <w:right w:val="single" w:sz="4" w:space="0" w:color="auto"/>
            </w:tcBorders>
            <w:shd w:val="clear" w:color="auto" w:fill="auto"/>
            <w:hideMark/>
          </w:tcPr>
          <w:p w:rsidR="002F1BF7" w:rsidRPr="00722478" w:rsidRDefault="002F1BF7" w:rsidP="00F63017">
            <w:pPr>
              <w:rPr>
                <w:sz w:val="20"/>
                <w:szCs w:val="20"/>
              </w:rPr>
            </w:pPr>
            <w:r w:rsidRPr="00722478">
              <w:rPr>
                <w:sz w:val="20"/>
                <w:szCs w:val="20"/>
              </w:rPr>
              <w:t xml:space="preserve">Подпрограмма "По профилактике терроризма </w:t>
            </w:r>
            <w:proofErr w:type="spellStart"/>
            <w:r w:rsidRPr="00722478">
              <w:rPr>
                <w:sz w:val="20"/>
                <w:szCs w:val="20"/>
              </w:rPr>
              <w:t>экстримизма</w:t>
            </w:r>
            <w:proofErr w:type="spellEnd"/>
            <w:r w:rsidRPr="00722478">
              <w:rPr>
                <w:sz w:val="20"/>
                <w:szCs w:val="20"/>
              </w:rPr>
              <w:t xml:space="preserve">, минимизации и (или) ликвидации последствий проявления терроризма и </w:t>
            </w:r>
            <w:proofErr w:type="spellStart"/>
            <w:r w:rsidRPr="00722478">
              <w:rPr>
                <w:sz w:val="20"/>
                <w:szCs w:val="20"/>
              </w:rPr>
              <w:t>экстримизма</w:t>
            </w:r>
            <w:proofErr w:type="spellEnd"/>
            <w:r w:rsidRPr="00722478">
              <w:rPr>
                <w:sz w:val="20"/>
                <w:szCs w:val="20"/>
              </w:rPr>
              <w:t xml:space="preserve"> в границах Каратузского сельсовета на 2014-2022 годы"</w:t>
            </w:r>
          </w:p>
        </w:tc>
        <w:tc>
          <w:tcPr>
            <w:tcW w:w="1087"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0113</w:t>
            </w:r>
          </w:p>
        </w:tc>
        <w:tc>
          <w:tcPr>
            <w:tcW w:w="1250"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0330000000</w:t>
            </w:r>
          </w:p>
        </w:tc>
        <w:tc>
          <w:tcPr>
            <w:tcW w:w="990"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 </w:t>
            </w:r>
          </w:p>
        </w:tc>
        <w:tc>
          <w:tcPr>
            <w:tcW w:w="1108"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11,02</w:t>
            </w:r>
          </w:p>
        </w:tc>
        <w:tc>
          <w:tcPr>
            <w:tcW w:w="1125"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11,02</w:t>
            </w:r>
          </w:p>
        </w:tc>
        <w:tc>
          <w:tcPr>
            <w:tcW w:w="1701"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0,00</w:t>
            </w:r>
          </w:p>
        </w:tc>
        <w:tc>
          <w:tcPr>
            <w:tcW w:w="915" w:type="dxa"/>
            <w:gridSpan w:val="3"/>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right"/>
              <w:rPr>
                <w:sz w:val="20"/>
                <w:szCs w:val="20"/>
              </w:rPr>
            </w:pPr>
            <w:r w:rsidRPr="00722478">
              <w:rPr>
                <w:sz w:val="20"/>
                <w:szCs w:val="20"/>
              </w:rPr>
              <w:t>0,00</w:t>
            </w:r>
          </w:p>
        </w:tc>
      </w:tr>
      <w:tr w:rsidR="002F1BF7" w:rsidRPr="00722478" w:rsidTr="00F63017">
        <w:trPr>
          <w:trHeight w:val="1478"/>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2F1BF7" w:rsidRPr="00722478" w:rsidRDefault="002F1BF7" w:rsidP="00F63017">
            <w:pPr>
              <w:jc w:val="center"/>
              <w:rPr>
                <w:sz w:val="20"/>
                <w:szCs w:val="20"/>
              </w:rPr>
            </w:pPr>
            <w:r w:rsidRPr="00722478">
              <w:rPr>
                <w:sz w:val="20"/>
                <w:szCs w:val="20"/>
              </w:rPr>
              <w:t>28</w:t>
            </w:r>
          </w:p>
        </w:tc>
        <w:tc>
          <w:tcPr>
            <w:tcW w:w="5180" w:type="dxa"/>
            <w:tcBorders>
              <w:top w:val="nil"/>
              <w:left w:val="nil"/>
              <w:bottom w:val="single" w:sz="4" w:space="0" w:color="auto"/>
              <w:right w:val="single" w:sz="4" w:space="0" w:color="auto"/>
            </w:tcBorders>
            <w:shd w:val="clear" w:color="auto" w:fill="auto"/>
            <w:hideMark/>
          </w:tcPr>
          <w:p w:rsidR="002F1BF7" w:rsidRPr="00722478" w:rsidRDefault="002F1BF7" w:rsidP="00F63017">
            <w:pPr>
              <w:rPr>
                <w:sz w:val="20"/>
                <w:szCs w:val="20"/>
              </w:rPr>
            </w:pPr>
            <w:r w:rsidRPr="00722478">
              <w:rPr>
                <w:sz w:val="20"/>
                <w:szCs w:val="20"/>
              </w:rPr>
              <w:t>Выполнение антитеррористических мероприятий в рамках подпрограммы "По профилактике терроризма экстремизма, минимизации и (или) ликвидации последствий проявления терроризма и экстремизма в границах Каратузского сельсовета "на 2014-2022 годы, муниципальной программы "Защита населения и территории Каратузского сельсовета от чрезвычайных ситуаций природного и техногенного характера, терроризма и экстремизма, обеспечение пожарной безопасности" на 2014-2022 годы</w:t>
            </w:r>
          </w:p>
        </w:tc>
        <w:tc>
          <w:tcPr>
            <w:tcW w:w="1087"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0113</w:t>
            </w:r>
          </w:p>
        </w:tc>
        <w:tc>
          <w:tcPr>
            <w:tcW w:w="1250"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0330000020</w:t>
            </w:r>
          </w:p>
        </w:tc>
        <w:tc>
          <w:tcPr>
            <w:tcW w:w="990"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 </w:t>
            </w:r>
          </w:p>
        </w:tc>
        <w:tc>
          <w:tcPr>
            <w:tcW w:w="1108"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11,02</w:t>
            </w:r>
          </w:p>
        </w:tc>
        <w:tc>
          <w:tcPr>
            <w:tcW w:w="1125"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11,02</w:t>
            </w:r>
          </w:p>
        </w:tc>
        <w:tc>
          <w:tcPr>
            <w:tcW w:w="1701"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0,00</w:t>
            </w:r>
          </w:p>
        </w:tc>
        <w:tc>
          <w:tcPr>
            <w:tcW w:w="915" w:type="dxa"/>
            <w:gridSpan w:val="3"/>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right"/>
              <w:rPr>
                <w:sz w:val="20"/>
                <w:szCs w:val="20"/>
              </w:rPr>
            </w:pPr>
            <w:r w:rsidRPr="00722478">
              <w:rPr>
                <w:sz w:val="20"/>
                <w:szCs w:val="20"/>
              </w:rPr>
              <w:t>0,00</w:t>
            </w:r>
          </w:p>
        </w:tc>
      </w:tr>
      <w:tr w:rsidR="002F1BF7" w:rsidRPr="00722478" w:rsidTr="00F63017">
        <w:trPr>
          <w:trHeight w:val="278"/>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2F1BF7" w:rsidRPr="00722478" w:rsidRDefault="002F1BF7" w:rsidP="00F63017">
            <w:pPr>
              <w:jc w:val="center"/>
              <w:rPr>
                <w:sz w:val="20"/>
                <w:szCs w:val="20"/>
              </w:rPr>
            </w:pPr>
            <w:r w:rsidRPr="00722478">
              <w:rPr>
                <w:sz w:val="20"/>
                <w:szCs w:val="20"/>
              </w:rPr>
              <w:t>29</w:t>
            </w:r>
          </w:p>
        </w:tc>
        <w:tc>
          <w:tcPr>
            <w:tcW w:w="5180" w:type="dxa"/>
            <w:tcBorders>
              <w:top w:val="nil"/>
              <w:left w:val="nil"/>
              <w:bottom w:val="single" w:sz="4" w:space="0" w:color="auto"/>
              <w:right w:val="single" w:sz="4" w:space="0" w:color="auto"/>
            </w:tcBorders>
            <w:shd w:val="clear" w:color="auto" w:fill="auto"/>
            <w:hideMark/>
          </w:tcPr>
          <w:p w:rsidR="002F1BF7" w:rsidRPr="00722478" w:rsidRDefault="002F1BF7" w:rsidP="00F63017">
            <w:pPr>
              <w:rPr>
                <w:sz w:val="20"/>
                <w:szCs w:val="20"/>
              </w:rPr>
            </w:pPr>
            <w:r w:rsidRPr="00722478">
              <w:rPr>
                <w:sz w:val="20"/>
                <w:szCs w:val="20"/>
              </w:rPr>
              <w:t>Закупка товаров, работ и услуг для государственных (муниципальных) нужд</w:t>
            </w:r>
          </w:p>
        </w:tc>
        <w:tc>
          <w:tcPr>
            <w:tcW w:w="1087"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0113</w:t>
            </w:r>
          </w:p>
        </w:tc>
        <w:tc>
          <w:tcPr>
            <w:tcW w:w="1250"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0330000020</w:t>
            </w:r>
          </w:p>
        </w:tc>
        <w:tc>
          <w:tcPr>
            <w:tcW w:w="990"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200</w:t>
            </w:r>
          </w:p>
        </w:tc>
        <w:tc>
          <w:tcPr>
            <w:tcW w:w="1108"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11,02</w:t>
            </w:r>
          </w:p>
        </w:tc>
        <w:tc>
          <w:tcPr>
            <w:tcW w:w="1125"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11,02</w:t>
            </w:r>
          </w:p>
        </w:tc>
        <w:tc>
          <w:tcPr>
            <w:tcW w:w="1701"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0,00</w:t>
            </w:r>
          </w:p>
        </w:tc>
        <w:tc>
          <w:tcPr>
            <w:tcW w:w="915" w:type="dxa"/>
            <w:gridSpan w:val="3"/>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right"/>
              <w:rPr>
                <w:sz w:val="20"/>
                <w:szCs w:val="20"/>
              </w:rPr>
            </w:pPr>
            <w:r w:rsidRPr="00722478">
              <w:rPr>
                <w:sz w:val="20"/>
                <w:szCs w:val="20"/>
              </w:rPr>
              <w:t>0,00</w:t>
            </w:r>
          </w:p>
        </w:tc>
      </w:tr>
      <w:tr w:rsidR="002F1BF7" w:rsidRPr="00722478" w:rsidTr="00F63017">
        <w:trPr>
          <w:trHeight w:val="45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2F1BF7" w:rsidRPr="00722478" w:rsidRDefault="002F1BF7" w:rsidP="00F63017">
            <w:pPr>
              <w:jc w:val="center"/>
              <w:rPr>
                <w:sz w:val="20"/>
                <w:szCs w:val="20"/>
              </w:rPr>
            </w:pPr>
            <w:r w:rsidRPr="00722478">
              <w:rPr>
                <w:sz w:val="20"/>
                <w:szCs w:val="20"/>
              </w:rPr>
              <w:lastRenderedPageBreak/>
              <w:t>30</w:t>
            </w:r>
          </w:p>
        </w:tc>
        <w:tc>
          <w:tcPr>
            <w:tcW w:w="5180" w:type="dxa"/>
            <w:tcBorders>
              <w:top w:val="nil"/>
              <w:left w:val="nil"/>
              <w:bottom w:val="single" w:sz="4" w:space="0" w:color="auto"/>
              <w:right w:val="single" w:sz="4" w:space="0" w:color="auto"/>
            </w:tcBorders>
            <w:shd w:val="clear" w:color="auto" w:fill="auto"/>
            <w:hideMark/>
          </w:tcPr>
          <w:p w:rsidR="002F1BF7" w:rsidRPr="00722478" w:rsidRDefault="002F1BF7" w:rsidP="00F63017">
            <w:pPr>
              <w:rPr>
                <w:sz w:val="20"/>
                <w:szCs w:val="20"/>
              </w:rPr>
            </w:pPr>
            <w:r w:rsidRPr="00722478">
              <w:rPr>
                <w:sz w:val="20"/>
                <w:szCs w:val="20"/>
              </w:rPr>
              <w:t>Иные закупки товаров, работ и услуг для обеспечения государственных (муниципальных) нужд</w:t>
            </w:r>
          </w:p>
        </w:tc>
        <w:tc>
          <w:tcPr>
            <w:tcW w:w="1087"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0113</w:t>
            </w:r>
          </w:p>
        </w:tc>
        <w:tc>
          <w:tcPr>
            <w:tcW w:w="1250"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0330000020</w:t>
            </w:r>
          </w:p>
        </w:tc>
        <w:tc>
          <w:tcPr>
            <w:tcW w:w="990"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240</w:t>
            </w:r>
          </w:p>
        </w:tc>
        <w:tc>
          <w:tcPr>
            <w:tcW w:w="1108"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11,02</w:t>
            </w:r>
          </w:p>
        </w:tc>
        <w:tc>
          <w:tcPr>
            <w:tcW w:w="1125"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11,02</w:t>
            </w:r>
          </w:p>
        </w:tc>
        <w:tc>
          <w:tcPr>
            <w:tcW w:w="1701"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0,00</w:t>
            </w:r>
          </w:p>
        </w:tc>
        <w:tc>
          <w:tcPr>
            <w:tcW w:w="915" w:type="dxa"/>
            <w:gridSpan w:val="3"/>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right"/>
              <w:rPr>
                <w:sz w:val="20"/>
                <w:szCs w:val="20"/>
              </w:rPr>
            </w:pPr>
            <w:r w:rsidRPr="00722478">
              <w:rPr>
                <w:sz w:val="20"/>
                <w:szCs w:val="20"/>
              </w:rPr>
              <w:t>0,00</w:t>
            </w:r>
          </w:p>
        </w:tc>
      </w:tr>
      <w:tr w:rsidR="002F1BF7" w:rsidRPr="00722478" w:rsidTr="00F63017">
        <w:trPr>
          <w:trHeight w:val="255"/>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2F1BF7" w:rsidRPr="00722478" w:rsidRDefault="002F1BF7" w:rsidP="00F63017">
            <w:pPr>
              <w:jc w:val="center"/>
              <w:rPr>
                <w:sz w:val="20"/>
                <w:szCs w:val="20"/>
              </w:rPr>
            </w:pPr>
            <w:r w:rsidRPr="00722478">
              <w:rPr>
                <w:sz w:val="20"/>
                <w:szCs w:val="20"/>
              </w:rPr>
              <w:t>31</w:t>
            </w:r>
          </w:p>
        </w:tc>
        <w:tc>
          <w:tcPr>
            <w:tcW w:w="5180" w:type="dxa"/>
            <w:tcBorders>
              <w:top w:val="nil"/>
              <w:left w:val="nil"/>
              <w:bottom w:val="single" w:sz="4" w:space="0" w:color="auto"/>
              <w:right w:val="single" w:sz="4" w:space="0" w:color="auto"/>
            </w:tcBorders>
            <w:shd w:val="clear" w:color="auto" w:fill="auto"/>
            <w:hideMark/>
          </w:tcPr>
          <w:p w:rsidR="002F1BF7" w:rsidRPr="00722478" w:rsidRDefault="002F1BF7" w:rsidP="00F63017">
            <w:pPr>
              <w:rPr>
                <w:sz w:val="20"/>
                <w:szCs w:val="20"/>
              </w:rPr>
            </w:pPr>
            <w:r w:rsidRPr="00722478">
              <w:rPr>
                <w:sz w:val="20"/>
                <w:szCs w:val="20"/>
              </w:rPr>
              <w:t>Непрограммные расходы органов местного самоуправления</w:t>
            </w:r>
          </w:p>
        </w:tc>
        <w:tc>
          <w:tcPr>
            <w:tcW w:w="1087"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0113</w:t>
            </w:r>
          </w:p>
        </w:tc>
        <w:tc>
          <w:tcPr>
            <w:tcW w:w="1250"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9000000000</w:t>
            </w:r>
          </w:p>
        </w:tc>
        <w:tc>
          <w:tcPr>
            <w:tcW w:w="990"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 </w:t>
            </w:r>
          </w:p>
        </w:tc>
        <w:tc>
          <w:tcPr>
            <w:tcW w:w="1108"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29,60</w:t>
            </w:r>
          </w:p>
        </w:tc>
        <w:tc>
          <w:tcPr>
            <w:tcW w:w="1125"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32,51</w:t>
            </w:r>
          </w:p>
        </w:tc>
        <w:tc>
          <w:tcPr>
            <w:tcW w:w="1701"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0,00</w:t>
            </w:r>
          </w:p>
        </w:tc>
        <w:tc>
          <w:tcPr>
            <w:tcW w:w="915" w:type="dxa"/>
            <w:gridSpan w:val="3"/>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right"/>
              <w:rPr>
                <w:sz w:val="20"/>
                <w:szCs w:val="20"/>
              </w:rPr>
            </w:pPr>
            <w:r w:rsidRPr="00722478">
              <w:rPr>
                <w:sz w:val="20"/>
                <w:szCs w:val="20"/>
              </w:rPr>
              <w:t>0,00</w:t>
            </w:r>
          </w:p>
        </w:tc>
      </w:tr>
      <w:tr w:rsidR="002F1BF7" w:rsidRPr="00722478" w:rsidTr="00F63017">
        <w:trPr>
          <w:trHeight w:val="45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2F1BF7" w:rsidRPr="00722478" w:rsidRDefault="002F1BF7" w:rsidP="00F63017">
            <w:pPr>
              <w:jc w:val="center"/>
              <w:rPr>
                <w:sz w:val="20"/>
                <w:szCs w:val="20"/>
              </w:rPr>
            </w:pPr>
            <w:r w:rsidRPr="00722478">
              <w:rPr>
                <w:sz w:val="20"/>
                <w:szCs w:val="20"/>
              </w:rPr>
              <w:t>32</w:t>
            </w:r>
          </w:p>
        </w:tc>
        <w:tc>
          <w:tcPr>
            <w:tcW w:w="5180" w:type="dxa"/>
            <w:tcBorders>
              <w:top w:val="nil"/>
              <w:left w:val="nil"/>
              <w:bottom w:val="single" w:sz="4" w:space="0" w:color="auto"/>
              <w:right w:val="single" w:sz="4" w:space="0" w:color="auto"/>
            </w:tcBorders>
            <w:shd w:val="clear" w:color="auto" w:fill="auto"/>
            <w:hideMark/>
          </w:tcPr>
          <w:p w:rsidR="002F1BF7" w:rsidRPr="00722478" w:rsidRDefault="002F1BF7" w:rsidP="00F63017">
            <w:pPr>
              <w:rPr>
                <w:sz w:val="20"/>
                <w:szCs w:val="20"/>
              </w:rPr>
            </w:pPr>
            <w:proofErr w:type="spellStart"/>
            <w:r w:rsidRPr="00722478">
              <w:rPr>
                <w:sz w:val="20"/>
                <w:szCs w:val="20"/>
              </w:rPr>
              <w:t>Фукционирование</w:t>
            </w:r>
            <w:proofErr w:type="spellEnd"/>
            <w:r w:rsidRPr="00722478">
              <w:rPr>
                <w:sz w:val="20"/>
                <w:szCs w:val="20"/>
              </w:rPr>
              <w:t xml:space="preserve"> администрации Каратузского сельсовета в рамках непрограммных расходов</w:t>
            </w:r>
          </w:p>
        </w:tc>
        <w:tc>
          <w:tcPr>
            <w:tcW w:w="1087"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0113</w:t>
            </w:r>
          </w:p>
        </w:tc>
        <w:tc>
          <w:tcPr>
            <w:tcW w:w="1250"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9030000000</w:t>
            </w:r>
          </w:p>
        </w:tc>
        <w:tc>
          <w:tcPr>
            <w:tcW w:w="990"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 </w:t>
            </w:r>
          </w:p>
        </w:tc>
        <w:tc>
          <w:tcPr>
            <w:tcW w:w="1108"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29,60</w:t>
            </w:r>
          </w:p>
        </w:tc>
        <w:tc>
          <w:tcPr>
            <w:tcW w:w="1125"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32,51</w:t>
            </w:r>
          </w:p>
        </w:tc>
        <w:tc>
          <w:tcPr>
            <w:tcW w:w="1701"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0,00</w:t>
            </w:r>
          </w:p>
        </w:tc>
        <w:tc>
          <w:tcPr>
            <w:tcW w:w="915" w:type="dxa"/>
            <w:gridSpan w:val="3"/>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right"/>
              <w:rPr>
                <w:sz w:val="20"/>
                <w:szCs w:val="20"/>
              </w:rPr>
            </w:pPr>
            <w:r w:rsidRPr="00722478">
              <w:rPr>
                <w:sz w:val="20"/>
                <w:szCs w:val="20"/>
              </w:rPr>
              <w:t>0,00</w:t>
            </w:r>
          </w:p>
        </w:tc>
      </w:tr>
      <w:tr w:rsidR="002F1BF7" w:rsidRPr="00722478" w:rsidTr="00F63017">
        <w:trPr>
          <w:trHeight w:val="72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2F1BF7" w:rsidRPr="00722478" w:rsidRDefault="002F1BF7" w:rsidP="00F63017">
            <w:pPr>
              <w:jc w:val="center"/>
              <w:rPr>
                <w:sz w:val="20"/>
                <w:szCs w:val="20"/>
              </w:rPr>
            </w:pPr>
            <w:r w:rsidRPr="00722478">
              <w:rPr>
                <w:sz w:val="20"/>
                <w:szCs w:val="20"/>
              </w:rPr>
              <w:t>33</w:t>
            </w:r>
          </w:p>
        </w:tc>
        <w:tc>
          <w:tcPr>
            <w:tcW w:w="5180" w:type="dxa"/>
            <w:tcBorders>
              <w:top w:val="nil"/>
              <w:left w:val="nil"/>
              <w:bottom w:val="single" w:sz="4" w:space="0" w:color="auto"/>
              <w:right w:val="single" w:sz="4" w:space="0" w:color="auto"/>
            </w:tcBorders>
            <w:shd w:val="clear" w:color="auto" w:fill="auto"/>
            <w:hideMark/>
          </w:tcPr>
          <w:p w:rsidR="002F1BF7" w:rsidRPr="00722478" w:rsidRDefault="002F1BF7" w:rsidP="00F63017">
            <w:pPr>
              <w:rPr>
                <w:sz w:val="20"/>
                <w:szCs w:val="20"/>
              </w:rPr>
            </w:pPr>
            <w:r w:rsidRPr="00722478">
              <w:rPr>
                <w:sz w:val="20"/>
                <w:szCs w:val="20"/>
              </w:rPr>
              <w:t>Расходы на выполнение государственных полномочий по созданию и обеспечению деятельности административных комиссий, в рамках не программных расходов органов местного самоуправления</w:t>
            </w:r>
          </w:p>
        </w:tc>
        <w:tc>
          <w:tcPr>
            <w:tcW w:w="1087"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0113</w:t>
            </w:r>
          </w:p>
        </w:tc>
        <w:tc>
          <w:tcPr>
            <w:tcW w:w="1250"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9030075140</w:t>
            </w:r>
          </w:p>
        </w:tc>
        <w:tc>
          <w:tcPr>
            <w:tcW w:w="990"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 </w:t>
            </w:r>
          </w:p>
        </w:tc>
        <w:tc>
          <w:tcPr>
            <w:tcW w:w="1108"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29,60</w:t>
            </w:r>
          </w:p>
        </w:tc>
        <w:tc>
          <w:tcPr>
            <w:tcW w:w="1125"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32,51</w:t>
            </w:r>
          </w:p>
        </w:tc>
        <w:tc>
          <w:tcPr>
            <w:tcW w:w="1701"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0,00</w:t>
            </w:r>
          </w:p>
        </w:tc>
        <w:tc>
          <w:tcPr>
            <w:tcW w:w="915" w:type="dxa"/>
            <w:gridSpan w:val="3"/>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right"/>
              <w:rPr>
                <w:sz w:val="20"/>
                <w:szCs w:val="20"/>
              </w:rPr>
            </w:pPr>
            <w:r w:rsidRPr="00722478">
              <w:rPr>
                <w:sz w:val="20"/>
                <w:szCs w:val="20"/>
              </w:rPr>
              <w:t>0,00</w:t>
            </w:r>
          </w:p>
        </w:tc>
      </w:tr>
      <w:tr w:rsidR="002F1BF7" w:rsidRPr="00722478" w:rsidTr="00F63017">
        <w:trPr>
          <w:trHeight w:val="825"/>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2F1BF7" w:rsidRPr="00722478" w:rsidRDefault="002F1BF7" w:rsidP="00F63017">
            <w:pPr>
              <w:jc w:val="center"/>
              <w:rPr>
                <w:sz w:val="20"/>
                <w:szCs w:val="20"/>
              </w:rPr>
            </w:pPr>
            <w:r w:rsidRPr="00722478">
              <w:rPr>
                <w:sz w:val="20"/>
                <w:szCs w:val="20"/>
              </w:rPr>
              <w:t>34</w:t>
            </w:r>
          </w:p>
        </w:tc>
        <w:tc>
          <w:tcPr>
            <w:tcW w:w="5180" w:type="dxa"/>
            <w:tcBorders>
              <w:top w:val="nil"/>
              <w:left w:val="nil"/>
              <w:bottom w:val="single" w:sz="4" w:space="0" w:color="auto"/>
              <w:right w:val="single" w:sz="4" w:space="0" w:color="auto"/>
            </w:tcBorders>
            <w:shd w:val="clear" w:color="auto" w:fill="auto"/>
            <w:hideMark/>
          </w:tcPr>
          <w:p w:rsidR="002F1BF7" w:rsidRPr="00722478" w:rsidRDefault="002F1BF7" w:rsidP="00F63017">
            <w:pPr>
              <w:rPr>
                <w:sz w:val="20"/>
                <w:szCs w:val="20"/>
              </w:rPr>
            </w:pPr>
            <w:r w:rsidRPr="00722478">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7"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0113</w:t>
            </w:r>
          </w:p>
        </w:tc>
        <w:tc>
          <w:tcPr>
            <w:tcW w:w="1250"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9030075140</w:t>
            </w:r>
          </w:p>
        </w:tc>
        <w:tc>
          <w:tcPr>
            <w:tcW w:w="990"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100</w:t>
            </w:r>
          </w:p>
        </w:tc>
        <w:tc>
          <w:tcPr>
            <w:tcW w:w="1108"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15,23</w:t>
            </w:r>
          </w:p>
        </w:tc>
        <w:tc>
          <w:tcPr>
            <w:tcW w:w="1125"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15,23</w:t>
            </w:r>
          </w:p>
        </w:tc>
        <w:tc>
          <w:tcPr>
            <w:tcW w:w="1701"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0,00</w:t>
            </w:r>
          </w:p>
        </w:tc>
        <w:tc>
          <w:tcPr>
            <w:tcW w:w="915" w:type="dxa"/>
            <w:gridSpan w:val="3"/>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right"/>
              <w:rPr>
                <w:sz w:val="20"/>
                <w:szCs w:val="20"/>
              </w:rPr>
            </w:pPr>
            <w:r w:rsidRPr="00722478">
              <w:rPr>
                <w:sz w:val="20"/>
                <w:szCs w:val="20"/>
              </w:rPr>
              <w:t>0,00</w:t>
            </w:r>
          </w:p>
        </w:tc>
      </w:tr>
      <w:tr w:rsidR="002F1BF7" w:rsidRPr="00722478" w:rsidTr="00F63017">
        <w:trPr>
          <w:trHeight w:val="315"/>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2F1BF7" w:rsidRPr="00722478" w:rsidRDefault="002F1BF7" w:rsidP="00F63017">
            <w:pPr>
              <w:jc w:val="center"/>
              <w:rPr>
                <w:sz w:val="20"/>
                <w:szCs w:val="20"/>
              </w:rPr>
            </w:pPr>
            <w:r w:rsidRPr="00722478">
              <w:rPr>
                <w:sz w:val="20"/>
                <w:szCs w:val="20"/>
              </w:rPr>
              <w:t>35</w:t>
            </w:r>
          </w:p>
        </w:tc>
        <w:tc>
          <w:tcPr>
            <w:tcW w:w="5180" w:type="dxa"/>
            <w:tcBorders>
              <w:top w:val="nil"/>
              <w:left w:val="nil"/>
              <w:bottom w:val="single" w:sz="4" w:space="0" w:color="auto"/>
              <w:right w:val="single" w:sz="4" w:space="0" w:color="auto"/>
            </w:tcBorders>
            <w:shd w:val="clear" w:color="auto" w:fill="auto"/>
            <w:hideMark/>
          </w:tcPr>
          <w:p w:rsidR="002F1BF7" w:rsidRPr="00722478" w:rsidRDefault="002F1BF7" w:rsidP="00F63017">
            <w:pPr>
              <w:rPr>
                <w:sz w:val="20"/>
                <w:szCs w:val="20"/>
              </w:rPr>
            </w:pPr>
            <w:r w:rsidRPr="00722478">
              <w:rPr>
                <w:sz w:val="20"/>
                <w:szCs w:val="20"/>
              </w:rPr>
              <w:t>Расходы на выплату персоналу государственных (муниципальных) органов</w:t>
            </w:r>
          </w:p>
        </w:tc>
        <w:tc>
          <w:tcPr>
            <w:tcW w:w="1087"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0113</w:t>
            </w:r>
          </w:p>
        </w:tc>
        <w:tc>
          <w:tcPr>
            <w:tcW w:w="1250"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9030075140</w:t>
            </w:r>
          </w:p>
        </w:tc>
        <w:tc>
          <w:tcPr>
            <w:tcW w:w="990"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120</w:t>
            </w:r>
          </w:p>
        </w:tc>
        <w:tc>
          <w:tcPr>
            <w:tcW w:w="1108"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15,23</w:t>
            </w:r>
          </w:p>
        </w:tc>
        <w:tc>
          <w:tcPr>
            <w:tcW w:w="1125"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15,23</w:t>
            </w:r>
          </w:p>
        </w:tc>
        <w:tc>
          <w:tcPr>
            <w:tcW w:w="1701"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0,00</w:t>
            </w:r>
          </w:p>
        </w:tc>
        <w:tc>
          <w:tcPr>
            <w:tcW w:w="915" w:type="dxa"/>
            <w:gridSpan w:val="3"/>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right"/>
              <w:rPr>
                <w:sz w:val="20"/>
                <w:szCs w:val="20"/>
              </w:rPr>
            </w:pPr>
            <w:r w:rsidRPr="00722478">
              <w:rPr>
                <w:sz w:val="20"/>
                <w:szCs w:val="20"/>
              </w:rPr>
              <w:t>0,00</w:t>
            </w:r>
          </w:p>
        </w:tc>
      </w:tr>
      <w:tr w:rsidR="002F1BF7" w:rsidRPr="00722478" w:rsidTr="00F63017">
        <w:trPr>
          <w:trHeight w:val="278"/>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2F1BF7" w:rsidRPr="00722478" w:rsidRDefault="002F1BF7" w:rsidP="00F63017">
            <w:pPr>
              <w:jc w:val="center"/>
              <w:rPr>
                <w:sz w:val="20"/>
                <w:szCs w:val="20"/>
              </w:rPr>
            </w:pPr>
            <w:r w:rsidRPr="00722478">
              <w:rPr>
                <w:sz w:val="20"/>
                <w:szCs w:val="20"/>
              </w:rPr>
              <w:t>36</w:t>
            </w:r>
          </w:p>
        </w:tc>
        <w:tc>
          <w:tcPr>
            <w:tcW w:w="5180" w:type="dxa"/>
            <w:tcBorders>
              <w:top w:val="nil"/>
              <w:left w:val="nil"/>
              <w:bottom w:val="single" w:sz="4" w:space="0" w:color="auto"/>
              <w:right w:val="single" w:sz="4" w:space="0" w:color="auto"/>
            </w:tcBorders>
            <w:shd w:val="clear" w:color="auto" w:fill="auto"/>
            <w:hideMark/>
          </w:tcPr>
          <w:p w:rsidR="002F1BF7" w:rsidRPr="00722478" w:rsidRDefault="002F1BF7" w:rsidP="00F63017">
            <w:pPr>
              <w:rPr>
                <w:sz w:val="20"/>
                <w:szCs w:val="20"/>
              </w:rPr>
            </w:pPr>
            <w:r w:rsidRPr="00722478">
              <w:rPr>
                <w:sz w:val="20"/>
                <w:szCs w:val="20"/>
              </w:rPr>
              <w:t>Закупка товаров, работ и услуг для государственных (муниципальных) нужд</w:t>
            </w:r>
          </w:p>
        </w:tc>
        <w:tc>
          <w:tcPr>
            <w:tcW w:w="1087"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0113</w:t>
            </w:r>
          </w:p>
        </w:tc>
        <w:tc>
          <w:tcPr>
            <w:tcW w:w="1250"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9030075140</w:t>
            </w:r>
          </w:p>
        </w:tc>
        <w:tc>
          <w:tcPr>
            <w:tcW w:w="990"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200</w:t>
            </w:r>
          </w:p>
        </w:tc>
        <w:tc>
          <w:tcPr>
            <w:tcW w:w="1108"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14,37</w:t>
            </w:r>
          </w:p>
        </w:tc>
        <w:tc>
          <w:tcPr>
            <w:tcW w:w="1125"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17,28</w:t>
            </w:r>
          </w:p>
        </w:tc>
        <w:tc>
          <w:tcPr>
            <w:tcW w:w="1701"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0,00</w:t>
            </w:r>
          </w:p>
        </w:tc>
        <w:tc>
          <w:tcPr>
            <w:tcW w:w="915" w:type="dxa"/>
            <w:gridSpan w:val="3"/>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right"/>
              <w:rPr>
                <w:sz w:val="20"/>
                <w:szCs w:val="20"/>
              </w:rPr>
            </w:pPr>
            <w:r w:rsidRPr="00722478">
              <w:rPr>
                <w:sz w:val="20"/>
                <w:szCs w:val="20"/>
              </w:rPr>
              <w:t>0,00</w:t>
            </w:r>
          </w:p>
        </w:tc>
      </w:tr>
      <w:tr w:rsidR="002F1BF7" w:rsidRPr="00722478" w:rsidTr="00F63017">
        <w:trPr>
          <w:trHeight w:val="42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2F1BF7" w:rsidRPr="00722478" w:rsidRDefault="002F1BF7" w:rsidP="00F63017">
            <w:pPr>
              <w:jc w:val="center"/>
              <w:rPr>
                <w:sz w:val="20"/>
                <w:szCs w:val="20"/>
              </w:rPr>
            </w:pPr>
            <w:r w:rsidRPr="00722478">
              <w:rPr>
                <w:sz w:val="20"/>
                <w:szCs w:val="20"/>
              </w:rPr>
              <w:t>37</w:t>
            </w:r>
          </w:p>
        </w:tc>
        <w:tc>
          <w:tcPr>
            <w:tcW w:w="5180" w:type="dxa"/>
            <w:tcBorders>
              <w:top w:val="nil"/>
              <w:left w:val="nil"/>
              <w:bottom w:val="single" w:sz="4" w:space="0" w:color="auto"/>
              <w:right w:val="single" w:sz="4" w:space="0" w:color="auto"/>
            </w:tcBorders>
            <w:shd w:val="clear" w:color="auto" w:fill="auto"/>
            <w:hideMark/>
          </w:tcPr>
          <w:p w:rsidR="002F1BF7" w:rsidRPr="00722478" w:rsidRDefault="002F1BF7" w:rsidP="00F63017">
            <w:pPr>
              <w:rPr>
                <w:sz w:val="20"/>
                <w:szCs w:val="20"/>
              </w:rPr>
            </w:pPr>
            <w:r w:rsidRPr="00722478">
              <w:rPr>
                <w:sz w:val="20"/>
                <w:szCs w:val="20"/>
              </w:rPr>
              <w:t>Иные закупки товаров, работ и услуг для обеспечения государственных (муниципальных) нужд</w:t>
            </w:r>
          </w:p>
        </w:tc>
        <w:tc>
          <w:tcPr>
            <w:tcW w:w="1087"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0113</w:t>
            </w:r>
          </w:p>
        </w:tc>
        <w:tc>
          <w:tcPr>
            <w:tcW w:w="1250"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9030075140</w:t>
            </w:r>
          </w:p>
        </w:tc>
        <w:tc>
          <w:tcPr>
            <w:tcW w:w="990"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240</w:t>
            </w:r>
          </w:p>
        </w:tc>
        <w:tc>
          <w:tcPr>
            <w:tcW w:w="1108"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14,37</w:t>
            </w:r>
          </w:p>
        </w:tc>
        <w:tc>
          <w:tcPr>
            <w:tcW w:w="1125"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17,28</w:t>
            </w:r>
          </w:p>
        </w:tc>
        <w:tc>
          <w:tcPr>
            <w:tcW w:w="1701"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0,00</w:t>
            </w:r>
          </w:p>
        </w:tc>
        <w:tc>
          <w:tcPr>
            <w:tcW w:w="915" w:type="dxa"/>
            <w:gridSpan w:val="3"/>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right"/>
              <w:rPr>
                <w:sz w:val="20"/>
                <w:szCs w:val="20"/>
              </w:rPr>
            </w:pPr>
            <w:r w:rsidRPr="00722478">
              <w:rPr>
                <w:sz w:val="20"/>
                <w:szCs w:val="20"/>
              </w:rPr>
              <w:t>0,00</w:t>
            </w:r>
          </w:p>
        </w:tc>
      </w:tr>
      <w:tr w:rsidR="002F1BF7" w:rsidRPr="00722478" w:rsidTr="00F63017">
        <w:trPr>
          <w:trHeight w:val="255"/>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2F1BF7" w:rsidRPr="00722478" w:rsidRDefault="002F1BF7" w:rsidP="00F63017">
            <w:pPr>
              <w:jc w:val="center"/>
              <w:rPr>
                <w:sz w:val="20"/>
                <w:szCs w:val="20"/>
              </w:rPr>
            </w:pPr>
            <w:r w:rsidRPr="00722478">
              <w:rPr>
                <w:sz w:val="20"/>
                <w:szCs w:val="20"/>
              </w:rPr>
              <w:t>38</w:t>
            </w:r>
          </w:p>
        </w:tc>
        <w:tc>
          <w:tcPr>
            <w:tcW w:w="5180" w:type="dxa"/>
            <w:tcBorders>
              <w:top w:val="nil"/>
              <w:left w:val="nil"/>
              <w:bottom w:val="single" w:sz="4" w:space="0" w:color="auto"/>
              <w:right w:val="single" w:sz="4" w:space="0" w:color="auto"/>
            </w:tcBorders>
            <w:shd w:val="clear" w:color="auto" w:fill="auto"/>
            <w:hideMark/>
          </w:tcPr>
          <w:p w:rsidR="002F1BF7" w:rsidRPr="00722478" w:rsidRDefault="002F1BF7" w:rsidP="00F63017">
            <w:pPr>
              <w:rPr>
                <w:sz w:val="20"/>
                <w:szCs w:val="20"/>
              </w:rPr>
            </w:pPr>
            <w:r w:rsidRPr="00722478">
              <w:rPr>
                <w:sz w:val="20"/>
                <w:szCs w:val="20"/>
              </w:rPr>
              <w:t>Национальная безопасность и правоохранительная деятельность</w:t>
            </w:r>
          </w:p>
        </w:tc>
        <w:tc>
          <w:tcPr>
            <w:tcW w:w="1087"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0300</w:t>
            </w:r>
          </w:p>
        </w:tc>
        <w:tc>
          <w:tcPr>
            <w:tcW w:w="1250"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0000000000</w:t>
            </w:r>
          </w:p>
        </w:tc>
        <w:tc>
          <w:tcPr>
            <w:tcW w:w="990"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 </w:t>
            </w:r>
          </w:p>
        </w:tc>
        <w:tc>
          <w:tcPr>
            <w:tcW w:w="1108"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472,67</w:t>
            </w:r>
          </w:p>
        </w:tc>
        <w:tc>
          <w:tcPr>
            <w:tcW w:w="1125"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473,72</w:t>
            </w:r>
          </w:p>
        </w:tc>
        <w:tc>
          <w:tcPr>
            <w:tcW w:w="1701"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16,13</w:t>
            </w:r>
          </w:p>
        </w:tc>
        <w:tc>
          <w:tcPr>
            <w:tcW w:w="915" w:type="dxa"/>
            <w:gridSpan w:val="3"/>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right"/>
              <w:rPr>
                <w:sz w:val="20"/>
                <w:szCs w:val="20"/>
              </w:rPr>
            </w:pPr>
            <w:r w:rsidRPr="00722478">
              <w:rPr>
                <w:sz w:val="20"/>
                <w:szCs w:val="20"/>
              </w:rPr>
              <w:t>3,40</w:t>
            </w:r>
          </w:p>
        </w:tc>
      </w:tr>
      <w:tr w:rsidR="002F1BF7" w:rsidRPr="00722478" w:rsidTr="00F63017">
        <w:trPr>
          <w:trHeight w:val="255"/>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2F1BF7" w:rsidRPr="00722478" w:rsidRDefault="002F1BF7" w:rsidP="00F63017">
            <w:pPr>
              <w:jc w:val="center"/>
              <w:rPr>
                <w:sz w:val="20"/>
                <w:szCs w:val="20"/>
              </w:rPr>
            </w:pPr>
            <w:r w:rsidRPr="00722478">
              <w:rPr>
                <w:sz w:val="20"/>
                <w:szCs w:val="20"/>
              </w:rPr>
              <w:t>39</w:t>
            </w:r>
          </w:p>
        </w:tc>
        <w:tc>
          <w:tcPr>
            <w:tcW w:w="5180" w:type="dxa"/>
            <w:tcBorders>
              <w:top w:val="nil"/>
              <w:left w:val="nil"/>
              <w:bottom w:val="single" w:sz="4" w:space="0" w:color="auto"/>
              <w:right w:val="single" w:sz="4" w:space="0" w:color="auto"/>
            </w:tcBorders>
            <w:shd w:val="clear" w:color="auto" w:fill="auto"/>
            <w:hideMark/>
          </w:tcPr>
          <w:p w:rsidR="002F1BF7" w:rsidRPr="00722478" w:rsidRDefault="002F1BF7" w:rsidP="00F63017">
            <w:pPr>
              <w:rPr>
                <w:sz w:val="20"/>
                <w:szCs w:val="20"/>
              </w:rPr>
            </w:pPr>
            <w:r w:rsidRPr="00722478">
              <w:rPr>
                <w:sz w:val="20"/>
                <w:szCs w:val="20"/>
              </w:rPr>
              <w:t>Обеспечение пожарной безопасности</w:t>
            </w:r>
          </w:p>
        </w:tc>
        <w:tc>
          <w:tcPr>
            <w:tcW w:w="1087"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0310</w:t>
            </w:r>
          </w:p>
        </w:tc>
        <w:tc>
          <w:tcPr>
            <w:tcW w:w="1250"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0000000000</w:t>
            </w:r>
          </w:p>
        </w:tc>
        <w:tc>
          <w:tcPr>
            <w:tcW w:w="990"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 </w:t>
            </w:r>
          </w:p>
        </w:tc>
        <w:tc>
          <w:tcPr>
            <w:tcW w:w="1108"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472,67</w:t>
            </w:r>
          </w:p>
        </w:tc>
        <w:tc>
          <w:tcPr>
            <w:tcW w:w="1125"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473,72</w:t>
            </w:r>
          </w:p>
        </w:tc>
        <w:tc>
          <w:tcPr>
            <w:tcW w:w="1701"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16,13</w:t>
            </w:r>
          </w:p>
        </w:tc>
        <w:tc>
          <w:tcPr>
            <w:tcW w:w="915" w:type="dxa"/>
            <w:gridSpan w:val="3"/>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right"/>
              <w:rPr>
                <w:sz w:val="20"/>
                <w:szCs w:val="20"/>
              </w:rPr>
            </w:pPr>
            <w:r w:rsidRPr="00722478">
              <w:rPr>
                <w:sz w:val="20"/>
                <w:szCs w:val="20"/>
              </w:rPr>
              <w:t>3,40</w:t>
            </w:r>
          </w:p>
        </w:tc>
      </w:tr>
      <w:tr w:rsidR="002F1BF7" w:rsidRPr="00722478" w:rsidTr="00F63017">
        <w:trPr>
          <w:trHeight w:val="863"/>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2F1BF7" w:rsidRPr="00722478" w:rsidRDefault="002F1BF7" w:rsidP="00F63017">
            <w:pPr>
              <w:jc w:val="center"/>
              <w:rPr>
                <w:sz w:val="20"/>
                <w:szCs w:val="20"/>
              </w:rPr>
            </w:pPr>
            <w:r w:rsidRPr="00722478">
              <w:rPr>
                <w:sz w:val="20"/>
                <w:szCs w:val="20"/>
              </w:rPr>
              <w:t>40</w:t>
            </w:r>
          </w:p>
        </w:tc>
        <w:tc>
          <w:tcPr>
            <w:tcW w:w="5180" w:type="dxa"/>
            <w:tcBorders>
              <w:top w:val="nil"/>
              <w:left w:val="nil"/>
              <w:bottom w:val="single" w:sz="4" w:space="0" w:color="auto"/>
              <w:right w:val="single" w:sz="4" w:space="0" w:color="auto"/>
            </w:tcBorders>
            <w:shd w:val="clear" w:color="auto" w:fill="auto"/>
            <w:hideMark/>
          </w:tcPr>
          <w:p w:rsidR="002F1BF7" w:rsidRPr="00722478" w:rsidRDefault="002F1BF7" w:rsidP="00F63017">
            <w:pPr>
              <w:rPr>
                <w:sz w:val="20"/>
                <w:szCs w:val="20"/>
              </w:rPr>
            </w:pPr>
            <w:r w:rsidRPr="00722478">
              <w:rPr>
                <w:sz w:val="20"/>
                <w:szCs w:val="20"/>
              </w:rPr>
              <w:t xml:space="preserve">Муниципальная программа "Защита населения и территории Каратузского сельсовета от чрезвычайных ситуаций природного и техногенного характера, терроризма и </w:t>
            </w:r>
            <w:proofErr w:type="spellStart"/>
            <w:r w:rsidRPr="00722478">
              <w:rPr>
                <w:sz w:val="20"/>
                <w:szCs w:val="20"/>
              </w:rPr>
              <w:t>экстримизма</w:t>
            </w:r>
            <w:proofErr w:type="spellEnd"/>
            <w:r w:rsidRPr="00722478">
              <w:rPr>
                <w:sz w:val="20"/>
                <w:szCs w:val="20"/>
              </w:rPr>
              <w:t>, обеспечения пожарной безопасности на 2014 - 2022 годы"</w:t>
            </w:r>
          </w:p>
        </w:tc>
        <w:tc>
          <w:tcPr>
            <w:tcW w:w="1087"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0310</w:t>
            </w:r>
          </w:p>
        </w:tc>
        <w:tc>
          <w:tcPr>
            <w:tcW w:w="1250"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0300000000</w:t>
            </w:r>
          </w:p>
        </w:tc>
        <w:tc>
          <w:tcPr>
            <w:tcW w:w="990"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 </w:t>
            </w:r>
          </w:p>
        </w:tc>
        <w:tc>
          <w:tcPr>
            <w:tcW w:w="1108"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38,70</w:t>
            </w:r>
          </w:p>
        </w:tc>
        <w:tc>
          <w:tcPr>
            <w:tcW w:w="1125"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38,70</w:t>
            </w:r>
          </w:p>
        </w:tc>
        <w:tc>
          <w:tcPr>
            <w:tcW w:w="1701"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16,13</w:t>
            </w:r>
          </w:p>
        </w:tc>
        <w:tc>
          <w:tcPr>
            <w:tcW w:w="915" w:type="dxa"/>
            <w:gridSpan w:val="3"/>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right"/>
              <w:rPr>
                <w:sz w:val="20"/>
                <w:szCs w:val="20"/>
              </w:rPr>
            </w:pPr>
            <w:r w:rsidRPr="00722478">
              <w:rPr>
                <w:sz w:val="20"/>
                <w:szCs w:val="20"/>
              </w:rPr>
              <w:t>41,67</w:t>
            </w:r>
          </w:p>
        </w:tc>
      </w:tr>
      <w:tr w:rsidR="002F1BF7" w:rsidRPr="00722478" w:rsidTr="00F63017">
        <w:trPr>
          <w:trHeight w:val="45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2F1BF7" w:rsidRPr="00722478" w:rsidRDefault="002F1BF7" w:rsidP="00F63017">
            <w:pPr>
              <w:jc w:val="center"/>
              <w:rPr>
                <w:sz w:val="20"/>
                <w:szCs w:val="20"/>
              </w:rPr>
            </w:pPr>
            <w:r w:rsidRPr="00722478">
              <w:rPr>
                <w:sz w:val="20"/>
                <w:szCs w:val="20"/>
              </w:rPr>
              <w:t>41</w:t>
            </w:r>
          </w:p>
        </w:tc>
        <w:tc>
          <w:tcPr>
            <w:tcW w:w="5180" w:type="dxa"/>
            <w:tcBorders>
              <w:top w:val="nil"/>
              <w:left w:val="nil"/>
              <w:bottom w:val="single" w:sz="4" w:space="0" w:color="auto"/>
              <w:right w:val="single" w:sz="4" w:space="0" w:color="auto"/>
            </w:tcBorders>
            <w:shd w:val="clear" w:color="auto" w:fill="auto"/>
            <w:hideMark/>
          </w:tcPr>
          <w:p w:rsidR="002F1BF7" w:rsidRPr="00722478" w:rsidRDefault="002F1BF7" w:rsidP="00F63017">
            <w:pPr>
              <w:rPr>
                <w:sz w:val="20"/>
                <w:szCs w:val="20"/>
              </w:rPr>
            </w:pPr>
            <w:r w:rsidRPr="00722478">
              <w:rPr>
                <w:sz w:val="20"/>
                <w:szCs w:val="20"/>
              </w:rPr>
              <w:t>Подпрограмма "Обеспечение пожарной безопасности территории Каратузского сельсовета на 2014-2022 годы"</w:t>
            </w:r>
          </w:p>
        </w:tc>
        <w:tc>
          <w:tcPr>
            <w:tcW w:w="1087"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0310</w:t>
            </w:r>
          </w:p>
        </w:tc>
        <w:tc>
          <w:tcPr>
            <w:tcW w:w="1250"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0320000000</w:t>
            </w:r>
          </w:p>
        </w:tc>
        <w:tc>
          <w:tcPr>
            <w:tcW w:w="990"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 </w:t>
            </w:r>
          </w:p>
        </w:tc>
        <w:tc>
          <w:tcPr>
            <w:tcW w:w="1108"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38,70</w:t>
            </w:r>
          </w:p>
        </w:tc>
        <w:tc>
          <w:tcPr>
            <w:tcW w:w="1125"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38,70</w:t>
            </w:r>
          </w:p>
        </w:tc>
        <w:tc>
          <w:tcPr>
            <w:tcW w:w="1701"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16,13</w:t>
            </w:r>
          </w:p>
        </w:tc>
        <w:tc>
          <w:tcPr>
            <w:tcW w:w="915" w:type="dxa"/>
            <w:gridSpan w:val="3"/>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right"/>
              <w:rPr>
                <w:sz w:val="20"/>
                <w:szCs w:val="20"/>
              </w:rPr>
            </w:pPr>
            <w:r w:rsidRPr="00722478">
              <w:rPr>
                <w:sz w:val="20"/>
                <w:szCs w:val="20"/>
              </w:rPr>
              <w:t>41,67</w:t>
            </w:r>
          </w:p>
        </w:tc>
      </w:tr>
      <w:tr w:rsidR="002F1BF7" w:rsidRPr="00722478" w:rsidTr="00F63017">
        <w:trPr>
          <w:trHeight w:val="129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2F1BF7" w:rsidRPr="00722478" w:rsidRDefault="002F1BF7" w:rsidP="00F63017">
            <w:pPr>
              <w:jc w:val="center"/>
              <w:rPr>
                <w:sz w:val="20"/>
                <w:szCs w:val="20"/>
              </w:rPr>
            </w:pPr>
            <w:r w:rsidRPr="00722478">
              <w:rPr>
                <w:sz w:val="20"/>
                <w:szCs w:val="20"/>
              </w:rPr>
              <w:t>42</w:t>
            </w:r>
          </w:p>
        </w:tc>
        <w:tc>
          <w:tcPr>
            <w:tcW w:w="5180" w:type="dxa"/>
            <w:tcBorders>
              <w:top w:val="nil"/>
              <w:left w:val="nil"/>
              <w:bottom w:val="single" w:sz="4" w:space="0" w:color="auto"/>
              <w:right w:val="single" w:sz="4" w:space="0" w:color="auto"/>
            </w:tcBorders>
            <w:shd w:val="clear" w:color="auto" w:fill="auto"/>
            <w:hideMark/>
          </w:tcPr>
          <w:p w:rsidR="002F1BF7" w:rsidRPr="00722478" w:rsidRDefault="002F1BF7" w:rsidP="00F63017">
            <w:pPr>
              <w:rPr>
                <w:sz w:val="20"/>
                <w:szCs w:val="20"/>
              </w:rPr>
            </w:pPr>
            <w:r w:rsidRPr="00722478">
              <w:rPr>
                <w:sz w:val="20"/>
                <w:szCs w:val="20"/>
              </w:rPr>
              <w:t xml:space="preserve">Обеспечение пожарной безопасности Каратузского сельсовета в рамках подпрограммы "Обеспечение пожарной безопасности территории Каратузского сельсовета "на 2014-2022 годы, муниципальной программы "Защита населения и территории Каратузского сельсовета от чрезвычайных ситуаций природного и техногенного характера, терроризма и </w:t>
            </w:r>
            <w:r w:rsidRPr="00722478">
              <w:rPr>
                <w:sz w:val="20"/>
                <w:szCs w:val="20"/>
              </w:rPr>
              <w:lastRenderedPageBreak/>
              <w:t>экстремизма, обеспечения пожарной безопасности" на 2014 - 2022 годы</w:t>
            </w:r>
          </w:p>
        </w:tc>
        <w:tc>
          <w:tcPr>
            <w:tcW w:w="1087"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lastRenderedPageBreak/>
              <w:t>600</w:t>
            </w:r>
          </w:p>
        </w:tc>
        <w:tc>
          <w:tcPr>
            <w:tcW w:w="1083"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0310</w:t>
            </w:r>
          </w:p>
        </w:tc>
        <w:tc>
          <w:tcPr>
            <w:tcW w:w="1250"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0320000030</w:t>
            </w:r>
          </w:p>
        </w:tc>
        <w:tc>
          <w:tcPr>
            <w:tcW w:w="990"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 </w:t>
            </w:r>
          </w:p>
        </w:tc>
        <w:tc>
          <w:tcPr>
            <w:tcW w:w="1108"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38,70</w:t>
            </w:r>
          </w:p>
        </w:tc>
        <w:tc>
          <w:tcPr>
            <w:tcW w:w="1125"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38,70</w:t>
            </w:r>
          </w:p>
        </w:tc>
        <w:tc>
          <w:tcPr>
            <w:tcW w:w="1701"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16,13</w:t>
            </w:r>
          </w:p>
        </w:tc>
        <w:tc>
          <w:tcPr>
            <w:tcW w:w="915" w:type="dxa"/>
            <w:gridSpan w:val="3"/>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right"/>
              <w:rPr>
                <w:sz w:val="20"/>
                <w:szCs w:val="20"/>
              </w:rPr>
            </w:pPr>
            <w:r w:rsidRPr="00722478">
              <w:rPr>
                <w:sz w:val="20"/>
                <w:szCs w:val="20"/>
              </w:rPr>
              <w:t>41,67</w:t>
            </w:r>
          </w:p>
        </w:tc>
      </w:tr>
      <w:tr w:rsidR="002F1BF7" w:rsidRPr="00722478" w:rsidTr="00F63017">
        <w:trPr>
          <w:trHeight w:val="24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2F1BF7" w:rsidRPr="00722478" w:rsidRDefault="002F1BF7" w:rsidP="00F63017">
            <w:pPr>
              <w:jc w:val="center"/>
              <w:rPr>
                <w:sz w:val="20"/>
                <w:szCs w:val="20"/>
              </w:rPr>
            </w:pPr>
            <w:r w:rsidRPr="00722478">
              <w:rPr>
                <w:sz w:val="20"/>
                <w:szCs w:val="20"/>
              </w:rPr>
              <w:lastRenderedPageBreak/>
              <w:t>43</w:t>
            </w:r>
          </w:p>
        </w:tc>
        <w:tc>
          <w:tcPr>
            <w:tcW w:w="5180" w:type="dxa"/>
            <w:tcBorders>
              <w:top w:val="nil"/>
              <w:left w:val="nil"/>
              <w:bottom w:val="single" w:sz="4" w:space="0" w:color="auto"/>
              <w:right w:val="single" w:sz="4" w:space="0" w:color="auto"/>
            </w:tcBorders>
            <w:shd w:val="clear" w:color="auto" w:fill="auto"/>
            <w:hideMark/>
          </w:tcPr>
          <w:p w:rsidR="002F1BF7" w:rsidRPr="00722478" w:rsidRDefault="002F1BF7" w:rsidP="00F63017">
            <w:pPr>
              <w:rPr>
                <w:sz w:val="20"/>
                <w:szCs w:val="20"/>
              </w:rPr>
            </w:pPr>
            <w:r w:rsidRPr="00722478">
              <w:rPr>
                <w:sz w:val="20"/>
                <w:szCs w:val="20"/>
              </w:rPr>
              <w:t>Закупка товаров, работ и услуг для государственных (муниципальных) нужд</w:t>
            </w:r>
          </w:p>
        </w:tc>
        <w:tc>
          <w:tcPr>
            <w:tcW w:w="1087"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0310</w:t>
            </w:r>
          </w:p>
        </w:tc>
        <w:tc>
          <w:tcPr>
            <w:tcW w:w="1250"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0320000030</w:t>
            </w:r>
          </w:p>
        </w:tc>
        <w:tc>
          <w:tcPr>
            <w:tcW w:w="990"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200</w:t>
            </w:r>
          </w:p>
        </w:tc>
        <w:tc>
          <w:tcPr>
            <w:tcW w:w="1108"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38,70</w:t>
            </w:r>
          </w:p>
        </w:tc>
        <w:tc>
          <w:tcPr>
            <w:tcW w:w="1125"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38,70</w:t>
            </w:r>
          </w:p>
        </w:tc>
        <w:tc>
          <w:tcPr>
            <w:tcW w:w="1701"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16,13</w:t>
            </w:r>
          </w:p>
        </w:tc>
        <w:tc>
          <w:tcPr>
            <w:tcW w:w="915" w:type="dxa"/>
            <w:gridSpan w:val="3"/>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right"/>
              <w:rPr>
                <w:sz w:val="20"/>
                <w:szCs w:val="20"/>
              </w:rPr>
            </w:pPr>
            <w:r w:rsidRPr="00722478">
              <w:rPr>
                <w:sz w:val="20"/>
                <w:szCs w:val="20"/>
              </w:rPr>
              <w:t>41,67</w:t>
            </w:r>
          </w:p>
        </w:tc>
      </w:tr>
      <w:tr w:rsidR="002F1BF7" w:rsidRPr="00722478" w:rsidTr="00F63017">
        <w:trPr>
          <w:trHeight w:val="45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2F1BF7" w:rsidRPr="00722478" w:rsidRDefault="002F1BF7" w:rsidP="00F63017">
            <w:pPr>
              <w:jc w:val="center"/>
              <w:rPr>
                <w:sz w:val="20"/>
                <w:szCs w:val="20"/>
              </w:rPr>
            </w:pPr>
            <w:r w:rsidRPr="00722478">
              <w:rPr>
                <w:sz w:val="20"/>
                <w:szCs w:val="20"/>
              </w:rPr>
              <w:t>44</w:t>
            </w:r>
          </w:p>
        </w:tc>
        <w:tc>
          <w:tcPr>
            <w:tcW w:w="5180" w:type="dxa"/>
            <w:tcBorders>
              <w:top w:val="nil"/>
              <w:left w:val="nil"/>
              <w:bottom w:val="single" w:sz="4" w:space="0" w:color="auto"/>
              <w:right w:val="single" w:sz="4" w:space="0" w:color="auto"/>
            </w:tcBorders>
            <w:shd w:val="clear" w:color="auto" w:fill="auto"/>
            <w:hideMark/>
          </w:tcPr>
          <w:p w:rsidR="002F1BF7" w:rsidRPr="00722478" w:rsidRDefault="002F1BF7" w:rsidP="00F63017">
            <w:pPr>
              <w:rPr>
                <w:sz w:val="20"/>
                <w:szCs w:val="20"/>
              </w:rPr>
            </w:pPr>
            <w:r w:rsidRPr="00722478">
              <w:rPr>
                <w:sz w:val="20"/>
                <w:szCs w:val="20"/>
              </w:rPr>
              <w:t>Иные закупки товаров, работ и услуг для обеспечения государственных (муниципальных) нужд</w:t>
            </w:r>
          </w:p>
        </w:tc>
        <w:tc>
          <w:tcPr>
            <w:tcW w:w="1087"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0310</w:t>
            </w:r>
          </w:p>
        </w:tc>
        <w:tc>
          <w:tcPr>
            <w:tcW w:w="1250"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0320000030</w:t>
            </w:r>
          </w:p>
        </w:tc>
        <w:tc>
          <w:tcPr>
            <w:tcW w:w="990"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240</w:t>
            </w:r>
          </w:p>
        </w:tc>
        <w:tc>
          <w:tcPr>
            <w:tcW w:w="1108"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38,70</w:t>
            </w:r>
          </w:p>
        </w:tc>
        <w:tc>
          <w:tcPr>
            <w:tcW w:w="1125"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38,70</w:t>
            </w:r>
          </w:p>
        </w:tc>
        <w:tc>
          <w:tcPr>
            <w:tcW w:w="1701"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16,13</w:t>
            </w:r>
          </w:p>
        </w:tc>
        <w:tc>
          <w:tcPr>
            <w:tcW w:w="915" w:type="dxa"/>
            <w:gridSpan w:val="3"/>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right"/>
              <w:rPr>
                <w:sz w:val="20"/>
                <w:szCs w:val="20"/>
              </w:rPr>
            </w:pPr>
            <w:r w:rsidRPr="00722478">
              <w:rPr>
                <w:sz w:val="20"/>
                <w:szCs w:val="20"/>
              </w:rPr>
              <w:t>41,67</w:t>
            </w:r>
          </w:p>
        </w:tc>
      </w:tr>
      <w:tr w:rsidR="002F1BF7" w:rsidRPr="00722478" w:rsidTr="00F63017">
        <w:trPr>
          <w:trHeight w:val="180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2F1BF7" w:rsidRPr="00722478" w:rsidRDefault="002F1BF7" w:rsidP="00F63017">
            <w:pPr>
              <w:jc w:val="center"/>
              <w:rPr>
                <w:sz w:val="20"/>
                <w:szCs w:val="20"/>
              </w:rPr>
            </w:pPr>
            <w:r w:rsidRPr="00722478">
              <w:rPr>
                <w:sz w:val="20"/>
                <w:szCs w:val="20"/>
              </w:rPr>
              <w:t>45</w:t>
            </w:r>
          </w:p>
        </w:tc>
        <w:tc>
          <w:tcPr>
            <w:tcW w:w="5180" w:type="dxa"/>
            <w:tcBorders>
              <w:top w:val="nil"/>
              <w:left w:val="nil"/>
              <w:bottom w:val="single" w:sz="4" w:space="0" w:color="auto"/>
              <w:right w:val="single" w:sz="4" w:space="0" w:color="auto"/>
            </w:tcBorders>
            <w:shd w:val="clear" w:color="auto" w:fill="auto"/>
            <w:hideMark/>
          </w:tcPr>
          <w:p w:rsidR="002F1BF7" w:rsidRPr="00722478" w:rsidRDefault="002F1BF7" w:rsidP="00F63017">
            <w:pPr>
              <w:rPr>
                <w:sz w:val="20"/>
                <w:szCs w:val="20"/>
              </w:rPr>
            </w:pPr>
            <w:r w:rsidRPr="00722478">
              <w:rPr>
                <w:sz w:val="20"/>
                <w:szCs w:val="20"/>
              </w:rPr>
              <w:t>Иные межбюджетные трансферты бюджетам сельских поселений на частичное  обеспечение первичных мер пожарной безопасности в рамках подпрограммы "Обеспечение пожарной безопасности территории Каратузского сельсовета" 2014-2022 г, муниципальной программы "Защита населения и территории Каратузского сельсовета от чрезвычайных ситуаций природного и техногенного характера, терроризма и экстремизма обеспечение пожарной безопасности" на 2014-2022 гг.</w:t>
            </w:r>
          </w:p>
        </w:tc>
        <w:tc>
          <w:tcPr>
            <w:tcW w:w="1087"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0310</w:t>
            </w:r>
          </w:p>
        </w:tc>
        <w:tc>
          <w:tcPr>
            <w:tcW w:w="1250"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0320074120</w:t>
            </w:r>
          </w:p>
        </w:tc>
        <w:tc>
          <w:tcPr>
            <w:tcW w:w="990"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 </w:t>
            </w:r>
          </w:p>
        </w:tc>
        <w:tc>
          <w:tcPr>
            <w:tcW w:w="1108"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413,30</w:t>
            </w:r>
          </w:p>
        </w:tc>
        <w:tc>
          <w:tcPr>
            <w:tcW w:w="1125"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413,27</w:t>
            </w:r>
          </w:p>
        </w:tc>
        <w:tc>
          <w:tcPr>
            <w:tcW w:w="1701"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0,00</w:t>
            </w:r>
          </w:p>
        </w:tc>
        <w:tc>
          <w:tcPr>
            <w:tcW w:w="915" w:type="dxa"/>
            <w:gridSpan w:val="3"/>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right"/>
              <w:rPr>
                <w:sz w:val="20"/>
                <w:szCs w:val="20"/>
              </w:rPr>
            </w:pPr>
            <w:r w:rsidRPr="00722478">
              <w:rPr>
                <w:sz w:val="20"/>
                <w:szCs w:val="20"/>
              </w:rPr>
              <w:t>0,00</w:t>
            </w:r>
          </w:p>
        </w:tc>
      </w:tr>
      <w:tr w:rsidR="002F1BF7" w:rsidRPr="00722478" w:rsidTr="00F63017">
        <w:trPr>
          <w:trHeight w:val="90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2F1BF7" w:rsidRPr="00722478" w:rsidRDefault="002F1BF7" w:rsidP="00F63017">
            <w:pPr>
              <w:jc w:val="center"/>
              <w:rPr>
                <w:sz w:val="20"/>
                <w:szCs w:val="20"/>
              </w:rPr>
            </w:pPr>
            <w:r w:rsidRPr="00722478">
              <w:rPr>
                <w:sz w:val="20"/>
                <w:szCs w:val="20"/>
              </w:rPr>
              <w:t>46</w:t>
            </w:r>
          </w:p>
        </w:tc>
        <w:tc>
          <w:tcPr>
            <w:tcW w:w="5180" w:type="dxa"/>
            <w:tcBorders>
              <w:top w:val="nil"/>
              <w:left w:val="nil"/>
              <w:bottom w:val="single" w:sz="4" w:space="0" w:color="auto"/>
              <w:right w:val="single" w:sz="4" w:space="0" w:color="auto"/>
            </w:tcBorders>
            <w:shd w:val="clear" w:color="auto" w:fill="auto"/>
            <w:hideMark/>
          </w:tcPr>
          <w:p w:rsidR="002F1BF7" w:rsidRPr="00722478" w:rsidRDefault="002F1BF7" w:rsidP="00F63017">
            <w:pPr>
              <w:rPr>
                <w:sz w:val="20"/>
                <w:szCs w:val="20"/>
              </w:rPr>
            </w:pPr>
            <w:r w:rsidRPr="00722478">
              <w:rPr>
                <w:sz w:val="20"/>
                <w:szCs w:val="20"/>
              </w:rPr>
              <w:t xml:space="preserve">Расходы на выплату персоналу в целях обеспечения выполнения функций государственными (муниципальными) органами, казенными </w:t>
            </w:r>
            <w:proofErr w:type="spellStart"/>
            <w:r w:rsidRPr="00722478">
              <w:rPr>
                <w:sz w:val="20"/>
                <w:szCs w:val="20"/>
              </w:rPr>
              <w:t>учреждениями</w:t>
            </w:r>
            <w:proofErr w:type="gramStart"/>
            <w:r w:rsidRPr="00722478">
              <w:rPr>
                <w:sz w:val="20"/>
                <w:szCs w:val="20"/>
              </w:rPr>
              <w:t>,о</w:t>
            </w:r>
            <w:proofErr w:type="gramEnd"/>
            <w:r w:rsidRPr="00722478">
              <w:rPr>
                <w:sz w:val="20"/>
                <w:szCs w:val="20"/>
              </w:rPr>
              <w:t>рганами</w:t>
            </w:r>
            <w:proofErr w:type="spellEnd"/>
            <w:r w:rsidRPr="00722478">
              <w:rPr>
                <w:sz w:val="20"/>
                <w:szCs w:val="20"/>
              </w:rPr>
              <w:t xml:space="preserve"> управления государственными внебюджетными фондами</w:t>
            </w:r>
          </w:p>
        </w:tc>
        <w:tc>
          <w:tcPr>
            <w:tcW w:w="1087"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0310</w:t>
            </w:r>
          </w:p>
        </w:tc>
        <w:tc>
          <w:tcPr>
            <w:tcW w:w="1250"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0320074120</w:t>
            </w:r>
          </w:p>
        </w:tc>
        <w:tc>
          <w:tcPr>
            <w:tcW w:w="990"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120</w:t>
            </w:r>
          </w:p>
        </w:tc>
        <w:tc>
          <w:tcPr>
            <w:tcW w:w="1108"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120,00</w:t>
            </w:r>
          </w:p>
        </w:tc>
        <w:tc>
          <w:tcPr>
            <w:tcW w:w="1125"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120,00</w:t>
            </w:r>
          </w:p>
        </w:tc>
        <w:tc>
          <w:tcPr>
            <w:tcW w:w="1701"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0,00</w:t>
            </w:r>
          </w:p>
        </w:tc>
        <w:tc>
          <w:tcPr>
            <w:tcW w:w="915" w:type="dxa"/>
            <w:gridSpan w:val="3"/>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right"/>
              <w:rPr>
                <w:sz w:val="20"/>
                <w:szCs w:val="20"/>
              </w:rPr>
            </w:pPr>
            <w:r w:rsidRPr="00722478">
              <w:rPr>
                <w:sz w:val="20"/>
                <w:szCs w:val="20"/>
              </w:rPr>
              <w:t>0,00</w:t>
            </w:r>
          </w:p>
        </w:tc>
      </w:tr>
      <w:tr w:rsidR="002F1BF7" w:rsidRPr="00722478" w:rsidTr="00F63017">
        <w:trPr>
          <w:trHeight w:val="45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2F1BF7" w:rsidRPr="00722478" w:rsidRDefault="002F1BF7" w:rsidP="00F63017">
            <w:pPr>
              <w:jc w:val="center"/>
              <w:rPr>
                <w:sz w:val="20"/>
                <w:szCs w:val="20"/>
              </w:rPr>
            </w:pPr>
            <w:r w:rsidRPr="00722478">
              <w:rPr>
                <w:sz w:val="20"/>
                <w:szCs w:val="20"/>
              </w:rPr>
              <w:t>47</w:t>
            </w:r>
          </w:p>
        </w:tc>
        <w:tc>
          <w:tcPr>
            <w:tcW w:w="5180" w:type="dxa"/>
            <w:tcBorders>
              <w:top w:val="nil"/>
              <w:left w:val="nil"/>
              <w:bottom w:val="single" w:sz="4" w:space="0" w:color="auto"/>
              <w:right w:val="single" w:sz="4" w:space="0" w:color="auto"/>
            </w:tcBorders>
            <w:shd w:val="clear" w:color="auto" w:fill="auto"/>
            <w:hideMark/>
          </w:tcPr>
          <w:p w:rsidR="002F1BF7" w:rsidRPr="00722478" w:rsidRDefault="002F1BF7" w:rsidP="00F63017">
            <w:pPr>
              <w:rPr>
                <w:sz w:val="20"/>
                <w:szCs w:val="20"/>
              </w:rPr>
            </w:pPr>
            <w:r w:rsidRPr="00722478">
              <w:rPr>
                <w:sz w:val="20"/>
                <w:szCs w:val="20"/>
              </w:rPr>
              <w:t>Иные закупки товаров, работ и услуг для обеспечения государственных (муниципальных) нужд</w:t>
            </w:r>
          </w:p>
        </w:tc>
        <w:tc>
          <w:tcPr>
            <w:tcW w:w="1087"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0310</w:t>
            </w:r>
          </w:p>
        </w:tc>
        <w:tc>
          <w:tcPr>
            <w:tcW w:w="1250"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0320074120</w:t>
            </w:r>
          </w:p>
        </w:tc>
        <w:tc>
          <w:tcPr>
            <w:tcW w:w="990"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240</w:t>
            </w:r>
          </w:p>
        </w:tc>
        <w:tc>
          <w:tcPr>
            <w:tcW w:w="1108"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293,30</w:t>
            </w:r>
          </w:p>
        </w:tc>
        <w:tc>
          <w:tcPr>
            <w:tcW w:w="1125"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293,27</w:t>
            </w:r>
          </w:p>
        </w:tc>
        <w:tc>
          <w:tcPr>
            <w:tcW w:w="1701"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0,00</w:t>
            </w:r>
          </w:p>
        </w:tc>
        <w:tc>
          <w:tcPr>
            <w:tcW w:w="915" w:type="dxa"/>
            <w:gridSpan w:val="3"/>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right"/>
              <w:rPr>
                <w:sz w:val="20"/>
                <w:szCs w:val="20"/>
              </w:rPr>
            </w:pPr>
            <w:r w:rsidRPr="00722478">
              <w:rPr>
                <w:sz w:val="20"/>
                <w:szCs w:val="20"/>
              </w:rPr>
              <w:t>0,00</w:t>
            </w:r>
          </w:p>
        </w:tc>
      </w:tr>
      <w:tr w:rsidR="002F1BF7" w:rsidRPr="00722478" w:rsidTr="00F63017">
        <w:trPr>
          <w:trHeight w:val="45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2F1BF7" w:rsidRPr="00722478" w:rsidRDefault="002F1BF7" w:rsidP="00F63017">
            <w:pPr>
              <w:jc w:val="center"/>
              <w:rPr>
                <w:sz w:val="20"/>
                <w:szCs w:val="20"/>
              </w:rPr>
            </w:pPr>
            <w:r w:rsidRPr="00722478">
              <w:rPr>
                <w:sz w:val="20"/>
                <w:szCs w:val="20"/>
              </w:rPr>
              <w:t>48</w:t>
            </w:r>
          </w:p>
        </w:tc>
        <w:tc>
          <w:tcPr>
            <w:tcW w:w="5180" w:type="dxa"/>
            <w:tcBorders>
              <w:top w:val="nil"/>
              <w:left w:val="nil"/>
              <w:bottom w:val="single" w:sz="4" w:space="0" w:color="auto"/>
              <w:right w:val="single" w:sz="4" w:space="0" w:color="auto"/>
            </w:tcBorders>
            <w:shd w:val="clear" w:color="auto" w:fill="auto"/>
            <w:hideMark/>
          </w:tcPr>
          <w:p w:rsidR="002F1BF7" w:rsidRPr="00722478" w:rsidRDefault="002F1BF7" w:rsidP="00F63017">
            <w:pPr>
              <w:rPr>
                <w:sz w:val="20"/>
                <w:szCs w:val="20"/>
              </w:rPr>
            </w:pPr>
            <w:r w:rsidRPr="00722478">
              <w:rPr>
                <w:sz w:val="20"/>
                <w:szCs w:val="20"/>
              </w:rPr>
              <w:t>Иные закупки товаров, работ и услуг для обеспечения государственных (муниципальных) нужд</w:t>
            </w:r>
          </w:p>
        </w:tc>
        <w:tc>
          <w:tcPr>
            <w:tcW w:w="1087"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0310</w:t>
            </w:r>
          </w:p>
        </w:tc>
        <w:tc>
          <w:tcPr>
            <w:tcW w:w="1250"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03200S4120</w:t>
            </w:r>
          </w:p>
        </w:tc>
        <w:tc>
          <w:tcPr>
            <w:tcW w:w="990"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240</w:t>
            </w:r>
          </w:p>
        </w:tc>
        <w:tc>
          <w:tcPr>
            <w:tcW w:w="1108"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20,67</w:t>
            </w:r>
          </w:p>
        </w:tc>
        <w:tc>
          <w:tcPr>
            <w:tcW w:w="1125"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21,75</w:t>
            </w:r>
          </w:p>
        </w:tc>
        <w:tc>
          <w:tcPr>
            <w:tcW w:w="1701"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0,00</w:t>
            </w:r>
          </w:p>
        </w:tc>
        <w:tc>
          <w:tcPr>
            <w:tcW w:w="915" w:type="dxa"/>
            <w:gridSpan w:val="3"/>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right"/>
              <w:rPr>
                <w:sz w:val="20"/>
                <w:szCs w:val="20"/>
              </w:rPr>
            </w:pPr>
            <w:r w:rsidRPr="00722478">
              <w:rPr>
                <w:sz w:val="20"/>
                <w:szCs w:val="20"/>
              </w:rPr>
              <w:t>0,00</w:t>
            </w:r>
          </w:p>
        </w:tc>
      </w:tr>
      <w:tr w:rsidR="002F1BF7" w:rsidRPr="00722478" w:rsidTr="00F63017">
        <w:trPr>
          <w:trHeight w:val="255"/>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2F1BF7" w:rsidRPr="00722478" w:rsidRDefault="002F1BF7" w:rsidP="00F63017">
            <w:pPr>
              <w:jc w:val="center"/>
              <w:rPr>
                <w:sz w:val="20"/>
                <w:szCs w:val="20"/>
              </w:rPr>
            </w:pPr>
            <w:r w:rsidRPr="00722478">
              <w:rPr>
                <w:sz w:val="20"/>
                <w:szCs w:val="20"/>
              </w:rPr>
              <w:t>49</w:t>
            </w:r>
          </w:p>
        </w:tc>
        <w:tc>
          <w:tcPr>
            <w:tcW w:w="5180" w:type="dxa"/>
            <w:tcBorders>
              <w:top w:val="nil"/>
              <w:left w:val="nil"/>
              <w:bottom w:val="single" w:sz="4" w:space="0" w:color="auto"/>
              <w:right w:val="single" w:sz="4" w:space="0" w:color="auto"/>
            </w:tcBorders>
            <w:shd w:val="clear" w:color="auto" w:fill="auto"/>
            <w:hideMark/>
          </w:tcPr>
          <w:p w:rsidR="002F1BF7" w:rsidRPr="00722478" w:rsidRDefault="002F1BF7" w:rsidP="00F63017">
            <w:pPr>
              <w:rPr>
                <w:sz w:val="20"/>
                <w:szCs w:val="20"/>
              </w:rPr>
            </w:pPr>
            <w:r w:rsidRPr="00722478">
              <w:rPr>
                <w:sz w:val="20"/>
                <w:szCs w:val="20"/>
              </w:rPr>
              <w:t>Национальная экономика</w:t>
            </w:r>
          </w:p>
        </w:tc>
        <w:tc>
          <w:tcPr>
            <w:tcW w:w="1087"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0400</w:t>
            </w:r>
          </w:p>
        </w:tc>
        <w:tc>
          <w:tcPr>
            <w:tcW w:w="1250"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 </w:t>
            </w:r>
          </w:p>
        </w:tc>
        <w:tc>
          <w:tcPr>
            <w:tcW w:w="990"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 </w:t>
            </w:r>
          </w:p>
        </w:tc>
        <w:tc>
          <w:tcPr>
            <w:tcW w:w="1108"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3 382,53</w:t>
            </w:r>
          </w:p>
        </w:tc>
        <w:tc>
          <w:tcPr>
            <w:tcW w:w="1125"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3 557,21</w:t>
            </w:r>
          </w:p>
        </w:tc>
        <w:tc>
          <w:tcPr>
            <w:tcW w:w="1701"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1 235,96</w:t>
            </w:r>
          </w:p>
        </w:tc>
        <w:tc>
          <w:tcPr>
            <w:tcW w:w="915" w:type="dxa"/>
            <w:gridSpan w:val="3"/>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right"/>
              <w:rPr>
                <w:sz w:val="20"/>
                <w:szCs w:val="20"/>
              </w:rPr>
            </w:pPr>
            <w:r w:rsidRPr="00722478">
              <w:rPr>
                <w:sz w:val="20"/>
                <w:szCs w:val="20"/>
              </w:rPr>
              <w:t>34,75</w:t>
            </w:r>
          </w:p>
        </w:tc>
      </w:tr>
      <w:tr w:rsidR="002F1BF7" w:rsidRPr="00722478" w:rsidTr="00F63017">
        <w:trPr>
          <w:trHeight w:val="255"/>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2F1BF7" w:rsidRPr="00722478" w:rsidRDefault="002F1BF7" w:rsidP="00F63017">
            <w:pPr>
              <w:jc w:val="center"/>
              <w:rPr>
                <w:sz w:val="20"/>
                <w:szCs w:val="20"/>
              </w:rPr>
            </w:pPr>
            <w:r w:rsidRPr="00722478">
              <w:rPr>
                <w:sz w:val="20"/>
                <w:szCs w:val="20"/>
              </w:rPr>
              <w:t>50</w:t>
            </w:r>
          </w:p>
        </w:tc>
        <w:tc>
          <w:tcPr>
            <w:tcW w:w="5180" w:type="dxa"/>
            <w:tcBorders>
              <w:top w:val="nil"/>
              <w:left w:val="nil"/>
              <w:bottom w:val="single" w:sz="4" w:space="0" w:color="auto"/>
              <w:right w:val="single" w:sz="4" w:space="0" w:color="auto"/>
            </w:tcBorders>
            <w:shd w:val="clear" w:color="auto" w:fill="auto"/>
            <w:hideMark/>
          </w:tcPr>
          <w:p w:rsidR="002F1BF7" w:rsidRPr="00722478" w:rsidRDefault="002F1BF7" w:rsidP="00F63017">
            <w:pPr>
              <w:rPr>
                <w:sz w:val="20"/>
                <w:szCs w:val="20"/>
              </w:rPr>
            </w:pPr>
            <w:r w:rsidRPr="00722478">
              <w:rPr>
                <w:sz w:val="20"/>
                <w:szCs w:val="20"/>
              </w:rPr>
              <w:t>Дорожное хозяйство (дорожные фонды)</w:t>
            </w:r>
          </w:p>
        </w:tc>
        <w:tc>
          <w:tcPr>
            <w:tcW w:w="1087"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0409</w:t>
            </w:r>
          </w:p>
        </w:tc>
        <w:tc>
          <w:tcPr>
            <w:tcW w:w="1250"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 </w:t>
            </w:r>
          </w:p>
        </w:tc>
        <w:tc>
          <w:tcPr>
            <w:tcW w:w="990"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 </w:t>
            </w:r>
          </w:p>
        </w:tc>
        <w:tc>
          <w:tcPr>
            <w:tcW w:w="1108"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3 382,53</w:t>
            </w:r>
          </w:p>
        </w:tc>
        <w:tc>
          <w:tcPr>
            <w:tcW w:w="1125"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3 557,21</w:t>
            </w:r>
          </w:p>
        </w:tc>
        <w:tc>
          <w:tcPr>
            <w:tcW w:w="1701"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1 235,96</w:t>
            </w:r>
          </w:p>
        </w:tc>
        <w:tc>
          <w:tcPr>
            <w:tcW w:w="915" w:type="dxa"/>
            <w:gridSpan w:val="3"/>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right"/>
              <w:rPr>
                <w:sz w:val="20"/>
                <w:szCs w:val="20"/>
              </w:rPr>
            </w:pPr>
            <w:r w:rsidRPr="00722478">
              <w:rPr>
                <w:sz w:val="20"/>
                <w:szCs w:val="20"/>
              </w:rPr>
              <w:t>34,75</w:t>
            </w:r>
          </w:p>
        </w:tc>
      </w:tr>
      <w:tr w:rsidR="002F1BF7" w:rsidRPr="00722478" w:rsidTr="00F63017">
        <w:trPr>
          <w:trHeight w:val="675"/>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2F1BF7" w:rsidRPr="00722478" w:rsidRDefault="002F1BF7" w:rsidP="00F63017">
            <w:pPr>
              <w:jc w:val="center"/>
              <w:rPr>
                <w:sz w:val="20"/>
                <w:szCs w:val="20"/>
              </w:rPr>
            </w:pPr>
            <w:r w:rsidRPr="00722478">
              <w:rPr>
                <w:sz w:val="20"/>
                <w:szCs w:val="20"/>
              </w:rPr>
              <w:t>51</w:t>
            </w:r>
          </w:p>
        </w:tc>
        <w:tc>
          <w:tcPr>
            <w:tcW w:w="5180" w:type="dxa"/>
            <w:tcBorders>
              <w:top w:val="nil"/>
              <w:left w:val="nil"/>
              <w:bottom w:val="single" w:sz="4" w:space="0" w:color="auto"/>
              <w:right w:val="single" w:sz="4" w:space="0" w:color="auto"/>
            </w:tcBorders>
            <w:shd w:val="clear" w:color="auto" w:fill="auto"/>
            <w:hideMark/>
          </w:tcPr>
          <w:p w:rsidR="002F1BF7" w:rsidRPr="00722478" w:rsidRDefault="002F1BF7" w:rsidP="00F63017">
            <w:pPr>
              <w:rPr>
                <w:sz w:val="20"/>
                <w:szCs w:val="20"/>
              </w:rPr>
            </w:pPr>
            <w:r w:rsidRPr="00722478">
              <w:rPr>
                <w:sz w:val="20"/>
                <w:szCs w:val="20"/>
              </w:rPr>
              <w:t>Муниципальная программа "Дорожная деятельность в отношении автомобильных дорог местного значения Каратузского сельсовета" на 2014 - 2022 годы</w:t>
            </w:r>
          </w:p>
        </w:tc>
        <w:tc>
          <w:tcPr>
            <w:tcW w:w="1087"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0409</w:t>
            </w:r>
          </w:p>
        </w:tc>
        <w:tc>
          <w:tcPr>
            <w:tcW w:w="1250"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0400000000</w:t>
            </w:r>
          </w:p>
        </w:tc>
        <w:tc>
          <w:tcPr>
            <w:tcW w:w="990"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 </w:t>
            </w:r>
          </w:p>
        </w:tc>
        <w:tc>
          <w:tcPr>
            <w:tcW w:w="1108"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47,59</w:t>
            </w:r>
          </w:p>
        </w:tc>
        <w:tc>
          <w:tcPr>
            <w:tcW w:w="1125"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147,59</w:t>
            </w:r>
          </w:p>
        </w:tc>
        <w:tc>
          <w:tcPr>
            <w:tcW w:w="1701"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22,15</w:t>
            </w:r>
          </w:p>
        </w:tc>
        <w:tc>
          <w:tcPr>
            <w:tcW w:w="915" w:type="dxa"/>
            <w:gridSpan w:val="3"/>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right"/>
              <w:rPr>
                <w:sz w:val="20"/>
                <w:szCs w:val="20"/>
              </w:rPr>
            </w:pPr>
            <w:r w:rsidRPr="00722478">
              <w:rPr>
                <w:sz w:val="20"/>
                <w:szCs w:val="20"/>
              </w:rPr>
              <w:t>15,00</w:t>
            </w:r>
          </w:p>
        </w:tc>
      </w:tr>
      <w:tr w:rsidR="002F1BF7" w:rsidRPr="00722478" w:rsidTr="00F63017">
        <w:trPr>
          <w:trHeight w:val="432"/>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2F1BF7" w:rsidRPr="00722478" w:rsidRDefault="002F1BF7" w:rsidP="00F63017">
            <w:pPr>
              <w:jc w:val="center"/>
              <w:rPr>
                <w:sz w:val="20"/>
                <w:szCs w:val="20"/>
              </w:rPr>
            </w:pPr>
            <w:r w:rsidRPr="00722478">
              <w:rPr>
                <w:sz w:val="20"/>
                <w:szCs w:val="20"/>
              </w:rPr>
              <w:t>52</w:t>
            </w:r>
          </w:p>
        </w:tc>
        <w:tc>
          <w:tcPr>
            <w:tcW w:w="5180" w:type="dxa"/>
            <w:tcBorders>
              <w:top w:val="nil"/>
              <w:left w:val="nil"/>
              <w:bottom w:val="single" w:sz="4" w:space="0" w:color="auto"/>
              <w:right w:val="single" w:sz="4" w:space="0" w:color="auto"/>
            </w:tcBorders>
            <w:shd w:val="clear" w:color="auto" w:fill="auto"/>
            <w:hideMark/>
          </w:tcPr>
          <w:p w:rsidR="002F1BF7" w:rsidRPr="00722478" w:rsidRDefault="002F1BF7" w:rsidP="00F63017">
            <w:pPr>
              <w:rPr>
                <w:sz w:val="20"/>
                <w:szCs w:val="20"/>
              </w:rPr>
            </w:pPr>
            <w:r w:rsidRPr="00722478">
              <w:rPr>
                <w:sz w:val="20"/>
                <w:szCs w:val="20"/>
              </w:rPr>
              <w:t>Подпрограмма " Обеспечение безопасности дорожного движения на территории Каратузского сельсовета" на 2014 - 2022 годы</w:t>
            </w:r>
          </w:p>
        </w:tc>
        <w:tc>
          <w:tcPr>
            <w:tcW w:w="1087"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0409</w:t>
            </w:r>
          </w:p>
        </w:tc>
        <w:tc>
          <w:tcPr>
            <w:tcW w:w="1250"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0420000000</w:t>
            </w:r>
          </w:p>
        </w:tc>
        <w:tc>
          <w:tcPr>
            <w:tcW w:w="990"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 </w:t>
            </w:r>
          </w:p>
        </w:tc>
        <w:tc>
          <w:tcPr>
            <w:tcW w:w="1108"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47,59</w:t>
            </w:r>
          </w:p>
        </w:tc>
        <w:tc>
          <w:tcPr>
            <w:tcW w:w="1125"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147,59</w:t>
            </w:r>
          </w:p>
        </w:tc>
        <w:tc>
          <w:tcPr>
            <w:tcW w:w="1701"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22,15</w:t>
            </w:r>
          </w:p>
        </w:tc>
        <w:tc>
          <w:tcPr>
            <w:tcW w:w="915" w:type="dxa"/>
            <w:gridSpan w:val="3"/>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right"/>
              <w:rPr>
                <w:sz w:val="20"/>
                <w:szCs w:val="20"/>
              </w:rPr>
            </w:pPr>
            <w:r w:rsidRPr="00722478">
              <w:rPr>
                <w:sz w:val="20"/>
                <w:szCs w:val="20"/>
              </w:rPr>
              <w:t>15,00</w:t>
            </w:r>
          </w:p>
        </w:tc>
      </w:tr>
      <w:tr w:rsidR="002F1BF7" w:rsidRPr="00722478" w:rsidTr="00F63017">
        <w:trPr>
          <w:trHeight w:val="1493"/>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2F1BF7" w:rsidRPr="00722478" w:rsidRDefault="002F1BF7" w:rsidP="00F63017">
            <w:pPr>
              <w:jc w:val="center"/>
              <w:rPr>
                <w:sz w:val="20"/>
                <w:szCs w:val="20"/>
              </w:rPr>
            </w:pPr>
            <w:r w:rsidRPr="00722478">
              <w:rPr>
                <w:sz w:val="20"/>
                <w:szCs w:val="20"/>
              </w:rPr>
              <w:lastRenderedPageBreak/>
              <w:t>53</w:t>
            </w:r>
          </w:p>
        </w:tc>
        <w:tc>
          <w:tcPr>
            <w:tcW w:w="5180" w:type="dxa"/>
            <w:tcBorders>
              <w:top w:val="nil"/>
              <w:left w:val="nil"/>
              <w:bottom w:val="single" w:sz="4" w:space="0" w:color="auto"/>
              <w:right w:val="single" w:sz="4" w:space="0" w:color="auto"/>
            </w:tcBorders>
            <w:shd w:val="clear" w:color="auto" w:fill="auto"/>
            <w:hideMark/>
          </w:tcPr>
          <w:p w:rsidR="002F1BF7" w:rsidRPr="00722478" w:rsidRDefault="002F1BF7" w:rsidP="00F63017">
            <w:pPr>
              <w:rPr>
                <w:sz w:val="20"/>
                <w:szCs w:val="20"/>
              </w:rPr>
            </w:pPr>
            <w:r w:rsidRPr="00722478">
              <w:rPr>
                <w:sz w:val="20"/>
                <w:szCs w:val="20"/>
              </w:rPr>
              <w:t>Организация мероприятий по профилактике (предупреждению</w:t>
            </w:r>
            <w:proofErr w:type="gramStart"/>
            <w:r w:rsidRPr="00722478">
              <w:rPr>
                <w:sz w:val="20"/>
                <w:szCs w:val="20"/>
              </w:rPr>
              <w:t xml:space="preserve"> )</w:t>
            </w:r>
            <w:proofErr w:type="gramEnd"/>
            <w:r w:rsidRPr="00722478">
              <w:rPr>
                <w:sz w:val="20"/>
                <w:szCs w:val="20"/>
              </w:rPr>
              <w:t xml:space="preserve"> опасного поведения участников дорожного движения и работ по повышению уровня эксплуатационного состояния дорог местного значения в рамках подпрограммы  " Обеспечение безопасности дорожного движения на территории Каратузского сельсовета" на 2014 - 2022 годы, муниципальной программы "Дорожная деятельность в отношении автомобильных дорог местного значения Каратузского сельсовета" на 2014 - 2022 годы </w:t>
            </w:r>
          </w:p>
        </w:tc>
        <w:tc>
          <w:tcPr>
            <w:tcW w:w="1087"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0409</w:t>
            </w:r>
          </w:p>
        </w:tc>
        <w:tc>
          <w:tcPr>
            <w:tcW w:w="1250"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0420000060</w:t>
            </w:r>
          </w:p>
        </w:tc>
        <w:tc>
          <w:tcPr>
            <w:tcW w:w="990"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 </w:t>
            </w:r>
          </w:p>
        </w:tc>
        <w:tc>
          <w:tcPr>
            <w:tcW w:w="1108"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47,59</w:t>
            </w:r>
          </w:p>
        </w:tc>
        <w:tc>
          <w:tcPr>
            <w:tcW w:w="1125"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25,45</w:t>
            </w:r>
          </w:p>
        </w:tc>
        <w:tc>
          <w:tcPr>
            <w:tcW w:w="1701"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0,00</w:t>
            </w:r>
          </w:p>
        </w:tc>
        <w:tc>
          <w:tcPr>
            <w:tcW w:w="915" w:type="dxa"/>
            <w:gridSpan w:val="3"/>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right"/>
              <w:rPr>
                <w:sz w:val="20"/>
                <w:szCs w:val="20"/>
              </w:rPr>
            </w:pPr>
            <w:r w:rsidRPr="00722478">
              <w:rPr>
                <w:sz w:val="20"/>
                <w:szCs w:val="20"/>
              </w:rPr>
              <w:t>0,00</w:t>
            </w:r>
          </w:p>
        </w:tc>
      </w:tr>
      <w:tr w:rsidR="002F1BF7" w:rsidRPr="00722478" w:rsidTr="00F63017">
        <w:trPr>
          <w:trHeight w:val="30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2F1BF7" w:rsidRPr="00722478" w:rsidRDefault="002F1BF7" w:rsidP="00F63017">
            <w:pPr>
              <w:jc w:val="center"/>
              <w:rPr>
                <w:sz w:val="20"/>
                <w:szCs w:val="20"/>
              </w:rPr>
            </w:pPr>
            <w:r w:rsidRPr="00722478">
              <w:rPr>
                <w:sz w:val="20"/>
                <w:szCs w:val="20"/>
              </w:rPr>
              <w:t>54</w:t>
            </w:r>
          </w:p>
        </w:tc>
        <w:tc>
          <w:tcPr>
            <w:tcW w:w="5180" w:type="dxa"/>
            <w:tcBorders>
              <w:top w:val="nil"/>
              <w:left w:val="nil"/>
              <w:bottom w:val="single" w:sz="4" w:space="0" w:color="auto"/>
              <w:right w:val="single" w:sz="4" w:space="0" w:color="auto"/>
            </w:tcBorders>
            <w:shd w:val="clear" w:color="auto" w:fill="auto"/>
            <w:hideMark/>
          </w:tcPr>
          <w:p w:rsidR="002F1BF7" w:rsidRPr="00722478" w:rsidRDefault="002F1BF7" w:rsidP="00F63017">
            <w:pPr>
              <w:rPr>
                <w:sz w:val="20"/>
                <w:szCs w:val="20"/>
              </w:rPr>
            </w:pPr>
            <w:r w:rsidRPr="00722478">
              <w:rPr>
                <w:sz w:val="20"/>
                <w:szCs w:val="20"/>
              </w:rPr>
              <w:t>Закупка товаров, работ и услуг для государственных (муниципальных) нужд</w:t>
            </w:r>
          </w:p>
        </w:tc>
        <w:tc>
          <w:tcPr>
            <w:tcW w:w="1087"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0409</w:t>
            </w:r>
          </w:p>
        </w:tc>
        <w:tc>
          <w:tcPr>
            <w:tcW w:w="1250"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0420000060</w:t>
            </w:r>
          </w:p>
        </w:tc>
        <w:tc>
          <w:tcPr>
            <w:tcW w:w="990"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200</w:t>
            </w:r>
          </w:p>
        </w:tc>
        <w:tc>
          <w:tcPr>
            <w:tcW w:w="1108"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47,59</w:t>
            </w:r>
          </w:p>
        </w:tc>
        <w:tc>
          <w:tcPr>
            <w:tcW w:w="1125"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25,45</w:t>
            </w:r>
          </w:p>
        </w:tc>
        <w:tc>
          <w:tcPr>
            <w:tcW w:w="1701"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0,00</w:t>
            </w:r>
          </w:p>
        </w:tc>
        <w:tc>
          <w:tcPr>
            <w:tcW w:w="915" w:type="dxa"/>
            <w:gridSpan w:val="3"/>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right"/>
              <w:rPr>
                <w:sz w:val="20"/>
                <w:szCs w:val="20"/>
              </w:rPr>
            </w:pPr>
            <w:r w:rsidRPr="00722478">
              <w:rPr>
                <w:sz w:val="20"/>
                <w:szCs w:val="20"/>
              </w:rPr>
              <w:t>0,00</w:t>
            </w:r>
          </w:p>
        </w:tc>
      </w:tr>
      <w:tr w:rsidR="002F1BF7" w:rsidRPr="00722478" w:rsidTr="00F63017">
        <w:trPr>
          <w:trHeight w:val="45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2F1BF7" w:rsidRPr="00722478" w:rsidRDefault="002F1BF7" w:rsidP="00F63017">
            <w:pPr>
              <w:jc w:val="center"/>
              <w:rPr>
                <w:sz w:val="20"/>
                <w:szCs w:val="20"/>
              </w:rPr>
            </w:pPr>
            <w:r w:rsidRPr="00722478">
              <w:rPr>
                <w:sz w:val="20"/>
                <w:szCs w:val="20"/>
              </w:rPr>
              <w:t>55</w:t>
            </w:r>
          </w:p>
        </w:tc>
        <w:tc>
          <w:tcPr>
            <w:tcW w:w="5180" w:type="dxa"/>
            <w:tcBorders>
              <w:top w:val="nil"/>
              <w:left w:val="nil"/>
              <w:bottom w:val="single" w:sz="4" w:space="0" w:color="auto"/>
              <w:right w:val="single" w:sz="4" w:space="0" w:color="auto"/>
            </w:tcBorders>
            <w:shd w:val="clear" w:color="auto" w:fill="auto"/>
            <w:hideMark/>
          </w:tcPr>
          <w:p w:rsidR="002F1BF7" w:rsidRPr="00722478" w:rsidRDefault="002F1BF7" w:rsidP="00F63017">
            <w:pPr>
              <w:rPr>
                <w:sz w:val="20"/>
                <w:szCs w:val="20"/>
              </w:rPr>
            </w:pPr>
            <w:r w:rsidRPr="00722478">
              <w:rPr>
                <w:sz w:val="20"/>
                <w:szCs w:val="20"/>
              </w:rPr>
              <w:t>Иные закупки товаров, работ и услуг для обеспечения государственных (муниципальных) нужд</w:t>
            </w:r>
          </w:p>
        </w:tc>
        <w:tc>
          <w:tcPr>
            <w:tcW w:w="1087"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0409</w:t>
            </w:r>
          </w:p>
        </w:tc>
        <w:tc>
          <w:tcPr>
            <w:tcW w:w="1250"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0420000060</w:t>
            </w:r>
          </w:p>
        </w:tc>
        <w:tc>
          <w:tcPr>
            <w:tcW w:w="990"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240</w:t>
            </w:r>
          </w:p>
        </w:tc>
        <w:tc>
          <w:tcPr>
            <w:tcW w:w="1108"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47,59</w:t>
            </w:r>
          </w:p>
        </w:tc>
        <w:tc>
          <w:tcPr>
            <w:tcW w:w="1125"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25,45</w:t>
            </w:r>
          </w:p>
        </w:tc>
        <w:tc>
          <w:tcPr>
            <w:tcW w:w="1701"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0,00</w:t>
            </w:r>
          </w:p>
        </w:tc>
        <w:tc>
          <w:tcPr>
            <w:tcW w:w="915" w:type="dxa"/>
            <w:gridSpan w:val="3"/>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right"/>
              <w:rPr>
                <w:sz w:val="20"/>
                <w:szCs w:val="20"/>
              </w:rPr>
            </w:pPr>
            <w:r w:rsidRPr="00722478">
              <w:rPr>
                <w:sz w:val="20"/>
                <w:szCs w:val="20"/>
              </w:rPr>
              <w:t>0,00</w:t>
            </w:r>
          </w:p>
        </w:tc>
      </w:tr>
      <w:tr w:rsidR="002F1BF7" w:rsidRPr="00722478" w:rsidTr="00F63017">
        <w:trPr>
          <w:trHeight w:val="135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2F1BF7" w:rsidRPr="00722478" w:rsidRDefault="002F1BF7" w:rsidP="00F63017">
            <w:pPr>
              <w:jc w:val="center"/>
              <w:rPr>
                <w:sz w:val="20"/>
                <w:szCs w:val="20"/>
              </w:rPr>
            </w:pPr>
            <w:r w:rsidRPr="00722478">
              <w:rPr>
                <w:sz w:val="20"/>
                <w:szCs w:val="20"/>
              </w:rPr>
              <w:t>56</w:t>
            </w:r>
          </w:p>
        </w:tc>
        <w:tc>
          <w:tcPr>
            <w:tcW w:w="5180" w:type="dxa"/>
            <w:tcBorders>
              <w:top w:val="nil"/>
              <w:left w:val="nil"/>
              <w:bottom w:val="single" w:sz="4" w:space="0" w:color="auto"/>
              <w:right w:val="single" w:sz="4" w:space="0" w:color="auto"/>
            </w:tcBorders>
            <w:shd w:val="clear" w:color="auto" w:fill="auto"/>
            <w:hideMark/>
          </w:tcPr>
          <w:p w:rsidR="002F1BF7" w:rsidRPr="00722478" w:rsidRDefault="002F1BF7" w:rsidP="00F63017">
            <w:pPr>
              <w:rPr>
                <w:sz w:val="20"/>
                <w:szCs w:val="20"/>
              </w:rPr>
            </w:pPr>
            <w:r w:rsidRPr="00722478">
              <w:rPr>
                <w:sz w:val="20"/>
                <w:szCs w:val="20"/>
              </w:rPr>
              <w:t xml:space="preserve">Реализация мероприятий, направленных на повышение безопасности дорожного движения, за счет средств дорожного фонда Красноярского края в рамках подпрограммы "Повышение безопасности дорожного </w:t>
            </w:r>
            <w:proofErr w:type="spellStart"/>
            <w:r w:rsidRPr="00722478">
              <w:rPr>
                <w:sz w:val="20"/>
                <w:szCs w:val="20"/>
              </w:rPr>
              <w:t>движенияв</w:t>
            </w:r>
            <w:proofErr w:type="spellEnd"/>
            <w:r w:rsidRPr="00722478">
              <w:rPr>
                <w:sz w:val="20"/>
                <w:szCs w:val="20"/>
              </w:rPr>
              <w:t xml:space="preserve"> Каратузском районе "муниципальной программы "Развитие транспортной системы Каратузского района"</w:t>
            </w:r>
          </w:p>
        </w:tc>
        <w:tc>
          <w:tcPr>
            <w:tcW w:w="1087"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0409</w:t>
            </w:r>
          </w:p>
        </w:tc>
        <w:tc>
          <w:tcPr>
            <w:tcW w:w="1250"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042R310601</w:t>
            </w:r>
          </w:p>
        </w:tc>
        <w:tc>
          <w:tcPr>
            <w:tcW w:w="990"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240</w:t>
            </w:r>
          </w:p>
        </w:tc>
        <w:tc>
          <w:tcPr>
            <w:tcW w:w="1108"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0,00</w:t>
            </w:r>
          </w:p>
        </w:tc>
        <w:tc>
          <w:tcPr>
            <w:tcW w:w="1125"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100,00</w:t>
            </w:r>
          </w:p>
        </w:tc>
        <w:tc>
          <w:tcPr>
            <w:tcW w:w="1701"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0,00</w:t>
            </w:r>
          </w:p>
        </w:tc>
        <w:tc>
          <w:tcPr>
            <w:tcW w:w="915" w:type="dxa"/>
            <w:gridSpan w:val="3"/>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right"/>
              <w:rPr>
                <w:sz w:val="20"/>
                <w:szCs w:val="20"/>
              </w:rPr>
            </w:pPr>
            <w:r w:rsidRPr="00722478">
              <w:rPr>
                <w:sz w:val="20"/>
                <w:szCs w:val="20"/>
              </w:rPr>
              <w:t>0,00</w:t>
            </w:r>
          </w:p>
        </w:tc>
      </w:tr>
      <w:tr w:rsidR="002F1BF7" w:rsidRPr="00722478" w:rsidTr="00F63017">
        <w:trPr>
          <w:trHeight w:val="135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2F1BF7" w:rsidRPr="00722478" w:rsidRDefault="002F1BF7" w:rsidP="00F63017">
            <w:pPr>
              <w:jc w:val="center"/>
              <w:rPr>
                <w:sz w:val="20"/>
                <w:szCs w:val="20"/>
              </w:rPr>
            </w:pPr>
            <w:r w:rsidRPr="00722478">
              <w:rPr>
                <w:sz w:val="20"/>
                <w:szCs w:val="20"/>
              </w:rPr>
              <w:t>57</w:t>
            </w:r>
          </w:p>
        </w:tc>
        <w:tc>
          <w:tcPr>
            <w:tcW w:w="5180" w:type="dxa"/>
            <w:tcBorders>
              <w:top w:val="nil"/>
              <w:left w:val="nil"/>
              <w:bottom w:val="single" w:sz="4" w:space="0" w:color="auto"/>
              <w:right w:val="single" w:sz="4" w:space="0" w:color="auto"/>
            </w:tcBorders>
            <w:shd w:val="clear" w:color="auto" w:fill="auto"/>
            <w:hideMark/>
          </w:tcPr>
          <w:p w:rsidR="002F1BF7" w:rsidRPr="00722478" w:rsidRDefault="002F1BF7" w:rsidP="00F63017">
            <w:pPr>
              <w:rPr>
                <w:sz w:val="20"/>
                <w:szCs w:val="20"/>
              </w:rPr>
            </w:pPr>
            <w:proofErr w:type="spellStart"/>
            <w:r w:rsidRPr="00722478">
              <w:rPr>
                <w:sz w:val="20"/>
                <w:szCs w:val="20"/>
              </w:rPr>
              <w:t>Софинансирование</w:t>
            </w:r>
            <w:proofErr w:type="spellEnd"/>
            <w:r w:rsidRPr="00722478">
              <w:rPr>
                <w:sz w:val="20"/>
                <w:szCs w:val="20"/>
              </w:rPr>
              <w:t xml:space="preserve"> мероприятий, направленных на повышение безопасности дорожного движения, за счет средств дорожного фонда Красноярского края в рамках подпрограммы "Повышение безопасности дорожного </w:t>
            </w:r>
            <w:proofErr w:type="spellStart"/>
            <w:r w:rsidRPr="00722478">
              <w:rPr>
                <w:sz w:val="20"/>
                <w:szCs w:val="20"/>
              </w:rPr>
              <w:t>движенияв</w:t>
            </w:r>
            <w:proofErr w:type="spellEnd"/>
            <w:r w:rsidRPr="00722478">
              <w:rPr>
                <w:sz w:val="20"/>
                <w:szCs w:val="20"/>
              </w:rPr>
              <w:t xml:space="preserve"> Каратузском районе "муниципальной программы "Развитие транспортной системы Каратузского района"</w:t>
            </w:r>
          </w:p>
        </w:tc>
        <w:tc>
          <w:tcPr>
            <w:tcW w:w="1087"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0409</w:t>
            </w:r>
          </w:p>
        </w:tc>
        <w:tc>
          <w:tcPr>
            <w:tcW w:w="1250"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042R310601</w:t>
            </w:r>
          </w:p>
        </w:tc>
        <w:tc>
          <w:tcPr>
            <w:tcW w:w="990"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240</w:t>
            </w:r>
          </w:p>
        </w:tc>
        <w:tc>
          <w:tcPr>
            <w:tcW w:w="1108"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0,00</w:t>
            </w:r>
          </w:p>
        </w:tc>
        <w:tc>
          <w:tcPr>
            <w:tcW w:w="1125"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22,14</w:t>
            </w:r>
          </w:p>
        </w:tc>
        <w:tc>
          <w:tcPr>
            <w:tcW w:w="1701"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22,15</w:t>
            </w:r>
          </w:p>
        </w:tc>
        <w:tc>
          <w:tcPr>
            <w:tcW w:w="915" w:type="dxa"/>
            <w:gridSpan w:val="3"/>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right"/>
              <w:rPr>
                <w:sz w:val="20"/>
                <w:szCs w:val="20"/>
              </w:rPr>
            </w:pPr>
            <w:r w:rsidRPr="00722478">
              <w:rPr>
                <w:sz w:val="20"/>
                <w:szCs w:val="20"/>
              </w:rPr>
              <w:t>100,00</w:t>
            </w:r>
          </w:p>
        </w:tc>
      </w:tr>
      <w:tr w:rsidR="002F1BF7" w:rsidRPr="00722478" w:rsidTr="00F63017">
        <w:trPr>
          <w:trHeight w:val="90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2F1BF7" w:rsidRPr="00722478" w:rsidRDefault="002F1BF7" w:rsidP="00F63017">
            <w:pPr>
              <w:jc w:val="center"/>
              <w:rPr>
                <w:sz w:val="20"/>
                <w:szCs w:val="20"/>
              </w:rPr>
            </w:pPr>
            <w:r w:rsidRPr="00722478">
              <w:rPr>
                <w:sz w:val="20"/>
                <w:szCs w:val="20"/>
              </w:rPr>
              <w:t>58</w:t>
            </w:r>
          </w:p>
        </w:tc>
        <w:tc>
          <w:tcPr>
            <w:tcW w:w="5180" w:type="dxa"/>
            <w:tcBorders>
              <w:top w:val="nil"/>
              <w:left w:val="nil"/>
              <w:bottom w:val="single" w:sz="4" w:space="0" w:color="auto"/>
              <w:right w:val="single" w:sz="4" w:space="0" w:color="auto"/>
            </w:tcBorders>
            <w:shd w:val="clear" w:color="auto" w:fill="auto"/>
            <w:hideMark/>
          </w:tcPr>
          <w:p w:rsidR="002F1BF7" w:rsidRPr="00722478" w:rsidRDefault="002F1BF7" w:rsidP="00F63017">
            <w:pPr>
              <w:rPr>
                <w:sz w:val="20"/>
                <w:szCs w:val="20"/>
              </w:rPr>
            </w:pPr>
            <w:r w:rsidRPr="00722478">
              <w:rPr>
                <w:sz w:val="20"/>
                <w:szCs w:val="20"/>
              </w:rPr>
              <w:t>Расходы на осуществление переданных полномочий поселения по решению вопросов местного значения "Создание условий для  обеспечения и повышения комфортности проживания граждан на территории Каратузского сельсовета" на 2014 - 2022 годы</w:t>
            </w:r>
          </w:p>
        </w:tc>
        <w:tc>
          <w:tcPr>
            <w:tcW w:w="1087"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0409</w:t>
            </w:r>
          </w:p>
        </w:tc>
        <w:tc>
          <w:tcPr>
            <w:tcW w:w="1250"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04300S5090</w:t>
            </w:r>
          </w:p>
        </w:tc>
        <w:tc>
          <w:tcPr>
            <w:tcW w:w="990"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240</w:t>
            </w:r>
          </w:p>
        </w:tc>
        <w:tc>
          <w:tcPr>
            <w:tcW w:w="1108"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0,00</w:t>
            </w:r>
          </w:p>
        </w:tc>
        <w:tc>
          <w:tcPr>
            <w:tcW w:w="1125"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0,00</w:t>
            </w:r>
          </w:p>
        </w:tc>
        <w:tc>
          <w:tcPr>
            <w:tcW w:w="1701"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right"/>
              <w:rPr>
                <w:sz w:val="20"/>
                <w:szCs w:val="20"/>
              </w:rPr>
            </w:pPr>
            <w:r w:rsidRPr="00722478">
              <w:rPr>
                <w:sz w:val="20"/>
                <w:szCs w:val="20"/>
              </w:rPr>
              <w:t>0,00</w:t>
            </w:r>
          </w:p>
        </w:tc>
        <w:tc>
          <w:tcPr>
            <w:tcW w:w="915" w:type="dxa"/>
            <w:gridSpan w:val="3"/>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right"/>
              <w:rPr>
                <w:sz w:val="20"/>
                <w:szCs w:val="20"/>
              </w:rPr>
            </w:pPr>
            <w:r w:rsidRPr="00722478">
              <w:rPr>
                <w:sz w:val="20"/>
                <w:szCs w:val="20"/>
              </w:rPr>
              <w:t>0,00</w:t>
            </w:r>
          </w:p>
        </w:tc>
      </w:tr>
      <w:tr w:rsidR="002F1BF7" w:rsidRPr="00722478" w:rsidTr="00F63017">
        <w:trPr>
          <w:trHeight w:val="653"/>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2F1BF7" w:rsidRPr="00722478" w:rsidRDefault="002F1BF7" w:rsidP="00F63017">
            <w:pPr>
              <w:jc w:val="center"/>
              <w:rPr>
                <w:sz w:val="20"/>
                <w:szCs w:val="20"/>
              </w:rPr>
            </w:pPr>
            <w:r w:rsidRPr="00722478">
              <w:rPr>
                <w:sz w:val="20"/>
                <w:szCs w:val="20"/>
              </w:rPr>
              <w:t>59</w:t>
            </w:r>
          </w:p>
        </w:tc>
        <w:tc>
          <w:tcPr>
            <w:tcW w:w="5180" w:type="dxa"/>
            <w:tcBorders>
              <w:top w:val="nil"/>
              <w:left w:val="nil"/>
              <w:bottom w:val="single" w:sz="4" w:space="0" w:color="auto"/>
              <w:right w:val="single" w:sz="4" w:space="0" w:color="auto"/>
            </w:tcBorders>
            <w:shd w:val="clear" w:color="auto" w:fill="auto"/>
            <w:hideMark/>
          </w:tcPr>
          <w:p w:rsidR="002F1BF7" w:rsidRPr="00722478" w:rsidRDefault="002F1BF7" w:rsidP="00F63017">
            <w:pPr>
              <w:rPr>
                <w:sz w:val="20"/>
                <w:szCs w:val="20"/>
              </w:rPr>
            </w:pPr>
            <w:r w:rsidRPr="00722478">
              <w:rPr>
                <w:sz w:val="20"/>
                <w:szCs w:val="20"/>
              </w:rPr>
              <w:t xml:space="preserve">Расходы на осуществление переданных полномочий по решению вопросов местного значения поселений в отношении проведения капитального ремонта и </w:t>
            </w:r>
            <w:proofErr w:type="gramStart"/>
            <w:r w:rsidRPr="00722478">
              <w:rPr>
                <w:sz w:val="20"/>
                <w:szCs w:val="20"/>
              </w:rPr>
              <w:t>ремонта</w:t>
            </w:r>
            <w:proofErr w:type="gramEnd"/>
            <w:r w:rsidRPr="00722478">
              <w:rPr>
                <w:sz w:val="20"/>
                <w:szCs w:val="20"/>
              </w:rPr>
              <w:t xml:space="preserve"> автомобильных дорог общего пользования местного значения</w:t>
            </w:r>
          </w:p>
        </w:tc>
        <w:tc>
          <w:tcPr>
            <w:tcW w:w="1087"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0409</w:t>
            </w:r>
          </w:p>
        </w:tc>
        <w:tc>
          <w:tcPr>
            <w:tcW w:w="1250" w:type="dxa"/>
            <w:tcBorders>
              <w:top w:val="nil"/>
              <w:left w:val="nil"/>
              <w:bottom w:val="single" w:sz="4" w:space="0" w:color="auto"/>
              <w:right w:val="single" w:sz="4" w:space="0" w:color="auto"/>
            </w:tcBorders>
            <w:shd w:val="clear" w:color="000000" w:fill="FFFF00"/>
            <w:hideMark/>
          </w:tcPr>
          <w:p w:rsidR="002F1BF7" w:rsidRPr="00722478" w:rsidRDefault="002F1BF7" w:rsidP="00F63017">
            <w:pPr>
              <w:jc w:val="center"/>
              <w:rPr>
                <w:sz w:val="20"/>
                <w:szCs w:val="20"/>
              </w:rPr>
            </w:pPr>
            <w:r w:rsidRPr="00722478">
              <w:rPr>
                <w:sz w:val="20"/>
                <w:szCs w:val="20"/>
              </w:rPr>
              <w:t>0430000110</w:t>
            </w:r>
          </w:p>
        </w:tc>
        <w:tc>
          <w:tcPr>
            <w:tcW w:w="990"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540</w:t>
            </w:r>
          </w:p>
        </w:tc>
        <w:tc>
          <w:tcPr>
            <w:tcW w:w="1108"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0,00</w:t>
            </w:r>
          </w:p>
        </w:tc>
        <w:tc>
          <w:tcPr>
            <w:tcW w:w="1125"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74,68</w:t>
            </w:r>
          </w:p>
        </w:tc>
        <w:tc>
          <w:tcPr>
            <w:tcW w:w="1701"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right"/>
              <w:rPr>
                <w:sz w:val="20"/>
                <w:szCs w:val="20"/>
              </w:rPr>
            </w:pPr>
            <w:r w:rsidRPr="00722478">
              <w:rPr>
                <w:sz w:val="20"/>
                <w:szCs w:val="20"/>
              </w:rPr>
              <w:t>0,00</w:t>
            </w:r>
          </w:p>
        </w:tc>
        <w:tc>
          <w:tcPr>
            <w:tcW w:w="915" w:type="dxa"/>
            <w:gridSpan w:val="3"/>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right"/>
              <w:rPr>
                <w:sz w:val="20"/>
                <w:szCs w:val="20"/>
              </w:rPr>
            </w:pPr>
            <w:r w:rsidRPr="00722478">
              <w:rPr>
                <w:sz w:val="20"/>
                <w:szCs w:val="20"/>
              </w:rPr>
              <w:t>0,00</w:t>
            </w:r>
          </w:p>
        </w:tc>
      </w:tr>
      <w:tr w:rsidR="002F1BF7" w:rsidRPr="00722478" w:rsidTr="00F63017">
        <w:trPr>
          <w:trHeight w:val="638"/>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2F1BF7" w:rsidRPr="00722478" w:rsidRDefault="002F1BF7" w:rsidP="00F63017">
            <w:pPr>
              <w:jc w:val="center"/>
              <w:rPr>
                <w:sz w:val="20"/>
                <w:szCs w:val="20"/>
              </w:rPr>
            </w:pPr>
            <w:r w:rsidRPr="00722478">
              <w:rPr>
                <w:sz w:val="20"/>
                <w:szCs w:val="20"/>
              </w:rPr>
              <w:lastRenderedPageBreak/>
              <w:t>60</w:t>
            </w:r>
          </w:p>
        </w:tc>
        <w:tc>
          <w:tcPr>
            <w:tcW w:w="5180" w:type="dxa"/>
            <w:tcBorders>
              <w:top w:val="nil"/>
              <w:left w:val="nil"/>
              <w:bottom w:val="single" w:sz="4" w:space="0" w:color="auto"/>
              <w:right w:val="single" w:sz="4" w:space="0" w:color="auto"/>
            </w:tcBorders>
            <w:shd w:val="clear" w:color="auto" w:fill="auto"/>
            <w:hideMark/>
          </w:tcPr>
          <w:p w:rsidR="002F1BF7" w:rsidRPr="00722478" w:rsidRDefault="002F1BF7" w:rsidP="00F63017">
            <w:pPr>
              <w:rPr>
                <w:sz w:val="20"/>
                <w:szCs w:val="20"/>
              </w:rPr>
            </w:pPr>
            <w:r w:rsidRPr="00722478">
              <w:rPr>
                <w:sz w:val="20"/>
                <w:szCs w:val="20"/>
              </w:rPr>
              <w:t>Муниципальная программа "Создание условий для  обеспечения и повышения комфортности проживания граждан на территории Каратузского сельсовета" на 2014 - 2022 годы</w:t>
            </w:r>
          </w:p>
        </w:tc>
        <w:tc>
          <w:tcPr>
            <w:tcW w:w="1087"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0409</w:t>
            </w:r>
          </w:p>
        </w:tc>
        <w:tc>
          <w:tcPr>
            <w:tcW w:w="1250"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0500000000</w:t>
            </w:r>
          </w:p>
        </w:tc>
        <w:tc>
          <w:tcPr>
            <w:tcW w:w="990"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 </w:t>
            </w:r>
          </w:p>
        </w:tc>
        <w:tc>
          <w:tcPr>
            <w:tcW w:w="1108"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3 334,94</w:t>
            </w:r>
          </w:p>
        </w:tc>
        <w:tc>
          <w:tcPr>
            <w:tcW w:w="1125"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3 334,94</w:t>
            </w:r>
          </w:p>
        </w:tc>
        <w:tc>
          <w:tcPr>
            <w:tcW w:w="1701"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1 213,81</w:t>
            </w:r>
          </w:p>
        </w:tc>
        <w:tc>
          <w:tcPr>
            <w:tcW w:w="915" w:type="dxa"/>
            <w:gridSpan w:val="3"/>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right"/>
              <w:rPr>
                <w:sz w:val="20"/>
                <w:szCs w:val="20"/>
              </w:rPr>
            </w:pPr>
            <w:r w:rsidRPr="00722478">
              <w:rPr>
                <w:sz w:val="20"/>
                <w:szCs w:val="20"/>
              </w:rPr>
              <w:t>36,40</w:t>
            </w:r>
          </w:p>
        </w:tc>
      </w:tr>
      <w:tr w:rsidR="002F1BF7" w:rsidRPr="00722478" w:rsidTr="00F63017">
        <w:trPr>
          <w:trHeight w:val="458"/>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2F1BF7" w:rsidRPr="00722478" w:rsidRDefault="002F1BF7" w:rsidP="00F63017">
            <w:pPr>
              <w:jc w:val="center"/>
              <w:rPr>
                <w:sz w:val="20"/>
                <w:szCs w:val="20"/>
              </w:rPr>
            </w:pPr>
            <w:r w:rsidRPr="00722478">
              <w:rPr>
                <w:sz w:val="20"/>
                <w:szCs w:val="20"/>
              </w:rPr>
              <w:t>61</w:t>
            </w:r>
          </w:p>
        </w:tc>
        <w:tc>
          <w:tcPr>
            <w:tcW w:w="5180" w:type="dxa"/>
            <w:tcBorders>
              <w:top w:val="nil"/>
              <w:left w:val="nil"/>
              <w:bottom w:val="single" w:sz="4" w:space="0" w:color="auto"/>
              <w:right w:val="single" w:sz="4" w:space="0" w:color="auto"/>
            </w:tcBorders>
            <w:shd w:val="clear" w:color="auto" w:fill="auto"/>
            <w:hideMark/>
          </w:tcPr>
          <w:p w:rsidR="002F1BF7" w:rsidRPr="00722478" w:rsidRDefault="002F1BF7" w:rsidP="00F63017">
            <w:pPr>
              <w:rPr>
                <w:sz w:val="20"/>
                <w:szCs w:val="20"/>
              </w:rPr>
            </w:pPr>
            <w:r w:rsidRPr="00722478">
              <w:rPr>
                <w:sz w:val="20"/>
                <w:szCs w:val="20"/>
              </w:rPr>
              <w:t>Подпрограмма "Организация благоустройства на территории Каратузского сельсовета" на 2014 - 2022 годы</w:t>
            </w:r>
          </w:p>
        </w:tc>
        <w:tc>
          <w:tcPr>
            <w:tcW w:w="1087"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0409</w:t>
            </w:r>
          </w:p>
        </w:tc>
        <w:tc>
          <w:tcPr>
            <w:tcW w:w="1250"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0510000000</w:t>
            </w:r>
          </w:p>
        </w:tc>
        <w:tc>
          <w:tcPr>
            <w:tcW w:w="990"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 </w:t>
            </w:r>
          </w:p>
        </w:tc>
        <w:tc>
          <w:tcPr>
            <w:tcW w:w="1108"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3 334,94</w:t>
            </w:r>
          </w:p>
        </w:tc>
        <w:tc>
          <w:tcPr>
            <w:tcW w:w="1125"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3 334,94</w:t>
            </w:r>
          </w:p>
        </w:tc>
        <w:tc>
          <w:tcPr>
            <w:tcW w:w="1701"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1 213,81</w:t>
            </w:r>
          </w:p>
        </w:tc>
        <w:tc>
          <w:tcPr>
            <w:tcW w:w="915" w:type="dxa"/>
            <w:gridSpan w:val="3"/>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right"/>
              <w:rPr>
                <w:sz w:val="20"/>
                <w:szCs w:val="20"/>
              </w:rPr>
            </w:pPr>
            <w:r w:rsidRPr="00722478">
              <w:rPr>
                <w:sz w:val="20"/>
                <w:szCs w:val="20"/>
              </w:rPr>
              <w:t>36,40</w:t>
            </w:r>
          </w:p>
        </w:tc>
      </w:tr>
      <w:tr w:rsidR="002F1BF7" w:rsidRPr="00722478" w:rsidTr="00F63017">
        <w:trPr>
          <w:trHeight w:val="126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2F1BF7" w:rsidRPr="00722478" w:rsidRDefault="002F1BF7" w:rsidP="00F63017">
            <w:pPr>
              <w:jc w:val="center"/>
              <w:rPr>
                <w:sz w:val="20"/>
                <w:szCs w:val="20"/>
              </w:rPr>
            </w:pPr>
            <w:r w:rsidRPr="00722478">
              <w:rPr>
                <w:sz w:val="20"/>
                <w:szCs w:val="20"/>
              </w:rPr>
              <w:t>62</w:t>
            </w:r>
          </w:p>
        </w:tc>
        <w:tc>
          <w:tcPr>
            <w:tcW w:w="5180" w:type="dxa"/>
            <w:tcBorders>
              <w:top w:val="nil"/>
              <w:left w:val="nil"/>
              <w:bottom w:val="single" w:sz="4" w:space="0" w:color="auto"/>
              <w:right w:val="single" w:sz="4" w:space="0" w:color="auto"/>
            </w:tcBorders>
            <w:shd w:val="clear" w:color="auto" w:fill="auto"/>
            <w:hideMark/>
          </w:tcPr>
          <w:p w:rsidR="002F1BF7" w:rsidRPr="00722478" w:rsidRDefault="002F1BF7" w:rsidP="00F63017">
            <w:pPr>
              <w:rPr>
                <w:sz w:val="20"/>
                <w:szCs w:val="20"/>
              </w:rPr>
            </w:pPr>
            <w:r w:rsidRPr="00722478">
              <w:rPr>
                <w:sz w:val="20"/>
                <w:szCs w:val="20"/>
              </w:rPr>
              <w:t>Содержание автомобильных дорог общего пользования местного значения и дворовых проездов в рамках подпрограммы    "Организация благоустройства  на территории Каратузского сельсовета" на 2014 - 2022 годы, муниципальной программы "Создание условий для  обеспечения и повышения комфортности проживания граждан на территории Каратузского сельсовета" на 2014 - 2022 годы</w:t>
            </w:r>
          </w:p>
        </w:tc>
        <w:tc>
          <w:tcPr>
            <w:tcW w:w="1087"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 xml:space="preserve">  </w:t>
            </w:r>
          </w:p>
        </w:tc>
        <w:tc>
          <w:tcPr>
            <w:tcW w:w="1250"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0510000100</w:t>
            </w:r>
          </w:p>
        </w:tc>
        <w:tc>
          <w:tcPr>
            <w:tcW w:w="990"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 </w:t>
            </w:r>
          </w:p>
        </w:tc>
        <w:tc>
          <w:tcPr>
            <w:tcW w:w="1108"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3 334,94</w:t>
            </w:r>
          </w:p>
        </w:tc>
        <w:tc>
          <w:tcPr>
            <w:tcW w:w="1125"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3 334,94</w:t>
            </w:r>
          </w:p>
        </w:tc>
        <w:tc>
          <w:tcPr>
            <w:tcW w:w="1701"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1 213,81</w:t>
            </w:r>
          </w:p>
        </w:tc>
        <w:tc>
          <w:tcPr>
            <w:tcW w:w="915" w:type="dxa"/>
            <w:gridSpan w:val="3"/>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right"/>
              <w:rPr>
                <w:sz w:val="20"/>
                <w:szCs w:val="20"/>
              </w:rPr>
            </w:pPr>
            <w:r w:rsidRPr="00722478">
              <w:rPr>
                <w:sz w:val="20"/>
                <w:szCs w:val="20"/>
              </w:rPr>
              <w:t>36,40</w:t>
            </w:r>
          </w:p>
        </w:tc>
      </w:tr>
      <w:tr w:rsidR="002F1BF7" w:rsidRPr="00722478" w:rsidTr="00F63017">
        <w:trPr>
          <w:trHeight w:val="263"/>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2F1BF7" w:rsidRPr="00722478" w:rsidRDefault="002F1BF7" w:rsidP="00F63017">
            <w:pPr>
              <w:jc w:val="center"/>
              <w:rPr>
                <w:sz w:val="20"/>
                <w:szCs w:val="20"/>
              </w:rPr>
            </w:pPr>
            <w:r w:rsidRPr="00722478">
              <w:rPr>
                <w:sz w:val="20"/>
                <w:szCs w:val="20"/>
              </w:rPr>
              <w:t>63</w:t>
            </w:r>
          </w:p>
        </w:tc>
        <w:tc>
          <w:tcPr>
            <w:tcW w:w="5180" w:type="dxa"/>
            <w:tcBorders>
              <w:top w:val="nil"/>
              <w:left w:val="nil"/>
              <w:bottom w:val="single" w:sz="4" w:space="0" w:color="auto"/>
              <w:right w:val="single" w:sz="4" w:space="0" w:color="auto"/>
            </w:tcBorders>
            <w:shd w:val="clear" w:color="auto" w:fill="auto"/>
            <w:hideMark/>
          </w:tcPr>
          <w:p w:rsidR="002F1BF7" w:rsidRPr="00722478" w:rsidRDefault="002F1BF7" w:rsidP="00F63017">
            <w:pPr>
              <w:rPr>
                <w:sz w:val="20"/>
                <w:szCs w:val="20"/>
              </w:rPr>
            </w:pPr>
            <w:r w:rsidRPr="00722478">
              <w:rPr>
                <w:sz w:val="20"/>
                <w:szCs w:val="20"/>
              </w:rPr>
              <w:t>Закупка товаров, работ и услуг для государственных (муниципальных) нужд</w:t>
            </w:r>
          </w:p>
        </w:tc>
        <w:tc>
          <w:tcPr>
            <w:tcW w:w="1087"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0409</w:t>
            </w:r>
          </w:p>
        </w:tc>
        <w:tc>
          <w:tcPr>
            <w:tcW w:w="1250"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0510000100</w:t>
            </w:r>
          </w:p>
        </w:tc>
        <w:tc>
          <w:tcPr>
            <w:tcW w:w="990"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200</w:t>
            </w:r>
          </w:p>
        </w:tc>
        <w:tc>
          <w:tcPr>
            <w:tcW w:w="1108"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3 334,94</w:t>
            </w:r>
          </w:p>
        </w:tc>
        <w:tc>
          <w:tcPr>
            <w:tcW w:w="1125"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3 334,94</w:t>
            </w:r>
          </w:p>
        </w:tc>
        <w:tc>
          <w:tcPr>
            <w:tcW w:w="1701"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1 213,81</w:t>
            </w:r>
          </w:p>
        </w:tc>
        <w:tc>
          <w:tcPr>
            <w:tcW w:w="915" w:type="dxa"/>
            <w:gridSpan w:val="3"/>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right"/>
              <w:rPr>
                <w:sz w:val="20"/>
                <w:szCs w:val="20"/>
              </w:rPr>
            </w:pPr>
            <w:r w:rsidRPr="00722478">
              <w:rPr>
                <w:sz w:val="20"/>
                <w:szCs w:val="20"/>
              </w:rPr>
              <w:t>36,40</w:t>
            </w:r>
          </w:p>
        </w:tc>
      </w:tr>
      <w:tr w:rsidR="002F1BF7" w:rsidRPr="00722478" w:rsidTr="00F63017">
        <w:trPr>
          <w:trHeight w:val="45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2F1BF7" w:rsidRPr="00722478" w:rsidRDefault="002F1BF7" w:rsidP="00F63017">
            <w:pPr>
              <w:jc w:val="center"/>
              <w:rPr>
                <w:sz w:val="20"/>
                <w:szCs w:val="20"/>
              </w:rPr>
            </w:pPr>
            <w:r w:rsidRPr="00722478">
              <w:rPr>
                <w:sz w:val="20"/>
                <w:szCs w:val="20"/>
              </w:rPr>
              <w:t>64</w:t>
            </w:r>
          </w:p>
        </w:tc>
        <w:tc>
          <w:tcPr>
            <w:tcW w:w="5180" w:type="dxa"/>
            <w:tcBorders>
              <w:top w:val="nil"/>
              <w:left w:val="nil"/>
              <w:bottom w:val="single" w:sz="4" w:space="0" w:color="auto"/>
              <w:right w:val="single" w:sz="4" w:space="0" w:color="auto"/>
            </w:tcBorders>
            <w:shd w:val="clear" w:color="auto" w:fill="auto"/>
            <w:hideMark/>
          </w:tcPr>
          <w:p w:rsidR="002F1BF7" w:rsidRPr="00722478" w:rsidRDefault="002F1BF7" w:rsidP="00F63017">
            <w:pPr>
              <w:rPr>
                <w:sz w:val="20"/>
                <w:szCs w:val="20"/>
              </w:rPr>
            </w:pPr>
            <w:r w:rsidRPr="00722478">
              <w:rPr>
                <w:sz w:val="20"/>
                <w:szCs w:val="20"/>
              </w:rPr>
              <w:t>Иные закупки товаров, работ и услуг для обеспечения государственных (муниципальных) нужд</w:t>
            </w:r>
          </w:p>
        </w:tc>
        <w:tc>
          <w:tcPr>
            <w:tcW w:w="1087"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0409</w:t>
            </w:r>
          </w:p>
        </w:tc>
        <w:tc>
          <w:tcPr>
            <w:tcW w:w="1250"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0510000100</w:t>
            </w:r>
          </w:p>
        </w:tc>
        <w:tc>
          <w:tcPr>
            <w:tcW w:w="990"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240</w:t>
            </w:r>
          </w:p>
        </w:tc>
        <w:tc>
          <w:tcPr>
            <w:tcW w:w="1108"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1 237,63</w:t>
            </w:r>
          </w:p>
        </w:tc>
        <w:tc>
          <w:tcPr>
            <w:tcW w:w="1125"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1 237,63</w:t>
            </w:r>
          </w:p>
        </w:tc>
        <w:tc>
          <w:tcPr>
            <w:tcW w:w="1701"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1 077,01</w:t>
            </w:r>
          </w:p>
        </w:tc>
        <w:tc>
          <w:tcPr>
            <w:tcW w:w="915" w:type="dxa"/>
            <w:gridSpan w:val="3"/>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right"/>
              <w:rPr>
                <w:sz w:val="20"/>
                <w:szCs w:val="20"/>
              </w:rPr>
            </w:pPr>
            <w:r w:rsidRPr="00722478">
              <w:rPr>
                <w:sz w:val="20"/>
                <w:szCs w:val="20"/>
              </w:rPr>
              <w:t>87,02</w:t>
            </w:r>
          </w:p>
        </w:tc>
      </w:tr>
      <w:tr w:rsidR="002F1BF7" w:rsidRPr="00722478" w:rsidTr="00F63017">
        <w:trPr>
          <w:trHeight w:val="90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2F1BF7" w:rsidRPr="00722478" w:rsidRDefault="002F1BF7" w:rsidP="00F63017">
            <w:pPr>
              <w:jc w:val="center"/>
              <w:rPr>
                <w:sz w:val="20"/>
                <w:szCs w:val="20"/>
              </w:rPr>
            </w:pPr>
            <w:r w:rsidRPr="00722478">
              <w:rPr>
                <w:sz w:val="20"/>
                <w:szCs w:val="20"/>
              </w:rPr>
              <w:t>65</w:t>
            </w:r>
          </w:p>
        </w:tc>
        <w:tc>
          <w:tcPr>
            <w:tcW w:w="5180" w:type="dxa"/>
            <w:tcBorders>
              <w:top w:val="nil"/>
              <w:left w:val="nil"/>
              <w:bottom w:val="single" w:sz="4" w:space="0" w:color="auto"/>
              <w:right w:val="single" w:sz="4" w:space="0" w:color="auto"/>
            </w:tcBorders>
            <w:shd w:val="clear" w:color="auto" w:fill="auto"/>
            <w:hideMark/>
          </w:tcPr>
          <w:p w:rsidR="002F1BF7" w:rsidRPr="00722478" w:rsidRDefault="002F1BF7" w:rsidP="00F63017">
            <w:pPr>
              <w:rPr>
                <w:sz w:val="20"/>
                <w:szCs w:val="20"/>
              </w:rPr>
            </w:pPr>
            <w:r w:rsidRPr="00722478">
              <w:rPr>
                <w:sz w:val="20"/>
                <w:szCs w:val="20"/>
              </w:rPr>
              <w:t xml:space="preserve">Расходы на осуществление </w:t>
            </w:r>
            <w:proofErr w:type="spellStart"/>
            <w:r w:rsidRPr="00722478">
              <w:rPr>
                <w:sz w:val="20"/>
                <w:szCs w:val="20"/>
              </w:rPr>
              <w:t>софинансирования</w:t>
            </w:r>
            <w:proofErr w:type="spellEnd"/>
            <w:r w:rsidRPr="00722478">
              <w:rPr>
                <w:sz w:val="20"/>
                <w:szCs w:val="20"/>
              </w:rPr>
              <w:t xml:space="preserve"> дорожной деятельности с привлечением внебюджетных источников за счет средств дорожного фонда Красноярского края в рамках подпрограммы  «Развитие и модернизация улично-дорожной сети Каратузского сельсовета»  на 2014 - 2022 годы</w:t>
            </w:r>
          </w:p>
        </w:tc>
        <w:tc>
          <w:tcPr>
            <w:tcW w:w="1087"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0409</w:t>
            </w:r>
          </w:p>
        </w:tc>
        <w:tc>
          <w:tcPr>
            <w:tcW w:w="1250"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05100S6430</w:t>
            </w:r>
          </w:p>
        </w:tc>
        <w:tc>
          <w:tcPr>
            <w:tcW w:w="990"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240</w:t>
            </w:r>
          </w:p>
        </w:tc>
        <w:tc>
          <w:tcPr>
            <w:tcW w:w="1108"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0,00</w:t>
            </w:r>
          </w:p>
        </w:tc>
        <w:tc>
          <w:tcPr>
            <w:tcW w:w="1125"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0,00</w:t>
            </w:r>
          </w:p>
        </w:tc>
        <w:tc>
          <w:tcPr>
            <w:tcW w:w="1701"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0,00</w:t>
            </w:r>
          </w:p>
        </w:tc>
        <w:tc>
          <w:tcPr>
            <w:tcW w:w="915" w:type="dxa"/>
            <w:gridSpan w:val="3"/>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right"/>
              <w:rPr>
                <w:sz w:val="20"/>
                <w:szCs w:val="20"/>
              </w:rPr>
            </w:pPr>
            <w:r w:rsidRPr="00722478">
              <w:rPr>
                <w:sz w:val="20"/>
                <w:szCs w:val="20"/>
              </w:rPr>
              <w:t>0,00</w:t>
            </w:r>
          </w:p>
        </w:tc>
      </w:tr>
      <w:tr w:rsidR="002F1BF7" w:rsidRPr="00722478" w:rsidTr="00F63017">
        <w:trPr>
          <w:trHeight w:val="675"/>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2F1BF7" w:rsidRPr="00722478" w:rsidRDefault="002F1BF7" w:rsidP="00F63017">
            <w:pPr>
              <w:jc w:val="center"/>
              <w:rPr>
                <w:sz w:val="20"/>
                <w:szCs w:val="20"/>
              </w:rPr>
            </w:pPr>
            <w:r w:rsidRPr="00722478">
              <w:rPr>
                <w:sz w:val="20"/>
                <w:szCs w:val="20"/>
              </w:rPr>
              <w:t>66</w:t>
            </w:r>
          </w:p>
        </w:tc>
        <w:tc>
          <w:tcPr>
            <w:tcW w:w="5180" w:type="dxa"/>
            <w:tcBorders>
              <w:top w:val="nil"/>
              <w:left w:val="nil"/>
              <w:bottom w:val="single" w:sz="4" w:space="0" w:color="auto"/>
              <w:right w:val="single" w:sz="4" w:space="0" w:color="auto"/>
            </w:tcBorders>
            <w:shd w:val="clear" w:color="auto" w:fill="auto"/>
            <w:hideMark/>
          </w:tcPr>
          <w:p w:rsidR="002F1BF7" w:rsidRPr="00722478" w:rsidRDefault="002F1BF7" w:rsidP="00F63017">
            <w:pPr>
              <w:rPr>
                <w:sz w:val="20"/>
                <w:szCs w:val="20"/>
              </w:rPr>
            </w:pPr>
            <w:r w:rsidRPr="00722478">
              <w:rPr>
                <w:sz w:val="20"/>
                <w:szCs w:val="20"/>
              </w:rPr>
              <w:t>Иные межбюджетные трансферты бюджетам сельских поселений на  содержание автомобильных дорог общего пользования местного значения за счет средств дорожного фонда Красноярского края</w:t>
            </w:r>
          </w:p>
        </w:tc>
        <w:tc>
          <w:tcPr>
            <w:tcW w:w="1087"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0409</w:t>
            </w:r>
          </w:p>
        </w:tc>
        <w:tc>
          <w:tcPr>
            <w:tcW w:w="1250"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0510075080</w:t>
            </w:r>
          </w:p>
        </w:tc>
        <w:tc>
          <w:tcPr>
            <w:tcW w:w="990"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240</w:t>
            </w:r>
          </w:p>
        </w:tc>
        <w:tc>
          <w:tcPr>
            <w:tcW w:w="1108"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2 072,44</w:t>
            </w:r>
          </w:p>
        </w:tc>
        <w:tc>
          <w:tcPr>
            <w:tcW w:w="1125"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2 072,44</w:t>
            </w:r>
          </w:p>
        </w:tc>
        <w:tc>
          <w:tcPr>
            <w:tcW w:w="1701"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111,93</w:t>
            </w:r>
          </w:p>
        </w:tc>
        <w:tc>
          <w:tcPr>
            <w:tcW w:w="915" w:type="dxa"/>
            <w:gridSpan w:val="3"/>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right"/>
              <w:rPr>
                <w:sz w:val="20"/>
                <w:szCs w:val="20"/>
              </w:rPr>
            </w:pPr>
            <w:r w:rsidRPr="00722478">
              <w:rPr>
                <w:sz w:val="20"/>
                <w:szCs w:val="20"/>
              </w:rPr>
              <w:t>5,40</w:t>
            </w:r>
          </w:p>
        </w:tc>
      </w:tr>
      <w:tr w:rsidR="002F1BF7" w:rsidRPr="00722478" w:rsidTr="00F63017">
        <w:trPr>
          <w:trHeight w:val="428"/>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2F1BF7" w:rsidRPr="00722478" w:rsidRDefault="002F1BF7" w:rsidP="00F63017">
            <w:pPr>
              <w:jc w:val="center"/>
              <w:rPr>
                <w:sz w:val="20"/>
                <w:szCs w:val="20"/>
              </w:rPr>
            </w:pPr>
            <w:r w:rsidRPr="00722478">
              <w:rPr>
                <w:sz w:val="20"/>
                <w:szCs w:val="20"/>
              </w:rPr>
              <w:t>67</w:t>
            </w:r>
          </w:p>
        </w:tc>
        <w:tc>
          <w:tcPr>
            <w:tcW w:w="5180" w:type="dxa"/>
            <w:tcBorders>
              <w:top w:val="nil"/>
              <w:left w:val="nil"/>
              <w:bottom w:val="single" w:sz="4" w:space="0" w:color="auto"/>
              <w:right w:val="single" w:sz="4" w:space="0" w:color="auto"/>
            </w:tcBorders>
            <w:shd w:val="clear" w:color="auto" w:fill="auto"/>
            <w:hideMark/>
          </w:tcPr>
          <w:p w:rsidR="002F1BF7" w:rsidRPr="00722478" w:rsidRDefault="002F1BF7" w:rsidP="00F63017">
            <w:pPr>
              <w:rPr>
                <w:sz w:val="20"/>
                <w:szCs w:val="20"/>
              </w:rPr>
            </w:pPr>
            <w:proofErr w:type="spellStart"/>
            <w:r w:rsidRPr="00722478">
              <w:rPr>
                <w:sz w:val="20"/>
                <w:szCs w:val="20"/>
              </w:rPr>
              <w:t>Софинансирование</w:t>
            </w:r>
            <w:proofErr w:type="spellEnd"/>
            <w:r w:rsidRPr="00722478">
              <w:rPr>
                <w:sz w:val="20"/>
                <w:szCs w:val="20"/>
              </w:rPr>
              <w:t xml:space="preserve"> межбюджетных трансфертов на содержание автомобильных дорог общего пользования местного значения </w:t>
            </w:r>
          </w:p>
        </w:tc>
        <w:tc>
          <w:tcPr>
            <w:tcW w:w="1087"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0409</w:t>
            </w:r>
          </w:p>
        </w:tc>
        <w:tc>
          <w:tcPr>
            <w:tcW w:w="1250"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05100S5080</w:t>
            </w:r>
          </w:p>
        </w:tc>
        <w:tc>
          <w:tcPr>
            <w:tcW w:w="990"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240</w:t>
            </w:r>
          </w:p>
        </w:tc>
        <w:tc>
          <w:tcPr>
            <w:tcW w:w="1108"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24,87</w:t>
            </w:r>
          </w:p>
        </w:tc>
        <w:tc>
          <w:tcPr>
            <w:tcW w:w="1125"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24,87</w:t>
            </w:r>
          </w:p>
        </w:tc>
        <w:tc>
          <w:tcPr>
            <w:tcW w:w="1701"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24,87</w:t>
            </w:r>
          </w:p>
        </w:tc>
        <w:tc>
          <w:tcPr>
            <w:tcW w:w="915" w:type="dxa"/>
            <w:gridSpan w:val="3"/>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right"/>
              <w:rPr>
                <w:sz w:val="20"/>
                <w:szCs w:val="20"/>
              </w:rPr>
            </w:pPr>
            <w:r w:rsidRPr="00722478">
              <w:rPr>
                <w:sz w:val="20"/>
                <w:szCs w:val="20"/>
              </w:rPr>
              <w:t>100,00</w:t>
            </w:r>
          </w:p>
        </w:tc>
      </w:tr>
      <w:tr w:rsidR="002F1BF7" w:rsidRPr="00722478" w:rsidTr="00F63017">
        <w:trPr>
          <w:trHeight w:val="1283"/>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2F1BF7" w:rsidRPr="00722478" w:rsidRDefault="002F1BF7" w:rsidP="00F63017">
            <w:pPr>
              <w:jc w:val="center"/>
              <w:rPr>
                <w:sz w:val="20"/>
                <w:szCs w:val="20"/>
              </w:rPr>
            </w:pPr>
            <w:r w:rsidRPr="00722478">
              <w:rPr>
                <w:sz w:val="20"/>
                <w:szCs w:val="20"/>
              </w:rPr>
              <w:t>68</w:t>
            </w:r>
          </w:p>
        </w:tc>
        <w:tc>
          <w:tcPr>
            <w:tcW w:w="5180" w:type="dxa"/>
            <w:tcBorders>
              <w:top w:val="nil"/>
              <w:left w:val="nil"/>
              <w:bottom w:val="single" w:sz="4" w:space="0" w:color="auto"/>
              <w:right w:val="single" w:sz="4" w:space="0" w:color="auto"/>
            </w:tcBorders>
            <w:shd w:val="clear" w:color="auto" w:fill="auto"/>
            <w:hideMark/>
          </w:tcPr>
          <w:p w:rsidR="002F1BF7" w:rsidRPr="00722478" w:rsidRDefault="002F1BF7" w:rsidP="00F63017">
            <w:pPr>
              <w:rPr>
                <w:sz w:val="20"/>
                <w:szCs w:val="20"/>
              </w:rPr>
            </w:pPr>
            <w:r w:rsidRPr="00722478">
              <w:rPr>
                <w:sz w:val="20"/>
                <w:szCs w:val="20"/>
              </w:rPr>
              <w:t xml:space="preserve">Расходы на </w:t>
            </w:r>
            <w:proofErr w:type="spellStart"/>
            <w:r w:rsidRPr="00722478">
              <w:rPr>
                <w:sz w:val="20"/>
                <w:szCs w:val="20"/>
              </w:rPr>
              <w:t>софинансирование</w:t>
            </w:r>
            <w:proofErr w:type="spellEnd"/>
            <w:r w:rsidRPr="00722478">
              <w:rPr>
                <w:sz w:val="20"/>
                <w:szCs w:val="20"/>
              </w:rPr>
              <w:t xml:space="preserve"> муниципальных программ формирования современной городской среды в рамках подпрограммы    "Организация благоустройства  на территории Каратузского сельсовета" на 2014- 2022 годы, муниципальной программы "Создание условий для  обеспечения и повышения комфортности проживания граждан на территории Каратузского сельсовета" на 2014 </w:t>
            </w:r>
            <w:r w:rsidRPr="00722478">
              <w:rPr>
                <w:sz w:val="20"/>
                <w:szCs w:val="20"/>
              </w:rPr>
              <w:lastRenderedPageBreak/>
              <w:t>- 2022 годы</w:t>
            </w:r>
          </w:p>
        </w:tc>
        <w:tc>
          <w:tcPr>
            <w:tcW w:w="1087"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lastRenderedPageBreak/>
              <w:t>600</w:t>
            </w:r>
          </w:p>
        </w:tc>
        <w:tc>
          <w:tcPr>
            <w:tcW w:w="1083"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0409</w:t>
            </w:r>
          </w:p>
        </w:tc>
        <w:tc>
          <w:tcPr>
            <w:tcW w:w="1250"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051F274510</w:t>
            </w:r>
          </w:p>
        </w:tc>
        <w:tc>
          <w:tcPr>
            <w:tcW w:w="990"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240</w:t>
            </w:r>
          </w:p>
        </w:tc>
        <w:tc>
          <w:tcPr>
            <w:tcW w:w="1108"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0,00</w:t>
            </w:r>
          </w:p>
        </w:tc>
        <w:tc>
          <w:tcPr>
            <w:tcW w:w="1125"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0,00</w:t>
            </w:r>
          </w:p>
        </w:tc>
        <w:tc>
          <w:tcPr>
            <w:tcW w:w="1701"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center"/>
              <w:rPr>
                <w:sz w:val="20"/>
                <w:szCs w:val="20"/>
              </w:rPr>
            </w:pPr>
            <w:r w:rsidRPr="00722478">
              <w:rPr>
                <w:sz w:val="20"/>
                <w:szCs w:val="20"/>
              </w:rPr>
              <w:t>0,00</w:t>
            </w:r>
          </w:p>
        </w:tc>
        <w:tc>
          <w:tcPr>
            <w:tcW w:w="915" w:type="dxa"/>
            <w:gridSpan w:val="3"/>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right"/>
              <w:rPr>
                <w:sz w:val="20"/>
                <w:szCs w:val="20"/>
              </w:rPr>
            </w:pPr>
            <w:r w:rsidRPr="00722478">
              <w:rPr>
                <w:sz w:val="20"/>
                <w:szCs w:val="20"/>
              </w:rPr>
              <w:t>0,00</w:t>
            </w:r>
          </w:p>
        </w:tc>
      </w:tr>
      <w:tr w:rsidR="002F1BF7" w:rsidRPr="00722478" w:rsidTr="00F63017">
        <w:trPr>
          <w:trHeight w:val="255"/>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2F1BF7" w:rsidRPr="00722478" w:rsidRDefault="002F1BF7" w:rsidP="00F63017">
            <w:pPr>
              <w:jc w:val="center"/>
              <w:rPr>
                <w:sz w:val="20"/>
                <w:szCs w:val="20"/>
              </w:rPr>
            </w:pPr>
            <w:r w:rsidRPr="00722478">
              <w:rPr>
                <w:sz w:val="20"/>
                <w:szCs w:val="20"/>
              </w:rPr>
              <w:lastRenderedPageBreak/>
              <w:t>69</w:t>
            </w:r>
          </w:p>
        </w:tc>
        <w:tc>
          <w:tcPr>
            <w:tcW w:w="5180" w:type="dxa"/>
            <w:tcBorders>
              <w:top w:val="nil"/>
              <w:left w:val="nil"/>
              <w:bottom w:val="single" w:sz="4" w:space="0" w:color="auto"/>
              <w:right w:val="single" w:sz="4" w:space="0" w:color="auto"/>
            </w:tcBorders>
            <w:shd w:val="clear" w:color="auto" w:fill="auto"/>
            <w:hideMark/>
          </w:tcPr>
          <w:p w:rsidR="002F1BF7" w:rsidRPr="00722478" w:rsidRDefault="002F1BF7" w:rsidP="00F63017">
            <w:pPr>
              <w:rPr>
                <w:sz w:val="20"/>
                <w:szCs w:val="20"/>
              </w:rPr>
            </w:pPr>
            <w:r w:rsidRPr="00722478">
              <w:rPr>
                <w:sz w:val="20"/>
                <w:szCs w:val="20"/>
              </w:rPr>
              <w:t>Жилищно коммунальное хозяйство</w:t>
            </w:r>
          </w:p>
        </w:tc>
        <w:tc>
          <w:tcPr>
            <w:tcW w:w="1087"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0500</w:t>
            </w:r>
          </w:p>
        </w:tc>
        <w:tc>
          <w:tcPr>
            <w:tcW w:w="1250"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 </w:t>
            </w:r>
          </w:p>
        </w:tc>
        <w:tc>
          <w:tcPr>
            <w:tcW w:w="990"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 </w:t>
            </w:r>
          </w:p>
        </w:tc>
        <w:tc>
          <w:tcPr>
            <w:tcW w:w="1108"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7 109,15</w:t>
            </w:r>
          </w:p>
        </w:tc>
        <w:tc>
          <w:tcPr>
            <w:tcW w:w="1125"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22 648,86</w:t>
            </w:r>
          </w:p>
        </w:tc>
        <w:tc>
          <w:tcPr>
            <w:tcW w:w="1701"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6 204,69</w:t>
            </w:r>
          </w:p>
        </w:tc>
        <w:tc>
          <w:tcPr>
            <w:tcW w:w="915" w:type="dxa"/>
            <w:gridSpan w:val="3"/>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right"/>
              <w:rPr>
                <w:sz w:val="20"/>
                <w:szCs w:val="20"/>
              </w:rPr>
            </w:pPr>
            <w:r w:rsidRPr="00722478">
              <w:rPr>
                <w:sz w:val="20"/>
                <w:szCs w:val="20"/>
              </w:rPr>
              <w:t>27,40</w:t>
            </w:r>
          </w:p>
        </w:tc>
      </w:tr>
      <w:tr w:rsidR="002F1BF7" w:rsidRPr="00722478" w:rsidTr="00F63017">
        <w:trPr>
          <w:trHeight w:val="255"/>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2F1BF7" w:rsidRPr="00722478" w:rsidRDefault="002F1BF7" w:rsidP="00F63017">
            <w:pPr>
              <w:jc w:val="center"/>
              <w:rPr>
                <w:sz w:val="20"/>
                <w:szCs w:val="20"/>
              </w:rPr>
            </w:pPr>
            <w:r w:rsidRPr="00722478">
              <w:rPr>
                <w:sz w:val="20"/>
                <w:szCs w:val="20"/>
              </w:rPr>
              <w:t>70</w:t>
            </w:r>
          </w:p>
        </w:tc>
        <w:tc>
          <w:tcPr>
            <w:tcW w:w="5180" w:type="dxa"/>
            <w:tcBorders>
              <w:top w:val="nil"/>
              <w:left w:val="nil"/>
              <w:bottom w:val="single" w:sz="4" w:space="0" w:color="auto"/>
              <w:right w:val="single" w:sz="4" w:space="0" w:color="auto"/>
            </w:tcBorders>
            <w:shd w:val="clear" w:color="auto" w:fill="auto"/>
            <w:hideMark/>
          </w:tcPr>
          <w:p w:rsidR="002F1BF7" w:rsidRPr="00722478" w:rsidRDefault="002F1BF7" w:rsidP="00F63017">
            <w:pPr>
              <w:rPr>
                <w:sz w:val="20"/>
                <w:szCs w:val="20"/>
              </w:rPr>
            </w:pPr>
            <w:r w:rsidRPr="00722478">
              <w:rPr>
                <w:sz w:val="20"/>
                <w:szCs w:val="20"/>
              </w:rPr>
              <w:t>Жилищное хозяйство</w:t>
            </w:r>
          </w:p>
        </w:tc>
        <w:tc>
          <w:tcPr>
            <w:tcW w:w="1087"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0501</w:t>
            </w:r>
          </w:p>
        </w:tc>
        <w:tc>
          <w:tcPr>
            <w:tcW w:w="1250" w:type="dxa"/>
            <w:tcBorders>
              <w:top w:val="nil"/>
              <w:left w:val="nil"/>
              <w:bottom w:val="nil"/>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 </w:t>
            </w:r>
          </w:p>
        </w:tc>
        <w:tc>
          <w:tcPr>
            <w:tcW w:w="990" w:type="dxa"/>
            <w:tcBorders>
              <w:top w:val="nil"/>
              <w:left w:val="nil"/>
              <w:bottom w:val="nil"/>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 </w:t>
            </w:r>
          </w:p>
        </w:tc>
        <w:tc>
          <w:tcPr>
            <w:tcW w:w="1108"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10,00</w:t>
            </w:r>
          </w:p>
        </w:tc>
        <w:tc>
          <w:tcPr>
            <w:tcW w:w="1125"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10,00</w:t>
            </w:r>
          </w:p>
        </w:tc>
        <w:tc>
          <w:tcPr>
            <w:tcW w:w="1701"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0,00</w:t>
            </w:r>
          </w:p>
        </w:tc>
        <w:tc>
          <w:tcPr>
            <w:tcW w:w="915" w:type="dxa"/>
            <w:gridSpan w:val="3"/>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right"/>
              <w:rPr>
                <w:sz w:val="20"/>
                <w:szCs w:val="20"/>
              </w:rPr>
            </w:pPr>
            <w:r w:rsidRPr="00722478">
              <w:rPr>
                <w:sz w:val="20"/>
                <w:szCs w:val="20"/>
              </w:rPr>
              <w:t>0,00</w:t>
            </w:r>
          </w:p>
        </w:tc>
      </w:tr>
      <w:tr w:rsidR="002F1BF7" w:rsidRPr="00722478" w:rsidTr="00F63017">
        <w:trPr>
          <w:trHeight w:val="66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2F1BF7" w:rsidRPr="00722478" w:rsidRDefault="002F1BF7" w:rsidP="00F63017">
            <w:pPr>
              <w:jc w:val="center"/>
              <w:rPr>
                <w:sz w:val="20"/>
                <w:szCs w:val="20"/>
              </w:rPr>
            </w:pPr>
            <w:r w:rsidRPr="00722478">
              <w:rPr>
                <w:sz w:val="20"/>
                <w:szCs w:val="20"/>
              </w:rPr>
              <w:t>71</w:t>
            </w:r>
          </w:p>
        </w:tc>
        <w:tc>
          <w:tcPr>
            <w:tcW w:w="5180" w:type="dxa"/>
            <w:tcBorders>
              <w:top w:val="nil"/>
              <w:left w:val="nil"/>
              <w:bottom w:val="single" w:sz="4" w:space="0" w:color="auto"/>
              <w:right w:val="single" w:sz="4" w:space="0" w:color="auto"/>
            </w:tcBorders>
            <w:shd w:val="clear" w:color="auto" w:fill="auto"/>
            <w:hideMark/>
          </w:tcPr>
          <w:p w:rsidR="002F1BF7" w:rsidRPr="00722478" w:rsidRDefault="002F1BF7" w:rsidP="00F63017">
            <w:pPr>
              <w:rPr>
                <w:sz w:val="20"/>
                <w:szCs w:val="20"/>
              </w:rPr>
            </w:pPr>
            <w:r w:rsidRPr="00722478">
              <w:rPr>
                <w:sz w:val="20"/>
                <w:szCs w:val="20"/>
              </w:rPr>
              <w:t>Муниципальная программа "Создание условий для обеспечения и повышения комфортности проживания граждан на территории Каратузского сельсовета" на 2014 - 2022  годы</w:t>
            </w:r>
          </w:p>
        </w:tc>
        <w:tc>
          <w:tcPr>
            <w:tcW w:w="1087"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0501</w:t>
            </w:r>
          </w:p>
        </w:tc>
        <w:tc>
          <w:tcPr>
            <w:tcW w:w="1250" w:type="dxa"/>
            <w:tcBorders>
              <w:top w:val="single" w:sz="4" w:space="0" w:color="auto"/>
              <w:left w:val="nil"/>
              <w:bottom w:val="nil"/>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0500000000</w:t>
            </w:r>
          </w:p>
        </w:tc>
        <w:tc>
          <w:tcPr>
            <w:tcW w:w="990" w:type="dxa"/>
            <w:tcBorders>
              <w:top w:val="single" w:sz="4" w:space="0" w:color="auto"/>
              <w:left w:val="nil"/>
              <w:bottom w:val="nil"/>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 </w:t>
            </w:r>
          </w:p>
        </w:tc>
        <w:tc>
          <w:tcPr>
            <w:tcW w:w="1108"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10,00</w:t>
            </w:r>
          </w:p>
        </w:tc>
        <w:tc>
          <w:tcPr>
            <w:tcW w:w="1125"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10,00</w:t>
            </w:r>
          </w:p>
        </w:tc>
        <w:tc>
          <w:tcPr>
            <w:tcW w:w="1701"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0,00</w:t>
            </w:r>
          </w:p>
        </w:tc>
        <w:tc>
          <w:tcPr>
            <w:tcW w:w="915" w:type="dxa"/>
            <w:gridSpan w:val="3"/>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right"/>
              <w:rPr>
                <w:sz w:val="20"/>
                <w:szCs w:val="20"/>
              </w:rPr>
            </w:pPr>
            <w:r w:rsidRPr="00722478">
              <w:rPr>
                <w:sz w:val="20"/>
                <w:szCs w:val="20"/>
              </w:rPr>
              <w:t>0,00</w:t>
            </w:r>
          </w:p>
        </w:tc>
      </w:tr>
      <w:tr w:rsidR="002F1BF7" w:rsidRPr="00722478" w:rsidTr="00F63017">
        <w:trPr>
          <w:trHeight w:val="458"/>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2F1BF7" w:rsidRPr="00722478" w:rsidRDefault="002F1BF7" w:rsidP="00F63017">
            <w:pPr>
              <w:jc w:val="center"/>
              <w:rPr>
                <w:sz w:val="20"/>
                <w:szCs w:val="20"/>
              </w:rPr>
            </w:pPr>
            <w:r w:rsidRPr="00722478">
              <w:rPr>
                <w:sz w:val="20"/>
                <w:szCs w:val="20"/>
              </w:rPr>
              <w:t>72</w:t>
            </w:r>
          </w:p>
        </w:tc>
        <w:tc>
          <w:tcPr>
            <w:tcW w:w="5180" w:type="dxa"/>
            <w:tcBorders>
              <w:top w:val="nil"/>
              <w:left w:val="nil"/>
              <w:bottom w:val="single" w:sz="4" w:space="0" w:color="auto"/>
              <w:right w:val="single" w:sz="4" w:space="0" w:color="auto"/>
            </w:tcBorders>
            <w:shd w:val="clear" w:color="auto" w:fill="auto"/>
            <w:hideMark/>
          </w:tcPr>
          <w:p w:rsidR="002F1BF7" w:rsidRPr="00722478" w:rsidRDefault="002F1BF7" w:rsidP="00F63017">
            <w:pPr>
              <w:rPr>
                <w:sz w:val="20"/>
                <w:szCs w:val="20"/>
              </w:rPr>
            </w:pPr>
            <w:r w:rsidRPr="00722478">
              <w:rPr>
                <w:sz w:val="20"/>
                <w:szCs w:val="20"/>
              </w:rPr>
              <w:t>Подпрограмма "Организация ремонта муниципального жилищного фонда " на 2014 - 2022 годы</w:t>
            </w:r>
          </w:p>
        </w:tc>
        <w:tc>
          <w:tcPr>
            <w:tcW w:w="1087"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0501</w:t>
            </w:r>
          </w:p>
        </w:tc>
        <w:tc>
          <w:tcPr>
            <w:tcW w:w="1250" w:type="dxa"/>
            <w:tcBorders>
              <w:top w:val="single" w:sz="4" w:space="0" w:color="auto"/>
              <w:left w:val="nil"/>
              <w:bottom w:val="nil"/>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0520000000</w:t>
            </w:r>
          </w:p>
        </w:tc>
        <w:tc>
          <w:tcPr>
            <w:tcW w:w="990" w:type="dxa"/>
            <w:tcBorders>
              <w:top w:val="single" w:sz="4" w:space="0" w:color="auto"/>
              <w:left w:val="nil"/>
              <w:bottom w:val="nil"/>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 </w:t>
            </w:r>
          </w:p>
        </w:tc>
        <w:tc>
          <w:tcPr>
            <w:tcW w:w="1108"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10,00</w:t>
            </w:r>
          </w:p>
        </w:tc>
        <w:tc>
          <w:tcPr>
            <w:tcW w:w="1125"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10,00</w:t>
            </w:r>
          </w:p>
        </w:tc>
        <w:tc>
          <w:tcPr>
            <w:tcW w:w="1701"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0,00</w:t>
            </w:r>
          </w:p>
        </w:tc>
        <w:tc>
          <w:tcPr>
            <w:tcW w:w="915" w:type="dxa"/>
            <w:gridSpan w:val="3"/>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right"/>
              <w:rPr>
                <w:sz w:val="20"/>
                <w:szCs w:val="20"/>
              </w:rPr>
            </w:pPr>
            <w:r w:rsidRPr="00722478">
              <w:rPr>
                <w:sz w:val="20"/>
                <w:szCs w:val="20"/>
              </w:rPr>
              <w:t>0,00</w:t>
            </w:r>
          </w:p>
        </w:tc>
      </w:tr>
      <w:tr w:rsidR="002F1BF7" w:rsidRPr="00722478" w:rsidTr="00F63017">
        <w:trPr>
          <w:trHeight w:val="1028"/>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2F1BF7" w:rsidRPr="00722478" w:rsidRDefault="002F1BF7" w:rsidP="00F63017">
            <w:pPr>
              <w:jc w:val="center"/>
              <w:rPr>
                <w:sz w:val="20"/>
                <w:szCs w:val="20"/>
              </w:rPr>
            </w:pPr>
            <w:r w:rsidRPr="00722478">
              <w:rPr>
                <w:sz w:val="20"/>
                <w:szCs w:val="20"/>
              </w:rPr>
              <w:t>73</w:t>
            </w:r>
          </w:p>
        </w:tc>
        <w:tc>
          <w:tcPr>
            <w:tcW w:w="5180" w:type="dxa"/>
            <w:tcBorders>
              <w:top w:val="nil"/>
              <w:left w:val="nil"/>
              <w:bottom w:val="single" w:sz="4" w:space="0" w:color="auto"/>
              <w:right w:val="single" w:sz="4" w:space="0" w:color="auto"/>
            </w:tcBorders>
            <w:shd w:val="clear" w:color="auto" w:fill="auto"/>
            <w:hideMark/>
          </w:tcPr>
          <w:p w:rsidR="002F1BF7" w:rsidRPr="00722478" w:rsidRDefault="002F1BF7" w:rsidP="00F63017">
            <w:pPr>
              <w:rPr>
                <w:sz w:val="20"/>
                <w:szCs w:val="20"/>
              </w:rPr>
            </w:pPr>
            <w:r w:rsidRPr="00722478">
              <w:rPr>
                <w:sz w:val="20"/>
                <w:szCs w:val="20"/>
              </w:rPr>
              <w:t>Капитальный ремонт муниципального жилого фонда в рамках подпрограммы "Организация ремонта муниципального жилищного фонда " на 2014 - 2022 годы, муниципальной программы "Создание условий для обеспечения и повышения комфортности проживания граждан на территории Каратузского сельсовета" на 2014 - 2022 годы</w:t>
            </w:r>
          </w:p>
        </w:tc>
        <w:tc>
          <w:tcPr>
            <w:tcW w:w="1087"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0501</w:t>
            </w:r>
          </w:p>
        </w:tc>
        <w:tc>
          <w:tcPr>
            <w:tcW w:w="1250" w:type="dxa"/>
            <w:tcBorders>
              <w:top w:val="single" w:sz="4" w:space="0" w:color="auto"/>
              <w:left w:val="nil"/>
              <w:bottom w:val="nil"/>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0520000040</w:t>
            </w:r>
          </w:p>
        </w:tc>
        <w:tc>
          <w:tcPr>
            <w:tcW w:w="990" w:type="dxa"/>
            <w:tcBorders>
              <w:top w:val="single" w:sz="4" w:space="0" w:color="auto"/>
              <w:left w:val="nil"/>
              <w:bottom w:val="nil"/>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 </w:t>
            </w:r>
          </w:p>
        </w:tc>
        <w:tc>
          <w:tcPr>
            <w:tcW w:w="1108"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10,00</w:t>
            </w:r>
          </w:p>
        </w:tc>
        <w:tc>
          <w:tcPr>
            <w:tcW w:w="1125"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10,00</w:t>
            </w:r>
          </w:p>
        </w:tc>
        <w:tc>
          <w:tcPr>
            <w:tcW w:w="1701"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0,00</w:t>
            </w:r>
          </w:p>
        </w:tc>
        <w:tc>
          <w:tcPr>
            <w:tcW w:w="915" w:type="dxa"/>
            <w:gridSpan w:val="3"/>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right"/>
              <w:rPr>
                <w:sz w:val="20"/>
                <w:szCs w:val="20"/>
              </w:rPr>
            </w:pPr>
            <w:r w:rsidRPr="00722478">
              <w:rPr>
                <w:sz w:val="20"/>
                <w:szCs w:val="20"/>
              </w:rPr>
              <w:t>0,00</w:t>
            </w:r>
          </w:p>
        </w:tc>
      </w:tr>
      <w:tr w:rsidR="002F1BF7" w:rsidRPr="00722478" w:rsidTr="00F63017">
        <w:trPr>
          <w:trHeight w:val="293"/>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2F1BF7" w:rsidRPr="00722478" w:rsidRDefault="002F1BF7" w:rsidP="00F63017">
            <w:pPr>
              <w:jc w:val="center"/>
              <w:rPr>
                <w:sz w:val="20"/>
                <w:szCs w:val="20"/>
              </w:rPr>
            </w:pPr>
            <w:r w:rsidRPr="00722478">
              <w:rPr>
                <w:sz w:val="20"/>
                <w:szCs w:val="20"/>
              </w:rPr>
              <w:t>74</w:t>
            </w:r>
          </w:p>
        </w:tc>
        <w:tc>
          <w:tcPr>
            <w:tcW w:w="5180" w:type="dxa"/>
            <w:tcBorders>
              <w:top w:val="nil"/>
              <w:left w:val="nil"/>
              <w:bottom w:val="single" w:sz="4" w:space="0" w:color="auto"/>
              <w:right w:val="single" w:sz="4" w:space="0" w:color="auto"/>
            </w:tcBorders>
            <w:shd w:val="clear" w:color="auto" w:fill="auto"/>
            <w:hideMark/>
          </w:tcPr>
          <w:p w:rsidR="002F1BF7" w:rsidRPr="00722478" w:rsidRDefault="002F1BF7" w:rsidP="00F63017">
            <w:pPr>
              <w:rPr>
                <w:sz w:val="20"/>
                <w:szCs w:val="20"/>
              </w:rPr>
            </w:pPr>
            <w:r w:rsidRPr="00722478">
              <w:rPr>
                <w:sz w:val="20"/>
                <w:szCs w:val="20"/>
              </w:rPr>
              <w:t>Закупка товаров, работ и услуг для государственных (муниципальных) нужд</w:t>
            </w:r>
          </w:p>
        </w:tc>
        <w:tc>
          <w:tcPr>
            <w:tcW w:w="1087"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0501</w:t>
            </w:r>
          </w:p>
        </w:tc>
        <w:tc>
          <w:tcPr>
            <w:tcW w:w="1250" w:type="dxa"/>
            <w:tcBorders>
              <w:top w:val="single" w:sz="4" w:space="0" w:color="auto"/>
              <w:left w:val="nil"/>
              <w:bottom w:val="nil"/>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0520000040</w:t>
            </w:r>
          </w:p>
        </w:tc>
        <w:tc>
          <w:tcPr>
            <w:tcW w:w="990" w:type="dxa"/>
            <w:tcBorders>
              <w:top w:val="single" w:sz="4" w:space="0" w:color="auto"/>
              <w:left w:val="nil"/>
              <w:bottom w:val="nil"/>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200</w:t>
            </w:r>
          </w:p>
        </w:tc>
        <w:tc>
          <w:tcPr>
            <w:tcW w:w="1108"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10,00</w:t>
            </w:r>
          </w:p>
        </w:tc>
        <w:tc>
          <w:tcPr>
            <w:tcW w:w="1125"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10,00</w:t>
            </w:r>
          </w:p>
        </w:tc>
        <w:tc>
          <w:tcPr>
            <w:tcW w:w="1701"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0,00</w:t>
            </w:r>
          </w:p>
        </w:tc>
        <w:tc>
          <w:tcPr>
            <w:tcW w:w="915" w:type="dxa"/>
            <w:gridSpan w:val="3"/>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right"/>
              <w:rPr>
                <w:sz w:val="20"/>
                <w:szCs w:val="20"/>
              </w:rPr>
            </w:pPr>
            <w:r w:rsidRPr="00722478">
              <w:rPr>
                <w:sz w:val="20"/>
                <w:szCs w:val="20"/>
              </w:rPr>
              <w:t>0,00</w:t>
            </w:r>
          </w:p>
        </w:tc>
      </w:tr>
      <w:tr w:rsidR="002F1BF7" w:rsidRPr="00722478" w:rsidTr="00F63017">
        <w:trPr>
          <w:trHeight w:val="45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2F1BF7" w:rsidRPr="00722478" w:rsidRDefault="002F1BF7" w:rsidP="00F63017">
            <w:pPr>
              <w:jc w:val="center"/>
              <w:rPr>
                <w:sz w:val="20"/>
                <w:szCs w:val="20"/>
              </w:rPr>
            </w:pPr>
            <w:r w:rsidRPr="00722478">
              <w:rPr>
                <w:sz w:val="20"/>
                <w:szCs w:val="20"/>
              </w:rPr>
              <w:t>75</w:t>
            </w:r>
          </w:p>
        </w:tc>
        <w:tc>
          <w:tcPr>
            <w:tcW w:w="5180" w:type="dxa"/>
            <w:tcBorders>
              <w:top w:val="nil"/>
              <w:left w:val="nil"/>
              <w:bottom w:val="single" w:sz="4" w:space="0" w:color="auto"/>
              <w:right w:val="single" w:sz="4" w:space="0" w:color="auto"/>
            </w:tcBorders>
            <w:shd w:val="clear" w:color="auto" w:fill="auto"/>
            <w:hideMark/>
          </w:tcPr>
          <w:p w:rsidR="002F1BF7" w:rsidRPr="00722478" w:rsidRDefault="002F1BF7" w:rsidP="00F63017">
            <w:pPr>
              <w:rPr>
                <w:sz w:val="20"/>
                <w:szCs w:val="20"/>
              </w:rPr>
            </w:pPr>
            <w:r w:rsidRPr="00722478">
              <w:rPr>
                <w:sz w:val="20"/>
                <w:szCs w:val="20"/>
              </w:rPr>
              <w:t>Иные закупки товаров, работ и услуг для обеспечения государственных (муниципальных) нужд</w:t>
            </w:r>
          </w:p>
        </w:tc>
        <w:tc>
          <w:tcPr>
            <w:tcW w:w="1087"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0501</w:t>
            </w:r>
          </w:p>
        </w:tc>
        <w:tc>
          <w:tcPr>
            <w:tcW w:w="1250" w:type="dxa"/>
            <w:tcBorders>
              <w:top w:val="single" w:sz="4" w:space="0" w:color="auto"/>
              <w:left w:val="nil"/>
              <w:bottom w:val="nil"/>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0520000040</w:t>
            </w:r>
          </w:p>
        </w:tc>
        <w:tc>
          <w:tcPr>
            <w:tcW w:w="990" w:type="dxa"/>
            <w:tcBorders>
              <w:top w:val="single" w:sz="4" w:space="0" w:color="auto"/>
              <w:left w:val="nil"/>
              <w:bottom w:val="nil"/>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240</w:t>
            </w:r>
          </w:p>
        </w:tc>
        <w:tc>
          <w:tcPr>
            <w:tcW w:w="1108"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10,00</w:t>
            </w:r>
          </w:p>
        </w:tc>
        <w:tc>
          <w:tcPr>
            <w:tcW w:w="1125"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10,00</w:t>
            </w:r>
          </w:p>
        </w:tc>
        <w:tc>
          <w:tcPr>
            <w:tcW w:w="1701"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0,00</w:t>
            </w:r>
          </w:p>
        </w:tc>
        <w:tc>
          <w:tcPr>
            <w:tcW w:w="915" w:type="dxa"/>
            <w:gridSpan w:val="3"/>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right"/>
              <w:rPr>
                <w:sz w:val="20"/>
                <w:szCs w:val="20"/>
              </w:rPr>
            </w:pPr>
            <w:r w:rsidRPr="00722478">
              <w:rPr>
                <w:sz w:val="20"/>
                <w:szCs w:val="20"/>
              </w:rPr>
              <w:t>0,00</w:t>
            </w:r>
          </w:p>
        </w:tc>
      </w:tr>
      <w:tr w:rsidR="002F1BF7" w:rsidRPr="00722478" w:rsidTr="00F63017">
        <w:trPr>
          <w:trHeight w:val="255"/>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2F1BF7" w:rsidRPr="00722478" w:rsidRDefault="002F1BF7" w:rsidP="00F63017">
            <w:pPr>
              <w:jc w:val="center"/>
              <w:rPr>
                <w:sz w:val="20"/>
                <w:szCs w:val="20"/>
              </w:rPr>
            </w:pPr>
            <w:r w:rsidRPr="00722478">
              <w:rPr>
                <w:sz w:val="20"/>
                <w:szCs w:val="20"/>
              </w:rPr>
              <w:t>76</w:t>
            </w:r>
          </w:p>
        </w:tc>
        <w:tc>
          <w:tcPr>
            <w:tcW w:w="5180" w:type="dxa"/>
            <w:tcBorders>
              <w:top w:val="nil"/>
              <w:left w:val="nil"/>
              <w:bottom w:val="single" w:sz="4" w:space="0" w:color="auto"/>
              <w:right w:val="single" w:sz="4" w:space="0" w:color="auto"/>
            </w:tcBorders>
            <w:shd w:val="clear" w:color="auto" w:fill="auto"/>
            <w:hideMark/>
          </w:tcPr>
          <w:p w:rsidR="002F1BF7" w:rsidRPr="00722478" w:rsidRDefault="002F1BF7" w:rsidP="00F63017">
            <w:pPr>
              <w:rPr>
                <w:sz w:val="20"/>
                <w:szCs w:val="20"/>
              </w:rPr>
            </w:pPr>
            <w:r w:rsidRPr="00722478">
              <w:rPr>
                <w:sz w:val="20"/>
                <w:szCs w:val="20"/>
              </w:rPr>
              <w:t>Благоустройство</w:t>
            </w:r>
          </w:p>
        </w:tc>
        <w:tc>
          <w:tcPr>
            <w:tcW w:w="1087"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 xml:space="preserve"> 0503</w:t>
            </w:r>
          </w:p>
        </w:tc>
        <w:tc>
          <w:tcPr>
            <w:tcW w:w="1250" w:type="dxa"/>
            <w:tcBorders>
              <w:top w:val="single" w:sz="4" w:space="0" w:color="auto"/>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 </w:t>
            </w:r>
          </w:p>
        </w:tc>
        <w:tc>
          <w:tcPr>
            <w:tcW w:w="990" w:type="dxa"/>
            <w:tcBorders>
              <w:top w:val="single" w:sz="4" w:space="0" w:color="auto"/>
              <w:left w:val="nil"/>
              <w:bottom w:val="nil"/>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 </w:t>
            </w:r>
          </w:p>
        </w:tc>
        <w:tc>
          <w:tcPr>
            <w:tcW w:w="1108"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7 078,48</w:t>
            </w:r>
          </w:p>
        </w:tc>
        <w:tc>
          <w:tcPr>
            <w:tcW w:w="1125"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22 616,73</w:t>
            </w:r>
          </w:p>
        </w:tc>
        <w:tc>
          <w:tcPr>
            <w:tcW w:w="1701"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6 195,47</w:t>
            </w:r>
          </w:p>
        </w:tc>
        <w:tc>
          <w:tcPr>
            <w:tcW w:w="915" w:type="dxa"/>
            <w:gridSpan w:val="3"/>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right"/>
              <w:rPr>
                <w:sz w:val="20"/>
                <w:szCs w:val="20"/>
              </w:rPr>
            </w:pPr>
            <w:r w:rsidRPr="00722478">
              <w:rPr>
                <w:sz w:val="20"/>
                <w:szCs w:val="20"/>
              </w:rPr>
              <w:t>27,39</w:t>
            </w:r>
          </w:p>
        </w:tc>
      </w:tr>
      <w:tr w:rsidR="002F1BF7" w:rsidRPr="00722478" w:rsidTr="00F63017">
        <w:trPr>
          <w:trHeight w:val="63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2F1BF7" w:rsidRPr="00722478" w:rsidRDefault="002F1BF7" w:rsidP="00F63017">
            <w:pPr>
              <w:jc w:val="center"/>
              <w:rPr>
                <w:sz w:val="20"/>
                <w:szCs w:val="20"/>
              </w:rPr>
            </w:pPr>
            <w:r w:rsidRPr="00722478">
              <w:rPr>
                <w:sz w:val="20"/>
                <w:szCs w:val="20"/>
              </w:rPr>
              <w:t>77</w:t>
            </w:r>
          </w:p>
        </w:tc>
        <w:tc>
          <w:tcPr>
            <w:tcW w:w="5180" w:type="dxa"/>
            <w:tcBorders>
              <w:top w:val="nil"/>
              <w:left w:val="nil"/>
              <w:bottom w:val="single" w:sz="4" w:space="0" w:color="auto"/>
              <w:right w:val="single" w:sz="4" w:space="0" w:color="auto"/>
            </w:tcBorders>
            <w:shd w:val="clear" w:color="auto" w:fill="auto"/>
            <w:hideMark/>
          </w:tcPr>
          <w:p w:rsidR="002F1BF7" w:rsidRPr="00722478" w:rsidRDefault="002F1BF7" w:rsidP="00F63017">
            <w:pPr>
              <w:rPr>
                <w:sz w:val="20"/>
                <w:szCs w:val="20"/>
              </w:rPr>
            </w:pPr>
            <w:r w:rsidRPr="00722478">
              <w:rPr>
                <w:sz w:val="20"/>
                <w:szCs w:val="20"/>
              </w:rPr>
              <w:t>Муниципальная программа "Создание условий для обеспечения и повышения комфортности проживания граждан на территории Каратузского сельсовета" на 2014 - 2022 годы</w:t>
            </w:r>
          </w:p>
        </w:tc>
        <w:tc>
          <w:tcPr>
            <w:tcW w:w="1087"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0503</w:t>
            </w:r>
          </w:p>
        </w:tc>
        <w:tc>
          <w:tcPr>
            <w:tcW w:w="1250" w:type="dxa"/>
            <w:tcBorders>
              <w:top w:val="nil"/>
              <w:left w:val="nil"/>
              <w:bottom w:val="nil"/>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0500000000</w:t>
            </w:r>
          </w:p>
        </w:tc>
        <w:tc>
          <w:tcPr>
            <w:tcW w:w="990" w:type="dxa"/>
            <w:tcBorders>
              <w:top w:val="single" w:sz="4" w:space="0" w:color="auto"/>
              <w:left w:val="nil"/>
              <w:bottom w:val="nil"/>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 </w:t>
            </w:r>
          </w:p>
        </w:tc>
        <w:tc>
          <w:tcPr>
            <w:tcW w:w="1108"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7 078,48</w:t>
            </w:r>
          </w:p>
        </w:tc>
        <w:tc>
          <w:tcPr>
            <w:tcW w:w="1125"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22 616,73</w:t>
            </w:r>
          </w:p>
        </w:tc>
        <w:tc>
          <w:tcPr>
            <w:tcW w:w="1701"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6 195,47</w:t>
            </w:r>
          </w:p>
        </w:tc>
        <w:tc>
          <w:tcPr>
            <w:tcW w:w="915" w:type="dxa"/>
            <w:gridSpan w:val="3"/>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right"/>
              <w:rPr>
                <w:sz w:val="20"/>
                <w:szCs w:val="20"/>
              </w:rPr>
            </w:pPr>
            <w:r w:rsidRPr="00722478">
              <w:rPr>
                <w:sz w:val="20"/>
                <w:szCs w:val="20"/>
              </w:rPr>
              <w:t>27,39</w:t>
            </w:r>
          </w:p>
        </w:tc>
      </w:tr>
      <w:tr w:rsidR="002F1BF7" w:rsidRPr="00722478" w:rsidTr="00F63017">
        <w:trPr>
          <w:trHeight w:val="443"/>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2F1BF7" w:rsidRPr="00722478" w:rsidRDefault="002F1BF7" w:rsidP="00F63017">
            <w:pPr>
              <w:jc w:val="center"/>
              <w:rPr>
                <w:sz w:val="20"/>
                <w:szCs w:val="20"/>
              </w:rPr>
            </w:pPr>
            <w:r w:rsidRPr="00722478">
              <w:rPr>
                <w:sz w:val="20"/>
                <w:szCs w:val="20"/>
              </w:rPr>
              <w:t>78</w:t>
            </w:r>
          </w:p>
        </w:tc>
        <w:tc>
          <w:tcPr>
            <w:tcW w:w="5180" w:type="dxa"/>
            <w:tcBorders>
              <w:top w:val="nil"/>
              <w:left w:val="nil"/>
              <w:bottom w:val="single" w:sz="4" w:space="0" w:color="auto"/>
              <w:right w:val="single" w:sz="4" w:space="0" w:color="auto"/>
            </w:tcBorders>
            <w:shd w:val="clear" w:color="auto" w:fill="auto"/>
            <w:hideMark/>
          </w:tcPr>
          <w:p w:rsidR="002F1BF7" w:rsidRPr="00722478" w:rsidRDefault="002F1BF7" w:rsidP="00F63017">
            <w:pPr>
              <w:rPr>
                <w:sz w:val="20"/>
                <w:szCs w:val="20"/>
              </w:rPr>
            </w:pPr>
            <w:r w:rsidRPr="00722478">
              <w:rPr>
                <w:sz w:val="20"/>
                <w:szCs w:val="20"/>
              </w:rPr>
              <w:t>Подпрограмма "Организация благоустройства на территории Каратузского сельсовета" на 2014 - 2022 годы</w:t>
            </w:r>
          </w:p>
        </w:tc>
        <w:tc>
          <w:tcPr>
            <w:tcW w:w="1087"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0503</w:t>
            </w:r>
          </w:p>
        </w:tc>
        <w:tc>
          <w:tcPr>
            <w:tcW w:w="1250" w:type="dxa"/>
            <w:tcBorders>
              <w:top w:val="single" w:sz="4" w:space="0" w:color="auto"/>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0510000000</w:t>
            </w:r>
          </w:p>
        </w:tc>
        <w:tc>
          <w:tcPr>
            <w:tcW w:w="990" w:type="dxa"/>
            <w:tcBorders>
              <w:top w:val="single" w:sz="4" w:space="0" w:color="auto"/>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 </w:t>
            </w:r>
          </w:p>
        </w:tc>
        <w:tc>
          <w:tcPr>
            <w:tcW w:w="1108"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7 078,48</w:t>
            </w:r>
          </w:p>
        </w:tc>
        <w:tc>
          <w:tcPr>
            <w:tcW w:w="1125"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22 616,73</w:t>
            </w:r>
          </w:p>
        </w:tc>
        <w:tc>
          <w:tcPr>
            <w:tcW w:w="1701"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6 195,47</w:t>
            </w:r>
          </w:p>
        </w:tc>
        <w:tc>
          <w:tcPr>
            <w:tcW w:w="915" w:type="dxa"/>
            <w:gridSpan w:val="3"/>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right"/>
              <w:rPr>
                <w:sz w:val="20"/>
                <w:szCs w:val="20"/>
              </w:rPr>
            </w:pPr>
            <w:r w:rsidRPr="00722478">
              <w:rPr>
                <w:sz w:val="20"/>
                <w:szCs w:val="20"/>
              </w:rPr>
              <w:t>27,39</w:t>
            </w:r>
          </w:p>
        </w:tc>
      </w:tr>
      <w:tr w:rsidR="002F1BF7" w:rsidRPr="00722478" w:rsidTr="00F63017">
        <w:trPr>
          <w:trHeight w:val="1073"/>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2F1BF7" w:rsidRPr="00722478" w:rsidRDefault="002F1BF7" w:rsidP="00F63017">
            <w:pPr>
              <w:jc w:val="center"/>
              <w:rPr>
                <w:sz w:val="20"/>
                <w:szCs w:val="20"/>
              </w:rPr>
            </w:pPr>
            <w:r w:rsidRPr="00722478">
              <w:rPr>
                <w:sz w:val="20"/>
                <w:szCs w:val="20"/>
              </w:rPr>
              <w:t>79</w:t>
            </w:r>
          </w:p>
        </w:tc>
        <w:tc>
          <w:tcPr>
            <w:tcW w:w="5180" w:type="dxa"/>
            <w:tcBorders>
              <w:top w:val="nil"/>
              <w:left w:val="nil"/>
              <w:bottom w:val="single" w:sz="4" w:space="0" w:color="auto"/>
              <w:right w:val="single" w:sz="4" w:space="0" w:color="auto"/>
            </w:tcBorders>
            <w:shd w:val="clear" w:color="auto" w:fill="auto"/>
            <w:hideMark/>
          </w:tcPr>
          <w:p w:rsidR="002F1BF7" w:rsidRPr="00722478" w:rsidRDefault="002F1BF7" w:rsidP="00F63017">
            <w:pPr>
              <w:rPr>
                <w:sz w:val="20"/>
                <w:szCs w:val="20"/>
              </w:rPr>
            </w:pPr>
            <w:r w:rsidRPr="00722478">
              <w:rPr>
                <w:sz w:val="20"/>
                <w:szCs w:val="20"/>
              </w:rPr>
              <w:t xml:space="preserve">Мероприятия по благоустройству Каратузского сельсовета  в рамках подпрограммы "Организация благоустройства на территории Каратузского сельсовета" на 2014 - 2022 годы, муниципальной программы "Создание условий для обеспечения и повышения комфортности проживания граждан на территории </w:t>
            </w:r>
            <w:r w:rsidRPr="00722478">
              <w:rPr>
                <w:sz w:val="20"/>
                <w:szCs w:val="20"/>
              </w:rPr>
              <w:lastRenderedPageBreak/>
              <w:t>Каратузского сельсовета" на 2014 - 2022 годы</w:t>
            </w:r>
          </w:p>
        </w:tc>
        <w:tc>
          <w:tcPr>
            <w:tcW w:w="1087"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lastRenderedPageBreak/>
              <w:t>600</w:t>
            </w:r>
          </w:p>
        </w:tc>
        <w:tc>
          <w:tcPr>
            <w:tcW w:w="1083"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 xml:space="preserve"> 0503</w:t>
            </w:r>
          </w:p>
        </w:tc>
        <w:tc>
          <w:tcPr>
            <w:tcW w:w="1250"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0510000000</w:t>
            </w:r>
          </w:p>
        </w:tc>
        <w:tc>
          <w:tcPr>
            <w:tcW w:w="990"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 </w:t>
            </w:r>
          </w:p>
        </w:tc>
        <w:tc>
          <w:tcPr>
            <w:tcW w:w="1108"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7 078,48</w:t>
            </w:r>
          </w:p>
        </w:tc>
        <w:tc>
          <w:tcPr>
            <w:tcW w:w="1125"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22 616,73</w:t>
            </w:r>
          </w:p>
        </w:tc>
        <w:tc>
          <w:tcPr>
            <w:tcW w:w="1701"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6 195,47</w:t>
            </w:r>
          </w:p>
        </w:tc>
        <w:tc>
          <w:tcPr>
            <w:tcW w:w="915" w:type="dxa"/>
            <w:gridSpan w:val="3"/>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right"/>
              <w:rPr>
                <w:sz w:val="20"/>
                <w:szCs w:val="20"/>
              </w:rPr>
            </w:pPr>
            <w:r w:rsidRPr="00722478">
              <w:rPr>
                <w:sz w:val="20"/>
                <w:szCs w:val="20"/>
              </w:rPr>
              <w:t>27,39</w:t>
            </w:r>
          </w:p>
        </w:tc>
      </w:tr>
      <w:tr w:rsidR="002F1BF7" w:rsidRPr="00722478" w:rsidTr="00F63017">
        <w:trPr>
          <w:trHeight w:val="1238"/>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2F1BF7" w:rsidRPr="00722478" w:rsidRDefault="002F1BF7" w:rsidP="00F63017">
            <w:pPr>
              <w:jc w:val="center"/>
              <w:rPr>
                <w:sz w:val="20"/>
                <w:szCs w:val="20"/>
              </w:rPr>
            </w:pPr>
            <w:r w:rsidRPr="00722478">
              <w:rPr>
                <w:sz w:val="20"/>
                <w:szCs w:val="20"/>
              </w:rPr>
              <w:lastRenderedPageBreak/>
              <w:t>80</w:t>
            </w:r>
          </w:p>
        </w:tc>
        <w:tc>
          <w:tcPr>
            <w:tcW w:w="5180" w:type="dxa"/>
            <w:tcBorders>
              <w:top w:val="nil"/>
              <w:left w:val="nil"/>
              <w:bottom w:val="single" w:sz="4" w:space="0" w:color="auto"/>
              <w:right w:val="single" w:sz="4" w:space="0" w:color="auto"/>
            </w:tcBorders>
            <w:shd w:val="clear" w:color="auto" w:fill="auto"/>
            <w:hideMark/>
          </w:tcPr>
          <w:p w:rsidR="002F1BF7" w:rsidRPr="00722478" w:rsidRDefault="002F1BF7" w:rsidP="00F63017">
            <w:pPr>
              <w:rPr>
                <w:sz w:val="20"/>
                <w:szCs w:val="20"/>
              </w:rPr>
            </w:pPr>
            <w:r w:rsidRPr="00722478">
              <w:rPr>
                <w:sz w:val="20"/>
                <w:szCs w:val="20"/>
              </w:rPr>
              <w:t xml:space="preserve">Улучшение обеспечения уличным освещением населения муниципального образования </w:t>
            </w:r>
            <w:proofErr w:type="spellStart"/>
            <w:r w:rsidRPr="00722478">
              <w:rPr>
                <w:sz w:val="20"/>
                <w:szCs w:val="20"/>
              </w:rPr>
              <w:t>Каратузский</w:t>
            </w:r>
            <w:proofErr w:type="spellEnd"/>
            <w:r w:rsidRPr="00722478">
              <w:rPr>
                <w:sz w:val="20"/>
                <w:szCs w:val="20"/>
              </w:rPr>
              <w:t xml:space="preserve"> сельсовет в рамках подпрограммы "Организация благоустройства на территории Каратузского сельсовета" на 2014 - 2022 годы, муниципальной программы "Создание условий для обеспечения и повышения комфортности проживания граждан на территории Каратузского сельсовета" на 2014 - 2022 годы</w:t>
            </w:r>
          </w:p>
        </w:tc>
        <w:tc>
          <w:tcPr>
            <w:tcW w:w="1087"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 xml:space="preserve"> 0503</w:t>
            </w:r>
          </w:p>
        </w:tc>
        <w:tc>
          <w:tcPr>
            <w:tcW w:w="1250"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0510000080</w:t>
            </w:r>
          </w:p>
        </w:tc>
        <w:tc>
          <w:tcPr>
            <w:tcW w:w="990"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 </w:t>
            </w:r>
          </w:p>
        </w:tc>
        <w:tc>
          <w:tcPr>
            <w:tcW w:w="1108"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2 928,40</w:t>
            </w:r>
          </w:p>
        </w:tc>
        <w:tc>
          <w:tcPr>
            <w:tcW w:w="1125"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3 062,72</w:t>
            </w:r>
          </w:p>
        </w:tc>
        <w:tc>
          <w:tcPr>
            <w:tcW w:w="1701"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1 388,65</w:t>
            </w:r>
          </w:p>
        </w:tc>
        <w:tc>
          <w:tcPr>
            <w:tcW w:w="915" w:type="dxa"/>
            <w:gridSpan w:val="3"/>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right"/>
              <w:rPr>
                <w:sz w:val="20"/>
                <w:szCs w:val="20"/>
              </w:rPr>
            </w:pPr>
            <w:r w:rsidRPr="00722478">
              <w:rPr>
                <w:sz w:val="20"/>
                <w:szCs w:val="20"/>
              </w:rPr>
              <w:t>45,34</w:t>
            </w:r>
          </w:p>
        </w:tc>
      </w:tr>
      <w:tr w:rsidR="002F1BF7" w:rsidRPr="00722478" w:rsidTr="00F63017">
        <w:trPr>
          <w:trHeight w:val="293"/>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2F1BF7" w:rsidRPr="00722478" w:rsidRDefault="002F1BF7" w:rsidP="00F63017">
            <w:pPr>
              <w:jc w:val="center"/>
              <w:rPr>
                <w:sz w:val="20"/>
                <w:szCs w:val="20"/>
              </w:rPr>
            </w:pPr>
            <w:r w:rsidRPr="00722478">
              <w:rPr>
                <w:sz w:val="20"/>
                <w:szCs w:val="20"/>
              </w:rPr>
              <w:t>81</w:t>
            </w:r>
          </w:p>
        </w:tc>
        <w:tc>
          <w:tcPr>
            <w:tcW w:w="5180" w:type="dxa"/>
            <w:tcBorders>
              <w:top w:val="nil"/>
              <w:left w:val="nil"/>
              <w:bottom w:val="single" w:sz="4" w:space="0" w:color="auto"/>
              <w:right w:val="single" w:sz="4" w:space="0" w:color="auto"/>
            </w:tcBorders>
            <w:shd w:val="clear" w:color="auto" w:fill="auto"/>
            <w:hideMark/>
          </w:tcPr>
          <w:p w:rsidR="002F1BF7" w:rsidRPr="00722478" w:rsidRDefault="002F1BF7" w:rsidP="00F63017">
            <w:pPr>
              <w:rPr>
                <w:sz w:val="20"/>
                <w:szCs w:val="20"/>
              </w:rPr>
            </w:pPr>
            <w:r w:rsidRPr="00722478">
              <w:rPr>
                <w:sz w:val="20"/>
                <w:szCs w:val="20"/>
              </w:rPr>
              <w:t>Закупка товаров, работ и услуг для государственных (муниципальных) нужд</w:t>
            </w:r>
          </w:p>
        </w:tc>
        <w:tc>
          <w:tcPr>
            <w:tcW w:w="1087"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0503</w:t>
            </w:r>
          </w:p>
        </w:tc>
        <w:tc>
          <w:tcPr>
            <w:tcW w:w="1250"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0510000080</w:t>
            </w:r>
          </w:p>
        </w:tc>
        <w:tc>
          <w:tcPr>
            <w:tcW w:w="990"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200</w:t>
            </w:r>
          </w:p>
        </w:tc>
        <w:tc>
          <w:tcPr>
            <w:tcW w:w="1108"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2 928,40</w:t>
            </w:r>
          </w:p>
        </w:tc>
        <w:tc>
          <w:tcPr>
            <w:tcW w:w="1125"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3 062,72</w:t>
            </w:r>
          </w:p>
        </w:tc>
        <w:tc>
          <w:tcPr>
            <w:tcW w:w="1701"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1 388,65</w:t>
            </w:r>
          </w:p>
        </w:tc>
        <w:tc>
          <w:tcPr>
            <w:tcW w:w="915" w:type="dxa"/>
            <w:gridSpan w:val="3"/>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right"/>
              <w:rPr>
                <w:sz w:val="20"/>
                <w:szCs w:val="20"/>
              </w:rPr>
            </w:pPr>
            <w:r w:rsidRPr="00722478">
              <w:rPr>
                <w:sz w:val="20"/>
                <w:szCs w:val="20"/>
              </w:rPr>
              <w:t>45,34</w:t>
            </w:r>
          </w:p>
        </w:tc>
      </w:tr>
      <w:tr w:rsidR="002F1BF7" w:rsidRPr="00722478" w:rsidTr="00F63017">
        <w:trPr>
          <w:trHeight w:val="45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2F1BF7" w:rsidRPr="00722478" w:rsidRDefault="002F1BF7" w:rsidP="00F63017">
            <w:pPr>
              <w:jc w:val="center"/>
              <w:rPr>
                <w:sz w:val="20"/>
                <w:szCs w:val="20"/>
              </w:rPr>
            </w:pPr>
            <w:r w:rsidRPr="00722478">
              <w:rPr>
                <w:sz w:val="20"/>
                <w:szCs w:val="20"/>
              </w:rPr>
              <w:t>82</w:t>
            </w:r>
          </w:p>
        </w:tc>
        <w:tc>
          <w:tcPr>
            <w:tcW w:w="5180" w:type="dxa"/>
            <w:tcBorders>
              <w:top w:val="nil"/>
              <w:left w:val="nil"/>
              <w:bottom w:val="single" w:sz="4" w:space="0" w:color="auto"/>
              <w:right w:val="single" w:sz="4" w:space="0" w:color="auto"/>
            </w:tcBorders>
            <w:shd w:val="clear" w:color="auto" w:fill="auto"/>
            <w:hideMark/>
          </w:tcPr>
          <w:p w:rsidR="002F1BF7" w:rsidRPr="00722478" w:rsidRDefault="002F1BF7" w:rsidP="00F63017">
            <w:pPr>
              <w:rPr>
                <w:sz w:val="20"/>
                <w:szCs w:val="20"/>
              </w:rPr>
            </w:pPr>
            <w:r w:rsidRPr="00722478">
              <w:rPr>
                <w:sz w:val="20"/>
                <w:szCs w:val="20"/>
              </w:rPr>
              <w:t>Иные закупки товаров, работ и услуг для обеспечения государственных (муниципальных) нужд</w:t>
            </w:r>
          </w:p>
        </w:tc>
        <w:tc>
          <w:tcPr>
            <w:tcW w:w="1087"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0503</w:t>
            </w:r>
          </w:p>
        </w:tc>
        <w:tc>
          <w:tcPr>
            <w:tcW w:w="1250"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0510000080</w:t>
            </w:r>
          </w:p>
        </w:tc>
        <w:tc>
          <w:tcPr>
            <w:tcW w:w="990"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240</w:t>
            </w:r>
          </w:p>
        </w:tc>
        <w:tc>
          <w:tcPr>
            <w:tcW w:w="1108"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2 928,40</w:t>
            </w:r>
          </w:p>
        </w:tc>
        <w:tc>
          <w:tcPr>
            <w:tcW w:w="1125"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3 062,72</w:t>
            </w:r>
          </w:p>
        </w:tc>
        <w:tc>
          <w:tcPr>
            <w:tcW w:w="1701"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center"/>
              <w:rPr>
                <w:sz w:val="20"/>
                <w:szCs w:val="20"/>
              </w:rPr>
            </w:pPr>
            <w:r w:rsidRPr="00722478">
              <w:rPr>
                <w:sz w:val="20"/>
                <w:szCs w:val="20"/>
              </w:rPr>
              <w:t>1 388,65</w:t>
            </w:r>
          </w:p>
        </w:tc>
        <w:tc>
          <w:tcPr>
            <w:tcW w:w="915" w:type="dxa"/>
            <w:gridSpan w:val="3"/>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right"/>
              <w:rPr>
                <w:sz w:val="20"/>
                <w:szCs w:val="20"/>
              </w:rPr>
            </w:pPr>
            <w:r w:rsidRPr="00722478">
              <w:rPr>
                <w:sz w:val="20"/>
                <w:szCs w:val="20"/>
              </w:rPr>
              <w:t>45,34</w:t>
            </w:r>
          </w:p>
        </w:tc>
      </w:tr>
      <w:tr w:rsidR="002F1BF7" w:rsidRPr="00722478" w:rsidTr="00F63017">
        <w:trPr>
          <w:trHeight w:val="1268"/>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2F1BF7" w:rsidRPr="00722478" w:rsidRDefault="002F1BF7" w:rsidP="00F63017">
            <w:pPr>
              <w:jc w:val="center"/>
              <w:rPr>
                <w:sz w:val="20"/>
                <w:szCs w:val="20"/>
              </w:rPr>
            </w:pPr>
            <w:r w:rsidRPr="00722478">
              <w:rPr>
                <w:sz w:val="20"/>
                <w:szCs w:val="20"/>
              </w:rPr>
              <w:t>83</w:t>
            </w:r>
          </w:p>
        </w:tc>
        <w:tc>
          <w:tcPr>
            <w:tcW w:w="5180" w:type="dxa"/>
            <w:tcBorders>
              <w:top w:val="nil"/>
              <w:left w:val="nil"/>
              <w:bottom w:val="single" w:sz="4" w:space="0" w:color="auto"/>
              <w:right w:val="single" w:sz="4" w:space="0" w:color="auto"/>
            </w:tcBorders>
            <w:shd w:val="clear" w:color="auto" w:fill="auto"/>
            <w:hideMark/>
          </w:tcPr>
          <w:p w:rsidR="002F1BF7" w:rsidRPr="00722478" w:rsidRDefault="002F1BF7" w:rsidP="00F63017">
            <w:pPr>
              <w:rPr>
                <w:sz w:val="20"/>
                <w:szCs w:val="20"/>
              </w:rPr>
            </w:pPr>
            <w:r w:rsidRPr="00722478">
              <w:rPr>
                <w:sz w:val="20"/>
                <w:szCs w:val="20"/>
              </w:rPr>
              <w:t>Приведение в качественное состояние элементов благоустройства территории Каратузского сельсовета в рамках подпрограммы "Организация благоустройства на территории Каратузского сельсовета" на 2014 - 2022 годы, муниципальной программы "Создание условий для обеспечения и повышения комфортности проживания граждан на территории Каратузского сельсовета" на 2014 - 2022 годы</w:t>
            </w:r>
          </w:p>
        </w:tc>
        <w:tc>
          <w:tcPr>
            <w:tcW w:w="1087"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 xml:space="preserve"> 0503</w:t>
            </w:r>
          </w:p>
        </w:tc>
        <w:tc>
          <w:tcPr>
            <w:tcW w:w="1250"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0510000090</w:t>
            </w:r>
          </w:p>
        </w:tc>
        <w:tc>
          <w:tcPr>
            <w:tcW w:w="990"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 </w:t>
            </w:r>
          </w:p>
        </w:tc>
        <w:tc>
          <w:tcPr>
            <w:tcW w:w="1108"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4 150,08</w:t>
            </w:r>
          </w:p>
        </w:tc>
        <w:tc>
          <w:tcPr>
            <w:tcW w:w="1125"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4 133,80</w:t>
            </w:r>
          </w:p>
        </w:tc>
        <w:tc>
          <w:tcPr>
            <w:tcW w:w="1701"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2 142,69</w:t>
            </w:r>
          </w:p>
        </w:tc>
        <w:tc>
          <w:tcPr>
            <w:tcW w:w="915" w:type="dxa"/>
            <w:gridSpan w:val="3"/>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right"/>
              <w:rPr>
                <w:sz w:val="20"/>
                <w:szCs w:val="20"/>
              </w:rPr>
            </w:pPr>
            <w:r w:rsidRPr="00722478">
              <w:rPr>
                <w:sz w:val="20"/>
                <w:szCs w:val="20"/>
              </w:rPr>
              <w:t>51,83</w:t>
            </w:r>
          </w:p>
        </w:tc>
      </w:tr>
      <w:tr w:rsidR="002F1BF7" w:rsidRPr="00722478" w:rsidTr="00F63017">
        <w:trPr>
          <w:trHeight w:val="638"/>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2F1BF7" w:rsidRPr="00722478" w:rsidRDefault="002F1BF7" w:rsidP="00F63017">
            <w:pPr>
              <w:jc w:val="center"/>
              <w:rPr>
                <w:sz w:val="20"/>
                <w:szCs w:val="20"/>
              </w:rPr>
            </w:pPr>
            <w:r w:rsidRPr="00722478">
              <w:rPr>
                <w:sz w:val="20"/>
                <w:szCs w:val="20"/>
              </w:rPr>
              <w:t>84</w:t>
            </w:r>
          </w:p>
        </w:tc>
        <w:tc>
          <w:tcPr>
            <w:tcW w:w="5180" w:type="dxa"/>
            <w:tcBorders>
              <w:top w:val="nil"/>
              <w:left w:val="nil"/>
              <w:bottom w:val="single" w:sz="4" w:space="0" w:color="auto"/>
              <w:right w:val="single" w:sz="4" w:space="0" w:color="auto"/>
            </w:tcBorders>
            <w:shd w:val="clear" w:color="auto" w:fill="auto"/>
            <w:hideMark/>
          </w:tcPr>
          <w:p w:rsidR="002F1BF7" w:rsidRPr="00722478" w:rsidRDefault="002F1BF7" w:rsidP="00F63017">
            <w:pPr>
              <w:rPr>
                <w:sz w:val="20"/>
                <w:szCs w:val="20"/>
              </w:rPr>
            </w:pPr>
            <w:r w:rsidRPr="00722478">
              <w:rPr>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087"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 xml:space="preserve"> 0503</w:t>
            </w:r>
          </w:p>
        </w:tc>
        <w:tc>
          <w:tcPr>
            <w:tcW w:w="1250"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0510000090</w:t>
            </w:r>
          </w:p>
        </w:tc>
        <w:tc>
          <w:tcPr>
            <w:tcW w:w="990"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100</w:t>
            </w:r>
          </w:p>
        </w:tc>
        <w:tc>
          <w:tcPr>
            <w:tcW w:w="1108"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2 662,10</w:t>
            </w:r>
          </w:p>
        </w:tc>
        <w:tc>
          <w:tcPr>
            <w:tcW w:w="1125"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2 470,90</w:t>
            </w:r>
          </w:p>
        </w:tc>
        <w:tc>
          <w:tcPr>
            <w:tcW w:w="1701"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1 552,02</w:t>
            </w:r>
          </w:p>
        </w:tc>
        <w:tc>
          <w:tcPr>
            <w:tcW w:w="915" w:type="dxa"/>
            <w:gridSpan w:val="3"/>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right"/>
              <w:rPr>
                <w:sz w:val="20"/>
                <w:szCs w:val="20"/>
              </w:rPr>
            </w:pPr>
            <w:r w:rsidRPr="00722478">
              <w:rPr>
                <w:sz w:val="20"/>
                <w:szCs w:val="20"/>
              </w:rPr>
              <w:t>62,81</w:t>
            </w:r>
          </w:p>
        </w:tc>
      </w:tr>
      <w:tr w:rsidR="002F1BF7" w:rsidRPr="00722478" w:rsidTr="00F63017">
        <w:trPr>
          <w:trHeight w:val="278"/>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2F1BF7" w:rsidRPr="00722478" w:rsidRDefault="002F1BF7" w:rsidP="00F63017">
            <w:pPr>
              <w:jc w:val="center"/>
              <w:rPr>
                <w:sz w:val="20"/>
                <w:szCs w:val="20"/>
              </w:rPr>
            </w:pPr>
            <w:r w:rsidRPr="00722478">
              <w:rPr>
                <w:sz w:val="20"/>
                <w:szCs w:val="20"/>
              </w:rPr>
              <w:t>85</w:t>
            </w:r>
          </w:p>
        </w:tc>
        <w:tc>
          <w:tcPr>
            <w:tcW w:w="5180" w:type="dxa"/>
            <w:tcBorders>
              <w:top w:val="nil"/>
              <w:left w:val="nil"/>
              <w:bottom w:val="single" w:sz="4" w:space="0" w:color="auto"/>
              <w:right w:val="single" w:sz="4" w:space="0" w:color="auto"/>
            </w:tcBorders>
            <w:shd w:val="clear" w:color="auto" w:fill="auto"/>
            <w:hideMark/>
          </w:tcPr>
          <w:p w:rsidR="002F1BF7" w:rsidRPr="00722478" w:rsidRDefault="002F1BF7" w:rsidP="00F63017">
            <w:pPr>
              <w:rPr>
                <w:sz w:val="20"/>
                <w:szCs w:val="20"/>
              </w:rPr>
            </w:pPr>
            <w:r w:rsidRPr="00722478">
              <w:rPr>
                <w:sz w:val="20"/>
                <w:szCs w:val="20"/>
              </w:rPr>
              <w:t>Расходы на выплаты персоналу государственных (муниципальных) органов</w:t>
            </w:r>
          </w:p>
        </w:tc>
        <w:tc>
          <w:tcPr>
            <w:tcW w:w="1087"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 xml:space="preserve"> 0503</w:t>
            </w:r>
          </w:p>
        </w:tc>
        <w:tc>
          <w:tcPr>
            <w:tcW w:w="1250"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0510000090</w:t>
            </w:r>
          </w:p>
        </w:tc>
        <w:tc>
          <w:tcPr>
            <w:tcW w:w="990"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120</w:t>
            </w:r>
          </w:p>
        </w:tc>
        <w:tc>
          <w:tcPr>
            <w:tcW w:w="1108"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2 662,10</w:t>
            </w:r>
          </w:p>
        </w:tc>
        <w:tc>
          <w:tcPr>
            <w:tcW w:w="1125"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2 470,90</w:t>
            </w:r>
          </w:p>
        </w:tc>
        <w:tc>
          <w:tcPr>
            <w:tcW w:w="1701"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1 552,02</w:t>
            </w:r>
          </w:p>
        </w:tc>
        <w:tc>
          <w:tcPr>
            <w:tcW w:w="915" w:type="dxa"/>
            <w:gridSpan w:val="3"/>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right"/>
              <w:rPr>
                <w:sz w:val="20"/>
                <w:szCs w:val="20"/>
              </w:rPr>
            </w:pPr>
            <w:r w:rsidRPr="00722478">
              <w:rPr>
                <w:sz w:val="20"/>
                <w:szCs w:val="20"/>
              </w:rPr>
              <w:t>62,81</w:t>
            </w:r>
          </w:p>
        </w:tc>
      </w:tr>
      <w:tr w:rsidR="002F1BF7" w:rsidRPr="00722478" w:rsidTr="00F63017">
        <w:trPr>
          <w:trHeight w:val="848"/>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2F1BF7" w:rsidRPr="00722478" w:rsidRDefault="002F1BF7" w:rsidP="00F63017">
            <w:pPr>
              <w:jc w:val="center"/>
              <w:rPr>
                <w:sz w:val="20"/>
                <w:szCs w:val="20"/>
              </w:rPr>
            </w:pPr>
            <w:r w:rsidRPr="00722478">
              <w:rPr>
                <w:sz w:val="20"/>
                <w:szCs w:val="20"/>
              </w:rPr>
              <w:t>86</w:t>
            </w:r>
          </w:p>
        </w:tc>
        <w:tc>
          <w:tcPr>
            <w:tcW w:w="5180" w:type="dxa"/>
            <w:tcBorders>
              <w:top w:val="nil"/>
              <w:left w:val="nil"/>
              <w:bottom w:val="single" w:sz="4" w:space="0" w:color="auto"/>
              <w:right w:val="single" w:sz="4" w:space="0" w:color="auto"/>
            </w:tcBorders>
            <w:shd w:val="clear" w:color="auto" w:fill="auto"/>
            <w:hideMark/>
          </w:tcPr>
          <w:p w:rsidR="002F1BF7" w:rsidRPr="00722478" w:rsidRDefault="002F1BF7" w:rsidP="00F63017">
            <w:pPr>
              <w:rPr>
                <w:sz w:val="20"/>
                <w:szCs w:val="20"/>
              </w:rPr>
            </w:pPr>
            <w:r w:rsidRPr="00722478">
              <w:rPr>
                <w:sz w:val="20"/>
                <w:szCs w:val="20"/>
              </w:rPr>
              <w:t xml:space="preserve">Иные межбюджетные трансферты на частичное финансирование (возмещение) расходов на повышение с 1 июня 2020 года  </w:t>
            </w:r>
            <w:proofErr w:type="gramStart"/>
            <w:r w:rsidRPr="00722478">
              <w:rPr>
                <w:sz w:val="20"/>
                <w:szCs w:val="20"/>
              </w:rPr>
              <w:t>размеров оплаты труда</w:t>
            </w:r>
            <w:proofErr w:type="gramEnd"/>
            <w:r w:rsidRPr="00722478">
              <w:rPr>
                <w:sz w:val="20"/>
                <w:szCs w:val="20"/>
              </w:rPr>
              <w:t xml:space="preserve"> отдельным категориям работников бюджетной сферы Красноярского края</w:t>
            </w:r>
          </w:p>
        </w:tc>
        <w:tc>
          <w:tcPr>
            <w:tcW w:w="1087"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0503</w:t>
            </w:r>
          </w:p>
        </w:tc>
        <w:tc>
          <w:tcPr>
            <w:tcW w:w="1250"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0510010360</w:t>
            </w:r>
          </w:p>
        </w:tc>
        <w:tc>
          <w:tcPr>
            <w:tcW w:w="990"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120</w:t>
            </w:r>
          </w:p>
        </w:tc>
        <w:tc>
          <w:tcPr>
            <w:tcW w:w="1108"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0,00</w:t>
            </w:r>
          </w:p>
        </w:tc>
        <w:tc>
          <w:tcPr>
            <w:tcW w:w="1125"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21,11</w:t>
            </w:r>
          </w:p>
        </w:tc>
        <w:tc>
          <w:tcPr>
            <w:tcW w:w="1701"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0,00</w:t>
            </w:r>
          </w:p>
        </w:tc>
        <w:tc>
          <w:tcPr>
            <w:tcW w:w="915" w:type="dxa"/>
            <w:gridSpan w:val="3"/>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right"/>
              <w:rPr>
                <w:sz w:val="20"/>
                <w:szCs w:val="20"/>
              </w:rPr>
            </w:pPr>
            <w:r w:rsidRPr="00722478">
              <w:rPr>
                <w:sz w:val="20"/>
                <w:szCs w:val="20"/>
              </w:rPr>
              <w:t>0,00</w:t>
            </w:r>
          </w:p>
        </w:tc>
      </w:tr>
      <w:tr w:rsidR="002F1BF7" w:rsidRPr="00722478" w:rsidTr="00F63017">
        <w:trPr>
          <w:trHeight w:val="1043"/>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2F1BF7" w:rsidRPr="00722478" w:rsidRDefault="002F1BF7" w:rsidP="00F63017">
            <w:pPr>
              <w:jc w:val="center"/>
              <w:rPr>
                <w:sz w:val="20"/>
                <w:szCs w:val="20"/>
              </w:rPr>
            </w:pPr>
            <w:r w:rsidRPr="00722478">
              <w:rPr>
                <w:sz w:val="20"/>
                <w:szCs w:val="20"/>
              </w:rPr>
              <w:lastRenderedPageBreak/>
              <w:t>87</w:t>
            </w:r>
          </w:p>
        </w:tc>
        <w:tc>
          <w:tcPr>
            <w:tcW w:w="5180" w:type="dxa"/>
            <w:tcBorders>
              <w:top w:val="nil"/>
              <w:left w:val="nil"/>
              <w:bottom w:val="single" w:sz="4" w:space="0" w:color="auto"/>
              <w:right w:val="single" w:sz="4" w:space="0" w:color="auto"/>
            </w:tcBorders>
            <w:shd w:val="clear" w:color="auto" w:fill="auto"/>
            <w:hideMark/>
          </w:tcPr>
          <w:p w:rsidR="002F1BF7" w:rsidRPr="00722478" w:rsidRDefault="002F1BF7" w:rsidP="00F63017">
            <w:pPr>
              <w:rPr>
                <w:sz w:val="20"/>
                <w:szCs w:val="20"/>
              </w:rPr>
            </w:pPr>
            <w:r w:rsidRPr="00722478">
              <w:rPr>
                <w:sz w:val="20"/>
                <w:szCs w:val="20"/>
              </w:rPr>
              <w:t xml:space="preserve">Иные межбюджетные трансферты бюджетам сельских поселений на частичное финансирование (возмещение) расходов 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w:t>
            </w:r>
            <w:proofErr w:type="gramStart"/>
            <w:r w:rsidRPr="00722478">
              <w:rPr>
                <w:sz w:val="20"/>
                <w:szCs w:val="20"/>
              </w:rPr>
              <w:t>размера оплаты труда</w:t>
            </w:r>
            <w:proofErr w:type="gramEnd"/>
            <w:r w:rsidRPr="00722478">
              <w:rPr>
                <w:sz w:val="20"/>
                <w:szCs w:val="20"/>
              </w:rPr>
              <w:t xml:space="preserve">) </w:t>
            </w:r>
          </w:p>
        </w:tc>
        <w:tc>
          <w:tcPr>
            <w:tcW w:w="1087"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0503</w:t>
            </w:r>
          </w:p>
        </w:tc>
        <w:tc>
          <w:tcPr>
            <w:tcW w:w="1250"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0510010490</w:t>
            </w:r>
          </w:p>
        </w:tc>
        <w:tc>
          <w:tcPr>
            <w:tcW w:w="990"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120</w:t>
            </w:r>
          </w:p>
        </w:tc>
        <w:tc>
          <w:tcPr>
            <w:tcW w:w="1108"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0,00</w:t>
            </w:r>
          </w:p>
        </w:tc>
        <w:tc>
          <w:tcPr>
            <w:tcW w:w="1125"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191,20</w:t>
            </w:r>
          </w:p>
        </w:tc>
        <w:tc>
          <w:tcPr>
            <w:tcW w:w="1701"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106,22</w:t>
            </w:r>
          </w:p>
        </w:tc>
        <w:tc>
          <w:tcPr>
            <w:tcW w:w="915" w:type="dxa"/>
            <w:gridSpan w:val="3"/>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right"/>
              <w:rPr>
                <w:sz w:val="20"/>
                <w:szCs w:val="20"/>
              </w:rPr>
            </w:pPr>
            <w:r w:rsidRPr="00722478">
              <w:rPr>
                <w:sz w:val="20"/>
                <w:szCs w:val="20"/>
              </w:rPr>
              <w:t>55,56</w:t>
            </w:r>
          </w:p>
        </w:tc>
      </w:tr>
      <w:tr w:rsidR="002F1BF7" w:rsidRPr="00722478" w:rsidTr="00F63017">
        <w:trPr>
          <w:trHeight w:val="30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2F1BF7" w:rsidRPr="00722478" w:rsidRDefault="002F1BF7" w:rsidP="00F63017">
            <w:pPr>
              <w:jc w:val="center"/>
              <w:rPr>
                <w:sz w:val="20"/>
                <w:szCs w:val="20"/>
              </w:rPr>
            </w:pPr>
            <w:r w:rsidRPr="00722478">
              <w:rPr>
                <w:sz w:val="20"/>
                <w:szCs w:val="20"/>
              </w:rPr>
              <w:t>88</w:t>
            </w:r>
          </w:p>
        </w:tc>
        <w:tc>
          <w:tcPr>
            <w:tcW w:w="5180" w:type="dxa"/>
            <w:tcBorders>
              <w:top w:val="nil"/>
              <w:left w:val="nil"/>
              <w:bottom w:val="single" w:sz="4" w:space="0" w:color="auto"/>
              <w:right w:val="single" w:sz="4" w:space="0" w:color="auto"/>
            </w:tcBorders>
            <w:shd w:val="clear" w:color="auto" w:fill="auto"/>
            <w:hideMark/>
          </w:tcPr>
          <w:p w:rsidR="002F1BF7" w:rsidRPr="00722478" w:rsidRDefault="002F1BF7" w:rsidP="00F63017">
            <w:pPr>
              <w:rPr>
                <w:sz w:val="20"/>
                <w:szCs w:val="20"/>
              </w:rPr>
            </w:pPr>
            <w:r w:rsidRPr="00722478">
              <w:rPr>
                <w:sz w:val="20"/>
                <w:szCs w:val="20"/>
              </w:rPr>
              <w:t>Закупка товаров, работ и услуг для государственных (муниципальных) нужд</w:t>
            </w:r>
          </w:p>
        </w:tc>
        <w:tc>
          <w:tcPr>
            <w:tcW w:w="1087"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0503</w:t>
            </w:r>
          </w:p>
        </w:tc>
        <w:tc>
          <w:tcPr>
            <w:tcW w:w="1250"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0510000090</w:t>
            </w:r>
          </w:p>
        </w:tc>
        <w:tc>
          <w:tcPr>
            <w:tcW w:w="990"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200</w:t>
            </w:r>
          </w:p>
        </w:tc>
        <w:tc>
          <w:tcPr>
            <w:tcW w:w="1108"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1 487,98</w:t>
            </w:r>
          </w:p>
        </w:tc>
        <w:tc>
          <w:tcPr>
            <w:tcW w:w="1125"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1 662,90</w:t>
            </w:r>
          </w:p>
        </w:tc>
        <w:tc>
          <w:tcPr>
            <w:tcW w:w="1701"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590,67</w:t>
            </w:r>
          </w:p>
        </w:tc>
        <w:tc>
          <w:tcPr>
            <w:tcW w:w="915" w:type="dxa"/>
            <w:gridSpan w:val="3"/>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right"/>
              <w:rPr>
                <w:sz w:val="20"/>
                <w:szCs w:val="20"/>
              </w:rPr>
            </w:pPr>
            <w:r w:rsidRPr="00722478">
              <w:rPr>
                <w:sz w:val="20"/>
                <w:szCs w:val="20"/>
              </w:rPr>
              <w:t>35,52</w:t>
            </w:r>
          </w:p>
        </w:tc>
      </w:tr>
      <w:tr w:rsidR="002F1BF7" w:rsidRPr="00722478" w:rsidTr="00F63017">
        <w:trPr>
          <w:trHeight w:val="45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2F1BF7" w:rsidRPr="00722478" w:rsidRDefault="002F1BF7" w:rsidP="00F63017">
            <w:pPr>
              <w:jc w:val="center"/>
              <w:rPr>
                <w:sz w:val="20"/>
                <w:szCs w:val="20"/>
              </w:rPr>
            </w:pPr>
            <w:r w:rsidRPr="00722478">
              <w:rPr>
                <w:sz w:val="20"/>
                <w:szCs w:val="20"/>
              </w:rPr>
              <w:t>89</w:t>
            </w:r>
          </w:p>
        </w:tc>
        <w:tc>
          <w:tcPr>
            <w:tcW w:w="5180" w:type="dxa"/>
            <w:tcBorders>
              <w:top w:val="nil"/>
              <w:left w:val="nil"/>
              <w:bottom w:val="single" w:sz="4" w:space="0" w:color="auto"/>
              <w:right w:val="single" w:sz="4" w:space="0" w:color="auto"/>
            </w:tcBorders>
            <w:shd w:val="clear" w:color="auto" w:fill="auto"/>
            <w:hideMark/>
          </w:tcPr>
          <w:p w:rsidR="002F1BF7" w:rsidRPr="00722478" w:rsidRDefault="002F1BF7" w:rsidP="00F63017">
            <w:pPr>
              <w:rPr>
                <w:sz w:val="20"/>
                <w:szCs w:val="20"/>
              </w:rPr>
            </w:pPr>
            <w:r w:rsidRPr="00722478">
              <w:rPr>
                <w:sz w:val="20"/>
                <w:szCs w:val="20"/>
              </w:rPr>
              <w:t>Иные закупки товаров, работ и услуг для обеспечения государственных (муниципальных) нужд</w:t>
            </w:r>
          </w:p>
        </w:tc>
        <w:tc>
          <w:tcPr>
            <w:tcW w:w="1087"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0503</w:t>
            </w:r>
          </w:p>
        </w:tc>
        <w:tc>
          <w:tcPr>
            <w:tcW w:w="1250"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0510000090</w:t>
            </w:r>
          </w:p>
        </w:tc>
        <w:tc>
          <w:tcPr>
            <w:tcW w:w="990"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240</w:t>
            </w:r>
          </w:p>
        </w:tc>
        <w:tc>
          <w:tcPr>
            <w:tcW w:w="1108"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1 487,98</w:t>
            </w:r>
          </w:p>
        </w:tc>
        <w:tc>
          <w:tcPr>
            <w:tcW w:w="1125"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1 662,90</w:t>
            </w:r>
          </w:p>
        </w:tc>
        <w:tc>
          <w:tcPr>
            <w:tcW w:w="1701"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590,67</w:t>
            </w:r>
          </w:p>
        </w:tc>
        <w:tc>
          <w:tcPr>
            <w:tcW w:w="915" w:type="dxa"/>
            <w:gridSpan w:val="3"/>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right"/>
              <w:rPr>
                <w:sz w:val="20"/>
                <w:szCs w:val="20"/>
              </w:rPr>
            </w:pPr>
            <w:r w:rsidRPr="00722478">
              <w:rPr>
                <w:sz w:val="20"/>
                <w:szCs w:val="20"/>
              </w:rPr>
              <w:t>35,52</w:t>
            </w:r>
          </w:p>
        </w:tc>
      </w:tr>
      <w:tr w:rsidR="002F1BF7" w:rsidRPr="00722478" w:rsidTr="00F63017">
        <w:trPr>
          <w:trHeight w:val="135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2F1BF7" w:rsidRPr="00722478" w:rsidRDefault="002F1BF7" w:rsidP="00F63017">
            <w:pPr>
              <w:jc w:val="center"/>
              <w:rPr>
                <w:sz w:val="20"/>
                <w:szCs w:val="20"/>
              </w:rPr>
            </w:pPr>
            <w:r w:rsidRPr="00722478">
              <w:rPr>
                <w:sz w:val="20"/>
                <w:szCs w:val="20"/>
              </w:rPr>
              <w:t>90</w:t>
            </w:r>
          </w:p>
        </w:tc>
        <w:tc>
          <w:tcPr>
            <w:tcW w:w="5180" w:type="dxa"/>
            <w:tcBorders>
              <w:top w:val="nil"/>
              <w:left w:val="nil"/>
              <w:bottom w:val="single" w:sz="4" w:space="0" w:color="auto"/>
              <w:right w:val="single" w:sz="4" w:space="0" w:color="auto"/>
            </w:tcBorders>
            <w:shd w:val="clear" w:color="auto" w:fill="auto"/>
            <w:hideMark/>
          </w:tcPr>
          <w:p w:rsidR="002F1BF7" w:rsidRPr="00722478" w:rsidRDefault="002F1BF7" w:rsidP="00F63017">
            <w:pPr>
              <w:rPr>
                <w:sz w:val="20"/>
                <w:szCs w:val="20"/>
              </w:rPr>
            </w:pPr>
            <w:r w:rsidRPr="00722478">
              <w:rPr>
                <w:sz w:val="20"/>
                <w:szCs w:val="20"/>
              </w:rPr>
              <w:t xml:space="preserve">Расходы на </w:t>
            </w:r>
            <w:proofErr w:type="spellStart"/>
            <w:r w:rsidRPr="00722478">
              <w:rPr>
                <w:sz w:val="20"/>
                <w:szCs w:val="20"/>
              </w:rPr>
              <w:t>муниципальны</w:t>
            </w:r>
            <w:proofErr w:type="gramStart"/>
            <w:r w:rsidRPr="00722478">
              <w:rPr>
                <w:sz w:val="20"/>
                <w:szCs w:val="20"/>
              </w:rPr>
              <w:t>e</w:t>
            </w:r>
            <w:proofErr w:type="spellEnd"/>
            <w:proofErr w:type="gramEnd"/>
            <w:r w:rsidRPr="00722478">
              <w:rPr>
                <w:sz w:val="20"/>
                <w:szCs w:val="20"/>
              </w:rPr>
              <w:t xml:space="preserve"> программы формирования современной городской среды в рамках подпрограммы    "Организация благоустройства, на территории Каратузского сельсовета" на 2014- 2022 годы, муниципальной программы "Создание условий для  обеспечения и повышения комфортности проживания граждан на территории Каратузского сельсовета" на 2014 - 2022 годы</w:t>
            </w:r>
          </w:p>
        </w:tc>
        <w:tc>
          <w:tcPr>
            <w:tcW w:w="1087"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0503</w:t>
            </w:r>
          </w:p>
        </w:tc>
        <w:tc>
          <w:tcPr>
            <w:tcW w:w="1250"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051F274510</w:t>
            </w:r>
          </w:p>
        </w:tc>
        <w:tc>
          <w:tcPr>
            <w:tcW w:w="990"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240</w:t>
            </w:r>
          </w:p>
        </w:tc>
        <w:tc>
          <w:tcPr>
            <w:tcW w:w="1108"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0,00</w:t>
            </w:r>
          </w:p>
        </w:tc>
        <w:tc>
          <w:tcPr>
            <w:tcW w:w="1125"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10 110,00</w:t>
            </w:r>
          </w:p>
        </w:tc>
        <w:tc>
          <w:tcPr>
            <w:tcW w:w="1701"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160,00</w:t>
            </w:r>
          </w:p>
        </w:tc>
        <w:tc>
          <w:tcPr>
            <w:tcW w:w="915" w:type="dxa"/>
            <w:gridSpan w:val="3"/>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right"/>
              <w:rPr>
                <w:sz w:val="20"/>
                <w:szCs w:val="20"/>
              </w:rPr>
            </w:pPr>
            <w:r w:rsidRPr="00722478">
              <w:rPr>
                <w:sz w:val="20"/>
                <w:szCs w:val="20"/>
              </w:rPr>
              <w:t>1,58</w:t>
            </w:r>
          </w:p>
        </w:tc>
      </w:tr>
      <w:tr w:rsidR="002F1BF7" w:rsidRPr="00722478" w:rsidTr="00F63017">
        <w:trPr>
          <w:trHeight w:val="1575"/>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2F1BF7" w:rsidRPr="00722478" w:rsidRDefault="002F1BF7" w:rsidP="00F63017">
            <w:pPr>
              <w:jc w:val="center"/>
              <w:rPr>
                <w:sz w:val="20"/>
                <w:szCs w:val="20"/>
              </w:rPr>
            </w:pPr>
            <w:r w:rsidRPr="00722478">
              <w:rPr>
                <w:sz w:val="20"/>
                <w:szCs w:val="20"/>
              </w:rPr>
              <w:t>91</w:t>
            </w:r>
          </w:p>
        </w:tc>
        <w:tc>
          <w:tcPr>
            <w:tcW w:w="5180" w:type="dxa"/>
            <w:tcBorders>
              <w:top w:val="nil"/>
              <w:left w:val="nil"/>
              <w:bottom w:val="single" w:sz="4" w:space="0" w:color="auto"/>
              <w:right w:val="single" w:sz="4" w:space="0" w:color="auto"/>
            </w:tcBorders>
            <w:shd w:val="clear" w:color="auto" w:fill="auto"/>
            <w:hideMark/>
          </w:tcPr>
          <w:p w:rsidR="002F1BF7" w:rsidRPr="00722478" w:rsidRDefault="002F1BF7" w:rsidP="00F63017">
            <w:pPr>
              <w:rPr>
                <w:sz w:val="20"/>
                <w:szCs w:val="20"/>
              </w:rPr>
            </w:pPr>
            <w:r w:rsidRPr="00722478">
              <w:rPr>
                <w:sz w:val="20"/>
                <w:szCs w:val="20"/>
              </w:rPr>
              <w:t>Иные межбюджетные трансферты бюджетам сельских поселений для поощрения муниципальных образований - победителей конкурса лучших проектов создания комфортной городской среды в рамках подпрограммы "Поддержка муниципальных проектов и мероприятий по благоустройству территорий" муниципальной программы "Содействие развитию местного самоуправления Каратузского района"</w:t>
            </w:r>
          </w:p>
        </w:tc>
        <w:tc>
          <w:tcPr>
            <w:tcW w:w="1087"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 </w:t>
            </w:r>
          </w:p>
        </w:tc>
        <w:tc>
          <w:tcPr>
            <w:tcW w:w="1250"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051F274510</w:t>
            </w:r>
          </w:p>
        </w:tc>
        <w:tc>
          <w:tcPr>
            <w:tcW w:w="990"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240</w:t>
            </w:r>
          </w:p>
        </w:tc>
        <w:tc>
          <w:tcPr>
            <w:tcW w:w="1108"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0,00</w:t>
            </w:r>
          </w:p>
        </w:tc>
        <w:tc>
          <w:tcPr>
            <w:tcW w:w="1125"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10 000,00</w:t>
            </w:r>
          </w:p>
        </w:tc>
        <w:tc>
          <w:tcPr>
            <w:tcW w:w="1701"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50,00</w:t>
            </w:r>
          </w:p>
        </w:tc>
        <w:tc>
          <w:tcPr>
            <w:tcW w:w="915" w:type="dxa"/>
            <w:gridSpan w:val="3"/>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right"/>
              <w:rPr>
                <w:sz w:val="20"/>
                <w:szCs w:val="20"/>
              </w:rPr>
            </w:pPr>
            <w:r w:rsidRPr="00722478">
              <w:rPr>
                <w:sz w:val="20"/>
                <w:szCs w:val="20"/>
              </w:rPr>
              <w:t>0,50</w:t>
            </w:r>
          </w:p>
        </w:tc>
      </w:tr>
      <w:tr w:rsidR="002F1BF7" w:rsidRPr="00722478" w:rsidTr="00F63017">
        <w:trPr>
          <w:trHeight w:val="1328"/>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2F1BF7" w:rsidRPr="00722478" w:rsidRDefault="002F1BF7" w:rsidP="00F63017">
            <w:pPr>
              <w:jc w:val="center"/>
              <w:rPr>
                <w:sz w:val="20"/>
                <w:szCs w:val="20"/>
              </w:rPr>
            </w:pPr>
            <w:r w:rsidRPr="00722478">
              <w:rPr>
                <w:sz w:val="20"/>
                <w:szCs w:val="20"/>
              </w:rPr>
              <w:t>92</w:t>
            </w:r>
          </w:p>
        </w:tc>
        <w:tc>
          <w:tcPr>
            <w:tcW w:w="5180" w:type="dxa"/>
            <w:tcBorders>
              <w:top w:val="nil"/>
              <w:left w:val="nil"/>
              <w:bottom w:val="single" w:sz="4" w:space="0" w:color="auto"/>
              <w:right w:val="single" w:sz="4" w:space="0" w:color="auto"/>
            </w:tcBorders>
            <w:shd w:val="clear" w:color="auto" w:fill="auto"/>
            <w:hideMark/>
          </w:tcPr>
          <w:p w:rsidR="002F1BF7" w:rsidRPr="00722478" w:rsidRDefault="002F1BF7" w:rsidP="00F63017">
            <w:pPr>
              <w:rPr>
                <w:sz w:val="20"/>
                <w:szCs w:val="20"/>
              </w:rPr>
            </w:pPr>
            <w:r w:rsidRPr="00722478">
              <w:rPr>
                <w:sz w:val="20"/>
                <w:szCs w:val="20"/>
              </w:rPr>
              <w:t xml:space="preserve">Расходы на </w:t>
            </w:r>
            <w:proofErr w:type="spellStart"/>
            <w:r w:rsidRPr="00722478">
              <w:rPr>
                <w:sz w:val="20"/>
                <w:szCs w:val="20"/>
              </w:rPr>
              <w:t>софинансирование</w:t>
            </w:r>
            <w:proofErr w:type="spellEnd"/>
            <w:r w:rsidRPr="00722478">
              <w:rPr>
                <w:sz w:val="20"/>
                <w:szCs w:val="20"/>
              </w:rPr>
              <w:t xml:space="preserve"> муниципальных программ формирования современной городской среды в рамках подпрограммы    "Организация благоустройства на территории Каратузского сельсовета" на 2014- 2022 годы, муниципальной программы "Создание условий для  обеспечения и повышения комфортности проживания граждан на территории Каратузского сельсовета" на 2014 - 2022 годы</w:t>
            </w:r>
          </w:p>
        </w:tc>
        <w:tc>
          <w:tcPr>
            <w:tcW w:w="1087"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 </w:t>
            </w:r>
          </w:p>
        </w:tc>
        <w:tc>
          <w:tcPr>
            <w:tcW w:w="1250"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051F274510</w:t>
            </w:r>
          </w:p>
        </w:tc>
        <w:tc>
          <w:tcPr>
            <w:tcW w:w="990"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240</w:t>
            </w:r>
          </w:p>
        </w:tc>
        <w:tc>
          <w:tcPr>
            <w:tcW w:w="1108"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0,00</w:t>
            </w:r>
          </w:p>
        </w:tc>
        <w:tc>
          <w:tcPr>
            <w:tcW w:w="1125"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110,00</w:t>
            </w:r>
          </w:p>
        </w:tc>
        <w:tc>
          <w:tcPr>
            <w:tcW w:w="1701"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110,00</w:t>
            </w:r>
          </w:p>
        </w:tc>
        <w:tc>
          <w:tcPr>
            <w:tcW w:w="915" w:type="dxa"/>
            <w:gridSpan w:val="3"/>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right"/>
              <w:rPr>
                <w:sz w:val="20"/>
                <w:szCs w:val="20"/>
              </w:rPr>
            </w:pPr>
            <w:r w:rsidRPr="00722478">
              <w:rPr>
                <w:sz w:val="20"/>
                <w:szCs w:val="20"/>
              </w:rPr>
              <w:t>100,00</w:t>
            </w:r>
          </w:p>
        </w:tc>
      </w:tr>
      <w:tr w:rsidR="002F1BF7" w:rsidRPr="00722478" w:rsidTr="00F63017">
        <w:trPr>
          <w:trHeight w:val="675"/>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2F1BF7" w:rsidRPr="00722478" w:rsidRDefault="002F1BF7" w:rsidP="00F63017">
            <w:pPr>
              <w:jc w:val="center"/>
              <w:rPr>
                <w:sz w:val="20"/>
                <w:szCs w:val="20"/>
              </w:rPr>
            </w:pPr>
            <w:r w:rsidRPr="00722478">
              <w:rPr>
                <w:sz w:val="20"/>
                <w:szCs w:val="20"/>
              </w:rPr>
              <w:t>93</w:t>
            </w:r>
          </w:p>
        </w:tc>
        <w:tc>
          <w:tcPr>
            <w:tcW w:w="5180" w:type="dxa"/>
            <w:tcBorders>
              <w:top w:val="nil"/>
              <w:left w:val="nil"/>
              <w:bottom w:val="single" w:sz="4" w:space="0" w:color="auto"/>
              <w:right w:val="single" w:sz="4" w:space="0" w:color="auto"/>
            </w:tcBorders>
            <w:shd w:val="clear" w:color="auto" w:fill="auto"/>
            <w:hideMark/>
          </w:tcPr>
          <w:p w:rsidR="002F1BF7" w:rsidRPr="00722478" w:rsidRDefault="002F1BF7" w:rsidP="00F63017">
            <w:pPr>
              <w:rPr>
                <w:sz w:val="20"/>
                <w:szCs w:val="20"/>
              </w:rPr>
            </w:pPr>
            <w:r w:rsidRPr="00722478">
              <w:rPr>
                <w:sz w:val="20"/>
                <w:szCs w:val="20"/>
              </w:rPr>
              <w:t>Реализация проектов по благоустройству территорий поселений, городских округов  в рамках программы по поддержке местных инициатив в Красноярском крае.</w:t>
            </w:r>
          </w:p>
        </w:tc>
        <w:tc>
          <w:tcPr>
            <w:tcW w:w="1087"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0503</w:t>
            </w:r>
          </w:p>
        </w:tc>
        <w:tc>
          <w:tcPr>
            <w:tcW w:w="1250"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 </w:t>
            </w:r>
          </w:p>
        </w:tc>
        <w:tc>
          <w:tcPr>
            <w:tcW w:w="990"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 </w:t>
            </w:r>
          </w:p>
        </w:tc>
        <w:tc>
          <w:tcPr>
            <w:tcW w:w="1108"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0,00</w:t>
            </w:r>
          </w:p>
        </w:tc>
        <w:tc>
          <w:tcPr>
            <w:tcW w:w="1125"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4 747,90</w:t>
            </w:r>
          </w:p>
        </w:tc>
        <w:tc>
          <w:tcPr>
            <w:tcW w:w="1701"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2 397,90</w:t>
            </w:r>
          </w:p>
        </w:tc>
        <w:tc>
          <w:tcPr>
            <w:tcW w:w="915" w:type="dxa"/>
            <w:gridSpan w:val="3"/>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right"/>
              <w:rPr>
                <w:sz w:val="20"/>
                <w:szCs w:val="20"/>
              </w:rPr>
            </w:pPr>
            <w:r w:rsidRPr="00722478">
              <w:rPr>
                <w:sz w:val="20"/>
                <w:szCs w:val="20"/>
              </w:rPr>
              <w:t>50,50</w:t>
            </w:r>
          </w:p>
        </w:tc>
      </w:tr>
      <w:tr w:rsidR="002F1BF7" w:rsidRPr="00722478" w:rsidTr="00F63017">
        <w:trPr>
          <w:trHeight w:val="135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2F1BF7" w:rsidRPr="00722478" w:rsidRDefault="002F1BF7" w:rsidP="00F63017">
            <w:pPr>
              <w:jc w:val="center"/>
              <w:rPr>
                <w:sz w:val="20"/>
                <w:szCs w:val="20"/>
              </w:rPr>
            </w:pPr>
            <w:r w:rsidRPr="00722478">
              <w:rPr>
                <w:sz w:val="20"/>
                <w:szCs w:val="20"/>
              </w:rPr>
              <w:lastRenderedPageBreak/>
              <w:t>94</w:t>
            </w:r>
          </w:p>
        </w:tc>
        <w:tc>
          <w:tcPr>
            <w:tcW w:w="5180" w:type="dxa"/>
            <w:tcBorders>
              <w:top w:val="nil"/>
              <w:left w:val="nil"/>
              <w:bottom w:val="single" w:sz="4" w:space="0" w:color="auto"/>
              <w:right w:val="single" w:sz="4" w:space="0" w:color="auto"/>
            </w:tcBorders>
            <w:shd w:val="clear" w:color="auto" w:fill="auto"/>
            <w:hideMark/>
          </w:tcPr>
          <w:p w:rsidR="002F1BF7" w:rsidRPr="00722478" w:rsidRDefault="002F1BF7" w:rsidP="00F63017">
            <w:pPr>
              <w:rPr>
                <w:sz w:val="20"/>
                <w:szCs w:val="20"/>
              </w:rPr>
            </w:pPr>
            <w:r w:rsidRPr="00722478">
              <w:rPr>
                <w:sz w:val="20"/>
                <w:szCs w:val="20"/>
              </w:rPr>
              <w:t xml:space="preserve">Расходы за счет субсидии на частичное финансирование (возмещение) расходов по реализации проектов по благоустройству территорий поселений, городских округов  в рамках программы по поддержке местных инициатив в Красноярском крае, проект «Благоустройство улицы Куйбышева «ЗЕЛЕНАЯ АЛЛЕЯ» </w:t>
            </w:r>
            <w:proofErr w:type="spellStart"/>
            <w:r w:rsidRPr="00722478">
              <w:rPr>
                <w:sz w:val="20"/>
                <w:szCs w:val="20"/>
              </w:rPr>
              <w:t>с</w:t>
            </w:r>
            <w:proofErr w:type="gramStart"/>
            <w:r w:rsidRPr="00722478">
              <w:rPr>
                <w:sz w:val="20"/>
                <w:szCs w:val="20"/>
              </w:rPr>
              <w:t>.К</w:t>
            </w:r>
            <w:proofErr w:type="gramEnd"/>
            <w:r w:rsidRPr="00722478">
              <w:rPr>
                <w:sz w:val="20"/>
                <w:szCs w:val="20"/>
              </w:rPr>
              <w:t>аратузское</w:t>
            </w:r>
            <w:proofErr w:type="spellEnd"/>
            <w:r w:rsidRPr="00722478">
              <w:rPr>
                <w:sz w:val="20"/>
                <w:szCs w:val="20"/>
              </w:rPr>
              <w:t>.</w:t>
            </w:r>
          </w:p>
        </w:tc>
        <w:tc>
          <w:tcPr>
            <w:tcW w:w="1087"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0503</w:t>
            </w:r>
          </w:p>
        </w:tc>
        <w:tc>
          <w:tcPr>
            <w:tcW w:w="1250"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0510076410</w:t>
            </w:r>
          </w:p>
        </w:tc>
        <w:tc>
          <w:tcPr>
            <w:tcW w:w="990"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240</w:t>
            </w:r>
          </w:p>
        </w:tc>
        <w:tc>
          <w:tcPr>
            <w:tcW w:w="1108"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0,00</w:t>
            </w:r>
          </w:p>
        </w:tc>
        <w:tc>
          <w:tcPr>
            <w:tcW w:w="1125"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1 110,06</w:t>
            </w:r>
          </w:p>
        </w:tc>
        <w:tc>
          <w:tcPr>
            <w:tcW w:w="1701"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right"/>
              <w:rPr>
                <w:sz w:val="20"/>
                <w:szCs w:val="20"/>
              </w:rPr>
            </w:pPr>
            <w:r w:rsidRPr="00722478">
              <w:rPr>
                <w:sz w:val="20"/>
                <w:szCs w:val="20"/>
              </w:rPr>
              <w:t>1 110,06</w:t>
            </w:r>
          </w:p>
        </w:tc>
        <w:tc>
          <w:tcPr>
            <w:tcW w:w="915" w:type="dxa"/>
            <w:gridSpan w:val="3"/>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right"/>
              <w:rPr>
                <w:sz w:val="20"/>
                <w:szCs w:val="20"/>
              </w:rPr>
            </w:pPr>
            <w:r w:rsidRPr="00722478">
              <w:rPr>
                <w:sz w:val="20"/>
                <w:szCs w:val="20"/>
              </w:rPr>
              <w:t>100,00</w:t>
            </w:r>
          </w:p>
        </w:tc>
      </w:tr>
      <w:tr w:rsidR="002F1BF7" w:rsidRPr="00722478" w:rsidTr="00F63017">
        <w:trPr>
          <w:trHeight w:val="90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2F1BF7" w:rsidRPr="00722478" w:rsidRDefault="002F1BF7" w:rsidP="00F63017">
            <w:pPr>
              <w:jc w:val="center"/>
              <w:rPr>
                <w:sz w:val="20"/>
                <w:szCs w:val="20"/>
              </w:rPr>
            </w:pPr>
            <w:r w:rsidRPr="00722478">
              <w:rPr>
                <w:sz w:val="20"/>
                <w:szCs w:val="20"/>
              </w:rPr>
              <w:t>95</w:t>
            </w:r>
          </w:p>
        </w:tc>
        <w:tc>
          <w:tcPr>
            <w:tcW w:w="5180" w:type="dxa"/>
            <w:tcBorders>
              <w:top w:val="nil"/>
              <w:left w:val="nil"/>
              <w:bottom w:val="single" w:sz="4" w:space="0" w:color="auto"/>
              <w:right w:val="single" w:sz="4" w:space="0" w:color="auto"/>
            </w:tcBorders>
            <w:shd w:val="clear" w:color="auto" w:fill="auto"/>
            <w:hideMark/>
          </w:tcPr>
          <w:p w:rsidR="002F1BF7" w:rsidRPr="00722478" w:rsidRDefault="002F1BF7" w:rsidP="00F63017">
            <w:pPr>
              <w:rPr>
                <w:sz w:val="20"/>
                <w:szCs w:val="20"/>
              </w:rPr>
            </w:pPr>
            <w:r w:rsidRPr="00722478">
              <w:rPr>
                <w:sz w:val="20"/>
                <w:szCs w:val="20"/>
              </w:rPr>
              <w:t>Расходы за счет субсидии на частичное финансирование (возмещение) расходов по реализации проектов по благоустройству территорий поселений, городских округов  в рамках программы по поддержке местных инициатив в Красноярском крае</w:t>
            </w:r>
          </w:p>
        </w:tc>
        <w:tc>
          <w:tcPr>
            <w:tcW w:w="1087"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0503</w:t>
            </w:r>
          </w:p>
        </w:tc>
        <w:tc>
          <w:tcPr>
            <w:tcW w:w="1250"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0510076410</w:t>
            </w:r>
          </w:p>
        </w:tc>
        <w:tc>
          <w:tcPr>
            <w:tcW w:w="990"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240</w:t>
            </w:r>
          </w:p>
        </w:tc>
        <w:tc>
          <w:tcPr>
            <w:tcW w:w="1108"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0,00</w:t>
            </w:r>
          </w:p>
        </w:tc>
        <w:tc>
          <w:tcPr>
            <w:tcW w:w="1125"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1 997,50</w:t>
            </w:r>
          </w:p>
        </w:tc>
        <w:tc>
          <w:tcPr>
            <w:tcW w:w="1701"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right"/>
              <w:rPr>
                <w:sz w:val="20"/>
                <w:szCs w:val="20"/>
              </w:rPr>
            </w:pPr>
            <w:r w:rsidRPr="00722478">
              <w:rPr>
                <w:sz w:val="20"/>
                <w:szCs w:val="20"/>
              </w:rPr>
              <w:t>0,00</w:t>
            </w:r>
          </w:p>
        </w:tc>
        <w:tc>
          <w:tcPr>
            <w:tcW w:w="915" w:type="dxa"/>
            <w:gridSpan w:val="3"/>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right"/>
              <w:rPr>
                <w:sz w:val="20"/>
                <w:szCs w:val="20"/>
              </w:rPr>
            </w:pPr>
            <w:r w:rsidRPr="00722478">
              <w:rPr>
                <w:sz w:val="20"/>
                <w:szCs w:val="20"/>
              </w:rPr>
              <w:t>0,00</w:t>
            </w:r>
          </w:p>
        </w:tc>
      </w:tr>
      <w:tr w:rsidR="002F1BF7" w:rsidRPr="00722478" w:rsidTr="00F63017">
        <w:trPr>
          <w:trHeight w:val="1125"/>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2F1BF7" w:rsidRPr="00722478" w:rsidRDefault="002F1BF7" w:rsidP="00F63017">
            <w:pPr>
              <w:jc w:val="center"/>
              <w:rPr>
                <w:sz w:val="20"/>
                <w:szCs w:val="20"/>
              </w:rPr>
            </w:pPr>
            <w:r w:rsidRPr="00722478">
              <w:rPr>
                <w:sz w:val="20"/>
                <w:szCs w:val="20"/>
              </w:rPr>
              <w:t>96</w:t>
            </w:r>
          </w:p>
        </w:tc>
        <w:tc>
          <w:tcPr>
            <w:tcW w:w="5180" w:type="dxa"/>
            <w:tcBorders>
              <w:top w:val="nil"/>
              <w:left w:val="nil"/>
              <w:bottom w:val="single" w:sz="4" w:space="0" w:color="auto"/>
              <w:right w:val="single" w:sz="4" w:space="0" w:color="auto"/>
            </w:tcBorders>
            <w:shd w:val="clear" w:color="auto" w:fill="auto"/>
            <w:hideMark/>
          </w:tcPr>
          <w:p w:rsidR="002F1BF7" w:rsidRPr="00722478" w:rsidRDefault="002F1BF7" w:rsidP="00F63017">
            <w:pPr>
              <w:rPr>
                <w:sz w:val="20"/>
                <w:szCs w:val="20"/>
              </w:rPr>
            </w:pPr>
            <w:proofErr w:type="spellStart"/>
            <w:r w:rsidRPr="00722478">
              <w:rPr>
                <w:sz w:val="20"/>
                <w:szCs w:val="20"/>
              </w:rPr>
              <w:t>Софинансирование</w:t>
            </w:r>
            <w:proofErr w:type="spellEnd"/>
            <w:r w:rsidRPr="00722478">
              <w:rPr>
                <w:sz w:val="20"/>
                <w:szCs w:val="20"/>
              </w:rPr>
              <w:t xml:space="preserve"> расходов по реализации проектов по благоустройству территорий поселений, городских округов  в рамках программы по поддержке местных инициатив в Красноярском крае, проект «Благоустройство улицы Куйбышева «ЗЕЛЕНАЯ АЛЛЕЯ» </w:t>
            </w:r>
            <w:proofErr w:type="spellStart"/>
            <w:r w:rsidRPr="00722478">
              <w:rPr>
                <w:sz w:val="20"/>
                <w:szCs w:val="20"/>
              </w:rPr>
              <w:t>с</w:t>
            </w:r>
            <w:proofErr w:type="gramStart"/>
            <w:r w:rsidRPr="00722478">
              <w:rPr>
                <w:sz w:val="20"/>
                <w:szCs w:val="20"/>
              </w:rPr>
              <w:t>.К</w:t>
            </w:r>
            <w:proofErr w:type="gramEnd"/>
            <w:r w:rsidRPr="00722478">
              <w:rPr>
                <w:sz w:val="20"/>
                <w:szCs w:val="20"/>
              </w:rPr>
              <w:t>аратузское</w:t>
            </w:r>
            <w:proofErr w:type="spellEnd"/>
          </w:p>
        </w:tc>
        <w:tc>
          <w:tcPr>
            <w:tcW w:w="1087"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0503</w:t>
            </w:r>
          </w:p>
        </w:tc>
        <w:tc>
          <w:tcPr>
            <w:tcW w:w="1250"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0500S6410</w:t>
            </w:r>
          </w:p>
        </w:tc>
        <w:tc>
          <w:tcPr>
            <w:tcW w:w="990"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240</w:t>
            </w:r>
          </w:p>
        </w:tc>
        <w:tc>
          <w:tcPr>
            <w:tcW w:w="1108"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0,00</w:t>
            </w:r>
          </w:p>
        </w:tc>
        <w:tc>
          <w:tcPr>
            <w:tcW w:w="1125"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1 287,84</w:t>
            </w:r>
          </w:p>
        </w:tc>
        <w:tc>
          <w:tcPr>
            <w:tcW w:w="1701"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right"/>
              <w:rPr>
                <w:sz w:val="20"/>
                <w:szCs w:val="20"/>
              </w:rPr>
            </w:pPr>
            <w:r w:rsidRPr="00722478">
              <w:rPr>
                <w:sz w:val="20"/>
                <w:szCs w:val="20"/>
              </w:rPr>
              <w:t>1 287,84</w:t>
            </w:r>
          </w:p>
        </w:tc>
        <w:tc>
          <w:tcPr>
            <w:tcW w:w="915" w:type="dxa"/>
            <w:gridSpan w:val="3"/>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right"/>
              <w:rPr>
                <w:sz w:val="20"/>
                <w:szCs w:val="20"/>
              </w:rPr>
            </w:pPr>
            <w:r w:rsidRPr="00722478">
              <w:rPr>
                <w:sz w:val="20"/>
                <w:szCs w:val="20"/>
              </w:rPr>
              <w:t>100,00</w:t>
            </w:r>
          </w:p>
        </w:tc>
      </w:tr>
      <w:tr w:rsidR="002F1BF7" w:rsidRPr="00722478" w:rsidTr="00F63017">
        <w:trPr>
          <w:trHeight w:val="90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2F1BF7" w:rsidRPr="00722478" w:rsidRDefault="002F1BF7" w:rsidP="00F63017">
            <w:pPr>
              <w:jc w:val="center"/>
              <w:rPr>
                <w:sz w:val="20"/>
                <w:szCs w:val="20"/>
              </w:rPr>
            </w:pPr>
            <w:r w:rsidRPr="00722478">
              <w:rPr>
                <w:sz w:val="20"/>
                <w:szCs w:val="20"/>
              </w:rPr>
              <w:t>97</w:t>
            </w:r>
          </w:p>
        </w:tc>
        <w:tc>
          <w:tcPr>
            <w:tcW w:w="5180" w:type="dxa"/>
            <w:tcBorders>
              <w:top w:val="nil"/>
              <w:left w:val="nil"/>
              <w:bottom w:val="single" w:sz="4" w:space="0" w:color="auto"/>
              <w:right w:val="single" w:sz="4" w:space="0" w:color="auto"/>
            </w:tcBorders>
            <w:shd w:val="clear" w:color="auto" w:fill="auto"/>
            <w:hideMark/>
          </w:tcPr>
          <w:p w:rsidR="002F1BF7" w:rsidRPr="00722478" w:rsidRDefault="002F1BF7" w:rsidP="00F63017">
            <w:pPr>
              <w:rPr>
                <w:sz w:val="20"/>
                <w:szCs w:val="20"/>
              </w:rPr>
            </w:pPr>
            <w:proofErr w:type="spellStart"/>
            <w:r w:rsidRPr="00722478">
              <w:rPr>
                <w:sz w:val="20"/>
                <w:szCs w:val="20"/>
              </w:rPr>
              <w:t>Софинансирование</w:t>
            </w:r>
            <w:proofErr w:type="spellEnd"/>
            <w:r w:rsidRPr="00722478">
              <w:rPr>
                <w:sz w:val="20"/>
                <w:szCs w:val="20"/>
              </w:rPr>
              <w:t xml:space="preserve"> расходов по реализации проектов по благоустройству территорий поселений, городских округов  в рамках программы по поддержке местных инициатив в Красноярском крае</w:t>
            </w:r>
          </w:p>
        </w:tc>
        <w:tc>
          <w:tcPr>
            <w:tcW w:w="1087"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0503</w:t>
            </w:r>
          </w:p>
        </w:tc>
        <w:tc>
          <w:tcPr>
            <w:tcW w:w="1250"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05100S6410</w:t>
            </w:r>
          </w:p>
        </w:tc>
        <w:tc>
          <w:tcPr>
            <w:tcW w:w="990"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240</w:t>
            </w:r>
          </w:p>
        </w:tc>
        <w:tc>
          <w:tcPr>
            <w:tcW w:w="1108"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0,00</w:t>
            </w:r>
          </w:p>
        </w:tc>
        <w:tc>
          <w:tcPr>
            <w:tcW w:w="1125"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352,50</w:t>
            </w:r>
          </w:p>
        </w:tc>
        <w:tc>
          <w:tcPr>
            <w:tcW w:w="1701"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right"/>
              <w:rPr>
                <w:sz w:val="20"/>
                <w:szCs w:val="20"/>
              </w:rPr>
            </w:pPr>
            <w:r w:rsidRPr="00722478">
              <w:rPr>
                <w:sz w:val="20"/>
                <w:szCs w:val="20"/>
              </w:rPr>
              <w:t>0,00</w:t>
            </w:r>
          </w:p>
        </w:tc>
        <w:tc>
          <w:tcPr>
            <w:tcW w:w="915" w:type="dxa"/>
            <w:gridSpan w:val="3"/>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right"/>
              <w:rPr>
                <w:sz w:val="20"/>
                <w:szCs w:val="20"/>
              </w:rPr>
            </w:pPr>
            <w:r w:rsidRPr="00722478">
              <w:rPr>
                <w:sz w:val="20"/>
                <w:szCs w:val="20"/>
              </w:rPr>
              <w:t>0,00</w:t>
            </w:r>
          </w:p>
        </w:tc>
      </w:tr>
      <w:tr w:rsidR="002F1BF7" w:rsidRPr="00722478" w:rsidTr="00F63017">
        <w:trPr>
          <w:trHeight w:val="105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2F1BF7" w:rsidRPr="00722478" w:rsidRDefault="002F1BF7" w:rsidP="00F63017">
            <w:pPr>
              <w:jc w:val="center"/>
              <w:rPr>
                <w:sz w:val="20"/>
                <w:szCs w:val="20"/>
              </w:rPr>
            </w:pPr>
            <w:r w:rsidRPr="00722478">
              <w:rPr>
                <w:sz w:val="20"/>
                <w:szCs w:val="20"/>
              </w:rPr>
              <w:t>98</w:t>
            </w:r>
          </w:p>
        </w:tc>
        <w:tc>
          <w:tcPr>
            <w:tcW w:w="5180" w:type="dxa"/>
            <w:tcBorders>
              <w:top w:val="nil"/>
              <w:left w:val="nil"/>
              <w:bottom w:val="single" w:sz="4" w:space="0" w:color="auto"/>
              <w:right w:val="single" w:sz="4" w:space="0" w:color="auto"/>
            </w:tcBorders>
            <w:shd w:val="clear" w:color="auto" w:fill="auto"/>
            <w:hideMark/>
          </w:tcPr>
          <w:p w:rsidR="002F1BF7" w:rsidRPr="00722478" w:rsidRDefault="002F1BF7" w:rsidP="00F63017">
            <w:pPr>
              <w:rPr>
                <w:sz w:val="20"/>
                <w:szCs w:val="20"/>
              </w:rPr>
            </w:pPr>
            <w:r w:rsidRPr="00722478">
              <w:rPr>
                <w:sz w:val="20"/>
                <w:szCs w:val="20"/>
              </w:rPr>
              <w:t>Иные межбюджетные трансферты бюджетам муниципальных образований для реализации проектов по решению вопросов местного значения сельских поселений в рамках подпрограммы "Поддержка муниципальных проектов и мероприятий по благоустройству территорий" муниципальной программы "Содействие развитию местного самоуправления Каратузского района"</w:t>
            </w:r>
          </w:p>
        </w:tc>
        <w:tc>
          <w:tcPr>
            <w:tcW w:w="1087"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0503</w:t>
            </w:r>
          </w:p>
        </w:tc>
        <w:tc>
          <w:tcPr>
            <w:tcW w:w="1250"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0510077490</w:t>
            </w:r>
          </w:p>
        </w:tc>
        <w:tc>
          <w:tcPr>
            <w:tcW w:w="990"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240</w:t>
            </w:r>
          </w:p>
        </w:tc>
        <w:tc>
          <w:tcPr>
            <w:tcW w:w="1108"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0,00</w:t>
            </w:r>
          </w:p>
        </w:tc>
        <w:tc>
          <w:tcPr>
            <w:tcW w:w="1125"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346,00</w:t>
            </w:r>
          </w:p>
        </w:tc>
        <w:tc>
          <w:tcPr>
            <w:tcW w:w="1701"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right"/>
              <w:rPr>
                <w:sz w:val="20"/>
                <w:szCs w:val="20"/>
              </w:rPr>
            </w:pPr>
            <w:r w:rsidRPr="00722478">
              <w:rPr>
                <w:sz w:val="20"/>
                <w:szCs w:val="20"/>
              </w:rPr>
              <w:t>0,00</w:t>
            </w:r>
          </w:p>
        </w:tc>
        <w:tc>
          <w:tcPr>
            <w:tcW w:w="915" w:type="dxa"/>
            <w:gridSpan w:val="3"/>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right"/>
              <w:rPr>
                <w:sz w:val="20"/>
                <w:szCs w:val="20"/>
              </w:rPr>
            </w:pPr>
            <w:r w:rsidRPr="00722478">
              <w:rPr>
                <w:sz w:val="20"/>
                <w:szCs w:val="20"/>
              </w:rPr>
              <w:t>0,00</w:t>
            </w:r>
          </w:p>
        </w:tc>
      </w:tr>
      <w:tr w:rsidR="002F1BF7" w:rsidRPr="00722478" w:rsidTr="00F63017">
        <w:trPr>
          <w:trHeight w:val="126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2F1BF7" w:rsidRPr="00722478" w:rsidRDefault="002F1BF7" w:rsidP="00F63017">
            <w:pPr>
              <w:jc w:val="center"/>
              <w:rPr>
                <w:sz w:val="20"/>
                <w:szCs w:val="20"/>
              </w:rPr>
            </w:pPr>
            <w:r w:rsidRPr="00722478">
              <w:rPr>
                <w:sz w:val="20"/>
                <w:szCs w:val="20"/>
              </w:rPr>
              <w:t>99</w:t>
            </w:r>
          </w:p>
        </w:tc>
        <w:tc>
          <w:tcPr>
            <w:tcW w:w="5180" w:type="dxa"/>
            <w:tcBorders>
              <w:top w:val="nil"/>
              <w:left w:val="nil"/>
              <w:bottom w:val="single" w:sz="4" w:space="0" w:color="auto"/>
              <w:right w:val="single" w:sz="4" w:space="0" w:color="auto"/>
            </w:tcBorders>
            <w:shd w:val="clear" w:color="auto" w:fill="auto"/>
            <w:hideMark/>
          </w:tcPr>
          <w:p w:rsidR="002F1BF7" w:rsidRPr="00722478" w:rsidRDefault="002F1BF7" w:rsidP="00F63017">
            <w:pPr>
              <w:rPr>
                <w:sz w:val="20"/>
                <w:szCs w:val="20"/>
              </w:rPr>
            </w:pPr>
            <w:proofErr w:type="spellStart"/>
            <w:r w:rsidRPr="00722478">
              <w:rPr>
                <w:sz w:val="20"/>
                <w:szCs w:val="20"/>
              </w:rPr>
              <w:t>Софинансирование</w:t>
            </w:r>
            <w:proofErr w:type="spellEnd"/>
            <w:r w:rsidRPr="00722478">
              <w:rPr>
                <w:sz w:val="20"/>
                <w:szCs w:val="20"/>
              </w:rPr>
              <w:t xml:space="preserve"> для реализации проектов по решению вопросов местного значения сельских поселений в рамках подпрограммы  "Организация благоустройства на территории Каратузского сельсовета" на 2014- 2022 годы, муниципальной программы "Создание условий для  обеспечения и повышения комфортности проживания граждан на территории Каратузского сельсовета" на 2014 - 2022 годы</w:t>
            </w:r>
          </w:p>
        </w:tc>
        <w:tc>
          <w:tcPr>
            <w:tcW w:w="1087"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0503</w:t>
            </w:r>
          </w:p>
        </w:tc>
        <w:tc>
          <w:tcPr>
            <w:tcW w:w="1250"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05100S7490</w:t>
            </w:r>
          </w:p>
        </w:tc>
        <w:tc>
          <w:tcPr>
            <w:tcW w:w="990"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240</w:t>
            </w:r>
          </w:p>
        </w:tc>
        <w:tc>
          <w:tcPr>
            <w:tcW w:w="1108"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0,00</w:t>
            </w:r>
          </w:p>
        </w:tc>
        <w:tc>
          <w:tcPr>
            <w:tcW w:w="1125"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4,00</w:t>
            </w:r>
          </w:p>
        </w:tc>
        <w:tc>
          <w:tcPr>
            <w:tcW w:w="1701"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right"/>
              <w:rPr>
                <w:sz w:val="20"/>
                <w:szCs w:val="20"/>
              </w:rPr>
            </w:pPr>
            <w:r w:rsidRPr="00722478">
              <w:rPr>
                <w:sz w:val="20"/>
                <w:szCs w:val="20"/>
              </w:rPr>
              <w:t>0,00</w:t>
            </w:r>
          </w:p>
        </w:tc>
        <w:tc>
          <w:tcPr>
            <w:tcW w:w="915" w:type="dxa"/>
            <w:gridSpan w:val="3"/>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right"/>
              <w:rPr>
                <w:sz w:val="20"/>
                <w:szCs w:val="20"/>
              </w:rPr>
            </w:pPr>
            <w:r w:rsidRPr="00722478">
              <w:rPr>
                <w:sz w:val="20"/>
                <w:szCs w:val="20"/>
              </w:rPr>
              <w:t>0,00</w:t>
            </w:r>
          </w:p>
        </w:tc>
      </w:tr>
      <w:tr w:rsidR="002F1BF7" w:rsidRPr="00722478" w:rsidTr="00F63017">
        <w:trPr>
          <w:trHeight w:val="285"/>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2F1BF7" w:rsidRPr="00722478" w:rsidRDefault="002F1BF7" w:rsidP="00F63017">
            <w:pPr>
              <w:jc w:val="center"/>
              <w:rPr>
                <w:sz w:val="20"/>
                <w:szCs w:val="20"/>
              </w:rPr>
            </w:pPr>
            <w:r w:rsidRPr="00722478">
              <w:rPr>
                <w:sz w:val="20"/>
                <w:szCs w:val="20"/>
              </w:rPr>
              <w:lastRenderedPageBreak/>
              <w:t>100</w:t>
            </w:r>
          </w:p>
        </w:tc>
        <w:tc>
          <w:tcPr>
            <w:tcW w:w="5180" w:type="dxa"/>
            <w:tcBorders>
              <w:top w:val="nil"/>
              <w:left w:val="nil"/>
              <w:bottom w:val="single" w:sz="4" w:space="0" w:color="auto"/>
              <w:right w:val="single" w:sz="4" w:space="0" w:color="auto"/>
            </w:tcBorders>
            <w:shd w:val="clear" w:color="auto" w:fill="auto"/>
            <w:hideMark/>
          </w:tcPr>
          <w:p w:rsidR="002F1BF7" w:rsidRPr="00722478" w:rsidRDefault="002F1BF7" w:rsidP="00F63017">
            <w:pPr>
              <w:rPr>
                <w:sz w:val="20"/>
                <w:szCs w:val="20"/>
              </w:rPr>
            </w:pPr>
            <w:r w:rsidRPr="00722478">
              <w:rPr>
                <w:sz w:val="20"/>
                <w:szCs w:val="20"/>
              </w:rPr>
              <w:t>Другие вопросы в области жилищно-коммунального хозяйства</w:t>
            </w:r>
          </w:p>
        </w:tc>
        <w:tc>
          <w:tcPr>
            <w:tcW w:w="1087"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0505</w:t>
            </w:r>
          </w:p>
        </w:tc>
        <w:tc>
          <w:tcPr>
            <w:tcW w:w="1250"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 </w:t>
            </w:r>
          </w:p>
        </w:tc>
        <w:tc>
          <w:tcPr>
            <w:tcW w:w="990"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 </w:t>
            </w:r>
          </w:p>
        </w:tc>
        <w:tc>
          <w:tcPr>
            <w:tcW w:w="1108"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20,67</w:t>
            </w:r>
          </w:p>
        </w:tc>
        <w:tc>
          <w:tcPr>
            <w:tcW w:w="1125"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22,13</w:t>
            </w:r>
          </w:p>
        </w:tc>
        <w:tc>
          <w:tcPr>
            <w:tcW w:w="1701"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9,22</w:t>
            </w:r>
          </w:p>
        </w:tc>
        <w:tc>
          <w:tcPr>
            <w:tcW w:w="915" w:type="dxa"/>
            <w:gridSpan w:val="3"/>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right"/>
              <w:rPr>
                <w:sz w:val="20"/>
                <w:szCs w:val="20"/>
              </w:rPr>
            </w:pPr>
            <w:r w:rsidRPr="00722478">
              <w:rPr>
                <w:sz w:val="20"/>
                <w:szCs w:val="20"/>
              </w:rPr>
              <w:t>41,67</w:t>
            </w:r>
          </w:p>
        </w:tc>
      </w:tr>
      <w:tr w:rsidR="002F1BF7" w:rsidRPr="00722478" w:rsidTr="00F63017">
        <w:trPr>
          <w:trHeight w:val="30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2F1BF7" w:rsidRPr="00722478" w:rsidRDefault="002F1BF7" w:rsidP="00F63017">
            <w:pPr>
              <w:jc w:val="center"/>
              <w:rPr>
                <w:sz w:val="20"/>
                <w:szCs w:val="20"/>
              </w:rPr>
            </w:pPr>
            <w:r w:rsidRPr="00722478">
              <w:rPr>
                <w:sz w:val="20"/>
                <w:szCs w:val="20"/>
              </w:rPr>
              <w:t>101</w:t>
            </w:r>
          </w:p>
        </w:tc>
        <w:tc>
          <w:tcPr>
            <w:tcW w:w="5180" w:type="dxa"/>
            <w:tcBorders>
              <w:top w:val="nil"/>
              <w:left w:val="nil"/>
              <w:bottom w:val="single" w:sz="4" w:space="0" w:color="auto"/>
              <w:right w:val="single" w:sz="4" w:space="0" w:color="auto"/>
            </w:tcBorders>
            <w:shd w:val="clear" w:color="auto" w:fill="auto"/>
            <w:hideMark/>
          </w:tcPr>
          <w:p w:rsidR="002F1BF7" w:rsidRPr="00722478" w:rsidRDefault="002F1BF7" w:rsidP="00F63017">
            <w:pPr>
              <w:rPr>
                <w:sz w:val="20"/>
                <w:szCs w:val="20"/>
              </w:rPr>
            </w:pPr>
            <w:r w:rsidRPr="00722478">
              <w:rPr>
                <w:sz w:val="20"/>
                <w:szCs w:val="20"/>
              </w:rPr>
              <w:t>Непрограммные расходы органов местного самоуправления</w:t>
            </w:r>
          </w:p>
        </w:tc>
        <w:tc>
          <w:tcPr>
            <w:tcW w:w="1087"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0505</w:t>
            </w:r>
          </w:p>
        </w:tc>
        <w:tc>
          <w:tcPr>
            <w:tcW w:w="1250"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9000000000</w:t>
            </w:r>
          </w:p>
        </w:tc>
        <w:tc>
          <w:tcPr>
            <w:tcW w:w="990"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 </w:t>
            </w:r>
          </w:p>
        </w:tc>
        <w:tc>
          <w:tcPr>
            <w:tcW w:w="1108"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20,67</w:t>
            </w:r>
          </w:p>
        </w:tc>
        <w:tc>
          <w:tcPr>
            <w:tcW w:w="1125"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22,13</w:t>
            </w:r>
          </w:p>
        </w:tc>
        <w:tc>
          <w:tcPr>
            <w:tcW w:w="1701"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9,22</w:t>
            </w:r>
          </w:p>
        </w:tc>
        <w:tc>
          <w:tcPr>
            <w:tcW w:w="915" w:type="dxa"/>
            <w:gridSpan w:val="3"/>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right"/>
              <w:rPr>
                <w:sz w:val="20"/>
                <w:szCs w:val="20"/>
              </w:rPr>
            </w:pPr>
            <w:r w:rsidRPr="00722478">
              <w:rPr>
                <w:sz w:val="20"/>
                <w:szCs w:val="20"/>
              </w:rPr>
              <w:t>41,67</w:t>
            </w:r>
          </w:p>
        </w:tc>
      </w:tr>
      <w:tr w:rsidR="002F1BF7" w:rsidRPr="00722478" w:rsidTr="00F63017">
        <w:trPr>
          <w:trHeight w:val="45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2F1BF7" w:rsidRPr="00722478" w:rsidRDefault="002F1BF7" w:rsidP="00F63017">
            <w:pPr>
              <w:jc w:val="center"/>
              <w:rPr>
                <w:sz w:val="20"/>
                <w:szCs w:val="20"/>
              </w:rPr>
            </w:pPr>
            <w:r w:rsidRPr="00722478">
              <w:rPr>
                <w:sz w:val="20"/>
                <w:szCs w:val="20"/>
              </w:rPr>
              <w:t>102</w:t>
            </w:r>
          </w:p>
        </w:tc>
        <w:tc>
          <w:tcPr>
            <w:tcW w:w="5180" w:type="dxa"/>
            <w:tcBorders>
              <w:top w:val="nil"/>
              <w:left w:val="nil"/>
              <w:bottom w:val="single" w:sz="4" w:space="0" w:color="auto"/>
              <w:right w:val="single" w:sz="4" w:space="0" w:color="auto"/>
            </w:tcBorders>
            <w:shd w:val="clear" w:color="auto" w:fill="auto"/>
            <w:hideMark/>
          </w:tcPr>
          <w:p w:rsidR="002F1BF7" w:rsidRPr="00722478" w:rsidRDefault="002F1BF7" w:rsidP="00F63017">
            <w:pPr>
              <w:rPr>
                <w:sz w:val="20"/>
                <w:szCs w:val="20"/>
              </w:rPr>
            </w:pPr>
            <w:proofErr w:type="spellStart"/>
            <w:r w:rsidRPr="00722478">
              <w:rPr>
                <w:sz w:val="20"/>
                <w:szCs w:val="20"/>
              </w:rPr>
              <w:t>Фукционирование</w:t>
            </w:r>
            <w:proofErr w:type="spellEnd"/>
            <w:r w:rsidRPr="00722478">
              <w:rPr>
                <w:sz w:val="20"/>
                <w:szCs w:val="20"/>
              </w:rPr>
              <w:t xml:space="preserve"> администрации Каратузского сельсовета в рамках непрограммных расходов</w:t>
            </w:r>
          </w:p>
        </w:tc>
        <w:tc>
          <w:tcPr>
            <w:tcW w:w="1087"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0505</w:t>
            </w:r>
          </w:p>
        </w:tc>
        <w:tc>
          <w:tcPr>
            <w:tcW w:w="1250"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9030000000</w:t>
            </w:r>
          </w:p>
        </w:tc>
        <w:tc>
          <w:tcPr>
            <w:tcW w:w="990"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 </w:t>
            </w:r>
          </w:p>
        </w:tc>
        <w:tc>
          <w:tcPr>
            <w:tcW w:w="1108"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20,67</w:t>
            </w:r>
          </w:p>
        </w:tc>
        <w:tc>
          <w:tcPr>
            <w:tcW w:w="1125"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22,13</w:t>
            </w:r>
          </w:p>
        </w:tc>
        <w:tc>
          <w:tcPr>
            <w:tcW w:w="1701"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9,22</w:t>
            </w:r>
          </w:p>
        </w:tc>
        <w:tc>
          <w:tcPr>
            <w:tcW w:w="915" w:type="dxa"/>
            <w:gridSpan w:val="3"/>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right"/>
              <w:rPr>
                <w:sz w:val="20"/>
                <w:szCs w:val="20"/>
              </w:rPr>
            </w:pPr>
            <w:r w:rsidRPr="00722478">
              <w:rPr>
                <w:sz w:val="20"/>
                <w:szCs w:val="20"/>
              </w:rPr>
              <w:t>41,67</w:t>
            </w:r>
          </w:p>
        </w:tc>
      </w:tr>
      <w:tr w:rsidR="002F1BF7" w:rsidRPr="00722478" w:rsidTr="00F63017">
        <w:trPr>
          <w:trHeight w:val="893"/>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2F1BF7" w:rsidRPr="00722478" w:rsidRDefault="002F1BF7" w:rsidP="00F63017">
            <w:pPr>
              <w:jc w:val="center"/>
              <w:rPr>
                <w:sz w:val="20"/>
                <w:szCs w:val="20"/>
              </w:rPr>
            </w:pPr>
            <w:r w:rsidRPr="00722478">
              <w:rPr>
                <w:sz w:val="20"/>
                <w:szCs w:val="20"/>
              </w:rPr>
              <w:t>103</w:t>
            </w:r>
          </w:p>
        </w:tc>
        <w:tc>
          <w:tcPr>
            <w:tcW w:w="5180" w:type="dxa"/>
            <w:tcBorders>
              <w:top w:val="nil"/>
              <w:left w:val="nil"/>
              <w:bottom w:val="single" w:sz="4" w:space="0" w:color="auto"/>
              <w:right w:val="single" w:sz="4" w:space="0" w:color="auto"/>
            </w:tcBorders>
            <w:shd w:val="clear" w:color="auto" w:fill="auto"/>
            <w:hideMark/>
          </w:tcPr>
          <w:p w:rsidR="002F1BF7" w:rsidRPr="00722478" w:rsidRDefault="002F1BF7" w:rsidP="00F63017">
            <w:pPr>
              <w:rPr>
                <w:sz w:val="20"/>
                <w:szCs w:val="20"/>
              </w:rPr>
            </w:pPr>
            <w:r w:rsidRPr="00722478">
              <w:rPr>
                <w:sz w:val="20"/>
                <w:szCs w:val="20"/>
              </w:rPr>
              <w:t xml:space="preserve">Расходы на уплату взносов на капитальный ремонт общего имущества в МКД в целях формирования фонда капитального ремонта в отношении многоквартирных домов собственники помещений, в которых формируют фонд капитального ремонта на счете регионального оператора </w:t>
            </w:r>
          </w:p>
        </w:tc>
        <w:tc>
          <w:tcPr>
            <w:tcW w:w="1087"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0505</w:t>
            </w:r>
          </w:p>
        </w:tc>
        <w:tc>
          <w:tcPr>
            <w:tcW w:w="1250"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9030000290</w:t>
            </w:r>
          </w:p>
        </w:tc>
        <w:tc>
          <w:tcPr>
            <w:tcW w:w="990"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 </w:t>
            </w:r>
          </w:p>
        </w:tc>
        <w:tc>
          <w:tcPr>
            <w:tcW w:w="1108"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20,67</w:t>
            </w:r>
          </w:p>
        </w:tc>
        <w:tc>
          <w:tcPr>
            <w:tcW w:w="1125"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22,13</w:t>
            </w:r>
          </w:p>
        </w:tc>
        <w:tc>
          <w:tcPr>
            <w:tcW w:w="1701"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9,22</w:t>
            </w:r>
          </w:p>
        </w:tc>
        <w:tc>
          <w:tcPr>
            <w:tcW w:w="915" w:type="dxa"/>
            <w:gridSpan w:val="3"/>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right"/>
              <w:rPr>
                <w:sz w:val="20"/>
                <w:szCs w:val="20"/>
              </w:rPr>
            </w:pPr>
            <w:r w:rsidRPr="00722478">
              <w:rPr>
                <w:sz w:val="20"/>
                <w:szCs w:val="20"/>
              </w:rPr>
              <w:t>41,67</w:t>
            </w:r>
          </w:p>
        </w:tc>
      </w:tr>
      <w:tr w:rsidR="002F1BF7" w:rsidRPr="00722478" w:rsidTr="00F63017">
        <w:trPr>
          <w:trHeight w:val="263"/>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2F1BF7" w:rsidRPr="00722478" w:rsidRDefault="002F1BF7" w:rsidP="00F63017">
            <w:pPr>
              <w:jc w:val="center"/>
              <w:rPr>
                <w:sz w:val="20"/>
                <w:szCs w:val="20"/>
              </w:rPr>
            </w:pPr>
            <w:r w:rsidRPr="00722478">
              <w:rPr>
                <w:sz w:val="20"/>
                <w:szCs w:val="20"/>
              </w:rPr>
              <w:t>104</w:t>
            </w:r>
          </w:p>
        </w:tc>
        <w:tc>
          <w:tcPr>
            <w:tcW w:w="5180" w:type="dxa"/>
            <w:tcBorders>
              <w:top w:val="nil"/>
              <w:left w:val="nil"/>
              <w:bottom w:val="single" w:sz="4" w:space="0" w:color="auto"/>
              <w:right w:val="single" w:sz="4" w:space="0" w:color="auto"/>
            </w:tcBorders>
            <w:shd w:val="clear" w:color="auto" w:fill="auto"/>
            <w:hideMark/>
          </w:tcPr>
          <w:p w:rsidR="002F1BF7" w:rsidRPr="00722478" w:rsidRDefault="002F1BF7" w:rsidP="00F63017">
            <w:pPr>
              <w:rPr>
                <w:sz w:val="20"/>
                <w:szCs w:val="20"/>
              </w:rPr>
            </w:pPr>
            <w:r w:rsidRPr="00722478">
              <w:rPr>
                <w:sz w:val="20"/>
                <w:szCs w:val="20"/>
              </w:rPr>
              <w:t>Закупка товаров, работ и услуг для государственных (муниципальных) нужд</w:t>
            </w:r>
          </w:p>
        </w:tc>
        <w:tc>
          <w:tcPr>
            <w:tcW w:w="1087"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0505</w:t>
            </w:r>
          </w:p>
        </w:tc>
        <w:tc>
          <w:tcPr>
            <w:tcW w:w="1250"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9030000290</w:t>
            </w:r>
          </w:p>
        </w:tc>
        <w:tc>
          <w:tcPr>
            <w:tcW w:w="990"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200</w:t>
            </w:r>
          </w:p>
        </w:tc>
        <w:tc>
          <w:tcPr>
            <w:tcW w:w="1108"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20,67</w:t>
            </w:r>
          </w:p>
        </w:tc>
        <w:tc>
          <w:tcPr>
            <w:tcW w:w="1125"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22,13</w:t>
            </w:r>
          </w:p>
        </w:tc>
        <w:tc>
          <w:tcPr>
            <w:tcW w:w="1701"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9,22</w:t>
            </w:r>
          </w:p>
        </w:tc>
        <w:tc>
          <w:tcPr>
            <w:tcW w:w="915" w:type="dxa"/>
            <w:gridSpan w:val="3"/>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right"/>
              <w:rPr>
                <w:sz w:val="20"/>
                <w:szCs w:val="20"/>
              </w:rPr>
            </w:pPr>
            <w:r w:rsidRPr="00722478">
              <w:rPr>
                <w:sz w:val="20"/>
                <w:szCs w:val="20"/>
              </w:rPr>
              <w:t>41,67</w:t>
            </w:r>
          </w:p>
        </w:tc>
      </w:tr>
      <w:tr w:rsidR="002F1BF7" w:rsidRPr="00722478" w:rsidTr="00F63017">
        <w:trPr>
          <w:trHeight w:val="45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2F1BF7" w:rsidRPr="00722478" w:rsidRDefault="002F1BF7" w:rsidP="00F63017">
            <w:pPr>
              <w:jc w:val="center"/>
              <w:rPr>
                <w:sz w:val="20"/>
                <w:szCs w:val="20"/>
              </w:rPr>
            </w:pPr>
            <w:r w:rsidRPr="00722478">
              <w:rPr>
                <w:sz w:val="20"/>
                <w:szCs w:val="20"/>
              </w:rPr>
              <w:t>105</w:t>
            </w:r>
          </w:p>
        </w:tc>
        <w:tc>
          <w:tcPr>
            <w:tcW w:w="5180" w:type="dxa"/>
            <w:tcBorders>
              <w:top w:val="nil"/>
              <w:left w:val="nil"/>
              <w:bottom w:val="single" w:sz="4" w:space="0" w:color="auto"/>
              <w:right w:val="single" w:sz="4" w:space="0" w:color="auto"/>
            </w:tcBorders>
            <w:shd w:val="clear" w:color="auto" w:fill="auto"/>
            <w:hideMark/>
          </w:tcPr>
          <w:p w:rsidR="002F1BF7" w:rsidRPr="00722478" w:rsidRDefault="002F1BF7" w:rsidP="00F63017">
            <w:pPr>
              <w:rPr>
                <w:sz w:val="20"/>
                <w:szCs w:val="20"/>
              </w:rPr>
            </w:pPr>
            <w:r w:rsidRPr="00722478">
              <w:rPr>
                <w:sz w:val="20"/>
                <w:szCs w:val="20"/>
              </w:rPr>
              <w:t>Иные закупки товаров, работ и услуг для обеспечения государственных (муниципальных) нужд</w:t>
            </w:r>
          </w:p>
        </w:tc>
        <w:tc>
          <w:tcPr>
            <w:tcW w:w="1087"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0505</w:t>
            </w:r>
          </w:p>
        </w:tc>
        <w:tc>
          <w:tcPr>
            <w:tcW w:w="1250"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9030000290</w:t>
            </w:r>
          </w:p>
        </w:tc>
        <w:tc>
          <w:tcPr>
            <w:tcW w:w="990"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240</w:t>
            </w:r>
          </w:p>
        </w:tc>
        <w:tc>
          <w:tcPr>
            <w:tcW w:w="1108"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20,67</w:t>
            </w:r>
          </w:p>
        </w:tc>
        <w:tc>
          <w:tcPr>
            <w:tcW w:w="1125"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22,13</w:t>
            </w:r>
          </w:p>
        </w:tc>
        <w:tc>
          <w:tcPr>
            <w:tcW w:w="1701"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9,22</w:t>
            </w:r>
          </w:p>
        </w:tc>
        <w:tc>
          <w:tcPr>
            <w:tcW w:w="915" w:type="dxa"/>
            <w:gridSpan w:val="3"/>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right"/>
              <w:rPr>
                <w:sz w:val="20"/>
                <w:szCs w:val="20"/>
              </w:rPr>
            </w:pPr>
            <w:r w:rsidRPr="00722478">
              <w:rPr>
                <w:sz w:val="20"/>
                <w:szCs w:val="20"/>
              </w:rPr>
              <w:t>41,67</w:t>
            </w:r>
          </w:p>
        </w:tc>
      </w:tr>
      <w:tr w:rsidR="002F1BF7" w:rsidRPr="00722478" w:rsidTr="00F63017">
        <w:trPr>
          <w:trHeight w:val="255"/>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2F1BF7" w:rsidRPr="00722478" w:rsidRDefault="002F1BF7" w:rsidP="00F63017">
            <w:pPr>
              <w:jc w:val="center"/>
              <w:rPr>
                <w:sz w:val="20"/>
                <w:szCs w:val="20"/>
              </w:rPr>
            </w:pPr>
            <w:r w:rsidRPr="00722478">
              <w:rPr>
                <w:sz w:val="20"/>
                <w:szCs w:val="20"/>
              </w:rPr>
              <w:t>106</w:t>
            </w:r>
          </w:p>
        </w:tc>
        <w:tc>
          <w:tcPr>
            <w:tcW w:w="5180" w:type="dxa"/>
            <w:tcBorders>
              <w:top w:val="nil"/>
              <w:left w:val="nil"/>
              <w:bottom w:val="single" w:sz="4" w:space="0" w:color="auto"/>
              <w:right w:val="single" w:sz="4" w:space="0" w:color="auto"/>
            </w:tcBorders>
            <w:shd w:val="clear" w:color="auto" w:fill="auto"/>
            <w:hideMark/>
          </w:tcPr>
          <w:p w:rsidR="002F1BF7" w:rsidRPr="00722478" w:rsidRDefault="002F1BF7" w:rsidP="00F63017">
            <w:pPr>
              <w:rPr>
                <w:sz w:val="20"/>
                <w:szCs w:val="20"/>
              </w:rPr>
            </w:pPr>
            <w:r w:rsidRPr="00722478">
              <w:rPr>
                <w:sz w:val="20"/>
                <w:szCs w:val="20"/>
              </w:rPr>
              <w:t>Здравоохранение</w:t>
            </w:r>
          </w:p>
        </w:tc>
        <w:tc>
          <w:tcPr>
            <w:tcW w:w="1087"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0900</w:t>
            </w:r>
          </w:p>
        </w:tc>
        <w:tc>
          <w:tcPr>
            <w:tcW w:w="1250"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 </w:t>
            </w:r>
          </w:p>
        </w:tc>
        <w:tc>
          <w:tcPr>
            <w:tcW w:w="990"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 </w:t>
            </w:r>
          </w:p>
        </w:tc>
        <w:tc>
          <w:tcPr>
            <w:tcW w:w="1108"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50,93</w:t>
            </w:r>
          </w:p>
        </w:tc>
        <w:tc>
          <w:tcPr>
            <w:tcW w:w="1125"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50,93</w:t>
            </w:r>
          </w:p>
        </w:tc>
        <w:tc>
          <w:tcPr>
            <w:tcW w:w="1701"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5,50</w:t>
            </w:r>
          </w:p>
        </w:tc>
        <w:tc>
          <w:tcPr>
            <w:tcW w:w="915" w:type="dxa"/>
            <w:gridSpan w:val="3"/>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right"/>
              <w:rPr>
                <w:sz w:val="20"/>
                <w:szCs w:val="20"/>
              </w:rPr>
            </w:pPr>
            <w:r w:rsidRPr="00722478">
              <w:rPr>
                <w:sz w:val="20"/>
                <w:szCs w:val="20"/>
              </w:rPr>
              <w:t>10,80</w:t>
            </w:r>
          </w:p>
        </w:tc>
      </w:tr>
      <w:tr w:rsidR="002F1BF7" w:rsidRPr="00722478" w:rsidTr="00F63017">
        <w:trPr>
          <w:trHeight w:val="255"/>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2F1BF7" w:rsidRPr="00722478" w:rsidRDefault="002F1BF7" w:rsidP="00F63017">
            <w:pPr>
              <w:jc w:val="center"/>
              <w:rPr>
                <w:sz w:val="20"/>
                <w:szCs w:val="20"/>
              </w:rPr>
            </w:pPr>
            <w:r w:rsidRPr="00722478">
              <w:rPr>
                <w:sz w:val="20"/>
                <w:szCs w:val="20"/>
              </w:rPr>
              <w:t>107</w:t>
            </w:r>
          </w:p>
        </w:tc>
        <w:tc>
          <w:tcPr>
            <w:tcW w:w="5180" w:type="dxa"/>
            <w:tcBorders>
              <w:top w:val="nil"/>
              <w:left w:val="nil"/>
              <w:bottom w:val="single" w:sz="4" w:space="0" w:color="auto"/>
              <w:right w:val="single" w:sz="4" w:space="0" w:color="auto"/>
            </w:tcBorders>
            <w:shd w:val="clear" w:color="auto" w:fill="auto"/>
            <w:hideMark/>
          </w:tcPr>
          <w:p w:rsidR="002F1BF7" w:rsidRPr="00722478" w:rsidRDefault="002F1BF7" w:rsidP="00F63017">
            <w:pPr>
              <w:rPr>
                <w:sz w:val="20"/>
                <w:szCs w:val="20"/>
              </w:rPr>
            </w:pPr>
            <w:r w:rsidRPr="00722478">
              <w:rPr>
                <w:sz w:val="20"/>
                <w:szCs w:val="20"/>
              </w:rPr>
              <w:t>Другие вопросы в области здравоохранения</w:t>
            </w:r>
          </w:p>
        </w:tc>
        <w:tc>
          <w:tcPr>
            <w:tcW w:w="1087"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0909</w:t>
            </w:r>
          </w:p>
        </w:tc>
        <w:tc>
          <w:tcPr>
            <w:tcW w:w="1250"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 </w:t>
            </w:r>
          </w:p>
        </w:tc>
        <w:tc>
          <w:tcPr>
            <w:tcW w:w="990"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 </w:t>
            </w:r>
          </w:p>
        </w:tc>
        <w:tc>
          <w:tcPr>
            <w:tcW w:w="1108"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50,93</w:t>
            </w:r>
          </w:p>
        </w:tc>
        <w:tc>
          <w:tcPr>
            <w:tcW w:w="1125"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50,93</w:t>
            </w:r>
          </w:p>
        </w:tc>
        <w:tc>
          <w:tcPr>
            <w:tcW w:w="1701"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5,50</w:t>
            </w:r>
          </w:p>
        </w:tc>
        <w:tc>
          <w:tcPr>
            <w:tcW w:w="915" w:type="dxa"/>
            <w:gridSpan w:val="3"/>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right"/>
              <w:rPr>
                <w:sz w:val="20"/>
                <w:szCs w:val="20"/>
              </w:rPr>
            </w:pPr>
            <w:r w:rsidRPr="00722478">
              <w:rPr>
                <w:sz w:val="20"/>
                <w:szCs w:val="20"/>
              </w:rPr>
              <w:t>10,80</w:t>
            </w:r>
          </w:p>
        </w:tc>
      </w:tr>
      <w:tr w:rsidR="002F1BF7" w:rsidRPr="00722478" w:rsidTr="00F63017">
        <w:trPr>
          <w:trHeight w:val="21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2F1BF7" w:rsidRPr="00722478" w:rsidRDefault="002F1BF7" w:rsidP="00F63017">
            <w:pPr>
              <w:jc w:val="center"/>
              <w:rPr>
                <w:sz w:val="20"/>
                <w:szCs w:val="20"/>
              </w:rPr>
            </w:pPr>
            <w:r w:rsidRPr="00722478">
              <w:rPr>
                <w:sz w:val="20"/>
                <w:szCs w:val="20"/>
              </w:rPr>
              <w:t>108</w:t>
            </w:r>
          </w:p>
        </w:tc>
        <w:tc>
          <w:tcPr>
            <w:tcW w:w="5180" w:type="dxa"/>
            <w:tcBorders>
              <w:top w:val="nil"/>
              <w:left w:val="nil"/>
              <w:bottom w:val="single" w:sz="4" w:space="0" w:color="auto"/>
              <w:right w:val="single" w:sz="4" w:space="0" w:color="auto"/>
            </w:tcBorders>
            <w:shd w:val="clear" w:color="auto" w:fill="auto"/>
            <w:hideMark/>
          </w:tcPr>
          <w:p w:rsidR="002F1BF7" w:rsidRPr="00722478" w:rsidRDefault="002F1BF7" w:rsidP="00F63017">
            <w:pPr>
              <w:rPr>
                <w:sz w:val="20"/>
                <w:szCs w:val="20"/>
              </w:rPr>
            </w:pPr>
            <w:r w:rsidRPr="00722478">
              <w:rPr>
                <w:sz w:val="20"/>
                <w:szCs w:val="20"/>
              </w:rPr>
              <w:t>Непрограммные расходы органов местного самоуправления</w:t>
            </w:r>
          </w:p>
        </w:tc>
        <w:tc>
          <w:tcPr>
            <w:tcW w:w="1087"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0909</w:t>
            </w:r>
          </w:p>
        </w:tc>
        <w:tc>
          <w:tcPr>
            <w:tcW w:w="1250"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9000000000</w:t>
            </w:r>
          </w:p>
        </w:tc>
        <w:tc>
          <w:tcPr>
            <w:tcW w:w="990"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 </w:t>
            </w:r>
          </w:p>
        </w:tc>
        <w:tc>
          <w:tcPr>
            <w:tcW w:w="1108"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50,93</w:t>
            </w:r>
          </w:p>
        </w:tc>
        <w:tc>
          <w:tcPr>
            <w:tcW w:w="1125"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50,93</w:t>
            </w:r>
          </w:p>
        </w:tc>
        <w:tc>
          <w:tcPr>
            <w:tcW w:w="1701"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5,50</w:t>
            </w:r>
          </w:p>
        </w:tc>
        <w:tc>
          <w:tcPr>
            <w:tcW w:w="915" w:type="dxa"/>
            <w:gridSpan w:val="3"/>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right"/>
              <w:rPr>
                <w:sz w:val="20"/>
                <w:szCs w:val="20"/>
              </w:rPr>
            </w:pPr>
            <w:r w:rsidRPr="00722478">
              <w:rPr>
                <w:sz w:val="20"/>
                <w:szCs w:val="20"/>
              </w:rPr>
              <w:t>10,80</w:t>
            </w:r>
          </w:p>
        </w:tc>
      </w:tr>
      <w:tr w:rsidR="002F1BF7" w:rsidRPr="00722478" w:rsidTr="00F63017">
        <w:trPr>
          <w:trHeight w:val="45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2F1BF7" w:rsidRPr="00722478" w:rsidRDefault="002F1BF7" w:rsidP="00F63017">
            <w:pPr>
              <w:jc w:val="center"/>
              <w:rPr>
                <w:sz w:val="20"/>
                <w:szCs w:val="20"/>
              </w:rPr>
            </w:pPr>
            <w:r w:rsidRPr="00722478">
              <w:rPr>
                <w:sz w:val="20"/>
                <w:szCs w:val="20"/>
              </w:rPr>
              <w:t>109</w:t>
            </w:r>
          </w:p>
        </w:tc>
        <w:tc>
          <w:tcPr>
            <w:tcW w:w="5180" w:type="dxa"/>
            <w:tcBorders>
              <w:top w:val="nil"/>
              <w:left w:val="nil"/>
              <w:bottom w:val="single" w:sz="4" w:space="0" w:color="auto"/>
              <w:right w:val="single" w:sz="4" w:space="0" w:color="auto"/>
            </w:tcBorders>
            <w:shd w:val="clear" w:color="auto" w:fill="auto"/>
            <w:hideMark/>
          </w:tcPr>
          <w:p w:rsidR="002F1BF7" w:rsidRPr="00722478" w:rsidRDefault="002F1BF7" w:rsidP="00F63017">
            <w:pPr>
              <w:rPr>
                <w:sz w:val="20"/>
                <w:szCs w:val="20"/>
              </w:rPr>
            </w:pPr>
            <w:proofErr w:type="spellStart"/>
            <w:r w:rsidRPr="00722478">
              <w:rPr>
                <w:sz w:val="20"/>
                <w:szCs w:val="20"/>
              </w:rPr>
              <w:t>Фукционирование</w:t>
            </w:r>
            <w:proofErr w:type="spellEnd"/>
            <w:r w:rsidRPr="00722478">
              <w:rPr>
                <w:sz w:val="20"/>
                <w:szCs w:val="20"/>
              </w:rPr>
              <w:t xml:space="preserve"> администрации Каратузского сельсовета в рамках непрограммных расходов</w:t>
            </w:r>
          </w:p>
        </w:tc>
        <w:tc>
          <w:tcPr>
            <w:tcW w:w="1087"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0909</w:t>
            </w:r>
          </w:p>
        </w:tc>
        <w:tc>
          <w:tcPr>
            <w:tcW w:w="1250"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9030000000</w:t>
            </w:r>
          </w:p>
        </w:tc>
        <w:tc>
          <w:tcPr>
            <w:tcW w:w="990"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 </w:t>
            </w:r>
          </w:p>
        </w:tc>
        <w:tc>
          <w:tcPr>
            <w:tcW w:w="1108"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50,93</w:t>
            </w:r>
          </w:p>
        </w:tc>
        <w:tc>
          <w:tcPr>
            <w:tcW w:w="1125"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50,93</w:t>
            </w:r>
          </w:p>
        </w:tc>
        <w:tc>
          <w:tcPr>
            <w:tcW w:w="1701"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5,50</w:t>
            </w:r>
          </w:p>
        </w:tc>
        <w:tc>
          <w:tcPr>
            <w:tcW w:w="915" w:type="dxa"/>
            <w:gridSpan w:val="3"/>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right"/>
              <w:rPr>
                <w:sz w:val="20"/>
                <w:szCs w:val="20"/>
              </w:rPr>
            </w:pPr>
            <w:r w:rsidRPr="00722478">
              <w:rPr>
                <w:sz w:val="20"/>
                <w:szCs w:val="20"/>
              </w:rPr>
              <w:t>10,80</w:t>
            </w:r>
          </w:p>
        </w:tc>
      </w:tr>
      <w:tr w:rsidR="002F1BF7" w:rsidRPr="00722478" w:rsidTr="00F63017">
        <w:trPr>
          <w:trHeight w:val="66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2F1BF7" w:rsidRPr="00722478" w:rsidRDefault="002F1BF7" w:rsidP="00F63017">
            <w:pPr>
              <w:jc w:val="center"/>
              <w:rPr>
                <w:sz w:val="20"/>
                <w:szCs w:val="20"/>
              </w:rPr>
            </w:pPr>
            <w:r w:rsidRPr="00722478">
              <w:rPr>
                <w:sz w:val="20"/>
                <w:szCs w:val="20"/>
              </w:rPr>
              <w:t>110</w:t>
            </w:r>
          </w:p>
        </w:tc>
        <w:tc>
          <w:tcPr>
            <w:tcW w:w="5180" w:type="dxa"/>
            <w:tcBorders>
              <w:top w:val="nil"/>
              <w:left w:val="nil"/>
              <w:bottom w:val="single" w:sz="4" w:space="0" w:color="auto"/>
              <w:right w:val="single" w:sz="4" w:space="0" w:color="auto"/>
            </w:tcBorders>
            <w:shd w:val="clear" w:color="auto" w:fill="auto"/>
            <w:hideMark/>
          </w:tcPr>
          <w:p w:rsidR="002F1BF7" w:rsidRPr="00722478" w:rsidRDefault="002F1BF7" w:rsidP="00F63017">
            <w:pPr>
              <w:rPr>
                <w:sz w:val="20"/>
                <w:szCs w:val="20"/>
              </w:rPr>
            </w:pPr>
            <w:proofErr w:type="spellStart"/>
            <w:r w:rsidRPr="00722478">
              <w:rPr>
                <w:sz w:val="20"/>
                <w:szCs w:val="20"/>
              </w:rPr>
              <w:t>Софинансирование</w:t>
            </w:r>
            <w:proofErr w:type="spellEnd"/>
            <w:r w:rsidRPr="00722478">
              <w:rPr>
                <w:sz w:val="20"/>
                <w:szCs w:val="20"/>
              </w:rPr>
              <w:t xml:space="preserve"> расходов  на организацию и проведение </w:t>
            </w:r>
            <w:proofErr w:type="spellStart"/>
            <w:r w:rsidRPr="00722478">
              <w:rPr>
                <w:sz w:val="20"/>
                <w:szCs w:val="20"/>
              </w:rPr>
              <w:t>аккарицидных</w:t>
            </w:r>
            <w:proofErr w:type="spellEnd"/>
            <w:r w:rsidRPr="00722478">
              <w:rPr>
                <w:sz w:val="20"/>
                <w:szCs w:val="20"/>
              </w:rPr>
              <w:t xml:space="preserve"> обработок мест массового отдыха населения  в рамках непрограммных расходов органов местного самоуправления</w:t>
            </w:r>
          </w:p>
        </w:tc>
        <w:tc>
          <w:tcPr>
            <w:tcW w:w="1087"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0909</w:t>
            </w:r>
          </w:p>
        </w:tc>
        <w:tc>
          <w:tcPr>
            <w:tcW w:w="1250"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9030000280</w:t>
            </w:r>
          </w:p>
        </w:tc>
        <w:tc>
          <w:tcPr>
            <w:tcW w:w="990"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 </w:t>
            </w:r>
          </w:p>
        </w:tc>
        <w:tc>
          <w:tcPr>
            <w:tcW w:w="1108"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5,50</w:t>
            </w:r>
          </w:p>
        </w:tc>
        <w:tc>
          <w:tcPr>
            <w:tcW w:w="1125"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5,50</w:t>
            </w:r>
          </w:p>
        </w:tc>
        <w:tc>
          <w:tcPr>
            <w:tcW w:w="1701"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5,50</w:t>
            </w:r>
          </w:p>
        </w:tc>
        <w:tc>
          <w:tcPr>
            <w:tcW w:w="915" w:type="dxa"/>
            <w:gridSpan w:val="3"/>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right"/>
              <w:rPr>
                <w:sz w:val="20"/>
                <w:szCs w:val="20"/>
              </w:rPr>
            </w:pPr>
            <w:r w:rsidRPr="00722478">
              <w:rPr>
                <w:sz w:val="20"/>
                <w:szCs w:val="20"/>
              </w:rPr>
              <w:t>100,00</w:t>
            </w:r>
          </w:p>
        </w:tc>
      </w:tr>
      <w:tr w:rsidR="002F1BF7" w:rsidRPr="00722478" w:rsidTr="00F63017">
        <w:trPr>
          <w:trHeight w:val="252"/>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2F1BF7" w:rsidRPr="00722478" w:rsidRDefault="002F1BF7" w:rsidP="00F63017">
            <w:pPr>
              <w:jc w:val="center"/>
              <w:rPr>
                <w:sz w:val="20"/>
                <w:szCs w:val="20"/>
              </w:rPr>
            </w:pPr>
            <w:r w:rsidRPr="00722478">
              <w:rPr>
                <w:sz w:val="20"/>
                <w:szCs w:val="20"/>
              </w:rPr>
              <w:t>111</w:t>
            </w:r>
          </w:p>
        </w:tc>
        <w:tc>
          <w:tcPr>
            <w:tcW w:w="5180" w:type="dxa"/>
            <w:tcBorders>
              <w:top w:val="nil"/>
              <w:left w:val="nil"/>
              <w:bottom w:val="single" w:sz="4" w:space="0" w:color="auto"/>
              <w:right w:val="single" w:sz="4" w:space="0" w:color="auto"/>
            </w:tcBorders>
            <w:shd w:val="clear" w:color="auto" w:fill="auto"/>
            <w:hideMark/>
          </w:tcPr>
          <w:p w:rsidR="002F1BF7" w:rsidRPr="00722478" w:rsidRDefault="002F1BF7" w:rsidP="00F63017">
            <w:pPr>
              <w:rPr>
                <w:sz w:val="20"/>
                <w:szCs w:val="20"/>
              </w:rPr>
            </w:pPr>
            <w:r w:rsidRPr="00722478">
              <w:rPr>
                <w:sz w:val="20"/>
                <w:szCs w:val="20"/>
              </w:rPr>
              <w:t>Закупка товаров, работ и услуг для государственных (муниципальных) нужд</w:t>
            </w:r>
          </w:p>
        </w:tc>
        <w:tc>
          <w:tcPr>
            <w:tcW w:w="1087"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0909</w:t>
            </w:r>
          </w:p>
        </w:tc>
        <w:tc>
          <w:tcPr>
            <w:tcW w:w="1250"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9030000280</w:t>
            </w:r>
          </w:p>
        </w:tc>
        <w:tc>
          <w:tcPr>
            <w:tcW w:w="990"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200</w:t>
            </w:r>
          </w:p>
        </w:tc>
        <w:tc>
          <w:tcPr>
            <w:tcW w:w="1108"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5,50</w:t>
            </w:r>
          </w:p>
        </w:tc>
        <w:tc>
          <w:tcPr>
            <w:tcW w:w="1125"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5,50</w:t>
            </w:r>
          </w:p>
        </w:tc>
        <w:tc>
          <w:tcPr>
            <w:tcW w:w="1701"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5,50</w:t>
            </w:r>
          </w:p>
        </w:tc>
        <w:tc>
          <w:tcPr>
            <w:tcW w:w="915" w:type="dxa"/>
            <w:gridSpan w:val="3"/>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right"/>
              <w:rPr>
                <w:sz w:val="20"/>
                <w:szCs w:val="20"/>
              </w:rPr>
            </w:pPr>
            <w:r w:rsidRPr="00722478">
              <w:rPr>
                <w:sz w:val="20"/>
                <w:szCs w:val="20"/>
              </w:rPr>
              <w:t>100,00</w:t>
            </w:r>
          </w:p>
        </w:tc>
      </w:tr>
      <w:tr w:rsidR="002F1BF7" w:rsidRPr="00722478" w:rsidTr="00F63017">
        <w:trPr>
          <w:trHeight w:val="45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2F1BF7" w:rsidRPr="00722478" w:rsidRDefault="002F1BF7" w:rsidP="00F63017">
            <w:pPr>
              <w:jc w:val="center"/>
              <w:rPr>
                <w:sz w:val="20"/>
                <w:szCs w:val="20"/>
              </w:rPr>
            </w:pPr>
            <w:r w:rsidRPr="00722478">
              <w:rPr>
                <w:sz w:val="20"/>
                <w:szCs w:val="20"/>
              </w:rPr>
              <w:t>112</w:t>
            </w:r>
          </w:p>
        </w:tc>
        <w:tc>
          <w:tcPr>
            <w:tcW w:w="5180" w:type="dxa"/>
            <w:tcBorders>
              <w:top w:val="nil"/>
              <w:left w:val="nil"/>
              <w:bottom w:val="single" w:sz="4" w:space="0" w:color="auto"/>
              <w:right w:val="single" w:sz="4" w:space="0" w:color="auto"/>
            </w:tcBorders>
            <w:shd w:val="clear" w:color="auto" w:fill="auto"/>
            <w:hideMark/>
          </w:tcPr>
          <w:p w:rsidR="002F1BF7" w:rsidRPr="00722478" w:rsidRDefault="002F1BF7" w:rsidP="00F63017">
            <w:pPr>
              <w:rPr>
                <w:sz w:val="20"/>
                <w:szCs w:val="20"/>
              </w:rPr>
            </w:pPr>
            <w:r w:rsidRPr="00722478">
              <w:rPr>
                <w:sz w:val="20"/>
                <w:szCs w:val="20"/>
              </w:rPr>
              <w:t>Иные закупки товаров, работ и услуг для обеспечения государственных (муниципальных) нужд</w:t>
            </w:r>
          </w:p>
        </w:tc>
        <w:tc>
          <w:tcPr>
            <w:tcW w:w="1087"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0909</w:t>
            </w:r>
          </w:p>
        </w:tc>
        <w:tc>
          <w:tcPr>
            <w:tcW w:w="1250"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9030000280</w:t>
            </w:r>
          </w:p>
        </w:tc>
        <w:tc>
          <w:tcPr>
            <w:tcW w:w="990"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240</w:t>
            </w:r>
          </w:p>
        </w:tc>
        <w:tc>
          <w:tcPr>
            <w:tcW w:w="1108"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5,50</w:t>
            </w:r>
          </w:p>
        </w:tc>
        <w:tc>
          <w:tcPr>
            <w:tcW w:w="1125"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5,50</w:t>
            </w:r>
          </w:p>
        </w:tc>
        <w:tc>
          <w:tcPr>
            <w:tcW w:w="1701"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5,50</w:t>
            </w:r>
          </w:p>
        </w:tc>
        <w:tc>
          <w:tcPr>
            <w:tcW w:w="915" w:type="dxa"/>
            <w:gridSpan w:val="3"/>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right"/>
              <w:rPr>
                <w:sz w:val="20"/>
                <w:szCs w:val="20"/>
              </w:rPr>
            </w:pPr>
            <w:r w:rsidRPr="00722478">
              <w:rPr>
                <w:sz w:val="20"/>
                <w:szCs w:val="20"/>
              </w:rPr>
              <w:t>100,00</w:t>
            </w:r>
          </w:p>
        </w:tc>
      </w:tr>
      <w:tr w:rsidR="002F1BF7" w:rsidRPr="00722478" w:rsidTr="00F63017">
        <w:trPr>
          <w:trHeight w:val="675"/>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2F1BF7" w:rsidRPr="00722478" w:rsidRDefault="002F1BF7" w:rsidP="00F63017">
            <w:pPr>
              <w:jc w:val="center"/>
              <w:rPr>
                <w:sz w:val="20"/>
                <w:szCs w:val="20"/>
              </w:rPr>
            </w:pPr>
            <w:r w:rsidRPr="00722478">
              <w:rPr>
                <w:sz w:val="20"/>
                <w:szCs w:val="20"/>
              </w:rPr>
              <w:t>113</w:t>
            </w:r>
          </w:p>
        </w:tc>
        <w:tc>
          <w:tcPr>
            <w:tcW w:w="5180" w:type="dxa"/>
            <w:tcBorders>
              <w:top w:val="nil"/>
              <w:left w:val="nil"/>
              <w:bottom w:val="single" w:sz="4" w:space="0" w:color="auto"/>
              <w:right w:val="single" w:sz="4" w:space="0" w:color="auto"/>
            </w:tcBorders>
            <w:shd w:val="clear" w:color="auto" w:fill="auto"/>
            <w:hideMark/>
          </w:tcPr>
          <w:p w:rsidR="002F1BF7" w:rsidRPr="00722478" w:rsidRDefault="002F1BF7" w:rsidP="00F63017">
            <w:pPr>
              <w:rPr>
                <w:sz w:val="20"/>
                <w:szCs w:val="20"/>
              </w:rPr>
            </w:pPr>
            <w:r w:rsidRPr="00722478">
              <w:rPr>
                <w:sz w:val="20"/>
                <w:szCs w:val="20"/>
              </w:rPr>
              <w:t xml:space="preserve">Расходы на организацию и проведение </w:t>
            </w:r>
            <w:proofErr w:type="spellStart"/>
            <w:r w:rsidRPr="00722478">
              <w:rPr>
                <w:sz w:val="20"/>
                <w:szCs w:val="20"/>
              </w:rPr>
              <w:t>аккарицидных</w:t>
            </w:r>
            <w:proofErr w:type="spellEnd"/>
            <w:r w:rsidRPr="00722478">
              <w:rPr>
                <w:sz w:val="20"/>
                <w:szCs w:val="20"/>
              </w:rPr>
              <w:t xml:space="preserve"> обработок мест массового отдыха населения  в рамках непрограммных расходов органов местного самоуправления</w:t>
            </w:r>
          </w:p>
        </w:tc>
        <w:tc>
          <w:tcPr>
            <w:tcW w:w="1087"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0909</w:t>
            </w:r>
          </w:p>
        </w:tc>
        <w:tc>
          <w:tcPr>
            <w:tcW w:w="1250"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9030075550</w:t>
            </w:r>
          </w:p>
        </w:tc>
        <w:tc>
          <w:tcPr>
            <w:tcW w:w="990"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 </w:t>
            </w:r>
          </w:p>
        </w:tc>
        <w:tc>
          <w:tcPr>
            <w:tcW w:w="1108"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45,43</w:t>
            </w:r>
          </w:p>
        </w:tc>
        <w:tc>
          <w:tcPr>
            <w:tcW w:w="1125"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45,43</w:t>
            </w:r>
          </w:p>
        </w:tc>
        <w:tc>
          <w:tcPr>
            <w:tcW w:w="1701"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0,00</w:t>
            </w:r>
          </w:p>
        </w:tc>
        <w:tc>
          <w:tcPr>
            <w:tcW w:w="915" w:type="dxa"/>
            <w:gridSpan w:val="3"/>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right"/>
              <w:rPr>
                <w:sz w:val="20"/>
                <w:szCs w:val="20"/>
              </w:rPr>
            </w:pPr>
            <w:r w:rsidRPr="00722478">
              <w:rPr>
                <w:sz w:val="20"/>
                <w:szCs w:val="20"/>
              </w:rPr>
              <w:t>0,00</w:t>
            </w:r>
          </w:p>
        </w:tc>
      </w:tr>
      <w:tr w:rsidR="002F1BF7" w:rsidRPr="00722478" w:rsidTr="00F63017">
        <w:trPr>
          <w:trHeight w:val="263"/>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2F1BF7" w:rsidRPr="00722478" w:rsidRDefault="002F1BF7" w:rsidP="00F63017">
            <w:pPr>
              <w:jc w:val="center"/>
              <w:rPr>
                <w:sz w:val="20"/>
                <w:szCs w:val="20"/>
              </w:rPr>
            </w:pPr>
            <w:r w:rsidRPr="00722478">
              <w:rPr>
                <w:sz w:val="20"/>
                <w:szCs w:val="20"/>
              </w:rPr>
              <w:t>114</w:t>
            </w:r>
          </w:p>
        </w:tc>
        <w:tc>
          <w:tcPr>
            <w:tcW w:w="5180" w:type="dxa"/>
            <w:tcBorders>
              <w:top w:val="nil"/>
              <w:left w:val="nil"/>
              <w:bottom w:val="single" w:sz="4" w:space="0" w:color="auto"/>
              <w:right w:val="single" w:sz="4" w:space="0" w:color="auto"/>
            </w:tcBorders>
            <w:shd w:val="clear" w:color="auto" w:fill="auto"/>
            <w:hideMark/>
          </w:tcPr>
          <w:p w:rsidR="002F1BF7" w:rsidRPr="00722478" w:rsidRDefault="002F1BF7" w:rsidP="00F63017">
            <w:pPr>
              <w:rPr>
                <w:sz w:val="20"/>
                <w:szCs w:val="20"/>
              </w:rPr>
            </w:pPr>
            <w:r w:rsidRPr="00722478">
              <w:rPr>
                <w:sz w:val="20"/>
                <w:szCs w:val="20"/>
              </w:rPr>
              <w:t>Закупка товаров, работ и услуг для государственных (муниципальных) нужд</w:t>
            </w:r>
          </w:p>
        </w:tc>
        <w:tc>
          <w:tcPr>
            <w:tcW w:w="1087"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0909</w:t>
            </w:r>
          </w:p>
        </w:tc>
        <w:tc>
          <w:tcPr>
            <w:tcW w:w="1250"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9030075550</w:t>
            </w:r>
          </w:p>
        </w:tc>
        <w:tc>
          <w:tcPr>
            <w:tcW w:w="990"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200</w:t>
            </w:r>
          </w:p>
        </w:tc>
        <w:tc>
          <w:tcPr>
            <w:tcW w:w="1108"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45,43</w:t>
            </w:r>
          </w:p>
        </w:tc>
        <w:tc>
          <w:tcPr>
            <w:tcW w:w="1125"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45,43</w:t>
            </w:r>
          </w:p>
        </w:tc>
        <w:tc>
          <w:tcPr>
            <w:tcW w:w="1701"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0,00</w:t>
            </w:r>
          </w:p>
        </w:tc>
        <w:tc>
          <w:tcPr>
            <w:tcW w:w="915" w:type="dxa"/>
            <w:gridSpan w:val="3"/>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right"/>
              <w:rPr>
                <w:sz w:val="20"/>
                <w:szCs w:val="20"/>
              </w:rPr>
            </w:pPr>
            <w:r w:rsidRPr="00722478">
              <w:rPr>
                <w:sz w:val="20"/>
                <w:szCs w:val="20"/>
              </w:rPr>
              <w:t>0,00</w:t>
            </w:r>
          </w:p>
        </w:tc>
      </w:tr>
      <w:tr w:rsidR="002F1BF7" w:rsidRPr="00722478" w:rsidTr="00F63017">
        <w:trPr>
          <w:trHeight w:val="45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2F1BF7" w:rsidRPr="00722478" w:rsidRDefault="002F1BF7" w:rsidP="00F63017">
            <w:pPr>
              <w:jc w:val="center"/>
              <w:rPr>
                <w:sz w:val="20"/>
                <w:szCs w:val="20"/>
              </w:rPr>
            </w:pPr>
            <w:r w:rsidRPr="00722478">
              <w:rPr>
                <w:sz w:val="20"/>
                <w:szCs w:val="20"/>
              </w:rPr>
              <w:lastRenderedPageBreak/>
              <w:t>115</w:t>
            </w:r>
          </w:p>
        </w:tc>
        <w:tc>
          <w:tcPr>
            <w:tcW w:w="5180" w:type="dxa"/>
            <w:tcBorders>
              <w:top w:val="nil"/>
              <w:left w:val="nil"/>
              <w:bottom w:val="single" w:sz="4" w:space="0" w:color="auto"/>
              <w:right w:val="single" w:sz="4" w:space="0" w:color="auto"/>
            </w:tcBorders>
            <w:shd w:val="clear" w:color="auto" w:fill="auto"/>
            <w:hideMark/>
          </w:tcPr>
          <w:p w:rsidR="002F1BF7" w:rsidRPr="00722478" w:rsidRDefault="002F1BF7" w:rsidP="00F63017">
            <w:pPr>
              <w:rPr>
                <w:sz w:val="20"/>
                <w:szCs w:val="20"/>
              </w:rPr>
            </w:pPr>
            <w:r w:rsidRPr="00722478">
              <w:rPr>
                <w:sz w:val="20"/>
                <w:szCs w:val="20"/>
              </w:rPr>
              <w:t>Иные закупки товаров, работ и услуг для обеспечения государственных (муниципальных) нужд</w:t>
            </w:r>
          </w:p>
        </w:tc>
        <w:tc>
          <w:tcPr>
            <w:tcW w:w="1087"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0909</w:t>
            </w:r>
          </w:p>
        </w:tc>
        <w:tc>
          <w:tcPr>
            <w:tcW w:w="1250"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9030075550</w:t>
            </w:r>
          </w:p>
        </w:tc>
        <w:tc>
          <w:tcPr>
            <w:tcW w:w="990"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240</w:t>
            </w:r>
          </w:p>
        </w:tc>
        <w:tc>
          <w:tcPr>
            <w:tcW w:w="1108"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45,43</w:t>
            </w:r>
          </w:p>
        </w:tc>
        <w:tc>
          <w:tcPr>
            <w:tcW w:w="1125"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45,43</w:t>
            </w:r>
          </w:p>
        </w:tc>
        <w:tc>
          <w:tcPr>
            <w:tcW w:w="1701"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0,00</w:t>
            </w:r>
          </w:p>
        </w:tc>
        <w:tc>
          <w:tcPr>
            <w:tcW w:w="915" w:type="dxa"/>
            <w:gridSpan w:val="3"/>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right"/>
              <w:rPr>
                <w:sz w:val="20"/>
                <w:szCs w:val="20"/>
              </w:rPr>
            </w:pPr>
            <w:r w:rsidRPr="00722478">
              <w:rPr>
                <w:sz w:val="20"/>
                <w:szCs w:val="20"/>
              </w:rPr>
              <w:t>0,00</w:t>
            </w:r>
          </w:p>
        </w:tc>
      </w:tr>
      <w:tr w:rsidR="002F1BF7" w:rsidRPr="00722478" w:rsidTr="00F63017">
        <w:trPr>
          <w:trHeight w:val="255"/>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2F1BF7" w:rsidRPr="00722478" w:rsidRDefault="002F1BF7" w:rsidP="00F63017">
            <w:pPr>
              <w:jc w:val="center"/>
              <w:rPr>
                <w:sz w:val="20"/>
                <w:szCs w:val="20"/>
              </w:rPr>
            </w:pPr>
            <w:r w:rsidRPr="00722478">
              <w:rPr>
                <w:sz w:val="20"/>
                <w:szCs w:val="20"/>
              </w:rPr>
              <w:t>116</w:t>
            </w:r>
          </w:p>
        </w:tc>
        <w:tc>
          <w:tcPr>
            <w:tcW w:w="5180" w:type="dxa"/>
            <w:tcBorders>
              <w:top w:val="nil"/>
              <w:left w:val="nil"/>
              <w:bottom w:val="single" w:sz="4" w:space="0" w:color="auto"/>
              <w:right w:val="single" w:sz="4" w:space="0" w:color="auto"/>
            </w:tcBorders>
            <w:shd w:val="clear" w:color="auto" w:fill="auto"/>
            <w:hideMark/>
          </w:tcPr>
          <w:p w:rsidR="002F1BF7" w:rsidRPr="00722478" w:rsidRDefault="002F1BF7" w:rsidP="00F63017">
            <w:pPr>
              <w:rPr>
                <w:sz w:val="20"/>
                <w:szCs w:val="20"/>
              </w:rPr>
            </w:pPr>
            <w:r w:rsidRPr="00722478">
              <w:rPr>
                <w:sz w:val="20"/>
                <w:szCs w:val="20"/>
              </w:rPr>
              <w:t>Социальная  политика</w:t>
            </w:r>
          </w:p>
        </w:tc>
        <w:tc>
          <w:tcPr>
            <w:tcW w:w="1087"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1000</w:t>
            </w:r>
          </w:p>
        </w:tc>
        <w:tc>
          <w:tcPr>
            <w:tcW w:w="1250"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 </w:t>
            </w:r>
          </w:p>
        </w:tc>
        <w:tc>
          <w:tcPr>
            <w:tcW w:w="990"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 </w:t>
            </w:r>
          </w:p>
        </w:tc>
        <w:tc>
          <w:tcPr>
            <w:tcW w:w="1108"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200,03</w:t>
            </w:r>
          </w:p>
        </w:tc>
        <w:tc>
          <w:tcPr>
            <w:tcW w:w="1125"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200,03</w:t>
            </w:r>
          </w:p>
        </w:tc>
        <w:tc>
          <w:tcPr>
            <w:tcW w:w="1701"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72,33</w:t>
            </w:r>
          </w:p>
        </w:tc>
        <w:tc>
          <w:tcPr>
            <w:tcW w:w="915" w:type="dxa"/>
            <w:gridSpan w:val="3"/>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right"/>
              <w:rPr>
                <w:sz w:val="20"/>
                <w:szCs w:val="20"/>
              </w:rPr>
            </w:pPr>
            <w:r w:rsidRPr="00722478">
              <w:rPr>
                <w:sz w:val="20"/>
                <w:szCs w:val="20"/>
              </w:rPr>
              <w:t>36,16</w:t>
            </w:r>
          </w:p>
        </w:tc>
      </w:tr>
      <w:tr w:rsidR="002F1BF7" w:rsidRPr="00722478" w:rsidTr="00F63017">
        <w:trPr>
          <w:trHeight w:val="255"/>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2F1BF7" w:rsidRPr="00722478" w:rsidRDefault="002F1BF7" w:rsidP="00F63017">
            <w:pPr>
              <w:jc w:val="center"/>
              <w:rPr>
                <w:sz w:val="20"/>
                <w:szCs w:val="20"/>
              </w:rPr>
            </w:pPr>
            <w:r w:rsidRPr="00722478">
              <w:rPr>
                <w:sz w:val="20"/>
                <w:szCs w:val="20"/>
              </w:rPr>
              <w:t>117</w:t>
            </w:r>
          </w:p>
        </w:tc>
        <w:tc>
          <w:tcPr>
            <w:tcW w:w="5180" w:type="dxa"/>
            <w:tcBorders>
              <w:top w:val="nil"/>
              <w:left w:val="nil"/>
              <w:bottom w:val="single" w:sz="4" w:space="0" w:color="auto"/>
              <w:right w:val="single" w:sz="4" w:space="0" w:color="auto"/>
            </w:tcBorders>
            <w:shd w:val="clear" w:color="auto" w:fill="auto"/>
            <w:hideMark/>
          </w:tcPr>
          <w:p w:rsidR="002F1BF7" w:rsidRPr="00722478" w:rsidRDefault="002F1BF7" w:rsidP="00F63017">
            <w:pPr>
              <w:rPr>
                <w:sz w:val="20"/>
                <w:szCs w:val="20"/>
              </w:rPr>
            </w:pPr>
            <w:r w:rsidRPr="00722478">
              <w:rPr>
                <w:sz w:val="20"/>
                <w:szCs w:val="20"/>
              </w:rPr>
              <w:t xml:space="preserve">Пенсионное обеспечение  </w:t>
            </w:r>
          </w:p>
        </w:tc>
        <w:tc>
          <w:tcPr>
            <w:tcW w:w="1087"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1001</w:t>
            </w:r>
          </w:p>
        </w:tc>
        <w:tc>
          <w:tcPr>
            <w:tcW w:w="1250"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 </w:t>
            </w:r>
          </w:p>
        </w:tc>
        <w:tc>
          <w:tcPr>
            <w:tcW w:w="990"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 </w:t>
            </w:r>
          </w:p>
        </w:tc>
        <w:tc>
          <w:tcPr>
            <w:tcW w:w="1108"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200,03</w:t>
            </w:r>
          </w:p>
        </w:tc>
        <w:tc>
          <w:tcPr>
            <w:tcW w:w="1125"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200,03</w:t>
            </w:r>
          </w:p>
        </w:tc>
        <w:tc>
          <w:tcPr>
            <w:tcW w:w="1701"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72,33</w:t>
            </w:r>
          </w:p>
        </w:tc>
        <w:tc>
          <w:tcPr>
            <w:tcW w:w="915" w:type="dxa"/>
            <w:gridSpan w:val="3"/>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right"/>
              <w:rPr>
                <w:sz w:val="20"/>
                <w:szCs w:val="20"/>
              </w:rPr>
            </w:pPr>
            <w:r w:rsidRPr="00722478">
              <w:rPr>
                <w:sz w:val="20"/>
                <w:szCs w:val="20"/>
              </w:rPr>
              <w:t>36,16</w:t>
            </w:r>
          </w:p>
        </w:tc>
      </w:tr>
      <w:tr w:rsidR="002F1BF7" w:rsidRPr="00722478" w:rsidTr="00F63017">
        <w:trPr>
          <w:trHeight w:val="255"/>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2F1BF7" w:rsidRPr="00722478" w:rsidRDefault="002F1BF7" w:rsidP="00F63017">
            <w:pPr>
              <w:jc w:val="center"/>
              <w:rPr>
                <w:sz w:val="20"/>
                <w:szCs w:val="20"/>
              </w:rPr>
            </w:pPr>
            <w:r w:rsidRPr="00722478">
              <w:rPr>
                <w:sz w:val="20"/>
                <w:szCs w:val="20"/>
              </w:rPr>
              <w:t>118</w:t>
            </w:r>
          </w:p>
        </w:tc>
        <w:tc>
          <w:tcPr>
            <w:tcW w:w="5180" w:type="dxa"/>
            <w:tcBorders>
              <w:top w:val="nil"/>
              <w:left w:val="nil"/>
              <w:bottom w:val="single" w:sz="4" w:space="0" w:color="auto"/>
              <w:right w:val="single" w:sz="4" w:space="0" w:color="auto"/>
            </w:tcBorders>
            <w:shd w:val="clear" w:color="auto" w:fill="auto"/>
            <w:hideMark/>
          </w:tcPr>
          <w:p w:rsidR="002F1BF7" w:rsidRPr="00722478" w:rsidRDefault="002F1BF7" w:rsidP="00F63017">
            <w:pPr>
              <w:rPr>
                <w:sz w:val="20"/>
                <w:szCs w:val="20"/>
              </w:rPr>
            </w:pPr>
            <w:r w:rsidRPr="00722478">
              <w:rPr>
                <w:sz w:val="20"/>
                <w:szCs w:val="20"/>
              </w:rPr>
              <w:t>Непрограммные расходы органов местного самоуправления</w:t>
            </w:r>
          </w:p>
        </w:tc>
        <w:tc>
          <w:tcPr>
            <w:tcW w:w="1087"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1001</w:t>
            </w:r>
          </w:p>
        </w:tc>
        <w:tc>
          <w:tcPr>
            <w:tcW w:w="1250"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9000000000</w:t>
            </w:r>
          </w:p>
        </w:tc>
        <w:tc>
          <w:tcPr>
            <w:tcW w:w="990" w:type="dxa"/>
            <w:tcBorders>
              <w:top w:val="nil"/>
              <w:left w:val="nil"/>
              <w:bottom w:val="single" w:sz="4" w:space="0" w:color="auto"/>
              <w:right w:val="nil"/>
            </w:tcBorders>
            <w:shd w:val="clear" w:color="auto" w:fill="auto"/>
            <w:hideMark/>
          </w:tcPr>
          <w:p w:rsidR="002F1BF7" w:rsidRPr="00722478" w:rsidRDefault="002F1BF7" w:rsidP="00F63017">
            <w:pPr>
              <w:jc w:val="center"/>
              <w:rPr>
                <w:sz w:val="20"/>
                <w:szCs w:val="20"/>
              </w:rPr>
            </w:pPr>
            <w:r w:rsidRPr="00722478">
              <w:rPr>
                <w:sz w:val="20"/>
                <w:szCs w:val="20"/>
              </w:rPr>
              <w:t> </w:t>
            </w:r>
          </w:p>
        </w:tc>
        <w:tc>
          <w:tcPr>
            <w:tcW w:w="1108" w:type="dxa"/>
            <w:tcBorders>
              <w:top w:val="nil"/>
              <w:left w:val="single" w:sz="4" w:space="0" w:color="auto"/>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200,03</w:t>
            </w:r>
          </w:p>
        </w:tc>
        <w:tc>
          <w:tcPr>
            <w:tcW w:w="1125"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200,03</w:t>
            </w:r>
          </w:p>
        </w:tc>
        <w:tc>
          <w:tcPr>
            <w:tcW w:w="1701"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72,33</w:t>
            </w:r>
          </w:p>
        </w:tc>
        <w:tc>
          <w:tcPr>
            <w:tcW w:w="915" w:type="dxa"/>
            <w:gridSpan w:val="3"/>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right"/>
              <w:rPr>
                <w:sz w:val="20"/>
                <w:szCs w:val="20"/>
              </w:rPr>
            </w:pPr>
            <w:r w:rsidRPr="00722478">
              <w:rPr>
                <w:sz w:val="20"/>
                <w:szCs w:val="20"/>
              </w:rPr>
              <w:t>36,16</w:t>
            </w:r>
          </w:p>
        </w:tc>
      </w:tr>
      <w:tr w:rsidR="002F1BF7" w:rsidRPr="00722478" w:rsidTr="00F63017">
        <w:trPr>
          <w:trHeight w:val="24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2F1BF7" w:rsidRPr="00722478" w:rsidRDefault="002F1BF7" w:rsidP="00F63017">
            <w:pPr>
              <w:jc w:val="center"/>
              <w:rPr>
                <w:sz w:val="20"/>
                <w:szCs w:val="20"/>
              </w:rPr>
            </w:pPr>
            <w:r w:rsidRPr="00722478">
              <w:rPr>
                <w:sz w:val="20"/>
                <w:szCs w:val="20"/>
              </w:rPr>
              <w:t>119</w:t>
            </w:r>
          </w:p>
        </w:tc>
        <w:tc>
          <w:tcPr>
            <w:tcW w:w="5180" w:type="dxa"/>
            <w:tcBorders>
              <w:top w:val="nil"/>
              <w:left w:val="nil"/>
              <w:bottom w:val="single" w:sz="4" w:space="0" w:color="auto"/>
              <w:right w:val="single" w:sz="4" w:space="0" w:color="auto"/>
            </w:tcBorders>
            <w:shd w:val="clear" w:color="auto" w:fill="auto"/>
            <w:hideMark/>
          </w:tcPr>
          <w:p w:rsidR="002F1BF7" w:rsidRPr="00722478" w:rsidRDefault="002F1BF7" w:rsidP="00F63017">
            <w:pPr>
              <w:rPr>
                <w:sz w:val="20"/>
                <w:szCs w:val="20"/>
              </w:rPr>
            </w:pPr>
            <w:r w:rsidRPr="00722478">
              <w:rPr>
                <w:sz w:val="20"/>
                <w:szCs w:val="20"/>
              </w:rPr>
              <w:t>Функционирование Администрации Каратузского сельсовета</w:t>
            </w:r>
          </w:p>
        </w:tc>
        <w:tc>
          <w:tcPr>
            <w:tcW w:w="1087"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1001</w:t>
            </w:r>
          </w:p>
        </w:tc>
        <w:tc>
          <w:tcPr>
            <w:tcW w:w="1250"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9030000000</w:t>
            </w:r>
          </w:p>
        </w:tc>
        <w:tc>
          <w:tcPr>
            <w:tcW w:w="990" w:type="dxa"/>
            <w:tcBorders>
              <w:top w:val="nil"/>
              <w:left w:val="nil"/>
              <w:bottom w:val="single" w:sz="4" w:space="0" w:color="auto"/>
              <w:right w:val="nil"/>
            </w:tcBorders>
            <w:shd w:val="clear" w:color="auto" w:fill="auto"/>
            <w:hideMark/>
          </w:tcPr>
          <w:p w:rsidR="002F1BF7" w:rsidRPr="00722478" w:rsidRDefault="002F1BF7" w:rsidP="00F63017">
            <w:pPr>
              <w:jc w:val="center"/>
              <w:rPr>
                <w:sz w:val="20"/>
                <w:szCs w:val="20"/>
              </w:rPr>
            </w:pPr>
            <w:r w:rsidRPr="00722478">
              <w:rPr>
                <w:sz w:val="20"/>
                <w:szCs w:val="20"/>
              </w:rPr>
              <w:t> </w:t>
            </w:r>
          </w:p>
        </w:tc>
        <w:tc>
          <w:tcPr>
            <w:tcW w:w="1108" w:type="dxa"/>
            <w:tcBorders>
              <w:top w:val="nil"/>
              <w:left w:val="single" w:sz="4" w:space="0" w:color="auto"/>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200,03</w:t>
            </w:r>
          </w:p>
        </w:tc>
        <w:tc>
          <w:tcPr>
            <w:tcW w:w="1125"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200,03</w:t>
            </w:r>
          </w:p>
        </w:tc>
        <w:tc>
          <w:tcPr>
            <w:tcW w:w="1701"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72,33</w:t>
            </w:r>
          </w:p>
        </w:tc>
        <w:tc>
          <w:tcPr>
            <w:tcW w:w="915" w:type="dxa"/>
            <w:gridSpan w:val="3"/>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right"/>
              <w:rPr>
                <w:sz w:val="20"/>
                <w:szCs w:val="20"/>
              </w:rPr>
            </w:pPr>
            <w:r w:rsidRPr="00722478">
              <w:rPr>
                <w:sz w:val="20"/>
                <w:szCs w:val="20"/>
              </w:rPr>
              <w:t>36,16</w:t>
            </w:r>
          </w:p>
        </w:tc>
      </w:tr>
      <w:tr w:rsidR="002F1BF7" w:rsidRPr="00722478" w:rsidTr="00F63017">
        <w:trPr>
          <w:trHeight w:val="27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2F1BF7" w:rsidRPr="00722478" w:rsidRDefault="002F1BF7" w:rsidP="00F63017">
            <w:pPr>
              <w:jc w:val="center"/>
              <w:rPr>
                <w:sz w:val="20"/>
                <w:szCs w:val="20"/>
              </w:rPr>
            </w:pPr>
            <w:r w:rsidRPr="00722478">
              <w:rPr>
                <w:sz w:val="20"/>
                <w:szCs w:val="20"/>
              </w:rPr>
              <w:t>120</w:t>
            </w:r>
          </w:p>
        </w:tc>
        <w:tc>
          <w:tcPr>
            <w:tcW w:w="5180" w:type="dxa"/>
            <w:tcBorders>
              <w:top w:val="nil"/>
              <w:left w:val="nil"/>
              <w:bottom w:val="single" w:sz="4" w:space="0" w:color="auto"/>
              <w:right w:val="single" w:sz="4" w:space="0" w:color="auto"/>
            </w:tcBorders>
            <w:shd w:val="clear" w:color="auto" w:fill="auto"/>
            <w:hideMark/>
          </w:tcPr>
          <w:p w:rsidR="002F1BF7" w:rsidRPr="00722478" w:rsidRDefault="002F1BF7" w:rsidP="00F63017">
            <w:pPr>
              <w:rPr>
                <w:sz w:val="20"/>
                <w:szCs w:val="20"/>
              </w:rPr>
            </w:pPr>
            <w:r w:rsidRPr="00722478">
              <w:rPr>
                <w:sz w:val="20"/>
                <w:szCs w:val="20"/>
              </w:rPr>
              <w:t xml:space="preserve">Доплата к пенсиям </w:t>
            </w:r>
          </w:p>
        </w:tc>
        <w:tc>
          <w:tcPr>
            <w:tcW w:w="1087"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1001</w:t>
            </w:r>
          </w:p>
        </w:tc>
        <w:tc>
          <w:tcPr>
            <w:tcW w:w="1250"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9030000240</w:t>
            </w:r>
          </w:p>
        </w:tc>
        <w:tc>
          <w:tcPr>
            <w:tcW w:w="990"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 </w:t>
            </w:r>
          </w:p>
        </w:tc>
        <w:tc>
          <w:tcPr>
            <w:tcW w:w="1108"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200,03</w:t>
            </w:r>
          </w:p>
        </w:tc>
        <w:tc>
          <w:tcPr>
            <w:tcW w:w="1125"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200,03</w:t>
            </w:r>
          </w:p>
        </w:tc>
        <w:tc>
          <w:tcPr>
            <w:tcW w:w="1701"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72,33</w:t>
            </w:r>
          </w:p>
        </w:tc>
        <w:tc>
          <w:tcPr>
            <w:tcW w:w="915" w:type="dxa"/>
            <w:gridSpan w:val="3"/>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right"/>
              <w:rPr>
                <w:sz w:val="20"/>
                <w:szCs w:val="20"/>
              </w:rPr>
            </w:pPr>
            <w:r w:rsidRPr="00722478">
              <w:rPr>
                <w:sz w:val="20"/>
                <w:szCs w:val="20"/>
              </w:rPr>
              <w:t>36,16</w:t>
            </w:r>
          </w:p>
        </w:tc>
      </w:tr>
      <w:tr w:rsidR="002F1BF7" w:rsidRPr="00722478" w:rsidTr="00F63017">
        <w:trPr>
          <w:trHeight w:val="255"/>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2F1BF7" w:rsidRPr="00722478" w:rsidRDefault="002F1BF7" w:rsidP="00F63017">
            <w:pPr>
              <w:jc w:val="center"/>
              <w:rPr>
                <w:sz w:val="20"/>
                <w:szCs w:val="20"/>
              </w:rPr>
            </w:pPr>
            <w:r w:rsidRPr="00722478">
              <w:rPr>
                <w:sz w:val="20"/>
                <w:szCs w:val="20"/>
              </w:rPr>
              <w:t>121</w:t>
            </w:r>
          </w:p>
        </w:tc>
        <w:tc>
          <w:tcPr>
            <w:tcW w:w="5180" w:type="dxa"/>
            <w:tcBorders>
              <w:top w:val="nil"/>
              <w:left w:val="nil"/>
              <w:bottom w:val="single" w:sz="4" w:space="0" w:color="auto"/>
              <w:right w:val="single" w:sz="4" w:space="0" w:color="auto"/>
            </w:tcBorders>
            <w:shd w:val="clear" w:color="auto" w:fill="auto"/>
            <w:hideMark/>
          </w:tcPr>
          <w:p w:rsidR="002F1BF7" w:rsidRPr="00722478" w:rsidRDefault="002F1BF7" w:rsidP="00F63017">
            <w:pPr>
              <w:rPr>
                <w:sz w:val="20"/>
                <w:szCs w:val="20"/>
              </w:rPr>
            </w:pPr>
            <w:r w:rsidRPr="00722478">
              <w:rPr>
                <w:sz w:val="20"/>
                <w:szCs w:val="20"/>
              </w:rPr>
              <w:t>Социальное обеспечение  и иные выплаты населению</w:t>
            </w:r>
          </w:p>
        </w:tc>
        <w:tc>
          <w:tcPr>
            <w:tcW w:w="1087"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1001</w:t>
            </w:r>
          </w:p>
        </w:tc>
        <w:tc>
          <w:tcPr>
            <w:tcW w:w="1250"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9030000240</w:t>
            </w:r>
          </w:p>
        </w:tc>
        <w:tc>
          <w:tcPr>
            <w:tcW w:w="990"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300</w:t>
            </w:r>
          </w:p>
        </w:tc>
        <w:tc>
          <w:tcPr>
            <w:tcW w:w="1108"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200,03</w:t>
            </w:r>
          </w:p>
        </w:tc>
        <w:tc>
          <w:tcPr>
            <w:tcW w:w="1125"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200,03</w:t>
            </w:r>
          </w:p>
        </w:tc>
        <w:tc>
          <w:tcPr>
            <w:tcW w:w="1701"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72,33</w:t>
            </w:r>
          </w:p>
        </w:tc>
        <w:tc>
          <w:tcPr>
            <w:tcW w:w="915" w:type="dxa"/>
            <w:gridSpan w:val="3"/>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right"/>
              <w:rPr>
                <w:sz w:val="20"/>
                <w:szCs w:val="20"/>
              </w:rPr>
            </w:pPr>
            <w:r w:rsidRPr="00722478">
              <w:rPr>
                <w:sz w:val="20"/>
                <w:szCs w:val="20"/>
              </w:rPr>
              <w:t>36,16</w:t>
            </w:r>
          </w:p>
        </w:tc>
      </w:tr>
      <w:tr w:rsidR="002F1BF7" w:rsidRPr="00722478" w:rsidTr="00F63017">
        <w:trPr>
          <w:trHeight w:val="252"/>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2F1BF7" w:rsidRPr="00722478" w:rsidRDefault="002F1BF7" w:rsidP="00F63017">
            <w:pPr>
              <w:jc w:val="center"/>
              <w:rPr>
                <w:sz w:val="20"/>
                <w:szCs w:val="20"/>
              </w:rPr>
            </w:pPr>
            <w:r w:rsidRPr="00722478">
              <w:rPr>
                <w:sz w:val="20"/>
                <w:szCs w:val="20"/>
              </w:rPr>
              <w:t>122</w:t>
            </w:r>
          </w:p>
        </w:tc>
        <w:tc>
          <w:tcPr>
            <w:tcW w:w="5180" w:type="dxa"/>
            <w:tcBorders>
              <w:top w:val="nil"/>
              <w:left w:val="nil"/>
              <w:bottom w:val="single" w:sz="4" w:space="0" w:color="auto"/>
              <w:right w:val="single" w:sz="4" w:space="0" w:color="auto"/>
            </w:tcBorders>
            <w:shd w:val="clear" w:color="auto" w:fill="auto"/>
            <w:hideMark/>
          </w:tcPr>
          <w:p w:rsidR="002F1BF7" w:rsidRPr="00722478" w:rsidRDefault="002F1BF7" w:rsidP="00F63017">
            <w:pPr>
              <w:rPr>
                <w:sz w:val="20"/>
                <w:szCs w:val="20"/>
              </w:rPr>
            </w:pPr>
            <w:r w:rsidRPr="00722478">
              <w:rPr>
                <w:sz w:val="20"/>
                <w:szCs w:val="20"/>
              </w:rPr>
              <w:t>Социальное обеспечение  и иные выплаты населению</w:t>
            </w:r>
          </w:p>
        </w:tc>
        <w:tc>
          <w:tcPr>
            <w:tcW w:w="1087"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1001</w:t>
            </w:r>
          </w:p>
        </w:tc>
        <w:tc>
          <w:tcPr>
            <w:tcW w:w="1250"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9030000240</w:t>
            </w:r>
          </w:p>
        </w:tc>
        <w:tc>
          <w:tcPr>
            <w:tcW w:w="990"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310</w:t>
            </w:r>
          </w:p>
        </w:tc>
        <w:tc>
          <w:tcPr>
            <w:tcW w:w="1108"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200,03</w:t>
            </w:r>
          </w:p>
        </w:tc>
        <w:tc>
          <w:tcPr>
            <w:tcW w:w="1125"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200,03</w:t>
            </w:r>
          </w:p>
        </w:tc>
        <w:tc>
          <w:tcPr>
            <w:tcW w:w="1701"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72,33</w:t>
            </w:r>
          </w:p>
        </w:tc>
        <w:tc>
          <w:tcPr>
            <w:tcW w:w="915" w:type="dxa"/>
            <w:gridSpan w:val="3"/>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right"/>
              <w:rPr>
                <w:sz w:val="20"/>
                <w:szCs w:val="20"/>
              </w:rPr>
            </w:pPr>
            <w:r w:rsidRPr="00722478">
              <w:rPr>
                <w:sz w:val="20"/>
                <w:szCs w:val="20"/>
              </w:rPr>
              <w:t>36,16</w:t>
            </w:r>
          </w:p>
        </w:tc>
      </w:tr>
      <w:tr w:rsidR="002F1BF7" w:rsidRPr="00722478" w:rsidTr="00F63017">
        <w:trPr>
          <w:trHeight w:val="45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2F1BF7" w:rsidRPr="00722478" w:rsidRDefault="002F1BF7" w:rsidP="00F63017">
            <w:pPr>
              <w:jc w:val="center"/>
              <w:rPr>
                <w:sz w:val="20"/>
                <w:szCs w:val="20"/>
              </w:rPr>
            </w:pPr>
            <w:r w:rsidRPr="00722478">
              <w:rPr>
                <w:sz w:val="20"/>
                <w:szCs w:val="20"/>
              </w:rPr>
              <w:t>123</w:t>
            </w:r>
          </w:p>
        </w:tc>
        <w:tc>
          <w:tcPr>
            <w:tcW w:w="5180" w:type="dxa"/>
            <w:tcBorders>
              <w:top w:val="nil"/>
              <w:left w:val="nil"/>
              <w:bottom w:val="single" w:sz="4" w:space="0" w:color="auto"/>
              <w:right w:val="single" w:sz="4" w:space="0" w:color="auto"/>
            </w:tcBorders>
            <w:shd w:val="clear" w:color="auto" w:fill="auto"/>
            <w:vAlign w:val="bottom"/>
            <w:hideMark/>
          </w:tcPr>
          <w:p w:rsidR="002F1BF7" w:rsidRPr="00722478" w:rsidRDefault="002F1BF7" w:rsidP="00F63017">
            <w:pPr>
              <w:rPr>
                <w:sz w:val="20"/>
                <w:szCs w:val="20"/>
              </w:rPr>
            </w:pPr>
            <w:r w:rsidRPr="00722478">
              <w:rPr>
                <w:sz w:val="20"/>
                <w:szCs w:val="20"/>
              </w:rPr>
              <w:t>Межбюджетные трансферты общего характера бюджетам бюджетной системы Российской федерации</w:t>
            </w:r>
          </w:p>
        </w:tc>
        <w:tc>
          <w:tcPr>
            <w:tcW w:w="1087"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1400</w:t>
            </w:r>
          </w:p>
        </w:tc>
        <w:tc>
          <w:tcPr>
            <w:tcW w:w="1250"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 </w:t>
            </w:r>
          </w:p>
        </w:tc>
        <w:tc>
          <w:tcPr>
            <w:tcW w:w="990"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 </w:t>
            </w:r>
          </w:p>
        </w:tc>
        <w:tc>
          <w:tcPr>
            <w:tcW w:w="1108"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13,07</w:t>
            </w:r>
          </w:p>
        </w:tc>
        <w:tc>
          <w:tcPr>
            <w:tcW w:w="1125"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13,07</w:t>
            </w:r>
          </w:p>
        </w:tc>
        <w:tc>
          <w:tcPr>
            <w:tcW w:w="1701"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0,00</w:t>
            </w:r>
          </w:p>
        </w:tc>
        <w:tc>
          <w:tcPr>
            <w:tcW w:w="915" w:type="dxa"/>
            <w:gridSpan w:val="3"/>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right"/>
              <w:rPr>
                <w:sz w:val="20"/>
                <w:szCs w:val="20"/>
              </w:rPr>
            </w:pPr>
            <w:r w:rsidRPr="00722478">
              <w:rPr>
                <w:sz w:val="20"/>
                <w:szCs w:val="20"/>
              </w:rPr>
              <w:t>0,00</w:t>
            </w:r>
          </w:p>
        </w:tc>
      </w:tr>
      <w:tr w:rsidR="002F1BF7" w:rsidRPr="00722478" w:rsidTr="00F63017">
        <w:trPr>
          <w:trHeight w:val="255"/>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2F1BF7" w:rsidRPr="00722478" w:rsidRDefault="002F1BF7" w:rsidP="00F63017">
            <w:pPr>
              <w:jc w:val="center"/>
              <w:rPr>
                <w:sz w:val="20"/>
                <w:szCs w:val="20"/>
              </w:rPr>
            </w:pPr>
            <w:r w:rsidRPr="00722478">
              <w:rPr>
                <w:sz w:val="20"/>
                <w:szCs w:val="20"/>
              </w:rPr>
              <w:t>124</w:t>
            </w:r>
          </w:p>
        </w:tc>
        <w:tc>
          <w:tcPr>
            <w:tcW w:w="5180" w:type="dxa"/>
            <w:tcBorders>
              <w:top w:val="nil"/>
              <w:left w:val="nil"/>
              <w:bottom w:val="single" w:sz="4" w:space="0" w:color="auto"/>
              <w:right w:val="single" w:sz="4" w:space="0" w:color="auto"/>
            </w:tcBorders>
            <w:shd w:val="clear" w:color="auto" w:fill="auto"/>
            <w:vAlign w:val="bottom"/>
            <w:hideMark/>
          </w:tcPr>
          <w:p w:rsidR="002F1BF7" w:rsidRPr="00722478" w:rsidRDefault="002F1BF7" w:rsidP="00F63017">
            <w:pPr>
              <w:rPr>
                <w:sz w:val="20"/>
                <w:szCs w:val="20"/>
              </w:rPr>
            </w:pPr>
            <w:r w:rsidRPr="00722478">
              <w:rPr>
                <w:sz w:val="20"/>
                <w:szCs w:val="20"/>
              </w:rPr>
              <w:t>Прочие межбюджетные трансферты общего характера</w:t>
            </w:r>
          </w:p>
        </w:tc>
        <w:tc>
          <w:tcPr>
            <w:tcW w:w="1087"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1403</w:t>
            </w:r>
          </w:p>
        </w:tc>
        <w:tc>
          <w:tcPr>
            <w:tcW w:w="1250"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 </w:t>
            </w:r>
          </w:p>
        </w:tc>
        <w:tc>
          <w:tcPr>
            <w:tcW w:w="990"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 </w:t>
            </w:r>
          </w:p>
        </w:tc>
        <w:tc>
          <w:tcPr>
            <w:tcW w:w="1108"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13,07</w:t>
            </w:r>
          </w:p>
        </w:tc>
        <w:tc>
          <w:tcPr>
            <w:tcW w:w="1125"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13,07</w:t>
            </w:r>
          </w:p>
        </w:tc>
        <w:tc>
          <w:tcPr>
            <w:tcW w:w="1701"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0,00</w:t>
            </w:r>
          </w:p>
        </w:tc>
        <w:tc>
          <w:tcPr>
            <w:tcW w:w="915" w:type="dxa"/>
            <w:gridSpan w:val="3"/>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right"/>
              <w:rPr>
                <w:sz w:val="20"/>
                <w:szCs w:val="20"/>
              </w:rPr>
            </w:pPr>
            <w:r w:rsidRPr="00722478">
              <w:rPr>
                <w:sz w:val="20"/>
                <w:szCs w:val="20"/>
              </w:rPr>
              <w:t>0,00</w:t>
            </w:r>
          </w:p>
        </w:tc>
      </w:tr>
      <w:tr w:rsidR="002F1BF7" w:rsidRPr="00722478" w:rsidTr="00F63017">
        <w:trPr>
          <w:trHeight w:val="30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2F1BF7" w:rsidRPr="00722478" w:rsidRDefault="002F1BF7" w:rsidP="00F63017">
            <w:pPr>
              <w:jc w:val="center"/>
              <w:rPr>
                <w:sz w:val="20"/>
                <w:szCs w:val="20"/>
              </w:rPr>
            </w:pPr>
            <w:r w:rsidRPr="00722478">
              <w:rPr>
                <w:sz w:val="20"/>
                <w:szCs w:val="20"/>
              </w:rPr>
              <w:t>125</w:t>
            </w:r>
          </w:p>
        </w:tc>
        <w:tc>
          <w:tcPr>
            <w:tcW w:w="5180" w:type="dxa"/>
            <w:tcBorders>
              <w:top w:val="nil"/>
              <w:left w:val="nil"/>
              <w:bottom w:val="single" w:sz="4" w:space="0" w:color="auto"/>
              <w:right w:val="single" w:sz="4" w:space="0" w:color="auto"/>
            </w:tcBorders>
            <w:shd w:val="clear" w:color="auto" w:fill="auto"/>
            <w:hideMark/>
          </w:tcPr>
          <w:p w:rsidR="002F1BF7" w:rsidRPr="00722478" w:rsidRDefault="002F1BF7" w:rsidP="00F63017">
            <w:pPr>
              <w:rPr>
                <w:sz w:val="20"/>
                <w:szCs w:val="20"/>
              </w:rPr>
            </w:pPr>
            <w:r w:rsidRPr="00722478">
              <w:rPr>
                <w:sz w:val="20"/>
                <w:szCs w:val="20"/>
              </w:rPr>
              <w:t>Непрограммные расходы органов местного самоуправления</w:t>
            </w:r>
          </w:p>
        </w:tc>
        <w:tc>
          <w:tcPr>
            <w:tcW w:w="1087"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1403</w:t>
            </w:r>
          </w:p>
        </w:tc>
        <w:tc>
          <w:tcPr>
            <w:tcW w:w="1250"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9000000000</w:t>
            </w:r>
          </w:p>
        </w:tc>
        <w:tc>
          <w:tcPr>
            <w:tcW w:w="990"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 </w:t>
            </w:r>
          </w:p>
        </w:tc>
        <w:tc>
          <w:tcPr>
            <w:tcW w:w="1108"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13,07</w:t>
            </w:r>
          </w:p>
        </w:tc>
        <w:tc>
          <w:tcPr>
            <w:tcW w:w="1125"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13,07</w:t>
            </w:r>
          </w:p>
        </w:tc>
        <w:tc>
          <w:tcPr>
            <w:tcW w:w="1701"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0,00</w:t>
            </w:r>
          </w:p>
        </w:tc>
        <w:tc>
          <w:tcPr>
            <w:tcW w:w="915" w:type="dxa"/>
            <w:gridSpan w:val="3"/>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right"/>
              <w:rPr>
                <w:sz w:val="20"/>
                <w:szCs w:val="20"/>
              </w:rPr>
            </w:pPr>
            <w:r w:rsidRPr="00722478">
              <w:rPr>
                <w:sz w:val="20"/>
                <w:szCs w:val="20"/>
              </w:rPr>
              <w:t>0,00</w:t>
            </w:r>
          </w:p>
        </w:tc>
      </w:tr>
      <w:tr w:rsidR="002F1BF7" w:rsidRPr="00722478" w:rsidTr="00F63017">
        <w:trPr>
          <w:trHeight w:val="45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2F1BF7" w:rsidRPr="00722478" w:rsidRDefault="002F1BF7" w:rsidP="00F63017">
            <w:pPr>
              <w:jc w:val="center"/>
              <w:rPr>
                <w:sz w:val="20"/>
                <w:szCs w:val="20"/>
              </w:rPr>
            </w:pPr>
            <w:r w:rsidRPr="00722478">
              <w:rPr>
                <w:sz w:val="20"/>
                <w:szCs w:val="20"/>
              </w:rPr>
              <w:t>126</w:t>
            </w:r>
          </w:p>
        </w:tc>
        <w:tc>
          <w:tcPr>
            <w:tcW w:w="5180" w:type="dxa"/>
            <w:tcBorders>
              <w:top w:val="nil"/>
              <w:left w:val="nil"/>
              <w:bottom w:val="single" w:sz="4" w:space="0" w:color="auto"/>
              <w:right w:val="single" w:sz="4" w:space="0" w:color="auto"/>
            </w:tcBorders>
            <w:shd w:val="clear" w:color="auto" w:fill="auto"/>
            <w:hideMark/>
          </w:tcPr>
          <w:p w:rsidR="002F1BF7" w:rsidRPr="00722478" w:rsidRDefault="002F1BF7" w:rsidP="00F63017">
            <w:pPr>
              <w:rPr>
                <w:sz w:val="20"/>
                <w:szCs w:val="20"/>
              </w:rPr>
            </w:pPr>
            <w:proofErr w:type="spellStart"/>
            <w:r w:rsidRPr="00722478">
              <w:rPr>
                <w:sz w:val="20"/>
                <w:szCs w:val="20"/>
              </w:rPr>
              <w:t>Фукционирование</w:t>
            </w:r>
            <w:proofErr w:type="spellEnd"/>
            <w:r w:rsidRPr="00722478">
              <w:rPr>
                <w:sz w:val="20"/>
                <w:szCs w:val="20"/>
              </w:rPr>
              <w:t xml:space="preserve"> администрации Каратузского сельсовета в рамках непрограммных расходов</w:t>
            </w:r>
          </w:p>
        </w:tc>
        <w:tc>
          <w:tcPr>
            <w:tcW w:w="1087"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1403</w:t>
            </w:r>
          </w:p>
        </w:tc>
        <w:tc>
          <w:tcPr>
            <w:tcW w:w="1250"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9030000000</w:t>
            </w:r>
          </w:p>
        </w:tc>
        <w:tc>
          <w:tcPr>
            <w:tcW w:w="990"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 </w:t>
            </w:r>
          </w:p>
        </w:tc>
        <w:tc>
          <w:tcPr>
            <w:tcW w:w="1108"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13,07</w:t>
            </w:r>
          </w:p>
        </w:tc>
        <w:tc>
          <w:tcPr>
            <w:tcW w:w="1125"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13,07</w:t>
            </w:r>
          </w:p>
        </w:tc>
        <w:tc>
          <w:tcPr>
            <w:tcW w:w="1701"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0,00</w:t>
            </w:r>
          </w:p>
        </w:tc>
        <w:tc>
          <w:tcPr>
            <w:tcW w:w="915" w:type="dxa"/>
            <w:gridSpan w:val="3"/>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right"/>
              <w:rPr>
                <w:sz w:val="20"/>
                <w:szCs w:val="20"/>
              </w:rPr>
            </w:pPr>
            <w:r w:rsidRPr="00722478">
              <w:rPr>
                <w:sz w:val="20"/>
                <w:szCs w:val="20"/>
              </w:rPr>
              <w:t>0,00</w:t>
            </w:r>
          </w:p>
        </w:tc>
      </w:tr>
      <w:tr w:rsidR="002F1BF7" w:rsidRPr="00722478" w:rsidTr="00F63017">
        <w:trPr>
          <w:trHeight w:val="878"/>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2F1BF7" w:rsidRPr="00722478" w:rsidRDefault="002F1BF7" w:rsidP="00F63017">
            <w:pPr>
              <w:jc w:val="center"/>
              <w:rPr>
                <w:sz w:val="20"/>
                <w:szCs w:val="20"/>
              </w:rPr>
            </w:pPr>
            <w:r w:rsidRPr="00722478">
              <w:rPr>
                <w:sz w:val="20"/>
                <w:szCs w:val="20"/>
              </w:rPr>
              <w:t>127</w:t>
            </w:r>
          </w:p>
        </w:tc>
        <w:tc>
          <w:tcPr>
            <w:tcW w:w="5180" w:type="dxa"/>
            <w:tcBorders>
              <w:top w:val="nil"/>
              <w:left w:val="nil"/>
              <w:bottom w:val="single" w:sz="4" w:space="0" w:color="auto"/>
              <w:right w:val="single" w:sz="4" w:space="0" w:color="auto"/>
            </w:tcBorders>
            <w:shd w:val="clear" w:color="auto" w:fill="auto"/>
            <w:hideMark/>
          </w:tcPr>
          <w:p w:rsidR="002F1BF7" w:rsidRPr="00722478" w:rsidRDefault="002F1BF7" w:rsidP="00F63017">
            <w:pPr>
              <w:rPr>
                <w:sz w:val="20"/>
                <w:szCs w:val="20"/>
              </w:rPr>
            </w:pPr>
            <w:r w:rsidRPr="00722478">
              <w:rPr>
                <w:sz w:val="20"/>
                <w:szCs w:val="20"/>
              </w:rPr>
              <w:t>Расходы на осуществление переданных полномочий поселения ревизионной комиссии Каратузского района по  осуществлению внешнего  муниципального финансового контроля в рамках непрограммных расходов органов местного самоуправления</w:t>
            </w:r>
          </w:p>
        </w:tc>
        <w:tc>
          <w:tcPr>
            <w:tcW w:w="1087"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1403</w:t>
            </w:r>
          </w:p>
        </w:tc>
        <w:tc>
          <w:tcPr>
            <w:tcW w:w="1250"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9030000230</w:t>
            </w:r>
          </w:p>
        </w:tc>
        <w:tc>
          <w:tcPr>
            <w:tcW w:w="990"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 </w:t>
            </w:r>
          </w:p>
        </w:tc>
        <w:tc>
          <w:tcPr>
            <w:tcW w:w="1108"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13,07</w:t>
            </w:r>
          </w:p>
        </w:tc>
        <w:tc>
          <w:tcPr>
            <w:tcW w:w="1125"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13,07</w:t>
            </w:r>
          </w:p>
        </w:tc>
        <w:tc>
          <w:tcPr>
            <w:tcW w:w="1701"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0,00</w:t>
            </w:r>
          </w:p>
        </w:tc>
        <w:tc>
          <w:tcPr>
            <w:tcW w:w="915" w:type="dxa"/>
            <w:gridSpan w:val="3"/>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right"/>
              <w:rPr>
                <w:sz w:val="20"/>
                <w:szCs w:val="20"/>
              </w:rPr>
            </w:pPr>
            <w:r w:rsidRPr="00722478">
              <w:rPr>
                <w:sz w:val="20"/>
                <w:szCs w:val="20"/>
              </w:rPr>
              <w:t>0,00</w:t>
            </w:r>
          </w:p>
        </w:tc>
      </w:tr>
      <w:tr w:rsidR="002F1BF7" w:rsidRPr="00722478" w:rsidTr="00F63017">
        <w:trPr>
          <w:trHeight w:val="255"/>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2F1BF7" w:rsidRPr="00722478" w:rsidRDefault="002F1BF7" w:rsidP="00F63017">
            <w:pPr>
              <w:jc w:val="center"/>
              <w:rPr>
                <w:sz w:val="20"/>
                <w:szCs w:val="20"/>
              </w:rPr>
            </w:pPr>
            <w:r w:rsidRPr="00722478">
              <w:rPr>
                <w:sz w:val="20"/>
                <w:szCs w:val="20"/>
              </w:rPr>
              <w:t>128</w:t>
            </w:r>
          </w:p>
        </w:tc>
        <w:tc>
          <w:tcPr>
            <w:tcW w:w="5180" w:type="dxa"/>
            <w:tcBorders>
              <w:top w:val="nil"/>
              <w:left w:val="nil"/>
              <w:bottom w:val="single" w:sz="4" w:space="0" w:color="auto"/>
              <w:right w:val="single" w:sz="4" w:space="0" w:color="auto"/>
            </w:tcBorders>
            <w:shd w:val="clear" w:color="auto" w:fill="auto"/>
            <w:hideMark/>
          </w:tcPr>
          <w:p w:rsidR="002F1BF7" w:rsidRPr="00722478" w:rsidRDefault="002F1BF7" w:rsidP="00F63017">
            <w:pPr>
              <w:rPr>
                <w:sz w:val="20"/>
                <w:szCs w:val="20"/>
              </w:rPr>
            </w:pPr>
            <w:r w:rsidRPr="00722478">
              <w:rPr>
                <w:sz w:val="20"/>
                <w:szCs w:val="20"/>
              </w:rPr>
              <w:t>Межбюджетные трансферты</w:t>
            </w:r>
          </w:p>
        </w:tc>
        <w:tc>
          <w:tcPr>
            <w:tcW w:w="1087"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1403</w:t>
            </w:r>
          </w:p>
        </w:tc>
        <w:tc>
          <w:tcPr>
            <w:tcW w:w="1250"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9030000230</w:t>
            </w:r>
          </w:p>
        </w:tc>
        <w:tc>
          <w:tcPr>
            <w:tcW w:w="990"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500</w:t>
            </w:r>
          </w:p>
        </w:tc>
        <w:tc>
          <w:tcPr>
            <w:tcW w:w="1108"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13,07</w:t>
            </w:r>
          </w:p>
        </w:tc>
        <w:tc>
          <w:tcPr>
            <w:tcW w:w="1125"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13,07</w:t>
            </w:r>
          </w:p>
        </w:tc>
        <w:tc>
          <w:tcPr>
            <w:tcW w:w="1701"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0,00</w:t>
            </w:r>
          </w:p>
        </w:tc>
        <w:tc>
          <w:tcPr>
            <w:tcW w:w="915" w:type="dxa"/>
            <w:gridSpan w:val="3"/>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right"/>
              <w:rPr>
                <w:sz w:val="20"/>
                <w:szCs w:val="20"/>
              </w:rPr>
            </w:pPr>
            <w:r w:rsidRPr="00722478">
              <w:rPr>
                <w:sz w:val="20"/>
                <w:szCs w:val="20"/>
              </w:rPr>
              <w:t>0,00</w:t>
            </w:r>
          </w:p>
        </w:tc>
      </w:tr>
      <w:tr w:rsidR="002F1BF7" w:rsidRPr="00722478" w:rsidTr="00F63017">
        <w:trPr>
          <w:trHeight w:val="255"/>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2F1BF7" w:rsidRPr="00722478" w:rsidRDefault="002F1BF7" w:rsidP="00F63017">
            <w:pPr>
              <w:jc w:val="center"/>
              <w:rPr>
                <w:sz w:val="20"/>
                <w:szCs w:val="20"/>
              </w:rPr>
            </w:pPr>
            <w:r w:rsidRPr="00722478">
              <w:rPr>
                <w:sz w:val="20"/>
                <w:szCs w:val="20"/>
              </w:rPr>
              <w:t>129</w:t>
            </w:r>
          </w:p>
        </w:tc>
        <w:tc>
          <w:tcPr>
            <w:tcW w:w="5180" w:type="dxa"/>
            <w:tcBorders>
              <w:top w:val="nil"/>
              <w:left w:val="nil"/>
              <w:bottom w:val="single" w:sz="4" w:space="0" w:color="auto"/>
              <w:right w:val="single" w:sz="4" w:space="0" w:color="auto"/>
            </w:tcBorders>
            <w:shd w:val="clear" w:color="auto" w:fill="auto"/>
            <w:hideMark/>
          </w:tcPr>
          <w:p w:rsidR="002F1BF7" w:rsidRPr="00722478" w:rsidRDefault="002F1BF7" w:rsidP="00F63017">
            <w:pPr>
              <w:rPr>
                <w:sz w:val="20"/>
                <w:szCs w:val="20"/>
              </w:rPr>
            </w:pPr>
            <w:r w:rsidRPr="00722478">
              <w:rPr>
                <w:sz w:val="20"/>
                <w:szCs w:val="20"/>
              </w:rPr>
              <w:t>Межбюджетные трансферты</w:t>
            </w:r>
          </w:p>
        </w:tc>
        <w:tc>
          <w:tcPr>
            <w:tcW w:w="1087"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1403</w:t>
            </w:r>
          </w:p>
        </w:tc>
        <w:tc>
          <w:tcPr>
            <w:tcW w:w="1250"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9030000230</w:t>
            </w:r>
          </w:p>
        </w:tc>
        <w:tc>
          <w:tcPr>
            <w:tcW w:w="990"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540</w:t>
            </w:r>
          </w:p>
        </w:tc>
        <w:tc>
          <w:tcPr>
            <w:tcW w:w="1108"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13,07</w:t>
            </w:r>
          </w:p>
        </w:tc>
        <w:tc>
          <w:tcPr>
            <w:tcW w:w="1125"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13,07</w:t>
            </w:r>
          </w:p>
        </w:tc>
        <w:tc>
          <w:tcPr>
            <w:tcW w:w="1701"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0,00</w:t>
            </w:r>
          </w:p>
        </w:tc>
        <w:tc>
          <w:tcPr>
            <w:tcW w:w="915" w:type="dxa"/>
            <w:gridSpan w:val="3"/>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right"/>
              <w:rPr>
                <w:sz w:val="20"/>
                <w:szCs w:val="20"/>
              </w:rPr>
            </w:pPr>
            <w:r w:rsidRPr="00722478">
              <w:rPr>
                <w:sz w:val="20"/>
                <w:szCs w:val="20"/>
              </w:rPr>
              <w:t>0,00</w:t>
            </w:r>
          </w:p>
        </w:tc>
      </w:tr>
      <w:tr w:rsidR="002F1BF7" w:rsidRPr="00722478" w:rsidTr="00F63017">
        <w:trPr>
          <w:trHeight w:val="255"/>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2F1BF7" w:rsidRPr="00722478" w:rsidRDefault="002F1BF7" w:rsidP="00F63017">
            <w:pPr>
              <w:jc w:val="center"/>
              <w:rPr>
                <w:sz w:val="20"/>
                <w:szCs w:val="20"/>
              </w:rPr>
            </w:pPr>
            <w:r w:rsidRPr="00722478">
              <w:rPr>
                <w:sz w:val="20"/>
                <w:szCs w:val="20"/>
              </w:rPr>
              <w:t>130</w:t>
            </w:r>
          </w:p>
        </w:tc>
        <w:tc>
          <w:tcPr>
            <w:tcW w:w="5180" w:type="dxa"/>
            <w:tcBorders>
              <w:top w:val="nil"/>
              <w:left w:val="nil"/>
              <w:bottom w:val="single" w:sz="4" w:space="0" w:color="auto"/>
              <w:right w:val="single" w:sz="4" w:space="0" w:color="auto"/>
            </w:tcBorders>
            <w:shd w:val="clear" w:color="auto" w:fill="auto"/>
            <w:hideMark/>
          </w:tcPr>
          <w:p w:rsidR="002F1BF7" w:rsidRPr="00722478" w:rsidRDefault="002F1BF7" w:rsidP="00F63017">
            <w:pPr>
              <w:rPr>
                <w:sz w:val="20"/>
                <w:szCs w:val="20"/>
              </w:rPr>
            </w:pPr>
            <w:proofErr w:type="spellStart"/>
            <w:r w:rsidRPr="00722478">
              <w:rPr>
                <w:sz w:val="20"/>
                <w:szCs w:val="20"/>
              </w:rPr>
              <w:t>Каратузский</w:t>
            </w:r>
            <w:proofErr w:type="spellEnd"/>
            <w:r w:rsidRPr="00722478">
              <w:rPr>
                <w:sz w:val="20"/>
                <w:szCs w:val="20"/>
              </w:rPr>
              <w:t xml:space="preserve"> сельский Совет депутатов</w:t>
            </w:r>
          </w:p>
        </w:tc>
        <w:tc>
          <w:tcPr>
            <w:tcW w:w="1087"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 </w:t>
            </w:r>
          </w:p>
        </w:tc>
        <w:tc>
          <w:tcPr>
            <w:tcW w:w="1083"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 </w:t>
            </w:r>
          </w:p>
        </w:tc>
        <w:tc>
          <w:tcPr>
            <w:tcW w:w="1250"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 </w:t>
            </w:r>
          </w:p>
        </w:tc>
        <w:tc>
          <w:tcPr>
            <w:tcW w:w="990"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 </w:t>
            </w:r>
          </w:p>
        </w:tc>
        <w:tc>
          <w:tcPr>
            <w:tcW w:w="1108"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 </w:t>
            </w:r>
          </w:p>
        </w:tc>
        <w:tc>
          <w:tcPr>
            <w:tcW w:w="1125" w:type="dxa"/>
            <w:tcBorders>
              <w:top w:val="nil"/>
              <w:left w:val="nil"/>
              <w:bottom w:val="single" w:sz="4" w:space="0" w:color="auto"/>
              <w:right w:val="single" w:sz="4" w:space="0" w:color="auto"/>
            </w:tcBorders>
            <w:shd w:val="clear" w:color="auto" w:fill="auto"/>
            <w:noWrap/>
            <w:vAlign w:val="bottom"/>
            <w:hideMark/>
          </w:tcPr>
          <w:p w:rsidR="002F1BF7" w:rsidRPr="00722478" w:rsidRDefault="002F1BF7" w:rsidP="00F63017">
            <w:pPr>
              <w:rPr>
                <w:sz w:val="20"/>
                <w:szCs w:val="20"/>
              </w:rPr>
            </w:pPr>
            <w:r w:rsidRPr="00722478">
              <w:rPr>
                <w:sz w:val="20"/>
                <w:szCs w:val="20"/>
              </w:rPr>
              <w:t> </w:t>
            </w:r>
          </w:p>
        </w:tc>
        <w:tc>
          <w:tcPr>
            <w:tcW w:w="1701" w:type="dxa"/>
            <w:tcBorders>
              <w:top w:val="nil"/>
              <w:left w:val="nil"/>
              <w:bottom w:val="single" w:sz="4" w:space="0" w:color="auto"/>
              <w:right w:val="single" w:sz="4" w:space="0" w:color="auto"/>
            </w:tcBorders>
            <w:shd w:val="clear" w:color="auto" w:fill="auto"/>
            <w:noWrap/>
            <w:vAlign w:val="bottom"/>
            <w:hideMark/>
          </w:tcPr>
          <w:p w:rsidR="002F1BF7" w:rsidRPr="00722478" w:rsidRDefault="002F1BF7" w:rsidP="00F63017">
            <w:pPr>
              <w:rPr>
                <w:sz w:val="20"/>
                <w:szCs w:val="20"/>
              </w:rPr>
            </w:pPr>
            <w:r w:rsidRPr="00722478">
              <w:rPr>
                <w:sz w:val="20"/>
                <w:szCs w:val="20"/>
              </w:rPr>
              <w:t> </w:t>
            </w:r>
          </w:p>
        </w:tc>
        <w:tc>
          <w:tcPr>
            <w:tcW w:w="915" w:type="dxa"/>
            <w:gridSpan w:val="3"/>
            <w:tcBorders>
              <w:top w:val="nil"/>
              <w:left w:val="nil"/>
              <w:bottom w:val="single" w:sz="4" w:space="0" w:color="auto"/>
              <w:right w:val="single" w:sz="4" w:space="0" w:color="auto"/>
            </w:tcBorders>
            <w:shd w:val="clear" w:color="auto" w:fill="auto"/>
            <w:noWrap/>
            <w:hideMark/>
          </w:tcPr>
          <w:p w:rsidR="002F1BF7" w:rsidRPr="00722478" w:rsidRDefault="002F1BF7" w:rsidP="00F63017">
            <w:pPr>
              <w:rPr>
                <w:sz w:val="20"/>
                <w:szCs w:val="20"/>
              </w:rPr>
            </w:pPr>
            <w:r w:rsidRPr="00722478">
              <w:rPr>
                <w:sz w:val="20"/>
                <w:szCs w:val="20"/>
              </w:rPr>
              <w:t> </w:t>
            </w:r>
          </w:p>
        </w:tc>
      </w:tr>
      <w:tr w:rsidR="002F1BF7" w:rsidRPr="00722478" w:rsidTr="00F63017">
        <w:trPr>
          <w:trHeight w:val="285"/>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2F1BF7" w:rsidRPr="00722478" w:rsidRDefault="002F1BF7" w:rsidP="00F63017">
            <w:pPr>
              <w:jc w:val="center"/>
              <w:rPr>
                <w:sz w:val="20"/>
                <w:szCs w:val="20"/>
              </w:rPr>
            </w:pPr>
            <w:r w:rsidRPr="00722478">
              <w:rPr>
                <w:sz w:val="20"/>
                <w:szCs w:val="20"/>
              </w:rPr>
              <w:t>131</w:t>
            </w:r>
          </w:p>
        </w:tc>
        <w:tc>
          <w:tcPr>
            <w:tcW w:w="5180" w:type="dxa"/>
            <w:tcBorders>
              <w:top w:val="nil"/>
              <w:left w:val="nil"/>
              <w:bottom w:val="single" w:sz="4" w:space="0" w:color="auto"/>
              <w:right w:val="single" w:sz="4" w:space="0" w:color="auto"/>
            </w:tcBorders>
            <w:shd w:val="clear" w:color="auto" w:fill="auto"/>
            <w:hideMark/>
          </w:tcPr>
          <w:p w:rsidR="002F1BF7" w:rsidRPr="00722478" w:rsidRDefault="002F1BF7" w:rsidP="00F63017">
            <w:pPr>
              <w:rPr>
                <w:sz w:val="20"/>
                <w:szCs w:val="20"/>
              </w:rPr>
            </w:pPr>
            <w:r w:rsidRPr="00722478">
              <w:rPr>
                <w:sz w:val="20"/>
                <w:szCs w:val="20"/>
              </w:rPr>
              <w:t>Непрограммные расходы органов местного самоуправления</w:t>
            </w:r>
          </w:p>
        </w:tc>
        <w:tc>
          <w:tcPr>
            <w:tcW w:w="1087"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0103</w:t>
            </w:r>
          </w:p>
        </w:tc>
        <w:tc>
          <w:tcPr>
            <w:tcW w:w="1250"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9000000000</w:t>
            </w:r>
          </w:p>
        </w:tc>
        <w:tc>
          <w:tcPr>
            <w:tcW w:w="990"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 </w:t>
            </w:r>
          </w:p>
        </w:tc>
        <w:tc>
          <w:tcPr>
            <w:tcW w:w="1108"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739,41</w:t>
            </w:r>
          </w:p>
        </w:tc>
        <w:tc>
          <w:tcPr>
            <w:tcW w:w="1125"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825,67</w:t>
            </w:r>
          </w:p>
        </w:tc>
        <w:tc>
          <w:tcPr>
            <w:tcW w:w="1701"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355,48</w:t>
            </w:r>
          </w:p>
        </w:tc>
        <w:tc>
          <w:tcPr>
            <w:tcW w:w="915" w:type="dxa"/>
            <w:gridSpan w:val="3"/>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right"/>
              <w:rPr>
                <w:sz w:val="20"/>
                <w:szCs w:val="20"/>
              </w:rPr>
            </w:pPr>
            <w:r w:rsidRPr="00722478">
              <w:rPr>
                <w:sz w:val="20"/>
                <w:szCs w:val="20"/>
              </w:rPr>
              <w:t>43,05</w:t>
            </w:r>
          </w:p>
        </w:tc>
      </w:tr>
      <w:tr w:rsidR="002F1BF7" w:rsidRPr="00722478" w:rsidTr="00F63017">
        <w:trPr>
          <w:trHeight w:val="675"/>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2F1BF7" w:rsidRPr="00722478" w:rsidRDefault="002F1BF7" w:rsidP="00F63017">
            <w:pPr>
              <w:jc w:val="center"/>
              <w:rPr>
                <w:sz w:val="20"/>
                <w:szCs w:val="20"/>
              </w:rPr>
            </w:pPr>
            <w:r w:rsidRPr="00722478">
              <w:rPr>
                <w:sz w:val="20"/>
                <w:szCs w:val="20"/>
              </w:rPr>
              <w:t>132</w:t>
            </w:r>
          </w:p>
        </w:tc>
        <w:tc>
          <w:tcPr>
            <w:tcW w:w="5180" w:type="dxa"/>
            <w:tcBorders>
              <w:top w:val="nil"/>
              <w:left w:val="nil"/>
              <w:bottom w:val="single" w:sz="4" w:space="0" w:color="auto"/>
              <w:right w:val="single" w:sz="4" w:space="0" w:color="auto"/>
            </w:tcBorders>
            <w:shd w:val="clear" w:color="auto" w:fill="auto"/>
            <w:hideMark/>
          </w:tcPr>
          <w:p w:rsidR="002F1BF7" w:rsidRPr="00722478" w:rsidRDefault="002F1BF7" w:rsidP="00F63017">
            <w:pPr>
              <w:rPr>
                <w:sz w:val="20"/>
                <w:szCs w:val="20"/>
              </w:rPr>
            </w:pPr>
            <w:r w:rsidRPr="00722478">
              <w:rPr>
                <w:sz w:val="20"/>
                <w:szCs w:val="20"/>
              </w:rPr>
              <w:t>Функционирование законодательных (представительных) органов государственной власти и представительных органов муниципального  образования</w:t>
            </w:r>
          </w:p>
        </w:tc>
        <w:tc>
          <w:tcPr>
            <w:tcW w:w="1087"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0103</w:t>
            </w:r>
          </w:p>
        </w:tc>
        <w:tc>
          <w:tcPr>
            <w:tcW w:w="1250"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9010000000</w:t>
            </w:r>
          </w:p>
        </w:tc>
        <w:tc>
          <w:tcPr>
            <w:tcW w:w="990"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 </w:t>
            </w:r>
          </w:p>
        </w:tc>
        <w:tc>
          <w:tcPr>
            <w:tcW w:w="1108"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739,41</w:t>
            </w:r>
          </w:p>
        </w:tc>
        <w:tc>
          <w:tcPr>
            <w:tcW w:w="1125"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825,67</w:t>
            </w:r>
          </w:p>
        </w:tc>
        <w:tc>
          <w:tcPr>
            <w:tcW w:w="1701"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355,48</w:t>
            </w:r>
          </w:p>
        </w:tc>
        <w:tc>
          <w:tcPr>
            <w:tcW w:w="915" w:type="dxa"/>
            <w:gridSpan w:val="3"/>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right"/>
              <w:rPr>
                <w:sz w:val="20"/>
                <w:szCs w:val="20"/>
              </w:rPr>
            </w:pPr>
            <w:r w:rsidRPr="00722478">
              <w:rPr>
                <w:sz w:val="20"/>
                <w:szCs w:val="20"/>
              </w:rPr>
              <w:t>43,05</w:t>
            </w:r>
          </w:p>
        </w:tc>
      </w:tr>
      <w:tr w:rsidR="002F1BF7" w:rsidRPr="00722478" w:rsidTr="00F63017">
        <w:trPr>
          <w:trHeight w:val="765"/>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2F1BF7" w:rsidRPr="00722478" w:rsidRDefault="002F1BF7" w:rsidP="00F63017">
            <w:pPr>
              <w:jc w:val="center"/>
              <w:rPr>
                <w:sz w:val="20"/>
                <w:szCs w:val="20"/>
              </w:rPr>
            </w:pPr>
            <w:r w:rsidRPr="00722478">
              <w:rPr>
                <w:sz w:val="20"/>
                <w:szCs w:val="20"/>
              </w:rPr>
              <w:t>133</w:t>
            </w:r>
          </w:p>
        </w:tc>
        <w:tc>
          <w:tcPr>
            <w:tcW w:w="5180" w:type="dxa"/>
            <w:tcBorders>
              <w:top w:val="nil"/>
              <w:left w:val="nil"/>
              <w:bottom w:val="single" w:sz="4" w:space="0" w:color="auto"/>
              <w:right w:val="single" w:sz="4" w:space="0" w:color="auto"/>
            </w:tcBorders>
            <w:shd w:val="clear" w:color="auto" w:fill="auto"/>
            <w:hideMark/>
          </w:tcPr>
          <w:p w:rsidR="002F1BF7" w:rsidRPr="00722478" w:rsidRDefault="002F1BF7" w:rsidP="00F63017">
            <w:pPr>
              <w:rPr>
                <w:sz w:val="20"/>
                <w:szCs w:val="20"/>
              </w:rPr>
            </w:pPr>
            <w:r w:rsidRPr="00722478">
              <w:rPr>
                <w:sz w:val="20"/>
                <w:szCs w:val="20"/>
              </w:rPr>
              <w:t>Руководство и управление в сфере установленных функций органов местного самоуправления по Каратузскому сельскому Совету депутатов в рамках непрограммных расходов органов местного самоуправления</w:t>
            </w:r>
          </w:p>
        </w:tc>
        <w:tc>
          <w:tcPr>
            <w:tcW w:w="1087"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0103</w:t>
            </w:r>
          </w:p>
        </w:tc>
        <w:tc>
          <w:tcPr>
            <w:tcW w:w="1250"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9010000210</w:t>
            </w:r>
          </w:p>
        </w:tc>
        <w:tc>
          <w:tcPr>
            <w:tcW w:w="990"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 </w:t>
            </w:r>
          </w:p>
        </w:tc>
        <w:tc>
          <w:tcPr>
            <w:tcW w:w="1108"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739,41</w:t>
            </w:r>
          </w:p>
        </w:tc>
        <w:tc>
          <w:tcPr>
            <w:tcW w:w="1125"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739,41</w:t>
            </w:r>
          </w:p>
        </w:tc>
        <w:tc>
          <w:tcPr>
            <w:tcW w:w="1701"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355,48</w:t>
            </w:r>
          </w:p>
        </w:tc>
        <w:tc>
          <w:tcPr>
            <w:tcW w:w="915" w:type="dxa"/>
            <w:gridSpan w:val="3"/>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right"/>
              <w:rPr>
                <w:sz w:val="20"/>
                <w:szCs w:val="20"/>
              </w:rPr>
            </w:pPr>
            <w:r w:rsidRPr="00722478">
              <w:rPr>
                <w:sz w:val="20"/>
                <w:szCs w:val="20"/>
              </w:rPr>
              <w:t>48,08</w:t>
            </w:r>
          </w:p>
        </w:tc>
      </w:tr>
      <w:tr w:rsidR="002F1BF7" w:rsidRPr="00722478" w:rsidTr="00F63017">
        <w:trPr>
          <w:trHeight w:val="66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2F1BF7" w:rsidRPr="00722478" w:rsidRDefault="002F1BF7" w:rsidP="00F63017">
            <w:pPr>
              <w:jc w:val="center"/>
              <w:rPr>
                <w:sz w:val="20"/>
                <w:szCs w:val="20"/>
              </w:rPr>
            </w:pPr>
            <w:r w:rsidRPr="00722478">
              <w:rPr>
                <w:sz w:val="20"/>
                <w:szCs w:val="20"/>
              </w:rPr>
              <w:lastRenderedPageBreak/>
              <w:t>134</w:t>
            </w:r>
          </w:p>
        </w:tc>
        <w:tc>
          <w:tcPr>
            <w:tcW w:w="5180" w:type="dxa"/>
            <w:tcBorders>
              <w:top w:val="nil"/>
              <w:left w:val="nil"/>
              <w:bottom w:val="single" w:sz="4" w:space="0" w:color="auto"/>
              <w:right w:val="single" w:sz="4" w:space="0" w:color="auto"/>
            </w:tcBorders>
            <w:shd w:val="clear" w:color="auto" w:fill="auto"/>
            <w:hideMark/>
          </w:tcPr>
          <w:p w:rsidR="002F1BF7" w:rsidRPr="00722478" w:rsidRDefault="002F1BF7" w:rsidP="00F63017">
            <w:pPr>
              <w:rPr>
                <w:sz w:val="20"/>
                <w:szCs w:val="20"/>
              </w:rPr>
            </w:pPr>
            <w:r w:rsidRPr="00722478">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7"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0103</w:t>
            </w:r>
          </w:p>
        </w:tc>
        <w:tc>
          <w:tcPr>
            <w:tcW w:w="1250"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9010000210</w:t>
            </w:r>
          </w:p>
        </w:tc>
        <w:tc>
          <w:tcPr>
            <w:tcW w:w="990"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100</w:t>
            </w:r>
          </w:p>
        </w:tc>
        <w:tc>
          <w:tcPr>
            <w:tcW w:w="1108"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739,41</w:t>
            </w:r>
          </w:p>
        </w:tc>
        <w:tc>
          <w:tcPr>
            <w:tcW w:w="1125"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739,41</w:t>
            </w:r>
          </w:p>
        </w:tc>
        <w:tc>
          <w:tcPr>
            <w:tcW w:w="1701"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355,48</w:t>
            </w:r>
          </w:p>
        </w:tc>
        <w:tc>
          <w:tcPr>
            <w:tcW w:w="915" w:type="dxa"/>
            <w:gridSpan w:val="3"/>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right"/>
              <w:rPr>
                <w:sz w:val="20"/>
                <w:szCs w:val="20"/>
              </w:rPr>
            </w:pPr>
            <w:r w:rsidRPr="00722478">
              <w:rPr>
                <w:sz w:val="20"/>
                <w:szCs w:val="20"/>
              </w:rPr>
              <w:t>48,08</w:t>
            </w:r>
          </w:p>
        </w:tc>
      </w:tr>
      <w:tr w:rsidR="002F1BF7" w:rsidRPr="00722478" w:rsidTr="00F63017">
        <w:trPr>
          <w:trHeight w:val="30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2F1BF7" w:rsidRPr="00722478" w:rsidRDefault="002F1BF7" w:rsidP="00F63017">
            <w:pPr>
              <w:jc w:val="center"/>
              <w:rPr>
                <w:sz w:val="20"/>
                <w:szCs w:val="20"/>
              </w:rPr>
            </w:pPr>
            <w:r w:rsidRPr="00722478">
              <w:rPr>
                <w:sz w:val="20"/>
                <w:szCs w:val="20"/>
              </w:rPr>
              <w:t>135</w:t>
            </w:r>
          </w:p>
        </w:tc>
        <w:tc>
          <w:tcPr>
            <w:tcW w:w="5180" w:type="dxa"/>
            <w:tcBorders>
              <w:top w:val="nil"/>
              <w:left w:val="nil"/>
              <w:bottom w:val="single" w:sz="4" w:space="0" w:color="auto"/>
              <w:right w:val="single" w:sz="4" w:space="0" w:color="auto"/>
            </w:tcBorders>
            <w:shd w:val="clear" w:color="auto" w:fill="auto"/>
            <w:hideMark/>
          </w:tcPr>
          <w:p w:rsidR="002F1BF7" w:rsidRPr="00722478" w:rsidRDefault="002F1BF7" w:rsidP="00F63017">
            <w:pPr>
              <w:rPr>
                <w:sz w:val="20"/>
                <w:szCs w:val="20"/>
              </w:rPr>
            </w:pPr>
            <w:r w:rsidRPr="00722478">
              <w:rPr>
                <w:sz w:val="20"/>
                <w:szCs w:val="20"/>
              </w:rPr>
              <w:t>Расходы на выплату персоналу государственных (муниципальных) органов</w:t>
            </w:r>
          </w:p>
        </w:tc>
        <w:tc>
          <w:tcPr>
            <w:tcW w:w="1087"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0103</w:t>
            </w:r>
          </w:p>
        </w:tc>
        <w:tc>
          <w:tcPr>
            <w:tcW w:w="1250"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9010000210</w:t>
            </w:r>
          </w:p>
        </w:tc>
        <w:tc>
          <w:tcPr>
            <w:tcW w:w="990"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120</w:t>
            </w:r>
          </w:p>
        </w:tc>
        <w:tc>
          <w:tcPr>
            <w:tcW w:w="1108"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739,41</w:t>
            </w:r>
          </w:p>
        </w:tc>
        <w:tc>
          <w:tcPr>
            <w:tcW w:w="1125"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739,41</w:t>
            </w:r>
          </w:p>
        </w:tc>
        <w:tc>
          <w:tcPr>
            <w:tcW w:w="1701"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355,48</w:t>
            </w:r>
          </w:p>
        </w:tc>
        <w:tc>
          <w:tcPr>
            <w:tcW w:w="915" w:type="dxa"/>
            <w:gridSpan w:val="3"/>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right"/>
              <w:rPr>
                <w:sz w:val="20"/>
                <w:szCs w:val="20"/>
              </w:rPr>
            </w:pPr>
            <w:r w:rsidRPr="00722478">
              <w:rPr>
                <w:sz w:val="20"/>
                <w:szCs w:val="20"/>
              </w:rPr>
              <w:t>48,08</w:t>
            </w:r>
          </w:p>
        </w:tc>
      </w:tr>
      <w:tr w:rsidR="002F1BF7" w:rsidRPr="00722478" w:rsidTr="00F63017">
        <w:trPr>
          <w:trHeight w:val="833"/>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2F1BF7" w:rsidRPr="00722478" w:rsidRDefault="002F1BF7" w:rsidP="00F63017">
            <w:pPr>
              <w:jc w:val="center"/>
              <w:rPr>
                <w:sz w:val="20"/>
                <w:szCs w:val="20"/>
              </w:rPr>
            </w:pPr>
            <w:r w:rsidRPr="00722478">
              <w:rPr>
                <w:sz w:val="20"/>
                <w:szCs w:val="20"/>
              </w:rPr>
              <w:t>136</w:t>
            </w:r>
          </w:p>
        </w:tc>
        <w:tc>
          <w:tcPr>
            <w:tcW w:w="5180" w:type="dxa"/>
            <w:tcBorders>
              <w:top w:val="nil"/>
              <w:left w:val="nil"/>
              <w:bottom w:val="single" w:sz="4" w:space="0" w:color="auto"/>
              <w:right w:val="single" w:sz="4" w:space="0" w:color="auto"/>
            </w:tcBorders>
            <w:shd w:val="clear" w:color="auto" w:fill="auto"/>
            <w:hideMark/>
          </w:tcPr>
          <w:p w:rsidR="002F1BF7" w:rsidRPr="00722478" w:rsidRDefault="002F1BF7" w:rsidP="00F63017">
            <w:pPr>
              <w:rPr>
                <w:sz w:val="20"/>
                <w:szCs w:val="20"/>
              </w:rPr>
            </w:pPr>
            <w:r w:rsidRPr="00722478">
              <w:rPr>
                <w:sz w:val="20"/>
                <w:szCs w:val="20"/>
              </w:rPr>
              <w:t xml:space="preserve">Иные межбюджетные трансферты на частичное финансирование (возмещение) расходов на повышение с 1 июня 2020 года  </w:t>
            </w:r>
            <w:proofErr w:type="gramStart"/>
            <w:r w:rsidRPr="00722478">
              <w:rPr>
                <w:sz w:val="20"/>
                <w:szCs w:val="20"/>
              </w:rPr>
              <w:t>размеров оплаты труда</w:t>
            </w:r>
            <w:proofErr w:type="gramEnd"/>
            <w:r w:rsidRPr="00722478">
              <w:rPr>
                <w:sz w:val="20"/>
                <w:szCs w:val="20"/>
              </w:rPr>
              <w:t xml:space="preserve"> отдельным категориям работников бюджетной сферы Красноярского края</w:t>
            </w:r>
          </w:p>
        </w:tc>
        <w:tc>
          <w:tcPr>
            <w:tcW w:w="1087"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0103</w:t>
            </w:r>
          </w:p>
        </w:tc>
        <w:tc>
          <w:tcPr>
            <w:tcW w:w="1250"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9010010360</w:t>
            </w:r>
          </w:p>
        </w:tc>
        <w:tc>
          <w:tcPr>
            <w:tcW w:w="990"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120</w:t>
            </w:r>
          </w:p>
        </w:tc>
        <w:tc>
          <w:tcPr>
            <w:tcW w:w="1108"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0,00</w:t>
            </w:r>
          </w:p>
        </w:tc>
        <w:tc>
          <w:tcPr>
            <w:tcW w:w="1125"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86,26</w:t>
            </w:r>
          </w:p>
        </w:tc>
        <w:tc>
          <w:tcPr>
            <w:tcW w:w="1701"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0,00</w:t>
            </w:r>
          </w:p>
        </w:tc>
        <w:tc>
          <w:tcPr>
            <w:tcW w:w="915" w:type="dxa"/>
            <w:gridSpan w:val="3"/>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right"/>
              <w:rPr>
                <w:sz w:val="20"/>
                <w:szCs w:val="20"/>
              </w:rPr>
            </w:pPr>
            <w:r w:rsidRPr="00722478">
              <w:rPr>
                <w:sz w:val="20"/>
                <w:szCs w:val="20"/>
              </w:rPr>
              <w:t>0,00</w:t>
            </w:r>
          </w:p>
        </w:tc>
      </w:tr>
      <w:tr w:rsidR="002F1BF7" w:rsidRPr="00722478" w:rsidTr="00F63017">
        <w:trPr>
          <w:trHeight w:val="90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2F1BF7" w:rsidRPr="00722478" w:rsidRDefault="002F1BF7" w:rsidP="00F63017">
            <w:pPr>
              <w:jc w:val="center"/>
              <w:rPr>
                <w:sz w:val="20"/>
                <w:szCs w:val="20"/>
              </w:rPr>
            </w:pPr>
            <w:r w:rsidRPr="00722478">
              <w:rPr>
                <w:sz w:val="20"/>
                <w:szCs w:val="20"/>
              </w:rPr>
              <w:t>137</w:t>
            </w:r>
          </w:p>
        </w:tc>
        <w:tc>
          <w:tcPr>
            <w:tcW w:w="5180" w:type="dxa"/>
            <w:tcBorders>
              <w:top w:val="nil"/>
              <w:left w:val="nil"/>
              <w:bottom w:val="single" w:sz="4" w:space="0" w:color="auto"/>
              <w:right w:val="single" w:sz="4" w:space="0" w:color="auto"/>
            </w:tcBorders>
            <w:shd w:val="clear" w:color="auto" w:fill="auto"/>
            <w:hideMark/>
          </w:tcPr>
          <w:p w:rsidR="002F1BF7" w:rsidRPr="00722478" w:rsidRDefault="002F1BF7" w:rsidP="00F63017">
            <w:pPr>
              <w:rPr>
                <w:sz w:val="20"/>
                <w:szCs w:val="20"/>
              </w:rPr>
            </w:pPr>
            <w:r w:rsidRPr="00722478">
              <w:rPr>
                <w:sz w:val="20"/>
                <w:szCs w:val="20"/>
              </w:rPr>
              <w:t xml:space="preserve">Иные межбюджетные трансферты на частичное финансирование (возмещение) расходов на повышение с 1 июня 2020 года  </w:t>
            </w:r>
            <w:proofErr w:type="gramStart"/>
            <w:r w:rsidRPr="00722478">
              <w:rPr>
                <w:sz w:val="20"/>
                <w:szCs w:val="20"/>
              </w:rPr>
              <w:t>размеров оплаты труда</w:t>
            </w:r>
            <w:proofErr w:type="gramEnd"/>
            <w:r w:rsidRPr="00722478">
              <w:rPr>
                <w:sz w:val="20"/>
                <w:szCs w:val="20"/>
              </w:rPr>
              <w:t xml:space="preserve"> отдельным категориям работников бюджетной сферы Красноярского края</w:t>
            </w:r>
          </w:p>
        </w:tc>
        <w:tc>
          <w:tcPr>
            <w:tcW w:w="1087"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0113</w:t>
            </w:r>
          </w:p>
        </w:tc>
        <w:tc>
          <w:tcPr>
            <w:tcW w:w="1250"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0000000000</w:t>
            </w:r>
          </w:p>
        </w:tc>
        <w:tc>
          <w:tcPr>
            <w:tcW w:w="990"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 </w:t>
            </w:r>
          </w:p>
        </w:tc>
        <w:tc>
          <w:tcPr>
            <w:tcW w:w="1108"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2 371,13</w:t>
            </w:r>
          </w:p>
        </w:tc>
        <w:tc>
          <w:tcPr>
            <w:tcW w:w="1125"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2 465,13</w:t>
            </w:r>
          </w:p>
        </w:tc>
        <w:tc>
          <w:tcPr>
            <w:tcW w:w="1701"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792,31</w:t>
            </w:r>
          </w:p>
        </w:tc>
        <w:tc>
          <w:tcPr>
            <w:tcW w:w="915" w:type="dxa"/>
            <w:gridSpan w:val="3"/>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right"/>
              <w:rPr>
                <w:sz w:val="20"/>
                <w:szCs w:val="20"/>
              </w:rPr>
            </w:pPr>
            <w:r w:rsidRPr="00722478">
              <w:rPr>
                <w:sz w:val="20"/>
                <w:szCs w:val="20"/>
              </w:rPr>
              <w:t>32,14</w:t>
            </w:r>
          </w:p>
        </w:tc>
      </w:tr>
      <w:tr w:rsidR="002F1BF7" w:rsidRPr="00722478" w:rsidTr="00F63017">
        <w:trPr>
          <w:trHeight w:val="255"/>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2F1BF7" w:rsidRPr="00722478" w:rsidRDefault="002F1BF7" w:rsidP="00F63017">
            <w:pPr>
              <w:jc w:val="center"/>
              <w:rPr>
                <w:sz w:val="20"/>
                <w:szCs w:val="20"/>
              </w:rPr>
            </w:pPr>
            <w:r w:rsidRPr="00722478">
              <w:rPr>
                <w:sz w:val="20"/>
                <w:szCs w:val="20"/>
              </w:rPr>
              <w:t>138</w:t>
            </w:r>
          </w:p>
        </w:tc>
        <w:tc>
          <w:tcPr>
            <w:tcW w:w="5180" w:type="dxa"/>
            <w:tcBorders>
              <w:top w:val="nil"/>
              <w:left w:val="nil"/>
              <w:bottom w:val="single" w:sz="4" w:space="0" w:color="auto"/>
              <w:right w:val="single" w:sz="4" w:space="0" w:color="auto"/>
            </w:tcBorders>
            <w:shd w:val="clear" w:color="auto" w:fill="auto"/>
            <w:hideMark/>
          </w:tcPr>
          <w:p w:rsidR="002F1BF7" w:rsidRPr="00722478" w:rsidRDefault="002F1BF7" w:rsidP="00F63017">
            <w:pPr>
              <w:rPr>
                <w:sz w:val="20"/>
                <w:szCs w:val="20"/>
              </w:rPr>
            </w:pPr>
            <w:r w:rsidRPr="00722478">
              <w:rPr>
                <w:sz w:val="20"/>
                <w:szCs w:val="20"/>
              </w:rPr>
              <w:t>МБУ "</w:t>
            </w:r>
            <w:proofErr w:type="spellStart"/>
            <w:r w:rsidRPr="00722478">
              <w:rPr>
                <w:sz w:val="20"/>
                <w:szCs w:val="20"/>
              </w:rPr>
              <w:t>Каратузская</w:t>
            </w:r>
            <w:proofErr w:type="spellEnd"/>
            <w:r w:rsidRPr="00722478">
              <w:rPr>
                <w:sz w:val="20"/>
                <w:szCs w:val="20"/>
              </w:rPr>
              <w:t xml:space="preserve"> сельская централизованная бухгалтерия"</w:t>
            </w:r>
          </w:p>
        </w:tc>
        <w:tc>
          <w:tcPr>
            <w:tcW w:w="1087"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 </w:t>
            </w:r>
          </w:p>
        </w:tc>
        <w:tc>
          <w:tcPr>
            <w:tcW w:w="1083"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 </w:t>
            </w:r>
          </w:p>
        </w:tc>
        <w:tc>
          <w:tcPr>
            <w:tcW w:w="1250"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 </w:t>
            </w:r>
          </w:p>
        </w:tc>
        <w:tc>
          <w:tcPr>
            <w:tcW w:w="990"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 </w:t>
            </w:r>
          </w:p>
        </w:tc>
        <w:tc>
          <w:tcPr>
            <w:tcW w:w="1108"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 </w:t>
            </w:r>
          </w:p>
        </w:tc>
        <w:tc>
          <w:tcPr>
            <w:tcW w:w="1125" w:type="dxa"/>
            <w:tcBorders>
              <w:top w:val="nil"/>
              <w:left w:val="nil"/>
              <w:bottom w:val="single" w:sz="4" w:space="0" w:color="auto"/>
              <w:right w:val="single" w:sz="4" w:space="0" w:color="auto"/>
            </w:tcBorders>
            <w:shd w:val="clear" w:color="auto" w:fill="auto"/>
            <w:noWrap/>
            <w:vAlign w:val="bottom"/>
            <w:hideMark/>
          </w:tcPr>
          <w:p w:rsidR="002F1BF7" w:rsidRPr="00722478" w:rsidRDefault="002F1BF7" w:rsidP="00F63017">
            <w:pPr>
              <w:rPr>
                <w:sz w:val="20"/>
                <w:szCs w:val="20"/>
              </w:rPr>
            </w:pPr>
            <w:r w:rsidRPr="00722478">
              <w:rPr>
                <w:sz w:val="20"/>
                <w:szCs w:val="20"/>
              </w:rPr>
              <w:t> </w:t>
            </w:r>
          </w:p>
        </w:tc>
        <w:tc>
          <w:tcPr>
            <w:tcW w:w="1701" w:type="dxa"/>
            <w:tcBorders>
              <w:top w:val="nil"/>
              <w:left w:val="nil"/>
              <w:bottom w:val="single" w:sz="4" w:space="0" w:color="auto"/>
              <w:right w:val="single" w:sz="4" w:space="0" w:color="auto"/>
            </w:tcBorders>
            <w:shd w:val="clear" w:color="auto" w:fill="auto"/>
            <w:noWrap/>
            <w:vAlign w:val="bottom"/>
            <w:hideMark/>
          </w:tcPr>
          <w:p w:rsidR="002F1BF7" w:rsidRPr="00722478" w:rsidRDefault="002F1BF7" w:rsidP="00F63017">
            <w:pPr>
              <w:rPr>
                <w:sz w:val="20"/>
                <w:szCs w:val="20"/>
              </w:rPr>
            </w:pPr>
            <w:r w:rsidRPr="00722478">
              <w:rPr>
                <w:sz w:val="20"/>
                <w:szCs w:val="20"/>
              </w:rPr>
              <w:t> </w:t>
            </w:r>
          </w:p>
        </w:tc>
        <w:tc>
          <w:tcPr>
            <w:tcW w:w="915" w:type="dxa"/>
            <w:gridSpan w:val="3"/>
            <w:tcBorders>
              <w:top w:val="nil"/>
              <w:left w:val="nil"/>
              <w:bottom w:val="single" w:sz="4" w:space="0" w:color="auto"/>
              <w:right w:val="single" w:sz="4" w:space="0" w:color="auto"/>
            </w:tcBorders>
            <w:shd w:val="clear" w:color="auto" w:fill="auto"/>
            <w:noWrap/>
            <w:hideMark/>
          </w:tcPr>
          <w:p w:rsidR="002F1BF7" w:rsidRPr="00722478" w:rsidRDefault="002F1BF7" w:rsidP="00F63017">
            <w:pPr>
              <w:rPr>
                <w:sz w:val="20"/>
                <w:szCs w:val="20"/>
              </w:rPr>
            </w:pPr>
            <w:r w:rsidRPr="00722478">
              <w:rPr>
                <w:sz w:val="20"/>
                <w:szCs w:val="20"/>
              </w:rPr>
              <w:t> </w:t>
            </w:r>
          </w:p>
        </w:tc>
      </w:tr>
      <w:tr w:rsidR="002F1BF7" w:rsidRPr="00722478" w:rsidTr="00F63017">
        <w:trPr>
          <w:trHeight w:val="255"/>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2F1BF7" w:rsidRPr="00722478" w:rsidRDefault="002F1BF7" w:rsidP="00F63017">
            <w:pPr>
              <w:jc w:val="center"/>
              <w:rPr>
                <w:sz w:val="20"/>
                <w:szCs w:val="20"/>
              </w:rPr>
            </w:pPr>
            <w:r w:rsidRPr="00722478">
              <w:rPr>
                <w:sz w:val="20"/>
                <w:szCs w:val="20"/>
              </w:rPr>
              <w:t>139</w:t>
            </w:r>
          </w:p>
        </w:tc>
        <w:tc>
          <w:tcPr>
            <w:tcW w:w="5180" w:type="dxa"/>
            <w:tcBorders>
              <w:top w:val="nil"/>
              <w:left w:val="nil"/>
              <w:bottom w:val="single" w:sz="4" w:space="0" w:color="auto"/>
              <w:right w:val="single" w:sz="4" w:space="0" w:color="auto"/>
            </w:tcBorders>
            <w:shd w:val="clear" w:color="auto" w:fill="auto"/>
            <w:hideMark/>
          </w:tcPr>
          <w:p w:rsidR="002F1BF7" w:rsidRPr="00722478" w:rsidRDefault="002F1BF7" w:rsidP="00F63017">
            <w:pPr>
              <w:rPr>
                <w:sz w:val="20"/>
                <w:szCs w:val="20"/>
              </w:rPr>
            </w:pPr>
            <w:r w:rsidRPr="00722478">
              <w:rPr>
                <w:sz w:val="20"/>
                <w:szCs w:val="20"/>
              </w:rPr>
              <w:t>Непрограммные расходы органов местного самоуправления</w:t>
            </w:r>
          </w:p>
        </w:tc>
        <w:tc>
          <w:tcPr>
            <w:tcW w:w="1087"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0113</w:t>
            </w:r>
          </w:p>
        </w:tc>
        <w:tc>
          <w:tcPr>
            <w:tcW w:w="1250"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9000000000</w:t>
            </w:r>
          </w:p>
        </w:tc>
        <w:tc>
          <w:tcPr>
            <w:tcW w:w="990"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 </w:t>
            </w:r>
          </w:p>
        </w:tc>
        <w:tc>
          <w:tcPr>
            <w:tcW w:w="1108"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2 371,13</w:t>
            </w:r>
          </w:p>
        </w:tc>
        <w:tc>
          <w:tcPr>
            <w:tcW w:w="1125"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2 465,13</w:t>
            </w:r>
          </w:p>
        </w:tc>
        <w:tc>
          <w:tcPr>
            <w:tcW w:w="1701"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792,31</w:t>
            </w:r>
          </w:p>
        </w:tc>
        <w:tc>
          <w:tcPr>
            <w:tcW w:w="915" w:type="dxa"/>
            <w:gridSpan w:val="3"/>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right"/>
              <w:rPr>
                <w:sz w:val="20"/>
                <w:szCs w:val="20"/>
              </w:rPr>
            </w:pPr>
            <w:r w:rsidRPr="00722478">
              <w:rPr>
                <w:sz w:val="20"/>
                <w:szCs w:val="20"/>
              </w:rPr>
              <w:t>32,14</w:t>
            </w:r>
          </w:p>
        </w:tc>
      </w:tr>
      <w:tr w:rsidR="002F1BF7" w:rsidRPr="00722478" w:rsidTr="00F63017">
        <w:trPr>
          <w:trHeight w:val="465"/>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2F1BF7" w:rsidRPr="00722478" w:rsidRDefault="002F1BF7" w:rsidP="00F63017">
            <w:pPr>
              <w:jc w:val="center"/>
              <w:rPr>
                <w:sz w:val="20"/>
                <w:szCs w:val="20"/>
              </w:rPr>
            </w:pPr>
            <w:r w:rsidRPr="00722478">
              <w:rPr>
                <w:sz w:val="20"/>
                <w:szCs w:val="20"/>
              </w:rPr>
              <w:t>140</w:t>
            </w:r>
          </w:p>
        </w:tc>
        <w:tc>
          <w:tcPr>
            <w:tcW w:w="5180" w:type="dxa"/>
            <w:tcBorders>
              <w:top w:val="nil"/>
              <w:left w:val="nil"/>
              <w:bottom w:val="single" w:sz="4" w:space="0" w:color="auto"/>
              <w:right w:val="single" w:sz="4" w:space="0" w:color="auto"/>
            </w:tcBorders>
            <w:shd w:val="clear" w:color="auto" w:fill="auto"/>
            <w:hideMark/>
          </w:tcPr>
          <w:p w:rsidR="002F1BF7" w:rsidRPr="00722478" w:rsidRDefault="002F1BF7" w:rsidP="00F63017">
            <w:pPr>
              <w:rPr>
                <w:sz w:val="20"/>
                <w:szCs w:val="20"/>
              </w:rPr>
            </w:pPr>
            <w:r w:rsidRPr="00722478">
              <w:rPr>
                <w:sz w:val="20"/>
                <w:szCs w:val="20"/>
              </w:rPr>
              <w:t>Функционирование муниципального бюджетного учреждения "</w:t>
            </w:r>
            <w:proofErr w:type="spellStart"/>
            <w:r w:rsidRPr="00722478">
              <w:rPr>
                <w:sz w:val="20"/>
                <w:szCs w:val="20"/>
              </w:rPr>
              <w:t>Каратузская</w:t>
            </w:r>
            <w:proofErr w:type="spellEnd"/>
            <w:r w:rsidRPr="00722478">
              <w:rPr>
                <w:sz w:val="20"/>
                <w:szCs w:val="20"/>
              </w:rPr>
              <w:t xml:space="preserve"> сельская централизованная бухгалтерия"</w:t>
            </w:r>
          </w:p>
        </w:tc>
        <w:tc>
          <w:tcPr>
            <w:tcW w:w="1087"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0113</w:t>
            </w:r>
          </w:p>
        </w:tc>
        <w:tc>
          <w:tcPr>
            <w:tcW w:w="1250"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9050000000</w:t>
            </w:r>
          </w:p>
        </w:tc>
        <w:tc>
          <w:tcPr>
            <w:tcW w:w="990"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 </w:t>
            </w:r>
          </w:p>
        </w:tc>
        <w:tc>
          <w:tcPr>
            <w:tcW w:w="1108"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2 371,13</w:t>
            </w:r>
          </w:p>
        </w:tc>
        <w:tc>
          <w:tcPr>
            <w:tcW w:w="1125"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2 465,13</w:t>
            </w:r>
          </w:p>
        </w:tc>
        <w:tc>
          <w:tcPr>
            <w:tcW w:w="1701"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792,31</w:t>
            </w:r>
          </w:p>
        </w:tc>
        <w:tc>
          <w:tcPr>
            <w:tcW w:w="915" w:type="dxa"/>
            <w:gridSpan w:val="3"/>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right"/>
              <w:rPr>
                <w:sz w:val="20"/>
                <w:szCs w:val="20"/>
              </w:rPr>
            </w:pPr>
            <w:r w:rsidRPr="00722478">
              <w:rPr>
                <w:sz w:val="20"/>
                <w:szCs w:val="20"/>
              </w:rPr>
              <w:t>32,14</w:t>
            </w:r>
          </w:p>
        </w:tc>
      </w:tr>
      <w:tr w:rsidR="002F1BF7" w:rsidRPr="00722478" w:rsidTr="00F63017">
        <w:trPr>
          <w:trHeight w:val="495"/>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2F1BF7" w:rsidRPr="00722478" w:rsidRDefault="002F1BF7" w:rsidP="00F63017">
            <w:pPr>
              <w:jc w:val="center"/>
              <w:rPr>
                <w:sz w:val="20"/>
                <w:szCs w:val="20"/>
              </w:rPr>
            </w:pPr>
            <w:r w:rsidRPr="00722478">
              <w:rPr>
                <w:sz w:val="20"/>
                <w:szCs w:val="20"/>
              </w:rPr>
              <w:t>141</w:t>
            </w:r>
          </w:p>
        </w:tc>
        <w:tc>
          <w:tcPr>
            <w:tcW w:w="5180" w:type="dxa"/>
            <w:tcBorders>
              <w:top w:val="nil"/>
              <w:left w:val="nil"/>
              <w:bottom w:val="single" w:sz="4" w:space="0" w:color="auto"/>
              <w:right w:val="single" w:sz="4" w:space="0" w:color="auto"/>
            </w:tcBorders>
            <w:shd w:val="clear" w:color="auto" w:fill="auto"/>
            <w:hideMark/>
          </w:tcPr>
          <w:p w:rsidR="002F1BF7" w:rsidRPr="00722478" w:rsidRDefault="002F1BF7" w:rsidP="00F63017">
            <w:pPr>
              <w:rPr>
                <w:sz w:val="20"/>
                <w:szCs w:val="20"/>
              </w:rPr>
            </w:pPr>
            <w:r w:rsidRPr="00722478">
              <w:rPr>
                <w:sz w:val="20"/>
                <w:szCs w:val="20"/>
              </w:rPr>
              <w:t xml:space="preserve">Обеспечение деятельности </w:t>
            </w:r>
            <w:proofErr w:type="gramStart"/>
            <w:r w:rsidRPr="00722478">
              <w:rPr>
                <w:sz w:val="20"/>
                <w:szCs w:val="20"/>
              </w:rPr>
              <w:t xml:space="preserve">( </w:t>
            </w:r>
            <w:proofErr w:type="gramEnd"/>
            <w:r w:rsidRPr="00722478">
              <w:rPr>
                <w:sz w:val="20"/>
                <w:szCs w:val="20"/>
              </w:rPr>
              <w:t>оказание услуг) подведомственных учреждений  в рамках непрограммных расходов</w:t>
            </w:r>
          </w:p>
        </w:tc>
        <w:tc>
          <w:tcPr>
            <w:tcW w:w="1087"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0113</w:t>
            </w:r>
          </w:p>
        </w:tc>
        <w:tc>
          <w:tcPr>
            <w:tcW w:w="1250"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9050000210</w:t>
            </w:r>
          </w:p>
        </w:tc>
        <w:tc>
          <w:tcPr>
            <w:tcW w:w="990"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 </w:t>
            </w:r>
          </w:p>
        </w:tc>
        <w:tc>
          <w:tcPr>
            <w:tcW w:w="1108"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2 371,13</w:t>
            </w:r>
          </w:p>
        </w:tc>
        <w:tc>
          <w:tcPr>
            <w:tcW w:w="1125"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2 371,13</w:t>
            </w:r>
          </w:p>
        </w:tc>
        <w:tc>
          <w:tcPr>
            <w:tcW w:w="2126" w:type="dxa"/>
            <w:gridSpan w:val="3"/>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792,31</w:t>
            </w:r>
          </w:p>
        </w:tc>
        <w:tc>
          <w:tcPr>
            <w:tcW w:w="490" w:type="dxa"/>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right"/>
              <w:rPr>
                <w:sz w:val="20"/>
                <w:szCs w:val="20"/>
              </w:rPr>
            </w:pPr>
            <w:r w:rsidRPr="00722478">
              <w:rPr>
                <w:sz w:val="20"/>
                <w:szCs w:val="20"/>
              </w:rPr>
              <w:t>33,42</w:t>
            </w:r>
          </w:p>
        </w:tc>
      </w:tr>
      <w:tr w:rsidR="002F1BF7" w:rsidRPr="00722478" w:rsidTr="00F63017">
        <w:trPr>
          <w:trHeight w:val="45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2F1BF7" w:rsidRPr="00722478" w:rsidRDefault="002F1BF7" w:rsidP="00F63017">
            <w:pPr>
              <w:jc w:val="center"/>
              <w:rPr>
                <w:sz w:val="20"/>
                <w:szCs w:val="20"/>
              </w:rPr>
            </w:pPr>
            <w:r w:rsidRPr="00722478">
              <w:rPr>
                <w:sz w:val="20"/>
                <w:szCs w:val="20"/>
              </w:rPr>
              <w:t>142</w:t>
            </w:r>
          </w:p>
        </w:tc>
        <w:tc>
          <w:tcPr>
            <w:tcW w:w="5180" w:type="dxa"/>
            <w:tcBorders>
              <w:top w:val="nil"/>
              <w:left w:val="nil"/>
              <w:bottom w:val="single" w:sz="4" w:space="0" w:color="auto"/>
              <w:right w:val="single" w:sz="4" w:space="0" w:color="auto"/>
            </w:tcBorders>
            <w:shd w:val="clear" w:color="auto" w:fill="auto"/>
            <w:hideMark/>
          </w:tcPr>
          <w:p w:rsidR="002F1BF7" w:rsidRPr="00722478" w:rsidRDefault="002F1BF7" w:rsidP="00F63017">
            <w:pPr>
              <w:rPr>
                <w:sz w:val="20"/>
                <w:szCs w:val="20"/>
              </w:rPr>
            </w:pPr>
            <w:r w:rsidRPr="00722478">
              <w:rPr>
                <w:sz w:val="20"/>
                <w:szCs w:val="20"/>
              </w:rPr>
              <w:t>Предоставление субсидий бюджетным, автономным учреждениям и иным некоммерческим организациям</w:t>
            </w:r>
          </w:p>
        </w:tc>
        <w:tc>
          <w:tcPr>
            <w:tcW w:w="1087"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0113</w:t>
            </w:r>
          </w:p>
        </w:tc>
        <w:tc>
          <w:tcPr>
            <w:tcW w:w="1250"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9050000210</w:t>
            </w:r>
          </w:p>
        </w:tc>
        <w:tc>
          <w:tcPr>
            <w:tcW w:w="990"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600</w:t>
            </w:r>
          </w:p>
        </w:tc>
        <w:tc>
          <w:tcPr>
            <w:tcW w:w="1108"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2 371,13</w:t>
            </w:r>
          </w:p>
        </w:tc>
        <w:tc>
          <w:tcPr>
            <w:tcW w:w="1125"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2 371,13</w:t>
            </w:r>
          </w:p>
        </w:tc>
        <w:tc>
          <w:tcPr>
            <w:tcW w:w="1985" w:type="dxa"/>
            <w:gridSpan w:val="2"/>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792,31</w:t>
            </w:r>
          </w:p>
        </w:tc>
        <w:tc>
          <w:tcPr>
            <w:tcW w:w="631" w:type="dxa"/>
            <w:gridSpan w:val="2"/>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right"/>
              <w:rPr>
                <w:sz w:val="20"/>
                <w:szCs w:val="20"/>
              </w:rPr>
            </w:pPr>
            <w:r w:rsidRPr="00722478">
              <w:rPr>
                <w:sz w:val="20"/>
                <w:szCs w:val="20"/>
              </w:rPr>
              <w:t>33,42</w:t>
            </w:r>
          </w:p>
        </w:tc>
      </w:tr>
      <w:tr w:rsidR="002F1BF7" w:rsidRPr="00722478" w:rsidTr="00F63017">
        <w:trPr>
          <w:trHeight w:val="255"/>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2F1BF7" w:rsidRPr="00722478" w:rsidRDefault="002F1BF7" w:rsidP="00F63017">
            <w:pPr>
              <w:jc w:val="center"/>
              <w:rPr>
                <w:sz w:val="20"/>
                <w:szCs w:val="20"/>
              </w:rPr>
            </w:pPr>
            <w:r w:rsidRPr="00722478">
              <w:rPr>
                <w:sz w:val="20"/>
                <w:szCs w:val="20"/>
              </w:rPr>
              <w:t>143</w:t>
            </w:r>
          </w:p>
        </w:tc>
        <w:tc>
          <w:tcPr>
            <w:tcW w:w="5180" w:type="dxa"/>
            <w:tcBorders>
              <w:top w:val="nil"/>
              <w:left w:val="nil"/>
              <w:bottom w:val="single" w:sz="4" w:space="0" w:color="auto"/>
              <w:right w:val="single" w:sz="4" w:space="0" w:color="auto"/>
            </w:tcBorders>
            <w:shd w:val="clear" w:color="auto" w:fill="auto"/>
            <w:hideMark/>
          </w:tcPr>
          <w:p w:rsidR="002F1BF7" w:rsidRPr="00722478" w:rsidRDefault="002F1BF7" w:rsidP="00F63017">
            <w:pPr>
              <w:rPr>
                <w:sz w:val="20"/>
                <w:szCs w:val="20"/>
              </w:rPr>
            </w:pPr>
            <w:r w:rsidRPr="00722478">
              <w:rPr>
                <w:sz w:val="20"/>
                <w:szCs w:val="20"/>
              </w:rPr>
              <w:t>Субсидии бюджетным учреждениям</w:t>
            </w:r>
          </w:p>
        </w:tc>
        <w:tc>
          <w:tcPr>
            <w:tcW w:w="1087"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0113</w:t>
            </w:r>
          </w:p>
        </w:tc>
        <w:tc>
          <w:tcPr>
            <w:tcW w:w="1250"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9050000210</w:t>
            </w:r>
          </w:p>
        </w:tc>
        <w:tc>
          <w:tcPr>
            <w:tcW w:w="990"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610</w:t>
            </w:r>
          </w:p>
        </w:tc>
        <w:tc>
          <w:tcPr>
            <w:tcW w:w="1108"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2 371,13</w:t>
            </w:r>
          </w:p>
        </w:tc>
        <w:tc>
          <w:tcPr>
            <w:tcW w:w="1125"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2 371,13</w:t>
            </w:r>
          </w:p>
        </w:tc>
        <w:tc>
          <w:tcPr>
            <w:tcW w:w="1985" w:type="dxa"/>
            <w:gridSpan w:val="2"/>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792,31</w:t>
            </w:r>
          </w:p>
        </w:tc>
        <w:tc>
          <w:tcPr>
            <w:tcW w:w="631" w:type="dxa"/>
            <w:gridSpan w:val="2"/>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right"/>
              <w:rPr>
                <w:sz w:val="20"/>
                <w:szCs w:val="20"/>
              </w:rPr>
            </w:pPr>
            <w:r w:rsidRPr="00722478">
              <w:rPr>
                <w:sz w:val="20"/>
                <w:szCs w:val="20"/>
              </w:rPr>
              <w:t>33,42</w:t>
            </w:r>
          </w:p>
        </w:tc>
      </w:tr>
      <w:tr w:rsidR="002F1BF7" w:rsidRPr="00722478" w:rsidTr="00F63017">
        <w:trPr>
          <w:trHeight w:val="90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2F1BF7" w:rsidRPr="00722478" w:rsidRDefault="002F1BF7" w:rsidP="00F63017">
            <w:pPr>
              <w:jc w:val="center"/>
              <w:rPr>
                <w:sz w:val="20"/>
                <w:szCs w:val="20"/>
              </w:rPr>
            </w:pPr>
            <w:r w:rsidRPr="00722478">
              <w:rPr>
                <w:sz w:val="20"/>
                <w:szCs w:val="20"/>
              </w:rPr>
              <w:t>144</w:t>
            </w:r>
          </w:p>
        </w:tc>
        <w:tc>
          <w:tcPr>
            <w:tcW w:w="5180" w:type="dxa"/>
            <w:tcBorders>
              <w:top w:val="nil"/>
              <w:left w:val="nil"/>
              <w:bottom w:val="single" w:sz="4" w:space="0" w:color="auto"/>
              <w:right w:val="single" w:sz="4" w:space="0" w:color="auto"/>
            </w:tcBorders>
            <w:shd w:val="clear" w:color="auto" w:fill="auto"/>
            <w:hideMark/>
          </w:tcPr>
          <w:p w:rsidR="002F1BF7" w:rsidRPr="00722478" w:rsidRDefault="002F1BF7" w:rsidP="00F63017">
            <w:pPr>
              <w:rPr>
                <w:sz w:val="20"/>
                <w:szCs w:val="20"/>
              </w:rPr>
            </w:pPr>
            <w:r w:rsidRPr="00722478">
              <w:rPr>
                <w:sz w:val="20"/>
                <w:szCs w:val="20"/>
              </w:rPr>
              <w:t xml:space="preserve">Иные межбюджетные трансферты на частичное финансирование (возмещение) расходов на повышение с 1 июня 2020 года  </w:t>
            </w:r>
            <w:proofErr w:type="gramStart"/>
            <w:r w:rsidRPr="00722478">
              <w:rPr>
                <w:sz w:val="20"/>
                <w:szCs w:val="20"/>
              </w:rPr>
              <w:t>размеров оплаты труда</w:t>
            </w:r>
            <w:proofErr w:type="gramEnd"/>
            <w:r w:rsidRPr="00722478">
              <w:rPr>
                <w:sz w:val="20"/>
                <w:szCs w:val="20"/>
              </w:rPr>
              <w:t xml:space="preserve"> отдельным категориям работников бюджетной сферы Красноярского края</w:t>
            </w:r>
          </w:p>
        </w:tc>
        <w:tc>
          <w:tcPr>
            <w:tcW w:w="1087"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0113</w:t>
            </w:r>
          </w:p>
        </w:tc>
        <w:tc>
          <w:tcPr>
            <w:tcW w:w="1250"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9020010360</w:t>
            </w:r>
          </w:p>
        </w:tc>
        <w:tc>
          <w:tcPr>
            <w:tcW w:w="990"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610</w:t>
            </w:r>
          </w:p>
        </w:tc>
        <w:tc>
          <w:tcPr>
            <w:tcW w:w="1108"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0,00</w:t>
            </w:r>
          </w:p>
        </w:tc>
        <w:tc>
          <w:tcPr>
            <w:tcW w:w="1125"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94,00</w:t>
            </w:r>
          </w:p>
        </w:tc>
        <w:tc>
          <w:tcPr>
            <w:tcW w:w="1985" w:type="dxa"/>
            <w:gridSpan w:val="2"/>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0,00</w:t>
            </w:r>
          </w:p>
        </w:tc>
        <w:tc>
          <w:tcPr>
            <w:tcW w:w="631" w:type="dxa"/>
            <w:gridSpan w:val="2"/>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right"/>
              <w:rPr>
                <w:sz w:val="20"/>
                <w:szCs w:val="20"/>
              </w:rPr>
            </w:pPr>
            <w:r w:rsidRPr="00722478">
              <w:rPr>
                <w:sz w:val="20"/>
                <w:szCs w:val="20"/>
              </w:rPr>
              <w:t>0,00</w:t>
            </w:r>
          </w:p>
        </w:tc>
      </w:tr>
      <w:tr w:rsidR="002F1BF7" w:rsidRPr="00722478" w:rsidTr="00F63017">
        <w:trPr>
          <w:trHeight w:val="255"/>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2F1BF7" w:rsidRPr="00722478" w:rsidRDefault="002F1BF7" w:rsidP="00F63017">
            <w:pPr>
              <w:jc w:val="center"/>
              <w:rPr>
                <w:sz w:val="20"/>
                <w:szCs w:val="20"/>
              </w:rPr>
            </w:pPr>
            <w:r w:rsidRPr="00722478">
              <w:rPr>
                <w:sz w:val="20"/>
                <w:szCs w:val="20"/>
              </w:rPr>
              <w:t>145</w:t>
            </w:r>
          </w:p>
        </w:tc>
        <w:tc>
          <w:tcPr>
            <w:tcW w:w="5180" w:type="dxa"/>
            <w:tcBorders>
              <w:top w:val="nil"/>
              <w:left w:val="nil"/>
              <w:bottom w:val="single" w:sz="4" w:space="0" w:color="auto"/>
              <w:right w:val="single" w:sz="4" w:space="0" w:color="auto"/>
            </w:tcBorders>
            <w:shd w:val="clear" w:color="auto" w:fill="auto"/>
            <w:hideMark/>
          </w:tcPr>
          <w:p w:rsidR="002F1BF7" w:rsidRPr="00722478" w:rsidRDefault="002F1BF7" w:rsidP="00F63017">
            <w:pPr>
              <w:rPr>
                <w:sz w:val="20"/>
                <w:szCs w:val="20"/>
              </w:rPr>
            </w:pPr>
            <w:r w:rsidRPr="00722478">
              <w:rPr>
                <w:sz w:val="20"/>
                <w:szCs w:val="20"/>
              </w:rPr>
              <w:t xml:space="preserve">Культура, кинематография </w:t>
            </w:r>
          </w:p>
        </w:tc>
        <w:tc>
          <w:tcPr>
            <w:tcW w:w="1087"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0800</w:t>
            </w:r>
          </w:p>
        </w:tc>
        <w:tc>
          <w:tcPr>
            <w:tcW w:w="1250"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 </w:t>
            </w:r>
          </w:p>
        </w:tc>
        <w:tc>
          <w:tcPr>
            <w:tcW w:w="990"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 </w:t>
            </w:r>
          </w:p>
        </w:tc>
        <w:tc>
          <w:tcPr>
            <w:tcW w:w="1108"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8 992,17</w:t>
            </w:r>
          </w:p>
        </w:tc>
        <w:tc>
          <w:tcPr>
            <w:tcW w:w="1125"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8 992,17</w:t>
            </w:r>
          </w:p>
        </w:tc>
        <w:tc>
          <w:tcPr>
            <w:tcW w:w="1985" w:type="dxa"/>
            <w:gridSpan w:val="2"/>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3 600,00</w:t>
            </w:r>
          </w:p>
        </w:tc>
        <w:tc>
          <w:tcPr>
            <w:tcW w:w="631" w:type="dxa"/>
            <w:gridSpan w:val="2"/>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right"/>
              <w:rPr>
                <w:sz w:val="20"/>
                <w:szCs w:val="20"/>
              </w:rPr>
            </w:pPr>
            <w:r w:rsidRPr="00722478">
              <w:rPr>
                <w:sz w:val="20"/>
                <w:szCs w:val="20"/>
              </w:rPr>
              <w:t>40,03</w:t>
            </w:r>
          </w:p>
        </w:tc>
      </w:tr>
      <w:tr w:rsidR="002F1BF7" w:rsidRPr="00722478" w:rsidTr="00F63017">
        <w:trPr>
          <w:trHeight w:val="30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2F1BF7" w:rsidRPr="00722478" w:rsidRDefault="002F1BF7" w:rsidP="00F63017">
            <w:pPr>
              <w:jc w:val="center"/>
              <w:rPr>
                <w:sz w:val="20"/>
                <w:szCs w:val="20"/>
              </w:rPr>
            </w:pPr>
            <w:r w:rsidRPr="00722478">
              <w:rPr>
                <w:sz w:val="20"/>
                <w:szCs w:val="20"/>
              </w:rPr>
              <w:lastRenderedPageBreak/>
              <w:t>146</w:t>
            </w:r>
          </w:p>
        </w:tc>
        <w:tc>
          <w:tcPr>
            <w:tcW w:w="5180" w:type="dxa"/>
            <w:tcBorders>
              <w:top w:val="nil"/>
              <w:left w:val="nil"/>
              <w:bottom w:val="single" w:sz="4" w:space="0" w:color="auto"/>
              <w:right w:val="single" w:sz="4" w:space="0" w:color="auto"/>
            </w:tcBorders>
            <w:shd w:val="clear" w:color="auto" w:fill="auto"/>
            <w:hideMark/>
          </w:tcPr>
          <w:p w:rsidR="002F1BF7" w:rsidRPr="00722478" w:rsidRDefault="002F1BF7" w:rsidP="00F63017">
            <w:pPr>
              <w:rPr>
                <w:sz w:val="20"/>
                <w:szCs w:val="20"/>
              </w:rPr>
            </w:pPr>
            <w:r w:rsidRPr="00722478">
              <w:rPr>
                <w:sz w:val="20"/>
                <w:szCs w:val="20"/>
              </w:rPr>
              <w:t>МБУК "</w:t>
            </w:r>
            <w:proofErr w:type="spellStart"/>
            <w:r w:rsidRPr="00722478">
              <w:rPr>
                <w:sz w:val="20"/>
                <w:szCs w:val="20"/>
              </w:rPr>
              <w:t>Каратузский</w:t>
            </w:r>
            <w:proofErr w:type="spellEnd"/>
            <w:r w:rsidRPr="00722478">
              <w:rPr>
                <w:sz w:val="20"/>
                <w:szCs w:val="20"/>
              </w:rPr>
              <w:t xml:space="preserve"> культурно-досуговый центр "Спутник"</w:t>
            </w:r>
          </w:p>
        </w:tc>
        <w:tc>
          <w:tcPr>
            <w:tcW w:w="1087"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 </w:t>
            </w:r>
          </w:p>
        </w:tc>
        <w:tc>
          <w:tcPr>
            <w:tcW w:w="1083"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 </w:t>
            </w:r>
          </w:p>
        </w:tc>
        <w:tc>
          <w:tcPr>
            <w:tcW w:w="1250"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 </w:t>
            </w:r>
          </w:p>
        </w:tc>
        <w:tc>
          <w:tcPr>
            <w:tcW w:w="990"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 </w:t>
            </w:r>
          </w:p>
        </w:tc>
        <w:tc>
          <w:tcPr>
            <w:tcW w:w="1108"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 </w:t>
            </w:r>
          </w:p>
        </w:tc>
        <w:tc>
          <w:tcPr>
            <w:tcW w:w="1125" w:type="dxa"/>
            <w:tcBorders>
              <w:top w:val="nil"/>
              <w:left w:val="nil"/>
              <w:bottom w:val="single" w:sz="4" w:space="0" w:color="auto"/>
              <w:right w:val="single" w:sz="4" w:space="0" w:color="auto"/>
            </w:tcBorders>
            <w:shd w:val="clear" w:color="auto" w:fill="auto"/>
            <w:noWrap/>
            <w:vAlign w:val="bottom"/>
            <w:hideMark/>
          </w:tcPr>
          <w:p w:rsidR="002F1BF7" w:rsidRPr="00722478" w:rsidRDefault="002F1BF7" w:rsidP="00F63017">
            <w:pPr>
              <w:rPr>
                <w:sz w:val="20"/>
                <w:szCs w:val="20"/>
              </w:rPr>
            </w:pPr>
            <w:r w:rsidRPr="00722478">
              <w:rPr>
                <w:sz w:val="20"/>
                <w:szCs w:val="20"/>
              </w:rPr>
              <w:t> </w:t>
            </w:r>
          </w:p>
        </w:tc>
        <w:tc>
          <w:tcPr>
            <w:tcW w:w="1985" w:type="dxa"/>
            <w:gridSpan w:val="2"/>
            <w:tcBorders>
              <w:top w:val="nil"/>
              <w:left w:val="nil"/>
              <w:bottom w:val="single" w:sz="4" w:space="0" w:color="auto"/>
              <w:right w:val="single" w:sz="4" w:space="0" w:color="auto"/>
            </w:tcBorders>
            <w:shd w:val="clear" w:color="auto" w:fill="auto"/>
            <w:noWrap/>
            <w:vAlign w:val="bottom"/>
            <w:hideMark/>
          </w:tcPr>
          <w:p w:rsidR="002F1BF7" w:rsidRPr="00722478" w:rsidRDefault="002F1BF7" w:rsidP="00F63017">
            <w:pPr>
              <w:rPr>
                <w:sz w:val="20"/>
                <w:szCs w:val="20"/>
              </w:rPr>
            </w:pPr>
            <w:r w:rsidRPr="00722478">
              <w:rPr>
                <w:sz w:val="20"/>
                <w:szCs w:val="20"/>
              </w:rPr>
              <w:t> </w:t>
            </w:r>
          </w:p>
        </w:tc>
        <w:tc>
          <w:tcPr>
            <w:tcW w:w="631" w:type="dxa"/>
            <w:gridSpan w:val="2"/>
            <w:tcBorders>
              <w:top w:val="nil"/>
              <w:left w:val="nil"/>
              <w:bottom w:val="single" w:sz="4" w:space="0" w:color="auto"/>
              <w:right w:val="single" w:sz="4" w:space="0" w:color="auto"/>
            </w:tcBorders>
            <w:shd w:val="clear" w:color="auto" w:fill="auto"/>
            <w:noWrap/>
            <w:hideMark/>
          </w:tcPr>
          <w:p w:rsidR="002F1BF7" w:rsidRPr="00722478" w:rsidRDefault="002F1BF7" w:rsidP="00F63017">
            <w:pPr>
              <w:rPr>
                <w:sz w:val="20"/>
                <w:szCs w:val="20"/>
              </w:rPr>
            </w:pPr>
            <w:r w:rsidRPr="00722478">
              <w:rPr>
                <w:sz w:val="20"/>
                <w:szCs w:val="20"/>
              </w:rPr>
              <w:t> </w:t>
            </w:r>
          </w:p>
        </w:tc>
      </w:tr>
      <w:tr w:rsidR="002F1BF7" w:rsidRPr="00722478" w:rsidTr="00F63017">
        <w:trPr>
          <w:trHeight w:val="255"/>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2F1BF7" w:rsidRPr="00722478" w:rsidRDefault="002F1BF7" w:rsidP="00F63017">
            <w:pPr>
              <w:jc w:val="center"/>
              <w:rPr>
                <w:sz w:val="20"/>
                <w:szCs w:val="20"/>
              </w:rPr>
            </w:pPr>
            <w:r w:rsidRPr="00722478">
              <w:rPr>
                <w:sz w:val="20"/>
                <w:szCs w:val="20"/>
              </w:rPr>
              <w:t>147</w:t>
            </w:r>
          </w:p>
        </w:tc>
        <w:tc>
          <w:tcPr>
            <w:tcW w:w="5180" w:type="dxa"/>
            <w:tcBorders>
              <w:top w:val="nil"/>
              <w:left w:val="nil"/>
              <w:bottom w:val="single" w:sz="4" w:space="0" w:color="auto"/>
              <w:right w:val="single" w:sz="4" w:space="0" w:color="auto"/>
            </w:tcBorders>
            <w:shd w:val="clear" w:color="auto" w:fill="auto"/>
            <w:hideMark/>
          </w:tcPr>
          <w:p w:rsidR="002F1BF7" w:rsidRPr="00722478" w:rsidRDefault="002F1BF7" w:rsidP="00F63017">
            <w:pPr>
              <w:rPr>
                <w:sz w:val="20"/>
                <w:szCs w:val="20"/>
              </w:rPr>
            </w:pPr>
            <w:r w:rsidRPr="00722478">
              <w:rPr>
                <w:sz w:val="20"/>
                <w:szCs w:val="20"/>
              </w:rPr>
              <w:t>Культура</w:t>
            </w:r>
          </w:p>
        </w:tc>
        <w:tc>
          <w:tcPr>
            <w:tcW w:w="1087"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0801</w:t>
            </w:r>
          </w:p>
        </w:tc>
        <w:tc>
          <w:tcPr>
            <w:tcW w:w="1250"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 </w:t>
            </w:r>
          </w:p>
        </w:tc>
        <w:tc>
          <w:tcPr>
            <w:tcW w:w="990"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 </w:t>
            </w:r>
          </w:p>
        </w:tc>
        <w:tc>
          <w:tcPr>
            <w:tcW w:w="1108"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8 992,17</w:t>
            </w:r>
          </w:p>
        </w:tc>
        <w:tc>
          <w:tcPr>
            <w:tcW w:w="1125"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8 992,17</w:t>
            </w:r>
          </w:p>
        </w:tc>
        <w:tc>
          <w:tcPr>
            <w:tcW w:w="1985" w:type="dxa"/>
            <w:gridSpan w:val="2"/>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3 600,00</w:t>
            </w:r>
          </w:p>
        </w:tc>
        <w:tc>
          <w:tcPr>
            <w:tcW w:w="631" w:type="dxa"/>
            <w:gridSpan w:val="2"/>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right"/>
              <w:rPr>
                <w:sz w:val="20"/>
                <w:szCs w:val="20"/>
              </w:rPr>
            </w:pPr>
            <w:r w:rsidRPr="00722478">
              <w:rPr>
                <w:sz w:val="20"/>
                <w:szCs w:val="20"/>
              </w:rPr>
              <w:t>40,03</w:t>
            </w:r>
          </w:p>
        </w:tc>
      </w:tr>
      <w:tr w:rsidR="002F1BF7" w:rsidRPr="00722478" w:rsidTr="00F63017">
        <w:trPr>
          <w:trHeight w:val="285"/>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2F1BF7" w:rsidRPr="00722478" w:rsidRDefault="002F1BF7" w:rsidP="00F63017">
            <w:pPr>
              <w:jc w:val="center"/>
              <w:rPr>
                <w:sz w:val="20"/>
                <w:szCs w:val="20"/>
              </w:rPr>
            </w:pPr>
            <w:r w:rsidRPr="00722478">
              <w:rPr>
                <w:sz w:val="20"/>
                <w:szCs w:val="20"/>
              </w:rPr>
              <w:t>148</w:t>
            </w:r>
          </w:p>
        </w:tc>
        <w:tc>
          <w:tcPr>
            <w:tcW w:w="5180" w:type="dxa"/>
            <w:tcBorders>
              <w:top w:val="nil"/>
              <w:left w:val="nil"/>
              <w:bottom w:val="single" w:sz="4" w:space="0" w:color="auto"/>
              <w:right w:val="single" w:sz="4" w:space="0" w:color="auto"/>
            </w:tcBorders>
            <w:shd w:val="clear" w:color="auto" w:fill="auto"/>
            <w:hideMark/>
          </w:tcPr>
          <w:p w:rsidR="002F1BF7" w:rsidRPr="00722478" w:rsidRDefault="002F1BF7" w:rsidP="00F63017">
            <w:pPr>
              <w:rPr>
                <w:sz w:val="20"/>
                <w:szCs w:val="20"/>
              </w:rPr>
            </w:pPr>
            <w:r w:rsidRPr="00722478">
              <w:rPr>
                <w:sz w:val="20"/>
                <w:szCs w:val="20"/>
              </w:rPr>
              <w:t>Непрограммные расходы органов местного самоуправления</w:t>
            </w:r>
          </w:p>
        </w:tc>
        <w:tc>
          <w:tcPr>
            <w:tcW w:w="1087"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0801</w:t>
            </w:r>
          </w:p>
        </w:tc>
        <w:tc>
          <w:tcPr>
            <w:tcW w:w="1250"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9000000000</w:t>
            </w:r>
          </w:p>
        </w:tc>
        <w:tc>
          <w:tcPr>
            <w:tcW w:w="990"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 </w:t>
            </w:r>
          </w:p>
        </w:tc>
        <w:tc>
          <w:tcPr>
            <w:tcW w:w="1108"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8 992,17</w:t>
            </w:r>
          </w:p>
        </w:tc>
        <w:tc>
          <w:tcPr>
            <w:tcW w:w="1125"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8 992,17</w:t>
            </w:r>
          </w:p>
        </w:tc>
        <w:tc>
          <w:tcPr>
            <w:tcW w:w="1985" w:type="dxa"/>
            <w:gridSpan w:val="2"/>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3 600,00</w:t>
            </w:r>
          </w:p>
        </w:tc>
        <w:tc>
          <w:tcPr>
            <w:tcW w:w="631" w:type="dxa"/>
            <w:gridSpan w:val="2"/>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right"/>
              <w:rPr>
                <w:sz w:val="20"/>
                <w:szCs w:val="20"/>
              </w:rPr>
            </w:pPr>
            <w:r w:rsidRPr="00722478">
              <w:rPr>
                <w:sz w:val="20"/>
                <w:szCs w:val="20"/>
              </w:rPr>
              <w:t>40,03</w:t>
            </w:r>
          </w:p>
        </w:tc>
      </w:tr>
      <w:tr w:rsidR="002F1BF7" w:rsidRPr="00722478" w:rsidTr="00F63017">
        <w:trPr>
          <w:trHeight w:val="672"/>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2F1BF7" w:rsidRPr="00722478" w:rsidRDefault="002F1BF7" w:rsidP="00F63017">
            <w:pPr>
              <w:jc w:val="center"/>
              <w:rPr>
                <w:sz w:val="20"/>
                <w:szCs w:val="20"/>
              </w:rPr>
            </w:pPr>
            <w:r w:rsidRPr="00722478">
              <w:rPr>
                <w:sz w:val="20"/>
                <w:szCs w:val="20"/>
              </w:rPr>
              <w:t>149</w:t>
            </w:r>
          </w:p>
        </w:tc>
        <w:tc>
          <w:tcPr>
            <w:tcW w:w="5180" w:type="dxa"/>
            <w:tcBorders>
              <w:top w:val="nil"/>
              <w:left w:val="nil"/>
              <w:bottom w:val="single" w:sz="4" w:space="0" w:color="auto"/>
              <w:right w:val="single" w:sz="4" w:space="0" w:color="auto"/>
            </w:tcBorders>
            <w:shd w:val="clear" w:color="auto" w:fill="auto"/>
            <w:hideMark/>
          </w:tcPr>
          <w:p w:rsidR="002F1BF7" w:rsidRPr="00722478" w:rsidRDefault="002F1BF7" w:rsidP="00F63017">
            <w:pPr>
              <w:rPr>
                <w:sz w:val="20"/>
                <w:szCs w:val="20"/>
              </w:rPr>
            </w:pPr>
            <w:r w:rsidRPr="00722478">
              <w:rPr>
                <w:sz w:val="20"/>
                <w:szCs w:val="20"/>
              </w:rPr>
              <w:t>Расходы на осуществление переданных полномочий поселения по решению вопросов местного значения создание условий для организации досуга и обеспечения жителей поселения услугами организаций культуры</w:t>
            </w:r>
          </w:p>
        </w:tc>
        <w:tc>
          <w:tcPr>
            <w:tcW w:w="1087"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0801</w:t>
            </w:r>
          </w:p>
        </w:tc>
        <w:tc>
          <w:tcPr>
            <w:tcW w:w="1250"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9030000300</w:t>
            </w:r>
          </w:p>
        </w:tc>
        <w:tc>
          <w:tcPr>
            <w:tcW w:w="990"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 </w:t>
            </w:r>
          </w:p>
        </w:tc>
        <w:tc>
          <w:tcPr>
            <w:tcW w:w="1108"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8 992,17</w:t>
            </w:r>
          </w:p>
        </w:tc>
        <w:tc>
          <w:tcPr>
            <w:tcW w:w="1125"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8 992,17</w:t>
            </w:r>
          </w:p>
        </w:tc>
        <w:tc>
          <w:tcPr>
            <w:tcW w:w="1985" w:type="dxa"/>
            <w:gridSpan w:val="2"/>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3 600,00</w:t>
            </w:r>
          </w:p>
        </w:tc>
        <w:tc>
          <w:tcPr>
            <w:tcW w:w="631" w:type="dxa"/>
            <w:gridSpan w:val="2"/>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right"/>
              <w:rPr>
                <w:sz w:val="20"/>
                <w:szCs w:val="20"/>
              </w:rPr>
            </w:pPr>
            <w:r w:rsidRPr="00722478">
              <w:rPr>
                <w:sz w:val="20"/>
                <w:szCs w:val="20"/>
              </w:rPr>
              <w:t>40,03</w:t>
            </w:r>
          </w:p>
        </w:tc>
      </w:tr>
      <w:tr w:rsidR="002F1BF7" w:rsidRPr="00722478" w:rsidTr="00F63017">
        <w:trPr>
          <w:trHeight w:val="255"/>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2F1BF7" w:rsidRPr="00722478" w:rsidRDefault="002F1BF7" w:rsidP="00F63017">
            <w:pPr>
              <w:jc w:val="center"/>
              <w:rPr>
                <w:sz w:val="20"/>
                <w:szCs w:val="20"/>
              </w:rPr>
            </w:pPr>
            <w:r w:rsidRPr="00722478">
              <w:rPr>
                <w:sz w:val="20"/>
                <w:szCs w:val="20"/>
              </w:rPr>
              <w:t>150</w:t>
            </w:r>
          </w:p>
        </w:tc>
        <w:tc>
          <w:tcPr>
            <w:tcW w:w="5180" w:type="dxa"/>
            <w:tcBorders>
              <w:top w:val="nil"/>
              <w:left w:val="nil"/>
              <w:bottom w:val="single" w:sz="4" w:space="0" w:color="auto"/>
              <w:right w:val="single" w:sz="4" w:space="0" w:color="auto"/>
            </w:tcBorders>
            <w:shd w:val="clear" w:color="auto" w:fill="auto"/>
            <w:hideMark/>
          </w:tcPr>
          <w:p w:rsidR="002F1BF7" w:rsidRPr="00722478" w:rsidRDefault="002F1BF7" w:rsidP="00F63017">
            <w:pPr>
              <w:rPr>
                <w:sz w:val="20"/>
                <w:szCs w:val="20"/>
              </w:rPr>
            </w:pPr>
            <w:r w:rsidRPr="00722478">
              <w:rPr>
                <w:sz w:val="20"/>
                <w:szCs w:val="20"/>
              </w:rPr>
              <w:t>Межбюджетные трансферты</w:t>
            </w:r>
          </w:p>
        </w:tc>
        <w:tc>
          <w:tcPr>
            <w:tcW w:w="1087"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0801</w:t>
            </w:r>
          </w:p>
        </w:tc>
        <w:tc>
          <w:tcPr>
            <w:tcW w:w="1250"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9030000300</w:t>
            </w:r>
          </w:p>
        </w:tc>
        <w:tc>
          <w:tcPr>
            <w:tcW w:w="990"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500</w:t>
            </w:r>
          </w:p>
        </w:tc>
        <w:tc>
          <w:tcPr>
            <w:tcW w:w="1108"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8 992,17</w:t>
            </w:r>
          </w:p>
        </w:tc>
        <w:tc>
          <w:tcPr>
            <w:tcW w:w="1125"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8 992,17</w:t>
            </w:r>
          </w:p>
        </w:tc>
        <w:tc>
          <w:tcPr>
            <w:tcW w:w="1985" w:type="dxa"/>
            <w:gridSpan w:val="2"/>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3 600,00</w:t>
            </w:r>
          </w:p>
        </w:tc>
        <w:tc>
          <w:tcPr>
            <w:tcW w:w="631" w:type="dxa"/>
            <w:gridSpan w:val="2"/>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right"/>
              <w:rPr>
                <w:sz w:val="20"/>
                <w:szCs w:val="20"/>
              </w:rPr>
            </w:pPr>
            <w:r w:rsidRPr="00722478">
              <w:rPr>
                <w:sz w:val="20"/>
                <w:szCs w:val="20"/>
              </w:rPr>
              <w:t>40,03</w:t>
            </w:r>
          </w:p>
        </w:tc>
      </w:tr>
      <w:tr w:rsidR="002F1BF7" w:rsidRPr="00722478" w:rsidTr="00F63017">
        <w:trPr>
          <w:trHeight w:val="24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2F1BF7" w:rsidRPr="00722478" w:rsidRDefault="002F1BF7" w:rsidP="00F63017">
            <w:pPr>
              <w:jc w:val="center"/>
              <w:rPr>
                <w:sz w:val="20"/>
                <w:szCs w:val="20"/>
              </w:rPr>
            </w:pPr>
            <w:r w:rsidRPr="00722478">
              <w:rPr>
                <w:sz w:val="20"/>
                <w:szCs w:val="20"/>
              </w:rPr>
              <w:t>151</w:t>
            </w:r>
          </w:p>
        </w:tc>
        <w:tc>
          <w:tcPr>
            <w:tcW w:w="5180" w:type="dxa"/>
            <w:tcBorders>
              <w:top w:val="nil"/>
              <w:left w:val="nil"/>
              <w:bottom w:val="single" w:sz="4" w:space="0" w:color="auto"/>
              <w:right w:val="single" w:sz="4" w:space="0" w:color="auto"/>
            </w:tcBorders>
            <w:shd w:val="clear" w:color="auto" w:fill="auto"/>
            <w:hideMark/>
          </w:tcPr>
          <w:p w:rsidR="002F1BF7" w:rsidRPr="00722478" w:rsidRDefault="002F1BF7" w:rsidP="00F63017">
            <w:pPr>
              <w:rPr>
                <w:sz w:val="20"/>
                <w:szCs w:val="20"/>
              </w:rPr>
            </w:pPr>
            <w:r w:rsidRPr="00722478">
              <w:rPr>
                <w:sz w:val="20"/>
                <w:szCs w:val="20"/>
              </w:rPr>
              <w:t>Иные межбюджетные трансферты</w:t>
            </w:r>
          </w:p>
        </w:tc>
        <w:tc>
          <w:tcPr>
            <w:tcW w:w="1087"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0801</w:t>
            </w:r>
          </w:p>
        </w:tc>
        <w:tc>
          <w:tcPr>
            <w:tcW w:w="1250"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9030000300</w:t>
            </w:r>
          </w:p>
        </w:tc>
        <w:tc>
          <w:tcPr>
            <w:tcW w:w="990"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540</w:t>
            </w:r>
          </w:p>
        </w:tc>
        <w:tc>
          <w:tcPr>
            <w:tcW w:w="1108"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8 992,17</w:t>
            </w:r>
          </w:p>
        </w:tc>
        <w:tc>
          <w:tcPr>
            <w:tcW w:w="1125"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8 992,17</w:t>
            </w:r>
          </w:p>
        </w:tc>
        <w:tc>
          <w:tcPr>
            <w:tcW w:w="1985" w:type="dxa"/>
            <w:gridSpan w:val="2"/>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3 600,00</w:t>
            </w:r>
          </w:p>
        </w:tc>
        <w:tc>
          <w:tcPr>
            <w:tcW w:w="631" w:type="dxa"/>
            <w:gridSpan w:val="2"/>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right"/>
              <w:rPr>
                <w:sz w:val="20"/>
                <w:szCs w:val="20"/>
              </w:rPr>
            </w:pPr>
            <w:r w:rsidRPr="00722478">
              <w:rPr>
                <w:sz w:val="20"/>
                <w:szCs w:val="20"/>
              </w:rPr>
              <w:t>40,03</w:t>
            </w:r>
          </w:p>
        </w:tc>
      </w:tr>
      <w:tr w:rsidR="002F1BF7" w:rsidRPr="00722478" w:rsidTr="00F63017">
        <w:trPr>
          <w:trHeight w:val="255"/>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2F1BF7" w:rsidRPr="00722478" w:rsidRDefault="002F1BF7" w:rsidP="00F63017">
            <w:pPr>
              <w:jc w:val="center"/>
              <w:rPr>
                <w:sz w:val="20"/>
                <w:szCs w:val="20"/>
              </w:rPr>
            </w:pPr>
            <w:r w:rsidRPr="00722478">
              <w:rPr>
                <w:sz w:val="20"/>
                <w:szCs w:val="20"/>
              </w:rPr>
              <w:t>152</w:t>
            </w:r>
          </w:p>
        </w:tc>
        <w:tc>
          <w:tcPr>
            <w:tcW w:w="5180" w:type="dxa"/>
            <w:tcBorders>
              <w:top w:val="nil"/>
              <w:left w:val="nil"/>
              <w:bottom w:val="single" w:sz="4" w:space="0" w:color="auto"/>
              <w:right w:val="single" w:sz="4" w:space="0" w:color="auto"/>
            </w:tcBorders>
            <w:shd w:val="clear" w:color="auto" w:fill="auto"/>
            <w:hideMark/>
          </w:tcPr>
          <w:p w:rsidR="002F1BF7" w:rsidRPr="00722478" w:rsidRDefault="002F1BF7" w:rsidP="00F63017">
            <w:pPr>
              <w:rPr>
                <w:sz w:val="20"/>
                <w:szCs w:val="20"/>
              </w:rPr>
            </w:pPr>
            <w:r w:rsidRPr="00722478">
              <w:rPr>
                <w:sz w:val="20"/>
                <w:szCs w:val="20"/>
              </w:rPr>
              <w:t>Условно утвержденные расходы</w:t>
            </w:r>
          </w:p>
        </w:tc>
        <w:tc>
          <w:tcPr>
            <w:tcW w:w="1087"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600</w:t>
            </w:r>
          </w:p>
        </w:tc>
        <w:tc>
          <w:tcPr>
            <w:tcW w:w="1083"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 </w:t>
            </w:r>
          </w:p>
        </w:tc>
        <w:tc>
          <w:tcPr>
            <w:tcW w:w="1250"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 </w:t>
            </w:r>
          </w:p>
        </w:tc>
        <w:tc>
          <w:tcPr>
            <w:tcW w:w="990"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 </w:t>
            </w:r>
          </w:p>
        </w:tc>
        <w:tc>
          <w:tcPr>
            <w:tcW w:w="1108"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0,00</w:t>
            </w:r>
          </w:p>
        </w:tc>
        <w:tc>
          <w:tcPr>
            <w:tcW w:w="1125"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0,00</w:t>
            </w:r>
          </w:p>
        </w:tc>
        <w:tc>
          <w:tcPr>
            <w:tcW w:w="1985" w:type="dxa"/>
            <w:gridSpan w:val="2"/>
            <w:tcBorders>
              <w:top w:val="nil"/>
              <w:left w:val="nil"/>
              <w:bottom w:val="single" w:sz="4" w:space="0" w:color="auto"/>
              <w:right w:val="single" w:sz="4" w:space="0" w:color="auto"/>
            </w:tcBorders>
            <w:shd w:val="clear" w:color="auto" w:fill="auto"/>
            <w:noWrap/>
            <w:vAlign w:val="bottom"/>
            <w:hideMark/>
          </w:tcPr>
          <w:p w:rsidR="002F1BF7" w:rsidRPr="00722478" w:rsidRDefault="002F1BF7" w:rsidP="00F63017">
            <w:pPr>
              <w:jc w:val="center"/>
              <w:rPr>
                <w:sz w:val="20"/>
                <w:szCs w:val="20"/>
              </w:rPr>
            </w:pPr>
            <w:r w:rsidRPr="00722478">
              <w:rPr>
                <w:sz w:val="20"/>
                <w:szCs w:val="20"/>
              </w:rPr>
              <w:t>0,00</w:t>
            </w:r>
          </w:p>
        </w:tc>
        <w:tc>
          <w:tcPr>
            <w:tcW w:w="631" w:type="dxa"/>
            <w:gridSpan w:val="2"/>
            <w:tcBorders>
              <w:top w:val="nil"/>
              <w:left w:val="nil"/>
              <w:bottom w:val="single" w:sz="4" w:space="0" w:color="auto"/>
              <w:right w:val="single" w:sz="4" w:space="0" w:color="auto"/>
            </w:tcBorders>
            <w:shd w:val="clear" w:color="auto" w:fill="auto"/>
            <w:noWrap/>
            <w:hideMark/>
          </w:tcPr>
          <w:p w:rsidR="002F1BF7" w:rsidRPr="00722478" w:rsidRDefault="002F1BF7" w:rsidP="00F63017">
            <w:pPr>
              <w:rPr>
                <w:sz w:val="20"/>
                <w:szCs w:val="20"/>
              </w:rPr>
            </w:pPr>
            <w:r w:rsidRPr="00722478">
              <w:rPr>
                <w:sz w:val="20"/>
                <w:szCs w:val="20"/>
              </w:rPr>
              <w:t> </w:t>
            </w:r>
          </w:p>
        </w:tc>
      </w:tr>
      <w:tr w:rsidR="002F1BF7" w:rsidRPr="00722478" w:rsidTr="00F63017">
        <w:trPr>
          <w:trHeight w:val="255"/>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2F1BF7" w:rsidRPr="00722478" w:rsidRDefault="002F1BF7" w:rsidP="00F63017">
            <w:pPr>
              <w:jc w:val="center"/>
              <w:rPr>
                <w:sz w:val="20"/>
                <w:szCs w:val="20"/>
              </w:rPr>
            </w:pPr>
            <w:r w:rsidRPr="00722478">
              <w:rPr>
                <w:sz w:val="20"/>
                <w:szCs w:val="20"/>
              </w:rPr>
              <w:t>153</w:t>
            </w:r>
          </w:p>
        </w:tc>
        <w:tc>
          <w:tcPr>
            <w:tcW w:w="5180"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b/>
                <w:bCs/>
                <w:sz w:val="20"/>
                <w:szCs w:val="20"/>
              </w:rPr>
            </w:pPr>
            <w:r w:rsidRPr="00722478">
              <w:rPr>
                <w:b/>
                <w:bCs/>
                <w:sz w:val="20"/>
                <w:szCs w:val="20"/>
              </w:rPr>
              <w:t>Всего</w:t>
            </w:r>
          </w:p>
        </w:tc>
        <w:tc>
          <w:tcPr>
            <w:tcW w:w="1087"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sz w:val="20"/>
                <w:szCs w:val="20"/>
              </w:rPr>
            </w:pPr>
            <w:r w:rsidRPr="00722478">
              <w:rPr>
                <w:sz w:val="20"/>
                <w:szCs w:val="20"/>
              </w:rPr>
              <w:t> </w:t>
            </w:r>
          </w:p>
        </w:tc>
        <w:tc>
          <w:tcPr>
            <w:tcW w:w="1083"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b/>
                <w:bCs/>
                <w:sz w:val="20"/>
                <w:szCs w:val="20"/>
              </w:rPr>
            </w:pPr>
            <w:r w:rsidRPr="00722478">
              <w:rPr>
                <w:b/>
                <w:bCs/>
                <w:sz w:val="20"/>
                <w:szCs w:val="20"/>
              </w:rPr>
              <w:t> </w:t>
            </w:r>
          </w:p>
        </w:tc>
        <w:tc>
          <w:tcPr>
            <w:tcW w:w="1250"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b/>
                <w:bCs/>
                <w:sz w:val="20"/>
                <w:szCs w:val="20"/>
              </w:rPr>
            </w:pPr>
            <w:r w:rsidRPr="00722478">
              <w:rPr>
                <w:b/>
                <w:bCs/>
                <w:sz w:val="20"/>
                <w:szCs w:val="20"/>
              </w:rPr>
              <w:t> </w:t>
            </w:r>
          </w:p>
        </w:tc>
        <w:tc>
          <w:tcPr>
            <w:tcW w:w="990"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b/>
                <w:bCs/>
                <w:sz w:val="20"/>
                <w:szCs w:val="20"/>
              </w:rPr>
            </w:pPr>
            <w:r w:rsidRPr="00722478">
              <w:rPr>
                <w:b/>
                <w:bCs/>
                <w:sz w:val="20"/>
                <w:szCs w:val="20"/>
              </w:rPr>
              <w:t> </w:t>
            </w:r>
          </w:p>
        </w:tc>
        <w:tc>
          <w:tcPr>
            <w:tcW w:w="1108"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b/>
                <w:bCs/>
                <w:sz w:val="20"/>
                <w:szCs w:val="20"/>
              </w:rPr>
            </w:pPr>
            <w:r w:rsidRPr="00722478">
              <w:rPr>
                <w:b/>
                <w:bCs/>
                <w:sz w:val="20"/>
                <w:szCs w:val="20"/>
              </w:rPr>
              <w:t>28 547,61</w:t>
            </w:r>
          </w:p>
        </w:tc>
        <w:tc>
          <w:tcPr>
            <w:tcW w:w="1125" w:type="dxa"/>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b/>
                <w:bCs/>
                <w:sz w:val="20"/>
                <w:szCs w:val="20"/>
              </w:rPr>
            </w:pPr>
            <w:r w:rsidRPr="00722478">
              <w:rPr>
                <w:b/>
                <w:bCs/>
                <w:sz w:val="20"/>
                <w:szCs w:val="20"/>
              </w:rPr>
              <w:t>44 612,75</w:t>
            </w:r>
          </w:p>
        </w:tc>
        <w:tc>
          <w:tcPr>
            <w:tcW w:w="1985" w:type="dxa"/>
            <w:gridSpan w:val="2"/>
            <w:tcBorders>
              <w:top w:val="nil"/>
              <w:left w:val="nil"/>
              <w:bottom w:val="single" w:sz="4" w:space="0" w:color="auto"/>
              <w:right w:val="single" w:sz="4" w:space="0" w:color="auto"/>
            </w:tcBorders>
            <w:shd w:val="clear" w:color="auto" w:fill="auto"/>
            <w:hideMark/>
          </w:tcPr>
          <w:p w:rsidR="002F1BF7" w:rsidRPr="00722478" w:rsidRDefault="002F1BF7" w:rsidP="00F63017">
            <w:pPr>
              <w:jc w:val="center"/>
              <w:rPr>
                <w:b/>
                <w:bCs/>
                <w:sz w:val="20"/>
                <w:szCs w:val="20"/>
              </w:rPr>
            </w:pPr>
            <w:r w:rsidRPr="00722478">
              <w:rPr>
                <w:b/>
                <w:bCs/>
                <w:sz w:val="20"/>
                <w:szCs w:val="20"/>
              </w:rPr>
              <w:t>14 628,18</w:t>
            </w:r>
          </w:p>
        </w:tc>
        <w:tc>
          <w:tcPr>
            <w:tcW w:w="631" w:type="dxa"/>
            <w:gridSpan w:val="2"/>
            <w:tcBorders>
              <w:top w:val="nil"/>
              <w:left w:val="nil"/>
              <w:bottom w:val="single" w:sz="4" w:space="0" w:color="auto"/>
              <w:right w:val="single" w:sz="4" w:space="0" w:color="auto"/>
            </w:tcBorders>
            <w:shd w:val="clear" w:color="auto" w:fill="auto"/>
            <w:noWrap/>
            <w:hideMark/>
          </w:tcPr>
          <w:p w:rsidR="002F1BF7" w:rsidRPr="00722478" w:rsidRDefault="002F1BF7" w:rsidP="00F63017">
            <w:pPr>
              <w:jc w:val="right"/>
              <w:rPr>
                <w:sz w:val="20"/>
                <w:szCs w:val="20"/>
              </w:rPr>
            </w:pPr>
            <w:r w:rsidRPr="00722478">
              <w:rPr>
                <w:sz w:val="20"/>
                <w:szCs w:val="20"/>
              </w:rPr>
              <w:t>32,79</w:t>
            </w:r>
          </w:p>
        </w:tc>
      </w:tr>
    </w:tbl>
    <w:p w:rsidR="002F1BF7" w:rsidRDefault="002F1BF7" w:rsidP="002F1BF7">
      <w:pPr>
        <w:jc w:val="both"/>
        <w:rPr>
          <w:sz w:val="20"/>
          <w:szCs w:val="20"/>
        </w:rPr>
        <w:sectPr w:rsidR="002F1BF7" w:rsidSect="00722478">
          <w:pgSz w:w="16838" w:h="11906" w:orient="landscape"/>
          <w:pgMar w:top="1701" w:right="1134" w:bottom="850" w:left="1134" w:header="708" w:footer="708" w:gutter="0"/>
          <w:cols w:space="708"/>
          <w:docGrid w:linePitch="360"/>
        </w:sectPr>
      </w:pPr>
    </w:p>
    <w:p w:rsidR="002F1BF7" w:rsidRPr="00722478" w:rsidRDefault="002F1BF7" w:rsidP="002F1BF7">
      <w:pPr>
        <w:rPr>
          <w:sz w:val="20"/>
          <w:szCs w:val="20"/>
        </w:rPr>
      </w:pPr>
    </w:p>
    <w:p w:rsidR="002F1BF7" w:rsidRPr="00722478" w:rsidRDefault="002F1BF7" w:rsidP="002F1BF7">
      <w:pPr>
        <w:rPr>
          <w:sz w:val="20"/>
          <w:szCs w:val="20"/>
        </w:rPr>
      </w:pPr>
      <w:r w:rsidRPr="00722478">
        <w:rPr>
          <w:sz w:val="20"/>
          <w:szCs w:val="20"/>
        </w:rPr>
        <w:t>«Об исполнении бюджета Каратузского сельсовета за 1 полугодие 2020 года»</w:t>
      </w:r>
    </w:p>
    <w:p w:rsidR="002F1BF7" w:rsidRPr="00722478" w:rsidRDefault="002F1BF7" w:rsidP="002F1BF7">
      <w:pPr>
        <w:ind w:firstLine="708"/>
        <w:jc w:val="both"/>
        <w:rPr>
          <w:iCs/>
          <w:sz w:val="20"/>
          <w:szCs w:val="20"/>
        </w:rPr>
      </w:pPr>
      <w:r w:rsidRPr="00722478">
        <w:rPr>
          <w:iCs/>
          <w:sz w:val="20"/>
          <w:szCs w:val="20"/>
        </w:rPr>
        <w:t>Параметры бюджета:</w:t>
      </w:r>
    </w:p>
    <w:p w:rsidR="002F1BF7" w:rsidRPr="00722478" w:rsidRDefault="002F1BF7" w:rsidP="002F1BF7">
      <w:pPr>
        <w:ind w:firstLine="708"/>
        <w:jc w:val="both"/>
        <w:rPr>
          <w:iCs/>
          <w:sz w:val="20"/>
          <w:szCs w:val="20"/>
        </w:rPr>
      </w:pPr>
      <w:r w:rsidRPr="00722478">
        <w:rPr>
          <w:iCs/>
          <w:sz w:val="20"/>
          <w:szCs w:val="20"/>
        </w:rPr>
        <w:t>Доходы  12475,87 тыс. рублей</w:t>
      </w:r>
    </w:p>
    <w:p w:rsidR="002F1BF7" w:rsidRPr="00722478" w:rsidRDefault="002F1BF7" w:rsidP="002F1BF7">
      <w:pPr>
        <w:ind w:firstLine="708"/>
        <w:jc w:val="both"/>
        <w:rPr>
          <w:iCs/>
          <w:sz w:val="20"/>
          <w:szCs w:val="20"/>
        </w:rPr>
      </w:pPr>
      <w:r w:rsidRPr="00722478">
        <w:rPr>
          <w:iCs/>
          <w:sz w:val="20"/>
          <w:szCs w:val="20"/>
        </w:rPr>
        <w:t>Расходы 14628,18 тыс. рублей</w:t>
      </w:r>
    </w:p>
    <w:p w:rsidR="002F1BF7" w:rsidRPr="00722478" w:rsidRDefault="002F1BF7" w:rsidP="002F1BF7">
      <w:pPr>
        <w:ind w:firstLine="708"/>
        <w:jc w:val="both"/>
        <w:rPr>
          <w:iCs/>
          <w:sz w:val="20"/>
          <w:szCs w:val="20"/>
        </w:rPr>
      </w:pPr>
      <w:r w:rsidRPr="00722478">
        <w:rPr>
          <w:iCs/>
          <w:sz w:val="20"/>
          <w:szCs w:val="20"/>
        </w:rPr>
        <w:t>Дефицит  2152,31 тыс. рублей</w:t>
      </w:r>
    </w:p>
    <w:p w:rsidR="002F1BF7" w:rsidRPr="00722478" w:rsidRDefault="002F1BF7" w:rsidP="002F1BF7">
      <w:pPr>
        <w:ind w:firstLine="708"/>
        <w:jc w:val="both"/>
        <w:rPr>
          <w:iCs/>
          <w:sz w:val="20"/>
          <w:szCs w:val="20"/>
        </w:rPr>
      </w:pPr>
    </w:p>
    <w:p w:rsidR="002F1BF7" w:rsidRPr="00722478" w:rsidRDefault="002F1BF7" w:rsidP="002F1BF7">
      <w:pPr>
        <w:ind w:firstLine="708"/>
        <w:jc w:val="both"/>
        <w:rPr>
          <w:iCs/>
          <w:sz w:val="20"/>
          <w:szCs w:val="20"/>
        </w:rPr>
      </w:pPr>
      <w:r w:rsidRPr="00722478">
        <w:rPr>
          <w:iCs/>
          <w:sz w:val="20"/>
          <w:szCs w:val="20"/>
        </w:rPr>
        <w:t xml:space="preserve">Бюджет Каратузского сельсовета по доходам за </w:t>
      </w:r>
      <w:r w:rsidRPr="00722478">
        <w:rPr>
          <w:sz w:val="20"/>
          <w:szCs w:val="20"/>
        </w:rPr>
        <w:t xml:space="preserve">9 месяцев </w:t>
      </w:r>
      <w:r w:rsidRPr="00722478">
        <w:rPr>
          <w:iCs/>
          <w:sz w:val="20"/>
          <w:szCs w:val="20"/>
        </w:rPr>
        <w:t>исполнен на 29,83 % к уточненному плану, который составил 41824,39 тыс. руб. Уточненный план увеличился к первоначальному плану на 13276,78 тыс. руб. или на 46,51 %.</w:t>
      </w:r>
    </w:p>
    <w:p w:rsidR="002F1BF7" w:rsidRPr="00722478" w:rsidRDefault="002F1BF7" w:rsidP="002F1BF7">
      <w:pPr>
        <w:ind w:firstLine="708"/>
        <w:jc w:val="both"/>
        <w:rPr>
          <w:iCs/>
          <w:sz w:val="20"/>
          <w:szCs w:val="20"/>
        </w:rPr>
      </w:pPr>
      <w:proofErr w:type="gramStart"/>
      <w:r w:rsidRPr="00722478">
        <w:rPr>
          <w:iCs/>
          <w:sz w:val="20"/>
          <w:szCs w:val="20"/>
        </w:rPr>
        <w:t xml:space="preserve">Бюджет Каратузского сельсовета по расходам за </w:t>
      </w:r>
      <w:r w:rsidRPr="00722478">
        <w:rPr>
          <w:sz w:val="20"/>
          <w:szCs w:val="20"/>
        </w:rPr>
        <w:t xml:space="preserve">9 месяцев </w:t>
      </w:r>
      <w:r w:rsidRPr="00722478">
        <w:rPr>
          <w:iCs/>
          <w:sz w:val="20"/>
          <w:szCs w:val="20"/>
        </w:rPr>
        <w:t>исполнен на 32,79 % к уточненному плану, который составил 44612,75 тыс. руб. Уточненный план по расходам увеличился к первоначальному на 16065,14 тыс. руб., или на 56,27 %.</w:t>
      </w:r>
      <w:proofErr w:type="gramEnd"/>
    </w:p>
    <w:p w:rsidR="002F1BF7" w:rsidRPr="00722478" w:rsidRDefault="002F1BF7" w:rsidP="002F1BF7">
      <w:pPr>
        <w:ind w:firstLine="708"/>
        <w:jc w:val="both"/>
        <w:rPr>
          <w:sz w:val="20"/>
          <w:szCs w:val="20"/>
        </w:rPr>
      </w:pPr>
      <w:r w:rsidRPr="00722478">
        <w:rPr>
          <w:iCs/>
          <w:sz w:val="20"/>
          <w:szCs w:val="20"/>
        </w:rPr>
        <w:t xml:space="preserve">Источники внутреннего финансирования дефицита бюджета Каратузского сельсовета за </w:t>
      </w:r>
      <w:r w:rsidRPr="00722478">
        <w:rPr>
          <w:sz w:val="20"/>
          <w:szCs w:val="20"/>
        </w:rPr>
        <w:t>9 месяцев составили – 2152,31 тыс. руб.</w:t>
      </w:r>
    </w:p>
    <w:p w:rsidR="002F1BF7" w:rsidRPr="00722478" w:rsidRDefault="002F1BF7" w:rsidP="002F1BF7">
      <w:pPr>
        <w:jc w:val="both"/>
        <w:rPr>
          <w:b/>
          <w:sz w:val="20"/>
          <w:szCs w:val="20"/>
        </w:rPr>
      </w:pPr>
    </w:p>
    <w:p w:rsidR="002F1BF7" w:rsidRPr="00722478" w:rsidRDefault="002F1BF7" w:rsidP="002F1BF7">
      <w:pPr>
        <w:jc w:val="both"/>
        <w:rPr>
          <w:b/>
          <w:sz w:val="20"/>
          <w:szCs w:val="20"/>
        </w:rPr>
      </w:pPr>
      <w:r w:rsidRPr="00722478">
        <w:rPr>
          <w:b/>
          <w:sz w:val="20"/>
          <w:szCs w:val="20"/>
          <w:lang w:val="en-US"/>
        </w:rPr>
        <w:t>I</w:t>
      </w:r>
      <w:r w:rsidRPr="00722478">
        <w:rPr>
          <w:b/>
          <w:sz w:val="20"/>
          <w:szCs w:val="20"/>
        </w:rPr>
        <w:t xml:space="preserve"> ДОХОДЫ:</w:t>
      </w:r>
    </w:p>
    <w:p w:rsidR="002F1BF7" w:rsidRPr="00722478" w:rsidRDefault="002F1BF7" w:rsidP="002F1BF7">
      <w:pPr>
        <w:jc w:val="both"/>
        <w:rPr>
          <w:iCs/>
          <w:sz w:val="20"/>
          <w:szCs w:val="20"/>
        </w:rPr>
      </w:pPr>
      <w:r w:rsidRPr="00722478">
        <w:rPr>
          <w:b/>
          <w:sz w:val="20"/>
          <w:szCs w:val="20"/>
        </w:rPr>
        <w:t>Налоговые и неналоговые доходы:</w:t>
      </w:r>
      <w:r w:rsidRPr="00722478">
        <w:rPr>
          <w:sz w:val="20"/>
          <w:szCs w:val="20"/>
        </w:rPr>
        <w:t xml:space="preserve"> план – 10051,46 тыс. руб. исполнение 4396,17 тыс. руб. (43,74%), в том числе:</w:t>
      </w:r>
    </w:p>
    <w:p w:rsidR="002F1BF7" w:rsidRPr="00722478" w:rsidRDefault="002F1BF7" w:rsidP="002F1BF7">
      <w:pPr>
        <w:jc w:val="both"/>
        <w:rPr>
          <w:iCs/>
          <w:sz w:val="20"/>
          <w:szCs w:val="20"/>
        </w:rPr>
      </w:pPr>
      <w:r w:rsidRPr="00722478">
        <w:rPr>
          <w:i/>
          <w:iCs/>
          <w:sz w:val="20"/>
          <w:szCs w:val="20"/>
        </w:rPr>
        <w:t xml:space="preserve">Налог на доходы физических лиц: </w:t>
      </w:r>
      <w:r w:rsidRPr="00722478">
        <w:rPr>
          <w:iCs/>
          <w:sz w:val="20"/>
          <w:szCs w:val="20"/>
        </w:rPr>
        <w:t>план – 1959,90 тыс. руб., исполнение – 894,0 тыс. руб. -  45,61 %</w:t>
      </w:r>
      <w:r w:rsidRPr="00722478">
        <w:rPr>
          <w:sz w:val="20"/>
          <w:szCs w:val="20"/>
        </w:rPr>
        <w:t>.</w:t>
      </w:r>
    </w:p>
    <w:p w:rsidR="002F1BF7" w:rsidRPr="00722478" w:rsidRDefault="002F1BF7" w:rsidP="002F1BF7">
      <w:pPr>
        <w:jc w:val="both"/>
        <w:rPr>
          <w:iCs/>
          <w:sz w:val="20"/>
          <w:szCs w:val="20"/>
        </w:rPr>
      </w:pPr>
      <w:proofErr w:type="gramStart"/>
      <w:r w:rsidRPr="00722478">
        <w:rPr>
          <w:i/>
          <w:iCs/>
          <w:sz w:val="20"/>
          <w:szCs w:val="20"/>
        </w:rPr>
        <w:t>Налоги на товары (работы, услуги), реализуемые на территории РФ: акцизы по подакцизным товарам:</w:t>
      </w:r>
      <w:r w:rsidRPr="00722478">
        <w:rPr>
          <w:iCs/>
          <w:sz w:val="20"/>
          <w:szCs w:val="20"/>
        </w:rPr>
        <w:t xml:space="preserve"> план – 1262,50 тыс. руб., исполнение – 513,45 тыс. руб. -  40,67 %</w:t>
      </w:r>
      <w:r w:rsidRPr="00722478">
        <w:rPr>
          <w:sz w:val="20"/>
          <w:szCs w:val="20"/>
        </w:rPr>
        <w:t>.</w:t>
      </w:r>
      <w:proofErr w:type="gramEnd"/>
    </w:p>
    <w:p w:rsidR="002F1BF7" w:rsidRPr="00722478" w:rsidRDefault="002F1BF7" w:rsidP="002F1BF7">
      <w:pPr>
        <w:jc w:val="both"/>
        <w:rPr>
          <w:iCs/>
          <w:sz w:val="20"/>
          <w:szCs w:val="20"/>
        </w:rPr>
      </w:pPr>
      <w:r w:rsidRPr="00722478">
        <w:rPr>
          <w:i/>
          <w:iCs/>
          <w:sz w:val="20"/>
          <w:szCs w:val="20"/>
        </w:rPr>
        <w:t>Налог на совокупный доход (единый сельскохозяйственный налог):</w:t>
      </w:r>
      <w:r w:rsidRPr="00722478">
        <w:rPr>
          <w:iCs/>
          <w:sz w:val="20"/>
          <w:szCs w:val="20"/>
        </w:rPr>
        <w:t xml:space="preserve"> </w:t>
      </w:r>
      <w:r w:rsidRPr="00722478">
        <w:rPr>
          <w:iCs/>
          <w:sz w:val="20"/>
          <w:szCs w:val="20"/>
        </w:rPr>
        <w:br/>
        <w:t>план – 22 тыс. руб., исполнение – 36,4 тыс. руб. -  165,38 %</w:t>
      </w:r>
      <w:r w:rsidRPr="00722478">
        <w:rPr>
          <w:sz w:val="20"/>
          <w:szCs w:val="20"/>
        </w:rPr>
        <w:t>.</w:t>
      </w:r>
    </w:p>
    <w:p w:rsidR="002F1BF7" w:rsidRPr="00722478" w:rsidRDefault="002F1BF7" w:rsidP="002F1BF7">
      <w:pPr>
        <w:jc w:val="both"/>
        <w:rPr>
          <w:iCs/>
          <w:sz w:val="20"/>
          <w:szCs w:val="20"/>
        </w:rPr>
      </w:pPr>
      <w:r w:rsidRPr="00722478">
        <w:rPr>
          <w:i/>
          <w:iCs/>
          <w:sz w:val="20"/>
          <w:szCs w:val="20"/>
        </w:rPr>
        <w:t xml:space="preserve">Налог на имущество: </w:t>
      </w:r>
      <w:r w:rsidRPr="00722478">
        <w:rPr>
          <w:iCs/>
          <w:sz w:val="20"/>
          <w:szCs w:val="20"/>
        </w:rPr>
        <w:t>план – 6761,06 тыс. руб., исполнение – 2942,50 тыс. руб. -  43,52 %.</w:t>
      </w:r>
    </w:p>
    <w:p w:rsidR="002F1BF7" w:rsidRPr="00722478" w:rsidRDefault="002F1BF7" w:rsidP="002F1BF7">
      <w:pPr>
        <w:jc w:val="both"/>
        <w:rPr>
          <w:sz w:val="20"/>
          <w:szCs w:val="20"/>
        </w:rPr>
      </w:pPr>
      <w:r w:rsidRPr="00722478">
        <w:rPr>
          <w:b/>
          <w:iCs/>
          <w:sz w:val="20"/>
          <w:szCs w:val="20"/>
        </w:rPr>
        <w:t>Безвозмездные поступления от других бюджетов бюджетной системы РФ:</w:t>
      </w:r>
    </w:p>
    <w:p w:rsidR="002F1BF7" w:rsidRPr="00722478" w:rsidRDefault="002F1BF7" w:rsidP="002F1BF7">
      <w:pPr>
        <w:jc w:val="both"/>
        <w:rPr>
          <w:iCs/>
          <w:sz w:val="20"/>
          <w:szCs w:val="20"/>
        </w:rPr>
      </w:pPr>
      <w:r w:rsidRPr="00722478">
        <w:rPr>
          <w:sz w:val="20"/>
          <w:szCs w:val="20"/>
        </w:rPr>
        <w:t>уточненный план – 31537,93 тыс. руб., исполнение за 9 месяцев составляет 8079,70 тыс. руб., 25,43 % к уточненному плану, в том числе:</w:t>
      </w:r>
    </w:p>
    <w:p w:rsidR="002F1BF7" w:rsidRPr="00722478" w:rsidRDefault="002F1BF7" w:rsidP="002F1BF7">
      <w:pPr>
        <w:jc w:val="both"/>
        <w:rPr>
          <w:iCs/>
          <w:sz w:val="20"/>
          <w:szCs w:val="20"/>
        </w:rPr>
      </w:pPr>
      <w:r w:rsidRPr="00722478">
        <w:rPr>
          <w:i/>
          <w:iCs/>
          <w:sz w:val="20"/>
          <w:szCs w:val="20"/>
        </w:rPr>
        <w:t>Дотации бюджетам субъектов РФ и муниципальных образований:</w:t>
      </w:r>
      <w:r w:rsidRPr="00722478">
        <w:rPr>
          <w:i/>
          <w:iCs/>
          <w:sz w:val="20"/>
          <w:szCs w:val="20"/>
        </w:rPr>
        <w:br/>
      </w:r>
      <w:r w:rsidRPr="00722478">
        <w:rPr>
          <w:iCs/>
          <w:sz w:val="20"/>
          <w:szCs w:val="20"/>
        </w:rPr>
        <w:t>план –7956,60 тыс. руб., исполнение – 5869,8 тыс. руб. (73,77%)</w:t>
      </w:r>
    </w:p>
    <w:p w:rsidR="002F1BF7" w:rsidRPr="00722478" w:rsidRDefault="002F1BF7" w:rsidP="002F1BF7">
      <w:pPr>
        <w:jc w:val="both"/>
        <w:rPr>
          <w:iCs/>
          <w:sz w:val="20"/>
          <w:szCs w:val="20"/>
        </w:rPr>
      </w:pPr>
      <w:r w:rsidRPr="00722478">
        <w:rPr>
          <w:i/>
          <w:sz w:val="20"/>
          <w:szCs w:val="20"/>
        </w:rPr>
        <w:t xml:space="preserve">Иные межбюджетные трансферты бюджетной системы Российской Федерации </w:t>
      </w:r>
      <w:r w:rsidRPr="00722478">
        <w:rPr>
          <w:i/>
          <w:iCs/>
          <w:sz w:val="20"/>
          <w:szCs w:val="20"/>
        </w:rPr>
        <w:t>поселений:</w:t>
      </w:r>
      <w:r w:rsidRPr="00722478">
        <w:rPr>
          <w:sz w:val="20"/>
          <w:szCs w:val="20"/>
        </w:rPr>
        <w:t xml:space="preserve"> уточненный </w:t>
      </w:r>
      <w:r w:rsidRPr="00722478">
        <w:rPr>
          <w:iCs/>
          <w:sz w:val="20"/>
          <w:szCs w:val="20"/>
        </w:rPr>
        <w:t>план – 23548,82 тыс. руб., исполнение – 8079,70 тыс. руб. (9,08 %)</w:t>
      </w:r>
    </w:p>
    <w:p w:rsidR="002F1BF7" w:rsidRPr="00722478" w:rsidRDefault="002F1BF7" w:rsidP="002F1BF7">
      <w:pPr>
        <w:jc w:val="both"/>
        <w:rPr>
          <w:iCs/>
          <w:sz w:val="20"/>
          <w:szCs w:val="20"/>
        </w:rPr>
      </w:pPr>
      <w:r w:rsidRPr="00722478">
        <w:rPr>
          <w:i/>
          <w:iCs/>
          <w:sz w:val="20"/>
          <w:szCs w:val="20"/>
        </w:rPr>
        <w:t xml:space="preserve">Субвенции бюджетам сельских поселений на выполнение государственных полномочий по созданию и обеспечению деятельности административных комиссий: </w:t>
      </w:r>
      <w:r w:rsidRPr="00722478">
        <w:rPr>
          <w:iCs/>
          <w:sz w:val="20"/>
          <w:szCs w:val="20"/>
        </w:rPr>
        <w:t>план – 32,51 тыс. руб., исполнение – 0,00 тыс. руб. исполнение 0%.</w:t>
      </w:r>
    </w:p>
    <w:tbl>
      <w:tblPr>
        <w:tblW w:w="9601" w:type="dxa"/>
        <w:tblLook w:val="04A0" w:firstRow="1" w:lastRow="0" w:firstColumn="1" w:lastColumn="0" w:noHBand="0" w:noVBand="1"/>
      </w:tblPr>
      <w:tblGrid>
        <w:gridCol w:w="9601"/>
      </w:tblGrid>
      <w:tr w:rsidR="002F1BF7" w:rsidRPr="00722478" w:rsidTr="00F63017">
        <w:trPr>
          <w:trHeight w:val="255"/>
        </w:trPr>
        <w:tc>
          <w:tcPr>
            <w:tcW w:w="9601" w:type="dxa"/>
            <w:tcBorders>
              <w:top w:val="nil"/>
              <w:left w:val="nil"/>
              <w:bottom w:val="nil"/>
              <w:right w:val="nil"/>
            </w:tcBorders>
            <w:shd w:val="clear" w:color="auto" w:fill="auto"/>
            <w:noWrap/>
            <w:hideMark/>
          </w:tcPr>
          <w:p w:rsidR="002F1BF7" w:rsidRPr="00722478" w:rsidRDefault="002F1BF7" w:rsidP="00F63017">
            <w:pPr>
              <w:jc w:val="both"/>
              <w:rPr>
                <w:b/>
                <w:iCs/>
                <w:sz w:val="20"/>
                <w:szCs w:val="20"/>
              </w:rPr>
            </w:pPr>
            <w:r w:rsidRPr="00722478">
              <w:rPr>
                <w:b/>
                <w:iCs/>
                <w:sz w:val="20"/>
                <w:szCs w:val="20"/>
                <w:lang w:val="en-US"/>
              </w:rPr>
              <w:t>II</w:t>
            </w:r>
            <w:r w:rsidRPr="00722478">
              <w:rPr>
                <w:b/>
                <w:iCs/>
                <w:sz w:val="20"/>
                <w:szCs w:val="20"/>
              </w:rPr>
              <w:t xml:space="preserve"> РАСХОДЫ:</w:t>
            </w:r>
          </w:p>
          <w:p w:rsidR="002F1BF7" w:rsidRPr="00722478" w:rsidRDefault="002F1BF7" w:rsidP="00F63017">
            <w:pPr>
              <w:jc w:val="both"/>
              <w:rPr>
                <w:iCs/>
                <w:sz w:val="20"/>
                <w:szCs w:val="20"/>
              </w:rPr>
            </w:pPr>
            <w:r w:rsidRPr="00722478">
              <w:rPr>
                <w:iCs/>
                <w:sz w:val="20"/>
                <w:szCs w:val="20"/>
              </w:rPr>
              <w:t>Бюджет Каратузского сельсовета по разделам бюджетной классификации:</w:t>
            </w:r>
          </w:p>
          <w:p w:rsidR="002F1BF7" w:rsidRPr="00722478" w:rsidRDefault="002F1BF7" w:rsidP="00F63017">
            <w:pPr>
              <w:jc w:val="both"/>
              <w:rPr>
                <w:iCs/>
                <w:sz w:val="20"/>
                <w:szCs w:val="20"/>
              </w:rPr>
            </w:pPr>
          </w:p>
        </w:tc>
      </w:tr>
      <w:tr w:rsidR="002F1BF7" w:rsidRPr="00722478" w:rsidTr="00F63017">
        <w:trPr>
          <w:trHeight w:val="255"/>
        </w:trPr>
        <w:tc>
          <w:tcPr>
            <w:tcW w:w="9601" w:type="dxa"/>
            <w:tcBorders>
              <w:top w:val="nil"/>
              <w:left w:val="nil"/>
              <w:bottom w:val="nil"/>
              <w:right w:val="nil"/>
            </w:tcBorders>
            <w:shd w:val="clear" w:color="auto" w:fill="auto"/>
            <w:noWrap/>
            <w:hideMark/>
          </w:tcPr>
          <w:p w:rsidR="002F1BF7" w:rsidRPr="00722478" w:rsidRDefault="002F1BF7" w:rsidP="00F63017">
            <w:pPr>
              <w:jc w:val="both"/>
              <w:rPr>
                <w:iCs/>
                <w:sz w:val="20"/>
                <w:szCs w:val="20"/>
              </w:rPr>
            </w:pPr>
            <w:r w:rsidRPr="00722478">
              <w:rPr>
                <w:i/>
                <w:iCs/>
                <w:sz w:val="20"/>
                <w:szCs w:val="20"/>
              </w:rPr>
              <w:t xml:space="preserve">Раздел 0100 </w:t>
            </w:r>
            <w:r w:rsidRPr="00722478">
              <w:rPr>
                <w:iCs/>
                <w:sz w:val="20"/>
                <w:szCs w:val="20"/>
              </w:rPr>
              <w:t>" Общегосударственные вопросы ", план – 8676,76 тыс. руб.,  исполнение – 3493,58 тыс. руб., исполнение 40,26 %.</w:t>
            </w:r>
          </w:p>
          <w:p w:rsidR="002F1BF7" w:rsidRPr="00722478" w:rsidRDefault="002F1BF7" w:rsidP="00F63017">
            <w:pPr>
              <w:jc w:val="both"/>
              <w:rPr>
                <w:iCs/>
                <w:sz w:val="20"/>
                <w:szCs w:val="20"/>
              </w:rPr>
            </w:pPr>
          </w:p>
          <w:tbl>
            <w:tblPr>
              <w:tblW w:w="9385" w:type="dxa"/>
              <w:tblLook w:val="04A0" w:firstRow="1" w:lastRow="0" w:firstColumn="1" w:lastColumn="0" w:noHBand="0" w:noVBand="1"/>
            </w:tblPr>
            <w:tblGrid>
              <w:gridCol w:w="6725"/>
              <w:gridCol w:w="2660"/>
            </w:tblGrid>
            <w:tr w:rsidR="002F1BF7" w:rsidRPr="00722478" w:rsidTr="00F63017">
              <w:trPr>
                <w:trHeight w:val="255"/>
              </w:trPr>
              <w:tc>
                <w:tcPr>
                  <w:tcW w:w="7123" w:type="dxa"/>
                  <w:gridSpan w:val="2"/>
                  <w:tcBorders>
                    <w:top w:val="nil"/>
                    <w:left w:val="nil"/>
                    <w:bottom w:val="nil"/>
                    <w:right w:val="nil"/>
                  </w:tcBorders>
                  <w:shd w:val="clear" w:color="auto" w:fill="auto"/>
                  <w:noWrap/>
                  <w:vAlign w:val="bottom"/>
                  <w:hideMark/>
                </w:tcPr>
                <w:p w:rsidR="002F1BF7" w:rsidRPr="00722478" w:rsidRDefault="002F1BF7" w:rsidP="00F63017">
                  <w:pPr>
                    <w:jc w:val="both"/>
                    <w:rPr>
                      <w:iCs/>
                      <w:sz w:val="20"/>
                      <w:szCs w:val="20"/>
                    </w:rPr>
                  </w:pPr>
                  <w:r w:rsidRPr="00722478">
                    <w:rPr>
                      <w:i/>
                      <w:iCs/>
                      <w:sz w:val="20"/>
                      <w:szCs w:val="20"/>
                    </w:rPr>
                    <w:t xml:space="preserve">Раздел 0300 </w:t>
                  </w:r>
                  <w:r w:rsidRPr="00722478">
                    <w:rPr>
                      <w:iCs/>
                      <w:sz w:val="20"/>
                      <w:szCs w:val="20"/>
                    </w:rPr>
                    <w:t xml:space="preserve">"Национальная безопасность и правоохранительная деятельность", </w:t>
                  </w:r>
                  <w:r w:rsidRPr="00722478">
                    <w:rPr>
                      <w:sz w:val="20"/>
                      <w:szCs w:val="20"/>
                    </w:rPr>
                    <w:t xml:space="preserve">уточненный </w:t>
                  </w:r>
                  <w:r w:rsidRPr="00722478">
                    <w:rPr>
                      <w:iCs/>
                      <w:sz w:val="20"/>
                      <w:szCs w:val="20"/>
                    </w:rPr>
                    <w:t xml:space="preserve">план – 473,72 тыс. руб.,  исполнение – 16,13 т. руб. - 3,40 % </w:t>
                  </w:r>
                  <w:r w:rsidRPr="00722478">
                    <w:rPr>
                      <w:sz w:val="20"/>
                      <w:szCs w:val="20"/>
                    </w:rPr>
                    <w:t>к уточненному плану.</w:t>
                  </w:r>
                </w:p>
              </w:tc>
            </w:tr>
            <w:tr w:rsidR="002F1BF7" w:rsidRPr="00722478" w:rsidTr="00F63017">
              <w:trPr>
                <w:gridAfter w:val="1"/>
                <w:wAfter w:w="2019" w:type="dxa"/>
                <w:trHeight w:val="255"/>
              </w:trPr>
              <w:tc>
                <w:tcPr>
                  <w:tcW w:w="5104" w:type="dxa"/>
                  <w:tcBorders>
                    <w:top w:val="nil"/>
                    <w:left w:val="nil"/>
                    <w:bottom w:val="nil"/>
                    <w:right w:val="nil"/>
                  </w:tcBorders>
                  <w:shd w:val="clear" w:color="auto" w:fill="auto"/>
                  <w:noWrap/>
                  <w:vAlign w:val="bottom"/>
                  <w:hideMark/>
                </w:tcPr>
                <w:p w:rsidR="002F1BF7" w:rsidRPr="00722478" w:rsidRDefault="002F1BF7" w:rsidP="00F63017">
                  <w:pPr>
                    <w:jc w:val="both"/>
                    <w:rPr>
                      <w:iCs/>
                      <w:sz w:val="20"/>
                      <w:szCs w:val="20"/>
                    </w:rPr>
                  </w:pPr>
                </w:p>
              </w:tc>
            </w:tr>
          </w:tbl>
          <w:p w:rsidR="002F1BF7" w:rsidRPr="00722478" w:rsidRDefault="002F1BF7" w:rsidP="00F63017">
            <w:pPr>
              <w:jc w:val="both"/>
              <w:rPr>
                <w:sz w:val="20"/>
                <w:szCs w:val="20"/>
              </w:rPr>
            </w:pPr>
            <w:r w:rsidRPr="00722478">
              <w:rPr>
                <w:i/>
                <w:iCs/>
                <w:sz w:val="20"/>
                <w:szCs w:val="20"/>
              </w:rPr>
              <w:t xml:space="preserve">Раздел 0400 </w:t>
            </w:r>
            <w:r w:rsidRPr="00722478">
              <w:rPr>
                <w:iCs/>
                <w:sz w:val="20"/>
                <w:szCs w:val="20"/>
              </w:rPr>
              <w:t xml:space="preserve">"Национальная экономика", </w:t>
            </w:r>
            <w:r w:rsidRPr="00722478">
              <w:rPr>
                <w:sz w:val="20"/>
                <w:szCs w:val="20"/>
              </w:rPr>
              <w:t xml:space="preserve">уточненный </w:t>
            </w:r>
            <w:r w:rsidRPr="00722478">
              <w:rPr>
                <w:iCs/>
                <w:sz w:val="20"/>
                <w:szCs w:val="20"/>
              </w:rPr>
              <w:t xml:space="preserve">план – 3557,21 тыс. руб.,  исполнение – 1235,96 тыс. руб. -  34,75 % </w:t>
            </w:r>
            <w:r w:rsidRPr="00722478">
              <w:rPr>
                <w:sz w:val="20"/>
                <w:szCs w:val="20"/>
              </w:rPr>
              <w:t>к уточненному плану.</w:t>
            </w:r>
          </w:p>
          <w:p w:rsidR="002F1BF7" w:rsidRPr="00722478" w:rsidRDefault="002F1BF7" w:rsidP="00F63017">
            <w:pPr>
              <w:jc w:val="both"/>
              <w:rPr>
                <w:sz w:val="20"/>
                <w:szCs w:val="20"/>
              </w:rPr>
            </w:pPr>
          </w:p>
          <w:p w:rsidR="002F1BF7" w:rsidRPr="00722478" w:rsidRDefault="002F1BF7" w:rsidP="00F63017">
            <w:pPr>
              <w:jc w:val="both"/>
              <w:rPr>
                <w:sz w:val="20"/>
                <w:szCs w:val="20"/>
              </w:rPr>
            </w:pPr>
            <w:r w:rsidRPr="00722478">
              <w:rPr>
                <w:i/>
                <w:iCs/>
                <w:sz w:val="20"/>
                <w:szCs w:val="20"/>
              </w:rPr>
              <w:t xml:space="preserve">Раздел 0500 </w:t>
            </w:r>
            <w:r w:rsidRPr="00722478">
              <w:rPr>
                <w:iCs/>
                <w:sz w:val="20"/>
                <w:szCs w:val="20"/>
              </w:rPr>
              <w:t>"Жилищно-коммунальное хозяйство",</w:t>
            </w:r>
            <w:r w:rsidRPr="00722478">
              <w:rPr>
                <w:sz w:val="20"/>
                <w:szCs w:val="20"/>
              </w:rPr>
              <w:t xml:space="preserve"> уточненный </w:t>
            </w:r>
            <w:r w:rsidRPr="00722478">
              <w:rPr>
                <w:iCs/>
                <w:sz w:val="20"/>
                <w:szCs w:val="20"/>
              </w:rPr>
              <w:t xml:space="preserve">план – 22648,86 тыс. руб., исполнение – 6204,69 тыс. руб. -  27,40 % </w:t>
            </w:r>
            <w:r w:rsidRPr="00722478">
              <w:rPr>
                <w:sz w:val="20"/>
                <w:szCs w:val="20"/>
              </w:rPr>
              <w:t>к уточненному плану.</w:t>
            </w:r>
          </w:p>
          <w:p w:rsidR="002F1BF7" w:rsidRPr="00722478" w:rsidRDefault="002F1BF7" w:rsidP="00F63017">
            <w:pPr>
              <w:jc w:val="both"/>
              <w:rPr>
                <w:iCs/>
                <w:sz w:val="20"/>
                <w:szCs w:val="20"/>
              </w:rPr>
            </w:pPr>
          </w:p>
          <w:p w:rsidR="002F1BF7" w:rsidRPr="00722478" w:rsidRDefault="002F1BF7" w:rsidP="00F63017">
            <w:pPr>
              <w:jc w:val="both"/>
              <w:rPr>
                <w:iCs/>
                <w:sz w:val="20"/>
                <w:szCs w:val="20"/>
              </w:rPr>
            </w:pPr>
            <w:proofErr w:type="gramStart"/>
            <w:r w:rsidRPr="00722478">
              <w:rPr>
                <w:i/>
                <w:iCs/>
                <w:sz w:val="20"/>
                <w:szCs w:val="20"/>
              </w:rPr>
              <w:t xml:space="preserve">Раздел 0800 </w:t>
            </w:r>
            <w:r w:rsidRPr="00722478">
              <w:rPr>
                <w:iCs/>
                <w:sz w:val="20"/>
                <w:szCs w:val="20"/>
              </w:rPr>
              <w:t>"Культура, кинематография",</w:t>
            </w:r>
            <w:r w:rsidRPr="00722478">
              <w:rPr>
                <w:sz w:val="20"/>
                <w:szCs w:val="20"/>
              </w:rPr>
              <w:t xml:space="preserve"> </w:t>
            </w:r>
            <w:r w:rsidRPr="00722478">
              <w:rPr>
                <w:iCs/>
                <w:sz w:val="20"/>
                <w:szCs w:val="20"/>
              </w:rPr>
              <w:t>план – 8992,17 тыс. руб.,  исполнение – 3600,00 тыс. руб. -  40,03 %.</w:t>
            </w:r>
            <w:proofErr w:type="gramEnd"/>
          </w:p>
        </w:tc>
      </w:tr>
    </w:tbl>
    <w:p w:rsidR="002F1BF7" w:rsidRPr="00722478" w:rsidRDefault="002F1BF7" w:rsidP="002F1BF7">
      <w:pPr>
        <w:jc w:val="both"/>
        <w:rPr>
          <w:sz w:val="20"/>
          <w:szCs w:val="20"/>
        </w:rPr>
      </w:pPr>
    </w:p>
    <w:p w:rsidR="002F1BF7" w:rsidRPr="00722478" w:rsidRDefault="002F1BF7" w:rsidP="002F1BF7">
      <w:pPr>
        <w:jc w:val="both"/>
        <w:rPr>
          <w:sz w:val="20"/>
          <w:szCs w:val="20"/>
        </w:rPr>
      </w:pPr>
      <w:r w:rsidRPr="00722478">
        <w:rPr>
          <w:i/>
          <w:iCs/>
          <w:sz w:val="20"/>
          <w:szCs w:val="20"/>
        </w:rPr>
        <w:t xml:space="preserve">Раздел 0900 </w:t>
      </w:r>
      <w:r w:rsidRPr="00722478">
        <w:rPr>
          <w:iCs/>
          <w:sz w:val="20"/>
          <w:szCs w:val="20"/>
        </w:rPr>
        <w:t>"Здравоохранение", план – 50 тыс. 930 руб., исполнение – 5,50 тыс. руб. – 10,80 %</w:t>
      </w:r>
      <w:r w:rsidRPr="00722478">
        <w:rPr>
          <w:sz w:val="20"/>
          <w:szCs w:val="20"/>
        </w:rPr>
        <w:t>.</w:t>
      </w:r>
    </w:p>
    <w:p w:rsidR="002F1BF7" w:rsidRPr="00722478" w:rsidRDefault="002F1BF7" w:rsidP="002F1BF7">
      <w:pPr>
        <w:jc w:val="both"/>
        <w:rPr>
          <w:sz w:val="20"/>
          <w:szCs w:val="20"/>
        </w:rPr>
      </w:pPr>
      <w:r w:rsidRPr="00722478">
        <w:rPr>
          <w:i/>
          <w:iCs/>
          <w:sz w:val="20"/>
          <w:szCs w:val="20"/>
        </w:rPr>
        <w:t xml:space="preserve">Раздел 1000 </w:t>
      </w:r>
      <w:r w:rsidRPr="00722478">
        <w:rPr>
          <w:iCs/>
          <w:sz w:val="20"/>
          <w:szCs w:val="20"/>
        </w:rPr>
        <w:t>"Социальная политика", план –200,03 тыс. руб., исполнение – 72,33 тыс. руб.–36,16 %</w:t>
      </w:r>
      <w:r w:rsidRPr="00722478">
        <w:rPr>
          <w:sz w:val="20"/>
          <w:szCs w:val="20"/>
        </w:rPr>
        <w:t>.</w:t>
      </w:r>
    </w:p>
    <w:p w:rsidR="002F1BF7" w:rsidRPr="00722478" w:rsidRDefault="002F1BF7" w:rsidP="002F1BF7">
      <w:pPr>
        <w:jc w:val="both"/>
        <w:rPr>
          <w:sz w:val="20"/>
          <w:szCs w:val="20"/>
        </w:rPr>
      </w:pPr>
      <w:r w:rsidRPr="00722478">
        <w:rPr>
          <w:i/>
          <w:iCs/>
          <w:sz w:val="20"/>
          <w:szCs w:val="20"/>
        </w:rPr>
        <w:t xml:space="preserve">Раздел 1403 </w:t>
      </w:r>
      <w:r w:rsidRPr="00722478">
        <w:rPr>
          <w:color w:val="000000"/>
          <w:sz w:val="20"/>
          <w:szCs w:val="20"/>
        </w:rPr>
        <w:t>Межбюджетные трансферты общего характера</w:t>
      </w:r>
      <w:r w:rsidRPr="00722478">
        <w:rPr>
          <w:iCs/>
          <w:sz w:val="20"/>
          <w:szCs w:val="20"/>
        </w:rPr>
        <w:t xml:space="preserve"> план – 13,07 тыс. руб., исполнение – 0,00 тыс</w:t>
      </w:r>
      <w:proofErr w:type="gramStart"/>
      <w:r w:rsidRPr="00722478">
        <w:rPr>
          <w:iCs/>
          <w:sz w:val="20"/>
          <w:szCs w:val="20"/>
        </w:rPr>
        <w:t>.р</w:t>
      </w:r>
      <w:proofErr w:type="gramEnd"/>
      <w:r w:rsidRPr="00722478">
        <w:rPr>
          <w:iCs/>
          <w:sz w:val="20"/>
          <w:szCs w:val="20"/>
        </w:rPr>
        <w:t>уб</w:t>
      </w:r>
      <w:r w:rsidRPr="00722478">
        <w:rPr>
          <w:sz w:val="20"/>
          <w:szCs w:val="20"/>
        </w:rPr>
        <w:t>.-0 %.</w:t>
      </w:r>
    </w:p>
    <w:p w:rsidR="002F1BF7" w:rsidRPr="00722478" w:rsidRDefault="002F1BF7" w:rsidP="002F1BF7">
      <w:pPr>
        <w:jc w:val="both"/>
        <w:rPr>
          <w:sz w:val="20"/>
          <w:szCs w:val="20"/>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F1BF7" w:rsidRPr="00722478" w:rsidTr="00F63017">
        <w:tc>
          <w:tcPr>
            <w:tcW w:w="4785" w:type="dxa"/>
          </w:tcPr>
          <w:p w:rsidR="002F1BF7" w:rsidRPr="00722478" w:rsidRDefault="002F1BF7" w:rsidP="00F63017">
            <w:pPr>
              <w:jc w:val="both"/>
              <w:rPr>
                <w:sz w:val="20"/>
                <w:szCs w:val="20"/>
              </w:rPr>
            </w:pPr>
            <w:r w:rsidRPr="00722478">
              <w:rPr>
                <w:sz w:val="20"/>
                <w:szCs w:val="20"/>
              </w:rPr>
              <w:t>Главный бухгалтер</w:t>
            </w:r>
          </w:p>
        </w:tc>
        <w:tc>
          <w:tcPr>
            <w:tcW w:w="4786" w:type="dxa"/>
          </w:tcPr>
          <w:p w:rsidR="002F1BF7" w:rsidRPr="00722478" w:rsidRDefault="002F1BF7" w:rsidP="00F63017">
            <w:pPr>
              <w:jc w:val="right"/>
              <w:rPr>
                <w:sz w:val="20"/>
                <w:szCs w:val="20"/>
              </w:rPr>
            </w:pPr>
            <w:r w:rsidRPr="00722478">
              <w:rPr>
                <w:sz w:val="20"/>
                <w:szCs w:val="20"/>
              </w:rPr>
              <w:t>Е.Е. Иванова</w:t>
            </w:r>
          </w:p>
        </w:tc>
      </w:tr>
    </w:tbl>
    <w:p w:rsidR="002F1BF7" w:rsidRPr="00722478" w:rsidRDefault="002F1BF7" w:rsidP="002F1BF7">
      <w:pPr>
        <w:jc w:val="both"/>
        <w:rPr>
          <w:sz w:val="20"/>
          <w:szCs w:val="20"/>
        </w:rPr>
      </w:pPr>
    </w:p>
    <w:p w:rsidR="004D479E" w:rsidRDefault="004D479E" w:rsidP="004D479E">
      <w:pPr>
        <w:jc w:val="both"/>
        <w:rPr>
          <w:sz w:val="20"/>
          <w:szCs w:val="20"/>
        </w:rPr>
      </w:pPr>
    </w:p>
    <w:p w:rsidR="002F1BF7" w:rsidRDefault="002F1BF7" w:rsidP="004D479E">
      <w:pPr>
        <w:jc w:val="both"/>
        <w:rPr>
          <w:sz w:val="20"/>
          <w:szCs w:val="20"/>
        </w:rPr>
      </w:pPr>
    </w:p>
    <w:p w:rsidR="002F1BF7" w:rsidRDefault="002F1BF7" w:rsidP="004D479E">
      <w:pPr>
        <w:jc w:val="both"/>
        <w:rPr>
          <w:sz w:val="20"/>
          <w:szCs w:val="20"/>
        </w:rPr>
      </w:pPr>
    </w:p>
    <w:p w:rsidR="002F1BF7" w:rsidRDefault="002F1BF7" w:rsidP="004D479E">
      <w:pPr>
        <w:jc w:val="both"/>
        <w:rPr>
          <w:sz w:val="20"/>
          <w:szCs w:val="20"/>
        </w:rPr>
      </w:pPr>
    </w:p>
    <w:p w:rsidR="002F1BF7" w:rsidRDefault="002F1BF7" w:rsidP="004D479E">
      <w:pPr>
        <w:jc w:val="both"/>
        <w:rPr>
          <w:sz w:val="20"/>
          <w:szCs w:val="20"/>
        </w:rPr>
      </w:pPr>
    </w:p>
    <w:p w:rsidR="002F1BF7" w:rsidRDefault="002F1BF7" w:rsidP="004D479E">
      <w:pPr>
        <w:jc w:val="both"/>
        <w:rPr>
          <w:sz w:val="20"/>
          <w:szCs w:val="20"/>
        </w:rPr>
      </w:pPr>
    </w:p>
    <w:p w:rsidR="002F1BF7" w:rsidRDefault="002F1BF7" w:rsidP="004D479E">
      <w:pPr>
        <w:jc w:val="both"/>
        <w:rPr>
          <w:sz w:val="20"/>
          <w:szCs w:val="20"/>
        </w:rPr>
      </w:pPr>
    </w:p>
    <w:p w:rsidR="002F1BF7" w:rsidRPr="004D479E" w:rsidRDefault="002F1BF7" w:rsidP="004D479E">
      <w:pPr>
        <w:jc w:val="both"/>
        <w:rPr>
          <w:sz w:val="20"/>
          <w:szCs w:val="20"/>
        </w:rPr>
      </w:pPr>
    </w:p>
    <w:p w:rsidR="004D479E" w:rsidRPr="004D479E" w:rsidRDefault="004D479E" w:rsidP="004D479E">
      <w:pPr>
        <w:jc w:val="both"/>
        <w:rPr>
          <w:sz w:val="20"/>
          <w:szCs w:val="20"/>
        </w:rPr>
      </w:pPr>
    </w:p>
    <w:p w:rsidR="004D479E" w:rsidRPr="004D479E" w:rsidRDefault="004D479E" w:rsidP="004D479E">
      <w:pPr>
        <w:jc w:val="both"/>
        <w:rPr>
          <w:sz w:val="20"/>
          <w:szCs w:val="20"/>
        </w:rPr>
      </w:pPr>
    </w:p>
    <w:p w:rsidR="004D479E" w:rsidRPr="002D05DF" w:rsidRDefault="004D479E" w:rsidP="004D479E">
      <w:pPr>
        <w:pStyle w:val="ae"/>
        <w:spacing w:before="0" w:beforeAutospacing="0" w:after="0" w:afterAutospacing="0"/>
        <w:jc w:val="center"/>
        <w:rPr>
          <w:color w:val="000000"/>
          <w:sz w:val="20"/>
          <w:szCs w:val="20"/>
        </w:rPr>
      </w:pPr>
      <w:r w:rsidRPr="002D05DF">
        <w:rPr>
          <w:bCs/>
          <w:color w:val="000000"/>
          <w:sz w:val="20"/>
          <w:szCs w:val="20"/>
        </w:rPr>
        <w:lastRenderedPageBreak/>
        <w:t>АДМИНИСТРАЦИЯ КАРАТУЗСКОГО СЕЛЬСОВЕТА</w:t>
      </w:r>
    </w:p>
    <w:p w:rsidR="004D479E" w:rsidRPr="002D05DF" w:rsidRDefault="004D479E" w:rsidP="004D479E">
      <w:pPr>
        <w:pStyle w:val="ae"/>
        <w:spacing w:before="0" w:beforeAutospacing="0" w:after="0" w:afterAutospacing="0"/>
        <w:jc w:val="center"/>
        <w:rPr>
          <w:color w:val="000000"/>
          <w:sz w:val="20"/>
          <w:szCs w:val="20"/>
        </w:rPr>
      </w:pPr>
    </w:p>
    <w:p w:rsidR="004D479E" w:rsidRPr="002D05DF" w:rsidRDefault="004D479E" w:rsidP="004D479E">
      <w:pPr>
        <w:pStyle w:val="ae"/>
        <w:spacing w:before="0" w:beforeAutospacing="0" w:after="0" w:afterAutospacing="0"/>
        <w:jc w:val="center"/>
        <w:rPr>
          <w:color w:val="000000"/>
          <w:sz w:val="20"/>
          <w:szCs w:val="20"/>
        </w:rPr>
      </w:pPr>
      <w:r w:rsidRPr="002D05DF">
        <w:rPr>
          <w:bCs/>
          <w:color w:val="000000"/>
          <w:sz w:val="20"/>
          <w:szCs w:val="20"/>
        </w:rPr>
        <w:t>ПОСТАНОВЛЕНИЕ</w:t>
      </w:r>
    </w:p>
    <w:p w:rsidR="004D479E" w:rsidRPr="002D05DF" w:rsidRDefault="004D479E" w:rsidP="004D479E">
      <w:pPr>
        <w:pStyle w:val="ae"/>
        <w:spacing w:before="0" w:beforeAutospacing="0" w:after="0" w:afterAutospacing="0"/>
        <w:jc w:val="center"/>
        <w:rPr>
          <w:color w:val="000000"/>
          <w:sz w:val="20"/>
          <w:szCs w:val="20"/>
          <w:lang w:val="en-US"/>
        </w:rPr>
      </w:pPr>
    </w:p>
    <w:tbl>
      <w:tblPr>
        <w:tblStyle w:val="af"/>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1"/>
      </w:tblGrid>
      <w:tr w:rsidR="004D479E" w:rsidRPr="002D05DF" w:rsidTr="004D479E">
        <w:trPr>
          <w:jc w:val="center"/>
        </w:trPr>
        <w:tc>
          <w:tcPr>
            <w:tcW w:w="3190" w:type="dxa"/>
          </w:tcPr>
          <w:p w:rsidR="004D479E" w:rsidRPr="002D05DF" w:rsidRDefault="004D479E" w:rsidP="00351E17">
            <w:pPr>
              <w:pStyle w:val="ae"/>
              <w:spacing w:before="0" w:beforeAutospacing="0" w:after="0" w:afterAutospacing="0"/>
              <w:rPr>
                <w:color w:val="000000"/>
                <w:sz w:val="20"/>
                <w:szCs w:val="20"/>
                <w:lang w:val="en-US"/>
              </w:rPr>
            </w:pPr>
            <w:r w:rsidRPr="002D05DF">
              <w:rPr>
                <w:color w:val="000000"/>
                <w:sz w:val="20"/>
                <w:szCs w:val="20"/>
              </w:rPr>
              <w:t>25.12.2020г.</w:t>
            </w:r>
          </w:p>
        </w:tc>
        <w:tc>
          <w:tcPr>
            <w:tcW w:w="3190" w:type="dxa"/>
          </w:tcPr>
          <w:p w:rsidR="004D479E" w:rsidRPr="002D05DF" w:rsidRDefault="004D479E" w:rsidP="00351E17">
            <w:pPr>
              <w:pStyle w:val="ae"/>
              <w:spacing w:before="0" w:beforeAutospacing="0" w:after="0" w:afterAutospacing="0"/>
              <w:jc w:val="center"/>
              <w:rPr>
                <w:color w:val="000000"/>
                <w:sz w:val="20"/>
                <w:szCs w:val="20"/>
                <w:lang w:val="en-US"/>
              </w:rPr>
            </w:pPr>
            <w:proofErr w:type="spellStart"/>
            <w:r w:rsidRPr="002D05DF">
              <w:rPr>
                <w:color w:val="000000"/>
                <w:sz w:val="20"/>
                <w:szCs w:val="20"/>
              </w:rPr>
              <w:t>с</w:t>
            </w:r>
            <w:proofErr w:type="gramStart"/>
            <w:r w:rsidRPr="002D05DF">
              <w:rPr>
                <w:color w:val="000000"/>
                <w:sz w:val="20"/>
                <w:szCs w:val="20"/>
              </w:rPr>
              <w:t>.К</w:t>
            </w:r>
            <w:proofErr w:type="gramEnd"/>
            <w:r w:rsidRPr="002D05DF">
              <w:rPr>
                <w:color w:val="000000"/>
                <w:sz w:val="20"/>
                <w:szCs w:val="20"/>
              </w:rPr>
              <w:t>аратузское</w:t>
            </w:r>
            <w:proofErr w:type="spellEnd"/>
          </w:p>
        </w:tc>
        <w:tc>
          <w:tcPr>
            <w:tcW w:w="3191" w:type="dxa"/>
          </w:tcPr>
          <w:p w:rsidR="004D479E" w:rsidRPr="002D05DF" w:rsidRDefault="004D479E" w:rsidP="00351E17">
            <w:pPr>
              <w:pStyle w:val="ae"/>
              <w:spacing w:before="0" w:beforeAutospacing="0" w:after="0" w:afterAutospacing="0"/>
              <w:jc w:val="right"/>
              <w:rPr>
                <w:color w:val="000000"/>
                <w:sz w:val="20"/>
                <w:szCs w:val="20"/>
                <w:lang w:val="en-US"/>
              </w:rPr>
            </w:pPr>
            <w:r w:rsidRPr="002D05DF">
              <w:rPr>
                <w:color w:val="000000"/>
                <w:sz w:val="20"/>
                <w:szCs w:val="20"/>
              </w:rPr>
              <w:t>№195-П</w:t>
            </w:r>
          </w:p>
        </w:tc>
      </w:tr>
    </w:tbl>
    <w:p w:rsidR="004D479E" w:rsidRPr="002D05DF" w:rsidRDefault="004D479E" w:rsidP="004D479E">
      <w:pPr>
        <w:pStyle w:val="ae"/>
        <w:spacing w:before="0" w:beforeAutospacing="0" w:after="0" w:afterAutospacing="0"/>
        <w:jc w:val="center"/>
        <w:rPr>
          <w:color w:val="000000"/>
          <w:sz w:val="20"/>
          <w:szCs w:val="20"/>
          <w:lang w:val="en-US"/>
        </w:rPr>
      </w:pPr>
    </w:p>
    <w:p w:rsidR="004D479E" w:rsidRPr="002D05DF" w:rsidRDefault="004D479E" w:rsidP="004D479E">
      <w:pPr>
        <w:pStyle w:val="ae"/>
        <w:spacing w:before="0" w:beforeAutospacing="0" w:after="0" w:afterAutospacing="0" w:line="320" w:lineRule="atLeast"/>
        <w:rPr>
          <w:color w:val="000000"/>
          <w:sz w:val="20"/>
          <w:szCs w:val="20"/>
        </w:rPr>
      </w:pPr>
      <w:r w:rsidRPr="002D05DF">
        <w:rPr>
          <w:bCs/>
          <w:color w:val="000000"/>
          <w:sz w:val="20"/>
          <w:szCs w:val="20"/>
        </w:rPr>
        <w:t xml:space="preserve">О </w:t>
      </w:r>
      <w:hyperlink r:id="rId14" w:anchor="dst100041" w:history="1">
        <w:r w:rsidRPr="002D05DF">
          <w:rPr>
            <w:rStyle w:val="a9"/>
            <w:bCs/>
            <w:color w:val="000000"/>
            <w:sz w:val="20"/>
            <w:szCs w:val="20"/>
          </w:rPr>
          <w:t>Порядке</w:t>
        </w:r>
      </w:hyperlink>
      <w:r w:rsidRPr="002D05DF">
        <w:rPr>
          <w:bCs/>
          <w:color w:val="000000"/>
          <w:sz w:val="20"/>
          <w:szCs w:val="20"/>
        </w:rPr>
        <w:t xml:space="preserve"> </w:t>
      </w:r>
      <w:proofErr w:type="gramStart"/>
      <w:r w:rsidRPr="002D05DF">
        <w:rPr>
          <w:bCs/>
          <w:color w:val="000000"/>
          <w:sz w:val="20"/>
          <w:szCs w:val="20"/>
        </w:rPr>
        <w:t>санкционирования оплаты денежных обязательств получателей средств местного бюджета</w:t>
      </w:r>
      <w:proofErr w:type="gramEnd"/>
      <w:r w:rsidRPr="002D05DF">
        <w:rPr>
          <w:bCs/>
          <w:color w:val="000000"/>
          <w:sz w:val="20"/>
          <w:szCs w:val="20"/>
        </w:rPr>
        <w:t xml:space="preserve"> и администраторов источников финансирования дефицита местного бюджета</w:t>
      </w:r>
    </w:p>
    <w:p w:rsidR="004D479E" w:rsidRPr="002D05DF" w:rsidRDefault="004D479E" w:rsidP="004D479E">
      <w:pPr>
        <w:pStyle w:val="ae"/>
        <w:spacing w:before="0" w:beforeAutospacing="0" w:after="0" w:afterAutospacing="0" w:line="300" w:lineRule="atLeast"/>
        <w:jc w:val="both"/>
        <w:rPr>
          <w:color w:val="000000"/>
          <w:sz w:val="20"/>
          <w:szCs w:val="20"/>
        </w:rPr>
      </w:pPr>
    </w:p>
    <w:p w:rsidR="004D479E" w:rsidRPr="002D05DF" w:rsidRDefault="004D479E" w:rsidP="004D479E">
      <w:pPr>
        <w:pStyle w:val="ae"/>
        <w:spacing w:before="0" w:beforeAutospacing="0" w:after="0" w:afterAutospacing="0" w:line="300" w:lineRule="atLeast"/>
        <w:ind w:firstLine="709"/>
        <w:jc w:val="both"/>
        <w:rPr>
          <w:sz w:val="20"/>
          <w:szCs w:val="20"/>
        </w:rPr>
      </w:pPr>
      <w:r w:rsidRPr="002D05DF">
        <w:rPr>
          <w:sz w:val="20"/>
          <w:szCs w:val="20"/>
        </w:rPr>
        <w:t xml:space="preserve">В соответствии со </w:t>
      </w:r>
      <w:hyperlink r:id="rId15" w:anchor="dst4414" w:history="1">
        <w:r w:rsidRPr="002D05DF">
          <w:rPr>
            <w:rStyle w:val="a9"/>
            <w:sz w:val="20"/>
            <w:szCs w:val="20"/>
          </w:rPr>
          <w:t>статьей 219</w:t>
        </w:r>
      </w:hyperlink>
      <w:r w:rsidRPr="002D05DF">
        <w:rPr>
          <w:sz w:val="20"/>
          <w:szCs w:val="20"/>
        </w:rPr>
        <w:t xml:space="preserve"> и 219.2 </w:t>
      </w:r>
      <w:hyperlink r:id="rId16" w:tgtFrame="_blank" w:history="1">
        <w:r w:rsidRPr="002D05DF">
          <w:rPr>
            <w:rStyle w:val="1f1"/>
            <w:sz w:val="20"/>
            <w:szCs w:val="20"/>
          </w:rPr>
          <w:t>Бюджетного кодекса Российской Федерации</w:t>
        </w:r>
      </w:hyperlink>
      <w:r w:rsidRPr="002D05DF">
        <w:rPr>
          <w:sz w:val="20"/>
          <w:szCs w:val="20"/>
        </w:rPr>
        <w:t xml:space="preserve">, руководствуясь </w:t>
      </w:r>
      <w:hyperlink r:id="rId17" w:tgtFrame="_blank" w:history="1">
        <w:r w:rsidRPr="002D05DF">
          <w:rPr>
            <w:rStyle w:val="1f1"/>
            <w:sz w:val="20"/>
            <w:szCs w:val="20"/>
          </w:rPr>
          <w:t>Уставом Каратузского сельсовета</w:t>
        </w:r>
      </w:hyperlink>
      <w:r w:rsidRPr="002D05DF">
        <w:rPr>
          <w:sz w:val="20"/>
          <w:szCs w:val="20"/>
        </w:rPr>
        <w:t xml:space="preserve"> Каратузского района Красноярского края,</w:t>
      </w:r>
    </w:p>
    <w:p w:rsidR="004D479E" w:rsidRPr="002D05DF" w:rsidRDefault="004D479E" w:rsidP="004D479E">
      <w:pPr>
        <w:pStyle w:val="ae"/>
        <w:spacing w:before="0" w:beforeAutospacing="0" w:after="0" w:afterAutospacing="0"/>
        <w:ind w:firstLine="709"/>
        <w:jc w:val="both"/>
        <w:rPr>
          <w:color w:val="000000"/>
          <w:sz w:val="20"/>
          <w:szCs w:val="20"/>
        </w:rPr>
      </w:pPr>
      <w:bookmarkStart w:id="0" w:name="dst100007"/>
      <w:bookmarkEnd w:id="0"/>
      <w:r w:rsidRPr="002D05DF">
        <w:rPr>
          <w:color w:val="000000"/>
          <w:sz w:val="20"/>
          <w:szCs w:val="20"/>
        </w:rPr>
        <w:t>ПОСТАНОВЛЯЮ:</w:t>
      </w:r>
    </w:p>
    <w:p w:rsidR="004D479E" w:rsidRPr="002D05DF" w:rsidRDefault="004D479E" w:rsidP="004D479E">
      <w:pPr>
        <w:pStyle w:val="ae"/>
        <w:spacing w:before="0" w:beforeAutospacing="0" w:after="0" w:afterAutospacing="0" w:line="300" w:lineRule="atLeast"/>
        <w:ind w:firstLine="709"/>
        <w:jc w:val="both"/>
        <w:rPr>
          <w:color w:val="000000"/>
          <w:sz w:val="20"/>
          <w:szCs w:val="20"/>
        </w:rPr>
      </w:pPr>
      <w:r w:rsidRPr="002D05DF">
        <w:rPr>
          <w:color w:val="000000"/>
          <w:sz w:val="20"/>
          <w:szCs w:val="20"/>
        </w:rPr>
        <w:t xml:space="preserve">1. Утвердить прилагаемый </w:t>
      </w:r>
      <w:hyperlink r:id="rId18" w:anchor="dst100041" w:history="1">
        <w:r w:rsidRPr="002D05DF">
          <w:rPr>
            <w:rStyle w:val="a9"/>
            <w:color w:val="000000"/>
            <w:sz w:val="20"/>
            <w:szCs w:val="20"/>
          </w:rPr>
          <w:t>Порядок</w:t>
        </w:r>
      </w:hyperlink>
      <w:r w:rsidRPr="002D05DF">
        <w:rPr>
          <w:color w:val="000000"/>
          <w:sz w:val="20"/>
          <w:szCs w:val="20"/>
        </w:rPr>
        <w:t xml:space="preserve"> </w:t>
      </w:r>
      <w:proofErr w:type="gramStart"/>
      <w:r w:rsidRPr="002D05DF">
        <w:rPr>
          <w:color w:val="000000"/>
          <w:sz w:val="20"/>
          <w:szCs w:val="20"/>
        </w:rPr>
        <w:t>санкционирования оплаты денежных обязательств получателей средств местного бюджета</w:t>
      </w:r>
      <w:proofErr w:type="gramEnd"/>
      <w:r w:rsidRPr="002D05DF">
        <w:rPr>
          <w:color w:val="000000"/>
          <w:sz w:val="20"/>
          <w:szCs w:val="20"/>
        </w:rPr>
        <w:t xml:space="preserve"> и администраторов источников финансирования дефицита местного бюджета (далее – Порядок).</w:t>
      </w:r>
    </w:p>
    <w:p w:rsidR="004D479E" w:rsidRPr="002D05DF" w:rsidRDefault="004D479E" w:rsidP="004D479E">
      <w:pPr>
        <w:pStyle w:val="ae"/>
        <w:spacing w:before="0" w:beforeAutospacing="0" w:after="0" w:afterAutospacing="0" w:line="300" w:lineRule="atLeast"/>
        <w:ind w:firstLine="709"/>
        <w:jc w:val="both"/>
        <w:rPr>
          <w:color w:val="000000"/>
          <w:sz w:val="20"/>
          <w:szCs w:val="20"/>
        </w:rPr>
      </w:pPr>
      <w:r w:rsidRPr="002D05DF">
        <w:rPr>
          <w:color w:val="000000"/>
          <w:sz w:val="20"/>
          <w:szCs w:val="20"/>
        </w:rPr>
        <w:t>2. Признать утратившим силу постановление от 29.10.2020г. №158-П «</w:t>
      </w:r>
      <w:r w:rsidRPr="002D05DF">
        <w:rPr>
          <w:bCs/>
          <w:color w:val="000000"/>
          <w:sz w:val="20"/>
          <w:szCs w:val="20"/>
        </w:rPr>
        <w:t xml:space="preserve">О </w:t>
      </w:r>
      <w:hyperlink r:id="rId19" w:anchor="dst100041" w:history="1">
        <w:r w:rsidRPr="002D05DF">
          <w:rPr>
            <w:rStyle w:val="a9"/>
            <w:bCs/>
            <w:color w:val="000000"/>
            <w:sz w:val="20"/>
            <w:szCs w:val="20"/>
          </w:rPr>
          <w:t>Порядке</w:t>
        </w:r>
      </w:hyperlink>
      <w:r w:rsidRPr="002D05DF">
        <w:rPr>
          <w:bCs/>
          <w:color w:val="000000"/>
          <w:sz w:val="20"/>
          <w:szCs w:val="20"/>
        </w:rPr>
        <w:t xml:space="preserve"> </w:t>
      </w:r>
      <w:proofErr w:type="gramStart"/>
      <w:r w:rsidRPr="002D05DF">
        <w:rPr>
          <w:bCs/>
          <w:color w:val="000000"/>
          <w:sz w:val="20"/>
          <w:szCs w:val="20"/>
        </w:rPr>
        <w:t>санкционирования оплаты денежных обязательств получателей средств местного бюджета</w:t>
      </w:r>
      <w:proofErr w:type="gramEnd"/>
      <w:r w:rsidRPr="002D05DF">
        <w:rPr>
          <w:bCs/>
          <w:color w:val="000000"/>
          <w:sz w:val="20"/>
          <w:szCs w:val="20"/>
        </w:rPr>
        <w:t xml:space="preserve"> и администраторов источников финансирования дефицита местного бюджета».</w:t>
      </w:r>
    </w:p>
    <w:p w:rsidR="004D479E" w:rsidRPr="002D05DF" w:rsidRDefault="004D479E" w:rsidP="004D479E">
      <w:pPr>
        <w:pStyle w:val="ae"/>
        <w:spacing w:before="0" w:beforeAutospacing="0" w:after="0" w:afterAutospacing="0" w:line="300" w:lineRule="atLeast"/>
        <w:ind w:firstLine="709"/>
        <w:jc w:val="both"/>
        <w:rPr>
          <w:color w:val="000000"/>
          <w:sz w:val="20"/>
          <w:szCs w:val="20"/>
        </w:rPr>
      </w:pPr>
      <w:r w:rsidRPr="002D05DF">
        <w:rPr>
          <w:color w:val="000000"/>
          <w:sz w:val="20"/>
          <w:szCs w:val="20"/>
        </w:rPr>
        <w:t xml:space="preserve">2. </w:t>
      </w:r>
      <w:proofErr w:type="gramStart"/>
      <w:r w:rsidRPr="002D05DF">
        <w:rPr>
          <w:color w:val="000000"/>
          <w:sz w:val="20"/>
          <w:szCs w:val="20"/>
        </w:rPr>
        <w:t>Контроль за</w:t>
      </w:r>
      <w:proofErr w:type="gramEnd"/>
      <w:r w:rsidRPr="002D05DF">
        <w:rPr>
          <w:color w:val="000000"/>
          <w:sz w:val="20"/>
          <w:szCs w:val="20"/>
        </w:rPr>
        <w:t xml:space="preserve"> исполнением настоящего постановления оставляю за собой.</w:t>
      </w:r>
    </w:p>
    <w:p w:rsidR="004D479E" w:rsidRPr="004D479E" w:rsidRDefault="004D479E" w:rsidP="004D479E">
      <w:pPr>
        <w:pStyle w:val="nospacing"/>
        <w:spacing w:before="0" w:beforeAutospacing="0" w:after="0" w:afterAutospacing="0"/>
        <w:ind w:firstLine="709"/>
        <w:jc w:val="both"/>
        <w:rPr>
          <w:color w:val="000000"/>
          <w:sz w:val="20"/>
          <w:szCs w:val="20"/>
        </w:rPr>
      </w:pPr>
      <w:r w:rsidRPr="002D05DF">
        <w:rPr>
          <w:color w:val="000000"/>
          <w:sz w:val="20"/>
          <w:szCs w:val="20"/>
        </w:rPr>
        <w:t>3. Постановление вступает в силу в день, следующий за днем его официального опубликования в печатном издании «</w:t>
      </w:r>
      <w:proofErr w:type="spellStart"/>
      <w:r w:rsidRPr="002D05DF">
        <w:rPr>
          <w:color w:val="000000"/>
          <w:sz w:val="20"/>
          <w:szCs w:val="20"/>
        </w:rPr>
        <w:t>Каратузский</w:t>
      </w:r>
      <w:proofErr w:type="spellEnd"/>
      <w:r w:rsidRPr="002D05DF">
        <w:rPr>
          <w:color w:val="000000"/>
          <w:sz w:val="20"/>
          <w:szCs w:val="20"/>
        </w:rPr>
        <w:t xml:space="preserve"> Вестник», но не ранее 01.01.2021г.</w:t>
      </w:r>
    </w:p>
    <w:p w:rsidR="004D479E" w:rsidRPr="004D479E" w:rsidRDefault="004D479E" w:rsidP="004D479E">
      <w:pPr>
        <w:pStyle w:val="nospacing"/>
        <w:spacing w:before="0" w:beforeAutospacing="0" w:after="0" w:afterAutospacing="0"/>
        <w:ind w:firstLine="709"/>
        <w:jc w:val="both"/>
        <w:rPr>
          <w:color w:val="000000"/>
          <w:sz w:val="20"/>
          <w:szCs w:val="20"/>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4D479E" w:rsidRPr="002D05DF" w:rsidTr="00351E17">
        <w:tc>
          <w:tcPr>
            <w:tcW w:w="4785" w:type="dxa"/>
          </w:tcPr>
          <w:p w:rsidR="004D479E" w:rsidRPr="002D05DF" w:rsidRDefault="004D479E" w:rsidP="00351E17">
            <w:pPr>
              <w:pStyle w:val="ae"/>
              <w:spacing w:before="0" w:beforeAutospacing="0" w:after="0" w:afterAutospacing="0"/>
              <w:jc w:val="both"/>
              <w:rPr>
                <w:color w:val="000000"/>
                <w:sz w:val="20"/>
                <w:szCs w:val="20"/>
              </w:rPr>
            </w:pPr>
            <w:r w:rsidRPr="002D05DF">
              <w:rPr>
                <w:color w:val="000000"/>
                <w:sz w:val="20"/>
                <w:szCs w:val="20"/>
              </w:rPr>
              <w:t>Глава администрации</w:t>
            </w:r>
          </w:p>
          <w:p w:rsidR="004D479E" w:rsidRPr="002D05DF" w:rsidRDefault="004D479E" w:rsidP="00351E17">
            <w:pPr>
              <w:pStyle w:val="ae"/>
              <w:spacing w:before="0" w:beforeAutospacing="0" w:after="0" w:afterAutospacing="0"/>
              <w:jc w:val="both"/>
              <w:rPr>
                <w:color w:val="000000"/>
                <w:sz w:val="20"/>
                <w:szCs w:val="20"/>
              </w:rPr>
            </w:pPr>
            <w:r w:rsidRPr="002D05DF">
              <w:rPr>
                <w:color w:val="000000"/>
                <w:sz w:val="20"/>
                <w:szCs w:val="20"/>
              </w:rPr>
              <w:t>Каратузского сельсовета</w:t>
            </w:r>
          </w:p>
        </w:tc>
        <w:tc>
          <w:tcPr>
            <w:tcW w:w="4786" w:type="dxa"/>
          </w:tcPr>
          <w:p w:rsidR="004D479E" w:rsidRPr="002D05DF" w:rsidRDefault="004D479E" w:rsidP="00351E17">
            <w:pPr>
              <w:pStyle w:val="ae"/>
              <w:spacing w:before="0" w:beforeAutospacing="0" w:after="0" w:afterAutospacing="0"/>
              <w:jc w:val="both"/>
              <w:rPr>
                <w:color w:val="000000"/>
                <w:sz w:val="20"/>
                <w:szCs w:val="20"/>
                <w:lang w:val="en-US"/>
              </w:rPr>
            </w:pPr>
          </w:p>
          <w:p w:rsidR="004D479E" w:rsidRPr="002D05DF" w:rsidRDefault="004D479E" w:rsidP="00351E17">
            <w:pPr>
              <w:pStyle w:val="ae"/>
              <w:spacing w:before="0" w:beforeAutospacing="0" w:after="0" w:afterAutospacing="0"/>
              <w:jc w:val="right"/>
              <w:rPr>
                <w:color w:val="000000"/>
                <w:sz w:val="20"/>
                <w:szCs w:val="20"/>
              </w:rPr>
            </w:pPr>
            <w:proofErr w:type="spellStart"/>
            <w:r w:rsidRPr="002D05DF">
              <w:rPr>
                <w:color w:val="000000"/>
                <w:sz w:val="20"/>
                <w:szCs w:val="20"/>
              </w:rPr>
              <w:t>А.А.Саар</w:t>
            </w:r>
            <w:proofErr w:type="spellEnd"/>
          </w:p>
        </w:tc>
      </w:tr>
    </w:tbl>
    <w:p w:rsidR="004D479E" w:rsidRPr="002D05DF" w:rsidRDefault="004D479E" w:rsidP="004D479E">
      <w:pPr>
        <w:pStyle w:val="ae"/>
        <w:spacing w:before="0" w:beforeAutospacing="0" w:after="0" w:afterAutospacing="0"/>
        <w:jc w:val="both"/>
        <w:rPr>
          <w:color w:val="000000"/>
          <w:sz w:val="20"/>
          <w:szCs w:val="20"/>
        </w:rPr>
      </w:pPr>
    </w:p>
    <w:p w:rsidR="004D479E" w:rsidRPr="002D05DF" w:rsidRDefault="004D479E" w:rsidP="004D479E">
      <w:pPr>
        <w:pStyle w:val="ae"/>
        <w:spacing w:before="0" w:beforeAutospacing="0" w:after="0" w:afterAutospacing="0"/>
        <w:jc w:val="center"/>
        <w:rPr>
          <w:b/>
          <w:bCs/>
          <w:color w:val="000000"/>
          <w:sz w:val="20"/>
          <w:szCs w:val="20"/>
        </w:rPr>
      </w:pPr>
    </w:p>
    <w:p w:rsidR="004D479E" w:rsidRPr="002D05DF" w:rsidRDefault="004D479E" w:rsidP="004D479E">
      <w:pPr>
        <w:pStyle w:val="ae"/>
        <w:spacing w:before="0" w:beforeAutospacing="0" w:after="0" w:afterAutospacing="0"/>
        <w:jc w:val="center"/>
        <w:rPr>
          <w:b/>
          <w:bCs/>
          <w:color w:val="000000"/>
          <w:sz w:val="20"/>
          <w:szCs w:val="20"/>
        </w:rPr>
      </w:pPr>
    </w:p>
    <w:p w:rsidR="004D479E" w:rsidRPr="002D05DF" w:rsidRDefault="004D479E" w:rsidP="004D479E">
      <w:pPr>
        <w:pStyle w:val="ae"/>
        <w:spacing w:before="0" w:beforeAutospacing="0" w:after="0" w:afterAutospacing="0"/>
        <w:jc w:val="center"/>
        <w:rPr>
          <w:b/>
          <w:bCs/>
          <w:color w:val="000000"/>
          <w:sz w:val="20"/>
          <w:szCs w:val="20"/>
        </w:rPr>
      </w:pPr>
    </w:p>
    <w:p w:rsidR="004D479E" w:rsidRPr="002D05DF" w:rsidRDefault="004D479E" w:rsidP="004D479E">
      <w:pPr>
        <w:pStyle w:val="ae"/>
        <w:spacing w:before="0" w:beforeAutospacing="0" w:after="0" w:afterAutospacing="0"/>
        <w:jc w:val="center"/>
        <w:rPr>
          <w:b/>
          <w:bCs/>
          <w:color w:val="000000"/>
          <w:sz w:val="20"/>
          <w:szCs w:val="20"/>
        </w:rPr>
      </w:pPr>
    </w:p>
    <w:p w:rsidR="004D479E" w:rsidRPr="002D05DF" w:rsidRDefault="004D479E" w:rsidP="004D479E">
      <w:pPr>
        <w:pStyle w:val="ae"/>
        <w:spacing w:before="0" w:beforeAutospacing="0" w:after="0" w:afterAutospacing="0"/>
        <w:jc w:val="center"/>
        <w:rPr>
          <w:b/>
          <w:bCs/>
          <w:color w:val="000000"/>
          <w:sz w:val="20"/>
          <w:szCs w:val="20"/>
        </w:rPr>
      </w:pPr>
    </w:p>
    <w:p w:rsidR="004D479E" w:rsidRPr="002D05DF" w:rsidRDefault="004D479E" w:rsidP="004D479E">
      <w:pPr>
        <w:pStyle w:val="ae"/>
        <w:spacing w:before="0" w:beforeAutospacing="0" w:after="0" w:afterAutospacing="0"/>
        <w:ind w:left="5103"/>
        <w:jc w:val="both"/>
        <w:rPr>
          <w:bCs/>
          <w:color w:val="000000"/>
          <w:sz w:val="20"/>
          <w:szCs w:val="20"/>
        </w:rPr>
      </w:pPr>
      <w:r w:rsidRPr="002D05DF">
        <w:rPr>
          <w:bCs/>
          <w:color w:val="000000"/>
          <w:sz w:val="20"/>
          <w:szCs w:val="20"/>
        </w:rPr>
        <w:t xml:space="preserve">Приложение </w:t>
      </w:r>
    </w:p>
    <w:p w:rsidR="004D479E" w:rsidRPr="002D05DF" w:rsidRDefault="004D479E" w:rsidP="004D479E">
      <w:pPr>
        <w:pStyle w:val="ae"/>
        <w:spacing w:before="0" w:beforeAutospacing="0" w:after="0" w:afterAutospacing="0"/>
        <w:ind w:left="5103"/>
        <w:jc w:val="both"/>
        <w:rPr>
          <w:bCs/>
          <w:color w:val="000000"/>
          <w:sz w:val="20"/>
          <w:szCs w:val="20"/>
        </w:rPr>
      </w:pPr>
      <w:r w:rsidRPr="002D05DF">
        <w:rPr>
          <w:bCs/>
          <w:color w:val="000000"/>
          <w:sz w:val="20"/>
          <w:szCs w:val="20"/>
        </w:rPr>
        <w:t xml:space="preserve">к постановлению </w:t>
      </w:r>
    </w:p>
    <w:p w:rsidR="004D479E" w:rsidRPr="002D05DF" w:rsidRDefault="004D479E" w:rsidP="004D479E">
      <w:pPr>
        <w:pStyle w:val="ae"/>
        <w:spacing w:before="0" w:beforeAutospacing="0" w:after="0" w:afterAutospacing="0"/>
        <w:ind w:left="5103"/>
        <w:jc w:val="both"/>
        <w:rPr>
          <w:bCs/>
          <w:color w:val="000000"/>
          <w:sz w:val="20"/>
          <w:szCs w:val="20"/>
        </w:rPr>
      </w:pPr>
      <w:r w:rsidRPr="002D05DF">
        <w:rPr>
          <w:bCs/>
          <w:color w:val="000000"/>
          <w:sz w:val="20"/>
          <w:szCs w:val="20"/>
        </w:rPr>
        <w:t>от 25.12.2020г. №195-П</w:t>
      </w:r>
    </w:p>
    <w:p w:rsidR="004D479E" w:rsidRPr="002D05DF" w:rsidRDefault="004D479E" w:rsidP="004D479E">
      <w:pPr>
        <w:pStyle w:val="ae"/>
        <w:spacing w:before="0" w:beforeAutospacing="0" w:after="0" w:afterAutospacing="0"/>
        <w:jc w:val="center"/>
        <w:rPr>
          <w:b/>
          <w:bCs/>
          <w:color w:val="000000"/>
          <w:sz w:val="20"/>
          <w:szCs w:val="20"/>
        </w:rPr>
      </w:pPr>
    </w:p>
    <w:p w:rsidR="004D479E" w:rsidRPr="002D05DF" w:rsidRDefault="004D479E" w:rsidP="004D479E">
      <w:pPr>
        <w:pStyle w:val="ae"/>
        <w:spacing w:before="0" w:beforeAutospacing="0" w:after="0" w:afterAutospacing="0"/>
        <w:jc w:val="center"/>
        <w:rPr>
          <w:color w:val="000000"/>
          <w:sz w:val="20"/>
          <w:szCs w:val="20"/>
        </w:rPr>
      </w:pPr>
      <w:r w:rsidRPr="002D05DF">
        <w:rPr>
          <w:b/>
          <w:bCs/>
          <w:color w:val="000000"/>
          <w:sz w:val="20"/>
          <w:szCs w:val="20"/>
        </w:rPr>
        <w:t>Порядок</w:t>
      </w:r>
    </w:p>
    <w:p w:rsidR="004D479E" w:rsidRPr="002D05DF" w:rsidRDefault="004D479E" w:rsidP="004D479E">
      <w:pPr>
        <w:pStyle w:val="ae"/>
        <w:spacing w:before="0" w:beforeAutospacing="0" w:after="0" w:afterAutospacing="0"/>
        <w:jc w:val="center"/>
        <w:rPr>
          <w:color w:val="000000"/>
          <w:sz w:val="20"/>
          <w:szCs w:val="20"/>
        </w:rPr>
      </w:pPr>
      <w:r w:rsidRPr="002D05DF">
        <w:rPr>
          <w:b/>
          <w:bCs/>
          <w:color w:val="000000"/>
          <w:sz w:val="20"/>
          <w:szCs w:val="20"/>
        </w:rPr>
        <w:t xml:space="preserve">санкционирования </w:t>
      </w:r>
      <w:proofErr w:type="gramStart"/>
      <w:r w:rsidRPr="002D05DF">
        <w:rPr>
          <w:b/>
          <w:bCs/>
          <w:color w:val="000000"/>
          <w:sz w:val="20"/>
          <w:szCs w:val="20"/>
        </w:rPr>
        <w:t>оплаты денежных обязательств получателей средств местного бюджета</w:t>
      </w:r>
      <w:proofErr w:type="gramEnd"/>
      <w:r w:rsidRPr="002D05DF">
        <w:rPr>
          <w:b/>
          <w:bCs/>
          <w:color w:val="000000"/>
          <w:sz w:val="20"/>
          <w:szCs w:val="20"/>
        </w:rPr>
        <w:t xml:space="preserve"> и администраторов источников финансирования дефицита местного бюджета</w:t>
      </w:r>
    </w:p>
    <w:p w:rsidR="004D479E" w:rsidRPr="002D05DF" w:rsidRDefault="004D479E" w:rsidP="004D479E">
      <w:pPr>
        <w:pStyle w:val="ae"/>
        <w:spacing w:before="0" w:beforeAutospacing="0" w:after="0" w:afterAutospacing="0"/>
        <w:jc w:val="both"/>
        <w:rPr>
          <w:color w:val="000000"/>
          <w:sz w:val="20"/>
          <w:szCs w:val="20"/>
        </w:rPr>
      </w:pPr>
    </w:p>
    <w:p w:rsidR="004D479E" w:rsidRPr="002D05DF" w:rsidRDefault="004D479E" w:rsidP="004D479E">
      <w:pPr>
        <w:pStyle w:val="ae"/>
        <w:spacing w:before="0" w:beforeAutospacing="0" w:after="0" w:afterAutospacing="0"/>
        <w:ind w:firstLine="709"/>
        <w:jc w:val="both"/>
        <w:rPr>
          <w:color w:val="000000"/>
          <w:sz w:val="20"/>
          <w:szCs w:val="20"/>
        </w:rPr>
      </w:pPr>
      <w:r w:rsidRPr="002D05DF">
        <w:rPr>
          <w:color w:val="000000"/>
          <w:sz w:val="20"/>
          <w:szCs w:val="20"/>
        </w:rPr>
        <w:t xml:space="preserve">1. </w:t>
      </w:r>
      <w:proofErr w:type="gramStart"/>
      <w:r w:rsidRPr="002D05DF">
        <w:rPr>
          <w:color w:val="000000"/>
          <w:sz w:val="20"/>
          <w:szCs w:val="20"/>
        </w:rPr>
        <w:t>Настоящий Порядок устанавливает порядок санкционирования Управлением Федерального казначейства по Красноярскому краю в соответствии с заключенным с местной администрацией муниципального образования Соглашением об осуществлении Управлением Федерального казначейства по Красноярскому краю отдельных функций по исполнению местного бюджета при кассовом обслуживании исполнения местного бюджета (далее – орган, осуществляющий санкционирование оплаты ДО) оплаты за счет средств местного бюджета денежных обязательств (далее – ДО) получателей средств местного</w:t>
      </w:r>
      <w:proofErr w:type="gramEnd"/>
      <w:r w:rsidRPr="002D05DF">
        <w:rPr>
          <w:color w:val="000000"/>
          <w:sz w:val="20"/>
          <w:szCs w:val="20"/>
        </w:rPr>
        <w:t xml:space="preserve"> бюджета и администраторов источников финансирования дефицита местного бюджета, лицевые счета которым открыты в органе, осуществляющем санкционирование оплаты </w:t>
      </w:r>
      <w:proofErr w:type="gramStart"/>
      <w:r w:rsidRPr="002D05DF">
        <w:rPr>
          <w:color w:val="000000"/>
          <w:sz w:val="20"/>
          <w:szCs w:val="20"/>
        </w:rPr>
        <w:t>ДО</w:t>
      </w:r>
      <w:proofErr w:type="gramEnd"/>
      <w:r w:rsidRPr="002D05DF">
        <w:rPr>
          <w:color w:val="000000"/>
          <w:sz w:val="20"/>
          <w:szCs w:val="20"/>
        </w:rPr>
        <w:t>.</w:t>
      </w:r>
    </w:p>
    <w:p w:rsidR="004D479E" w:rsidRPr="002D05DF" w:rsidRDefault="004D479E" w:rsidP="004D479E">
      <w:pPr>
        <w:pStyle w:val="ae"/>
        <w:spacing w:before="0" w:beforeAutospacing="0" w:after="0" w:afterAutospacing="0"/>
        <w:ind w:firstLine="709"/>
        <w:jc w:val="both"/>
        <w:rPr>
          <w:color w:val="000000"/>
          <w:sz w:val="20"/>
          <w:szCs w:val="20"/>
        </w:rPr>
      </w:pPr>
      <w:r w:rsidRPr="002D05DF">
        <w:rPr>
          <w:color w:val="000000"/>
          <w:sz w:val="20"/>
          <w:szCs w:val="20"/>
        </w:rPr>
        <w:t xml:space="preserve">2. </w:t>
      </w:r>
      <w:proofErr w:type="gramStart"/>
      <w:r w:rsidRPr="002D05DF">
        <w:rPr>
          <w:color w:val="000000"/>
          <w:sz w:val="20"/>
          <w:szCs w:val="20"/>
        </w:rPr>
        <w:t>Для оплаты денежных обязательств получатель средств местного бюджета (администратор источников финансирования дефицита местного бюджета) представляет в орган, осуществляющий санкционирование оплаты ДО, по месту обслуживания лицевого счета получателя бюджетных средств (администратора источников финансирования дефицита местного бюджета), лицевого счета для учета операций по переданным полномочиям получателя бюджетных средств (далее - соответствующий лицевой счет) </w:t>
      </w:r>
      <w:hyperlink r:id="rId20" w:history="1">
        <w:r w:rsidRPr="002D05DF">
          <w:rPr>
            <w:rStyle w:val="a9"/>
            <w:color w:val="000000"/>
            <w:sz w:val="20"/>
            <w:szCs w:val="20"/>
          </w:rPr>
          <w:t>Заявку</w:t>
        </w:r>
      </w:hyperlink>
      <w:r w:rsidRPr="002D05DF">
        <w:rPr>
          <w:color w:val="000000"/>
          <w:sz w:val="20"/>
          <w:szCs w:val="20"/>
        </w:rPr>
        <w:t> на кассовый расход (код по ведомственному классификатору форм документов</w:t>
      </w:r>
      <w:proofErr w:type="gramEnd"/>
      <w:r w:rsidRPr="002D05DF">
        <w:rPr>
          <w:color w:val="000000"/>
          <w:sz w:val="20"/>
          <w:szCs w:val="20"/>
        </w:rPr>
        <w:t xml:space="preserve"> (</w:t>
      </w:r>
      <w:proofErr w:type="gramStart"/>
      <w:r w:rsidRPr="002D05DF">
        <w:rPr>
          <w:color w:val="000000"/>
          <w:sz w:val="20"/>
          <w:szCs w:val="20"/>
        </w:rPr>
        <w:t>далее - код по КФД) 0531801)</w:t>
      </w:r>
      <w:r w:rsidRPr="002D05DF">
        <w:rPr>
          <w:rStyle w:val="blk"/>
          <w:color w:val="000000"/>
          <w:sz w:val="20"/>
          <w:szCs w:val="20"/>
        </w:rPr>
        <w:t> &lt;1&gt;</w:t>
      </w:r>
      <w:r w:rsidRPr="002D05DF">
        <w:rPr>
          <w:color w:val="000000"/>
          <w:sz w:val="20"/>
          <w:szCs w:val="20"/>
        </w:rPr>
        <w:t>, </w:t>
      </w:r>
      <w:hyperlink r:id="rId21" w:history="1">
        <w:r w:rsidRPr="002D05DF">
          <w:rPr>
            <w:rStyle w:val="a9"/>
            <w:color w:val="000000"/>
            <w:sz w:val="20"/>
            <w:szCs w:val="20"/>
          </w:rPr>
          <w:t>Заявку</w:t>
        </w:r>
      </w:hyperlink>
      <w:r w:rsidRPr="002D05DF">
        <w:rPr>
          <w:color w:val="000000"/>
          <w:sz w:val="20"/>
          <w:szCs w:val="20"/>
        </w:rPr>
        <w:t> на кассовый расход (сокращенную) (код формы по КФД 0531851)</w:t>
      </w:r>
      <w:r w:rsidRPr="002D05DF">
        <w:rPr>
          <w:rStyle w:val="blk"/>
          <w:color w:val="000000"/>
          <w:sz w:val="20"/>
          <w:szCs w:val="20"/>
        </w:rPr>
        <w:t> &lt;1&gt;</w:t>
      </w:r>
      <w:r w:rsidRPr="002D05DF">
        <w:rPr>
          <w:color w:val="000000"/>
          <w:sz w:val="20"/>
          <w:szCs w:val="20"/>
        </w:rPr>
        <w:t>, </w:t>
      </w:r>
      <w:hyperlink r:id="rId22" w:history="1">
        <w:r w:rsidRPr="002D05DF">
          <w:rPr>
            <w:rStyle w:val="a9"/>
            <w:color w:val="000000"/>
            <w:sz w:val="20"/>
            <w:szCs w:val="20"/>
          </w:rPr>
          <w:t>Заявку</w:t>
        </w:r>
      </w:hyperlink>
      <w:r w:rsidRPr="002D05DF">
        <w:rPr>
          <w:color w:val="000000"/>
          <w:sz w:val="20"/>
          <w:szCs w:val="20"/>
        </w:rPr>
        <w:t> на получение наличных денег (код по КФД 0531802)</w:t>
      </w:r>
      <w:r w:rsidRPr="002D05DF">
        <w:rPr>
          <w:rStyle w:val="blk"/>
          <w:color w:val="000000"/>
          <w:sz w:val="20"/>
          <w:szCs w:val="20"/>
        </w:rPr>
        <w:t> &lt;1&gt;</w:t>
      </w:r>
      <w:r w:rsidRPr="002D05DF">
        <w:rPr>
          <w:color w:val="000000"/>
          <w:sz w:val="20"/>
          <w:szCs w:val="20"/>
        </w:rPr>
        <w:t>, </w:t>
      </w:r>
      <w:hyperlink r:id="rId23" w:history="1">
        <w:r w:rsidRPr="002D05DF">
          <w:rPr>
            <w:rStyle w:val="a9"/>
            <w:color w:val="000000"/>
            <w:sz w:val="20"/>
            <w:szCs w:val="20"/>
          </w:rPr>
          <w:t>Сводную заявку</w:t>
        </w:r>
      </w:hyperlink>
      <w:r w:rsidRPr="002D05DF">
        <w:rPr>
          <w:color w:val="000000"/>
          <w:sz w:val="20"/>
          <w:szCs w:val="20"/>
        </w:rPr>
        <w:t> на кассовый расход (для уплаты налогов) (код формы по КФД 0531860)</w:t>
      </w:r>
      <w:r w:rsidRPr="002D05DF">
        <w:rPr>
          <w:rStyle w:val="blk"/>
          <w:color w:val="000000"/>
          <w:sz w:val="20"/>
          <w:szCs w:val="20"/>
        </w:rPr>
        <w:t> &lt;1&gt;</w:t>
      </w:r>
      <w:r w:rsidRPr="002D05DF">
        <w:rPr>
          <w:color w:val="000000"/>
          <w:sz w:val="20"/>
          <w:szCs w:val="20"/>
        </w:rPr>
        <w:t>, </w:t>
      </w:r>
      <w:hyperlink r:id="rId24" w:history="1">
        <w:r w:rsidRPr="002D05DF">
          <w:rPr>
            <w:rStyle w:val="a9"/>
            <w:color w:val="000000"/>
            <w:sz w:val="20"/>
            <w:szCs w:val="20"/>
          </w:rPr>
          <w:t>Заявку</w:t>
        </w:r>
      </w:hyperlink>
      <w:r w:rsidRPr="002D05DF">
        <w:rPr>
          <w:color w:val="000000"/>
          <w:sz w:val="20"/>
          <w:szCs w:val="20"/>
        </w:rPr>
        <w:t> на получение денежных средств, перечисляемых на карту (код формы по КФД 0531243)</w:t>
      </w:r>
      <w:r w:rsidRPr="002D05DF">
        <w:rPr>
          <w:rStyle w:val="blk"/>
          <w:color w:val="000000"/>
          <w:sz w:val="20"/>
          <w:szCs w:val="20"/>
        </w:rPr>
        <w:t> &lt;2&gt; </w:t>
      </w:r>
      <w:r w:rsidRPr="002D05DF">
        <w:rPr>
          <w:color w:val="000000"/>
          <w:sz w:val="20"/>
          <w:szCs w:val="20"/>
        </w:rPr>
        <w:t>(далее - Заявка).</w:t>
      </w:r>
      <w:proofErr w:type="gramEnd"/>
    </w:p>
    <w:p w:rsidR="004D479E" w:rsidRPr="002D05DF" w:rsidRDefault="004D479E" w:rsidP="004D479E">
      <w:pPr>
        <w:pStyle w:val="ae"/>
        <w:spacing w:before="0" w:beforeAutospacing="0" w:after="0" w:afterAutospacing="0"/>
        <w:ind w:firstLine="709"/>
        <w:jc w:val="both"/>
        <w:rPr>
          <w:color w:val="000000"/>
          <w:sz w:val="20"/>
          <w:szCs w:val="20"/>
        </w:rPr>
      </w:pPr>
      <w:proofErr w:type="gramStart"/>
      <w:r w:rsidRPr="002D05DF">
        <w:rPr>
          <w:rStyle w:val="blk"/>
          <w:color w:val="000000"/>
          <w:sz w:val="20"/>
          <w:szCs w:val="20"/>
        </w:rPr>
        <w:t>&lt;1&gt; Утверждены </w:t>
      </w:r>
      <w:hyperlink r:id="rId25" w:anchor="dst0" w:history="1">
        <w:r w:rsidRPr="002D05DF">
          <w:rPr>
            <w:rStyle w:val="1f1"/>
            <w:color w:val="000000"/>
            <w:sz w:val="20"/>
            <w:szCs w:val="20"/>
          </w:rPr>
          <w:t>приказом</w:t>
        </w:r>
      </w:hyperlink>
      <w:r w:rsidRPr="002D05DF">
        <w:rPr>
          <w:rStyle w:val="blk"/>
          <w:color w:val="000000"/>
          <w:sz w:val="20"/>
          <w:szCs w:val="20"/>
        </w:rPr>
        <w:t> Федерального казначейства от 10 октября 2008 г. № 8н "О Порядке кассового обслуживания исполнения федерального бюджета, бюджетов субъектов Российской Федерации и местных бюджетов и порядке осуществления территориальными органами Федерального казначейства отдельных функций финансовых органов субъектов Российской Федерации и муниципальных образований по исполнению соответствующих бюджетов".</w:t>
      </w:r>
      <w:bookmarkStart w:id="1" w:name="dst100027"/>
      <w:bookmarkEnd w:id="1"/>
      <w:proofErr w:type="gramEnd"/>
    </w:p>
    <w:p w:rsidR="004D479E" w:rsidRPr="002D05DF" w:rsidRDefault="004D479E" w:rsidP="004D479E">
      <w:pPr>
        <w:pStyle w:val="ae"/>
        <w:spacing w:before="0" w:beforeAutospacing="0" w:after="0" w:afterAutospacing="0"/>
        <w:ind w:firstLine="709"/>
        <w:jc w:val="both"/>
        <w:rPr>
          <w:color w:val="000000"/>
          <w:sz w:val="20"/>
          <w:szCs w:val="20"/>
        </w:rPr>
      </w:pPr>
      <w:r w:rsidRPr="002D05DF">
        <w:rPr>
          <w:rStyle w:val="blk"/>
          <w:color w:val="000000"/>
          <w:sz w:val="20"/>
          <w:szCs w:val="20"/>
        </w:rPr>
        <w:t>&lt;2&gt; </w:t>
      </w:r>
      <w:proofErr w:type="gramStart"/>
      <w:r w:rsidRPr="002D05DF">
        <w:rPr>
          <w:rStyle w:val="blk"/>
          <w:color w:val="000000"/>
          <w:sz w:val="20"/>
          <w:szCs w:val="20"/>
        </w:rPr>
        <w:t>Утверждена</w:t>
      </w:r>
      <w:proofErr w:type="gramEnd"/>
      <w:r w:rsidRPr="002D05DF">
        <w:rPr>
          <w:rStyle w:val="blk"/>
          <w:color w:val="000000"/>
          <w:sz w:val="20"/>
          <w:szCs w:val="20"/>
        </w:rPr>
        <w:t> </w:t>
      </w:r>
      <w:hyperlink r:id="rId26" w:anchor="dst0" w:history="1">
        <w:r w:rsidRPr="002D05DF">
          <w:rPr>
            <w:rStyle w:val="1f1"/>
            <w:color w:val="000000"/>
            <w:sz w:val="20"/>
            <w:szCs w:val="20"/>
          </w:rPr>
          <w:t>приказом</w:t>
        </w:r>
      </w:hyperlink>
      <w:r w:rsidRPr="002D05DF">
        <w:rPr>
          <w:rStyle w:val="blk"/>
          <w:color w:val="000000"/>
          <w:sz w:val="20"/>
          <w:szCs w:val="20"/>
        </w:rPr>
        <w:t> Федерального казначейства от 30 июня 2014 г. № 10н "Об утверждении Правил обеспечения наличными денежными средствами организаций, лицевые счета которым открыты в территориальных органах Федерального казначейства, финансовых органах субъектов Российской Федерации (муниципальных образований)".</w:t>
      </w:r>
    </w:p>
    <w:p w:rsidR="004D479E" w:rsidRPr="002D05DF" w:rsidRDefault="004D479E" w:rsidP="004D479E">
      <w:pPr>
        <w:pStyle w:val="ae"/>
        <w:spacing w:before="0" w:beforeAutospacing="0" w:after="0" w:afterAutospacing="0"/>
        <w:ind w:firstLine="709"/>
        <w:jc w:val="both"/>
        <w:rPr>
          <w:color w:val="000000"/>
          <w:sz w:val="20"/>
          <w:szCs w:val="20"/>
        </w:rPr>
      </w:pPr>
      <w:bookmarkStart w:id="2" w:name="Par67"/>
      <w:bookmarkEnd w:id="2"/>
      <w:r w:rsidRPr="002D05DF">
        <w:rPr>
          <w:color w:val="000000"/>
          <w:sz w:val="20"/>
          <w:szCs w:val="20"/>
        </w:rPr>
        <w:lastRenderedPageBreak/>
        <w:t>3. </w:t>
      </w:r>
      <w:bookmarkStart w:id="3" w:name="Par69"/>
      <w:bookmarkEnd w:id="3"/>
      <w:proofErr w:type="gramStart"/>
      <w:r w:rsidRPr="002D05DF">
        <w:rPr>
          <w:color w:val="000000"/>
          <w:sz w:val="20"/>
          <w:szCs w:val="20"/>
        </w:rPr>
        <w:t>Орган, осуществляющий санкционирование оплаты ДО, проверяет Заявку на соответствие установленной форме, наличие в ней реквизитов и показателей, предусмотренных </w:t>
      </w:r>
      <w:hyperlink r:id="rId27" w:history="1">
        <w:r w:rsidRPr="002D05DF">
          <w:rPr>
            <w:rStyle w:val="a9"/>
            <w:color w:val="000000"/>
            <w:sz w:val="20"/>
            <w:szCs w:val="20"/>
          </w:rPr>
          <w:t>пунктом 4</w:t>
        </w:r>
      </w:hyperlink>
      <w:r w:rsidRPr="002D05DF">
        <w:rPr>
          <w:color w:val="000000"/>
          <w:sz w:val="20"/>
          <w:szCs w:val="20"/>
        </w:rPr>
        <w:t> настоящего Порядка (с учетом положений </w:t>
      </w:r>
      <w:hyperlink r:id="rId28" w:history="1">
        <w:r w:rsidRPr="002D05DF">
          <w:rPr>
            <w:rStyle w:val="a9"/>
            <w:color w:val="000000"/>
            <w:sz w:val="20"/>
            <w:szCs w:val="20"/>
          </w:rPr>
          <w:t>пункта 5</w:t>
        </w:r>
      </w:hyperlink>
      <w:r w:rsidRPr="002D05DF">
        <w:rPr>
          <w:color w:val="000000"/>
          <w:sz w:val="20"/>
          <w:szCs w:val="20"/>
        </w:rPr>
        <w:t> настоящего Порядка), на соответствие требованиям, установленным </w:t>
      </w:r>
      <w:hyperlink r:id="rId29" w:history="1">
        <w:r w:rsidRPr="002D05DF">
          <w:rPr>
            <w:rStyle w:val="a9"/>
            <w:color w:val="000000"/>
            <w:sz w:val="20"/>
            <w:szCs w:val="20"/>
          </w:rPr>
          <w:t>пунктами 6</w:t>
        </w:r>
      </w:hyperlink>
      <w:r w:rsidRPr="002D05DF">
        <w:rPr>
          <w:color w:val="000000"/>
          <w:sz w:val="20"/>
          <w:szCs w:val="20"/>
        </w:rPr>
        <w:t>, </w:t>
      </w:r>
      <w:hyperlink r:id="rId30" w:history="1">
        <w:r w:rsidRPr="002D05DF">
          <w:rPr>
            <w:rStyle w:val="a9"/>
            <w:color w:val="000000"/>
            <w:sz w:val="20"/>
            <w:szCs w:val="20"/>
          </w:rPr>
          <w:t>7</w:t>
        </w:r>
      </w:hyperlink>
      <w:r w:rsidRPr="002D05DF">
        <w:rPr>
          <w:color w:val="000000"/>
          <w:sz w:val="20"/>
          <w:szCs w:val="20"/>
        </w:rPr>
        <w:t>, </w:t>
      </w:r>
      <w:hyperlink r:id="rId31" w:history="1">
        <w:r w:rsidRPr="002D05DF">
          <w:rPr>
            <w:rStyle w:val="a9"/>
            <w:color w:val="000000"/>
            <w:sz w:val="20"/>
            <w:szCs w:val="20"/>
          </w:rPr>
          <w:t>9</w:t>
        </w:r>
      </w:hyperlink>
      <w:r w:rsidRPr="002D05DF">
        <w:rPr>
          <w:color w:val="000000"/>
          <w:sz w:val="20"/>
          <w:szCs w:val="20"/>
        </w:rPr>
        <w:t> и </w:t>
      </w:r>
      <w:hyperlink r:id="rId32" w:history="1">
        <w:r w:rsidRPr="002D05DF">
          <w:rPr>
            <w:rStyle w:val="a9"/>
            <w:color w:val="000000"/>
            <w:sz w:val="20"/>
            <w:szCs w:val="20"/>
          </w:rPr>
          <w:t>10</w:t>
        </w:r>
      </w:hyperlink>
      <w:r w:rsidRPr="002D05DF">
        <w:rPr>
          <w:color w:val="000000"/>
          <w:sz w:val="20"/>
          <w:szCs w:val="20"/>
        </w:rPr>
        <w:t> настоящего Порядка, а также наличие документов, предусмотренных </w:t>
      </w:r>
      <w:hyperlink r:id="rId33" w:history="1">
        <w:r w:rsidRPr="002D05DF">
          <w:rPr>
            <w:rStyle w:val="a9"/>
            <w:color w:val="000000"/>
            <w:sz w:val="20"/>
            <w:szCs w:val="20"/>
          </w:rPr>
          <w:t>пунктами 7</w:t>
        </w:r>
      </w:hyperlink>
      <w:r w:rsidRPr="002D05DF">
        <w:rPr>
          <w:color w:val="000000"/>
          <w:sz w:val="20"/>
          <w:szCs w:val="20"/>
        </w:rPr>
        <w:t> и </w:t>
      </w:r>
      <w:hyperlink r:id="rId34" w:history="1">
        <w:r w:rsidRPr="002D05DF">
          <w:rPr>
            <w:rStyle w:val="a9"/>
            <w:color w:val="000000"/>
            <w:sz w:val="20"/>
            <w:szCs w:val="20"/>
          </w:rPr>
          <w:t>8</w:t>
        </w:r>
      </w:hyperlink>
      <w:r w:rsidRPr="002D05DF">
        <w:rPr>
          <w:color w:val="000000"/>
          <w:sz w:val="20"/>
          <w:szCs w:val="20"/>
        </w:rPr>
        <w:t> настоящего Порядка:</w:t>
      </w:r>
      <w:proofErr w:type="gramEnd"/>
    </w:p>
    <w:p w:rsidR="004D479E" w:rsidRPr="002D05DF" w:rsidRDefault="004D479E" w:rsidP="004D479E">
      <w:pPr>
        <w:pStyle w:val="ae"/>
        <w:spacing w:before="0" w:beforeAutospacing="0" w:after="0" w:afterAutospacing="0"/>
        <w:ind w:firstLine="709"/>
        <w:jc w:val="both"/>
        <w:rPr>
          <w:color w:val="000000"/>
          <w:sz w:val="20"/>
          <w:szCs w:val="20"/>
        </w:rPr>
      </w:pPr>
      <w:r w:rsidRPr="002D05DF">
        <w:rPr>
          <w:color w:val="000000"/>
          <w:sz w:val="20"/>
          <w:szCs w:val="20"/>
        </w:rPr>
        <w:t xml:space="preserve">не позднее второго рабочего дня, следующего за днем представления получателем средств местного бюджета (администратором источников финансирования дефицита местного бюджета) Заявки в орган, осуществляющий санкционирование оплаты </w:t>
      </w:r>
      <w:proofErr w:type="gramStart"/>
      <w:r w:rsidRPr="002D05DF">
        <w:rPr>
          <w:color w:val="000000"/>
          <w:sz w:val="20"/>
          <w:szCs w:val="20"/>
        </w:rPr>
        <w:t>ДО</w:t>
      </w:r>
      <w:proofErr w:type="gramEnd"/>
      <w:r w:rsidRPr="002D05DF">
        <w:rPr>
          <w:color w:val="000000"/>
          <w:sz w:val="20"/>
          <w:szCs w:val="20"/>
        </w:rPr>
        <w:t>;</w:t>
      </w:r>
    </w:p>
    <w:p w:rsidR="004D479E" w:rsidRPr="002D05DF" w:rsidRDefault="004D479E" w:rsidP="004D479E">
      <w:pPr>
        <w:pStyle w:val="ae"/>
        <w:spacing w:before="0" w:beforeAutospacing="0" w:after="0" w:afterAutospacing="0"/>
        <w:ind w:firstLine="709"/>
        <w:jc w:val="both"/>
        <w:rPr>
          <w:color w:val="000000"/>
          <w:sz w:val="20"/>
          <w:szCs w:val="20"/>
        </w:rPr>
      </w:pPr>
      <w:r w:rsidRPr="002D05DF">
        <w:rPr>
          <w:color w:val="000000"/>
          <w:sz w:val="20"/>
          <w:szCs w:val="20"/>
        </w:rPr>
        <w:t xml:space="preserve">не позднее четвертого рабочего дня, следующего за днем представления получателем средств местного бюджета Заявки в орган, осуществляющий санкционирование оплаты </w:t>
      </w:r>
      <w:proofErr w:type="gramStart"/>
      <w:r w:rsidRPr="002D05DF">
        <w:rPr>
          <w:color w:val="000000"/>
          <w:sz w:val="20"/>
          <w:szCs w:val="20"/>
        </w:rPr>
        <w:t>ДО</w:t>
      </w:r>
      <w:proofErr w:type="gramEnd"/>
      <w:r w:rsidRPr="002D05DF">
        <w:rPr>
          <w:color w:val="000000"/>
          <w:sz w:val="20"/>
          <w:szCs w:val="20"/>
        </w:rPr>
        <w:t xml:space="preserve">, </w:t>
      </w:r>
      <w:proofErr w:type="gramStart"/>
      <w:r w:rsidRPr="002D05DF">
        <w:rPr>
          <w:color w:val="000000"/>
          <w:sz w:val="20"/>
          <w:szCs w:val="20"/>
        </w:rPr>
        <w:t>в</w:t>
      </w:r>
      <w:proofErr w:type="gramEnd"/>
      <w:r w:rsidRPr="002D05DF">
        <w:rPr>
          <w:color w:val="000000"/>
          <w:sz w:val="20"/>
          <w:szCs w:val="20"/>
        </w:rPr>
        <w:t xml:space="preserve"> случаях, установленных </w:t>
      </w:r>
      <w:hyperlink r:id="rId35" w:history="1">
        <w:r w:rsidRPr="002D05DF">
          <w:rPr>
            <w:rStyle w:val="a9"/>
            <w:color w:val="000000"/>
            <w:sz w:val="20"/>
            <w:szCs w:val="20"/>
          </w:rPr>
          <w:t>абзацем вторым подпункта 13 пункта 6</w:t>
        </w:r>
      </w:hyperlink>
      <w:r w:rsidRPr="002D05DF">
        <w:rPr>
          <w:color w:val="000000"/>
          <w:sz w:val="20"/>
          <w:szCs w:val="20"/>
        </w:rPr>
        <w:t> настоящего Порядка.</w:t>
      </w:r>
    </w:p>
    <w:p w:rsidR="004D479E" w:rsidRPr="002D05DF" w:rsidRDefault="004D479E" w:rsidP="004D479E">
      <w:pPr>
        <w:pStyle w:val="ae"/>
        <w:spacing w:before="0" w:beforeAutospacing="0" w:after="0" w:afterAutospacing="0"/>
        <w:ind w:firstLine="709"/>
        <w:jc w:val="both"/>
        <w:rPr>
          <w:color w:val="000000"/>
          <w:sz w:val="20"/>
          <w:szCs w:val="20"/>
        </w:rPr>
      </w:pPr>
      <w:r w:rsidRPr="002D05DF">
        <w:rPr>
          <w:color w:val="000000"/>
          <w:sz w:val="20"/>
          <w:szCs w:val="20"/>
        </w:rPr>
        <w:t>4. </w:t>
      </w:r>
      <w:bookmarkStart w:id="4" w:name="Par70"/>
      <w:bookmarkEnd w:id="4"/>
      <w:r w:rsidRPr="002D05DF">
        <w:rPr>
          <w:color w:val="000000"/>
          <w:sz w:val="20"/>
          <w:szCs w:val="20"/>
        </w:rPr>
        <w:t>Заявка проверяется на наличие в ней следующих реквизитов и показателей:</w:t>
      </w:r>
    </w:p>
    <w:p w:rsidR="004D479E" w:rsidRPr="002D05DF" w:rsidRDefault="004D479E" w:rsidP="004D479E">
      <w:pPr>
        <w:pStyle w:val="ae"/>
        <w:spacing w:before="0" w:beforeAutospacing="0" w:after="0" w:afterAutospacing="0"/>
        <w:ind w:firstLine="709"/>
        <w:jc w:val="both"/>
        <w:rPr>
          <w:color w:val="000000"/>
          <w:sz w:val="20"/>
          <w:szCs w:val="20"/>
        </w:rPr>
      </w:pPr>
      <w:r w:rsidRPr="002D05DF">
        <w:rPr>
          <w:color w:val="000000"/>
          <w:sz w:val="20"/>
          <w:szCs w:val="20"/>
        </w:rPr>
        <w:t>1) подписей, соответствующих имеющимся образцам, представленным получателем средств местного бюджета (администратором источников финансирования дефицита местного бюджета) для открытия соответствующего лицевого счета;</w:t>
      </w:r>
    </w:p>
    <w:p w:rsidR="004D479E" w:rsidRPr="002D05DF" w:rsidRDefault="004D479E" w:rsidP="004D479E">
      <w:pPr>
        <w:pStyle w:val="ae"/>
        <w:spacing w:before="0" w:beforeAutospacing="0" w:after="0" w:afterAutospacing="0"/>
        <w:ind w:firstLine="709"/>
        <w:jc w:val="both"/>
        <w:rPr>
          <w:color w:val="000000"/>
          <w:sz w:val="20"/>
          <w:szCs w:val="20"/>
        </w:rPr>
      </w:pPr>
      <w:r w:rsidRPr="002D05DF">
        <w:rPr>
          <w:color w:val="000000"/>
          <w:sz w:val="20"/>
          <w:szCs w:val="20"/>
        </w:rPr>
        <w:t>2) уникального кода организации в реестровой записи реестра участников бюджетного процесса, а также юридических лиц, не являющихся участниками бюджетного процесса (далее - код участника бюджетного процесса по Сводному реестру), и номера соответствующего лицевого счета;</w:t>
      </w:r>
    </w:p>
    <w:p w:rsidR="004D479E" w:rsidRPr="002D05DF" w:rsidRDefault="004D479E" w:rsidP="004D479E">
      <w:pPr>
        <w:pStyle w:val="ae"/>
        <w:spacing w:before="0" w:beforeAutospacing="0" w:after="0" w:afterAutospacing="0"/>
        <w:ind w:firstLine="709"/>
        <w:jc w:val="both"/>
        <w:rPr>
          <w:color w:val="000000"/>
          <w:sz w:val="20"/>
          <w:szCs w:val="20"/>
        </w:rPr>
      </w:pPr>
      <w:proofErr w:type="gramStart"/>
      <w:r w:rsidRPr="002D05DF">
        <w:rPr>
          <w:color w:val="000000"/>
          <w:sz w:val="20"/>
          <w:szCs w:val="20"/>
        </w:rPr>
        <w:t>3) кодов классификации расходов местного бюджета (классификации источников финансирования дефицитов местного бюджета), по которым необходимо произвести кассовый расход (кассовую выплату) и кода объекта капитального строительства (объекта недвижимости, мероприятия (укрупненного инвестиционного проекта), включенного в федеральную адресную инвестиционную программу (далее - объект ФАИП), в случае оплаты денежных обязательств, принятых в целях реализации федеральной адресной инвестиционной программы,, а также текстового назначения платежа;</w:t>
      </w:r>
      <w:proofErr w:type="gramEnd"/>
    </w:p>
    <w:p w:rsidR="004D479E" w:rsidRPr="002D05DF" w:rsidRDefault="004D479E" w:rsidP="004D479E">
      <w:pPr>
        <w:pStyle w:val="ae"/>
        <w:spacing w:before="0" w:beforeAutospacing="0" w:after="0" w:afterAutospacing="0"/>
        <w:ind w:firstLine="709"/>
        <w:jc w:val="both"/>
        <w:rPr>
          <w:color w:val="000000"/>
          <w:sz w:val="20"/>
          <w:szCs w:val="20"/>
        </w:rPr>
      </w:pPr>
      <w:proofErr w:type="gramStart"/>
      <w:r w:rsidRPr="002D05DF">
        <w:rPr>
          <w:color w:val="000000"/>
          <w:sz w:val="20"/>
          <w:szCs w:val="20"/>
        </w:rPr>
        <w:t>4) суммы кассового расхода (кассовой выплаты) и кода валюты в соответствии с Общероссийским </w:t>
      </w:r>
      <w:hyperlink r:id="rId36" w:history="1">
        <w:r w:rsidRPr="002D05DF">
          <w:rPr>
            <w:rStyle w:val="a9"/>
            <w:color w:val="000000"/>
            <w:sz w:val="20"/>
            <w:szCs w:val="20"/>
          </w:rPr>
          <w:t>классификатором</w:t>
        </w:r>
      </w:hyperlink>
      <w:r w:rsidRPr="002D05DF">
        <w:rPr>
          <w:color w:val="000000"/>
          <w:sz w:val="20"/>
          <w:szCs w:val="20"/>
        </w:rPr>
        <w:t> валют, в которой он должен быть произведен;</w:t>
      </w:r>
      <w:proofErr w:type="gramEnd"/>
    </w:p>
    <w:p w:rsidR="004D479E" w:rsidRPr="002D05DF" w:rsidRDefault="004D479E" w:rsidP="004D479E">
      <w:pPr>
        <w:pStyle w:val="ae"/>
        <w:spacing w:before="0" w:beforeAutospacing="0" w:after="0" w:afterAutospacing="0"/>
        <w:ind w:firstLine="709"/>
        <w:jc w:val="both"/>
        <w:rPr>
          <w:color w:val="000000"/>
          <w:sz w:val="20"/>
          <w:szCs w:val="20"/>
        </w:rPr>
      </w:pPr>
      <w:r w:rsidRPr="002D05DF">
        <w:rPr>
          <w:color w:val="000000"/>
          <w:sz w:val="20"/>
          <w:szCs w:val="20"/>
        </w:rPr>
        <w:t>5) суммы кассового расхода (кассовой выплаты) в валюте Российской Федерации, в рублевом эквиваленте, исчисленном на дату оформления Заявки;</w:t>
      </w:r>
    </w:p>
    <w:p w:rsidR="004D479E" w:rsidRPr="002D05DF" w:rsidRDefault="004D479E" w:rsidP="004D479E">
      <w:pPr>
        <w:pStyle w:val="ae"/>
        <w:spacing w:before="0" w:beforeAutospacing="0" w:after="0" w:afterAutospacing="0"/>
        <w:ind w:firstLine="709"/>
        <w:jc w:val="both"/>
        <w:rPr>
          <w:color w:val="000000"/>
          <w:sz w:val="20"/>
          <w:szCs w:val="20"/>
        </w:rPr>
      </w:pPr>
      <w:r w:rsidRPr="002D05DF">
        <w:rPr>
          <w:color w:val="000000"/>
          <w:sz w:val="20"/>
          <w:szCs w:val="20"/>
        </w:rPr>
        <w:t>6) вида средств (средства бюджета);</w:t>
      </w:r>
    </w:p>
    <w:p w:rsidR="004D479E" w:rsidRPr="002D05DF" w:rsidRDefault="004D479E" w:rsidP="004D479E">
      <w:pPr>
        <w:pStyle w:val="ae"/>
        <w:spacing w:before="0" w:beforeAutospacing="0" w:after="0" w:afterAutospacing="0"/>
        <w:ind w:firstLine="709"/>
        <w:jc w:val="both"/>
        <w:rPr>
          <w:color w:val="000000"/>
          <w:sz w:val="20"/>
          <w:szCs w:val="20"/>
        </w:rPr>
      </w:pPr>
      <w:r w:rsidRPr="002D05DF">
        <w:rPr>
          <w:color w:val="000000"/>
          <w:sz w:val="20"/>
          <w:szCs w:val="20"/>
        </w:rPr>
        <w:t>7) наименования, банковских реквизитов, идентификационного номера налогоплательщика (ИНН) и кода причины постановки на учет (КПП) получателя денежных средств по Заявке;</w:t>
      </w:r>
    </w:p>
    <w:p w:rsidR="004D479E" w:rsidRPr="002D05DF" w:rsidRDefault="004D479E" w:rsidP="004D479E">
      <w:pPr>
        <w:pStyle w:val="ae"/>
        <w:spacing w:before="0" w:beforeAutospacing="0" w:after="0" w:afterAutospacing="0"/>
        <w:ind w:firstLine="709"/>
        <w:jc w:val="both"/>
        <w:rPr>
          <w:color w:val="000000"/>
          <w:sz w:val="20"/>
          <w:szCs w:val="20"/>
        </w:rPr>
      </w:pPr>
      <w:r w:rsidRPr="002D05DF">
        <w:rPr>
          <w:color w:val="000000"/>
          <w:sz w:val="20"/>
          <w:szCs w:val="20"/>
        </w:rPr>
        <w:t>8) номера учтенного в органе, осуществляющем санкционирование оплаты ДО, бюджетного обязательства и номера денежного обязательства получателя средств местного бюджета (при наличии);</w:t>
      </w:r>
    </w:p>
    <w:p w:rsidR="004D479E" w:rsidRPr="002D05DF" w:rsidRDefault="004D479E" w:rsidP="004D479E">
      <w:pPr>
        <w:pStyle w:val="ae"/>
        <w:spacing w:before="0" w:beforeAutospacing="0" w:after="0" w:afterAutospacing="0"/>
        <w:ind w:firstLine="709"/>
        <w:jc w:val="both"/>
        <w:rPr>
          <w:color w:val="000000"/>
          <w:sz w:val="20"/>
          <w:szCs w:val="20"/>
        </w:rPr>
      </w:pPr>
      <w:r w:rsidRPr="002D05DF">
        <w:rPr>
          <w:color w:val="000000"/>
          <w:sz w:val="20"/>
          <w:szCs w:val="20"/>
        </w:rPr>
        <w:t>9) номера и серии чека (при представлении Заявки на получение наличных денег (код по КФД </w:t>
      </w:r>
      <w:hyperlink r:id="rId37" w:history="1">
        <w:r w:rsidRPr="002D05DF">
          <w:rPr>
            <w:rStyle w:val="a9"/>
            <w:color w:val="000000"/>
            <w:sz w:val="20"/>
            <w:szCs w:val="20"/>
          </w:rPr>
          <w:t>0531802</w:t>
        </w:r>
      </w:hyperlink>
      <w:r w:rsidRPr="002D05DF">
        <w:rPr>
          <w:color w:val="000000"/>
          <w:sz w:val="20"/>
          <w:szCs w:val="20"/>
        </w:rPr>
        <w:t>);</w:t>
      </w:r>
    </w:p>
    <w:p w:rsidR="004D479E" w:rsidRPr="002D05DF" w:rsidRDefault="004D479E" w:rsidP="004D479E">
      <w:pPr>
        <w:pStyle w:val="ae"/>
        <w:spacing w:before="0" w:beforeAutospacing="0" w:after="0" w:afterAutospacing="0"/>
        <w:ind w:firstLine="709"/>
        <w:jc w:val="both"/>
        <w:rPr>
          <w:color w:val="000000"/>
          <w:sz w:val="20"/>
          <w:szCs w:val="20"/>
        </w:rPr>
      </w:pPr>
      <w:r w:rsidRPr="002D05DF">
        <w:rPr>
          <w:color w:val="000000"/>
          <w:sz w:val="20"/>
          <w:szCs w:val="20"/>
        </w:rPr>
        <w:t>10) срока действия чека (при представлении Заявки на получение наличных денег (код по КФД </w:t>
      </w:r>
      <w:hyperlink r:id="rId38" w:history="1">
        <w:r w:rsidRPr="002D05DF">
          <w:rPr>
            <w:rStyle w:val="a9"/>
            <w:color w:val="000000"/>
            <w:sz w:val="20"/>
            <w:szCs w:val="20"/>
          </w:rPr>
          <w:t>0531802</w:t>
        </w:r>
      </w:hyperlink>
      <w:r w:rsidRPr="002D05DF">
        <w:rPr>
          <w:color w:val="000000"/>
          <w:sz w:val="20"/>
          <w:szCs w:val="20"/>
        </w:rPr>
        <w:t>);</w:t>
      </w:r>
    </w:p>
    <w:p w:rsidR="004D479E" w:rsidRPr="002D05DF" w:rsidRDefault="004D479E" w:rsidP="004D479E">
      <w:pPr>
        <w:pStyle w:val="ae"/>
        <w:spacing w:before="0" w:beforeAutospacing="0" w:after="0" w:afterAutospacing="0"/>
        <w:ind w:firstLine="709"/>
        <w:jc w:val="both"/>
        <w:rPr>
          <w:color w:val="000000"/>
          <w:sz w:val="20"/>
          <w:szCs w:val="20"/>
        </w:rPr>
      </w:pPr>
      <w:r w:rsidRPr="002D05DF">
        <w:rPr>
          <w:color w:val="000000"/>
          <w:sz w:val="20"/>
          <w:szCs w:val="20"/>
        </w:rPr>
        <w:t>11) фамилии, имени и отчества получателя средств по чеку (при представлении Заявки на получение наличных денег (код по КФД </w:t>
      </w:r>
      <w:hyperlink r:id="rId39" w:history="1">
        <w:r w:rsidRPr="002D05DF">
          <w:rPr>
            <w:rStyle w:val="a9"/>
            <w:color w:val="000000"/>
            <w:sz w:val="20"/>
            <w:szCs w:val="20"/>
          </w:rPr>
          <w:t>0531802</w:t>
        </w:r>
      </w:hyperlink>
      <w:r w:rsidRPr="002D05DF">
        <w:rPr>
          <w:color w:val="000000"/>
          <w:sz w:val="20"/>
          <w:szCs w:val="20"/>
        </w:rPr>
        <w:t>);</w:t>
      </w:r>
    </w:p>
    <w:p w:rsidR="004D479E" w:rsidRPr="002D05DF" w:rsidRDefault="004D479E" w:rsidP="004D479E">
      <w:pPr>
        <w:pStyle w:val="ae"/>
        <w:spacing w:before="0" w:beforeAutospacing="0" w:after="0" w:afterAutospacing="0"/>
        <w:ind w:firstLine="709"/>
        <w:jc w:val="both"/>
        <w:rPr>
          <w:color w:val="000000"/>
          <w:sz w:val="20"/>
          <w:szCs w:val="20"/>
        </w:rPr>
      </w:pPr>
      <w:r w:rsidRPr="002D05DF">
        <w:rPr>
          <w:color w:val="000000"/>
          <w:sz w:val="20"/>
          <w:szCs w:val="20"/>
        </w:rPr>
        <w:t>12) данных документов, удостоверяющих личность получателя средств по чеку (при представлении Заявки на получение наличных денег (код по КФД </w:t>
      </w:r>
      <w:hyperlink r:id="rId40" w:history="1">
        <w:r w:rsidRPr="002D05DF">
          <w:rPr>
            <w:rStyle w:val="a9"/>
            <w:color w:val="000000"/>
            <w:sz w:val="20"/>
            <w:szCs w:val="20"/>
          </w:rPr>
          <w:t>0531802</w:t>
        </w:r>
      </w:hyperlink>
      <w:r w:rsidRPr="002D05DF">
        <w:rPr>
          <w:color w:val="000000"/>
          <w:sz w:val="20"/>
          <w:szCs w:val="20"/>
        </w:rPr>
        <w:t>);</w:t>
      </w:r>
    </w:p>
    <w:p w:rsidR="004D479E" w:rsidRPr="002D05DF" w:rsidRDefault="004D479E" w:rsidP="004D479E">
      <w:pPr>
        <w:pStyle w:val="ae"/>
        <w:spacing w:before="0" w:beforeAutospacing="0" w:after="0" w:afterAutospacing="0"/>
        <w:ind w:firstLine="709"/>
        <w:jc w:val="both"/>
        <w:rPr>
          <w:color w:val="000000"/>
          <w:sz w:val="20"/>
          <w:szCs w:val="20"/>
        </w:rPr>
      </w:pPr>
      <w:proofErr w:type="gramStart"/>
      <w:r w:rsidRPr="002D05DF">
        <w:rPr>
          <w:color w:val="000000"/>
          <w:sz w:val="20"/>
          <w:szCs w:val="20"/>
        </w:rPr>
        <w:t>13) данных для осуществления налоговых и иных обязательных платежей в бюджеты бюджетной системы Российской Федерации, предусмотренных </w:t>
      </w:r>
      <w:hyperlink r:id="rId41" w:history="1">
        <w:r w:rsidRPr="002D05DF">
          <w:rPr>
            <w:rStyle w:val="a9"/>
            <w:color w:val="000000"/>
            <w:sz w:val="20"/>
            <w:szCs w:val="20"/>
          </w:rPr>
          <w:t>Правилами</w:t>
        </w:r>
      </w:hyperlink>
      <w:r w:rsidRPr="002D05DF">
        <w:rPr>
          <w:color w:val="000000"/>
          <w:sz w:val="20"/>
          <w:szCs w:val="20"/>
        </w:rPr>
        <w:t> указания информации в реквизитах распоряжений о переводе денежных средств в уплату платежей в бюджетную систему Российской Федерации, утвержденными,</w:t>
      </w:r>
      <w:bookmarkStart w:id="5" w:name="Par18"/>
      <w:bookmarkEnd w:id="5"/>
      <w:r w:rsidRPr="002D05DF">
        <w:rPr>
          <w:color w:val="000000"/>
          <w:sz w:val="20"/>
          <w:szCs w:val="20"/>
        </w:rPr>
        <w:t> </w:t>
      </w:r>
      <w:hyperlink r:id="rId42" w:history="1">
        <w:r w:rsidRPr="002D05DF">
          <w:rPr>
            <w:rStyle w:val="a9"/>
            <w:color w:val="000000"/>
            <w:sz w:val="20"/>
            <w:szCs w:val="20"/>
          </w:rPr>
          <w:t>Приказ</w:t>
        </w:r>
      </w:hyperlink>
      <w:r w:rsidRPr="002D05DF">
        <w:rPr>
          <w:color w:val="000000"/>
          <w:sz w:val="20"/>
          <w:szCs w:val="20"/>
        </w:rPr>
        <w:t>ом Министерства финансов Российской Федерации от 12 ноября 2013 г. N 107н "Об утверждении Правил указания информации в реквизитах распоряжений о переводе денежных средств</w:t>
      </w:r>
      <w:proofErr w:type="gramEnd"/>
      <w:r w:rsidRPr="002D05DF">
        <w:rPr>
          <w:color w:val="000000"/>
          <w:sz w:val="20"/>
          <w:szCs w:val="20"/>
        </w:rPr>
        <w:t xml:space="preserve"> в уплату платежей в бюджетную систему Российской Федерации";</w:t>
      </w:r>
    </w:p>
    <w:p w:rsidR="004D479E" w:rsidRPr="002D05DF" w:rsidRDefault="004D479E" w:rsidP="004D479E">
      <w:pPr>
        <w:pStyle w:val="ae"/>
        <w:spacing w:before="0" w:beforeAutospacing="0" w:after="0" w:afterAutospacing="0"/>
        <w:ind w:firstLine="709"/>
        <w:jc w:val="both"/>
        <w:rPr>
          <w:color w:val="000000"/>
          <w:sz w:val="20"/>
          <w:szCs w:val="20"/>
        </w:rPr>
      </w:pPr>
      <w:proofErr w:type="gramStart"/>
      <w:r w:rsidRPr="002D05DF">
        <w:rPr>
          <w:color w:val="000000"/>
          <w:sz w:val="20"/>
          <w:szCs w:val="20"/>
        </w:rPr>
        <w:t xml:space="preserve">14) реквизитов (номер, дата) документов (предмета договора, (муниципального контракта, соглашения) (при наличии), предусмотренных графой 2 </w:t>
      </w:r>
      <w:hyperlink r:id="rId43" w:history="1">
        <w:r w:rsidRPr="002D05DF">
          <w:rPr>
            <w:rStyle w:val="a9"/>
            <w:color w:val="000000"/>
            <w:sz w:val="20"/>
            <w:szCs w:val="20"/>
          </w:rPr>
          <w:t>Перечня</w:t>
        </w:r>
      </w:hyperlink>
      <w:r w:rsidRPr="002D05DF">
        <w:rPr>
          <w:color w:val="000000"/>
          <w:sz w:val="20"/>
          <w:szCs w:val="20"/>
        </w:rPr>
        <w:t xml:space="preserve"> документов, на основании которых возникают бюджетные обязательства получателей средств местного бюджета, и документов, подтверждающих возникновение денежных обязательств получателей средств местного бюджета, в соответствии с Приложением №2 к Порядку учета бюджетных обязательств получателей средств бюджета Каратузского сельсовета, утвержденному постановлением администрации Каратузского сельсовета от 01.06.2018г</w:t>
      </w:r>
      <w:proofErr w:type="gramEnd"/>
      <w:r w:rsidRPr="002D05DF">
        <w:rPr>
          <w:color w:val="000000"/>
          <w:sz w:val="20"/>
          <w:szCs w:val="20"/>
        </w:rPr>
        <w:t>. №101-П (далее - Перечень документов, Порядок учета БО, ДО.), предоставляемых получателями средств местного бюджета при постановке на учет бюджетных и денежных обязательств.</w:t>
      </w:r>
    </w:p>
    <w:p w:rsidR="004D479E" w:rsidRPr="002D05DF" w:rsidRDefault="004D479E" w:rsidP="004D479E">
      <w:pPr>
        <w:pStyle w:val="ae"/>
        <w:spacing w:before="0" w:beforeAutospacing="0" w:after="0" w:afterAutospacing="0"/>
        <w:ind w:firstLine="709"/>
        <w:jc w:val="both"/>
        <w:rPr>
          <w:color w:val="000000"/>
          <w:sz w:val="20"/>
          <w:szCs w:val="20"/>
        </w:rPr>
      </w:pPr>
      <w:proofErr w:type="gramStart"/>
      <w:r w:rsidRPr="002D05DF">
        <w:rPr>
          <w:color w:val="000000"/>
          <w:sz w:val="20"/>
          <w:szCs w:val="20"/>
        </w:rPr>
        <w:t xml:space="preserve">15) реквизитов (тип, номер, дата) документа, подтверждающего возникновение денежного обязательства при поставке товаров (накладная и (или) акт приемки-передачи и (или) счет-фактура), выполнении работ, оказании услуг (акт выполненных работ (оказанных услуг) и (или) счет и (или) счет-фактура), номер и дата исполнительного документа (исполнительный лист, судебный приказ), иных документов, подтверждающих возникновение соответствующих денежных обязательств, предусмотренных графой 3 </w:t>
      </w:r>
      <w:hyperlink r:id="rId44" w:history="1">
        <w:r w:rsidRPr="002D05DF">
          <w:rPr>
            <w:rStyle w:val="a9"/>
            <w:color w:val="000000"/>
            <w:sz w:val="20"/>
            <w:szCs w:val="20"/>
          </w:rPr>
          <w:t>Перечня</w:t>
        </w:r>
      </w:hyperlink>
      <w:r w:rsidRPr="002D05DF">
        <w:rPr>
          <w:color w:val="000000"/>
          <w:sz w:val="20"/>
          <w:szCs w:val="20"/>
        </w:rPr>
        <w:t xml:space="preserve"> документов (далее - документы, подтверждающие</w:t>
      </w:r>
      <w:proofErr w:type="gramEnd"/>
      <w:r w:rsidRPr="002D05DF">
        <w:rPr>
          <w:color w:val="000000"/>
          <w:sz w:val="20"/>
          <w:szCs w:val="20"/>
        </w:rPr>
        <w:t xml:space="preserve"> </w:t>
      </w:r>
      <w:proofErr w:type="gramStart"/>
      <w:r w:rsidRPr="002D05DF">
        <w:rPr>
          <w:color w:val="000000"/>
          <w:sz w:val="20"/>
          <w:szCs w:val="20"/>
        </w:rPr>
        <w:t>возникновение денежных обязательств), за исключением реквизитов документов, подтверждающих возникновение денежных обязательств в случае осуществления авансовых платежей в соответствии с условиями договора (муниципального контракта), внесения арендной платы по договору (муниципальному контракту), если условиями таких договоров (муниципальных контрактов) не предусмотрено предоставление документов для оплаты денежных обязательств при осуществлении авансовых платежей (внесении арендной платы).</w:t>
      </w:r>
      <w:proofErr w:type="gramEnd"/>
    </w:p>
    <w:p w:rsidR="004D479E" w:rsidRPr="002D05DF" w:rsidRDefault="004D479E" w:rsidP="004D479E">
      <w:pPr>
        <w:pStyle w:val="ae"/>
        <w:spacing w:before="0" w:beforeAutospacing="0" w:after="0" w:afterAutospacing="0"/>
        <w:ind w:firstLine="709"/>
        <w:jc w:val="both"/>
        <w:rPr>
          <w:color w:val="000000"/>
          <w:sz w:val="20"/>
          <w:szCs w:val="20"/>
        </w:rPr>
      </w:pPr>
      <w:r w:rsidRPr="002D05DF">
        <w:rPr>
          <w:color w:val="000000"/>
          <w:sz w:val="20"/>
          <w:szCs w:val="20"/>
        </w:rPr>
        <w:t>5.</w:t>
      </w:r>
      <w:bookmarkStart w:id="6" w:name="Par103"/>
      <w:bookmarkEnd w:id="6"/>
      <w:r w:rsidRPr="002D05DF">
        <w:rPr>
          <w:color w:val="000000"/>
          <w:sz w:val="20"/>
          <w:szCs w:val="20"/>
        </w:rPr>
        <w:t xml:space="preserve"> Требования </w:t>
      </w:r>
      <w:hyperlink r:id="rId45" w:history="1">
        <w:r w:rsidRPr="002D05DF">
          <w:rPr>
            <w:rStyle w:val="a9"/>
            <w:color w:val="000000"/>
            <w:sz w:val="20"/>
            <w:szCs w:val="20"/>
          </w:rPr>
          <w:t>подпунктов 14</w:t>
        </w:r>
      </w:hyperlink>
      <w:r w:rsidRPr="002D05DF">
        <w:rPr>
          <w:color w:val="000000"/>
          <w:sz w:val="20"/>
          <w:szCs w:val="20"/>
        </w:rPr>
        <w:t> и </w:t>
      </w:r>
      <w:hyperlink r:id="rId46" w:history="1">
        <w:r w:rsidRPr="002D05DF">
          <w:rPr>
            <w:rStyle w:val="a9"/>
            <w:color w:val="000000"/>
            <w:sz w:val="20"/>
            <w:szCs w:val="20"/>
          </w:rPr>
          <w:t>15 пункта 4</w:t>
        </w:r>
      </w:hyperlink>
      <w:r w:rsidRPr="002D05DF">
        <w:rPr>
          <w:color w:val="000000"/>
          <w:sz w:val="20"/>
          <w:szCs w:val="20"/>
        </w:rPr>
        <w:t> настоящего Порядка не применяются в отношении:</w:t>
      </w:r>
    </w:p>
    <w:p w:rsidR="004D479E" w:rsidRPr="002D05DF" w:rsidRDefault="004D479E" w:rsidP="004D479E">
      <w:pPr>
        <w:pStyle w:val="ae"/>
        <w:spacing w:before="0" w:beforeAutospacing="0" w:after="0" w:afterAutospacing="0"/>
        <w:ind w:firstLine="709"/>
        <w:jc w:val="both"/>
        <w:rPr>
          <w:color w:val="000000"/>
          <w:sz w:val="20"/>
          <w:szCs w:val="20"/>
        </w:rPr>
      </w:pPr>
      <w:proofErr w:type="gramStart"/>
      <w:r w:rsidRPr="002D05DF">
        <w:rPr>
          <w:color w:val="000000"/>
          <w:sz w:val="20"/>
          <w:szCs w:val="20"/>
        </w:rPr>
        <w:t>Заявки на кассовый расход (код по КФД </w:t>
      </w:r>
      <w:hyperlink r:id="rId47" w:history="1">
        <w:r w:rsidRPr="002D05DF">
          <w:rPr>
            <w:rStyle w:val="a9"/>
            <w:color w:val="000000"/>
            <w:sz w:val="20"/>
            <w:szCs w:val="20"/>
          </w:rPr>
          <w:t>0531801</w:t>
        </w:r>
      </w:hyperlink>
      <w:r w:rsidRPr="002D05DF">
        <w:rPr>
          <w:color w:val="000000"/>
          <w:sz w:val="20"/>
          <w:szCs w:val="20"/>
        </w:rPr>
        <w:t>) (Заявки на кассовый расход (сокращенной) (код формы по КФД </w:t>
      </w:r>
      <w:hyperlink r:id="rId48" w:history="1">
        <w:r w:rsidRPr="002D05DF">
          <w:rPr>
            <w:rStyle w:val="a9"/>
            <w:color w:val="000000"/>
            <w:sz w:val="20"/>
            <w:szCs w:val="20"/>
          </w:rPr>
          <w:t>0531851</w:t>
        </w:r>
      </w:hyperlink>
      <w:r w:rsidRPr="002D05DF">
        <w:rPr>
          <w:color w:val="000000"/>
          <w:sz w:val="20"/>
          <w:szCs w:val="20"/>
        </w:rPr>
        <w:t xml:space="preserve">) (далее - Заявка на кассовый расход) при перечислении средств получателям средств местного бюджета, осуществляющим в соответствии с бюджетным законодательством Российской Федерации операции со средствами </w:t>
      </w:r>
      <w:r w:rsidRPr="002D05DF">
        <w:rPr>
          <w:color w:val="000000"/>
          <w:sz w:val="20"/>
          <w:szCs w:val="20"/>
        </w:rPr>
        <w:lastRenderedPageBreak/>
        <w:t>местного бюджета (в том числе в иностранной валюте) на счетах, открытых им в учреждении Центрального банка Российской Федерации или</w:t>
      </w:r>
      <w:proofErr w:type="gramEnd"/>
      <w:r w:rsidRPr="002D05DF">
        <w:rPr>
          <w:color w:val="000000"/>
          <w:sz w:val="20"/>
          <w:szCs w:val="20"/>
        </w:rPr>
        <w:t xml:space="preserve"> кредитной организации;</w:t>
      </w:r>
    </w:p>
    <w:p w:rsidR="004D479E" w:rsidRPr="002D05DF" w:rsidRDefault="002F1BF7" w:rsidP="004D479E">
      <w:pPr>
        <w:pStyle w:val="ae"/>
        <w:spacing w:before="0" w:beforeAutospacing="0" w:after="0" w:afterAutospacing="0"/>
        <w:ind w:firstLine="709"/>
        <w:jc w:val="both"/>
        <w:rPr>
          <w:color w:val="000000"/>
          <w:sz w:val="20"/>
          <w:szCs w:val="20"/>
        </w:rPr>
      </w:pPr>
      <w:hyperlink r:id="rId49" w:history="1">
        <w:r w:rsidR="004D479E" w:rsidRPr="002D05DF">
          <w:rPr>
            <w:rStyle w:val="a9"/>
            <w:color w:val="000000"/>
            <w:sz w:val="20"/>
            <w:szCs w:val="20"/>
          </w:rPr>
          <w:t>Заявки</w:t>
        </w:r>
      </w:hyperlink>
      <w:r w:rsidR="004D479E" w:rsidRPr="002D05DF">
        <w:rPr>
          <w:color w:val="000000"/>
          <w:sz w:val="20"/>
          <w:szCs w:val="20"/>
        </w:rPr>
        <w:t> на кассовый расход при перечислении средств обособленным подразделениям получателей средств местного бюджета, не наделенным полномочиями по ведению бюджетного учета.</w:t>
      </w:r>
    </w:p>
    <w:p w:rsidR="004D479E" w:rsidRPr="002D05DF" w:rsidRDefault="004D479E" w:rsidP="004D479E">
      <w:pPr>
        <w:pStyle w:val="ae"/>
        <w:spacing w:before="0" w:beforeAutospacing="0" w:after="0" w:afterAutospacing="0"/>
        <w:ind w:firstLine="709"/>
        <w:jc w:val="both"/>
        <w:rPr>
          <w:color w:val="000000"/>
          <w:sz w:val="20"/>
          <w:szCs w:val="20"/>
        </w:rPr>
      </w:pPr>
      <w:proofErr w:type="gramStart"/>
      <w:r w:rsidRPr="002D05DF">
        <w:rPr>
          <w:color w:val="000000"/>
          <w:sz w:val="20"/>
          <w:szCs w:val="20"/>
        </w:rPr>
        <w:t>Требования </w:t>
      </w:r>
      <w:hyperlink r:id="rId50" w:history="1">
        <w:r w:rsidRPr="002D05DF">
          <w:rPr>
            <w:rStyle w:val="a9"/>
            <w:color w:val="000000"/>
            <w:sz w:val="20"/>
            <w:szCs w:val="20"/>
          </w:rPr>
          <w:t>подпункта 14 пункта 4</w:t>
        </w:r>
      </w:hyperlink>
      <w:r w:rsidRPr="002D05DF">
        <w:rPr>
          <w:color w:val="000000"/>
          <w:sz w:val="20"/>
          <w:szCs w:val="20"/>
        </w:rPr>
        <w:t> настоящего Порядка также не применяются в отношении </w:t>
      </w:r>
      <w:hyperlink r:id="rId51" w:history="1">
        <w:r w:rsidRPr="002D05DF">
          <w:rPr>
            <w:rStyle w:val="a9"/>
            <w:color w:val="000000"/>
            <w:sz w:val="20"/>
            <w:szCs w:val="20"/>
          </w:rPr>
          <w:t>Заявки</w:t>
        </w:r>
      </w:hyperlink>
      <w:r w:rsidRPr="002D05DF">
        <w:rPr>
          <w:color w:val="000000"/>
          <w:sz w:val="20"/>
          <w:szCs w:val="20"/>
        </w:rPr>
        <w:t> на кассовый расход при оплате товаров, выполнении работ, оказании услуг в случаях, когда заключение договора (муниципального контракта) на поставку товаров, выполнение работ, оказание услуг для муниципальных нужд (далее - договор (муниципальный контракт) законодательством Российской Федерации не предусмотрено.</w:t>
      </w:r>
      <w:proofErr w:type="gramEnd"/>
    </w:p>
    <w:p w:rsidR="004D479E" w:rsidRPr="002D05DF" w:rsidRDefault="004D479E" w:rsidP="004D479E">
      <w:pPr>
        <w:pStyle w:val="ae"/>
        <w:spacing w:before="0" w:beforeAutospacing="0" w:after="0" w:afterAutospacing="0"/>
        <w:ind w:firstLine="709"/>
        <w:jc w:val="both"/>
        <w:rPr>
          <w:color w:val="000000"/>
          <w:sz w:val="20"/>
          <w:szCs w:val="20"/>
        </w:rPr>
      </w:pPr>
      <w:r w:rsidRPr="002D05DF">
        <w:rPr>
          <w:color w:val="000000"/>
          <w:sz w:val="20"/>
          <w:szCs w:val="20"/>
        </w:rPr>
        <w:t>В одной Заявке может содержаться несколько сумм кассовых расходов (кассовых выплат) по разным кодам классификации расходов местного бюджета (классификации источников финансирования дефицитов местного бюджета) в рамках одного денежного обязательства получателя средств местного бюджета (администратора источников финансирования дефицита местного бюджета).</w:t>
      </w:r>
    </w:p>
    <w:p w:rsidR="004D479E" w:rsidRPr="002D05DF" w:rsidRDefault="004D479E" w:rsidP="004D479E">
      <w:pPr>
        <w:pStyle w:val="ae"/>
        <w:spacing w:before="0" w:beforeAutospacing="0" w:after="0" w:afterAutospacing="0"/>
        <w:ind w:firstLine="709"/>
        <w:jc w:val="both"/>
        <w:rPr>
          <w:color w:val="000000"/>
          <w:sz w:val="20"/>
          <w:szCs w:val="20"/>
        </w:rPr>
      </w:pPr>
      <w:r w:rsidRPr="002D05DF">
        <w:rPr>
          <w:color w:val="000000"/>
          <w:sz w:val="20"/>
          <w:szCs w:val="20"/>
        </w:rPr>
        <w:t>6. </w:t>
      </w:r>
      <w:bookmarkStart w:id="7" w:name="Par120"/>
      <w:bookmarkEnd w:id="7"/>
      <w:r w:rsidRPr="002D05DF">
        <w:rPr>
          <w:color w:val="000000"/>
          <w:sz w:val="20"/>
          <w:szCs w:val="20"/>
        </w:rPr>
        <w:t>При санкционировании оплаты денежных обязательств по расходам (за исключением расходов по публичным нормативным обязательствам) осуществляется проверка Заявки по следующим направлениям:</w:t>
      </w:r>
    </w:p>
    <w:p w:rsidR="004D479E" w:rsidRPr="002D05DF" w:rsidRDefault="004D479E" w:rsidP="004D479E">
      <w:pPr>
        <w:pStyle w:val="ae"/>
        <w:spacing w:before="0" w:beforeAutospacing="0" w:after="0" w:afterAutospacing="0"/>
        <w:ind w:firstLine="709"/>
        <w:jc w:val="both"/>
        <w:rPr>
          <w:color w:val="000000"/>
          <w:sz w:val="20"/>
          <w:szCs w:val="20"/>
        </w:rPr>
      </w:pPr>
      <w:r w:rsidRPr="002D05DF">
        <w:rPr>
          <w:color w:val="000000"/>
          <w:sz w:val="20"/>
          <w:szCs w:val="20"/>
        </w:rPr>
        <w:t>1) соответствие указанных в Заявке кодов классификации расходов местного бюджета кодам бюджетной классификации Российской Федерации, действующим в текущем финансовом году на момент представления Заявки;</w:t>
      </w:r>
    </w:p>
    <w:p w:rsidR="004D479E" w:rsidRPr="002D05DF" w:rsidRDefault="004D479E" w:rsidP="004D479E">
      <w:pPr>
        <w:pStyle w:val="ae"/>
        <w:spacing w:before="0" w:beforeAutospacing="0" w:after="0" w:afterAutospacing="0"/>
        <w:ind w:firstLine="709"/>
        <w:jc w:val="both"/>
        <w:rPr>
          <w:color w:val="000000"/>
          <w:sz w:val="20"/>
          <w:szCs w:val="20"/>
        </w:rPr>
      </w:pPr>
      <w:r w:rsidRPr="002D05DF">
        <w:rPr>
          <w:color w:val="000000"/>
          <w:sz w:val="20"/>
          <w:szCs w:val="20"/>
        </w:rPr>
        <w:t>2) соответствие содержания операции, исходя из денежного обязательства (при наличии), содержанию текста назначения платежа, указанному в Заявке;</w:t>
      </w:r>
    </w:p>
    <w:p w:rsidR="004D479E" w:rsidRPr="002D05DF" w:rsidRDefault="004D479E" w:rsidP="004D479E">
      <w:pPr>
        <w:pStyle w:val="ae"/>
        <w:spacing w:before="0" w:beforeAutospacing="0" w:after="0" w:afterAutospacing="0"/>
        <w:ind w:firstLine="709"/>
        <w:jc w:val="both"/>
        <w:rPr>
          <w:color w:val="000000"/>
          <w:sz w:val="20"/>
          <w:szCs w:val="20"/>
        </w:rPr>
      </w:pPr>
      <w:r w:rsidRPr="002D05DF">
        <w:rPr>
          <w:color w:val="000000"/>
          <w:sz w:val="20"/>
          <w:szCs w:val="20"/>
        </w:rPr>
        <w:t xml:space="preserve">3) соответствие указанных в Заявке </w:t>
      </w:r>
      <w:proofErr w:type="gramStart"/>
      <w:r w:rsidRPr="002D05DF">
        <w:rPr>
          <w:color w:val="000000"/>
          <w:sz w:val="20"/>
          <w:szCs w:val="20"/>
        </w:rPr>
        <w:t>кодов видов расходов классификации расходов местного бюджета</w:t>
      </w:r>
      <w:proofErr w:type="gramEnd"/>
      <w:r w:rsidRPr="002D05DF">
        <w:rPr>
          <w:color w:val="000000"/>
          <w:sz w:val="20"/>
          <w:szCs w:val="20"/>
        </w:rPr>
        <w:t xml:space="preserve"> текстовому назначению платежа, исходя из содержания текста назначения платежа, в соответствии с порядком применения бюджетной классификации Российской Федерации (далее - порядок применения бюджетной классификации);</w:t>
      </w:r>
    </w:p>
    <w:p w:rsidR="004D479E" w:rsidRPr="002D05DF" w:rsidRDefault="004D479E" w:rsidP="004D479E">
      <w:pPr>
        <w:pStyle w:val="ae"/>
        <w:spacing w:before="0" w:beforeAutospacing="0" w:after="0" w:afterAutospacing="0"/>
        <w:ind w:firstLine="709"/>
        <w:jc w:val="both"/>
        <w:rPr>
          <w:color w:val="000000"/>
          <w:sz w:val="20"/>
          <w:szCs w:val="20"/>
        </w:rPr>
      </w:pPr>
      <w:r w:rsidRPr="002D05DF">
        <w:rPr>
          <w:color w:val="000000"/>
          <w:sz w:val="20"/>
          <w:szCs w:val="20"/>
        </w:rPr>
        <w:t>4) не превышение сумм в Заявке остатков соответствующих лимитов бюджетных обязательств и предельных объемов финансирования, учтенных на соответствующем лицевом счете;</w:t>
      </w:r>
    </w:p>
    <w:p w:rsidR="004D479E" w:rsidRPr="002D05DF" w:rsidRDefault="004D479E" w:rsidP="004D479E">
      <w:pPr>
        <w:pStyle w:val="ae"/>
        <w:spacing w:before="0" w:beforeAutospacing="0" w:after="0" w:afterAutospacing="0"/>
        <w:ind w:firstLine="709"/>
        <w:jc w:val="both"/>
        <w:rPr>
          <w:color w:val="000000"/>
          <w:sz w:val="20"/>
          <w:szCs w:val="20"/>
        </w:rPr>
      </w:pPr>
      <w:r w:rsidRPr="002D05DF">
        <w:rPr>
          <w:color w:val="000000"/>
          <w:sz w:val="20"/>
          <w:szCs w:val="20"/>
        </w:rPr>
        <w:t>5) соответствие наименования, ИНН, КПП, банковских реквизитов получателя денежных средств, указанных в Заявке на кассовый расход, наименованию, ИНН, КПП, банковским реквизитам получателя денежных средств, указанным в бюджетном обязательстве;</w:t>
      </w:r>
    </w:p>
    <w:p w:rsidR="004D479E" w:rsidRPr="002D05DF" w:rsidRDefault="004D479E" w:rsidP="004D479E">
      <w:pPr>
        <w:pStyle w:val="ae"/>
        <w:spacing w:before="0" w:beforeAutospacing="0" w:after="0" w:afterAutospacing="0"/>
        <w:ind w:firstLine="709"/>
        <w:jc w:val="both"/>
        <w:rPr>
          <w:color w:val="000000"/>
          <w:sz w:val="20"/>
          <w:szCs w:val="20"/>
        </w:rPr>
      </w:pPr>
      <w:r w:rsidRPr="002D05DF">
        <w:rPr>
          <w:color w:val="000000"/>
          <w:sz w:val="20"/>
          <w:szCs w:val="20"/>
        </w:rPr>
        <w:t>6) соответствие реквизитов Заявки на кассовый расход требованиям бюджетного законодательства Российской Федерации о перечислении средств местного бюджета на счета, открытые органам Федерального казначейства в учреждениях Центрального банка Российской Федерации;</w:t>
      </w:r>
    </w:p>
    <w:p w:rsidR="004D479E" w:rsidRPr="002D05DF" w:rsidRDefault="004D479E" w:rsidP="004D479E">
      <w:pPr>
        <w:pStyle w:val="ae"/>
        <w:spacing w:before="0" w:beforeAutospacing="0" w:after="0" w:afterAutospacing="0"/>
        <w:ind w:firstLine="709"/>
        <w:jc w:val="both"/>
        <w:rPr>
          <w:color w:val="000000"/>
          <w:sz w:val="20"/>
          <w:szCs w:val="20"/>
        </w:rPr>
      </w:pPr>
      <w:r w:rsidRPr="002D05DF">
        <w:rPr>
          <w:color w:val="000000"/>
          <w:sz w:val="20"/>
          <w:szCs w:val="20"/>
        </w:rPr>
        <w:t>7) идентичность кода участника бюджетного процесса по Сводному реестру по денежному обязательству (при наличии) и платежу;</w:t>
      </w:r>
    </w:p>
    <w:p w:rsidR="004D479E" w:rsidRPr="002D05DF" w:rsidRDefault="004D479E" w:rsidP="004D479E">
      <w:pPr>
        <w:pStyle w:val="ae"/>
        <w:spacing w:before="0" w:beforeAutospacing="0" w:after="0" w:afterAutospacing="0"/>
        <w:ind w:firstLine="709"/>
        <w:jc w:val="both"/>
        <w:rPr>
          <w:color w:val="000000"/>
          <w:sz w:val="20"/>
          <w:szCs w:val="20"/>
        </w:rPr>
      </w:pPr>
      <w:r w:rsidRPr="002D05DF">
        <w:rPr>
          <w:color w:val="000000"/>
          <w:sz w:val="20"/>
          <w:szCs w:val="20"/>
        </w:rPr>
        <w:t>8) идентичность кода (кодов) классификации расходов местного бюджета по денежному обязательству (при наличии) и платежу;</w:t>
      </w:r>
    </w:p>
    <w:p w:rsidR="004D479E" w:rsidRPr="002D05DF" w:rsidRDefault="004D479E" w:rsidP="004D479E">
      <w:pPr>
        <w:pStyle w:val="ae"/>
        <w:spacing w:before="0" w:beforeAutospacing="0" w:after="0" w:afterAutospacing="0"/>
        <w:ind w:firstLine="709"/>
        <w:jc w:val="both"/>
        <w:rPr>
          <w:color w:val="000000"/>
          <w:sz w:val="20"/>
          <w:szCs w:val="20"/>
        </w:rPr>
      </w:pPr>
      <w:r w:rsidRPr="002D05DF">
        <w:rPr>
          <w:color w:val="000000"/>
          <w:sz w:val="20"/>
          <w:szCs w:val="20"/>
        </w:rPr>
        <w:t>9) идентичность кода валюты, в которой принято денежное обязательство (при наличии), и кода валюты, в которой должен быть осуществлен платеж по Заявке;</w:t>
      </w:r>
    </w:p>
    <w:p w:rsidR="004D479E" w:rsidRPr="002D05DF" w:rsidRDefault="004D479E" w:rsidP="004D479E">
      <w:pPr>
        <w:pStyle w:val="ae"/>
        <w:spacing w:before="0" w:beforeAutospacing="0" w:after="0" w:afterAutospacing="0"/>
        <w:ind w:firstLine="709"/>
        <w:jc w:val="both"/>
        <w:rPr>
          <w:color w:val="000000"/>
          <w:sz w:val="20"/>
          <w:szCs w:val="20"/>
        </w:rPr>
      </w:pPr>
      <w:proofErr w:type="gramStart"/>
      <w:r w:rsidRPr="002D05DF">
        <w:rPr>
          <w:color w:val="000000"/>
          <w:sz w:val="20"/>
          <w:szCs w:val="20"/>
        </w:rPr>
        <w:t>10) не превышение суммы Заявки над суммой неисполненного денежного обязательства (при наличии), рассчитанной как разница суммы денежного обязательства (при наличии) (в случае исполнения денежного обязательства многократно - с учетом ранее произведенных выплат по данному денежному обязательству) и суммы ранее произведенного в рамках соответствующего бюджетного обязательства авансового платежа, по которому не подтверждена поставка товара (выполнение работ, оказание услуг);</w:t>
      </w:r>
      <w:proofErr w:type="gramEnd"/>
    </w:p>
    <w:p w:rsidR="004D479E" w:rsidRPr="002D05DF" w:rsidRDefault="004D479E" w:rsidP="004D479E">
      <w:pPr>
        <w:pStyle w:val="ae"/>
        <w:spacing w:before="0" w:beforeAutospacing="0" w:after="0" w:afterAutospacing="0"/>
        <w:ind w:firstLine="709"/>
        <w:jc w:val="both"/>
        <w:rPr>
          <w:color w:val="000000"/>
          <w:sz w:val="20"/>
          <w:szCs w:val="20"/>
        </w:rPr>
      </w:pPr>
      <w:r w:rsidRPr="002D05DF">
        <w:rPr>
          <w:color w:val="000000"/>
          <w:sz w:val="20"/>
          <w:szCs w:val="20"/>
        </w:rPr>
        <w:t>11) соответствие кода классификации расходов местного бюджетов по денежному обязательству (при наличии) и платежу;</w:t>
      </w:r>
    </w:p>
    <w:p w:rsidR="004D479E" w:rsidRPr="002D05DF" w:rsidRDefault="004D479E" w:rsidP="004D479E">
      <w:pPr>
        <w:pStyle w:val="ae"/>
        <w:spacing w:before="0" w:beforeAutospacing="0" w:after="0" w:afterAutospacing="0"/>
        <w:ind w:firstLine="709"/>
        <w:jc w:val="both"/>
        <w:rPr>
          <w:color w:val="000000"/>
          <w:sz w:val="20"/>
          <w:szCs w:val="20"/>
        </w:rPr>
      </w:pPr>
      <w:r w:rsidRPr="002D05DF">
        <w:rPr>
          <w:color w:val="000000"/>
          <w:sz w:val="20"/>
          <w:szCs w:val="20"/>
        </w:rPr>
        <w:t>12) не превышение размера авансового платежа, указанного в Заявке на кассовый расход, над суммой авансового платежа по бюджетному обязательству с учетом ранее осуществленных авансовых платежей;</w:t>
      </w:r>
    </w:p>
    <w:p w:rsidR="004D479E" w:rsidRPr="002D05DF" w:rsidRDefault="004D479E" w:rsidP="004D479E">
      <w:pPr>
        <w:pStyle w:val="ae"/>
        <w:spacing w:before="0" w:beforeAutospacing="0" w:after="0" w:afterAutospacing="0"/>
        <w:ind w:firstLine="709"/>
        <w:jc w:val="both"/>
        <w:rPr>
          <w:color w:val="000000"/>
          <w:sz w:val="20"/>
          <w:szCs w:val="20"/>
        </w:rPr>
      </w:pPr>
      <w:r w:rsidRPr="002D05DF">
        <w:rPr>
          <w:color w:val="000000"/>
          <w:sz w:val="20"/>
          <w:szCs w:val="20"/>
        </w:rPr>
        <w:t>13) соответствие уникального номера реестровой записи в реестре контрактов, указанном в </w:t>
      </w:r>
      <w:hyperlink r:id="rId52" w:history="1">
        <w:r w:rsidRPr="002D05DF">
          <w:rPr>
            <w:rStyle w:val="a9"/>
            <w:color w:val="000000"/>
            <w:sz w:val="20"/>
            <w:szCs w:val="20"/>
          </w:rPr>
          <w:t>пункте 3</w:t>
        </w:r>
      </w:hyperlink>
      <w:r w:rsidRPr="002D05DF">
        <w:rPr>
          <w:color w:val="000000"/>
          <w:sz w:val="20"/>
          <w:szCs w:val="20"/>
        </w:rPr>
        <w:t> графы 2 Перечня документов (далее - реестр контрактов), договору (муниципальному контракту), подлежащему включению в реестр контрактов, указанному в </w:t>
      </w:r>
      <w:hyperlink r:id="rId53" w:history="1">
        <w:r w:rsidRPr="002D05DF">
          <w:rPr>
            <w:rStyle w:val="a9"/>
            <w:color w:val="000000"/>
            <w:sz w:val="20"/>
            <w:szCs w:val="20"/>
          </w:rPr>
          <w:t>Заявке</w:t>
        </w:r>
      </w:hyperlink>
      <w:r w:rsidRPr="002D05DF">
        <w:rPr>
          <w:color w:val="000000"/>
          <w:sz w:val="20"/>
          <w:szCs w:val="20"/>
        </w:rPr>
        <w:t> на кассовый расход.</w:t>
      </w:r>
    </w:p>
    <w:p w:rsidR="004D479E" w:rsidRPr="002D05DF" w:rsidRDefault="004D479E" w:rsidP="004D479E">
      <w:pPr>
        <w:pStyle w:val="ae"/>
        <w:spacing w:before="0" w:beforeAutospacing="0" w:after="0" w:afterAutospacing="0"/>
        <w:ind w:firstLine="709"/>
        <w:jc w:val="both"/>
        <w:rPr>
          <w:color w:val="000000"/>
          <w:sz w:val="20"/>
          <w:szCs w:val="20"/>
        </w:rPr>
      </w:pPr>
      <w:proofErr w:type="gramStart"/>
      <w:r w:rsidRPr="002D05DF">
        <w:rPr>
          <w:color w:val="000000"/>
          <w:sz w:val="20"/>
          <w:szCs w:val="20"/>
        </w:rPr>
        <w:t>В случаях и в порядке, установленных федеральными законами и (или) принятыми в соответствии с ними нормативными правовыми актами Правительства Российской Федерации или Министерства финансов Российской Федерации, осуществляется проверка информации, содержащейся в денежном обязательстве, на соответствие фактически поставленным товарам, выполненным работам, оказанным услугам.</w:t>
      </w:r>
      <w:proofErr w:type="gramEnd"/>
    </w:p>
    <w:p w:rsidR="004D479E" w:rsidRPr="002D05DF" w:rsidRDefault="004D479E" w:rsidP="004D479E">
      <w:pPr>
        <w:pStyle w:val="ae"/>
        <w:spacing w:before="0" w:beforeAutospacing="0" w:after="0" w:afterAutospacing="0"/>
        <w:ind w:firstLine="709"/>
        <w:jc w:val="both"/>
        <w:rPr>
          <w:color w:val="000000"/>
          <w:sz w:val="20"/>
          <w:szCs w:val="20"/>
        </w:rPr>
      </w:pPr>
      <w:r w:rsidRPr="002D05DF">
        <w:rPr>
          <w:color w:val="000000"/>
          <w:sz w:val="20"/>
          <w:szCs w:val="20"/>
        </w:rPr>
        <w:t>7. В случае если </w:t>
      </w:r>
      <w:hyperlink r:id="rId54" w:history="1">
        <w:r w:rsidRPr="002D05DF">
          <w:rPr>
            <w:rStyle w:val="a9"/>
            <w:color w:val="000000"/>
            <w:sz w:val="20"/>
            <w:szCs w:val="20"/>
          </w:rPr>
          <w:t>Заявка</w:t>
        </w:r>
      </w:hyperlink>
      <w:r w:rsidRPr="002D05DF">
        <w:rPr>
          <w:color w:val="000000"/>
          <w:sz w:val="20"/>
          <w:szCs w:val="20"/>
        </w:rPr>
        <w:t> на кассовый расход представляется для оплаты денежного обязательства, по которому формирование Сведений о денежном обязательстве (код формы по ОКУД </w:t>
      </w:r>
      <w:hyperlink r:id="rId55" w:history="1">
        <w:r w:rsidRPr="002D05DF">
          <w:rPr>
            <w:rStyle w:val="a9"/>
            <w:color w:val="000000"/>
            <w:sz w:val="20"/>
            <w:szCs w:val="20"/>
          </w:rPr>
          <w:t>0506102</w:t>
        </w:r>
      </w:hyperlink>
      <w:r w:rsidRPr="002D05DF">
        <w:rPr>
          <w:color w:val="000000"/>
          <w:sz w:val="20"/>
          <w:szCs w:val="20"/>
        </w:rPr>
        <w:t>) в соответствии с Порядком учета БО, ДО, осуществляется органом, осуществляющим санкционирование оплаты ДО, получатель средств местного бюджета представляет в орган, осуществляющий санкционирование оплаты ДО, вместе с </w:t>
      </w:r>
      <w:hyperlink r:id="rId56" w:history="1">
        <w:r w:rsidRPr="002D05DF">
          <w:rPr>
            <w:rStyle w:val="a9"/>
            <w:color w:val="000000"/>
            <w:sz w:val="20"/>
            <w:szCs w:val="20"/>
          </w:rPr>
          <w:t>Заявкой</w:t>
        </w:r>
      </w:hyperlink>
      <w:r w:rsidRPr="002D05DF">
        <w:rPr>
          <w:color w:val="000000"/>
          <w:sz w:val="20"/>
          <w:szCs w:val="20"/>
        </w:rPr>
        <w:t xml:space="preserve"> на кассовый </w:t>
      </w:r>
      <w:proofErr w:type="gramStart"/>
      <w:r w:rsidRPr="002D05DF">
        <w:rPr>
          <w:color w:val="000000"/>
          <w:sz w:val="20"/>
          <w:szCs w:val="20"/>
        </w:rPr>
        <w:t>расход</w:t>
      </w:r>
      <w:proofErr w:type="gramEnd"/>
      <w:r w:rsidRPr="002D05DF">
        <w:rPr>
          <w:color w:val="000000"/>
          <w:sz w:val="20"/>
          <w:szCs w:val="20"/>
        </w:rPr>
        <w:t xml:space="preserve"> указанный в ней документ, подтверждающий возникновение </w:t>
      </w:r>
      <w:proofErr w:type="gramStart"/>
      <w:r w:rsidRPr="002D05DF">
        <w:rPr>
          <w:color w:val="000000"/>
          <w:sz w:val="20"/>
          <w:szCs w:val="20"/>
        </w:rPr>
        <w:t>денежного обязательства, за исключением документов, указанных в </w:t>
      </w:r>
      <w:hyperlink r:id="rId57" w:history="1">
        <w:r w:rsidRPr="002D05DF">
          <w:rPr>
            <w:rStyle w:val="a9"/>
            <w:color w:val="000000"/>
            <w:sz w:val="20"/>
            <w:szCs w:val="20"/>
          </w:rPr>
          <w:t>пункте 10</w:t>
        </w:r>
      </w:hyperlink>
      <w:r w:rsidRPr="002D05DF">
        <w:rPr>
          <w:color w:val="000000"/>
          <w:sz w:val="20"/>
          <w:szCs w:val="20"/>
        </w:rPr>
        <w:t>, </w:t>
      </w:r>
      <w:hyperlink r:id="rId58" w:history="1">
        <w:r w:rsidRPr="002D05DF">
          <w:rPr>
            <w:rStyle w:val="a9"/>
            <w:color w:val="000000"/>
            <w:sz w:val="20"/>
            <w:szCs w:val="20"/>
          </w:rPr>
          <w:t>строке 3 пункта 11</w:t>
        </w:r>
      </w:hyperlink>
      <w:r w:rsidRPr="002D05DF">
        <w:rPr>
          <w:color w:val="000000"/>
          <w:sz w:val="20"/>
          <w:szCs w:val="20"/>
        </w:rPr>
        <w:t> (при оплате денежных обязательств, связанных с исполнением судебных актов по искам к муниципальному образованию о возмещении вреда, причиненного гражданину или юридическому лицу в результате незаконных действий (бездействия) органов местного самоуправления, либо должностных лиц этих органов), </w:t>
      </w:r>
      <w:hyperlink r:id="rId59" w:history="1">
        <w:r w:rsidRPr="002D05DF">
          <w:rPr>
            <w:rStyle w:val="a9"/>
            <w:color w:val="000000"/>
            <w:sz w:val="20"/>
            <w:szCs w:val="20"/>
          </w:rPr>
          <w:t>строках 1</w:t>
        </w:r>
      </w:hyperlink>
      <w:r w:rsidRPr="002D05DF">
        <w:rPr>
          <w:color w:val="000000"/>
          <w:sz w:val="20"/>
          <w:szCs w:val="20"/>
        </w:rPr>
        <w:t>, </w:t>
      </w:r>
      <w:hyperlink r:id="rId60" w:history="1">
        <w:r w:rsidRPr="002D05DF">
          <w:rPr>
            <w:rStyle w:val="a9"/>
            <w:color w:val="000000"/>
            <w:sz w:val="20"/>
            <w:szCs w:val="20"/>
          </w:rPr>
          <w:t>5</w:t>
        </w:r>
      </w:hyperlink>
      <w:r w:rsidRPr="002D05DF">
        <w:rPr>
          <w:color w:val="000000"/>
          <w:sz w:val="20"/>
          <w:szCs w:val="20"/>
        </w:rPr>
        <w:t> - </w:t>
      </w:r>
      <w:hyperlink r:id="rId61" w:history="1">
        <w:r w:rsidRPr="002D05DF">
          <w:rPr>
            <w:rStyle w:val="a9"/>
            <w:color w:val="000000"/>
            <w:sz w:val="20"/>
            <w:szCs w:val="20"/>
          </w:rPr>
          <w:t>11 пункта 13 графы 3</w:t>
        </w:r>
      </w:hyperlink>
      <w:r w:rsidRPr="002D05DF">
        <w:rPr>
          <w:color w:val="000000"/>
          <w:sz w:val="20"/>
          <w:szCs w:val="20"/>
        </w:rPr>
        <w:t> Перечня документов, а также</w:t>
      </w:r>
      <w:proofErr w:type="gramEnd"/>
      <w:r w:rsidRPr="002D05DF">
        <w:rPr>
          <w:color w:val="000000"/>
          <w:sz w:val="20"/>
          <w:szCs w:val="20"/>
        </w:rPr>
        <w:t xml:space="preserve"> документов, указанных в графе 3 </w:t>
      </w:r>
      <w:hyperlink r:id="rId62" w:history="1">
        <w:r w:rsidRPr="002D05DF">
          <w:rPr>
            <w:rStyle w:val="a9"/>
            <w:color w:val="000000"/>
            <w:sz w:val="20"/>
            <w:szCs w:val="20"/>
          </w:rPr>
          <w:t>Перечня</w:t>
        </w:r>
      </w:hyperlink>
      <w:r w:rsidRPr="002D05DF">
        <w:rPr>
          <w:color w:val="000000"/>
          <w:sz w:val="20"/>
          <w:szCs w:val="20"/>
        </w:rPr>
        <w:t> документов, содержащих сведения, составляющие государственную тайну.</w:t>
      </w:r>
    </w:p>
    <w:p w:rsidR="004D479E" w:rsidRPr="002D05DF" w:rsidRDefault="004D479E" w:rsidP="004D479E">
      <w:pPr>
        <w:pStyle w:val="ae"/>
        <w:spacing w:before="0" w:beforeAutospacing="0" w:after="0" w:afterAutospacing="0"/>
        <w:ind w:firstLine="709"/>
        <w:jc w:val="both"/>
        <w:rPr>
          <w:color w:val="000000"/>
          <w:sz w:val="20"/>
          <w:szCs w:val="20"/>
        </w:rPr>
      </w:pPr>
      <w:proofErr w:type="gramStart"/>
      <w:r w:rsidRPr="002D05DF">
        <w:rPr>
          <w:color w:val="000000"/>
          <w:sz w:val="20"/>
          <w:szCs w:val="20"/>
        </w:rPr>
        <w:t>Получатель средств местного бюджета представляет в орган, осуществляющий санкционирование оплаты ДО, документ, подтверждающий возникновение денежного обязательства, в форме электронной копии бумажного документа, созданной посредством его сканирования, или копии электронного документа, подтвержденных электронной подписью уполномоченного лица получателя средств местного бюджета (далее - электронная копия документа).</w:t>
      </w:r>
      <w:proofErr w:type="gramEnd"/>
    </w:p>
    <w:p w:rsidR="004D479E" w:rsidRPr="002D05DF" w:rsidRDefault="004D479E" w:rsidP="004D479E">
      <w:pPr>
        <w:pStyle w:val="ae"/>
        <w:spacing w:before="0" w:beforeAutospacing="0" w:after="0" w:afterAutospacing="0"/>
        <w:ind w:firstLine="709"/>
        <w:jc w:val="both"/>
        <w:rPr>
          <w:color w:val="000000"/>
          <w:sz w:val="20"/>
          <w:szCs w:val="20"/>
        </w:rPr>
      </w:pPr>
      <w:r w:rsidRPr="002D05DF">
        <w:rPr>
          <w:color w:val="000000"/>
          <w:sz w:val="20"/>
          <w:szCs w:val="20"/>
        </w:rPr>
        <w:lastRenderedPageBreak/>
        <w:t xml:space="preserve">При отсутствии у получателя </w:t>
      </w:r>
      <w:proofErr w:type="gramStart"/>
      <w:r w:rsidRPr="002D05DF">
        <w:rPr>
          <w:color w:val="000000"/>
          <w:sz w:val="20"/>
          <w:szCs w:val="20"/>
        </w:rPr>
        <w:t>средств местного бюджета технической возможности представления электронной копии документа</w:t>
      </w:r>
      <w:proofErr w:type="gramEnd"/>
      <w:r w:rsidRPr="002D05DF">
        <w:rPr>
          <w:color w:val="000000"/>
          <w:sz w:val="20"/>
          <w:szCs w:val="20"/>
        </w:rPr>
        <w:t xml:space="preserve"> указанный документ представляется на бумажном носителе.</w:t>
      </w:r>
    </w:p>
    <w:p w:rsidR="004D479E" w:rsidRPr="002D05DF" w:rsidRDefault="004D479E" w:rsidP="004D479E">
      <w:pPr>
        <w:pStyle w:val="ae"/>
        <w:spacing w:before="0" w:beforeAutospacing="0" w:after="0" w:afterAutospacing="0"/>
        <w:ind w:firstLine="709"/>
        <w:jc w:val="both"/>
        <w:rPr>
          <w:color w:val="000000"/>
          <w:sz w:val="20"/>
          <w:szCs w:val="20"/>
        </w:rPr>
      </w:pPr>
      <w:r w:rsidRPr="002D05DF">
        <w:rPr>
          <w:color w:val="000000"/>
          <w:sz w:val="20"/>
          <w:szCs w:val="20"/>
        </w:rPr>
        <w:t>Прилагаемый к Заявке документ, подтверждающий возникновение денежного обязательства, на бумажном носителе подлежит возврату получателю средств местного бюджета.</w:t>
      </w:r>
    </w:p>
    <w:p w:rsidR="004D479E" w:rsidRPr="002D05DF" w:rsidRDefault="004D479E" w:rsidP="004D479E">
      <w:pPr>
        <w:pStyle w:val="ae"/>
        <w:spacing w:before="0" w:beforeAutospacing="0" w:after="0" w:afterAutospacing="0"/>
        <w:ind w:firstLine="709"/>
        <w:jc w:val="both"/>
        <w:rPr>
          <w:color w:val="000000"/>
          <w:sz w:val="20"/>
          <w:szCs w:val="20"/>
        </w:rPr>
      </w:pPr>
      <w:r w:rsidRPr="002D05DF">
        <w:rPr>
          <w:color w:val="000000"/>
          <w:sz w:val="20"/>
          <w:szCs w:val="20"/>
        </w:rPr>
        <w:t>При санкционировании оплаты денежных обязатель</w:t>
      </w:r>
      <w:proofErr w:type="gramStart"/>
      <w:r w:rsidRPr="002D05DF">
        <w:rPr>
          <w:color w:val="000000"/>
          <w:sz w:val="20"/>
          <w:szCs w:val="20"/>
        </w:rPr>
        <w:t>ств в сл</w:t>
      </w:r>
      <w:proofErr w:type="gramEnd"/>
      <w:r w:rsidRPr="002D05DF">
        <w:rPr>
          <w:color w:val="000000"/>
          <w:sz w:val="20"/>
          <w:szCs w:val="20"/>
        </w:rPr>
        <w:t>учае, установленном настоящим пунктом, дополнительно к направлениям проверки, установленным </w:t>
      </w:r>
      <w:hyperlink r:id="rId63" w:history="1">
        <w:r w:rsidRPr="002D05DF">
          <w:rPr>
            <w:rStyle w:val="a9"/>
            <w:color w:val="000000"/>
            <w:sz w:val="20"/>
            <w:szCs w:val="20"/>
          </w:rPr>
          <w:t>пунктом 6</w:t>
        </w:r>
      </w:hyperlink>
      <w:r w:rsidRPr="002D05DF">
        <w:rPr>
          <w:color w:val="000000"/>
          <w:sz w:val="20"/>
          <w:szCs w:val="20"/>
        </w:rPr>
        <w:t> настоящего Порядка, осуществляется проверка равенства сумм Заявки сумме соответствующего денежного обязательства.</w:t>
      </w:r>
    </w:p>
    <w:p w:rsidR="004D479E" w:rsidRPr="002D05DF" w:rsidRDefault="004D479E" w:rsidP="004D479E">
      <w:pPr>
        <w:pStyle w:val="ae"/>
        <w:spacing w:before="0" w:beforeAutospacing="0" w:after="0" w:afterAutospacing="0"/>
        <w:ind w:firstLine="709"/>
        <w:jc w:val="both"/>
        <w:rPr>
          <w:color w:val="000000"/>
          <w:sz w:val="20"/>
          <w:szCs w:val="20"/>
        </w:rPr>
      </w:pPr>
      <w:r w:rsidRPr="002D05DF">
        <w:rPr>
          <w:color w:val="000000"/>
          <w:sz w:val="20"/>
          <w:szCs w:val="20"/>
        </w:rPr>
        <w:t xml:space="preserve">8. </w:t>
      </w:r>
      <w:proofErr w:type="gramStart"/>
      <w:r w:rsidRPr="002D05DF">
        <w:rPr>
          <w:color w:val="000000"/>
          <w:sz w:val="20"/>
          <w:szCs w:val="20"/>
        </w:rPr>
        <w:t>Для подтверждения денежного обязательства, возникшего по бюджетному обязательству, обусловленному договором (муниципальным контрактом), предусматривающим обязанность получателя средств местного бюджета - муниципального заказчика по перечислению суммы неустойки (штрафа, пеней)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в доход местного бюджета, получатель средств местного бюджета представляет в осуществляется орган, осуществляющий санкционирование</w:t>
      </w:r>
      <w:proofErr w:type="gramEnd"/>
      <w:r w:rsidRPr="002D05DF">
        <w:rPr>
          <w:color w:val="000000"/>
          <w:sz w:val="20"/>
          <w:szCs w:val="20"/>
        </w:rPr>
        <w:t xml:space="preserve"> оплаты </w:t>
      </w:r>
      <w:proofErr w:type="gramStart"/>
      <w:r w:rsidRPr="002D05DF">
        <w:rPr>
          <w:color w:val="000000"/>
          <w:sz w:val="20"/>
          <w:szCs w:val="20"/>
        </w:rPr>
        <w:t>ДО</w:t>
      </w:r>
      <w:proofErr w:type="gramEnd"/>
      <w:r w:rsidRPr="002D05DF">
        <w:rPr>
          <w:color w:val="000000"/>
          <w:sz w:val="20"/>
          <w:szCs w:val="20"/>
        </w:rPr>
        <w:t>, </w:t>
      </w:r>
      <w:proofErr w:type="gramStart"/>
      <w:r w:rsidRPr="002D05DF">
        <w:rPr>
          <w:color w:val="000000"/>
          <w:sz w:val="20"/>
          <w:szCs w:val="20"/>
        </w:rPr>
        <w:t>по</w:t>
      </w:r>
      <w:proofErr w:type="gramEnd"/>
      <w:r w:rsidRPr="002D05DF">
        <w:rPr>
          <w:color w:val="000000"/>
          <w:sz w:val="20"/>
          <w:szCs w:val="20"/>
        </w:rPr>
        <w:t xml:space="preserve"> месту обслуживания не позднее представления Заявки на оплату денежного обязательства по договору (муниципальному контракту) платежный документ на перечисление в доход местного бюджета суммы неустойки (штрафа, пеней) по данному договору (муниципальному контракту).</w:t>
      </w:r>
    </w:p>
    <w:p w:rsidR="004D479E" w:rsidRPr="002D05DF" w:rsidRDefault="004D479E" w:rsidP="004D479E">
      <w:pPr>
        <w:pStyle w:val="ae"/>
        <w:spacing w:before="0" w:beforeAutospacing="0" w:after="0" w:afterAutospacing="0"/>
        <w:ind w:firstLine="709"/>
        <w:jc w:val="both"/>
        <w:rPr>
          <w:color w:val="000000"/>
          <w:sz w:val="20"/>
          <w:szCs w:val="20"/>
        </w:rPr>
      </w:pPr>
      <w:r w:rsidRPr="002D05DF">
        <w:rPr>
          <w:color w:val="000000"/>
          <w:sz w:val="20"/>
          <w:szCs w:val="20"/>
        </w:rPr>
        <w:t>9. При санкционировании оплаты денежных обязательств по расходам по публичным нормативным обязательствам осуществляется проверка Заявки по следующим направлениям:</w:t>
      </w:r>
    </w:p>
    <w:p w:rsidR="004D479E" w:rsidRPr="002D05DF" w:rsidRDefault="004D479E" w:rsidP="004D479E">
      <w:pPr>
        <w:pStyle w:val="ae"/>
        <w:spacing w:before="0" w:beforeAutospacing="0" w:after="0" w:afterAutospacing="0"/>
        <w:ind w:firstLine="709"/>
        <w:jc w:val="both"/>
        <w:rPr>
          <w:color w:val="000000"/>
          <w:sz w:val="20"/>
          <w:szCs w:val="20"/>
        </w:rPr>
      </w:pPr>
      <w:r w:rsidRPr="002D05DF">
        <w:rPr>
          <w:color w:val="000000"/>
          <w:sz w:val="20"/>
          <w:szCs w:val="20"/>
        </w:rPr>
        <w:t>1) соответствие указанных в Заявке кодов классификации расходов местного бюджета кодам бюджетной классификации Российской Федерации, действующим в текущем финансовом году на момент представления Заявки;</w:t>
      </w:r>
    </w:p>
    <w:p w:rsidR="004D479E" w:rsidRPr="002D05DF" w:rsidRDefault="004D479E" w:rsidP="004D479E">
      <w:pPr>
        <w:pStyle w:val="ae"/>
        <w:spacing w:before="0" w:beforeAutospacing="0" w:after="0" w:afterAutospacing="0"/>
        <w:ind w:firstLine="709"/>
        <w:jc w:val="both"/>
        <w:rPr>
          <w:color w:val="000000"/>
          <w:sz w:val="20"/>
          <w:szCs w:val="20"/>
        </w:rPr>
      </w:pPr>
      <w:r w:rsidRPr="002D05DF">
        <w:rPr>
          <w:color w:val="000000"/>
          <w:sz w:val="20"/>
          <w:szCs w:val="20"/>
        </w:rPr>
        <w:t xml:space="preserve">2) соответствие указанных в Заявке </w:t>
      </w:r>
      <w:proofErr w:type="gramStart"/>
      <w:r w:rsidRPr="002D05DF">
        <w:rPr>
          <w:color w:val="000000"/>
          <w:sz w:val="20"/>
          <w:szCs w:val="20"/>
        </w:rPr>
        <w:t>кодов видов расходов классификации расходов местного бюджета</w:t>
      </w:r>
      <w:proofErr w:type="gramEnd"/>
      <w:r w:rsidRPr="002D05DF">
        <w:rPr>
          <w:color w:val="000000"/>
          <w:sz w:val="20"/>
          <w:szCs w:val="20"/>
        </w:rPr>
        <w:t xml:space="preserve"> текстовому назначению платежа, исходя из содержания текста назначения платежа, в соответствии с порядком применения бюджетной классификации;</w:t>
      </w:r>
    </w:p>
    <w:p w:rsidR="004D479E" w:rsidRPr="002D05DF" w:rsidRDefault="004D479E" w:rsidP="004D479E">
      <w:pPr>
        <w:pStyle w:val="ae"/>
        <w:spacing w:before="0" w:beforeAutospacing="0" w:after="0" w:afterAutospacing="0"/>
        <w:ind w:firstLine="709"/>
        <w:jc w:val="both"/>
        <w:rPr>
          <w:color w:val="000000"/>
          <w:sz w:val="20"/>
          <w:szCs w:val="20"/>
        </w:rPr>
      </w:pPr>
      <w:r w:rsidRPr="002D05DF">
        <w:rPr>
          <w:color w:val="000000"/>
          <w:sz w:val="20"/>
          <w:szCs w:val="20"/>
        </w:rPr>
        <w:t>3) не превышение сумм, указанных в Заявке, над остатками соответствующих бюджетных ассигнований, учтенных на лицевом счете получателя бюджетных средств.</w:t>
      </w:r>
    </w:p>
    <w:p w:rsidR="004D479E" w:rsidRPr="002D05DF" w:rsidRDefault="004D479E" w:rsidP="004D479E">
      <w:pPr>
        <w:pStyle w:val="ae"/>
        <w:spacing w:before="0" w:beforeAutospacing="0" w:after="0" w:afterAutospacing="0"/>
        <w:ind w:firstLine="709"/>
        <w:jc w:val="both"/>
        <w:rPr>
          <w:color w:val="000000"/>
          <w:sz w:val="20"/>
          <w:szCs w:val="20"/>
        </w:rPr>
      </w:pPr>
      <w:r w:rsidRPr="002D05DF">
        <w:rPr>
          <w:color w:val="000000"/>
          <w:sz w:val="20"/>
          <w:szCs w:val="20"/>
        </w:rPr>
        <w:t>10. При санкционировании оплаты денежных обязательств по выплатам по источникам финансирования дефицита местного бюджета осуществляется проверка Заявки по следующим направлениям:</w:t>
      </w:r>
    </w:p>
    <w:p w:rsidR="004D479E" w:rsidRPr="002D05DF" w:rsidRDefault="004D479E" w:rsidP="004D479E">
      <w:pPr>
        <w:pStyle w:val="ae"/>
        <w:spacing w:before="0" w:beforeAutospacing="0" w:after="0" w:afterAutospacing="0"/>
        <w:ind w:firstLine="709"/>
        <w:jc w:val="both"/>
        <w:rPr>
          <w:color w:val="000000"/>
          <w:sz w:val="20"/>
          <w:szCs w:val="20"/>
        </w:rPr>
      </w:pPr>
      <w:r w:rsidRPr="002D05DF">
        <w:rPr>
          <w:color w:val="000000"/>
          <w:sz w:val="20"/>
          <w:szCs w:val="20"/>
        </w:rPr>
        <w:t xml:space="preserve">1) соответствие указанных в Заявке </w:t>
      </w:r>
      <w:proofErr w:type="gramStart"/>
      <w:r w:rsidRPr="002D05DF">
        <w:rPr>
          <w:color w:val="000000"/>
          <w:sz w:val="20"/>
          <w:szCs w:val="20"/>
        </w:rPr>
        <w:t>кодов классификации источников финансирования дефицита местного бюджета</w:t>
      </w:r>
      <w:proofErr w:type="gramEnd"/>
      <w:r w:rsidRPr="002D05DF">
        <w:rPr>
          <w:color w:val="000000"/>
          <w:sz w:val="20"/>
          <w:szCs w:val="20"/>
        </w:rPr>
        <w:t xml:space="preserve"> кодам бюджетной классификации Российской Федерации, действующим в текущем финансовом году на момент представления Заявки;</w:t>
      </w:r>
    </w:p>
    <w:p w:rsidR="004D479E" w:rsidRPr="002D05DF" w:rsidRDefault="004D479E" w:rsidP="004D479E">
      <w:pPr>
        <w:pStyle w:val="ae"/>
        <w:spacing w:before="0" w:beforeAutospacing="0" w:after="0" w:afterAutospacing="0"/>
        <w:ind w:firstLine="709"/>
        <w:jc w:val="both"/>
        <w:rPr>
          <w:color w:val="000000"/>
          <w:sz w:val="20"/>
          <w:szCs w:val="20"/>
        </w:rPr>
      </w:pPr>
      <w:r w:rsidRPr="002D05DF">
        <w:rPr>
          <w:color w:val="000000"/>
          <w:sz w:val="20"/>
          <w:szCs w:val="20"/>
        </w:rPr>
        <w:t xml:space="preserve">2) соответствие указанных в Заявке </w:t>
      </w:r>
      <w:proofErr w:type="gramStart"/>
      <w:r w:rsidRPr="002D05DF">
        <w:rPr>
          <w:color w:val="000000"/>
          <w:sz w:val="20"/>
          <w:szCs w:val="20"/>
        </w:rPr>
        <w:t>кодов аналитической группы вида источника финансирования дефицита бюджета</w:t>
      </w:r>
      <w:proofErr w:type="gramEnd"/>
      <w:r w:rsidRPr="002D05DF">
        <w:rPr>
          <w:color w:val="000000"/>
          <w:sz w:val="20"/>
          <w:szCs w:val="20"/>
        </w:rPr>
        <w:t xml:space="preserve"> текстовому назначению платежа, исходя из содержания текста назначения платежа, в соответствии с порядком применения бюджетной классификации;</w:t>
      </w:r>
    </w:p>
    <w:p w:rsidR="004D479E" w:rsidRPr="002D05DF" w:rsidRDefault="004D479E" w:rsidP="004D479E">
      <w:pPr>
        <w:pStyle w:val="ae"/>
        <w:spacing w:before="0" w:beforeAutospacing="0" w:after="0" w:afterAutospacing="0"/>
        <w:ind w:firstLine="709"/>
        <w:jc w:val="both"/>
        <w:rPr>
          <w:color w:val="000000"/>
          <w:sz w:val="20"/>
          <w:szCs w:val="20"/>
        </w:rPr>
      </w:pPr>
      <w:r w:rsidRPr="002D05DF">
        <w:rPr>
          <w:color w:val="000000"/>
          <w:sz w:val="20"/>
          <w:szCs w:val="20"/>
        </w:rPr>
        <w:t xml:space="preserve">3) не превышение сумм, указанных в Заявке, остаткам соответствующих бюджетных ассигнований, учтенных на лицевом счете </w:t>
      </w:r>
      <w:proofErr w:type="gramStart"/>
      <w:r w:rsidRPr="002D05DF">
        <w:rPr>
          <w:color w:val="000000"/>
          <w:sz w:val="20"/>
          <w:szCs w:val="20"/>
        </w:rPr>
        <w:t>администратора источников финансирования дефицита местного бюджета</w:t>
      </w:r>
      <w:proofErr w:type="gramEnd"/>
      <w:r w:rsidRPr="002D05DF">
        <w:rPr>
          <w:color w:val="000000"/>
          <w:sz w:val="20"/>
          <w:szCs w:val="20"/>
        </w:rPr>
        <w:t>.</w:t>
      </w:r>
    </w:p>
    <w:p w:rsidR="004D479E" w:rsidRPr="002D05DF" w:rsidRDefault="004D479E" w:rsidP="004D479E">
      <w:pPr>
        <w:pStyle w:val="ae"/>
        <w:spacing w:before="0" w:beforeAutospacing="0" w:after="0" w:afterAutospacing="0"/>
        <w:ind w:firstLine="709"/>
        <w:jc w:val="both"/>
        <w:rPr>
          <w:color w:val="000000"/>
          <w:sz w:val="20"/>
          <w:szCs w:val="20"/>
        </w:rPr>
      </w:pPr>
      <w:r w:rsidRPr="002D05DF">
        <w:rPr>
          <w:color w:val="000000"/>
          <w:sz w:val="20"/>
          <w:szCs w:val="20"/>
        </w:rPr>
        <w:t xml:space="preserve">11. </w:t>
      </w:r>
      <w:proofErr w:type="gramStart"/>
      <w:r w:rsidRPr="002D05DF">
        <w:rPr>
          <w:color w:val="000000"/>
          <w:sz w:val="20"/>
          <w:szCs w:val="20"/>
        </w:rPr>
        <w:t>В случае если форма или информация, указанная в Заявке, не соответствуют требованиям, установленным </w:t>
      </w:r>
      <w:hyperlink r:id="rId64" w:history="1">
        <w:r w:rsidRPr="002D05DF">
          <w:rPr>
            <w:rStyle w:val="a9"/>
            <w:color w:val="000000"/>
            <w:sz w:val="20"/>
            <w:szCs w:val="20"/>
          </w:rPr>
          <w:t>пунктами 3</w:t>
        </w:r>
      </w:hyperlink>
      <w:r w:rsidRPr="002D05DF">
        <w:rPr>
          <w:color w:val="000000"/>
          <w:sz w:val="20"/>
          <w:szCs w:val="20"/>
        </w:rPr>
        <w:t>, </w:t>
      </w:r>
      <w:hyperlink r:id="rId65" w:history="1">
        <w:r w:rsidRPr="002D05DF">
          <w:rPr>
            <w:rStyle w:val="a9"/>
            <w:color w:val="000000"/>
            <w:sz w:val="20"/>
            <w:szCs w:val="20"/>
          </w:rPr>
          <w:t>4</w:t>
        </w:r>
      </w:hyperlink>
      <w:r w:rsidRPr="002D05DF">
        <w:rPr>
          <w:color w:val="000000"/>
          <w:sz w:val="20"/>
          <w:szCs w:val="20"/>
        </w:rPr>
        <w:t>, </w:t>
      </w:r>
      <w:hyperlink r:id="rId66" w:history="1">
        <w:r w:rsidRPr="002D05DF">
          <w:rPr>
            <w:rStyle w:val="a9"/>
            <w:color w:val="000000"/>
            <w:sz w:val="20"/>
            <w:szCs w:val="20"/>
          </w:rPr>
          <w:t>подпунктами 1</w:t>
        </w:r>
      </w:hyperlink>
      <w:r w:rsidRPr="002D05DF">
        <w:rPr>
          <w:color w:val="000000"/>
          <w:sz w:val="20"/>
          <w:szCs w:val="20"/>
        </w:rPr>
        <w:t> - </w:t>
      </w:r>
      <w:hyperlink r:id="rId67" w:history="1">
        <w:r w:rsidRPr="002D05DF">
          <w:rPr>
            <w:rStyle w:val="a9"/>
            <w:color w:val="000000"/>
            <w:sz w:val="20"/>
            <w:szCs w:val="20"/>
          </w:rPr>
          <w:t>13</w:t>
        </w:r>
      </w:hyperlink>
      <w:r w:rsidRPr="002D05DF">
        <w:rPr>
          <w:color w:val="000000"/>
          <w:sz w:val="20"/>
          <w:szCs w:val="20"/>
        </w:rPr>
        <w:t>, </w:t>
      </w:r>
      <w:hyperlink r:id="rId68" w:history="1">
        <w:r w:rsidRPr="002D05DF">
          <w:rPr>
            <w:rStyle w:val="a9"/>
            <w:color w:val="000000"/>
            <w:sz w:val="20"/>
            <w:szCs w:val="20"/>
          </w:rPr>
          <w:t>16 пункта 6</w:t>
        </w:r>
      </w:hyperlink>
      <w:r w:rsidRPr="002D05DF">
        <w:rPr>
          <w:color w:val="000000"/>
          <w:sz w:val="20"/>
          <w:szCs w:val="20"/>
        </w:rPr>
        <w:t>, </w:t>
      </w:r>
      <w:hyperlink r:id="rId69" w:history="1">
        <w:r w:rsidRPr="002D05DF">
          <w:rPr>
            <w:rStyle w:val="a9"/>
            <w:color w:val="000000"/>
            <w:sz w:val="20"/>
            <w:szCs w:val="20"/>
          </w:rPr>
          <w:t>пунктами 7</w:t>
        </w:r>
      </w:hyperlink>
      <w:r w:rsidRPr="002D05DF">
        <w:rPr>
          <w:color w:val="000000"/>
          <w:sz w:val="20"/>
          <w:szCs w:val="20"/>
        </w:rPr>
        <w:t>, </w:t>
      </w:r>
      <w:hyperlink r:id="rId70" w:history="1">
        <w:r w:rsidRPr="002D05DF">
          <w:rPr>
            <w:rStyle w:val="a9"/>
            <w:color w:val="000000"/>
            <w:sz w:val="20"/>
            <w:szCs w:val="20"/>
          </w:rPr>
          <w:t>9</w:t>
        </w:r>
      </w:hyperlink>
      <w:r w:rsidRPr="002D05DF">
        <w:rPr>
          <w:color w:val="000000"/>
          <w:sz w:val="20"/>
          <w:szCs w:val="20"/>
        </w:rPr>
        <w:t> и </w:t>
      </w:r>
      <w:hyperlink r:id="rId71" w:history="1">
        <w:r w:rsidRPr="002D05DF">
          <w:rPr>
            <w:rStyle w:val="a9"/>
            <w:color w:val="000000"/>
            <w:sz w:val="20"/>
            <w:szCs w:val="20"/>
          </w:rPr>
          <w:t>10</w:t>
        </w:r>
      </w:hyperlink>
      <w:r w:rsidRPr="002D05DF">
        <w:rPr>
          <w:color w:val="000000"/>
          <w:sz w:val="20"/>
          <w:szCs w:val="20"/>
        </w:rPr>
        <w:t> настоящего Порядка, или в случае установления нарушения получателем средств местного бюджета условий, установленных </w:t>
      </w:r>
      <w:hyperlink r:id="rId72" w:history="1">
        <w:r w:rsidRPr="002D05DF">
          <w:rPr>
            <w:rStyle w:val="a9"/>
            <w:color w:val="000000"/>
            <w:sz w:val="20"/>
            <w:szCs w:val="20"/>
          </w:rPr>
          <w:t>пунктом 8</w:t>
        </w:r>
      </w:hyperlink>
      <w:r w:rsidRPr="002D05DF">
        <w:rPr>
          <w:color w:val="000000"/>
          <w:sz w:val="20"/>
          <w:szCs w:val="20"/>
        </w:rPr>
        <w:t> настоящего Порядка, орган, осуществляющий санкционирование оплаты ДО, возвращает получателю средств местного бюджета (администратору источников финансирования дефицита местного бюджета</w:t>
      </w:r>
      <w:proofErr w:type="gramEnd"/>
      <w:r w:rsidRPr="002D05DF">
        <w:rPr>
          <w:color w:val="000000"/>
          <w:sz w:val="20"/>
          <w:szCs w:val="20"/>
        </w:rPr>
        <w:t>) не позднее сроков, установленных </w:t>
      </w:r>
      <w:hyperlink r:id="rId73" w:history="1">
        <w:r w:rsidRPr="002D05DF">
          <w:rPr>
            <w:rStyle w:val="a9"/>
            <w:color w:val="000000"/>
            <w:sz w:val="20"/>
            <w:szCs w:val="20"/>
          </w:rPr>
          <w:t>пунктом 3</w:t>
        </w:r>
      </w:hyperlink>
      <w:r w:rsidRPr="002D05DF">
        <w:rPr>
          <w:color w:val="000000"/>
          <w:sz w:val="20"/>
          <w:szCs w:val="20"/>
        </w:rPr>
        <w:t> настоящего Порядка, экземпляры Заявки на бумажном носителе с указанием в прилагаемом Протоколе (код по КФД </w:t>
      </w:r>
      <w:hyperlink r:id="rId74" w:history="1">
        <w:r w:rsidRPr="002D05DF">
          <w:rPr>
            <w:rStyle w:val="a9"/>
            <w:color w:val="000000"/>
            <w:sz w:val="20"/>
            <w:szCs w:val="20"/>
          </w:rPr>
          <w:t>0531805</w:t>
        </w:r>
      </w:hyperlink>
      <w:r w:rsidRPr="002D05DF">
        <w:rPr>
          <w:color w:val="000000"/>
          <w:sz w:val="20"/>
          <w:szCs w:val="20"/>
        </w:rPr>
        <w:t>) причины возврата.</w:t>
      </w:r>
    </w:p>
    <w:p w:rsidR="004D479E" w:rsidRPr="002D05DF" w:rsidRDefault="004D479E" w:rsidP="004D479E">
      <w:pPr>
        <w:pStyle w:val="ae"/>
        <w:spacing w:before="0" w:beforeAutospacing="0" w:after="0" w:afterAutospacing="0"/>
        <w:ind w:firstLine="709"/>
        <w:jc w:val="both"/>
        <w:rPr>
          <w:color w:val="000000"/>
          <w:sz w:val="20"/>
          <w:szCs w:val="20"/>
        </w:rPr>
      </w:pPr>
      <w:r w:rsidRPr="002D05DF">
        <w:rPr>
          <w:color w:val="000000"/>
          <w:sz w:val="20"/>
          <w:szCs w:val="20"/>
        </w:rPr>
        <w:t>В случае если Заявка представлялась в электронном виде, получателю средств местного бюджета (администратору источников финансирования местного бюджета) не позднее сроков, установленных </w:t>
      </w:r>
      <w:hyperlink r:id="rId75" w:history="1">
        <w:r w:rsidRPr="002D05DF">
          <w:rPr>
            <w:rStyle w:val="a9"/>
            <w:color w:val="000000"/>
            <w:sz w:val="20"/>
            <w:szCs w:val="20"/>
          </w:rPr>
          <w:t>пунктом 3</w:t>
        </w:r>
      </w:hyperlink>
      <w:r w:rsidRPr="002D05DF">
        <w:rPr>
          <w:color w:val="000000"/>
          <w:sz w:val="20"/>
          <w:szCs w:val="20"/>
        </w:rPr>
        <w:t> настоящего Порядка, направляется Протокол (код по КФД </w:t>
      </w:r>
      <w:hyperlink r:id="rId76" w:history="1">
        <w:r w:rsidRPr="002D05DF">
          <w:rPr>
            <w:rStyle w:val="a9"/>
            <w:color w:val="000000"/>
            <w:sz w:val="20"/>
            <w:szCs w:val="20"/>
          </w:rPr>
          <w:t>0531805</w:t>
        </w:r>
      </w:hyperlink>
      <w:r w:rsidRPr="002D05DF">
        <w:rPr>
          <w:color w:val="000000"/>
          <w:sz w:val="20"/>
          <w:szCs w:val="20"/>
        </w:rPr>
        <w:t>) в электронном виде, в котором указывается причина возврата.</w:t>
      </w:r>
    </w:p>
    <w:p w:rsidR="004D479E" w:rsidRPr="002D05DF" w:rsidRDefault="004D479E" w:rsidP="004D479E">
      <w:pPr>
        <w:pStyle w:val="ae"/>
        <w:spacing w:before="0" w:beforeAutospacing="0" w:after="0" w:afterAutospacing="0"/>
        <w:ind w:firstLine="709"/>
        <w:jc w:val="both"/>
        <w:rPr>
          <w:color w:val="000000"/>
          <w:sz w:val="20"/>
          <w:szCs w:val="20"/>
        </w:rPr>
      </w:pPr>
      <w:r w:rsidRPr="002D05DF">
        <w:rPr>
          <w:color w:val="000000"/>
          <w:sz w:val="20"/>
          <w:szCs w:val="20"/>
        </w:rPr>
        <w:t xml:space="preserve">12. </w:t>
      </w:r>
      <w:proofErr w:type="gramStart"/>
      <w:r w:rsidRPr="002D05DF">
        <w:rPr>
          <w:color w:val="000000"/>
          <w:sz w:val="20"/>
          <w:szCs w:val="20"/>
        </w:rPr>
        <w:t>При положительном результате проверки в соответствии с требованиями, установленными настоящим Порядком, в Заявке, представленной на бумажном носителе, органом, осуществляющим санкционирование оплаты ДО, проставляется отметка, подтверждающая санкционирование оплаты денежных обязательств получателя средств местного бюджета (администратора источников финансирования дефицита местного бюджета) с указанием даты, подписи, расшифровки подписи, содержащей фамилию, инициалы ответственного исполнителя органа, осуществляющего санкционирование оплаты ДО, и Заявка принимается к исполнению.</w:t>
      </w:r>
      <w:proofErr w:type="gramEnd"/>
    </w:p>
    <w:p w:rsidR="004D479E" w:rsidRPr="002D05DF" w:rsidRDefault="004D479E" w:rsidP="004D479E">
      <w:pPr>
        <w:pStyle w:val="ae"/>
        <w:spacing w:before="0" w:beforeAutospacing="0" w:after="0" w:afterAutospacing="0"/>
        <w:ind w:firstLine="709"/>
        <w:jc w:val="both"/>
        <w:rPr>
          <w:color w:val="000000"/>
          <w:sz w:val="20"/>
          <w:szCs w:val="20"/>
        </w:rPr>
      </w:pPr>
      <w:r w:rsidRPr="002D05DF">
        <w:rPr>
          <w:color w:val="000000"/>
          <w:sz w:val="20"/>
          <w:szCs w:val="20"/>
        </w:rPr>
        <w:t>13. Представление и хранение Заявки для санкционирования оплаты денежных обязательств получателей средств местного бюджета (администраторов источников финансирования дефицита местного бюджета), содержащей сведения, составляющие государственную тайну, осуществляется в соответствии с настоящим Порядком с соблюдением норм </w:t>
      </w:r>
      <w:hyperlink r:id="rId77" w:history="1">
        <w:r w:rsidRPr="002D05DF">
          <w:rPr>
            <w:rStyle w:val="a9"/>
            <w:color w:val="000000"/>
            <w:sz w:val="20"/>
            <w:szCs w:val="20"/>
          </w:rPr>
          <w:t>законодательства</w:t>
        </w:r>
      </w:hyperlink>
      <w:r w:rsidRPr="002D05DF">
        <w:rPr>
          <w:color w:val="000000"/>
          <w:sz w:val="20"/>
          <w:szCs w:val="20"/>
        </w:rPr>
        <w:t> Российской Федерации о защите государственной тайны.</w:t>
      </w:r>
    </w:p>
    <w:p w:rsidR="004D479E" w:rsidRPr="002D05DF" w:rsidRDefault="004D479E" w:rsidP="004D479E">
      <w:pPr>
        <w:rPr>
          <w:sz w:val="20"/>
          <w:szCs w:val="20"/>
        </w:rPr>
      </w:pPr>
    </w:p>
    <w:p w:rsidR="00707FFD" w:rsidRDefault="00707FFD" w:rsidP="00707FFD">
      <w:pPr>
        <w:rPr>
          <w:sz w:val="20"/>
          <w:szCs w:val="20"/>
        </w:rPr>
      </w:pPr>
    </w:p>
    <w:p w:rsidR="00707FFD" w:rsidRDefault="00707FFD" w:rsidP="00707FFD">
      <w:pPr>
        <w:rPr>
          <w:sz w:val="20"/>
          <w:szCs w:val="20"/>
        </w:rPr>
      </w:pPr>
    </w:p>
    <w:p w:rsidR="00707FFD" w:rsidRDefault="00707FFD" w:rsidP="00707FFD">
      <w:pPr>
        <w:rPr>
          <w:sz w:val="20"/>
          <w:szCs w:val="20"/>
        </w:rPr>
      </w:pPr>
    </w:p>
    <w:p w:rsidR="00707FFD" w:rsidRPr="002F1BF7" w:rsidRDefault="00707FFD" w:rsidP="00707FFD">
      <w:pPr>
        <w:rPr>
          <w:sz w:val="20"/>
          <w:szCs w:val="20"/>
        </w:rPr>
      </w:pPr>
    </w:p>
    <w:p w:rsidR="004D479E" w:rsidRPr="00125E96" w:rsidRDefault="004D479E" w:rsidP="004D479E">
      <w:pPr>
        <w:pStyle w:val="aff0"/>
        <w:jc w:val="center"/>
        <w:rPr>
          <w:sz w:val="20"/>
          <w:szCs w:val="20"/>
        </w:rPr>
      </w:pPr>
      <w:r w:rsidRPr="00125E96">
        <w:rPr>
          <w:sz w:val="20"/>
          <w:szCs w:val="20"/>
        </w:rPr>
        <w:t>АДМИНИСТРАЦИЯ КАРАТУЗСКОГО СЕЛЬСОВЕТА</w:t>
      </w:r>
    </w:p>
    <w:p w:rsidR="004D479E" w:rsidRPr="00125E96" w:rsidRDefault="004D479E" w:rsidP="004D479E">
      <w:pPr>
        <w:pStyle w:val="aff0"/>
        <w:jc w:val="center"/>
        <w:rPr>
          <w:sz w:val="20"/>
          <w:szCs w:val="20"/>
        </w:rPr>
      </w:pPr>
    </w:p>
    <w:p w:rsidR="004D479E" w:rsidRPr="00125E96" w:rsidRDefault="004D479E" w:rsidP="004D479E">
      <w:pPr>
        <w:pStyle w:val="aff0"/>
        <w:jc w:val="center"/>
        <w:rPr>
          <w:sz w:val="20"/>
          <w:szCs w:val="20"/>
        </w:rPr>
      </w:pPr>
      <w:r w:rsidRPr="00125E96">
        <w:rPr>
          <w:sz w:val="20"/>
          <w:szCs w:val="20"/>
        </w:rPr>
        <w:t>ПОСТАНОВЛЕНИЕ</w:t>
      </w:r>
    </w:p>
    <w:p w:rsidR="004D479E" w:rsidRPr="00125E96" w:rsidRDefault="004D479E" w:rsidP="004D479E">
      <w:pPr>
        <w:tabs>
          <w:tab w:val="left" w:pos="4536"/>
        </w:tabs>
        <w:spacing w:line="240" w:lineRule="atLeast"/>
        <w:contextualSpacing/>
        <w:rPr>
          <w:sz w:val="20"/>
          <w:szCs w:val="20"/>
          <w:lang w:val="en-US"/>
        </w:rPr>
      </w:pPr>
    </w:p>
    <w:tbl>
      <w:tblPr>
        <w:tblW w:w="0" w:type="auto"/>
        <w:jc w:val="center"/>
        <w:tblLook w:val="04A0" w:firstRow="1" w:lastRow="0" w:firstColumn="1" w:lastColumn="0" w:noHBand="0" w:noVBand="1"/>
      </w:tblPr>
      <w:tblGrid>
        <w:gridCol w:w="3190"/>
        <w:gridCol w:w="3190"/>
        <w:gridCol w:w="3190"/>
      </w:tblGrid>
      <w:tr w:rsidR="004D479E" w:rsidRPr="006D33E1" w:rsidTr="00351E17">
        <w:trPr>
          <w:jc w:val="center"/>
        </w:trPr>
        <w:tc>
          <w:tcPr>
            <w:tcW w:w="3190" w:type="dxa"/>
            <w:shd w:val="clear" w:color="auto" w:fill="auto"/>
          </w:tcPr>
          <w:p w:rsidR="004D479E" w:rsidRPr="006D33E1" w:rsidRDefault="004D479E" w:rsidP="00351E17">
            <w:pPr>
              <w:tabs>
                <w:tab w:val="left" w:pos="4536"/>
              </w:tabs>
              <w:spacing w:line="240" w:lineRule="atLeast"/>
              <w:contextualSpacing/>
              <w:rPr>
                <w:sz w:val="20"/>
                <w:szCs w:val="20"/>
                <w:lang w:val="en-US"/>
              </w:rPr>
            </w:pPr>
            <w:r w:rsidRPr="006D33E1">
              <w:rPr>
                <w:sz w:val="20"/>
                <w:szCs w:val="20"/>
              </w:rPr>
              <w:t>25.12.2020г.</w:t>
            </w:r>
          </w:p>
        </w:tc>
        <w:tc>
          <w:tcPr>
            <w:tcW w:w="3190" w:type="dxa"/>
            <w:shd w:val="clear" w:color="auto" w:fill="auto"/>
          </w:tcPr>
          <w:p w:rsidR="004D479E" w:rsidRPr="006D33E1" w:rsidRDefault="004D479E" w:rsidP="00351E17">
            <w:pPr>
              <w:tabs>
                <w:tab w:val="left" w:pos="4536"/>
              </w:tabs>
              <w:spacing w:line="240" w:lineRule="atLeast"/>
              <w:contextualSpacing/>
              <w:jc w:val="center"/>
              <w:rPr>
                <w:sz w:val="20"/>
                <w:szCs w:val="20"/>
                <w:lang w:val="en-US"/>
              </w:rPr>
            </w:pPr>
            <w:r w:rsidRPr="006D33E1">
              <w:rPr>
                <w:sz w:val="20"/>
                <w:szCs w:val="20"/>
              </w:rPr>
              <w:t>с. Каратузское</w:t>
            </w:r>
          </w:p>
        </w:tc>
        <w:tc>
          <w:tcPr>
            <w:tcW w:w="3190" w:type="dxa"/>
            <w:shd w:val="clear" w:color="auto" w:fill="auto"/>
          </w:tcPr>
          <w:p w:rsidR="004D479E" w:rsidRPr="006D33E1" w:rsidRDefault="004D479E" w:rsidP="00351E17">
            <w:pPr>
              <w:tabs>
                <w:tab w:val="left" w:pos="4536"/>
              </w:tabs>
              <w:spacing w:line="240" w:lineRule="atLeast"/>
              <w:contextualSpacing/>
              <w:jc w:val="right"/>
              <w:rPr>
                <w:sz w:val="20"/>
                <w:szCs w:val="20"/>
                <w:lang w:val="en-US"/>
              </w:rPr>
            </w:pPr>
            <w:r w:rsidRPr="006D33E1">
              <w:rPr>
                <w:sz w:val="20"/>
                <w:szCs w:val="20"/>
              </w:rPr>
              <w:t>№196-П</w:t>
            </w:r>
          </w:p>
        </w:tc>
      </w:tr>
    </w:tbl>
    <w:p w:rsidR="004D479E" w:rsidRPr="00125E96" w:rsidRDefault="004D479E" w:rsidP="004D479E">
      <w:pPr>
        <w:pStyle w:val="ConsPlusTitle"/>
        <w:jc w:val="center"/>
        <w:rPr>
          <w:rFonts w:ascii="Times New Roman" w:hAnsi="Times New Roman"/>
          <w:bCs/>
          <w:sz w:val="20"/>
        </w:rPr>
      </w:pPr>
    </w:p>
    <w:p w:rsidR="004D479E" w:rsidRPr="00125E96" w:rsidRDefault="004D479E" w:rsidP="004D479E">
      <w:pPr>
        <w:pStyle w:val="ConsPlusTitle"/>
        <w:rPr>
          <w:rFonts w:ascii="Times New Roman" w:hAnsi="Times New Roman"/>
          <w:b w:val="0"/>
          <w:sz w:val="20"/>
        </w:rPr>
      </w:pPr>
      <w:r w:rsidRPr="00125E96">
        <w:rPr>
          <w:rFonts w:ascii="Times New Roman" w:hAnsi="Times New Roman"/>
          <w:b w:val="0"/>
          <w:sz w:val="20"/>
        </w:rPr>
        <w:t xml:space="preserve">О порядке </w:t>
      </w:r>
      <w:proofErr w:type="gramStart"/>
      <w:r w:rsidRPr="00125E96">
        <w:rPr>
          <w:rFonts w:ascii="Times New Roman" w:hAnsi="Times New Roman"/>
          <w:b w:val="0"/>
          <w:sz w:val="20"/>
        </w:rPr>
        <w:t>учета бюджетных обязательств получателей средств бюджета</w:t>
      </w:r>
      <w:proofErr w:type="gramEnd"/>
    </w:p>
    <w:p w:rsidR="004D479E" w:rsidRPr="00125E96" w:rsidRDefault="004D479E" w:rsidP="004D479E">
      <w:pPr>
        <w:pStyle w:val="ConsPlusTitle"/>
        <w:rPr>
          <w:rFonts w:ascii="Times New Roman" w:hAnsi="Times New Roman"/>
          <w:b w:val="0"/>
          <w:sz w:val="20"/>
        </w:rPr>
      </w:pPr>
      <w:r w:rsidRPr="00125E96">
        <w:rPr>
          <w:rFonts w:ascii="Times New Roman" w:hAnsi="Times New Roman"/>
          <w:b w:val="0"/>
          <w:sz w:val="20"/>
        </w:rPr>
        <w:t>Каратузского сельсовета</w:t>
      </w:r>
    </w:p>
    <w:p w:rsidR="004D479E" w:rsidRPr="00125E96" w:rsidRDefault="004D479E" w:rsidP="004D479E">
      <w:pPr>
        <w:spacing w:line="240" w:lineRule="atLeast"/>
        <w:contextualSpacing/>
        <w:rPr>
          <w:sz w:val="20"/>
          <w:szCs w:val="20"/>
        </w:rPr>
      </w:pPr>
    </w:p>
    <w:p w:rsidR="004D479E" w:rsidRPr="00125E96" w:rsidRDefault="004D479E" w:rsidP="004D479E">
      <w:pPr>
        <w:pStyle w:val="ConsPlusTitle"/>
        <w:widowControl/>
        <w:ind w:firstLine="708"/>
        <w:contextualSpacing/>
        <w:jc w:val="both"/>
        <w:rPr>
          <w:rFonts w:ascii="Times New Roman" w:hAnsi="Times New Roman"/>
          <w:b w:val="0"/>
          <w:sz w:val="20"/>
        </w:rPr>
      </w:pPr>
      <w:r w:rsidRPr="00125E96">
        <w:rPr>
          <w:rFonts w:ascii="Times New Roman" w:hAnsi="Times New Roman"/>
          <w:b w:val="0"/>
          <w:sz w:val="20"/>
        </w:rPr>
        <w:t>В соответствии с Бюджетным кодексом Российской Федерации, руководствуясь Уставом Каратузского сельсовета Каратузского района Красноярского края</w:t>
      </w:r>
    </w:p>
    <w:p w:rsidR="004D479E" w:rsidRPr="00125E96" w:rsidRDefault="004D479E" w:rsidP="004D479E">
      <w:pPr>
        <w:pStyle w:val="ConsPlusTitle"/>
        <w:widowControl/>
        <w:ind w:firstLine="708"/>
        <w:contextualSpacing/>
        <w:jc w:val="both"/>
        <w:rPr>
          <w:rFonts w:ascii="Times New Roman" w:hAnsi="Times New Roman"/>
          <w:b w:val="0"/>
          <w:bCs/>
          <w:color w:val="000000"/>
          <w:sz w:val="20"/>
        </w:rPr>
      </w:pPr>
      <w:r w:rsidRPr="00125E96">
        <w:rPr>
          <w:rFonts w:ascii="Times New Roman" w:hAnsi="Times New Roman"/>
          <w:b w:val="0"/>
          <w:sz w:val="20"/>
        </w:rPr>
        <w:t>ПОСТАНОВЛЯЮ:</w:t>
      </w:r>
    </w:p>
    <w:p w:rsidR="004D479E" w:rsidRPr="00125E96" w:rsidRDefault="004D479E" w:rsidP="004D479E">
      <w:pPr>
        <w:pStyle w:val="ConsPlusNormal"/>
        <w:ind w:firstLine="709"/>
        <w:jc w:val="both"/>
        <w:rPr>
          <w:b/>
        </w:rPr>
      </w:pPr>
      <w:r w:rsidRPr="00125E96">
        <w:rPr>
          <w:b/>
          <w:bCs/>
        </w:rPr>
        <w:t>1.</w:t>
      </w:r>
      <w:r w:rsidRPr="00125E96">
        <w:rPr>
          <w:b/>
        </w:rPr>
        <w:t xml:space="preserve"> Утвердить прилагаемый </w:t>
      </w:r>
      <w:hyperlink w:anchor="P57" w:history="1">
        <w:r w:rsidRPr="00125E96">
          <w:rPr>
            <w:b/>
          </w:rPr>
          <w:t>Порядок</w:t>
        </w:r>
      </w:hyperlink>
      <w:r w:rsidRPr="00125E96">
        <w:rPr>
          <w:b/>
        </w:rPr>
        <w:t xml:space="preserve"> </w:t>
      </w:r>
      <w:proofErr w:type="gramStart"/>
      <w:r w:rsidRPr="00125E96">
        <w:rPr>
          <w:b/>
        </w:rPr>
        <w:t>учета бюджетных обязательств получателей средств</w:t>
      </w:r>
      <w:r w:rsidRPr="00125E96">
        <w:t xml:space="preserve"> </w:t>
      </w:r>
      <w:r w:rsidRPr="00125E96">
        <w:rPr>
          <w:b/>
        </w:rPr>
        <w:t>бюджета Каратузского</w:t>
      </w:r>
      <w:proofErr w:type="gramEnd"/>
      <w:r w:rsidRPr="00125E96">
        <w:rPr>
          <w:b/>
        </w:rPr>
        <w:t xml:space="preserve"> сельсовета (далее соответственно – Порядок) согласно приложению к настоящему постановлению.</w:t>
      </w:r>
    </w:p>
    <w:p w:rsidR="004D479E" w:rsidRPr="00125E96" w:rsidRDefault="004D479E" w:rsidP="004D479E">
      <w:pPr>
        <w:pStyle w:val="ConsPlusTitle"/>
        <w:ind w:firstLine="709"/>
        <w:jc w:val="both"/>
        <w:rPr>
          <w:rFonts w:ascii="Times New Roman" w:hAnsi="Times New Roman"/>
          <w:b w:val="0"/>
          <w:sz w:val="20"/>
        </w:rPr>
      </w:pPr>
      <w:r w:rsidRPr="00125E96">
        <w:rPr>
          <w:rFonts w:ascii="Times New Roman" w:hAnsi="Times New Roman"/>
          <w:b w:val="0"/>
          <w:sz w:val="20"/>
        </w:rPr>
        <w:t xml:space="preserve">2. Признать утратившим силу постановление от 01.06.2018г. №101-П «О порядке </w:t>
      </w:r>
      <w:proofErr w:type="gramStart"/>
      <w:r w:rsidRPr="00125E96">
        <w:rPr>
          <w:rFonts w:ascii="Times New Roman" w:hAnsi="Times New Roman"/>
          <w:b w:val="0"/>
          <w:sz w:val="20"/>
        </w:rPr>
        <w:t>учета бюджетных обязательств получателей средств бюджета Каратузского сельсовета</w:t>
      </w:r>
      <w:proofErr w:type="gramEnd"/>
      <w:r w:rsidRPr="00125E96">
        <w:rPr>
          <w:rFonts w:ascii="Times New Roman" w:hAnsi="Times New Roman"/>
          <w:b w:val="0"/>
          <w:sz w:val="20"/>
        </w:rPr>
        <w:t>».</w:t>
      </w:r>
    </w:p>
    <w:p w:rsidR="004D479E" w:rsidRPr="00125E96" w:rsidRDefault="004D479E" w:rsidP="004D479E">
      <w:pPr>
        <w:pStyle w:val="consplustitle0"/>
        <w:spacing w:before="0" w:beforeAutospacing="0" w:after="0" w:afterAutospacing="0"/>
        <w:ind w:firstLine="709"/>
        <w:jc w:val="both"/>
        <w:rPr>
          <w:sz w:val="20"/>
          <w:szCs w:val="20"/>
        </w:rPr>
      </w:pPr>
      <w:r w:rsidRPr="00125E96">
        <w:rPr>
          <w:sz w:val="20"/>
          <w:szCs w:val="20"/>
        </w:rPr>
        <w:t xml:space="preserve">3. </w:t>
      </w:r>
      <w:proofErr w:type="gramStart"/>
      <w:r w:rsidRPr="00125E96">
        <w:rPr>
          <w:sz w:val="20"/>
          <w:szCs w:val="20"/>
        </w:rPr>
        <w:t>Контроль за</w:t>
      </w:r>
      <w:proofErr w:type="gramEnd"/>
      <w:r w:rsidRPr="00125E96">
        <w:rPr>
          <w:sz w:val="20"/>
          <w:szCs w:val="20"/>
        </w:rPr>
        <w:t xml:space="preserve"> исполнением настоящего постановления оставляю за собой.</w:t>
      </w:r>
    </w:p>
    <w:p w:rsidR="004D479E" w:rsidRPr="00125E96" w:rsidRDefault="004D479E" w:rsidP="004D479E">
      <w:pPr>
        <w:ind w:firstLine="709"/>
        <w:jc w:val="both"/>
        <w:rPr>
          <w:sz w:val="20"/>
          <w:szCs w:val="20"/>
        </w:rPr>
      </w:pPr>
      <w:r w:rsidRPr="00125E96">
        <w:rPr>
          <w:sz w:val="20"/>
          <w:szCs w:val="20"/>
        </w:rPr>
        <w:t>4.</w:t>
      </w:r>
      <w:r w:rsidRPr="00125E96">
        <w:rPr>
          <w:b/>
          <w:sz w:val="20"/>
          <w:szCs w:val="20"/>
          <w:lang w:val="en-US"/>
        </w:rPr>
        <w:t> </w:t>
      </w:r>
      <w:r w:rsidRPr="00125E96">
        <w:rPr>
          <w:sz w:val="20"/>
          <w:szCs w:val="20"/>
        </w:rPr>
        <w:t>Постановление вступает в силу в день, следующий за днем его официального опубликования в печатном издании «</w:t>
      </w:r>
      <w:proofErr w:type="spellStart"/>
      <w:r w:rsidRPr="00125E96">
        <w:rPr>
          <w:sz w:val="20"/>
          <w:szCs w:val="20"/>
        </w:rPr>
        <w:t>Каратузский</w:t>
      </w:r>
      <w:proofErr w:type="spellEnd"/>
      <w:r w:rsidRPr="00125E96">
        <w:rPr>
          <w:sz w:val="20"/>
          <w:szCs w:val="20"/>
        </w:rPr>
        <w:t xml:space="preserve"> вестник», но не ранее 01.01.2021г.</w:t>
      </w:r>
    </w:p>
    <w:p w:rsidR="004D479E" w:rsidRPr="00125E96" w:rsidRDefault="004D479E" w:rsidP="004D479E">
      <w:pPr>
        <w:pStyle w:val="consplustitle0"/>
        <w:spacing w:before="0" w:beforeAutospacing="0" w:after="0" w:afterAutospacing="0"/>
        <w:ind w:firstLine="540"/>
        <w:jc w:val="both"/>
        <w:rPr>
          <w:sz w:val="20"/>
          <w:szCs w:val="20"/>
        </w:rPr>
      </w:pPr>
    </w:p>
    <w:p w:rsidR="004D479E" w:rsidRPr="00125E96" w:rsidRDefault="004D479E" w:rsidP="004D479E">
      <w:pPr>
        <w:pStyle w:val="consplustitle0"/>
        <w:spacing w:before="0" w:beforeAutospacing="0" w:after="0" w:afterAutospacing="0"/>
        <w:ind w:firstLine="540"/>
        <w:jc w:val="both"/>
        <w:rPr>
          <w:sz w:val="20"/>
          <w:szCs w:val="20"/>
        </w:rPr>
      </w:pPr>
    </w:p>
    <w:tbl>
      <w:tblPr>
        <w:tblW w:w="0" w:type="auto"/>
        <w:tblLook w:val="04A0" w:firstRow="1" w:lastRow="0" w:firstColumn="1" w:lastColumn="0" w:noHBand="0" w:noVBand="1"/>
      </w:tblPr>
      <w:tblGrid>
        <w:gridCol w:w="4785"/>
        <w:gridCol w:w="4785"/>
      </w:tblGrid>
      <w:tr w:rsidR="004D479E" w:rsidRPr="006D33E1" w:rsidTr="00351E17">
        <w:tc>
          <w:tcPr>
            <w:tcW w:w="4785" w:type="dxa"/>
            <w:shd w:val="clear" w:color="auto" w:fill="auto"/>
          </w:tcPr>
          <w:p w:rsidR="004D479E" w:rsidRPr="006D33E1" w:rsidRDefault="004D479E" w:rsidP="00351E17">
            <w:pPr>
              <w:jc w:val="both"/>
              <w:rPr>
                <w:sz w:val="20"/>
                <w:szCs w:val="20"/>
              </w:rPr>
            </w:pPr>
            <w:r w:rsidRPr="006D33E1">
              <w:rPr>
                <w:sz w:val="20"/>
                <w:szCs w:val="20"/>
              </w:rPr>
              <w:t>Глава Каратузского сельсовета</w:t>
            </w:r>
          </w:p>
        </w:tc>
        <w:tc>
          <w:tcPr>
            <w:tcW w:w="4785" w:type="dxa"/>
            <w:shd w:val="clear" w:color="auto" w:fill="auto"/>
          </w:tcPr>
          <w:p w:rsidR="004D479E" w:rsidRPr="006D33E1" w:rsidRDefault="004D479E" w:rsidP="00351E17">
            <w:pPr>
              <w:jc w:val="right"/>
              <w:rPr>
                <w:sz w:val="20"/>
                <w:szCs w:val="20"/>
              </w:rPr>
            </w:pPr>
            <w:r w:rsidRPr="006D33E1">
              <w:rPr>
                <w:sz w:val="20"/>
                <w:szCs w:val="20"/>
              </w:rPr>
              <w:t>А.А. Саар</w:t>
            </w:r>
          </w:p>
        </w:tc>
      </w:tr>
    </w:tbl>
    <w:p w:rsidR="004D479E" w:rsidRPr="00125E96" w:rsidRDefault="004D479E" w:rsidP="004D479E">
      <w:pPr>
        <w:pStyle w:val="ConsPlusNormal"/>
        <w:jc w:val="right"/>
      </w:pPr>
    </w:p>
    <w:p w:rsidR="004D479E" w:rsidRPr="00125E96" w:rsidRDefault="004D479E" w:rsidP="004D479E">
      <w:pPr>
        <w:pStyle w:val="ConsPlusNormal"/>
        <w:jc w:val="right"/>
      </w:pPr>
    </w:p>
    <w:p w:rsidR="004D479E" w:rsidRPr="00125E96" w:rsidRDefault="004D479E" w:rsidP="004D479E">
      <w:pPr>
        <w:pStyle w:val="ConsPlusNormal"/>
        <w:jc w:val="right"/>
      </w:pPr>
    </w:p>
    <w:p w:rsidR="004D479E" w:rsidRPr="00125E96" w:rsidRDefault="004D479E" w:rsidP="004D479E">
      <w:pPr>
        <w:pStyle w:val="ConsPlusNormal"/>
        <w:jc w:val="right"/>
      </w:pPr>
    </w:p>
    <w:p w:rsidR="004D479E" w:rsidRPr="00125E96" w:rsidRDefault="004D479E" w:rsidP="004D479E">
      <w:pPr>
        <w:pStyle w:val="ConsPlusNormal"/>
        <w:jc w:val="right"/>
        <w:rPr>
          <w:b/>
        </w:rPr>
      </w:pPr>
    </w:p>
    <w:p w:rsidR="004D479E" w:rsidRPr="00125E96" w:rsidRDefault="004D479E" w:rsidP="004D479E">
      <w:pPr>
        <w:shd w:val="clear" w:color="auto" w:fill="FFFFFF"/>
        <w:spacing w:before="547"/>
        <w:ind w:right="-284"/>
        <w:jc w:val="right"/>
        <w:rPr>
          <w:bCs/>
          <w:sz w:val="20"/>
          <w:szCs w:val="20"/>
        </w:rPr>
      </w:pPr>
      <w:r w:rsidRPr="00125E96">
        <w:rPr>
          <w:bCs/>
          <w:sz w:val="20"/>
          <w:szCs w:val="20"/>
        </w:rPr>
        <w:t xml:space="preserve">Приложение </w:t>
      </w:r>
    </w:p>
    <w:p w:rsidR="004D479E" w:rsidRPr="00125E96" w:rsidRDefault="004D479E" w:rsidP="004D479E">
      <w:pPr>
        <w:shd w:val="clear" w:color="auto" w:fill="FFFFFF"/>
        <w:ind w:right="-284"/>
        <w:jc w:val="right"/>
        <w:rPr>
          <w:bCs/>
          <w:sz w:val="20"/>
          <w:szCs w:val="20"/>
        </w:rPr>
      </w:pPr>
      <w:r w:rsidRPr="00125E96">
        <w:rPr>
          <w:bCs/>
          <w:sz w:val="20"/>
          <w:szCs w:val="20"/>
        </w:rPr>
        <w:t xml:space="preserve">к постановлению </w:t>
      </w:r>
    </w:p>
    <w:p w:rsidR="004D479E" w:rsidRPr="00125E96" w:rsidRDefault="004D479E" w:rsidP="004D479E">
      <w:pPr>
        <w:shd w:val="clear" w:color="auto" w:fill="FFFFFF"/>
        <w:ind w:right="-284"/>
        <w:jc w:val="right"/>
        <w:rPr>
          <w:bCs/>
          <w:sz w:val="20"/>
          <w:szCs w:val="20"/>
        </w:rPr>
      </w:pPr>
      <w:r w:rsidRPr="00125E96">
        <w:rPr>
          <w:bCs/>
          <w:sz w:val="20"/>
          <w:szCs w:val="20"/>
        </w:rPr>
        <w:t xml:space="preserve">от 25.12.2020г. №196- </w:t>
      </w:r>
      <w:proofErr w:type="gramStart"/>
      <w:r w:rsidRPr="00125E96">
        <w:rPr>
          <w:bCs/>
          <w:sz w:val="20"/>
          <w:szCs w:val="20"/>
        </w:rPr>
        <w:t>П</w:t>
      </w:r>
      <w:proofErr w:type="gramEnd"/>
    </w:p>
    <w:p w:rsidR="004D479E" w:rsidRPr="00125E96" w:rsidRDefault="004D479E" w:rsidP="004D479E">
      <w:pPr>
        <w:shd w:val="clear" w:color="auto" w:fill="FFFFFF"/>
        <w:jc w:val="center"/>
        <w:rPr>
          <w:b/>
          <w:bCs/>
          <w:sz w:val="20"/>
          <w:szCs w:val="20"/>
        </w:rPr>
      </w:pPr>
    </w:p>
    <w:p w:rsidR="004D479E" w:rsidRPr="00125E96" w:rsidRDefault="004D479E" w:rsidP="004D479E">
      <w:pPr>
        <w:autoSpaceDE w:val="0"/>
        <w:autoSpaceDN w:val="0"/>
        <w:adjustRightInd w:val="0"/>
        <w:ind w:firstLine="540"/>
        <w:jc w:val="center"/>
        <w:rPr>
          <w:sz w:val="20"/>
          <w:szCs w:val="20"/>
        </w:rPr>
      </w:pPr>
      <w:r w:rsidRPr="00125E96">
        <w:rPr>
          <w:sz w:val="20"/>
          <w:szCs w:val="20"/>
        </w:rPr>
        <w:t>ПОРЯДОК</w:t>
      </w:r>
    </w:p>
    <w:p w:rsidR="004D479E" w:rsidRPr="00125E96" w:rsidRDefault="004D479E" w:rsidP="004D479E">
      <w:pPr>
        <w:autoSpaceDE w:val="0"/>
        <w:autoSpaceDN w:val="0"/>
        <w:adjustRightInd w:val="0"/>
        <w:ind w:firstLine="540"/>
        <w:jc w:val="center"/>
        <w:rPr>
          <w:sz w:val="20"/>
          <w:szCs w:val="20"/>
        </w:rPr>
      </w:pPr>
      <w:r w:rsidRPr="00125E96">
        <w:rPr>
          <w:sz w:val="20"/>
          <w:szCs w:val="20"/>
        </w:rPr>
        <w:t xml:space="preserve">учета бюджетных обязательств получателей средств бюджета </w:t>
      </w:r>
    </w:p>
    <w:p w:rsidR="004D479E" w:rsidRPr="00125E96" w:rsidRDefault="004D479E" w:rsidP="004D479E">
      <w:pPr>
        <w:pStyle w:val="ConsPlusNormal"/>
        <w:jc w:val="center"/>
        <w:rPr>
          <w:b/>
        </w:rPr>
      </w:pPr>
      <w:r w:rsidRPr="00125E96">
        <w:rPr>
          <w:b/>
        </w:rPr>
        <w:t>Каратузского сельсовета</w:t>
      </w:r>
    </w:p>
    <w:p w:rsidR="004D479E" w:rsidRPr="00125E96" w:rsidRDefault="004D479E" w:rsidP="004D479E">
      <w:pPr>
        <w:pStyle w:val="ConsPlusNormal"/>
        <w:jc w:val="center"/>
        <w:rPr>
          <w:b/>
        </w:rPr>
      </w:pPr>
    </w:p>
    <w:p w:rsidR="004D479E" w:rsidRPr="00125E96" w:rsidRDefault="004D479E" w:rsidP="004D479E">
      <w:pPr>
        <w:pStyle w:val="ConsPlusNormal"/>
        <w:jc w:val="center"/>
      </w:pPr>
      <w:r w:rsidRPr="00125E96">
        <w:t>I. Общие положения</w:t>
      </w:r>
    </w:p>
    <w:p w:rsidR="004D479E" w:rsidRPr="00125E96" w:rsidRDefault="004D479E" w:rsidP="004D479E">
      <w:pPr>
        <w:autoSpaceDE w:val="0"/>
        <w:autoSpaceDN w:val="0"/>
        <w:adjustRightInd w:val="0"/>
        <w:ind w:firstLine="540"/>
        <w:jc w:val="both"/>
        <w:rPr>
          <w:sz w:val="20"/>
          <w:szCs w:val="20"/>
        </w:rPr>
      </w:pPr>
      <w:r w:rsidRPr="00125E96">
        <w:rPr>
          <w:sz w:val="20"/>
          <w:szCs w:val="20"/>
        </w:rPr>
        <w:t xml:space="preserve">1.1. </w:t>
      </w:r>
      <w:proofErr w:type="gramStart"/>
      <w:r w:rsidRPr="00125E96">
        <w:rPr>
          <w:sz w:val="20"/>
          <w:szCs w:val="20"/>
        </w:rPr>
        <w:t xml:space="preserve">Настоящий Порядок учета бюджетных обязательств получателей средств бюджета Каратузского сельсовета (далее – соответственно Порядок) устанавливает порядок исполнения бюджета Каратузского сельсовета </w:t>
      </w:r>
      <w:r w:rsidRPr="00125E96">
        <w:rPr>
          <w:sz w:val="20"/>
          <w:szCs w:val="20"/>
          <w:lang w:eastAsia="en-US"/>
        </w:rPr>
        <w:t xml:space="preserve">(далее – бюджет сельсовета) </w:t>
      </w:r>
      <w:r w:rsidRPr="00125E96">
        <w:rPr>
          <w:sz w:val="20"/>
          <w:szCs w:val="20"/>
        </w:rPr>
        <w:t xml:space="preserve">по расходам в части учета </w:t>
      </w:r>
      <w:r w:rsidRPr="00125E96">
        <w:rPr>
          <w:sz w:val="20"/>
          <w:szCs w:val="20"/>
          <w:lang w:eastAsia="en-US"/>
        </w:rPr>
        <w:t xml:space="preserve">органом, осуществляющим открытие и ведение лицевых счетов участников бюджетного процесса бюджета сельсовета </w:t>
      </w:r>
      <w:r w:rsidRPr="00125E96">
        <w:rPr>
          <w:sz w:val="20"/>
          <w:szCs w:val="20"/>
        </w:rPr>
        <w:t>(далее – орган,</w:t>
      </w:r>
      <w:r w:rsidRPr="00125E96">
        <w:rPr>
          <w:sz w:val="20"/>
          <w:szCs w:val="20"/>
          <w:lang w:eastAsia="en-US"/>
        </w:rPr>
        <w:t xml:space="preserve"> осуществляющий открытие и ведение лицевых счетов УБП</w:t>
      </w:r>
      <w:r w:rsidRPr="00125E96">
        <w:rPr>
          <w:sz w:val="20"/>
          <w:szCs w:val="20"/>
        </w:rPr>
        <w:t>) бюджетных обязательств получателей средств бюджета сельсовета (далее -  соответственно бюджетные обязательства, ПБС).</w:t>
      </w:r>
      <w:proofErr w:type="gramEnd"/>
    </w:p>
    <w:p w:rsidR="004D479E" w:rsidRPr="00125E96" w:rsidRDefault="004D479E" w:rsidP="004D479E">
      <w:pPr>
        <w:pStyle w:val="ConsPlusNormal"/>
        <w:ind w:firstLine="709"/>
        <w:jc w:val="both"/>
        <w:rPr>
          <w:b/>
        </w:rPr>
      </w:pPr>
      <w:r w:rsidRPr="00125E96">
        <w:rPr>
          <w:b/>
        </w:rPr>
        <w:t xml:space="preserve">1.2. Постановка на учет бюджетных обязательств осуществляется на основании сведений о бюджетном обязательстве (код по </w:t>
      </w:r>
      <w:hyperlink r:id="rId78" w:history="1">
        <w:r w:rsidRPr="00125E96">
          <w:rPr>
            <w:b/>
          </w:rPr>
          <w:t>ОКУД</w:t>
        </w:r>
      </w:hyperlink>
      <w:r w:rsidRPr="00125E96">
        <w:rPr>
          <w:b/>
        </w:rPr>
        <w:t xml:space="preserve"> 0506101), содержащих информацию согласно </w:t>
      </w:r>
      <w:hyperlink r:id="rId79" w:history="1">
        <w:r w:rsidRPr="00125E96">
          <w:rPr>
            <w:b/>
          </w:rPr>
          <w:t>приложению № 1</w:t>
        </w:r>
      </w:hyperlink>
      <w:r w:rsidRPr="00125E96">
        <w:rPr>
          <w:b/>
        </w:rPr>
        <w:t xml:space="preserve"> к Порядку (далее - Сведения о бюджетном обязательстве), сформированных ПБС или органом,</w:t>
      </w:r>
      <w:r w:rsidRPr="00125E96">
        <w:rPr>
          <w:b/>
          <w:lang w:eastAsia="en-US"/>
        </w:rPr>
        <w:t xml:space="preserve"> осуществляющим открытие и ведение лицевых счетов УБП</w:t>
      </w:r>
      <w:r w:rsidRPr="00125E96">
        <w:rPr>
          <w:b/>
        </w:rPr>
        <w:t>, в случаях, установленных Порядком.</w:t>
      </w:r>
    </w:p>
    <w:p w:rsidR="004D479E" w:rsidRPr="00125E96" w:rsidRDefault="004D479E" w:rsidP="004D479E">
      <w:pPr>
        <w:pStyle w:val="ConsPlusNormal"/>
        <w:ind w:firstLine="709"/>
        <w:jc w:val="both"/>
        <w:rPr>
          <w:b/>
        </w:rPr>
      </w:pPr>
      <w:r w:rsidRPr="00125E96">
        <w:rPr>
          <w:b/>
        </w:rPr>
        <w:t>1.3. Сведения о бюджетном обязательстве формируются в форме электронного документа и подписываются усиленной квалифицированной электронной подписью (далее - электронная подпись) лица, имеющего право действовать от имени ПБС.</w:t>
      </w:r>
    </w:p>
    <w:p w:rsidR="004D479E" w:rsidRPr="00125E96" w:rsidRDefault="004D479E" w:rsidP="004D479E">
      <w:pPr>
        <w:pStyle w:val="ConsPlusNormal"/>
        <w:ind w:firstLine="709"/>
        <w:jc w:val="both"/>
        <w:rPr>
          <w:b/>
        </w:rPr>
      </w:pPr>
      <w:r w:rsidRPr="00125E96">
        <w:rPr>
          <w:b/>
        </w:rPr>
        <w:t>1.4. Сведения о бюджетном обязательстве могут быть отозваны ПБС до момента их регистрации уполномоченным работником органа,</w:t>
      </w:r>
      <w:r w:rsidRPr="00125E96">
        <w:rPr>
          <w:b/>
          <w:lang w:eastAsia="en-US"/>
        </w:rPr>
        <w:t xml:space="preserve"> осуществляющего открытие и ведение лицевых счетов УБП</w:t>
      </w:r>
      <w:r w:rsidRPr="00125E96">
        <w:rPr>
          <w:b/>
        </w:rPr>
        <w:t>.</w:t>
      </w:r>
    </w:p>
    <w:p w:rsidR="004D479E" w:rsidRPr="00125E96" w:rsidRDefault="004D479E" w:rsidP="004D479E">
      <w:pPr>
        <w:pStyle w:val="ConsPlusNormal"/>
        <w:ind w:firstLine="709"/>
        <w:jc w:val="both"/>
        <w:rPr>
          <w:b/>
        </w:rPr>
      </w:pPr>
      <w:r w:rsidRPr="00125E96">
        <w:rPr>
          <w:b/>
        </w:rPr>
        <w:t>Для отзыва Сведений о бюджетном обязательстве ПБС представляет в орган,</w:t>
      </w:r>
      <w:r w:rsidRPr="00125E96">
        <w:rPr>
          <w:b/>
          <w:lang w:eastAsia="en-US"/>
        </w:rPr>
        <w:t xml:space="preserve"> осуществляющий открытие и ведение лицевых счетов УБП</w:t>
      </w:r>
      <w:r w:rsidRPr="00125E96">
        <w:rPr>
          <w:b/>
        </w:rPr>
        <w:t xml:space="preserve"> письменный запрос с указанием реквизитов аннулируемого Сведения о бюджетном обязательстве, подписанный руководителем (уполномоченным лицом) учреждения.</w:t>
      </w:r>
    </w:p>
    <w:p w:rsidR="004D479E" w:rsidRPr="00125E96" w:rsidRDefault="004D479E" w:rsidP="004D479E">
      <w:pPr>
        <w:pStyle w:val="ConsPlusNormal"/>
        <w:ind w:firstLine="540"/>
        <w:jc w:val="both"/>
        <w:rPr>
          <w:b/>
          <w:lang w:eastAsia="en-US"/>
        </w:rPr>
      </w:pPr>
      <w:r w:rsidRPr="00125E96">
        <w:rPr>
          <w:b/>
        </w:rPr>
        <w:t>1.5. </w:t>
      </w:r>
      <w:r w:rsidRPr="00125E96">
        <w:rPr>
          <w:b/>
          <w:lang w:eastAsia="en-US"/>
        </w:rPr>
        <w:t>Лица, имеющие право действовать от имени ПБС в соответствии с Порядком, несут персональную ответственность за формирование Сведений о бюджетном обязательстве, за их полноту и достоверность, а</w:t>
      </w:r>
      <w:r w:rsidRPr="00125E96">
        <w:rPr>
          <w:lang w:eastAsia="en-US"/>
        </w:rPr>
        <w:t xml:space="preserve"> </w:t>
      </w:r>
      <w:r w:rsidRPr="00125E96">
        <w:rPr>
          <w:b/>
          <w:lang w:eastAsia="en-US"/>
        </w:rPr>
        <w:t>также за соблюдение установленных Порядком сроков их представления.</w:t>
      </w:r>
    </w:p>
    <w:p w:rsidR="004D479E" w:rsidRPr="00125E96" w:rsidRDefault="004D479E" w:rsidP="004D479E">
      <w:pPr>
        <w:pStyle w:val="ConsPlusNormal"/>
        <w:ind w:firstLine="709"/>
        <w:jc w:val="both"/>
        <w:rPr>
          <w:b/>
        </w:rPr>
      </w:pPr>
    </w:p>
    <w:p w:rsidR="004D479E" w:rsidRPr="00125E96" w:rsidRDefault="004D479E" w:rsidP="004D479E">
      <w:pPr>
        <w:pStyle w:val="ConsPlusNormal"/>
        <w:ind w:firstLine="709"/>
        <w:jc w:val="center"/>
      </w:pPr>
      <w:r w:rsidRPr="00125E96">
        <w:t>II. Порядок учета бюджетных обязательств получателей</w:t>
      </w:r>
    </w:p>
    <w:p w:rsidR="004D479E" w:rsidRPr="00125E96" w:rsidRDefault="004D479E" w:rsidP="004D479E">
      <w:pPr>
        <w:pStyle w:val="ConsPlusNormal"/>
        <w:ind w:firstLine="709"/>
        <w:jc w:val="center"/>
      </w:pPr>
      <w:r w:rsidRPr="00125E96">
        <w:t>средств бюджета сельсовета.</w:t>
      </w:r>
    </w:p>
    <w:p w:rsidR="004D479E" w:rsidRPr="00125E96" w:rsidRDefault="004D479E" w:rsidP="004D479E">
      <w:pPr>
        <w:pStyle w:val="ConsPlusNormal"/>
        <w:ind w:firstLine="709"/>
        <w:jc w:val="both"/>
        <w:rPr>
          <w:b/>
        </w:rPr>
      </w:pPr>
      <w:bookmarkStart w:id="8" w:name="P91"/>
      <w:bookmarkEnd w:id="8"/>
      <w:r w:rsidRPr="00125E96">
        <w:rPr>
          <w:b/>
        </w:rPr>
        <w:t>2.1. </w:t>
      </w:r>
      <w:proofErr w:type="gramStart"/>
      <w:r w:rsidRPr="00125E96">
        <w:rPr>
          <w:b/>
        </w:rPr>
        <w:t xml:space="preserve">Постановка на учет бюджетного обязательства и внесение изменений в поставленное на учет бюджетное обязательство осуществляется в соответствии со Сведениями о бюджетном обязательстве, сформированными на основании документов, предусмотренных в </w:t>
      </w:r>
      <w:hyperlink r:id="rId80" w:history="1">
        <w:r w:rsidRPr="00125E96">
          <w:rPr>
            <w:b/>
          </w:rPr>
          <w:t>графе 2</w:t>
        </w:r>
      </w:hyperlink>
      <w:r w:rsidRPr="00125E96">
        <w:rPr>
          <w:b/>
        </w:rPr>
        <w:t xml:space="preserve"> Перечня документов, на основании которых возникают бюджетные обязательства получателей средств бюджета муниципального образования, согласно </w:t>
      </w:r>
      <w:hyperlink r:id="rId81" w:history="1">
        <w:r w:rsidRPr="00125E96">
          <w:rPr>
            <w:b/>
          </w:rPr>
          <w:t xml:space="preserve">приложению N </w:t>
        </w:r>
      </w:hyperlink>
      <w:r w:rsidRPr="00125E96">
        <w:rPr>
          <w:b/>
        </w:rPr>
        <w:t xml:space="preserve">2 к Порядку (далее соответственно </w:t>
      </w:r>
      <w:r w:rsidRPr="00125E96">
        <w:rPr>
          <w:b/>
        </w:rPr>
        <w:lastRenderedPageBreak/>
        <w:t>- документы-основания, Перечень).</w:t>
      </w:r>
      <w:proofErr w:type="gramEnd"/>
    </w:p>
    <w:p w:rsidR="004D479E" w:rsidRPr="00125E96" w:rsidRDefault="004D479E" w:rsidP="004D479E">
      <w:pPr>
        <w:pStyle w:val="ConsPlusNormal"/>
        <w:ind w:firstLine="709"/>
        <w:jc w:val="both"/>
        <w:rPr>
          <w:b/>
          <w:lang w:eastAsia="en-US"/>
        </w:rPr>
      </w:pPr>
      <w:proofErr w:type="gramStart"/>
      <w:r w:rsidRPr="00125E96">
        <w:rPr>
          <w:b/>
        </w:rPr>
        <w:t>Бюджетные обязательства прошлых лет, принятые и неисполненные ПБС (не поставленные на учет в органе,</w:t>
      </w:r>
      <w:r w:rsidRPr="00125E96">
        <w:rPr>
          <w:b/>
          <w:lang w:eastAsia="en-US"/>
        </w:rPr>
        <w:t xml:space="preserve"> </w:t>
      </w:r>
      <w:r w:rsidRPr="00125E96">
        <w:rPr>
          <w:b/>
        </w:rPr>
        <w:t>осуществляющем</w:t>
      </w:r>
      <w:r w:rsidRPr="00125E96">
        <w:rPr>
          <w:b/>
          <w:lang w:eastAsia="en-US"/>
        </w:rPr>
        <w:t xml:space="preserve"> открытие и ведение лицевых счетов УБП</w:t>
      </w:r>
      <w:r w:rsidRPr="00125E96">
        <w:rPr>
          <w:b/>
        </w:rPr>
        <w:t>) по состоянию на 1 января 2018 года подлежат постановке на учет в органе,</w:t>
      </w:r>
      <w:r w:rsidRPr="00125E96">
        <w:rPr>
          <w:b/>
          <w:lang w:eastAsia="en-US"/>
        </w:rPr>
        <w:t xml:space="preserve"> </w:t>
      </w:r>
      <w:r w:rsidRPr="00125E96">
        <w:rPr>
          <w:b/>
        </w:rPr>
        <w:t>осуществляющем</w:t>
      </w:r>
      <w:r w:rsidRPr="00125E96">
        <w:rPr>
          <w:b/>
          <w:lang w:eastAsia="en-US"/>
        </w:rPr>
        <w:t xml:space="preserve"> открытие и ведение лицевых счетов УБП в текущем финансовом году в сумме неисполненного на конец отчетного финансового года бюджетного обязательства с приложением документов-оснований, указанных в</w:t>
      </w:r>
      <w:proofErr w:type="gramEnd"/>
      <w:r w:rsidRPr="00125E96">
        <w:rPr>
          <w:b/>
          <w:lang w:eastAsia="en-US"/>
        </w:rPr>
        <w:t xml:space="preserve"> </w:t>
      </w:r>
      <w:proofErr w:type="gramStart"/>
      <w:r w:rsidRPr="00125E96">
        <w:rPr>
          <w:b/>
          <w:lang w:eastAsia="en-US"/>
        </w:rPr>
        <w:t xml:space="preserve">пункте 7 Порядка и акта сверки расчетов </w:t>
      </w:r>
      <w:r w:rsidRPr="00125E96">
        <w:rPr>
          <w:b/>
        </w:rPr>
        <w:t>в форме электронной копии документа на бумажном носителе,</w:t>
      </w:r>
      <w:r w:rsidRPr="00125E96">
        <w:t xml:space="preserve"> </w:t>
      </w:r>
      <w:r w:rsidRPr="00125E96">
        <w:rPr>
          <w:b/>
        </w:rPr>
        <w:t>созданной посредством его сканирования, или копии электронного документа, подтвержденной электронной подписью лица, имеющего право действовать от имени ПБС</w:t>
      </w:r>
      <w:r w:rsidRPr="00125E96">
        <w:rPr>
          <w:b/>
          <w:lang w:eastAsia="en-US"/>
        </w:rPr>
        <w:t>.</w:t>
      </w:r>
      <w:proofErr w:type="gramEnd"/>
    </w:p>
    <w:p w:rsidR="004D479E" w:rsidRPr="00125E96" w:rsidRDefault="004D479E" w:rsidP="004D479E">
      <w:pPr>
        <w:pStyle w:val="ConsPlusNormal"/>
        <w:ind w:firstLine="709"/>
        <w:jc w:val="both"/>
        <w:rPr>
          <w:b/>
        </w:rPr>
      </w:pPr>
      <w:r w:rsidRPr="00125E96">
        <w:rPr>
          <w:b/>
        </w:rPr>
        <w:t xml:space="preserve">2.2. Сведения о бюджетных обязательствах, возникших на основании документов-оснований, предусмотренных </w:t>
      </w:r>
      <w:hyperlink r:id="rId82" w:history="1">
        <w:r w:rsidRPr="00125E96">
          <w:rPr>
            <w:b/>
          </w:rPr>
          <w:t>пунктом 1</w:t>
        </w:r>
      </w:hyperlink>
      <w:r w:rsidRPr="00125E96">
        <w:rPr>
          <w:b/>
        </w:rPr>
        <w:t xml:space="preserve"> графы 2 Перечня (далее - принимаемые бюджетные обязательства), формируются ПБС не позднее трех рабочих дней до дня направления на размещение в единой информационной системе в сфере закупок извещения об осуществлении закупки в форме электронного документа. Информация, содержащаяся в Сведениях о бюджетном обязательстве, должна соответствовать аналогичной информации, содержащейся в указанном извещении.</w:t>
      </w:r>
    </w:p>
    <w:p w:rsidR="004D479E" w:rsidRPr="00125E96" w:rsidRDefault="004D479E" w:rsidP="004D479E">
      <w:pPr>
        <w:pStyle w:val="ConsPlusNormal"/>
        <w:ind w:firstLine="709"/>
        <w:jc w:val="both"/>
        <w:rPr>
          <w:b/>
        </w:rPr>
      </w:pPr>
      <w:r w:rsidRPr="00125E96">
        <w:rPr>
          <w:b/>
        </w:rPr>
        <w:t xml:space="preserve">Сведения о бюджетных обязательствах, возникших на основании документов-оснований, предусмотренных </w:t>
      </w:r>
      <w:hyperlink r:id="rId83" w:history="1">
        <w:r w:rsidRPr="00125E96">
          <w:rPr>
            <w:b/>
          </w:rPr>
          <w:t xml:space="preserve">пунктами </w:t>
        </w:r>
      </w:hyperlink>
      <w:r w:rsidRPr="00125E96">
        <w:rPr>
          <w:b/>
        </w:rPr>
        <w:t xml:space="preserve">2 - </w:t>
      </w:r>
      <w:hyperlink r:id="rId84" w:history="1">
        <w:r w:rsidRPr="00125E96">
          <w:rPr>
            <w:b/>
          </w:rPr>
          <w:t>1</w:t>
        </w:r>
      </w:hyperlink>
      <w:r w:rsidRPr="00125E96">
        <w:rPr>
          <w:b/>
        </w:rPr>
        <w:t>1 графы 2 Перечня (далее - принятые бюджетные обязательства) формируются ПБС:</w:t>
      </w:r>
    </w:p>
    <w:p w:rsidR="004D479E" w:rsidRPr="00125E96" w:rsidRDefault="004D479E" w:rsidP="004D479E">
      <w:pPr>
        <w:pStyle w:val="ConsPlusNormal"/>
        <w:ind w:firstLine="709"/>
        <w:jc w:val="both"/>
        <w:rPr>
          <w:b/>
        </w:rPr>
      </w:pPr>
      <w:proofErr w:type="gramStart"/>
      <w:r w:rsidRPr="00125E96">
        <w:rPr>
          <w:b/>
        </w:rPr>
        <w:t xml:space="preserve">в части принятых бюджетных обязательств, возникших на основании документов-оснований, предусмотренных </w:t>
      </w:r>
      <w:hyperlink r:id="rId85" w:history="1">
        <w:r w:rsidRPr="00125E96">
          <w:rPr>
            <w:b/>
          </w:rPr>
          <w:t xml:space="preserve">пунктами </w:t>
        </w:r>
      </w:hyperlink>
      <w:r w:rsidRPr="00125E96">
        <w:rPr>
          <w:b/>
        </w:rPr>
        <w:t xml:space="preserve">2 - </w:t>
      </w:r>
      <w:hyperlink r:id="rId86" w:history="1">
        <w:r w:rsidRPr="00125E96">
          <w:rPr>
            <w:b/>
          </w:rPr>
          <w:t>4</w:t>
        </w:r>
      </w:hyperlink>
      <w:r w:rsidRPr="00125E96">
        <w:rPr>
          <w:b/>
        </w:rPr>
        <w:t xml:space="preserve">, </w:t>
      </w:r>
      <w:hyperlink r:id="rId87" w:history="1">
        <w:r w:rsidRPr="00125E96">
          <w:rPr>
            <w:b/>
          </w:rPr>
          <w:t>6</w:t>
        </w:r>
      </w:hyperlink>
      <w:r w:rsidRPr="00125E96">
        <w:rPr>
          <w:b/>
        </w:rPr>
        <w:t xml:space="preserve">, </w:t>
      </w:r>
      <w:hyperlink r:id="rId88" w:history="1">
        <w:r w:rsidRPr="00125E96">
          <w:rPr>
            <w:b/>
          </w:rPr>
          <w:t>7</w:t>
        </w:r>
      </w:hyperlink>
      <w:r w:rsidRPr="00125E96">
        <w:rPr>
          <w:b/>
        </w:rPr>
        <w:t>, 9 графы 2 Перечня, не позднее трех рабочих дней со дня заключения соответственно муниципального контракта, договора, соглашения о предоставлении межбюджетного трансферта, договора (соглашения) о предоставлении субсидии муниципальному бюджетному или муниципальному автономному учреждению, договора (соглашения) о предоставлении субсидии или бюджетных инвестиций юридическому лицу, издания приказа о</w:t>
      </w:r>
      <w:proofErr w:type="gramEnd"/>
      <w:r w:rsidRPr="00125E96">
        <w:rPr>
          <w:b/>
        </w:rPr>
        <w:t xml:space="preserve"> штатном </w:t>
      </w:r>
      <w:proofErr w:type="gramStart"/>
      <w:r w:rsidRPr="00125E96">
        <w:rPr>
          <w:b/>
        </w:rPr>
        <w:t>расписании</w:t>
      </w:r>
      <w:proofErr w:type="gramEnd"/>
      <w:r w:rsidRPr="00125E96">
        <w:rPr>
          <w:b/>
        </w:rPr>
        <w:t xml:space="preserve"> с расчетом годового фонда оплаты труда, указанных в названных пунктах </w:t>
      </w:r>
      <w:hyperlink r:id="rId89" w:history="1">
        <w:r w:rsidRPr="00125E96">
          <w:rPr>
            <w:b/>
          </w:rPr>
          <w:t>графы 2</w:t>
        </w:r>
      </w:hyperlink>
      <w:r w:rsidRPr="00125E96">
        <w:rPr>
          <w:b/>
        </w:rPr>
        <w:t xml:space="preserve"> Перечня;</w:t>
      </w:r>
    </w:p>
    <w:p w:rsidR="004D479E" w:rsidRPr="00125E96" w:rsidRDefault="004D479E" w:rsidP="004D479E">
      <w:pPr>
        <w:pStyle w:val="ConsPlusNormal"/>
        <w:ind w:firstLine="709"/>
        <w:jc w:val="both"/>
        <w:rPr>
          <w:b/>
        </w:rPr>
      </w:pPr>
      <w:proofErr w:type="gramStart"/>
      <w:r w:rsidRPr="00125E96">
        <w:rPr>
          <w:b/>
        </w:rPr>
        <w:t xml:space="preserve">в части принятых бюджетных обязательств, возникших на основании документов-оснований, предусмотренных </w:t>
      </w:r>
      <w:hyperlink r:id="rId90" w:history="1">
        <w:r w:rsidRPr="00125E96">
          <w:rPr>
            <w:b/>
          </w:rPr>
          <w:t xml:space="preserve">пунктами </w:t>
        </w:r>
      </w:hyperlink>
      <w:r w:rsidRPr="00125E96">
        <w:rPr>
          <w:b/>
        </w:rPr>
        <w:t xml:space="preserve">5 и </w:t>
      </w:r>
      <w:hyperlink r:id="rId91" w:history="1">
        <w:r w:rsidRPr="00125E96">
          <w:rPr>
            <w:b/>
          </w:rPr>
          <w:t>8</w:t>
        </w:r>
      </w:hyperlink>
      <w:r w:rsidRPr="00125E96">
        <w:rPr>
          <w:b/>
        </w:rPr>
        <w:t xml:space="preserve"> графы 2 Перечня, не позднее трех рабочих дней со дня доведения в установленном порядке соответствующих лимитов бюджетных обязательств на принятие и исполнение ПБС бюджетных обязательств, возникших на основании соответственно нормативного правового акта о предоставлении межбюджетного трансферта, нормативного правового акта о предоставлении субсидии юридическому лицу, указанных в</w:t>
      </w:r>
      <w:proofErr w:type="gramEnd"/>
      <w:r w:rsidRPr="00125E96">
        <w:rPr>
          <w:b/>
        </w:rPr>
        <w:t xml:space="preserve"> названных </w:t>
      </w:r>
      <w:proofErr w:type="gramStart"/>
      <w:r w:rsidRPr="00125E96">
        <w:rPr>
          <w:b/>
        </w:rPr>
        <w:t>пунктах</w:t>
      </w:r>
      <w:proofErr w:type="gramEnd"/>
      <w:r w:rsidRPr="00125E96">
        <w:rPr>
          <w:b/>
        </w:rPr>
        <w:t xml:space="preserve"> </w:t>
      </w:r>
      <w:hyperlink r:id="rId92" w:history="1">
        <w:r w:rsidRPr="00125E96">
          <w:rPr>
            <w:b/>
          </w:rPr>
          <w:t>графы 2</w:t>
        </w:r>
      </w:hyperlink>
      <w:r w:rsidRPr="00125E96">
        <w:rPr>
          <w:b/>
        </w:rPr>
        <w:t xml:space="preserve"> Перечня.</w:t>
      </w:r>
    </w:p>
    <w:p w:rsidR="004D479E" w:rsidRPr="00125E96" w:rsidRDefault="004D479E" w:rsidP="004D479E">
      <w:pPr>
        <w:pStyle w:val="ConsPlusNormal"/>
        <w:ind w:firstLine="709"/>
        <w:jc w:val="both"/>
        <w:rPr>
          <w:b/>
          <w:color w:val="000000"/>
          <w:lang w:eastAsia="en-US"/>
        </w:rPr>
      </w:pPr>
      <w:proofErr w:type="gramStart"/>
      <w:r w:rsidRPr="00125E96">
        <w:rPr>
          <w:b/>
        </w:rPr>
        <w:t xml:space="preserve">Сведения о бюджетных обязательствах, возникших на основании документов-оснований, предусмотренных </w:t>
      </w:r>
      <w:hyperlink r:id="rId93" w:history="1">
        <w:r w:rsidRPr="00125E96">
          <w:rPr>
            <w:b/>
          </w:rPr>
          <w:t>пунктом 1</w:t>
        </w:r>
      </w:hyperlink>
      <w:r w:rsidRPr="00125E96">
        <w:rPr>
          <w:b/>
        </w:rPr>
        <w:t>2 графы 2 Перечня, формируются органом, осуществляющим</w:t>
      </w:r>
      <w:r w:rsidRPr="00125E96">
        <w:rPr>
          <w:b/>
          <w:lang w:eastAsia="en-US"/>
        </w:rPr>
        <w:t xml:space="preserve"> открытие и ведение лицевых счетов УБП</w:t>
      </w:r>
      <w:r w:rsidRPr="00125E96">
        <w:rPr>
          <w:b/>
          <w:color w:val="FF0000"/>
        </w:rPr>
        <w:t xml:space="preserve"> </w:t>
      </w:r>
      <w:r w:rsidRPr="00125E96">
        <w:rPr>
          <w:b/>
          <w:color w:val="000000"/>
          <w:lang w:eastAsia="en-US"/>
        </w:rPr>
        <w:t>на основании принятых к исполнению документов для оплаты денежных обязательств, представленных ПБС в соответствии с Порядком санкционирования оплаты денежных обязательств получателей средств бюджета и администраторов источников финансирования дефицита бюджета, утвержденного финансовым органом муниципального образования.</w:t>
      </w:r>
      <w:proofErr w:type="gramEnd"/>
    </w:p>
    <w:p w:rsidR="004D479E" w:rsidRPr="00125E96" w:rsidRDefault="004D479E" w:rsidP="004D479E">
      <w:pPr>
        <w:pStyle w:val="ConsPlusNormal"/>
        <w:ind w:firstLine="709"/>
        <w:jc w:val="both"/>
        <w:rPr>
          <w:b/>
        </w:rPr>
      </w:pPr>
      <w:r w:rsidRPr="00125E96">
        <w:rPr>
          <w:b/>
        </w:rPr>
        <w:t>2.3. </w:t>
      </w:r>
      <w:proofErr w:type="gramStart"/>
      <w:r w:rsidRPr="00125E96">
        <w:rPr>
          <w:b/>
        </w:rPr>
        <w:t xml:space="preserve">Сведения о бюджетном обязательстве, возникшем на основании документа-основания, предусмотренного </w:t>
      </w:r>
      <w:hyperlink r:id="rId94" w:history="1">
        <w:r w:rsidRPr="00125E96">
          <w:rPr>
            <w:b/>
          </w:rPr>
          <w:t>пунктами 2-8</w:t>
        </w:r>
      </w:hyperlink>
      <w:r w:rsidRPr="00125E96">
        <w:rPr>
          <w:b/>
        </w:rPr>
        <w:t xml:space="preserve"> графы 2 Перечня, направляются в орган, </w:t>
      </w:r>
      <w:r w:rsidRPr="00125E96">
        <w:rPr>
          <w:b/>
          <w:lang w:eastAsia="en-US"/>
        </w:rPr>
        <w:t>осуществляющий открытие и ведение лицевых счетов УБП</w:t>
      </w:r>
      <w:r w:rsidRPr="00125E96">
        <w:rPr>
          <w:b/>
        </w:rPr>
        <w:t xml:space="preserve"> с приложением копии документа основания</w:t>
      </w:r>
      <w:r w:rsidRPr="00125E96">
        <w:rPr>
          <w:b/>
          <w:color w:val="FF0000"/>
        </w:rPr>
        <w:t xml:space="preserve"> </w:t>
      </w:r>
      <w:r w:rsidRPr="00125E96">
        <w:rPr>
          <w:b/>
        </w:rPr>
        <w:t>(документа о внесении изменений в документ основание), в форме электронной копии документа на бумажном носителе, созданной посредством его сканирования, или копии электронного документа, подтвержденной электронной подписью лица, имеющего право действовать от</w:t>
      </w:r>
      <w:proofErr w:type="gramEnd"/>
      <w:r w:rsidRPr="00125E96">
        <w:rPr>
          <w:b/>
        </w:rPr>
        <w:t xml:space="preserve"> имени ПБС.</w:t>
      </w:r>
    </w:p>
    <w:p w:rsidR="004D479E" w:rsidRPr="00125E96" w:rsidRDefault="004D479E" w:rsidP="004D479E">
      <w:pPr>
        <w:pStyle w:val="ConsPlusNormal"/>
        <w:ind w:firstLine="709"/>
        <w:jc w:val="both"/>
        <w:rPr>
          <w:b/>
        </w:rPr>
      </w:pPr>
      <w:r w:rsidRPr="00125E96">
        <w:rPr>
          <w:b/>
        </w:rPr>
        <w:t xml:space="preserve">При направлении в орган, </w:t>
      </w:r>
      <w:r w:rsidRPr="00125E96">
        <w:rPr>
          <w:b/>
          <w:lang w:eastAsia="en-US"/>
        </w:rPr>
        <w:t>осуществляющий открытие и ведение лицевых счетов УБП</w:t>
      </w:r>
      <w:r w:rsidRPr="00125E96">
        <w:rPr>
          <w:b/>
        </w:rPr>
        <w:t xml:space="preserve"> Сведений о бюджетном обязательстве, возникшем на основании документа-основания, предусмотренного </w:t>
      </w:r>
      <w:hyperlink r:id="rId95" w:history="1">
        <w:r w:rsidRPr="00125E96">
          <w:rPr>
            <w:b/>
          </w:rPr>
          <w:t xml:space="preserve">пунктом </w:t>
        </w:r>
      </w:hyperlink>
      <w:r w:rsidRPr="00125E96">
        <w:rPr>
          <w:b/>
        </w:rPr>
        <w:t xml:space="preserve">9 графы 2 Перечня, копия указанного документа-основания в орган, </w:t>
      </w:r>
      <w:r w:rsidRPr="00125E96">
        <w:rPr>
          <w:b/>
          <w:lang w:eastAsia="en-US"/>
        </w:rPr>
        <w:t>осуществляющий открытие и ведение лицевых счетов УБП</w:t>
      </w:r>
      <w:r w:rsidRPr="00125E96">
        <w:rPr>
          <w:b/>
        </w:rPr>
        <w:t xml:space="preserve"> не представляется.</w:t>
      </w:r>
    </w:p>
    <w:p w:rsidR="004D479E" w:rsidRPr="00125E96" w:rsidRDefault="004D479E" w:rsidP="004D479E">
      <w:pPr>
        <w:pStyle w:val="ConsPlusNormal"/>
        <w:ind w:firstLine="709"/>
        <w:jc w:val="both"/>
        <w:rPr>
          <w:b/>
        </w:rPr>
      </w:pPr>
      <w:bookmarkStart w:id="9" w:name="P106"/>
      <w:bookmarkEnd w:id="9"/>
      <w:r w:rsidRPr="00125E96">
        <w:rPr>
          <w:b/>
        </w:rPr>
        <w:t>2.4. Для внесения изменений в поставленное на учет бюджетное обязательство формируются Сведения о бюджетном обязательстве с указанием учетного номера бюджетного обязательства, в которое вносится изменение.</w:t>
      </w:r>
    </w:p>
    <w:p w:rsidR="004D479E" w:rsidRPr="00125E96" w:rsidRDefault="004D479E" w:rsidP="004D479E">
      <w:pPr>
        <w:pStyle w:val="ConsPlusNormal"/>
        <w:ind w:firstLine="709"/>
        <w:jc w:val="both"/>
        <w:rPr>
          <w:b/>
        </w:rPr>
      </w:pPr>
      <w:r w:rsidRPr="00125E96">
        <w:rPr>
          <w:b/>
        </w:rPr>
        <w:t xml:space="preserve">2.5. В случае внесения изменений в бюджетное обязательство без внесения изменений в документ-основание, документ-основание в орган, </w:t>
      </w:r>
      <w:r w:rsidRPr="00125E96">
        <w:rPr>
          <w:b/>
          <w:lang w:eastAsia="en-US"/>
        </w:rPr>
        <w:t>осуществляющий открытие и ведение лицевых счетов УБП</w:t>
      </w:r>
      <w:r w:rsidRPr="00125E96">
        <w:rPr>
          <w:b/>
        </w:rPr>
        <w:t xml:space="preserve"> повторно не представляется.</w:t>
      </w:r>
    </w:p>
    <w:p w:rsidR="004D479E" w:rsidRPr="00125E96" w:rsidRDefault="004D479E" w:rsidP="004D479E">
      <w:pPr>
        <w:pStyle w:val="ConsPlusNormal"/>
        <w:ind w:firstLine="709"/>
        <w:jc w:val="both"/>
        <w:rPr>
          <w:b/>
        </w:rPr>
      </w:pPr>
      <w:bookmarkStart w:id="10" w:name="P110"/>
      <w:bookmarkEnd w:id="10"/>
      <w:r w:rsidRPr="00125E96">
        <w:rPr>
          <w:b/>
        </w:rPr>
        <w:t xml:space="preserve">2.6. Постановка на учет бюджетных обязательств (внесение изменений в поставленные на учет бюджетные обязательства), возникших из документов-оснований, предусмотренных </w:t>
      </w:r>
      <w:hyperlink r:id="rId96" w:history="1">
        <w:r w:rsidRPr="00125E96">
          <w:rPr>
            <w:b/>
          </w:rPr>
          <w:t>пунктами 1</w:t>
        </w:r>
      </w:hyperlink>
      <w:r w:rsidRPr="00125E96">
        <w:rPr>
          <w:b/>
        </w:rPr>
        <w:t xml:space="preserve"> - </w:t>
      </w:r>
      <w:hyperlink r:id="rId97" w:history="1">
        <w:r w:rsidRPr="00125E96">
          <w:rPr>
            <w:b/>
          </w:rPr>
          <w:t>1</w:t>
        </w:r>
      </w:hyperlink>
      <w:r w:rsidRPr="00125E96">
        <w:rPr>
          <w:b/>
        </w:rPr>
        <w:t xml:space="preserve">2 графы 2 Перечня, осуществляется органом, </w:t>
      </w:r>
      <w:r w:rsidRPr="00125E96">
        <w:rPr>
          <w:b/>
          <w:lang w:eastAsia="en-US"/>
        </w:rPr>
        <w:t>осуществляющим открытие и ведение лицевых счетов УБП</w:t>
      </w:r>
      <w:r w:rsidRPr="00125E96">
        <w:rPr>
          <w:b/>
        </w:rPr>
        <w:t xml:space="preserve"> </w:t>
      </w:r>
      <w:r w:rsidRPr="00125E96">
        <w:rPr>
          <w:b/>
          <w:lang w:eastAsia="en-US"/>
        </w:rPr>
        <w:t>в течение двух рабочих дней после</w:t>
      </w:r>
      <w:r w:rsidRPr="00125E96">
        <w:rPr>
          <w:b/>
        </w:rPr>
        <w:t xml:space="preserve"> получения Сведений о бюджетном обязательстве и проверки </w:t>
      </w:r>
      <w:proofErr w:type="gramStart"/>
      <w:r w:rsidRPr="00125E96">
        <w:rPr>
          <w:b/>
        </w:rPr>
        <w:t>на</w:t>
      </w:r>
      <w:proofErr w:type="gramEnd"/>
      <w:r w:rsidRPr="00125E96">
        <w:rPr>
          <w:b/>
        </w:rPr>
        <w:t>:</w:t>
      </w:r>
    </w:p>
    <w:p w:rsidR="004D479E" w:rsidRPr="00125E96" w:rsidRDefault="004D479E" w:rsidP="004D479E">
      <w:pPr>
        <w:pStyle w:val="ConsPlusNormal"/>
        <w:ind w:firstLine="709"/>
        <w:jc w:val="both"/>
        <w:rPr>
          <w:b/>
        </w:rPr>
      </w:pPr>
      <w:bookmarkStart w:id="11" w:name="P111"/>
      <w:bookmarkEnd w:id="11"/>
      <w:proofErr w:type="gramStart"/>
      <w:r w:rsidRPr="00125E96">
        <w:rPr>
          <w:b/>
        </w:rPr>
        <w:t xml:space="preserve">соответствие информации о бюджетном обязательстве, указанной в Сведениях о бюджетном обязательстве, документам-основаниям, подлежащим представлению ПБС в орган, </w:t>
      </w:r>
      <w:r w:rsidRPr="00125E96">
        <w:rPr>
          <w:b/>
          <w:lang w:eastAsia="en-US"/>
        </w:rPr>
        <w:t>осуществляющий открытие и ведение лицевых счетов УБП</w:t>
      </w:r>
      <w:r w:rsidRPr="00125E96">
        <w:rPr>
          <w:b/>
        </w:rPr>
        <w:t xml:space="preserve"> для постановки на учет бюджетных обязательств в соответствии с Порядком </w:t>
      </w:r>
      <w:r w:rsidRPr="00125E96">
        <w:rPr>
          <w:b/>
          <w:color w:val="000000"/>
        </w:rPr>
        <w:t>и (или) информации, включенной в установленном порядке в реестр контрактов</w:t>
      </w:r>
      <w:r w:rsidRPr="00125E96">
        <w:rPr>
          <w:b/>
        </w:rPr>
        <w:t xml:space="preserve">, по документам-основания, указанным в </w:t>
      </w:r>
      <w:hyperlink r:id="rId98" w:history="1">
        <w:r w:rsidRPr="00125E96">
          <w:rPr>
            <w:b/>
          </w:rPr>
          <w:t xml:space="preserve">пункте </w:t>
        </w:r>
      </w:hyperlink>
      <w:r w:rsidRPr="00125E96">
        <w:rPr>
          <w:b/>
        </w:rPr>
        <w:t>2 графы 2 Перечня;</w:t>
      </w:r>
      <w:proofErr w:type="gramEnd"/>
    </w:p>
    <w:p w:rsidR="004D479E" w:rsidRPr="00125E96" w:rsidRDefault="004D479E" w:rsidP="004D479E">
      <w:pPr>
        <w:pStyle w:val="ConsPlusNormal"/>
        <w:ind w:firstLine="709"/>
        <w:jc w:val="both"/>
        <w:rPr>
          <w:b/>
        </w:rPr>
      </w:pPr>
      <w:r w:rsidRPr="00125E96">
        <w:rPr>
          <w:b/>
        </w:rPr>
        <w:t xml:space="preserve">соответствие информации о бюджетном обязательстве, указанной в Сведениях о бюджетном обязательстве, составу информации, подлежащей включению в Сведения о бюджетном </w:t>
      </w:r>
      <w:r w:rsidRPr="00125E96">
        <w:rPr>
          <w:b/>
        </w:rPr>
        <w:lastRenderedPageBreak/>
        <w:t xml:space="preserve">обязательстве в соответствии с </w:t>
      </w:r>
      <w:hyperlink r:id="rId99" w:history="1">
        <w:r w:rsidRPr="00125E96">
          <w:rPr>
            <w:b/>
          </w:rPr>
          <w:t>приложением N 1</w:t>
        </w:r>
      </w:hyperlink>
      <w:r w:rsidRPr="00125E96">
        <w:rPr>
          <w:b/>
        </w:rPr>
        <w:t xml:space="preserve"> к Порядку;</w:t>
      </w:r>
    </w:p>
    <w:p w:rsidR="004D479E" w:rsidRPr="00125E96" w:rsidRDefault="004D479E" w:rsidP="004D479E">
      <w:pPr>
        <w:pStyle w:val="ConsPlusNormal"/>
        <w:ind w:firstLine="709"/>
        <w:jc w:val="both"/>
        <w:rPr>
          <w:b/>
        </w:rPr>
      </w:pPr>
      <w:bookmarkStart w:id="12" w:name="P113"/>
      <w:bookmarkEnd w:id="12"/>
      <w:r w:rsidRPr="00125E96">
        <w:rPr>
          <w:b/>
        </w:rPr>
        <w:t xml:space="preserve">соблюдение правил формирования Сведений о бюджетном обязательстве, установленных настоящей главой и </w:t>
      </w:r>
      <w:hyperlink r:id="rId100" w:history="1">
        <w:r w:rsidRPr="00125E96">
          <w:rPr>
            <w:b/>
          </w:rPr>
          <w:t>приложением N 1</w:t>
        </w:r>
      </w:hyperlink>
      <w:r w:rsidRPr="00125E96">
        <w:rPr>
          <w:b/>
        </w:rPr>
        <w:t xml:space="preserve"> к Порядку;</w:t>
      </w:r>
    </w:p>
    <w:p w:rsidR="004D479E" w:rsidRPr="00125E96" w:rsidRDefault="004D479E" w:rsidP="004D479E">
      <w:pPr>
        <w:pStyle w:val="ConsPlusNormal"/>
        <w:ind w:firstLine="709"/>
        <w:jc w:val="both"/>
        <w:rPr>
          <w:b/>
        </w:rPr>
      </w:pPr>
      <w:bookmarkStart w:id="13" w:name="P114"/>
      <w:bookmarkEnd w:id="13"/>
      <w:proofErr w:type="spellStart"/>
      <w:proofErr w:type="gramStart"/>
      <w:r w:rsidRPr="00125E96">
        <w:rPr>
          <w:b/>
        </w:rPr>
        <w:t>непревышение</w:t>
      </w:r>
      <w:proofErr w:type="spellEnd"/>
      <w:r w:rsidRPr="00125E96">
        <w:rPr>
          <w:b/>
        </w:rPr>
        <w:t xml:space="preserve"> суммы бюджетного обязательства по соответствующим кодам классификации расходов бюджета муниципального образования над суммой неиспользованных лимитов бюджетных обязательств, отраженных на лицевом счете ПБС или на лицевом счете для учета операций по переданным полномочиям получателя бюджетных средств, открытых в установленном порядке в органе, </w:t>
      </w:r>
      <w:r w:rsidRPr="00125E96">
        <w:rPr>
          <w:b/>
          <w:lang w:eastAsia="en-US"/>
        </w:rPr>
        <w:t>осуществляющем открытие и ведение лицевых счетов УБП отдельно для текущего финансового года, для первого и для второго года</w:t>
      </w:r>
      <w:proofErr w:type="gramEnd"/>
      <w:r w:rsidRPr="00125E96">
        <w:rPr>
          <w:b/>
          <w:lang w:eastAsia="en-US"/>
        </w:rPr>
        <w:t xml:space="preserve"> планового периода</w:t>
      </w:r>
      <w:r w:rsidRPr="00125E96">
        <w:rPr>
          <w:b/>
        </w:rPr>
        <w:t>;</w:t>
      </w:r>
    </w:p>
    <w:p w:rsidR="004D479E" w:rsidRPr="00125E96" w:rsidRDefault="004D479E" w:rsidP="004D479E">
      <w:pPr>
        <w:pStyle w:val="ConsPlusNormal"/>
        <w:ind w:firstLine="709"/>
        <w:jc w:val="both"/>
        <w:rPr>
          <w:b/>
        </w:rPr>
      </w:pPr>
      <w:bookmarkStart w:id="14" w:name="P115"/>
      <w:bookmarkStart w:id="15" w:name="P116"/>
      <w:bookmarkEnd w:id="14"/>
      <w:bookmarkEnd w:id="15"/>
      <w:r w:rsidRPr="00125E96">
        <w:rPr>
          <w:b/>
        </w:rPr>
        <w:t xml:space="preserve">соответствие предмета бюджетного обязательства, указанного в Сведениях о бюджетном обязательстве, коду </w:t>
      </w:r>
      <w:proofErr w:type="gramStart"/>
      <w:r w:rsidRPr="00125E96">
        <w:rPr>
          <w:b/>
        </w:rPr>
        <w:t>вида расходов классификации расходов бюджета муниципального</w:t>
      </w:r>
      <w:proofErr w:type="gramEnd"/>
      <w:r w:rsidRPr="00125E96">
        <w:rPr>
          <w:b/>
        </w:rPr>
        <w:t xml:space="preserve"> образования, указанному по соответствующей строке данных Сведений.</w:t>
      </w:r>
    </w:p>
    <w:p w:rsidR="004D479E" w:rsidRPr="00125E96" w:rsidRDefault="004D479E" w:rsidP="004D479E">
      <w:pPr>
        <w:pStyle w:val="ConsPlusNormal"/>
        <w:ind w:firstLine="709"/>
        <w:jc w:val="both"/>
        <w:rPr>
          <w:b/>
        </w:rPr>
      </w:pPr>
      <w:bookmarkStart w:id="16" w:name="P118"/>
      <w:bookmarkStart w:id="17" w:name="P122"/>
      <w:bookmarkStart w:id="18" w:name="P130"/>
      <w:bookmarkEnd w:id="16"/>
      <w:bookmarkEnd w:id="17"/>
      <w:bookmarkEnd w:id="18"/>
      <w:r w:rsidRPr="00125E96">
        <w:rPr>
          <w:b/>
        </w:rPr>
        <w:t>2.7. </w:t>
      </w:r>
      <w:proofErr w:type="gramStart"/>
      <w:r w:rsidRPr="00125E96">
        <w:rPr>
          <w:b/>
        </w:rPr>
        <w:t xml:space="preserve">В случае положительного результата проверки Сведений о бюджетном обязательстве на соответствие требованиям, предусмотренным </w:t>
      </w:r>
      <w:hyperlink w:anchor="P110" w:history="1">
        <w:r w:rsidRPr="00125E96">
          <w:rPr>
            <w:b/>
          </w:rPr>
          <w:t xml:space="preserve">пунктом </w:t>
        </w:r>
      </w:hyperlink>
      <w:hyperlink w:anchor="P122" w:history="1">
        <w:r w:rsidRPr="00125E96">
          <w:rPr>
            <w:b/>
          </w:rPr>
          <w:t>1</w:t>
        </w:r>
      </w:hyperlink>
      <w:r w:rsidRPr="00125E96">
        <w:rPr>
          <w:b/>
        </w:rPr>
        <w:t xml:space="preserve">1 Порядка, орган, </w:t>
      </w:r>
      <w:r w:rsidRPr="00125E96">
        <w:rPr>
          <w:b/>
          <w:lang w:eastAsia="en-US"/>
        </w:rPr>
        <w:t>осуществляющий открытие и ведение лицевых счетов УБП</w:t>
      </w:r>
      <w:r w:rsidRPr="00125E96">
        <w:rPr>
          <w:b/>
        </w:rPr>
        <w:t xml:space="preserve"> присваивает учетный номер бюджетному обязательству (вносит изменения в ранее поставленное на учет бюджетное обязательство) и не позднее одного рабочего дня со дня указанной проверки Сведений о бюджетном обязательстве направляет ПБС извещение о постановке на учет</w:t>
      </w:r>
      <w:proofErr w:type="gramEnd"/>
      <w:r w:rsidRPr="00125E96">
        <w:rPr>
          <w:b/>
        </w:rPr>
        <w:t xml:space="preserve"> (</w:t>
      </w:r>
      <w:proofErr w:type="gramStart"/>
      <w:r w:rsidRPr="00125E96">
        <w:rPr>
          <w:b/>
        </w:rPr>
        <w:t>изменении</w:t>
      </w:r>
      <w:proofErr w:type="gramEnd"/>
      <w:r w:rsidRPr="00125E96">
        <w:rPr>
          <w:b/>
        </w:rPr>
        <w:t>) бюджетного обязательства, содержащее сведения об учетном номере бюджетного обязательства и о дате постановки на учет (изменения) бюджетного обязательства (далее - Извещение о бюджетном обязательстве).</w:t>
      </w:r>
    </w:p>
    <w:p w:rsidR="004D479E" w:rsidRPr="00125E96" w:rsidRDefault="004D479E" w:rsidP="004D479E">
      <w:pPr>
        <w:pStyle w:val="ConsPlusNormal"/>
        <w:ind w:firstLine="709"/>
        <w:jc w:val="both"/>
        <w:rPr>
          <w:b/>
        </w:rPr>
      </w:pPr>
      <w:r w:rsidRPr="00125E96">
        <w:rPr>
          <w:b/>
        </w:rPr>
        <w:t>Учетный номер бюджетного обязательства является уникальным и не подлежит изменению, в том числе при изменении отдельных реквизитов бюджетного обязательства.</w:t>
      </w:r>
    </w:p>
    <w:p w:rsidR="004D479E" w:rsidRPr="00125E96" w:rsidRDefault="004D479E" w:rsidP="004D479E">
      <w:pPr>
        <w:pStyle w:val="ConsPlusNormal"/>
        <w:ind w:firstLine="709"/>
        <w:jc w:val="both"/>
        <w:rPr>
          <w:b/>
        </w:rPr>
      </w:pPr>
      <w:r w:rsidRPr="00125E96">
        <w:rPr>
          <w:b/>
        </w:rPr>
        <w:t>Учетный номер бюджетного обязательства имеет следующую структуру, состоящую из девятнадцати разрядов:</w:t>
      </w:r>
    </w:p>
    <w:p w:rsidR="004D479E" w:rsidRPr="00125E96" w:rsidRDefault="004D479E" w:rsidP="004D479E">
      <w:pPr>
        <w:pStyle w:val="ConsPlusNormal"/>
        <w:ind w:firstLine="709"/>
        <w:jc w:val="both"/>
        <w:rPr>
          <w:b/>
        </w:rPr>
      </w:pPr>
      <w:r w:rsidRPr="00125E96">
        <w:rPr>
          <w:b/>
        </w:rPr>
        <w:t>с 1 по 8 разряд - уникальный код получателя средств бюджета муниципального образования по реестру участников бюджетного процесса, а также юридических лиц, не являющихся участниками бюджетного процесса (далее - Сводный реестр);</w:t>
      </w:r>
    </w:p>
    <w:p w:rsidR="004D479E" w:rsidRPr="00125E96" w:rsidRDefault="004D479E" w:rsidP="004D479E">
      <w:pPr>
        <w:pStyle w:val="ConsPlusNormal"/>
        <w:ind w:firstLine="709"/>
        <w:jc w:val="both"/>
        <w:rPr>
          <w:b/>
        </w:rPr>
      </w:pPr>
      <w:r w:rsidRPr="00125E96">
        <w:rPr>
          <w:b/>
        </w:rPr>
        <w:t>9 и 10 разряды - последние две цифры года, в котором бюджетное обязательство поставлено на учет;</w:t>
      </w:r>
    </w:p>
    <w:p w:rsidR="004D479E" w:rsidRPr="00125E96" w:rsidRDefault="004D479E" w:rsidP="004D479E">
      <w:pPr>
        <w:pStyle w:val="ConsPlusNormal"/>
        <w:ind w:firstLine="709"/>
        <w:jc w:val="both"/>
        <w:rPr>
          <w:b/>
        </w:rPr>
      </w:pPr>
      <w:r w:rsidRPr="00125E96">
        <w:rPr>
          <w:b/>
        </w:rPr>
        <w:t xml:space="preserve">с 11 по 19 разряд - уникальный номер бюджетного обязательства, присваиваемый органом, </w:t>
      </w:r>
      <w:r w:rsidRPr="00125E96">
        <w:rPr>
          <w:b/>
          <w:lang w:eastAsia="en-US"/>
        </w:rPr>
        <w:t xml:space="preserve">осуществляющим открытие и ведение лицевых счетов УБП </w:t>
      </w:r>
      <w:r w:rsidRPr="00125E96">
        <w:rPr>
          <w:b/>
        </w:rPr>
        <w:t>в рамках одного календарного года.</w:t>
      </w:r>
    </w:p>
    <w:p w:rsidR="004D479E" w:rsidRPr="00125E96" w:rsidRDefault="004D479E" w:rsidP="004D479E">
      <w:pPr>
        <w:pStyle w:val="ConsPlusNormal"/>
        <w:ind w:firstLine="709"/>
        <w:jc w:val="both"/>
        <w:rPr>
          <w:b/>
        </w:rPr>
      </w:pPr>
      <w:bookmarkStart w:id="19" w:name="P141"/>
      <w:bookmarkEnd w:id="19"/>
      <w:r w:rsidRPr="00125E96">
        <w:rPr>
          <w:b/>
        </w:rPr>
        <w:t>2.8. Одно поставленное на учет бюджетное обязательство может содержать несколько кодов классификации расходов бюджета муниципального образования.</w:t>
      </w:r>
    </w:p>
    <w:p w:rsidR="004D479E" w:rsidRPr="00125E96" w:rsidRDefault="004D479E" w:rsidP="004D479E">
      <w:pPr>
        <w:pStyle w:val="ConsPlusNormal"/>
        <w:ind w:firstLine="709"/>
        <w:jc w:val="both"/>
        <w:rPr>
          <w:b/>
        </w:rPr>
      </w:pPr>
      <w:r w:rsidRPr="00125E96">
        <w:rPr>
          <w:b/>
        </w:rPr>
        <w:t>14. В случае отрицательного результата проверки Сведений о бюджетном обязательстве на соответствие требованиям, предусмотренным:</w:t>
      </w:r>
    </w:p>
    <w:p w:rsidR="004D479E" w:rsidRPr="00125E96" w:rsidRDefault="002F1BF7" w:rsidP="004D479E">
      <w:pPr>
        <w:pStyle w:val="ConsPlusNormal"/>
        <w:ind w:firstLine="709"/>
        <w:jc w:val="both"/>
        <w:rPr>
          <w:b/>
        </w:rPr>
      </w:pPr>
      <w:hyperlink w:anchor="P111" w:history="1">
        <w:proofErr w:type="gramStart"/>
        <w:r w:rsidR="004D479E" w:rsidRPr="00125E96">
          <w:rPr>
            <w:b/>
            <w:color w:val="000000"/>
          </w:rPr>
          <w:t>абзацами вторым</w:t>
        </w:r>
      </w:hyperlink>
      <w:r w:rsidR="004D479E" w:rsidRPr="00125E96">
        <w:rPr>
          <w:b/>
          <w:color w:val="000000"/>
        </w:rPr>
        <w:t xml:space="preserve"> - </w:t>
      </w:r>
      <w:hyperlink w:anchor="P113" w:history="1">
        <w:r w:rsidR="004D479E" w:rsidRPr="00125E96">
          <w:rPr>
            <w:b/>
            <w:color w:val="000000"/>
          </w:rPr>
          <w:t>четвертым</w:t>
        </w:r>
      </w:hyperlink>
      <w:r w:rsidR="004D479E" w:rsidRPr="00125E96">
        <w:rPr>
          <w:b/>
          <w:color w:val="000000"/>
        </w:rPr>
        <w:t xml:space="preserve">, </w:t>
      </w:r>
      <w:hyperlink w:anchor="P116" w:history="1">
        <w:r w:rsidR="004D479E" w:rsidRPr="00125E96">
          <w:rPr>
            <w:b/>
            <w:color w:val="000000"/>
          </w:rPr>
          <w:t>шестым пункта 1</w:t>
        </w:r>
      </w:hyperlink>
      <w:r w:rsidR="004D479E" w:rsidRPr="00125E96">
        <w:rPr>
          <w:b/>
          <w:color w:val="000000"/>
        </w:rPr>
        <w:t xml:space="preserve">1 </w:t>
      </w:r>
      <w:r w:rsidR="004D479E" w:rsidRPr="00125E96">
        <w:rPr>
          <w:b/>
        </w:rPr>
        <w:t xml:space="preserve">Порядка, орган, </w:t>
      </w:r>
      <w:r w:rsidR="004D479E" w:rsidRPr="00125E96">
        <w:rPr>
          <w:b/>
          <w:lang w:eastAsia="en-US"/>
        </w:rPr>
        <w:t>осуществляющий открытие и ведение лицевых счетов УБП</w:t>
      </w:r>
      <w:r w:rsidR="004D479E" w:rsidRPr="00125E96">
        <w:rPr>
          <w:b/>
        </w:rPr>
        <w:t xml:space="preserve"> в срок, установленный в </w:t>
      </w:r>
      <w:hyperlink w:anchor="P110" w:history="1">
        <w:r w:rsidR="004D479E" w:rsidRPr="00125E96">
          <w:rPr>
            <w:b/>
          </w:rPr>
          <w:t>пункте 1</w:t>
        </w:r>
      </w:hyperlink>
      <w:r w:rsidR="004D479E" w:rsidRPr="00125E96">
        <w:rPr>
          <w:b/>
        </w:rPr>
        <w:t xml:space="preserve">1 Порядка направляет ПБС Протокол (код формы по КФД </w:t>
      </w:r>
      <w:hyperlink r:id="rId101" w:history="1">
        <w:r w:rsidR="004D479E" w:rsidRPr="00125E96">
          <w:rPr>
            <w:b/>
          </w:rPr>
          <w:t>0531805</w:t>
        </w:r>
      </w:hyperlink>
      <w:r w:rsidR="004D479E" w:rsidRPr="00125E96">
        <w:rPr>
          <w:b/>
        </w:rPr>
        <w:t xml:space="preserve">) (далее - Протокол) в электронном виде с указанием в </w:t>
      </w:r>
      <w:hyperlink r:id="rId102" w:history="1">
        <w:r w:rsidR="004D479E" w:rsidRPr="00125E96">
          <w:rPr>
            <w:b/>
          </w:rPr>
          <w:t>Протоколе</w:t>
        </w:r>
      </w:hyperlink>
      <w:r w:rsidR="004D479E" w:rsidRPr="00125E96">
        <w:rPr>
          <w:b/>
        </w:rPr>
        <w:t xml:space="preserve"> причины, по которой не осуществляется постановка на учет бюджетного обязательства;</w:t>
      </w:r>
      <w:proofErr w:type="gramEnd"/>
    </w:p>
    <w:p w:rsidR="004D479E" w:rsidRPr="00125E96" w:rsidRDefault="002F1BF7" w:rsidP="004D479E">
      <w:pPr>
        <w:pStyle w:val="ConsPlusNormal"/>
        <w:ind w:firstLine="709"/>
        <w:jc w:val="both"/>
        <w:rPr>
          <w:b/>
        </w:rPr>
      </w:pPr>
      <w:hyperlink w:anchor="P114" w:history="1">
        <w:r w:rsidR="004D479E" w:rsidRPr="00125E96">
          <w:rPr>
            <w:b/>
            <w:color w:val="000000"/>
          </w:rPr>
          <w:t>абзацем пятым</w:t>
        </w:r>
      </w:hyperlink>
      <w:hyperlink w:anchor="P115" w:history="1">
        <w:r w:rsidR="004D479E" w:rsidRPr="00125E96">
          <w:rPr>
            <w:b/>
            <w:color w:val="000000"/>
          </w:rPr>
          <w:t xml:space="preserve"> пункта 1</w:t>
        </w:r>
      </w:hyperlink>
      <w:r w:rsidR="004D479E" w:rsidRPr="00125E96">
        <w:rPr>
          <w:b/>
          <w:color w:val="000000"/>
        </w:rPr>
        <w:t>1</w:t>
      </w:r>
      <w:r w:rsidR="004D479E" w:rsidRPr="00125E96">
        <w:rPr>
          <w:b/>
        </w:rPr>
        <w:t xml:space="preserve"> Порядка, орган,</w:t>
      </w:r>
      <w:r w:rsidR="004D479E" w:rsidRPr="00125E96">
        <w:rPr>
          <w:b/>
          <w:lang w:eastAsia="en-US"/>
        </w:rPr>
        <w:t xml:space="preserve"> осуществляющий открытие и ведение лицевых счетов УБП</w:t>
      </w:r>
      <w:r w:rsidR="004D479E" w:rsidRPr="00125E96">
        <w:rPr>
          <w:b/>
        </w:rPr>
        <w:t xml:space="preserve"> в срок, установленный в пункте 1</w:t>
      </w:r>
      <w:hyperlink w:anchor="P110" w:history="1">
        <w:r w:rsidR="004D479E" w:rsidRPr="00125E96">
          <w:rPr>
            <w:b/>
          </w:rPr>
          <w:t>1</w:t>
        </w:r>
      </w:hyperlink>
      <w:r w:rsidR="004D479E" w:rsidRPr="00125E96">
        <w:rPr>
          <w:b/>
        </w:rPr>
        <w:t xml:space="preserve"> Порядка:</w:t>
      </w:r>
    </w:p>
    <w:p w:rsidR="004D479E" w:rsidRPr="00125E96" w:rsidRDefault="004D479E" w:rsidP="004D479E">
      <w:pPr>
        <w:pStyle w:val="ConsPlusNormal"/>
        <w:ind w:firstLine="709"/>
        <w:jc w:val="both"/>
        <w:rPr>
          <w:b/>
        </w:rPr>
      </w:pPr>
      <w:r w:rsidRPr="00125E96">
        <w:rPr>
          <w:b/>
        </w:rPr>
        <w:t xml:space="preserve">в отношении Сведений о бюджетных обязательствах, возникших на основании документов-оснований, предусмотренных </w:t>
      </w:r>
      <w:hyperlink r:id="rId103" w:history="1">
        <w:r w:rsidRPr="00125E96">
          <w:rPr>
            <w:b/>
          </w:rPr>
          <w:t>пунктами 1</w:t>
        </w:r>
      </w:hyperlink>
      <w:r w:rsidRPr="00125E96">
        <w:rPr>
          <w:b/>
        </w:rPr>
        <w:t xml:space="preserve"> и </w:t>
      </w:r>
      <w:hyperlink r:id="rId104" w:history="1">
        <w:r w:rsidRPr="00125E96">
          <w:rPr>
            <w:b/>
          </w:rPr>
          <w:t>1</w:t>
        </w:r>
      </w:hyperlink>
      <w:r w:rsidRPr="00125E96">
        <w:rPr>
          <w:b/>
        </w:rPr>
        <w:t xml:space="preserve">2 графы 2 Перечня, - направляет ПБС </w:t>
      </w:r>
      <w:hyperlink r:id="rId105" w:history="1">
        <w:r w:rsidRPr="00125E96">
          <w:rPr>
            <w:b/>
          </w:rPr>
          <w:t>Протокол</w:t>
        </w:r>
      </w:hyperlink>
      <w:r w:rsidRPr="00125E96">
        <w:rPr>
          <w:b/>
        </w:rPr>
        <w:t>, сформированный в электронном виде, с указанием в Протоколе причины, по которой не осуществляется постановка на учет бюджетного обязательства;</w:t>
      </w:r>
    </w:p>
    <w:p w:rsidR="004D479E" w:rsidRPr="00125E96" w:rsidRDefault="004D479E" w:rsidP="004D479E">
      <w:pPr>
        <w:pStyle w:val="ConsPlusNormal"/>
        <w:ind w:firstLine="709"/>
        <w:jc w:val="both"/>
        <w:rPr>
          <w:b/>
        </w:rPr>
      </w:pPr>
      <w:proofErr w:type="gramStart"/>
      <w:r w:rsidRPr="00125E96">
        <w:rPr>
          <w:b/>
        </w:rPr>
        <w:t xml:space="preserve">в отношении Сведений о бюджетных обязательствах, возникших на основании документов-оснований, предусмотренных </w:t>
      </w:r>
      <w:hyperlink r:id="rId106" w:history="1">
        <w:r w:rsidRPr="00125E96">
          <w:rPr>
            <w:b/>
          </w:rPr>
          <w:t>пунктами 2</w:t>
        </w:r>
      </w:hyperlink>
      <w:r w:rsidRPr="00125E96">
        <w:rPr>
          <w:b/>
        </w:rPr>
        <w:t xml:space="preserve"> - </w:t>
      </w:r>
      <w:hyperlink r:id="rId107" w:history="1">
        <w:r w:rsidRPr="00125E96">
          <w:rPr>
            <w:b/>
          </w:rPr>
          <w:t>1</w:t>
        </w:r>
      </w:hyperlink>
      <w:r w:rsidRPr="00125E96">
        <w:rPr>
          <w:b/>
        </w:rPr>
        <w:t>1 графы 2 Перечня, - присваивает учетный номер бюджетному обязательству (вносит изменения в ранее поставленное на учет бюджетное обязательство) и не позднее одного рабочего дня со дня постановки на учет бюджетного обязательства (внесения изменений в ранее поставленное на учет бюджетное обязательство) направляет:</w:t>
      </w:r>
      <w:proofErr w:type="gramEnd"/>
    </w:p>
    <w:p w:rsidR="004D479E" w:rsidRPr="00125E96" w:rsidRDefault="004D479E" w:rsidP="004D479E">
      <w:pPr>
        <w:pStyle w:val="ConsPlusNormal"/>
        <w:ind w:firstLine="709"/>
        <w:jc w:val="both"/>
        <w:rPr>
          <w:b/>
        </w:rPr>
      </w:pPr>
      <w:r w:rsidRPr="00125E96">
        <w:rPr>
          <w:b/>
        </w:rPr>
        <w:t xml:space="preserve">ПБС Извещение о бюджетном обязательстве с указанием информации, предусмотренной </w:t>
      </w:r>
      <w:hyperlink w:anchor="P130" w:history="1">
        <w:r w:rsidRPr="00125E96">
          <w:rPr>
            <w:b/>
          </w:rPr>
          <w:t>пунктом 1</w:t>
        </w:r>
      </w:hyperlink>
      <w:r w:rsidRPr="00125E96">
        <w:rPr>
          <w:b/>
        </w:rPr>
        <w:t>2 Порядка;</w:t>
      </w:r>
    </w:p>
    <w:p w:rsidR="004D479E" w:rsidRPr="00125E96" w:rsidRDefault="004D479E" w:rsidP="004D479E">
      <w:pPr>
        <w:pStyle w:val="ConsPlusNormal"/>
        <w:ind w:firstLine="709"/>
        <w:jc w:val="both"/>
        <w:rPr>
          <w:b/>
        </w:rPr>
      </w:pPr>
      <w:proofErr w:type="gramStart"/>
      <w:r w:rsidRPr="00125E96">
        <w:rPr>
          <w:b/>
        </w:rPr>
        <w:t xml:space="preserve">ПБС и главному распорядителю (распорядителю) средств бюджета муниципального образования, в ведении которого находится ПБС, Уведомление о превышении бюджетным обязательством неиспользованных лимитов бюджетных обязательств (код формы по </w:t>
      </w:r>
      <w:hyperlink r:id="rId108" w:history="1">
        <w:r w:rsidRPr="00125E96">
          <w:rPr>
            <w:b/>
          </w:rPr>
          <w:t>ОКУД</w:t>
        </w:r>
      </w:hyperlink>
      <w:r w:rsidRPr="00125E96">
        <w:rPr>
          <w:b/>
        </w:rPr>
        <w:t xml:space="preserve"> 0506111)).</w:t>
      </w:r>
      <w:proofErr w:type="gramEnd"/>
    </w:p>
    <w:p w:rsidR="004D479E" w:rsidRPr="00125E96" w:rsidRDefault="004D479E" w:rsidP="004D479E">
      <w:pPr>
        <w:pStyle w:val="ConsPlusNormal"/>
        <w:ind w:firstLine="709"/>
        <w:jc w:val="both"/>
        <w:rPr>
          <w:b/>
        </w:rPr>
      </w:pPr>
      <w:r w:rsidRPr="00125E96">
        <w:rPr>
          <w:b/>
        </w:rPr>
        <w:t xml:space="preserve">2.9. На сумму </w:t>
      </w:r>
      <w:proofErr w:type="gramStart"/>
      <w:r w:rsidRPr="00125E96">
        <w:rPr>
          <w:b/>
        </w:rPr>
        <w:t>неисполненного</w:t>
      </w:r>
      <w:proofErr w:type="gramEnd"/>
      <w:r w:rsidRPr="00125E96">
        <w:rPr>
          <w:b/>
        </w:rPr>
        <w:t xml:space="preserve"> на конец отчетного финансового года бюджетного обязательства в текущем финансовом году в бюджетное</w:t>
      </w:r>
      <w:r w:rsidRPr="00125E96">
        <w:t xml:space="preserve"> </w:t>
      </w:r>
      <w:r w:rsidRPr="00125E96">
        <w:rPr>
          <w:b/>
        </w:rPr>
        <w:t xml:space="preserve">обязательство вносятся изменения в соответствии с </w:t>
      </w:r>
      <w:hyperlink w:anchor="P106" w:history="1">
        <w:r w:rsidRPr="00125E96">
          <w:rPr>
            <w:b/>
          </w:rPr>
          <w:t xml:space="preserve">пунктом </w:t>
        </w:r>
      </w:hyperlink>
      <w:r w:rsidRPr="00125E96">
        <w:rPr>
          <w:b/>
        </w:rPr>
        <w:t>9 Порядка в части графика оплаты бюджетного обязательства, а также в части кодов бюджетной классификации Российской Федерации (при необходимости).</w:t>
      </w:r>
    </w:p>
    <w:p w:rsidR="004D479E" w:rsidRPr="00125E96" w:rsidRDefault="004D479E" w:rsidP="004D479E">
      <w:pPr>
        <w:pStyle w:val="ConsPlusNormal"/>
        <w:ind w:firstLine="709"/>
        <w:jc w:val="both"/>
        <w:rPr>
          <w:b/>
        </w:rPr>
      </w:pPr>
      <w:r w:rsidRPr="00125E96">
        <w:rPr>
          <w:b/>
        </w:rPr>
        <w:t>В случае</w:t>
      </w:r>
      <w:proofErr w:type="gramStart"/>
      <w:r w:rsidRPr="00125E96">
        <w:rPr>
          <w:b/>
        </w:rPr>
        <w:t>,</w:t>
      </w:r>
      <w:proofErr w:type="gramEnd"/>
      <w:r w:rsidRPr="00125E96">
        <w:rPr>
          <w:b/>
        </w:rPr>
        <w:t xml:space="preserve"> если коды бюджетной классификации Российской Федерации, по которым бюджетное обязательство было поставлено на учет в отчетном финансовом году, в текущем финансовом году являются недействующими, то в Сведениях о бюджетном обязательстве указываются соответствующие им коды бюджетной классификации Российской Федерации, установленные на текущий финансовый год.</w:t>
      </w:r>
    </w:p>
    <w:p w:rsidR="004D479E" w:rsidRPr="00125E96" w:rsidRDefault="004D479E" w:rsidP="004D479E">
      <w:pPr>
        <w:pStyle w:val="ConsPlusNormal"/>
        <w:ind w:firstLine="709"/>
        <w:jc w:val="both"/>
        <w:rPr>
          <w:b/>
        </w:rPr>
      </w:pPr>
      <w:r w:rsidRPr="00125E96">
        <w:rPr>
          <w:b/>
        </w:rPr>
        <w:t>2.10. </w:t>
      </w:r>
      <w:proofErr w:type="gramStart"/>
      <w:r w:rsidRPr="00125E96">
        <w:rPr>
          <w:b/>
        </w:rPr>
        <w:t xml:space="preserve">В случае ликвидации, реорганизации ПБС либо изменения типа муниципального </w:t>
      </w:r>
      <w:r w:rsidRPr="00125E96">
        <w:rPr>
          <w:b/>
        </w:rPr>
        <w:lastRenderedPageBreak/>
        <w:t>казенного учреждения не позднее пяти рабочих дней со дня отзыва с соответствующего лицевого счета получателя бюджетных средств неиспользованных лимитов бюджетных обязательств органом,</w:t>
      </w:r>
      <w:r w:rsidRPr="00125E96">
        <w:rPr>
          <w:b/>
          <w:lang w:eastAsia="en-US"/>
        </w:rPr>
        <w:t xml:space="preserve"> осуществляющим открытие и ведение лицевых счетов УБП</w:t>
      </w:r>
      <w:r w:rsidRPr="00125E96">
        <w:rPr>
          <w:b/>
        </w:rPr>
        <w:t xml:space="preserve"> вносятся изменения в ранее учтенные бюджетные обязательства ПБС в части аннулирования соответствующих неисполненных бюджетных обязательств.</w:t>
      </w:r>
      <w:proofErr w:type="gramEnd"/>
    </w:p>
    <w:p w:rsidR="004D479E" w:rsidRPr="00125E96" w:rsidRDefault="004D479E" w:rsidP="004D479E">
      <w:pPr>
        <w:pStyle w:val="ConsPlusNormal"/>
        <w:ind w:firstLine="709"/>
        <w:jc w:val="center"/>
        <w:rPr>
          <w:b/>
        </w:rPr>
      </w:pPr>
    </w:p>
    <w:p w:rsidR="004D479E" w:rsidRPr="00125E96" w:rsidRDefault="004D479E" w:rsidP="004D479E">
      <w:pPr>
        <w:pStyle w:val="ConsPlusNormal"/>
        <w:ind w:firstLine="709"/>
        <w:jc w:val="center"/>
      </w:pPr>
      <w:r w:rsidRPr="00125E96">
        <w:t>III. Особенности учета бюджетных обязательств</w:t>
      </w:r>
    </w:p>
    <w:p w:rsidR="004D479E" w:rsidRPr="00125E96" w:rsidRDefault="004D479E" w:rsidP="004D479E">
      <w:pPr>
        <w:pStyle w:val="ConsPlusNormal"/>
        <w:ind w:firstLine="709"/>
        <w:jc w:val="center"/>
      </w:pPr>
      <w:r w:rsidRPr="00125E96">
        <w:t>по исполнительным документам, решениям налоговых органов</w:t>
      </w:r>
    </w:p>
    <w:p w:rsidR="004D479E" w:rsidRPr="00125E96" w:rsidRDefault="004D479E" w:rsidP="004D479E">
      <w:pPr>
        <w:pStyle w:val="ConsPlusNormal"/>
        <w:ind w:firstLine="709"/>
        <w:jc w:val="both"/>
        <w:rPr>
          <w:b/>
        </w:rPr>
      </w:pPr>
      <w:r w:rsidRPr="00125E96">
        <w:rPr>
          <w:b/>
        </w:rPr>
        <w:t>3.1. </w:t>
      </w:r>
      <w:proofErr w:type="gramStart"/>
      <w:r w:rsidRPr="00125E96">
        <w:rPr>
          <w:b/>
        </w:rPr>
        <w:t xml:space="preserve">Сведения о бюджетном обязательстве, возникшем в соответствии с документами-основаниями, предусмотренными </w:t>
      </w:r>
      <w:hyperlink r:id="rId109" w:history="1">
        <w:r w:rsidRPr="00125E96">
          <w:rPr>
            <w:b/>
          </w:rPr>
          <w:t>пунктами 1</w:t>
        </w:r>
      </w:hyperlink>
      <w:r w:rsidRPr="00125E96">
        <w:rPr>
          <w:b/>
        </w:rPr>
        <w:t xml:space="preserve">0 и </w:t>
      </w:r>
      <w:hyperlink r:id="rId110" w:history="1">
        <w:r w:rsidRPr="00125E96">
          <w:rPr>
            <w:b/>
          </w:rPr>
          <w:t>1</w:t>
        </w:r>
      </w:hyperlink>
      <w:r w:rsidRPr="00125E96">
        <w:rPr>
          <w:b/>
        </w:rPr>
        <w:t>1 графы 2 Перечня, формируются в срок, установленный бюджетным законодательством Российской Федерации для представления в установленном порядке ПБС - должником информации об источнике образования задолженности и кодах бюджетной классификации Российской Федерации, по которым должны быть произведены расходы бюджета муниципального образования по исполнению исполнительного документа, решения налогового</w:t>
      </w:r>
      <w:proofErr w:type="gramEnd"/>
      <w:r w:rsidRPr="00125E96">
        <w:rPr>
          <w:b/>
        </w:rPr>
        <w:t xml:space="preserve"> органа.</w:t>
      </w:r>
    </w:p>
    <w:p w:rsidR="004D479E" w:rsidRPr="00125E96" w:rsidRDefault="004D479E" w:rsidP="004D479E">
      <w:pPr>
        <w:pStyle w:val="ConsPlusNormal"/>
        <w:ind w:firstLine="709"/>
        <w:jc w:val="both"/>
        <w:rPr>
          <w:b/>
        </w:rPr>
      </w:pPr>
      <w:r w:rsidRPr="00125E96">
        <w:rPr>
          <w:b/>
        </w:rPr>
        <w:t>3.2. </w:t>
      </w:r>
      <w:proofErr w:type="gramStart"/>
      <w:r w:rsidRPr="00125E96">
        <w:rPr>
          <w:b/>
        </w:rPr>
        <w:t>В случае если в органе,</w:t>
      </w:r>
      <w:r w:rsidRPr="00125E96">
        <w:rPr>
          <w:b/>
          <w:lang w:eastAsia="en-US"/>
        </w:rPr>
        <w:t xml:space="preserve"> осуществляющем открытие и ведение лицевых счетов УБП</w:t>
      </w:r>
      <w:r w:rsidRPr="00125E96">
        <w:rPr>
          <w:b/>
        </w:rPr>
        <w:t xml:space="preserve"> ранее было учтено бюджетное обязательство, по которому представлен исполнительный документ, решение налогового органа, то одновременно со Сведениями о бюджетном обязательстве, сформированными в соответствии с исполнительным документом, решением налогового органа, формируются Сведения о бюджетном обязательстве, содержащие уточненную информацию о ранее учтенном бюджетном обязательстве, уменьшенном на сумму, указанную в исполнительном</w:t>
      </w:r>
      <w:proofErr w:type="gramEnd"/>
      <w:r w:rsidRPr="00125E96">
        <w:rPr>
          <w:b/>
        </w:rPr>
        <w:t xml:space="preserve"> </w:t>
      </w:r>
      <w:proofErr w:type="gramStart"/>
      <w:r w:rsidRPr="00125E96">
        <w:rPr>
          <w:b/>
        </w:rPr>
        <w:t>документе</w:t>
      </w:r>
      <w:proofErr w:type="gramEnd"/>
      <w:r w:rsidRPr="00125E96">
        <w:rPr>
          <w:b/>
        </w:rPr>
        <w:t>, решении налогового органа.</w:t>
      </w:r>
    </w:p>
    <w:p w:rsidR="004D479E" w:rsidRPr="00125E96" w:rsidRDefault="004D479E" w:rsidP="004D479E">
      <w:pPr>
        <w:pStyle w:val="ConsPlusNormal"/>
        <w:ind w:firstLine="709"/>
        <w:jc w:val="both"/>
        <w:rPr>
          <w:b/>
        </w:rPr>
      </w:pPr>
      <w:r w:rsidRPr="00125E96">
        <w:rPr>
          <w:b/>
        </w:rPr>
        <w:t>3.3. </w:t>
      </w:r>
      <w:proofErr w:type="gramStart"/>
      <w:r w:rsidRPr="00125E96">
        <w:rPr>
          <w:b/>
        </w:rPr>
        <w:t>Основанием для внесения изменений в ранее поставленное на учет бюджетное обязательство по исполнительному документу, решению налогового органа являются Сведения о бюджетном обязательстве, содержащие уточненную информацию о кодах бюджетной классификации Российской Федерации, по которым должен быть исполнен исполнительный документ, решение налогового органа, или информацию о документе, подтверждающем исполнение исполнительного документа, решения налогового органа, документе об отсрочке, о рассрочке или об отложении</w:t>
      </w:r>
      <w:proofErr w:type="gramEnd"/>
      <w:r w:rsidRPr="00125E96">
        <w:rPr>
          <w:b/>
        </w:rPr>
        <w:t xml:space="preserve"> </w:t>
      </w:r>
      <w:proofErr w:type="gramStart"/>
      <w:r w:rsidRPr="00125E96">
        <w:rPr>
          <w:b/>
        </w:rPr>
        <w:t>исполнения судебных актов либо документе, отменяющем или приостанавливающем исполнение судебного акта, на основании которого выдан исполнительный документ, документе об отсрочке или рассрочке уплаты налога, сбора, пеней, штрафов, или ином документе с приложением копий предусмотренных настоящим пунктом документов в форме электронной копии документа на бумажном носителе, созданной посредством его сканирования, или копии электронного документа, подтвержденных электронной подписью лица, имеющего право действовать</w:t>
      </w:r>
      <w:proofErr w:type="gramEnd"/>
      <w:r w:rsidRPr="00125E96">
        <w:rPr>
          <w:b/>
        </w:rPr>
        <w:t xml:space="preserve"> от имени ПБС.</w:t>
      </w:r>
    </w:p>
    <w:p w:rsidR="004D479E" w:rsidRPr="00125E96" w:rsidRDefault="004D479E" w:rsidP="004D479E">
      <w:pPr>
        <w:pStyle w:val="ConsPlusNormal"/>
        <w:ind w:firstLine="709"/>
        <w:jc w:val="both"/>
        <w:rPr>
          <w:b/>
        </w:rPr>
      </w:pPr>
      <w:r w:rsidRPr="00125E96">
        <w:rPr>
          <w:b/>
        </w:rPr>
        <w:t>3.4. В случае ликвидации ПБС либо изменения типа муниципального казенного учреждения не позднее пяти рабочих дней со дня отзыва с соответствующего лицевого счета получателя бюджетных средств неиспользованных лимитов бюджетных обязательств в ранее учтенное бюджетное обязательство, возникшее на основании исполнительного документа, решения налогового органа, вносятся изменения в части аннулирования неисполненного бюджетного обязательства.</w:t>
      </w:r>
    </w:p>
    <w:p w:rsidR="004D479E" w:rsidRPr="00125E96" w:rsidRDefault="004D479E" w:rsidP="004D479E">
      <w:pPr>
        <w:pStyle w:val="ConsPlusNormal"/>
        <w:ind w:firstLine="709"/>
        <w:jc w:val="both"/>
        <w:rPr>
          <w:b/>
        </w:rPr>
      </w:pPr>
    </w:p>
    <w:p w:rsidR="004D479E" w:rsidRPr="00125E96" w:rsidRDefault="004D479E" w:rsidP="004D479E">
      <w:pPr>
        <w:widowControl w:val="0"/>
        <w:autoSpaceDE w:val="0"/>
        <w:autoSpaceDN w:val="0"/>
        <w:adjustRightInd w:val="0"/>
        <w:ind w:firstLine="709"/>
        <w:jc w:val="center"/>
        <w:outlineLvl w:val="1"/>
        <w:rPr>
          <w:b/>
          <w:sz w:val="20"/>
          <w:szCs w:val="20"/>
        </w:rPr>
      </w:pPr>
      <w:r w:rsidRPr="00125E96">
        <w:rPr>
          <w:b/>
          <w:sz w:val="20"/>
          <w:szCs w:val="20"/>
        </w:rPr>
        <w:t xml:space="preserve">IV. Представление информации о </w:t>
      </w:r>
      <w:proofErr w:type="gramStart"/>
      <w:r w:rsidRPr="00125E96">
        <w:rPr>
          <w:b/>
          <w:sz w:val="20"/>
          <w:szCs w:val="20"/>
        </w:rPr>
        <w:t>бюджетных</w:t>
      </w:r>
      <w:proofErr w:type="gramEnd"/>
    </w:p>
    <w:p w:rsidR="004D479E" w:rsidRPr="00125E96" w:rsidRDefault="004D479E" w:rsidP="004D479E">
      <w:pPr>
        <w:widowControl w:val="0"/>
        <w:autoSpaceDE w:val="0"/>
        <w:autoSpaceDN w:val="0"/>
        <w:adjustRightInd w:val="0"/>
        <w:ind w:firstLine="709"/>
        <w:jc w:val="center"/>
        <w:rPr>
          <w:b/>
          <w:sz w:val="20"/>
          <w:szCs w:val="20"/>
        </w:rPr>
      </w:pPr>
      <w:r w:rsidRPr="00125E96">
        <w:rPr>
          <w:b/>
          <w:sz w:val="20"/>
          <w:szCs w:val="20"/>
        </w:rPr>
        <w:t xml:space="preserve">обязательствах получателей средств бюджета муниципального образования, учтенных в органе, </w:t>
      </w:r>
      <w:proofErr w:type="gramStart"/>
      <w:r w:rsidRPr="00125E96">
        <w:rPr>
          <w:b/>
          <w:sz w:val="20"/>
          <w:szCs w:val="20"/>
        </w:rPr>
        <w:t>осуществляющим</w:t>
      </w:r>
      <w:proofErr w:type="gramEnd"/>
      <w:r w:rsidRPr="00125E96">
        <w:rPr>
          <w:b/>
          <w:sz w:val="20"/>
          <w:szCs w:val="20"/>
        </w:rPr>
        <w:t xml:space="preserve"> открытие и ведение лицевых счетов УБП</w:t>
      </w:r>
    </w:p>
    <w:p w:rsidR="004D479E" w:rsidRPr="00125E96" w:rsidRDefault="004D479E" w:rsidP="004D479E">
      <w:pPr>
        <w:widowControl w:val="0"/>
        <w:autoSpaceDE w:val="0"/>
        <w:autoSpaceDN w:val="0"/>
        <w:adjustRightInd w:val="0"/>
        <w:ind w:firstLine="709"/>
        <w:jc w:val="both"/>
        <w:rPr>
          <w:sz w:val="20"/>
          <w:szCs w:val="20"/>
        </w:rPr>
      </w:pPr>
      <w:r w:rsidRPr="00125E96">
        <w:rPr>
          <w:sz w:val="20"/>
          <w:szCs w:val="20"/>
        </w:rPr>
        <w:t xml:space="preserve">4.1. Ежемесячно и по запросу ПБС орган, осуществляющий открытие и ведение лицевых счетов УБП по месту его обслуживания </w:t>
      </w:r>
      <w:proofErr w:type="gramStart"/>
      <w:r w:rsidRPr="00125E96">
        <w:rPr>
          <w:sz w:val="20"/>
          <w:szCs w:val="20"/>
        </w:rPr>
        <w:t>предоставляет Справку</w:t>
      </w:r>
      <w:proofErr w:type="gramEnd"/>
      <w:r w:rsidRPr="00125E96">
        <w:rPr>
          <w:sz w:val="20"/>
          <w:szCs w:val="20"/>
        </w:rPr>
        <w:t xml:space="preserve"> об исполнении принятых на учет бюджетных обязательств (код формы по ОКУД 0506602) (далее – Справка об исполнении обязательств).</w:t>
      </w:r>
    </w:p>
    <w:p w:rsidR="004D479E" w:rsidRPr="00125E96" w:rsidRDefault="004D479E" w:rsidP="004D479E">
      <w:pPr>
        <w:widowControl w:val="0"/>
        <w:autoSpaceDE w:val="0"/>
        <w:autoSpaceDN w:val="0"/>
        <w:adjustRightInd w:val="0"/>
        <w:ind w:firstLine="709"/>
        <w:jc w:val="both"/>
        <w:rPr>
          <w:sz w:val="20"/>
          <w:szCs w:val="20"/>
        </w:rPr>
      </w:pPr>
      <w:r w:rsidRPr="00125E96">
        <w:rPr>
          <w:sz w:val="20"/>
          <w:szCs w:val="20"/>
        </w:rPr>
        <w:t xml:space="preserve">Справка об исполнении обязательств формируется по состоянию на 1-е число каждого месяца и по состоянию на дату, указанную в запросе ПБС информацию об исполнении бюджетных обязательств, поставленных на учет в органе, </w:t>
      </w:r>
      <w:proofErr w:type="gramStart"/>
      <w:r w:rsidRPr="00125E96">
        <w:rPr>
          <w:sz w:val="20"/>
          <w:szCs w:val="20"/>
        </w:rPr>
        <w:t>осуществляющим</w:t>
      </w:r>
      <w:proofErr w:type="gramEnd"/>
      <w:r w:rsidRPr="00125E96">
        <w:rPr>
          <w:sz w:val="20"/>
          <w:szCs w:val="20"/>
        </w:rPr>
        <w:t xml:space="preserve"> открытие и ведение лицевых счетов УБП на основании Сведений о бюджетном обязательстве.</w:t>
      </w:r>
    </w:p>
    <w:p w:rsidR="004D479E" w:rsidRPr="00125E96" w:rsidRDefault="004D479E" w:rsidP="004D479E">
      <w:pPr>
        <w:pStyle w:val="ConsPlusNormal"/>
        <w:ind w:firstLine="709"/>
        <w:jc w:val="both"/>
        <w:rPr>
          <w:b/>
          <w:lang w:eastAsia="en-US"/>
        </w:rPr>
      </w:pPr>
      <w:r w:rsidRPr="00125E96">
        <w:rPr>
          <w:b/>
        </w:rPr>
        <w:t>4.2. </w:t>
      </w:r>
      <w:proofErr w:type="gramStart"/>
      <w:r w:rsidRPr="00125E96">
        <w:rPr>
          <w:b/>
        </w:rPr>
        <w:t xml:space="preserve">В течение первых десяти рабочих дней текущего финансового года орган, </w:t>
      </w:r>
      <w:r w:rsidRPr="00125E96">
        <w:rPr>
          <w:b/>
          <w:lang w:eastAsia="en-US"/>
        </w:rPr>
        <w:t>осуществляющий открытие и ведение лицевых счетов УБП</w:t>
      </w:r>
      <w:r w:rsidRPr="00125E96">
        <w:rPr>
          <w:b/>
        </w:rPr>
        <w:t xml:space="preserve"> предоставляет ПБС по месту его обслуживания Справку </w:t>
      </w:r>
      <w:r w:rsidRPr="00125E96">
        <w:rPr>
          <w:b/>
          <w:lang w:eastAsia="en-US"/>
        </w:rPr>
        <w:t>о неисполненных в отчетном финансовом году бюджетных обязательствах по государственным контрактам на поставку товаров, выполнение работ, оказание услуг и соглашениям (нормативным правовым актам) о предоставлении из федерального бюджета бюджету субъекта Российской Федерации субсидий, субвенций и иных</w:t>
      </w:r>
      <w:proofErr w:type="gramEnd"/>
      <w:r w:rsidRPr="00125E96">
        <w:rPr>
          <w:b/>
          <w:lang w:eastAsia="en-US"/>
        </w:rPr>
        <w:t xml:space="preserve"> межбюджетных трансфертов (далее - соглашение (нормативный правовой акт) о предоставлении межбюджетных трансфертов), соглашениям (нормативным правовым актам) о предоставлении субсидий юридическим лицам (код формы по </w:t>
      </w:r>
      <w:hyperlink r:id="rId111" w:history="1">
        <w:r w:rsidRPr="00125E96">
          <w:rPr>
            <w:b/>
            <w:lang w:eastAsia="en-US"/>
          </w:rPr>
          <w:t>ОКУД</w:t>
        </w:r>
      </w:hyperlink>
      <w:r w:rsidRPr="00125E96">
        <w:rPr>
          <w:b/>
          <w:lang w:eastAsia="en-US"/>
        </w:rPr>
        <w:t xml:space="preserve"> 0506103) (далее - Справка о неисполненных бюджетных обязательствах).</w:t>
      </w:r>
    </w:p>
    <w:p w:rsidR="004D479E" w:rsidRPr="00125E96" w:rsidRDefault="004D479E" w:rsidP="004D479E">
      <w:pPr>
        <w:pStyle w:val="ConsPlusNormal"/>
        <w:ind w:firstLine="709"/>
        <w:jc w:val="both"/>
        <w:rPr>
          <w:b/>
          <w:lang w:eastAsia="en-US"/>
        </w:rPr>
      </w:pPr>
      <w:proofErr w:type="gramStart"/>
      <w:r w:rsidRPr="00125E96">
        <w:rPr>
          <w:b/>
        </w:rPr>
        <w:t xml:space="preserve">Справка о неисполненных бюджетных обязательствах формируется по состоянию на 1 января текущего финансового года в разрезе кодов бюджетной классификации и содержит информацию о неисполненных бюджетных обязательствах, возникших из муниципальных контрактов, </w:t>
      </w:r>
      <w:r w:rsidRPr="00125E96">
        <w:rPr>
          <w:b/>
          <w:lang w:eastAsia="en-US"/>
        </w:rPr>
        <w:t xml:space="preserve">договоров, соглашений (нормативных правовых актов) о предоставлении из бюджета муниципального образования субсидий, субвенций, иных межбюджетных трансфертов, соглашений (нормативных правовых актов) о предоставлении субсидий юридическим лицам, поставленных на </w:t>
      </w:r>
      <w:r w:rsidRPr="00125E96">
        <w:rPr>
          <w:b/>
          <w:lang w:eastAsia="en-US"/>
        </w:rPr>
        <w:lastRenderedPageBreak/>
        <w:t>учет в органе</w:t>
      </w:r>
      <w:proofErr w:type="gramEnd"/>
      <w:r w:rsidRPr="00125E96">
        <w:rPr>
          <w:b/>
          <w:lang w:eastAsia="en-US"/>
        </w:rPr>
        <w:t xml:space="preserve">, </w:t>
      </w:r>
      <w:proofErr w:type="gramStart"/>
      <w:r w:rsidRPr="00125E96">
        <w:rPr>
          <w:b/>
          <w:lang w:eastAsia="en-US"/>
        </w:rPr>
        <w:t>осуществляющим открытие и ведение лицевых счетов УБП на основании Сведений о бюджетных обязательствах и подлежавших в соответствии с условиями этих муниципальных контрактов, договоров, соглашений (нормативных правовых актов) о предоставлении межбюджетных трансфертов, соглашений (нормативных правовых актов) о предоставлении субсидий юридическим лицам, оплате в отчетном финансовом году, а также о неиспользованных на начало очередного финансового года остатках лимитов бюджетных обязательств на исполнение</w:t>
      </w:r>
      <w:proofErr w:type="gramEnd"/>
      <w:r w:rsidRPr="00125E96">
        <w:rPr>
          <w:b/>
          <w:lang w:eastAsia="en-US"/>
        </w:rPr>
        <w:t xml:space="preserve"> указанных муниципальных контрактов, договоров, соглашений (нормативных правовых актов) о предоставлении межбюджетных трансфертов, соглашений (нормативных правовых актов) о предоставлении субсидий юридическим лицам.</w:t>
      </w:r>
    </w:p>
    <w:p w:rsidR="004D479E" w:rsidRPr="00125E96" w:rsidRDefault="004D479E" w:rsidP="004D479E">
      <w:pPr>
        <w:autoSpaceDE w:val="0"/>
        <w:autoSpaceDN w:val="0"/>
        <w:adjustRightInd w:val="0"/>
        <w:ind w:firstLine="709"/>
        <w:jc w:val="both"/>
        <w:rPr>
          <w:sz w:val="20"/>
          <w:szCs w:val="20"/>
        </w:rPr>
      </w:pPr>
    </w:p>
    <w:p w:rsidR="004D479E" w:rsidRPr="00125E96" w:rsidRDefault="004D479E" w:rsidP="004D479E">
      <w:pPr>
        <w:pStyle w:val="ConsPlusNormal"/>
        <w:jc w:val="right"/>
        <w:rPr>
          <w:b/>
        </w:rPr>
      </w:pPr>
    </w:p>
    <w:p w:rsidR="004D479E" w:rsidRPr="00125E96" w:rsidRDefault="004D479E" w:rsidP="004D479E">
      <w:pPr>
        <w:pStyle w:val="ConsPlusNormal"/>
        <w:jc w:val="right"/>
        <w:rPr>
          <w:b/>
        </w:rPr>
      </w:pPr>
    </w:p>
    <w:p w:rsidR="004D479E" w:rsidRPr="00125E96" w:rsidRDefault="004D479E" w:rsidP="004D479E">
      <w:pPr>
        <w:pStyle w:val="ConsPlusNormal"/>
        <w:jc w:val="right"/>
        <w:rPr>
          <w:b/>
        </w:rPr>
      </w:pPr>
    </w:p>
    <w:p w:rsidR="004D479E" w:rsidRPr="00125E96" w:rsidRDefault="004D479E" w:rsidP="004D479E">
      <w:pPr>
        <w:pStyle w:val="ConsPlusNormal"/>
        <w:jc w:val="right"/>
        <w:rPr>
          <w:b/>
        </w:rPr>
      </w:pPr>
      <w:r w:rsidRPr="00125E96">
        <w:rPr>
          <w:b/>
        </w:rPr>
        <w:t>Приложение № 1</w:t>
      </w:r>
    </w:p>
    <w:p w:rsidR="004D479E" w:rsidRPr="00125E96" w:rsidRDefault="004D479E" w:rsidP="004D479E">
      <w:pPr>
        <w:pStyle w:val="ConsPlusNormal"/>
        <w:jc w:val="right"/>
        <w:rPr>
          <w:b/>
        </w:rPr>
      </w:pPr>
      <w:r w:rsidRPr="00125E96">
        <w:rPr>
          <w:b/>
        </w:rPr>
        <w:t>к Порядку учета бюджетных обязательств</w:t>
      </w:r>
    </w:p>
    <w:p w:rsidR="004D479E" w:rsidRPr="00125E96" w:rsidRDefault="004D479E" w:rsidP="004D479E">
      <w:pPr>
        <w:pStyle w:val="ConsPlusNormal"/>
        <w:jc w:val="right"/>
        <w:rPr>
          <w:b/>
        </w:rPr>
      </w:pPr>
      <w:r w:rsidRPr="00125E96">
        <w:rPr>
          <w:b/>
        </w:rPr>
        <w:t>получателей средств  бюджета</w:t>
      </w:r>
    </w:p>
    <w:p w:rsidR="004D479E" w:rsidRPr="00125E96" w:rsidRDefault="004D479E" w:rsidP="004D479E">
      <w:pPr>
        <w:pStyle w:val="ConsPlusNormal"/>
        <w:jc w:val="both"/>
        <w:rPr>
          <w:b/>
        </w:rPr>
      </w:pPr>
    </w:p>
    <w:p w:rsidR="004D479E" w:rsidRPr="00125E96" w:rsidRDefault="004D479E" w:rsidP="004D479E">
      <w:pPr>
        <w:pStyle w:val="ConsPlusNormal"/>
        <w:jc w:val="center"/>
        <w:rPr>
          <w:b/>
        </w:rPr>
      </w:pPr>
      <w:r w:rsidRPr="00125E96">
        <w:rPr>
          <w:b/>
        </w:rPr>
        <w:t>ИНФОРМАЦИЯ,</w:t>
      </w:r>
    </w:p>
    <w:p w:rsidR="004D479E" w:rsidRPr="00125E96" w:rsidRDefault="004D479E" w:rsidP="004D479E">
      <w:pPr>
        <w:pStyle w:val="ConsPlusNormal"/>
        <w:jc w:val="center"/>
        <w:rPr>
          <w:b/>
        </w:rPr>
      </w:pPr>
      <w:proofErr w:type="gramStart"/>
      <w:r w:rsidRPr="00125E96">
        <w:rPr>
          <w:b/>
        </w:rPr>
        <w:t>необходимая</w:t>
      </w:r>
      <w:proofErr w:type="gramEnd"/>
      <w:r w:rsidRPr="00125E96">
        <w:rPr>
          <w:b/>
        </w:rPr>
        <w:t xml:space="preserve"> для постановки на учет бюджетного обязательства</w:t>
      </w:r>
    </w:p>
    <w:p w:rsidR="004D479E" w:rsidRPr="00125E96" w:rsidRDefault="004D479E" w:rsidP="004D479E">
      <w:pPr>
        <w:pStyle w:val="ConsPlusNormal"/>
        <w:jc w:val="center"/>
        <w:rPr>
          <w:b/>
        </w:rPr>
      </w:pPr>
      <w:proofErr w:type="gramStart"/>
      <w:r w:rsidRPr="00125E96">
        <w:rPr>
          <w:b/>
        </w:rPr>
        <w:t>(внесения изменений в поставленное на учет</w:t>
      </w:r>
      <w:proofErr w:type="gramEnd"/>
    </w:p>
    <w:p w:rsidR="004D479E" w:rsidRPr="00125E96" w:rsidRDefault="004D479E" w:rsidP="004D479E">
      <w:pPr>
        <w:pStyle w:val="ConsPlusNormal"/>
        <w:jc w:val="center"/>
        <w:rPr>
          <w:b/>
          <w:lang w:val="en-US"/>
        </w:rPr>
      </w:pPr>
      <w:r w:rsidRPr="00125E96">
        <w:rPr>
          <w:b/>
        </w:rPr>
        <w:t>бюджетное обязательство)</w:t>
      </w:r>
    </w:p>
    <w:p w:rsidR="004D479E" w:rsidRPr="00125E96" w:rsidRDefault="004D479E" w:rsidP="004D479E">
      <w:pPr>
        <w:pStyle w:val="ConsPlusNormal"/>
        <w:jc w:val="center"/>
        <w:rPr>
          <w:b/>
          <w:lang w:val="en-US"/>
        </w:rPr>
      </w:pPr>
    </w:p>
    <w:tbl>
      <w:tblPr>
        <w:tblW w:w="0" w:type="auto"/>
        <w:jc w:val="center"/>
        <w:tblInd w:w="-5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98"/>
        <w:gridCol w:w="6247"/>
      </w:tblGrid>
      <w:tr w:rsidR="004D479E" w:rsidRPr="00125E96" w:rsidTr="004D479E">
        <w:trPr>
          <w:jc w:val="center"/>
        </w:trPr>
        <w:tc>
          <w:tcPr>
            <w:tcW w:w="4098" w:type="dxa"/>
          </w:tcPr>
          <w:p w:rsidR="004D479E" w:rsidRPr="00125E96" w:rsidRDefault="004D479E" w:rsidP="00351E17">
            <w:pPr>
              <w:pStyle w:val="aff0"/>
              <w:rPr>
                <w:sz w:val="20"/>
                <w:szCs w:val="20"/>
              </w:rPr>
            </w:pPr>
            <w:r w:rsidRPr="00125E96">
              <w:rPr>
                <w:sz w:val="20"/>
                <w:szCs w:val="20"/>
              </w:rPr>
              <w:t>Наименование информации (реквизита, показателя)</w:t>
            </w:r>
          </w:p>
        </w:tc>
        <w:tc>
          <w:tcPr>
            <w:tcW w:w="6247" w:type="dxa"/>
          </w:tcPr>
          <w:p w:rsidR="004D479E" w:rsidRPr="00125E96" w:rsidRDefault="004D479E" w:rsidP="00351E17">
            <w:pPr>
              <w:pStyle w:val="aff0"/>
              <w:rPr>
                <w:sz w:val="20"/>
                <w:szCs w:val="20"/>
              </w:rPr>
            </w:pPr>
            <w:r w:rsidRPr="00125E96">
              <w:rPr>
                <w:sz w:val="20"/>
                <w:szCs w:val="20"/>
              </w:rPr>
              <w:t>Правила формирования информации (реквизита, показателя)</w:t>
            </w:r>
          </w:p>
        </w:tc>
      </w:tr>
      <w:tr w:rsidR="004D479E" w:rsidRPr="00125E96" w:rsidTr="004D479E">
        <w:trPr>
          <w:jc w:val="center"/>
        </w:trPr>
        <w:tc>
          <w:tcPr>
            <w:tcW w:w="4098" w:type="dxa"/>
          </w:tcPr>
          <w:p w:rsidR="004D479E" w:rsidRPr="00125E96" w:rsidRDefault="004D479E" w:rsidP="00351E17">
            <w:pPr>
              <w:pStyle w:val="aff0"/>
              <w:rPr>
                <w:sz w:val="20"/>
                <w:szCs w:val="20"/>
              </w:rPr>
            </w:pPr>
            <w:r w:rsidRPr="00125E96">
              <w:rPr>
                <w:sz w:val="20"/>
                <w:szCs w:val="20"/>
              </w:rPr>
              <w:t>1. Номер сведений о бюджетном обязательстве получателя средств бюджета (далее - соответственно Сведения о бюджетном обязательстве, бюджетное обязательство)</w:t>
            </w:r>
          </w:p>
        </w:tc>
        <w:tc>
          <w:tcPr>
            <w:tcW w:w="6247" w:type="dxa"/>
          </w:tcPr>
          <w:p w:rsidR="004D479E" w:rsidRPr="00125E96" w:rsidRDefault="004D479E" w:rsidP="00351E17">
            <w:pPr>
              <w:pStyle w:val="aff0"/>
              <w:rPr>
                <w:sz w:val="20"/>
                <w:szCs w:val="20"/>
              </w:rPr>
            </w:pPr>
            <w:r w:rsidRPr="00125E96">
              <w:rPr>
                <w:sz w:val="20"/>
                <w:szCs w:val="20"/>
              </w:rPr>
              <w:t>Указывается порядковый номер Сведений о бюджетном обязательстве.</w:t>
            </w:r>
          </w:p>
          <w:p w:rsidR="004D479E" w:rsidRPr="00125E96" w:rsidRDefault="004D479E" w:rsidP="00351E17">
            <w:pPr>
              <w:pStyle w:val="aff0"/>
              <w:rPr>
                <w:sz w:val="20"/>
                <w:szCs w:val="20"/>
              </w:rPr>
            </w:pPr>
          </w:p>
        </w:tc>
      </w:tr>
      <w:tr w:rsidR="004D479E" w:rsidRPr="00125E96" w:rsidTr="004D479E">
        <w:trPr>
          <w:jc w:val="center"/>
        </w:trPr>
        <w:tc>
          <w:tcPr>
            <w:tcW w:w="4098" w:type="dxa"/>
          </w:tcPr>
          <w:p w:rsidR="004D479E" w:rsidRPr="00125E96" w:rsidRDefault="004D479E" w:rsidP="00351E17">
            <w:pPr>
              <w:pStyle w:val="aff0"/>
              <w:rPr>
                <w:sz w:val="20"/>
                <w:szCs w:val="20"/>
              </w:rPr>
            </w:pPr>
            <w:r w:rsidRPr="00125E96">
              <w:rPr>
                <w:sz w:val="20"/>
                <w:szCs w:val="20"/>
              </w:rPr>
              <w:t>2. Учетный номер бюджетного обязательства</w:t>
            </w:r>
          </w:p>
        </w:tc>
        <w:tc>
          <w:tcPr>
            <w:tcW w:w="6247" w:type="dxa"/>
          </w:tcPr>
          <w:p w:rsidR="004D479E" w:rsidRPr="00125E96" w:rsidRDefault="004D479E" w:rsidP="00351E17">
            <w:pPr>
              <w:pStyle w:val="aff0"/>
              <w:rPr>
                <w:sz w:val="20"/>
                <w:szCs w:val="20"/>
              </w:rPr>
            </w:pPr>
            <w:r w:rsidRPr="00125E96">
              <w:rPr>
                <w:sz w:val="20"/>
                <w:szCs w:val="20"/>
              </w:rPr>
              <w:t>Указывается при внесении изменений в поставленное на учет бюджетное обязательство.</w:t>
            </w:r>
          </w:p>
          <w:p w:rsidR="004D479E" w:rsidRPr="00125E96" w:rsidRDefault="004D479E" w:rsidP="00351E17">
            <w:pPr>
              <w:pStyle w:val="aff0"/>
              <w:rPr>
                <w:sz w:val="20"/>
                <w:szCs w:val="20"/>
              </w:rPr>
            </w:pPr>
            <w:r w:rsidRPr="00125E96">
              <w:rPr>
                <w:sz w:val="20"/>
                <w:szCs w:val="20"/>
              </w:rPr>
              <w:t>Указывается учетный номер обязательства, в которое вносятся изменения, присвоенный ему при постановке на учет.</w:t>
            </w:r>
          </w:p>
        </w:tc>
      </w:tr>
      <w:tr w:rsidR="004D479E" w:rsidRPr="00125E96" w:rsidTr="004D479E">
        <w:trPr>
          <w:trHeight w:val="996"/>
          <w:jc w:val="center"/>
        </w:trPr>
        <w:tc>
          <w:tcPr>
            <w:tcW w:w="4098" w:type="dxa"/>
          </w:tcPr>
          <w:p w:rsidR="004D479E" w:rsidRPr="00125E96" w:rsidRDefault="004D479E" w:rsidP="00351E17">
            <w:pPr>
              <w:pStyle w:val="aff0"/>
              <w:rPr>
                <w:sz w:val="20"/>
                <w:szCs w:val="20"/>
              </w:rPr>
            </w:pPr>
            <w:r w:rsidRPr="00125E96">
              <w:rPr>
                <w:sz w:val="20"/>
                <w:szCs w:val="20"/>
              </w:rPr>
              <w:t>3. Дата формирования Сведений о бюджетном обязательстве</w:t>
            </w:r>
          </w:p>
        </w:tc>
        <w:tc>
          <w:tcPr>
            <w:tcW w:w="6247" w:type="dxa"/>
          </w:tcPr>
          <w:p w:rsidR="004D479E" w:rsidRPr="00125E96" w:rsidRDefault="004D479E" w:rsidP="00351E17">
            <w:pPr>
              <w:pStyle w:val="aff0"/>
              <w:rPr>
                <w:sz w:val="20"/>
                <w:szCs w:val="20"/>
              </w:rPr>
            </w:pPr>
            <w:r w:rsidRPr="00125E96">
              <w:rPr>
                <w:sz w:val="20"/>
                <w:szCs w:val="20"/>
              </w:rPr>
              <w:t>Указывается дата формирования Сведений о бюджетном обязательстве получателем бюджетных средств.</w:t>
            </w:r>
          </w:p>
        </w:tc>
      </w:tr>
      <w:tr w:rsidR="004D479E" w:rsidRPr="00125E96" w:rsidTr="004D479E">
        <w:trPr>
          <w:jc w:val="center"/>
        </w:trPr>
        <w:tc>
          <w:tcPr>
            <w:tcW w:w="4098" w:type="dxa"/>
          </w:tcPr>
          <w:p w:rsidR="004D479E" w:rsidRPr="00125E96" w:rsidRDefault="004D479E" w:rsidP="00351E17">
            <w:pPr>
              <w:pStyle w:val="aff0"/>
              <w:rPr>
                <w:sz w:val="20"/>
                <w:szCs w:val="20"/>
              </w:rPr>
            </w:pPr>
            <w:r w:rsidRPr="00125E96">
              <w:rPr>
                <w:sz w:val="20"/>
                <w:szCs w:val="20"/>
              </w:rPr>
              <w:t>4. Тип бюджетного обязательства</w:t>
            </w:r>
          </w:p>
        </w:tc>
        <w:tc>
          <w:tcPr>
            <w:tcW w:w="6247" w:type="dxa"/>
          </w:tcPr>
          <w:p w:rsidR="004D479E" w:rsidRPr="00125E96" w:rsidRDefault="004D479E" w:rsidP="00351E17">
            <w:pPr>
              <w:pStyle w:val="aff0"/>
              <w:rPr>
                <w:sz w:val="20"/>
                <w:szCs w:val="20"/>
              </w:rPr>
            </w:pPr>
            <w:r w:rsidRPr="00125E96">
              <w:rPr>
                <w:sz w:val="20"/>
                <w:szCs w:val="20"/>
              </w:rPr>
              <w:t>Указывается код типа бюджетного обязательства, исходя из следующего:</w:t>
            </w:r>
          </w:p>
          <w:p w:rsidR="004D479E" w:rsidRPr="00125E96" w:rsidRDefault="004D479E" w:rsidP="00351E17">
            <w:pPr>
              <w:pStyle w:val="aff0"/>
              <w:rPr>
                <w:sz w:val="20"/>
                <w:szCs w:val="20"/>
              </w:rPr>
            </w:pPr>
            <w:r w:rsidRPr="00125E96">
              <w:rPr>
                <w:sz w:val="20"/>
                <w:szCs w:val="20"/>
              </w:rPr>
              <w:t>1 - закупка, если бюджетное обязательство возникло в соответствии с планом закупок, сформированным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4D479E" w:rsidRPr="00125E96" w:rsidRDefault="004D479E" w:rsidP="00351E17">
            <w:pPr>
              <w:pStyle w:val="aff0"/>
              <w:rPr>
                <w:sz w:val="20"/>
                <w:szCs w:val="20"/>
              </w:rPr>
            </w:pPr>
            <w:r w:rsidRPr="00125E96">
              <w:rPr>
                <w:sz w:val="20"/>
                <w:szCs w:val="20"/>
              </w:rPr>
              <w:t>2 - прочее, если бюджетное обязательство не связано с закупкой товаров, работ, услуг.</w:t>
            </w:r>
          </w:p>
        </w:tc>
      </w:tr>
      <w:tr w:rsidR="004D479E" w:rsidRPr="00125E96" w:rsidTr="004D479E">
        <w:trPr>
          <w:jc w:val="center"/>
        </w:trPr>
        <w:tc>
          <w:tcPr>
            <w:tcW w:w="4098" w:type="dxa"/>
          </w:tcPr>
          <w:p w:rsidR="004D479E" w:rsidRPr="00125E96" w:rsidRDefault="004D479E" w:rsidP="00351E17">
            <w:pPr>
              <w:pStyle w:val="aff0"/>
              <w:rPr>
                <w:sz w:val="20"/>
                <w:szCs w:val="20"/>
              </w:rPr>
            </w:pPr>
            <w:r w:rsidRPr="00125E96">
              <w:rPr>
                <w:sz w:val="20"/>
                <w:szCs w:val="20"/>
              </w:rPr>
              <w:t>5. Информация о получателе бюджетных средств</w:t>
            </w:r>
          </w:p>
        </w:tc>
        <w:tc>
          <w:tcPr>
            <w:tcW w:w="6247" w:type="dxa"/>
          </w:tcPr>
          <w:p w:rsidR="004D479E" w:rsidRPr="00125E96" w:rsidRDefault="004D479E" w:rsidP="00351E17">
            <w:pPr>
              <w:pStyle w:val="aff0"/>
              <w:rPr>
                <w:sz w:val="20"/>
                <w:szCs w:val="20"/>
              </w:rPr>
            </w:pPr>
          </w:p>
        </w:tc>
      </w:tr>
      <w:tr w:rsidR="004D479E" w:rsidRPr="00125E96" w:rsidTr="004D479E">
        <w:trPr>
          <w:jc w:val="center"/>
        </w:trPr>
        <w:tc>
          <w:tcPr>
            <w:tcW w:w="4098" w:type="dxa"/>
          </w:tcPr>
          <w:p w:rsidR="004D479E" w:rsidRPr="00125E96" w:rsidRDefault="004D479E" w:rsidP="00351E17">
            <w:pPr>
              <w:pStyle w:val="aff0"/>
              <w:rPr>
                <w:sz w:val="20"/>
                <w:szCs w:val="20"/>
              </w:rPr>
            </w:pPr>
            <w:bookmarkStart w:id="20" w:name="P34"/>
            <w:bookmarkEnd w:id="20"/>
            <w:r w:rsidRPr="00125E96">
              <w:rPr>
                <w:sz w:val="20"/>
                <w:szCs w:val="20"/>
              </w:rPr>
              <w:t>5.1. Получатель бюджетных средств</w:t>
            </w:r>
          </w:p>
        </w:tc>
        <w:tc>
          <w:tcPr>
            <w:tcW w:w="6247" w:type="dxa"/>
          </w:tcPr>
          <w:p w:rsidR="004D479E" w:rsidRPr="00125E96" w:rsidRDefault="004D479E" w:rsidP="00351E17">
            <w:pPr>
              <w:pStyle w:val="aff0"/>
              <w:rPr>
                <w:sz w:val="20"/>
                <w:szCs w:val="20"/>
              </w:rPr>
            </w:pPr>
            <w:r w:rsidRPr="00125E96">
              <w:rPr>
                <w:sz w:val="20"/>
                <w:szCs w:val="20"/>
              </w:rPr>
              <w:t>Указывается наименование получателя средств бюджета,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4D479E" w:rsidRPr="00125E96" w:rsidTr="004D479E">
        <w:trPr>
          <w:jc w:val="center"/>
        </w:trPr>
        <w:tc>
          <w:tcPr>
            <w:tcW w:w="4098" w:type="dxa"/>
          </w:tcPr>
          <w:p w:rsidR="004D479E" w:rsidRPr="00125E96" w:rsidRDefault="004D479E" w:rsidP="00351E17">
            <w:pPr>
              <w:pStyle w:val="aff0"/>
              <w:rPr>
                <w:sz w:val="20"/>
                <w:szCs w:val="20"/>
              </w:rPr>
            </w:pPr>
            <w:r w:rsidRPr="00125E96">
              <w:rPr>
                <w:sz w:val="20"/>
                <w:szCs w:val="20"/>
              </w:rPr>
              <w:t>5.2. Наименование бюджета</w:t>
            </w:r>
          </w:p>
        </w:tc>
        <w:tc>
          <w:tcPr>
            <w:tcW w:w="6247" w:type="dxa"/>
          </w:tcPr>
          <w:p w:rsidR="004D479E" w:rsidRPr="00125E96" w:rsidRDefault="004D479E" w:rsidP="00351E17">
            <w:pPr>
              <w:pStyle w:val="aff0"/>
              <w:rPr>
                <w:sz w:val="20"/>
                <w:szCs w:val="20"/>
              </w:rPr>
            </w:pPr>
            <w:r w:rsidRPr="00125E96">
              <w:rPr>
                <w:sz w:val="20"/>
                <w:szCs w:val="20"/>
              </w:rPr>
              <w:t xml:space="preserve">Указывается наименование бюджета. </w:t>
            </w:r>
          </w:p>
        </w:tc>
      </w:tr>
      <w:tr w:rsidR="004D479E" w:rsidRPr="00125E96" w:rsidTr="004D479E">
        <w:trPr>
          <w:jc w:val="center"/>
        </w:trPr>
        <w:tc>
          <w:tcPr>
            <w:tcW w:w="4098" w:type="dxa"/>
          </w:tcPr>
          <w:p w:rsidR="004D479E" w:rsidRPr="00125E96" w:rsidRDefault="004D479E" w:rsidP="00351E17">
            <w:pPr>
              <w:pStyle w:val="aff0"/>
              <w:rPr>
                <w:sz w:val="20"/>
                <w:szCs w:val="20"/>
              </w:rPr>
            </w:pPr>
            <w:r w:rsidRPr="00125E96">
              <w:rPr>
                <w:sz w:val="20"/>
                <w:szCs w:val="20"/>
              </w:rPr>
              <w:t>5.3. Финансовый орган</w:t>
            </w:r>
          </w:p>
        </w:tc>
        <w:tc>
          <w:tcPr>
            <w:tcW w:w="6247" w:type="dxa"/>
          </w:tcPr>
          <w:p w:rsidR="004D479E" w:rsidRPr="00125E96" w:rsidRDefault="004D479E" w:rsidP="00351E17">
            <w:pPr>
              <w:pStyle w:val="aff0"/>
              <w:rPr>
                <w:sz w:val="20"/>
                <w:szCs w:val="20"/>
              </w:rPr>
            </w:pPr>
            <w:r w:rsidRPr="00125E96">
              <w:rPr>
                <w:sz w:val="20"/>
                <w:szCs w:val="20"/>
              </w:rPr>
              <w:t>Указывается наименование финансового органа.</w:t>
            </w:r>
          </w:p>
        </w:tc>
      </w:tr>
      <w:tr w:rsidR="004D479E" w:rsidRPr="00125E96" w:rsidTr="004D479E">
        <w:trPr>
          <w:jc w:val="center"/>
        </w:trPr>
        <w:tc>
          <w:tcPr>
            <w:tcW w:w="4098" w:type="dxa"/>
          </w:tcPr>
          <w:p w:rsidR="004D479E" w:rsidRPr="00125E96" w:rsidRDefault="004D479E" w:rsidP="00351E17">
            <w:pPr>
              <w:pStyle w:val="aff0"/>
              <w:rPr>
                <w:sz w:val="20"/>
                <w:szCs w:val="20"/>
              </w:rPr>
            </w:pPr>
            <w:r w:rsidRPr="00125E96">
              <w:rPr>
                <w:sz w:val="20"/>
                <w:szCs w:val="20"/>
              </w:rPr>
              <w:t xml:space="preserve">5.4. Код получателя бюджетных средств по </w:t>
            </w:r>
            <w:r w:rsidRPr="00125E96">
              <w:rPr>
                <w:sz w:val="20"/>
                <w:szCs w:val="20"/>
              </w:rPr>
              <w:lastRenderedPageBreak/>
              <w:t xml:space="preserve">Сводному реестру </w:t>
            </w:r>
          </w:p>
        </w:tc>
        <w:tc>
          <w:tcPr>
            <w:tcW w:w="6247" w:type="dxa"/>
          </w:tcPr>
          <w:p w:rsidR="004D479E" w:rsidRPr="00125E96" w:rsidRDefault="004D479E" w:rsidP="00351E17">
            <w:pPr>
              <w:pStyle w:val="aff0"/>
              <w:rPr>
                <w:sz w:val="20"/>
                <w:szCs w:val="20"/>
              </w:rPr>
            </w:pPr>
            <w:r w:rsidRPr="00125E96">
              <w:rPr>
                <w:sz w:val="20"/>
                <w:szCs w:val="20"/>
              </w:rPr>
              <w:lastRenderedPageBreak/>
              <w:t xml:space="preserve">Указывается уникальный код организации по Сводному реестру (далее </w:t>
            </w:r>
            <w:r w:rsidRPr="00125E96">
              <w:rPr>
                <w:sz w:val="20"/>
                <w:szCs w:val="20"/>
              </w:rPr>
              <w:lastRenderedPageBreak/>
              <w:t>- код по Сводному реестру) получателя средств бюджета в соответствии со Сводным реестром.</w:t>
            </w:r>
          </w:p>
        </w:tc>
      </w:tr>
      <w:tr w:rsidR="004D479E" w:rsidRPr="00125E96" w:rsidTr="004D479E">
        <w:trPr>
          <w:jc w:val="center"/>
        </w:trPr>
        <w:tc>
          <w:tcPr>
            <w:tcW w:w="4098" w:type="dxa"/>
          </w:tcPr>
          <w:p w:rsidR="004D479E" w:rsidRPr="00125E96" w:rsidRDefault="004D479E" w:rsidP="00351E17">
            <w:pPr>
              <w:pStyle w:val="aff0"/>
              <w:rPr>
                <w:sz w:val="20"/>
                <w:szCs w:val="20"/>
              </w:rPr>
            </w:pPr>
            <w:r w:rsidRPr="00125E96">
              <w:rPr>
                <w:sz w:val="20"/>
                <w:szCs w:val="20"/>
              </w:rPr>
              <w:lastRenderedPageBreak/>
              <w:t>5.5. Наименование органа Федерального казначейства</w:t>
            </w:r>
          </w:p>
        </w:tc>
        <w:tc>
          <w:tcPr>
            <w:tcW w:w="6247" w:type="dxa"/>
          </w:tcPr>
          <w:p w:rsidR="004D479E" w:rsidRPr="00125E96" w:rsidRDefault="004D479E" w:rsidP="00351E17">
            <w:pPr>
              <w:pStyle w:val="aff0"/>
              <w:rPr>
                <w:sz w:val="20"/>
                <w:szCs w:val="20"/>
              </w:rPr>
            </w:pPr>
            <w:r w:rsidRPr="00125E96">
              <w:rPr>
                <w:sz w:val="20"/>
                <w:szCs w:val="20"/>
              </w:rPr>
              <w:t>Указывается наименование органа Федерального казначейства, в котором получателю средств бюджета открыт лицевой счет получателя бюджетных средств (лицевой счет для учета операций по переданным полномочиям получателя бюджетных средств), на котором подлежат отражению операции по учету и исполнению соответствующего бюджетного обязательства (далее - соответствующий лицевой счет получателя бюджетных средств).</w:t>
            </w:r>
          </w:p>
        </w:tc>
      </w:tr>
      <w:tr w:rsidR="004D479E" w:rsidRPr="00125E96" w:rsidTr="004D479E">
        <w:trPr>
          <w:jc w:val="center"/>
        </w:trPr>
        <w:tc>
          <w:tcPr>
            <w:tcW w:w="4098" w:type="dxa"/>
          </w:tcPr>
          <w:p w:rsidR="004D479E" w:rsidRPr="00125E96" w:rsidRDefault="004D479E" w:rsidP="00351E17">
            <w:pPr>
              <w:pStyle w:val="aff0"/>
              <w:rPr>
                <w:sz w:val="20"/>
                <w:szCs w:val="20"/>
              </w:rPr>
            </w:pPr>
            <w:r w:rsidRPr="00125E96">
              <w:rPr>
                <w:sz w:val="20"/>
                <w:szCs w:val="20"/>
              </w:rPr>
              <w:t xml:space="preserve">5.6. Код органа Федерального казначейства (далее - КОФК) </w:t>
            </w:r>
          </w:p>
        </w:tc>
        <w:tc>
          <w:tcPr>
            <w:tcW w:w="6247" w:type="dxa"/>
          </w:tcPr>
          <w:p w:rsidR="004D479E" w:rsidRPr="00125E96" w:rsidRDefault="004D479E" w:rsidP="00351E17">
            <w:pPr>
              <w:pStyle w:val="aff0"/>
              <w:rPr>
                <w:sz w:val="20"/>
                <w:szCs w:val="20"/>
              </w:rPr>
            </w:pPr>
            <w:r w:rsidRPr="00125E96">
              <w:rPr>
                <w:sz w:val="20"/>
                <w:szCs w:val="20"/>
              </w:rPr>
              <w:t>Указывается код органа Федерального казначейства, в котором открыт соответствующий лицевой счет получателя бюджетных средств.</w:t>
            </w:r>
          </w:p>
        </w:tc>
      </w:tr>
      <w:tr w:rsidR="004D479E" w:rsidRPr="00125E96" w:rsidTr="004D479E">
        <w:trPr>
          <w:jc w:val="center"/>
        </w:trPr>
        <w:tc>
          <w:tcPr>
            <w:tcW w:w="4098" w:type="dxa"/>
          </w:tcPr>
          <w:p w:rsidR="004D479E" w:rsidRPr="00125E96" w:rsidRDefault="004D479E" w:rsidP="00351E17">
            <w:pPr>
              <w:pStyle w:val="aff0"/>
              <w:rPr>
                <w:sz w:val="20"/>
                <w:szCs w:val="20"/>
              </w:rPr>
            </w:pPr>
            <w:bookmarkStart w:id="21" w:name="P49"/>
            <w:bookmarkEnd w:id="21"/>
            <w:r w:rsidRPr="00125E96">
              <w:rPr>
                <w:sz w:val="20"/>
                <w:szCs w:val="20"/>
              </w:rPr>
              <w:t>5.7. Номер лицевого счета получателя бюджетных средств</w:t>
            </w:r>
          </w:p>
        </w:tc>
        <w:tc>
          <w:tcPr>
            <w:tcW w:w="6247" w:type="dxa"/>
          </w:tcPr>
          <w:p w:rsidR="004D479E" w:rsidRPr="00125E96" w:rsidRDefault="004D479E" w:rsidP="00351E17">
            <w:pPr>
              <w:pStyle w:val="aff0"/>
              <w:rPr>
                <w:sz w:val="20"/>
                <w:szCs w:val="20"/>
              </w:rPr>
            </w:pPr>
            <w:r w:rsidRPr="00125E96">
              <w:rPr>
                <w:sz w:val="20"/>
                <w:szCs w:val="20"/>
              </w:rPr>
              <w:t>Указывается номер соответствующего лицевого счета получателя бюджетных средств.</w:t>
            </w:r>
          </w:p>
        </w:tc>
      </w:tr>
      <w:tr w:rsidR="004D479E" w:rsidRPr="00125E96" w:rsidTr="004D479E">
        <w:trPr>
          <w:jc w:val="center"/>
        </w:trPr>
        <w:tc>
          <w:tcPr>
            <w:tcW w:w="4098" w:type="dxa"/>
          </w:tcPr>
          <w:p w:rsidR="004D479E" w:rsidRPr="00125E96" w:rsidRDefault="004D479E" w:rsidP="00351E17">
            <w:pPr>
              <w:pStyle w:val="aff0"/>
              <w:rPr>
                <w:sz w:val="20"/>
                <w:szCs w:val="20"/>
              </w:rPr>
            </w:pPr>
            <w:r w:rsidRPr="00125E96">
              <w:rPr>
                <w:sz w:val="20"/>
                <w:szCs w:val="20"/>
              </w:rPr>
              <w:t>6. Реквизиты документа, являющегося основанием для принятия на учет бюджетного обязательства (далее - документ-основание)</w:t>
            </w:r>
          </w:p>
        </w:tc>
        <w:tc>
          <w:tcPr>
            <w:tcW w:w="6247" w:type="dxa"/>
          </w:tcPr>
          <w:p w:rsidR="004D479E" w:rsidRPr="00125E96" w:rsidRDefault="004D479E" w:rsidP="00351E17">
            <w:pPr>
              <w:pStyle w:val="aff0"/>
              <w:rPr>
                <w:sz w:val="20"/>
                <w:szCs w:val="20"/>
              </w:rPr>
            </w:pPr>
          </w:p>
        </w:tc>
      </w:tr>
      <w:tr w:rsidR="004D479E" w:rsidRPr="00125E96" w:rsidTr="004D479E">
        <w:trPr>
          <w:jc w:val="center"/>
        </w:trPr>
        <w:tc>
          <w:tcPr>
            <w:tcW w:w="4098" w:type="dxa"/>
          </w:tcPr>
          <w:p w:rsidR="004D479E" w:rsidRPr="00125E96" w:rsidRDefault="004D479E" w:rsidP="00351E17">
            <w:pPr>
              <w:pStyle w:val="aff0"/>
              <w:rPr>
                <w:sz w:val="20"/>
                <w:szCs w:val="20"/>
              </w:rPr>
            </w:pPr>
            <w:bookmarkStart w:id="22" w:name="P53"/>
            <w:bookmarkEnd w:id="22"/>
            <w:r w:rsidRPr="00125E96">
              <w:rPr>
                <w:sz w:val="20"/>
                <w:szCs w:val="20"/>
              </w:rPr>
              <w:t xml:space="preserve">6.1. Вид документа-основания </w:t>
            </w:r>
          </w:p>
        </w:tc>
        <w:tc>
          <w:tcPr>
            <w:tcW w:w="6247" w:type="dxa"/>
          </w:tcPr>
          <w:p w:rsidR="004D479E" w:rsidRPr="00125E96" w:rsidRDefault="004D479E" w:rsidP="00351E17">
            <w:pPr>
              <w:pStyle w:val="aff0"/>
              <w:rPr>
                <w:sz w:val="20"/>
                <w:szCs w:val="20"/>
              </w:rPr>
            </w:pPr>
            <w:r w:rsidRPr="00125E96">
              <w:rPr>
                <w:sz w:val="20"/>
                <w:szCs w:val="20"/>
              </w:rPr>
              <w:t>Указывается одно из следующих значений: "контракт", "договор", "соглашение", "нормативный правовой акт", "исполнительный документ", "решение налогового органа", "извещение об осуществлении закупки",  "иное основание".</w:t>
            </w:r>
          </w:p>
        </w:tc>
      </w:tr>
      <w:tr w:rsidR="004D479E" w:rsidRPr="00125E96" w:rsidTr="004D479E">
        <w:trPr>
          <w:jc w:val="center"/>
        </w:trPr>
        <w:tc>
          <w:tcPr>
            <w:tcW w:w="4098" w:type="dxa"/>
          </w:tcPr>
          <w:p w:rsidR="004D479E" w:rsidRPr="00125E96" w:rsidRDefault="004D479E" w:rsidP="00351E17">
            <w:pPr>
              <w:pStyle w:val="aff0"/>
              <w:rPr>
                <w:sz w:val="20"/>
                <w:szCs w:val="20"/>
              </w:rPr>
            </w:pPr>
            <w:r w:rsidRPr="00125E96">
              <w:rPr>
                <w:sz w:val="20"/>
                <w:szCs w:val="20"/>
              </w:rPr>
              <w:t xml:space="preserve">6.2. Наименование нормативного правового акта </w:t>
            </w:r>
          </w:p>
        </w:tc>
        <w:tc>
          <w:tcPr>
            <w:tcW w:w="6247" w:type="dxa"/>
          </w:tcPr>
          <w:p w:rsidR="004D479E" w:rsidRPr="00125E96" w:rsidRDefault="004D479E" w:rsidP="00351E17">
            <w:pPr>
              <w:pStyle w:val="aff0"/>
              <w:rPr>
                <w:sz w:val="20"/>
                <w:szCs w:val="20"/>
              </w:rPr>
            </w:pPr>
            <w:r w:rsidRPr="00125E96">
              <w:rPr>
                <w:sz w:val="20"/>
                <w:szCs w:val="20"/>
              </w:rPr>
              <w:t xml:space="preserve">При заполнении в </w:t>
            </w:r>
            <w:hyperlink w:anchor="P53" w:history="1">
              <w:r w:rsidRPr="00125E96">
                <w:rPr>
                  <w:sz w:val="20"/>
                  <w:szCs w:val="20"/>
                </w:rPr>
                <w:t>пункте 6.1</w:t>
              </w:r>
            </w:hyperlink>
            <w:r w:rsidRPr="00125E96">
              <w:rPr>
                <w:sz w:val="20"/>
                <w:szCs w:val="20"/>
              </w:rPr>
              <w:t xml:space="preserve"> настоящей информации значения "нормативный правовой акт" указывается наименование нормативного правового акта.</w:t>
            </w:r>
          </w:p>
        </w:tc>
      </w:tr>
      <w:tr w:rsidR="004D479E" w:rsidRPr="00125E96" w:rsidTr="004D479E">
        <w:trPr>
          <w:jc w:val="center"/>
        </w:trPr>
        <w:tc>
          <w:tcPr>
            <w:tcW w:w="4098" w:type="dxa"/>
          </w:tcPr>
          <w:p w:rsidR="004D479E" w:rsidRPr="00125E96" w:rsidRDefault="004D479E" w:rsidP="00351E17">
            <w:pPr>
              <w:pStyle w:val="aff0"/>
              <w:rPr>
                <w:sz w:val="20"/>
                <w:szCs w:val="20"/>
              </w:rPr>
            </w:pPr>
            <w:r w:rsidRPr="00125E96">
              <w:rPr>
                <w:sz w:val="20"/>
                <w:szCs w:val="20"/>
              </w:rPr>
              <w:t xml:space="preserve">6.3. Номер документа-основания </w:t>
            </w:r>
          </w:p>
        </w:tc>
        <w:tc>
          <w:tcPr>
            <w:tcW w:w="6247" w:type="dxa"/>
          </w:tcPr>
          <w:p w:rsidR="004D479E" w:rsidRPr="00125E96" w:rsidRDefault="004D479E" w:rsidP="00351E17">
            <w:pPr>
              <w:pStyle w:val="aff0"/>
              <w:rPr>
                <w:sz w:val="20"/>
                <w:szCs w:val="20"/>
              </w:rPr>
            </w:pPr>
            <w:r w:rsidRPr="00125E96">
              <w:rPr>
                <w:sz w:val="20"/>
                <w:szCs w:val="20"/>
              </w:rPr>
              <w:t>Указывается номер документа-основания (при наличии).</w:t>
            </w:r>
          </w:p>
        </w:tc>
      </w:tr>
      <w:tr w:rsidR="004D479E" w:rsidRPr="00125E96" w:rsidTr="004D479E">
        <w:trPr>
          <w:jc w:val="center"/>
        </w:trPr>
        <w:tc>
          <w:tcPr>
            <w:tcW w:w="4098" w:type="dxa"/>
          </w:tcPr>
          <w:p w:rsidR="004D479E" w:rsidRPr="00125E96" w:rsidRDefault="004D479E" w:rsidP="00351E17">
            <w:pPr>
              <w:pStyle w:val="aff0"/>
              <w:rPr>
                <w:sz w:val="20"/>
                <w:szCs w:val="20"/>
              </w:rPr>
            </w:pPr>
            <w:bookmarkStart w:id="23" w:name="P59"/>
            <w:bookmarkEnd w:id="23"/>
            <w:r w:rsidRPr="00125E96">
              <w:rPr>
                <w:sz w:val="20"/>
                <w:szCs w:val="20"/>
              </w:rPr>
              <w:t xml:space="preserve">6.4. Дата документа-основания </w:t>
            </w:r>
          </w:p>
        </w:tc>
        <w:tc>
          <w:tcPr>
            <w:tcW w:w="6247" w:type="dxa"/>
          </w:tcPr>
          <w:p w:rsidR="004D479E" w:rsidRPr="00125E96" w:rsidRDefault="004D479E" w:rsidP="00351E17">
            <w:pPr>
              <w:pStyle w:val="aff0"/>
              <w:rPr>
                <w:sz w:val="20"/>
                <w:szCs w:val="20"/>
              </w:rPr>
            </w:pPr>
            <w:r w:rsidRPr="00125E96">
              <w:rPr>
                <w:sz w:val="20"/>
                <w:szCs w:val="20"/>
              </w:rPr>
              <w:t>Указывается дата заключения (принятия) документа-основания, дата выдачи исполнительного документа, решения налогового органа.</w:t>
            </w:r>
          </w:p>
        </w:tc>
      </w:tr>
      <w:tr w:rsidR="004D479E" w:rsidRPr="00125E96" w:rsidTr="004D479E">
        <w:trPr>
          <w:jc w:val="center"/>
        </w:trPr>
        <w:tc>
          <w:tcPr>
            <w:tcW w:w="4098" w:type="dxa"/>
          </w:tcPr>
          <w:p w:rsidR="004D479E" w:rsidRPr="00125E96" w:rsidRDefault="004D479E" w:rsidP="00351E17">
            <w:pPr>
              <w:pStyle w:val="aff0"/>
              <w:rPr>
                <w:sz w:val="20"/>
                <w:szCs w:val="20"/>
              </w:rPr>
            </w:pPr>
            <w:r w:rsidRPr="00125E96">
              <w:rPr>
                <w:sz w:val="20"/>
                <w:szCs w:val="20"/>
              </w:rPr>
              <w:t xml:space="preserve">6.5. Предмет по документу-основанию </w:t>
            </w:r>
          </w:p>
        </w:tc>
        <w:tc>
          <w:tcPr>
            <w:tcW w:w="6247" w:type="dxa"/>
          </w:tcPr>
          <w:p w:rsidR="004D479E" w:rsidRPr="00125E96" w:rsidRDefault="004D479E" w:rsidP="00351E17">
            <w:pPr>
              <w:pStyle w:val="aff0"/>
              <w:rPr>
                <w:sz w:val="20"/>
                <w:szCs w:val="20"/>
              </w:rPr>
            </w:pPr>
            <w:r w:rsidRPr="00125E96">
              <w:rPr>
                <w:sz w:val="20"/>
                <w:szCs w:val="20"/>
              </w:rPr>
              <w:t>Указывается предмет по документу-основанию.</w:t>
            </w:r>
          </w:p>
          <w:p w:rsidR="004D479E" w:rsidRPr="00125E96" w:rsidRDefault="004D479E" w:rsidP="00351E17">
            <w:pPr>
              <w:pStyle w:val="aff0"/>
              <w:rPr>
                <w:sz w:val="20"/>
                <w:szCs w:val="20"/>
              </w:rPr>
            </w:pPr>
            <w:r w:rsidRPr="00125E96">
              <w:rPr>
                <w:sz w:val="20"/>
                <w:szCs w:val="20"/>
              </w:rPr>
              <w:t xml:space="preserve">При заполнении в </w:t>
            </w:r>
            <w:hyperlink w:anchor="P53" w:history="1">
              <w:r w:rsidRPr="00125E96">
                <w:rPr>
                  <w:sz w:val="20"/>
                  <w:szCs w:val="20"/>
                </w:rPr>
                <w:t>пункте 6.1</w:t>
              </w:r>
            </w:hyperlink>
            <w:r w:rsidRPr="00125E96">
              <w:rPr>
                <w:sz w:val="20"/>
                <w:szCs w:val="20"/>
              </w:rPr>
              <w:t xml:space="preserve"> настоящей информации значения "контракт", "договор", "извещение об осуществлении закупки" указывается наименовани</w:t>
            </w:r>
            <w:proofErr w:type="gramStart"/>
            <w:r w:rsidRPr="00125E96">
              <w:rPr>
                <w:sz w:val="20"/>
                <w:szCs w:val="20"/>
              </w:rPr>
              <w:t>е(</w:t>
            </w:r>
            <w:proofErr w:type="gramEnd"/>
            <w:r w:rsidRPr="00125E96">
              <w:rPr>
                <w:sz w:val="20"/>
                <w:szCs w:val="20"/>
              </w:rPr>
              <w:t>я) объекта закупки (поставляемых товаров, выполняемых работ, оказываемых услуг), указанное(</w:t>
            </w:r>
            <w:proofErr w:type="spellStart"/>
            <w:r w:rsidRPr="00125E96">
              <w:rPr>
                <w:sz w:val="20"/>
                <w:szCs w:val="20"/>
              </w:rPr>
              <w:t>ые</w:t>
            </w:r>
            <w:proofErr w:type="spellEnd"/>
            <w:r w:rsidRPr="00125E96">
              <w:rPr>
                <w:sz w:val="20"/>
                <w:szCs w:val="20"/>
              </w:rPr>
              <w:t>) в контракте (договоре), "извещении об осуществлении закупки".</w:t>
            </w:r>
          </w:p>
          <w:p w:rsidR="004D479E" w:rsidRPr="00125E96" w:rsidRDefault="004D479E" w:rsidP="00351E17">
            <w:pPr>
              <w:pStyle w:val="aff0"/>
              <w:rPr>
                <w:sz w:val="20"/>
                <w:szCs w:val="20"/>
              </w:rPr>
            </w:pPr>
            <w:r w:rsidRPr="00125E96">
              <w:rPr>
                <w:sz w:val="20"/>
                <w:szCs w:val="20"/>
              </w:rPr>
              <w:t xml:space="preserve">При заполнении в </w:t>
            </w:r>
            <w:hyperlink w:anchor="P53" w:history="1">
              <w:r w:rsidRPr="00125E96">
                <w:rPr>
                  <w:sz w:val="20"/>
                  <w:szCs w:val="20"/>
                </w:rPr>
                <w:t>пункте 6.1</w:t>
              </w:r>
            </w:hyperlink>
            <w:r w:rsidRPr="00125E96">
              <w:rPr>
                <w:sz w:val="20"/>
                <w:szCs w:val="20"/>
              </w:rPr>
              <w:t xml:space="preserve"> настоящей информации значения "соглашение" или "нормативный правовой акт" указывается наименовани</w:t>
            </w:r>
            <w:proofErr w:type="gramStart"/>
            <w:r w:rsidRPr="00125E96">
              <w:rPr>
                <w:sz w:val="20"/>
                <w:szCs w:val="20"/>
              </w:rPr>
              <w:t>е(</w:t>
            </w:r>
            <w:proofErr w:type="gramEnd"/>
            <w:r w:rsidRPr="00125E96">
              <w:rPr>
                <w:sz w:val="20"/>
                <w:szCs w:val="20"/>
              </w:rPr>
              <w:t>я) цели(ей) предоставления, целевого направления, направления(</w:t>
            </w:r>
            <w:proofErr w:type="spellStart"/>
            <w:r w:rsidRPr="00125E96">
              <w:rPr>
                <w:sz w:val="20"/>
                <w:szCs w:val="20"/>
              </w:rPr>
              <w:t>ий</w:t>
            </w:r>
            <w:proofErr w:type="spellEnd"/>
            <w:r w:rsidRPr="00125E96">
              <w:rPr>
                <w:sz w:val="20"/>
                <w:szCs w:val="20"/>
              </w:rPr>
              <w:t>) расходования субсидии, бюджетных инвестиций, межбюджетного трансферта или средств.</w:t>
            </w:r>
          </w:p>
        </w:tc>
      </w:tr>
      <w:tr w:rsidR="004D479E" w:rsidRPr="00125E96" w:rsidTr="004D479E">
        <w:trPr>
          <w:jc w:val="center"/>
        </w:trPr>
        <w:tc>
          <w:tcPr>
            <w:tcW w:w="4098" w:type="dxa"/>
          </w:tcPr>
          <w:p w:rsidR="004D479E" w:rsidRPr="00125E96" w:rsidRDefault="004D479E" w:rsidP="00351E17">
            <w:pPr>
              <w:pStyle w:val="aff0"/>
              <w:rPr>
                <w:sz w:val="20"/>
                <w:szCs w:val="20"/>
              </w:rPr>
            </w:pPr>
            <w:r w:rsidRPr="00125E96">
              <w:rPr>
                <w:sz w:val="20"/>
                <w:szCs w:val="20"/>
              </w:rPr>
              <w:t xml:space="preserve">6.6. Уникальный номер реестровой записи в реестре контрактов/реестре соглашений </w:t>
            </w:r>
          </w:p>
        </w:tc>
        <w:tc>
          <w:tcPr>
            <w:tcW w:w="6247" w:type="dxa"/>
          </w:tcPr>
          <w:p w:rsidR="004D479E" w:rsidRPr="00125E96" w:rsidRDefault="004D479E" w:rsidP="00351E17">
            <w:pPr>
              <w:pStyle w:val="aff0"/>
              <w:rPr>
                <w:sz w:val="20"/>
                <w:szCs w:val="20"/>
              </w:rPr>
            </w:pPr>
            <w:r w:rsidRPr="00125E96">
              <w:rPr>
                <w:sz w:val="20"/>
                <w:szCs w:val="20"/>
              </w:rPr>
              <w:t xml:space="preserve">Уникальный номер реестровой записи в реестре контрактов указывается при заполнении в </w:t>
            </w:r>
            <w:hyperlink w:anchor="P53" w:history="1">
              <w:r w:rsidRPr="00125E96">
                <w:rPr>
                  <w:sz w:val="20"/>
                  <w:szCs w:val="20"/>
                </w:rPr>
                <w:t>пункте 6.1</w:t>
              </w:r>
            </w:hyperlink>
            <w:r w:rsidRPr="00125E96">
              <w:rPr>
                <w:sz w:val="20"/>
                <w:szCs w:val="20"/>
              </w:rPr>
              <w:t xml:space="preserve"> настоящей информации значения "контракт".</w:t>
            </w:r>
          </w:p>
          <w:p w:rsidR="004D479E" w:rsidRPr="00125E96" w:rsidRDefault="004D479E" w:rsidP="00351E17">
            <w:pPr>
              <w:pStyle w:val="aff0"/>
              <w:rPr>
                <w:sz w:val="20"/>
                <w:szCs w:val="20"/>
              </w:rPr>
            </w:pPr>
            <w:r w:rsidRPr="00125E96">
              <w:rPr>
                <w:sz w:val="20"/>
                <w:szCs w:val="20"/>
              </w:rPr>
              <w:t>Указывается уникальный номер реестровой записи в реестре контрактов, соответствующий бюджетному обязательству.</w:t>
            </w:r>
          </w:p>
        </w:tc>
      </w:tr>
      <w:tr w:rsidR="004D479E" w:rsidRPr="00125E96" w:rsidTr="004D479E">
        <w:trPr>
          <w:jc w:val="center"/>
        </w:trPr>
        <w:tc>
          <w:tcPr>
            <w:tcW w:w="4098" w:type="dxa"/>
          </w:tcPr>
          <w:p w:rsidR="004D479E" w:rsidRPr="00125E96" w:rsidRDefault="004D479E" w:rsidP="00351E17">
            <w:pPr>
              <w:pStyle w:val="aff0"/>
              <w:rPr>
                <w:sz w:val="20"/>
                <w:szCs w:val="20"/>
              </w:rPr>
            </w:pPr>
            <w:bookmarkStart w:id="24" w:name="P68"/>
            <w:bookmarkEnd w:id="24"/>
            <w:r w:rsidRPr="00125E96">
              <w:rPr>
                <w:sz w:val="20"/>
                <w:szCs w:val="20"/>
              </w:rPr>
              <w:t xml:space="preserve">6.7. Сумма в валюте обязательства </w:t>
            </w:r>
          </w:p>
        </w:tc>
        <w:tc>
          <w:tcPr>
            <w:tcW w:w="6247" w:type="dxa"/>
          </w:tcPr>
          <w:p w:rsidR="004D479E" w:rsidRPr="00125E96" w:rsidRDefault="004D479E" w:rsidP="00351E17">
            <w:pPr>
              <w:pStyle w:val="aff0"/>
              <w:rPr>
                <w:sz w:val="20"/>
                <w:szCs w:val="20"/>
              </w:rPr>
            </w:pPr>
            <w:r w:rsidRPr="00125E96">
              <w:rPr>
                <w:sz w:val="20"/>
                <w:szCs w:val="20"/>
              </w:rPr>
              <w:t>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w:t>
            </w:r>
          </w:p>
        </w:tc>
      </w:tr>
      <w:tr w:rsidR="004D479E" w:rsidRPr="00125E96" w:rsidTr="004D479E">
        <w:trPr>
          <w:jc w:val="center"/>
        </w:trPr>
        <w:tc>
          <w:tcPr>
            <w:tcW w:w="4098" w:type="dxa"/>
          </w:tcPr>
          <w:p w:rsidR="004D479E" w:rsidRPr="00125E96" w:rsidRDefault="004D479E" w:rsidP="00351E17">
            <w:pPr>
              <w:pStyle w:val="aff0"/>
              <w:rPr>
                <w:sz w:val="20"/>
                <w:szCs w:val="20"/>
              </w:rPr>
            </w:pPr>
            <w:bookmarkStart w:id="25" w:name="P70"/>
            <w:bookmarkEnd w:id="25"/>
            <w:r w:rsidRPr="00125E96">
              <w:rPr>
                <w:sz w:val="20"/>
                <w:szCs w:val="20"/>
              </w:rPr>
              <w:t xml:space="preserve">6.8. Код валюты по </w:t>
            </w:r>
            <w:hyperlink r:id="rId112" w:history="1">
              <w:r w:rsidRPr="00125E96">
                <w:rPr>
                  <w:sz w:val="20"/>
                  <w:szCs w:val="20"/>
                </w:rPr>
                <w:t>ОКВ</w:t>
              </w:r>
            </w:hyperlink>
            <w:r w:rsidRPr="00125E96">
              <w:rPr>
                <w:sz w:val="20"/>
                <w:szCs w:val="20"/>
              </w:rPr>
              <w:t xml:space="preserve"> </w:t>
            </w:r>
          </w:p>
        </w:tc>
        <w:tc>
          <w:tcPr>
            <w:tcW w:w="6247" w:type="dxa"/>
          </w:tcPr>
          <w:p w:rsidR="004D479E" w:rsidRPr="00125E96" w:rsidRDefault="004D479E" w:rsidP="00351E17">
            <w:pPr>
              <w:pStyle w:val="aff0"/>
              <w:rPr>
                <w:sz w:val="20"/>
                <w:szCs w:val="20"/>
              </w:rPr>
            </w:pPr>
            <w:r w:rsidRPr="00125E96">
              <w:rPr>
                <w:sz w:val="20"/>
                <w:szCs w:val="20"/>
              </w:rPr>
              <w:t xml:space="preserve">Указывается код валюты, в которой принято бюджетное обязательство, в соответствии с Общероссийским классификатором валют. Формируется автоматически после указания наименования валюты в соответствии с Общероссийским </w:t>
            </w:r>
            <w:hyperlink r:id="rId113" w:history="1">
              <w:r w:rsidRPr="00125E96">
                <w:rPr>
                  <w:sz w:val="20"/>
                  <w:szCs w:val="20"/>
                </w:rPr>
                <w:t>классификатором</w:t>
              </w:r>
            </w:hyperlink>
            <w:r w:rsidRPr="00125E96">
              <w:rPr>
                <w:sz w:val="20"/>
                <w:szCs w:val="20"/>
              </w:rPr>
              <w:t xml:space="preserve"> валют.</w:t>
            </w:r>
          </w:p>
          <w:p w:rsidR="004D479E" w:rsidRPr="00125E96" w:rsidRDefault="004D479E" w:rsidP="00351E17">
            <w:pPr>
              <w:pStyle w:val="aff0"/>
              <w:rPr>
                <w:sz w:val="20"/>
                <w:szCs w:val="20"/>
              </w:rPr>
            </w:pPr>
            <w:r w:rsidRPr="00125E96">
              <w:rPr>
                <w:sz w:val="20"/>
                <w:szCs w:val="20"/>
              </w:rPr>
              <w:lastRenderedPageBreak/>
              <w:t>В случае заключения муниципального контракта (договора) указывается код валюты, в которой указывается цена контракта.</w:t>
            </w:r>
          </w:p>
        </w:tc>
      </w:tr>
      <w:tr w:rsidR="004D479E" w:rsidRPr="00125E96" w:rsidTr="004D479E">
        <w:trPr>
          <w:jc w:val="center"/>
        </w:trPr>
        <w:tc>
          <w:tcPr>
            <w:tcW w:w="4098" w:type="dxa"/>
          </w:tcPr>
          <w:p w:rsidR="004D479E" w:rsidRPr="00125E96" w:rsidRDefault="004D479E" w:rsidP="00351E17">
            <w:pPr>
              <w:pStyle w:val="aff0"/>
              <w:rPr>
                <w:sz w:val="20"/>
                <w:szCs w:val="20"/>
              </w:rPr>
            </w:pPr>
            <w:r w:rsidRPr="00125E96">
              <w:rPr>
                <w:sz w:val="20"/>
                <w:szCs w:val="20"/>
              </w:rPr>
              <w:lastRenderedPageBreak/>
              <w:t>6.9. Сумма в валюте Российской Федерации</w:t>
            </w:r>
          </w:p>
        </w:tc>
        <w:tc>
          <w:tcPr>
            <w:tcW w:w="6247" w:type="dxa"/>
          </w:tcPr>
          <w:p w:rsidR="004D479E" w:rsidRPr="00125E96" w:rsidRDefault="004D479E" w:rsidP="00351E17">
            <w:pPr>
              <w:pStyle w:val="aff0"/>
              <w:rPr>
                <w:sz w:val="20"/>
                <w:szCs w:val="20"/>
              </w:rPr>
            </w:pPr>
            <w:r w:rsidRPr="00125E96">
              <w:rPr>
                <w:sz w:val="20"/>
                <w:szCs w:val="20"/>
              </w:rPr>
              <w:t>Указывается сумма бюджетного обязательства в валюте Российской Федерации.</w:t>
            </w:r>
          </w:p>
          <w:p w:rsidR="004D479E" w:rsidRPr="00125E96" w:rsidRDefault="004D479E" w:rsidP="00351E17">
            <w:pPr>
              <w:pStyle w:val="aff0"/>
              <w:rPr>
                <w:sz w:val="20"/>
                <w:szCs w:val="20"/>
              </w:rPr>
            </w:pPr>
            <w:r w:rsidRPr="00125E96">
              <w:rPr>
                <w:sz w:val="20"/>
                <w:szCs w:val="20"/>
              </w:rPr>
              <w:t>Сумма в валюте Российской Федерации включает в себя сумму исполненного обязательства прошлых лет, а также сумму обязательства на текущий год и последующие годы</w:t>
            </w:r>
          </w:p>
        </w:tc>
      </w:tr>
      <w:tr w:rsidR="004D479E" w:rsidRPr="00125E96" w:rsidTr="004D479E">
        <w:trPr>
          <w:jc w:val="center"/>
        </w:trPr>
        <w:tc>
          <w:tcPr>
            <w:tcW w:w="4098" w:type="dxa"/>
          </w:tcPr>
          <w:p w:rsidR="004D479E" w:rsidRPr="00125E96" w:rsidRDefault="004D479E" w:rsidP="00351E17">
            <w:pPr>
              <w:pStyle w:val="aff0"/>
              <w:rPr>
                <w:sz w:val="20"/>
                <w:szCs w:val="20"/>
              </w:rPr>
            </w:pPr>
            <w:r w:rsidRPr="00125E96">
              <w:rPr>
                <w:sz w:val="20"/>
                <w:szCs w:val="20"/>
              </w:rPr>
              <w:t>6.10. Процент авансового платежа от общей суммы обязательства</w:t>
            </w:r>
          </w:p>
        </w:tc>
        <w:tc>
          <w:tcPr>
            <w:tcW w:w="6247" w:type="dxa"/>
          </w:tcPr>
          <w:p w:rsidR="004D479E" w:rsidRPr="00125E96" w:rsidRDefault="004D479E" w:rsidP="00351E17">
            <w:pPr>
              <w:pStyle w:val="aff0"/>
              <w:rPr>
                <w:sz w:val="20"/>
                <w:szCs w:val="20"/>
              </w:rPr>
            </w:pPr>
            <w:r w:rsidRPr="00125E96">
              <w:rPr>
                <w:sz w:val="20"/>
                <w:szCs w:val="20"/>
              </w:rPr>
              <w:t xml:space="preserve">При заполнении в </w:t>
            </w:r>
            <w:hyperlink w:anchor="P53" w:history="1">
              <w:r w:rsidRPr="00125E96">
                <w:rPr>
                  <w:sz w:val="20"/>
                  <w:szCs w:val="20"/>
                </w:rPr>
                <w:t>пункте 6.1</w:t>
              </w:r>
            </w:hyperlink>
            <w:r w:rsidRPr="00125E96">
              <w:rPr>
                <w:sz w:val="20"/>
                <w:szCs w:val="20"/>
              </w:rPr>
              <w:t xml:space="preserve"> настоящей информации значения "контракт" или "договор" указывается процент авансового платежа, установленный документом-основанием или исчисленный от общей суммы бюджетного обязательства</w:t>
            </w:r>
          </w:p>
        </w:tc>
      </w:tr>
      <w:tr w:rsidR="004D479E" w:rsidRPr="00125E96" w:rsidTr="004D479E">
        <w:trPr>
          <w:jc w:val="center"/>
        </w:trPr>
        <w:tc>
          <w:tcPr>
            <w:tcW w:w="4098" w:type="dxa"/>
          </w:tcPr>
          <w:p w:rsidR="004D479E" w:rsidRPr="00125E96" w:rsidRDefault="004D479E" w:rsidP="00351E17">
            <w:pPr>
              <w:pStyle w:val="aff0"/>
              <w:rPr>
                <w:sz w:val="20"/>
                <w:szCs w:val="20"/>
              </w:rPr>
            </w:pPr>
            <w:r w:rsidRPr="00125E96">
              <w:rPr>
                <w:sz w:val="20"/>
                <w:szCs w:val="20"/>
              </w:rPr>
              <w:t>6.11. Сумма авансового платежа</w:t>
            </w:r>
          </w:p>
        </w:tc>
        <w:tc>
          <w:tcPr>
            <w:tcW w:w="6247" w:type="dxa"/>
          </w:tcPr>
          <w:p w:rsidR="004D479E" w:rsidRPr="00125E96" w:rsidRDefault="004D479E" w:rsidP="00351E17">
            <w:pPr>
              <w:pStyle w:val="aff0"/>
              <w:rPr>
                <w:sz w:val="20"/>
                <w:szCs w:val="20"/>
              </w:rPr>
            </w:pPr>
            <w:r w:rsidRPr="00125E96">
              <w:rPr>
                <w:sz w:val="20"/>
                <w:szCs w:val="20"/>
              </w:rPr>
              <w:t xml:space="preserve">При заполнении в </w:t>
            </w:r>
            <w:hyperlink w:anchor="P53" w:history="1">
              <w:r w:rsidRPr="00125E96">
                <w:rPr>
                  <w:sz w:val="20"/>
                  <w:szCs w:val="20"/>
                </w:rPr>
                <w:t>пункте 6.1</w:t>
              </w:r>
            </w:hyperlink>
            <w:r w:rsidRPr="00125E96">
              <w:rPr>
                <w:sz w:val="20"/>
                <w:szCs w:val="20"/>
              </w:rPr>
              <w:t xml:space="preserve"> настоящей информации значения "контракт" или "договор" указывается сумма авансового платежа в валюте обязательства, установленная документом-основанием или исчисленная от общей суммы бюджетного обязательства. Заполняется автоматически после заполнения </w:t>
            </w:r>
            <w:hyperlink w:anchor="P124" w:history="1">
              <w:r w:rsidRPr="00125E96">
                <w:rPr>
                  <w:sz w:val="20"/>
                  <w:szCs w:val="20"/>
                </w:rPr>
                <w:t>пункта 8.5</w:t>
              </w:r>
            </w:hyperlink>
            <w:r w:rsidRPr="00125E96">
              <w:rPr>
                <w:sz w:val="20"/>
                <w:szCs w:val="20"/>
              </w:rPr>
              <w:t xml:space="preserve"> настоящей информации.</w:t>
            </w:r>
          </w:p>
        </w:tc>
      </w:tr>
      <w:tr w:rsidR="004D479E" w:rsidRPr="00125E96" w:rsidTr="004D479E">
        <w:trPr>
          <w:jc w:val="center"/>
        </w:trPr>
        <w:tc>
          <w:tcPr>
            <w:tcW w:w="4098" w:type="dxa"/>
          </w:tcPr>
          <w:p w:rsidR="004D479E" w:rsidRPr="00125E96" w:rsidRDefault="004D479E" w:rsidP="00351E17">
            <w:pPr>
              <w:pStyle w:val="aff0"/>
              <w:rPr>
                <w:sz w:val="20"/>
                <w:szCs w:val="20"/>
              </w:rPr>
            </w:pPr>
            <w:r w:rsidRPr="00125E96">
              <w:rPr>
                <w:sz w:val="20"/>
                <w:szCs w:val="20"/>
              </w:rPr>
              <w:t>6.12. Номер уведомления о поступлении исполнительного документа/решения налогового органа</w:t>
            </w:r>
          </w:p>
        </w:tc>
        <w:tc>
          <w:tcPr>
            <w:tcW w:w="6247" w:type="dxa"/>
          </w:tcPr>
          <w:p w:rsidR="004D479E" w:rsidRPr="00125E96" w:rsidRDefault="004D479E" w:rsidP="00351E17">
            <w:pPr>
              <w:pStyle w:val="aff0"/>
              <w:rPr>
                <w:sz w:val="20"/>
                <w:szCs w:val="20"/>
              </w:rPr>
            </w:pPr>
            <w:r w:rsidRPr="00125E96">
              <w:rPr>
                <w:sz w:val="20"/>
                <w:szCs w:val="20"/>
              </w:rPr>
              <w:t xml:space="preserve">При заполнении в </w:t>
            </w:r>
            <w:hyperlink w:anchor="P53" w:history="1">
              <w:r w:rsidRPr="00125E96">
                <w:rPr>
                  <w:sz w:val="20"/>
                  <w:szCs w:val="20"/>
                </w:rPr>
                <w:t>пункте 6.1</w:t>
              </w:r>
            </w:hyperlink>
            <w:r w:rsidRPr="00125E96">
              <w:rPr>
                <w:sz w:val="20"/>
                <w:szCs w:val="20"/>
              </w:rPr>
              <w:t xml:space="preserve"> настоящей информации значений "исполнительный документ" или "решение налогового органа" указывается номер уведомления органа, осуществляющего открытие и ведение лицевых счетов УБП о поступлении исполнительного документа (решения налогового органа), направленного должнику.</w:t>
            </w:r>
          </w:p>
        </w:tc>
      </w:tr>
      <w:tr w:rsidR="004D479E" w:rsidRPr="00125E96" w:rsidTr="004D479E">
        <w:trPr>
          <w:jc w:val="center"/>
        </w:trPr>
        <w:tc>
          <w:tcPr>
            <w:tcW w:w="4098" w:type="dxa"/>
          </w:tcPr>
          <w:p w:rsidR="004D479E" w:rsidRPr="00125E96" w:rsidRDefault="004D479E" w:rsidP="00351E17">
            <w:pPr>
              <w:pStyle w:val="aff0"/>
              <w:rPr>
                <w:sz w:val="20"/>
                <w:szCs w:val="20"/>
              </w:rPr>
            </w:pPr>
            <w:r w:rsidRPr="00125E96">
              <w:rPr>
                <w:sz w:val="20"/>
                <w:szCs w:val="20"/>
              </w:rPr>
              <w:t>6.13. Дата уведомления о поступлении исполнительного документа/решения налогового органа</w:t>
            </w:r>
          </w:p>
        </w:tc>
        <w:tc>
          <w:tcPr>
            <w:tcW w:w="6247" w:type="dxa"/>
          </w:tcPr>
          <w:p w:rsidR="004D479E" w:rsidRPr="00125E96" w:rsidRDefault="004D479E" w:rsidP="00351E17">
            <w:pPr>
              <w:pStyle w:val="aff0"/>
              <w:rPr>
                <w:sz w:val="20"/>
                <w:szCs w:val="20"/>
              </w:rPr>
            </w:pPr>
            <w:r w:rsidRPr="00125E96">
              <w:rPr>
                <w:sz w:val="20"/>
                <w:szCs w:val="20"/>
              </w:rPr>
              <w:t xml:space="preserve">При заполнении в </w:t>
            </w:r>
            <w:hyperlink w:anchor="P53" w:history="1">
              <w:r w:rsidRPr="00125E96">
                <w:rPr>
                  <w:sz w:val="20"/>
                  <w:szCs w:val="20"/>
                </w:rPr>
                <w:t>пункте 6.1</w:t>
              </w:r>
            </w:hyperlink>
            <w:r w:rsidRPr="00125E96">
              <w:rPr>
                <w:sz w:val="20"/>
                <w:szCs w:val="20"/>
              </w:rPr>
              <w:t xml:space="preserve"> настоящей информации значений "исполнительный документ" или "решение налогового органа" указывается дата уведомления органа, осуществляющий открытие и ведение лицевых счетов УБП о поступлении исполнительного документа (решения налогового органа), направленного должнику.</w:t>
            </w:r>
          </w:p>
        </w:tc>
      </w:tr>
      <w:tr w:rsidR="004D479E" w:rsidRPr="00125E96" w:rsidTr="004D479E">
        <w:trPr>
          <w:jc w:val="center"/>
        </w:trPr>
        <w:tc>
          <w:tcPr>
            <w:tcW w:w="4098" w:type="dxa"/>
          </w:tcPr>
          <w:p w:rsidR="004D479E" w:rsidRPr="00125E96" w:rsidRDefault="004D479E" w:rsidP="00351E17">
            <w:pPr>
              <w:pStyle w:val="aff0"/>
              <w:rPr>
                <w:sz w:val="20"/>
                <w:szCs w:val="20"/>
              </w:rPr>
            </w:pPr>
            <w:r w:rsidRPr="00125E96">
              <w:rPr>
                <w:sz w:val="20"/>
                <w:szCs w:val="20"/>
              </w:rPr>
              <w:t xml:space="preserve">6.14. Основание </w:t>
            </w:r>
            <w:proofErr w:type="spellStart"/>
            <w:r w:rsidRPr="00125E96">
              <w:rPr>
                <w:sz w:val="20"/>
                <w:szCs w:val="20"/>
              </w:rPr>
              <w:t>невключения</w:t>
            </w:r>
            <w:proofErr w:type="spellEnd"/>
            <w:r w:rsidRPr="00125E96">
              <w:rPr>
                <w:sz w:val="20"/>
                <w:szCs w:val="20"/>
              </w:rPr>
              <w:t xml:space="preserve"> договора (государственного контракта) в реестр контрактов</w:t>
            </w:r>
          </w:p>
        </w:tc>
        <w:tc>
          <w:tcPr>
            <w:tcW w:w="6247" w:type="dxa"/>
          </w:tcPr>
          <w:p w:rsidR="004D479E" w:rsidRPr="00125E96" w:rsidRDefault="004D479E" w:rsidP="00351E17">
            <w:pPr>
              <w:pStyle w:val="aff0"/>
              <w:rPr>
                <w:sz w:val="20"/>
                <w:szCs w:val="20"/>
              </w:rPr>
            </w:pPr>
            <w:r w:rsidRPr="00125E96">
              <w:rPr>
                <w:sz w:val="20"/>
                <w:szCs w:val="20"/>
              </w:rPr>
              <w:t xml:space="preserve">При заполнении в </w:t>
            </w:r>
            <w:hyperlink w:anchor="P53" w:history="1">
              <w:r w:rsidRPr="00125E96">
                <w:rPr>
                  <w:sz w:val="20"/>
                  <w:szCs w:val="20"/>
                </w:rPr>
                <w:t>пункте 6.1</w:t>
              </w:r>
            </w:hyperlink>
            <w:r w:rsidRPr="00125E96">
              <w:rPr>
                <w:sz w:val="20"/>
                <w:szCs w:val="20"/>
              </w:rPr>
              <w:t xml:space="preserve"> настоящей информации значения "договор" указывается основание </w:t>
            </w:r>
            <w:proofErr w:type="spellStart"/>
            <w:r w:rsidRPr="00125E96">
              <w:rPr>
                <w:sz w:val="20"/>
                <w:szCs w:val="20"/>
              </w:rPr>
              <w:t>невключения</w:t>
            </w:r>
            <w:proofErr w:type="spellEnd"/>
            <w:r w:rsidRPr="00125E96">
              <w:rPr>
                <w:sz w:val="20"/>
                <w:szCs w:val="20"/>
              </w:rPr>
              <w:t xml:space="preserve"> договора (контракта) в реестр контрактов.</w:t>
            </w:r>
          </w:p>
        </w:tc>
      </w:tr>
      <w:tr w:rsidR="004D479E" w:rsidRPr="00125E96" w:rsidTr="004D479E">
        <w:trPr>
          <w:jc w:val="center"/>
        </w:trPr>
        <w:tc>
          <w:tcPr>
            <w:tcW w:w="4098" w:type="dxa"/>
          </w:tcPr>
          <w:p w:rsidR="004D479E" w:rsidRPr="00125E96" w:rsidRDefault="004D479E" w:rsidP="00351E17">
            <w:pPr>
              <w:pStyle w:val="aff0"/>
              <w:rPr>
                <w:sz w:val="20"/>
                <w:szCs w:val="20"/>
              </w:rPr>
            </w:pPr>
            <w:r w:rsidRPr="00125E96">
              <w:rPr>
                <w:sz w:val="20"/>
                <w:szCs w:val="20"/>
              </w:rPr>
              <w:t>7.Реквизиты контрагента/взыскателя по исполнительному документу/решению налогового органа &lt;*&gt;</w:t>
            </w:r>
          </w:p>
        </w:tc>
        <w:tc>
          <w:tcPr>
            <w:tcW w:w="6247" w:type="dxa"/>
          </w:tcPr>
          <w:p w:rsidR="004D479E" w:rsidRPr="00125E96" w:rsidRDefault="004D479E" w:rsidP="00351E17">
            <w:pPr>
              <w:pStyle w:val="aff0"/>
              <w:rPr>
                <w:sz w:val="20"/>
                <w:szCs w:val="20"/>
              </w:rPr>
            </w:pPr>
          </w:p>
        </w:tc>
      </w:tr>
      <w:tr w:rsidR="004D479E" w:rsidRPr="00125E96" w:rsidTr="004D479E">
        <w:trPr>
          <w:jc w:val="center"/>
        </w:trPr>
        <w:tc>
          <w:tcPr>
            <w:tcW w:w="4098" w:type="dxa"/>
          </w:tcPr>
          <w:p w:rsidR="004D479E" w:rsidRPr="00125E96" w:rsidRDefault="004D479E" w:rsidP="00351E17">
            <w:pPr>
              <w:pStyle w:val="aff0"/>
              <w:rPr>
                <w:sz w:val="20"/>
                <w:szCs w:val="20"/>
              </w:rPr>
            </w:pPr>
            <w:r w:rsidRPr="00125E96">
              <w:rPr>
                <w:sz w:val="20"/>
                <w:szCs w:val="20"/>
              </w:rPr>
              <w:t>7.1. Наименование юридического лица/фамилия, имя, отчество физического лица</w:t>
            </w:r>
          </w:p>
        </w:tc>
        <w:tc>
          <w:tcPr>
            <w:tcW w:w="6247" w:type="dxa"/>
          </w:tcPr>
          <w:p w:rsidR="004D479E" w:rsidRPr="00125E96" w:rsidRDefault="004D479E" w:rsidP="00351E17">
            <w:pPr>
              <w:pStyle w:val="aff0"/>
              <w:rPr>
                <w:sz w:val="20"/>
                <w:szCs w:val="20"/>
              </w:rPr>
            </w:pPr>
            <w:proofErr w:type="gramStart"/>
            <w:r w:rsidRPr="00125E96">
              <w:rPr>
                <w:sz w:val="20"/>
                <w:szCs w:val="20"/>
              </w:rPr>
              <w:t>Указывается наименование поставщика (подрядчика, исполнителя, получателя денежных средств) по документу-основанию (далее - контрагент), фамилия, имя, отчество физического лица на основании документа-основания.</w:t>
            </w:r>
            <w:proofErr w:type="gramEnd"/>
          </w:p>
          <w:p w:rsidR="004D479E" w:rsidRPr="00125E96" w:rsidRDefault="004D479E" w:rsidP="00351E17">
            <w:pPr>
              <w:pStyle w:val="aff0"/>
              <w:rPr>
                <w:sz w:val="20"/>
                <w:szCs w:val="20"/>
              </w:rPr>
            </w:pPr>
            <w:r w:rsidRPr="00125E96">
              <w:rPr>
                <w:sz w:val="20"/>
                <w:szCs w:val="20"/>
              </w:rPr>
              <w:t>В случае если информация о контрагенте содержится в Сводном реестре, указывается наименование контрагента, соответствующее сведениям, включенным в Сводный реестр.</w:t>
            </w:r>
          </w:p>
        </w:tc>
      </w:tr>
      <w:tr w:rsidR="004D479E" w:rsidRPr="00125E96" w:rsidTr="004D479E">
        <w:trPr>
          <w:jc w:val="center"/>
        </w:trPr>
        <w:tc>
          <w:tcPr>
            <w:tcW w:w="4098" w:type="dxa"/>
          </w:tcPr>
          <w:p w:rsidR="004D479E" w:rsidRPr="00125E96" w:rsidRDefault="004D479E" w:rsidP="00351E17">
            <w:pPr>
              <w:pStyle w:val="aff0"/>
              <w:rPr>
                <w:sz w:val="20"/>
                <w:szCs w:val="20"/>
              </w:rPr>
            </w:pPr>
            <w:bookmarkStart w:id="26" w:name="P94"/>
            <w:bookmarkEnd w:id="26"/>
            <w:r w:rsidRPr="00125E96">
              <w:rPr>
                <w:sz w:val="20"/>
                <w:szCs w:val="20"/>
              </w:rPr>
              <w:t xml:space="preserve">7.2. Идентификационный номер налогоплательщика (ИНН) </w:t>
            </w:r>
          </w:p>
        </w:tc>
        <w:tc>
          <w:tcPr>
            <w:tcW w:w="6247" w:type="dxa"/>
          </w:tcPr>
          <w:p w:rsidR="004D479E" w:rsidRPr="00125E96" w:rsidRDefault="004D479E" w:rsidP="00351E17">
            <w:pPr>
              <w:pStyle w:val="aff0"/>
              <w:rPr>
                <w:sz w:val="20"/>
                <w:szCs w:val="20"/>
              </w:rPr>
            </w:pPr>
            <w:r w:rsidRPr="00125E96">
              <w:rPr>
                <w:sz w:val="20"/>
                <w:szCs w:val="20"/>
              </w:rPr>
              <w:t>Указывается ИНН контрагента по документу-основанию.</w:t>
            </w:r>
          </w:p>
          <w:p w:rsidR="004D479E" w:rsidRPr="00125E96" w:rsidRDefault="004D479E" w:rsidP="00351E17">
            <w:pPr>
              <w:pStyle w:val="aff0"/>
              <w:rPr>
                <w:sz w:val="20"/>
                <w:szCs w:val="20"/>
              </w:rPr>
            </w:pPr>
            <w:r w:rsidRPr="00125E96">
              <w:rPr>
                <w:sz w:val="20"/>
                <w:szCs w:val="20"/>
              </w:rPr>
              <w:t>В случае если информация о контрагенте содержится в Сводном реестре, указывается идентификационный номер налогоплательщика, соответствующий сведениям, включенным в Сводный реестр.</w:t>
            </w:r>
          </w:p>
        </w:tc>
      </w:tr>
      <w:tr w:rsidR="004D479E" w:rsidRPr="00125E96" w:rsidTr="004D479E">
        <w:trPr>
          <w:jc w:val="center"/>
        </w:trPr>
        <w:tc>
          <w:tcPr>
            <w:tcW w:w="4098" w:type="dxa"/>
          </w:tcPr>
          <w:p w:rsidR="004D479E" w:rsidRPr="00125E96" w:rsidRDefault="004D479E" w:rsidP="00351E17">
            <w:pPr>
              <w:pStyle w:val="aff0"/>
              <w:rPr>
                <w:sz w:val="20"/>
                <w:szCs w:val="20"/>
              </w:rPr>
            </w:pPr>
            <w:bookmarkStart w:id="27" w:name="P97"/>
            <w:bookmarkEnd w:id="27"/>
            <w:r w:rsidRPr="00125E96">
              <w:rPr>
                <w:sz w:val="20"/>
                <w:szCs w:val="20"/>
              </w:rPr>
              <w:t xml:space="preserve">7.3. Код причины постановки на учет в налоговом органе (КПП) </w:t>
            </w:r>
          </w:p>
        </w:tc>
        <w:tc>
          <w:tcPr>
            <w:tcW w:w="6247" w:type="dxa"/>
          </w:tcPr>
          <w:p w:rsidR="004D479E" w:rsidRPr="00125E96" w:rsidRDefault="004D479E" w:rsidP="00351E17">
            <w:pPr>
              <w:pStyle w:val="aff0"/>
              <w:rPr>
                <w:sz w:val="20"/>
                <w:szCs w:val="20"/>
              </w:rPr>
            </w:pPr>
            <w:r w:rsidRPr="00125E96">
              <w:rPr>
                <w:sz w:val="20"/>
                <w:szCs w:val="20"/>
              </w:rPr>
              <w:t>Указывается КПП контрагента по документу-основанию.</w:t>
            </w:r>
          </w:p>
          <w:p w:rsidR="004D479E" w:rsidRPr="00125E96" w:rsidRDefault="004D479E" w:rsidP="00351E17">
            <w:pPr>
              <w:pStyle w:val="aff0"/>
              <w:rPr>
                <w:sz w:val="20"/>
                <w:szCs w:val="20"/>
              </w:rPr>
            </w:pPr>
            <w:proofErr w:type="gramStart"/>
            <w:r w:rsidRPr="00125E96">
              <w:rPr>
                <w:sz w:val="20"/>
                <w:szCs w:val="20"/>
              </w:rPr>
              <w:t>В случае если информация о контрагенте содержится в Сводном реестре, указывается КПП контрагента, соответствующий сведениям, включенным в Сводный реестр.</w:t>
            </w:r>
            <w:proofErr w:type="gramEnd"/>
          </w:p>
        </w:tc>
      </w:tr>
      <w:tr w:rsidR="004D479E" w:rsidRPr="00125E96" w:rsidTr="004D479E">
        <w:trPr>
          <w:jc w:val="center"/>
        </w:trPr>
        <w:tc>
          <w:tcPr>
            <w:tcW w:w="4098" w:type="dxa"/>
          </w:tcPr>
          <w:p w:rsidR="004D479E" w:rsidRPr="00125E96" w:rsidRDefault="004D479E" w:rsidP="00351E17">
            <w:pPr>
              <w:pStyle w:val="aff0"/>
              <w:rPr>
                <w:sz w:val="20"/>
                <w:szCs w:val="20"/>
              </w:rPr>
            </w:pPr>
            <w:r w:rsidRPr="00125E96">
              <w:rPr>
                <w:sz w:val="20"/>
                <w:szCs w:val="20"/>
              </w:rPr>
              <w:t>7.4. Код по Сводному реестру</w:t>
            </w:r>
          </w:p>
        </w:tc>
        <w:tc>
          <w:tcPr>
            <w:tcW w:w="6247" w:type="dxa"/>
          </w:tcPr>
          <w:p w:rsidR="004D479E" w:rsidRPr="00125E96" w:rsidRDefault="004D479E" w:rsidP="00351E17">
            <w:pPr>
              <w:pStyle w:val="aff0"/>
              <w:rPr>
                <w:sz w:val="20"/>
                <w:szCs w:val="20"/>
              </w:rPr>
            </w:pPr>
            <w:r w:rsidRPr="00125E96">
              <w:rPr>
                <w:sz w:val="20"/>
                <w:szCs w:val="20"/>
              </w:rPr>
              <w:t xml:space="preserve">Код по Сводному реестру контрагента указывается </w:t>
            </w:r>
            <w:proofErr w:type="gramStart"/>
            <w:r w:rsidRPr="00125E96">
              <w:rPr>
                <w:sz w:val="20"/>
                <w:szCs w:val="20"/>
              </w:rPr>
              <w:t>в случае наличия информации о нем в Сводном реестре в соответствии с ИНН</w:t>
            </w:r>
            <w:proofErr w:type="gramEnd"/>
            <w:r w:rsidRPr="00125E96">
              <w:rPr>
                <w:sz w:val="20"/>
                <w:szCs w:val="20"/>
              </w:rPr>
              <w:t xml:space="preserve"> и КПП контрагента, указанным в </w:t>
            </w:r>
            <w:hyperlink w:anchor="P94" w:history="1">
              <w:r w:rsidRPr="00125E96">
                <w:rPr>
                  <w:sz w:val="20"/>
                  <w:szCs w:val="20"/>
                </w:rPr>
                <w:t>пунктах 7.2</w:t>
              </w:r>
            </w:hyperlink>
            <w:r w:rsidRPr="00125E96">
              <w:rPr>
                <w:sz w:val="20"/>
                <w:szCs w:val="20"/>
              </w:rPr>
              <w:t xml:space="preserve"> и </w:t>
            </w:r>
            <w:hyperlink w:anchor="P97" w:history="1">
              <w:r w:rsidRPr="00125E96">
                <w:rPr>
                  <w:sz w:val="20"/>
                  <w:szCs w:val="20"/>
                </w:rPr>
                <w:t>7.3</w:t>
              </w:r>
            </w:hyperlink>
            <w:r w:rsidRPr="00125E96">
              <w:rPr>
                <w:sz w:val="20"/>
                <w:szCs w:val="20"/>
              </w:rPr>
              <w:t xml:space="preserve"> настоящей информации.</w:t>
            </w:r>
          </w:p>
        </w:tc>
      </w:tr>
      <w:tr w:rsidR="004D479E" w:rsidRPr="00125E96" w:rsidTr="004D479E">
        <w:trPr>
          <w:jc w:val="center"/>
        </w:trPr>
        <w:tc>
          <w:tcPr>
            <w:tcW w:w="4098" w:type="dxa"/>
          </w:tcPr>
          <w:p w:rsidR="004D479E" w:rsidRPr="00125E96" w:rsidRDefault="004D479E" w:rsidP="00351E17">
            <w:pPr>
              <w:pStyle w:val="aff0"/>
              <w:rPr>
                <w:sz w:val="20"/>
                <w:szCs w:val="20"/>
              </w:rPr>
            </w:pPr>
            <w:r w:rsidRPr="00125E96">
              <w:rPr>
                <w:sz w:val="20"/>
                <w:szCs w:val="20"/>
              </w:rPr>
              <w:t>7.5. Номер лицевого счета</w:t>
            </w:r>
          </w:p>
        </w:tc>
        <w:tc>
          <w:tcPr>
            <w:tcW w:w="6247" w:type="dxa"/>
          </w:tcPr>
          <w:p w:rsidR="004D479E" w:rsidRPr="00125E96" w:rsidRDefault="004D479E" w:rsidP="00351E17">
            <w:pPr>
              <w:pStyle w:val="aff0"/>
              <w:rPr>
                <w:sz w:val="20"/>
                <w:szCs w:val="20"/>
              </w:rPr>
            </w:pPr>
            <w:r w:rsidRPr="00125E96">
              <w:rPr>
                <w:sz w:val="20"/>
                <w:szCs w:val="20"/>
              </w:rPr>
              <w:t xml:space="preserve">В случае если операции по исполнению бюджетного обязательства </w:t>
            </w:r>
            <w:r w:rsidRPr="00125E96">
              <w:rPr>
                <w:sz w:val="20"/>
                <w:szCs w:val="20"/>
              </w:rPr>
              <w:lastRenderedPageBreak/>
              <w:t>подлежат отражению на лицевом счете, открытом контрагенту в органе Федерального казначейства (финансовом органе субъекта Российской Федерации, финансовом органе муниципального образования, органе управления государственным внебюджетным фондом), указывается номер лицевого счета контрагента в соответствии с документом-основанием.</w:t>
            </w:r>
          </w:p>
        </w:tc>
      </w:tr>
      <w:tr w:rsidR="004D479E" w:rsidRPr="00125E96" w:rsidTr="004D479E">
        <w:trPr>
          <w:jc w:val="center"/>
        </w:trPr>
        <w:tc>
          <w:tcPr>
            <w:tcW w:w="4098" w:type="dxa"/>
          </w:tcPr>
          <w:p w:rsidR="004D479E" w:rsidRPr="00125E96" w:rsidRDefault="004D479E" w:rsidP="00351E17">
            <w:pPr>
              <w:pStyle w:val="aff0"/>
              <w:rPr>
                <w:sz w:val="20"/>
                <w:szCs w:val="20"/>
              </w:rPr>
            </w:pPr>
            <w:r w:rsidRPr="00125E96">
              <w:rPr>
                <w:sz w:val="20"/>
                <w:szCs w:val="20"/>
              </w:rPr>
              <w:lastRenderedPageBreak/>
              <w:t>7.6. Номер банковского счета</w:t>
            </w:r>
          </w:p>
        </w:tc>
        <w:tc>
          <w:tcPr>
            <w:tcW w:w="6247" w:type="dxa"/>
          </w:tcPr>
          <w:p w:rsidR="004D479E" w:rsidRPr="00125E96" w:rsidRDefault="004D479E" w:rsidP="00351E17">
            <w:pPr>
              <w:pStyle w:val="aff0"/>
              <w:rPr>
                <w:sz w:val="20"/>
                <w:szCs w:val="20"/>
              </w:rPr>
            </w:pPr>
            <w:r w:rsidRPr="00125E96">
              <w:rPr>
                <w:sz w:val="20"/>
                <w:szCs w:val="20"/>
              </w:rPr>
              <w:t>Указывается номер банковского счета контрагента (при наличии в документе-основании).</w:t>
            </w:r>
          </w:p>
        </w:tc>
      </w:tr>
      <w:tr w:rsidR="004D479E" w:rsidRPr="00125E96" w:rsidTr="004D479E">
        <w:trPr>
          <w:jc w:val="center"/>
        </w:trPr>
        <w:tc>
          <w:tcPr>
            <w:tcW w:w="4098" w:type="dxa"/>
          </w:tcPr>
          <w:p w:rsidR="004D479E" w:rsidRPr="00125E96" w:rsidRDefault="004D479E" w:rsidP="00351E17">
            <w:pPr>
              <w:pStyle w:val="aff0"/>
              <w:rPr>
                <w:sz w:val="20"/>
                <w:szCs w:val="20"/>
              </w:rPr>
            </w:pPr>
            <w:r w:rsidRPr="00125E96">
              <w:rPr>
                <w:sz w:val="20"/>
                <w:szCs w:val="20"/>
              </w:rPr>
              <w:t>7.7. Наименование банка</w:t>
            </w:r>
          </w:p>
        </w:tc>
        <w:tc>
          <w:tcPr>
            <w:tcW w:w="6247" w:type="dxa"/>
          </w:tcPr>
          <w:p w:rsidR="004D479E" w:rsidRPr="00125E96" w:rsidRDefault="004D479E" w:rsidP="00351E17">
            <w:pPr>
              <w:pStyle w:val="aff0"/>
              <w:rPr>
                <w:sz w:val="20"/>
                <w:szCs w:val="20"/>
              </w:rPr>
            </w:pPr>
            <w:r w:rsidRPr="00125E96">
              <w:rPr>
                <w:sz w:val="20"/>
                <w:szCs w:val="20"/>
              </w:rPr>
              <w:t>Указывается наименование банка контрагента (при наличии в документе-основании).</w:t>
            </w:r>
          </w:p>
        </w:tc>
      </w:tr>
      <w:tr w:rsidR="004D479E" w:rsidRPr="00125E96" w:rsidTr="004D479E">
        <w:trPr>
          <w:jc w:val="center"/>
        </w:trPr>
        <w:tc>
          <w:tcPr>
            <w:tcW w:w="4098" w:type="dxa"/>
          </w:tcPr>
          <w:p w:rsidR="004D479E" w:rsidRPr="00125E96" w:rsidRDefault="004D479E" w:rsidP="00351E17">
            <w:pPr>
              <w:pStyle w:val="aff0"/>
              <w:rPr>
                <w:sz w:val="20"/>
                <w:szCs w:val="20"/>
              </w:rPr>
            </w:pPr>
            <w:r w:rsidRPr="00125E96">
              <w:rPr>
                <w:sz w:val="20"/>
                <w:szCs w:val="20"/>
              </w:rPr>
              <w:t>7.8. БИК банка</w:t>
            </w:r>
          </w:p>
        </w:tc>
        <w:tc>
          <w:tcPr>
            <w:tcW w:w="6247" w:type="dxa"/>
          </w:tcPr>
          <w:p w:rsidR="004D479E" w:rsidRPr="00125E96" w:rsidRDefault="004D479E" w:rsidP="00351E17">
            <w:pPr>
              <w:pStyle w:val="aff0"/>
              <w:rPr>
                <w:sz w:val="20"/>
                <w:szCs w:val="20"/>
              </w:rPr>
            </w:pPr>
            <w:r w:rsidRPr="00125E96">
              <w:rPr>
                <w:sz w:val="20"/>
                <w:szCs w:val="20"/>
              </w:rPr>
              <w:t>Указывается БИК банка контрагента (при наличии в документе-основании).</w:t>
            </w:r>
          </w:p>
        </w:tc>
      </w:tr>
      <w:tr w:rsidR="004D479E" w:rsidRPr="00125E96" w:rsidTr="004D479E">
        <w:trPr>
          <w:jc w:val="center"/>
        </w:trPr>
        <w:tc>
          <w:tcPr>
            <w:tcW w:w="4098" w:type="dxa"/>
          </w:tcPr>
          <w:p w:rsidR="004D479E" w:rsidRPr="00125E96" w:rsidRDefault="004D479E" w:rsidP="00351E17">
            <w:pPr>
              <w:pStyle w:val="aff0"/>
              <w:rPr>
                <w:sz w:val="20"/>
                <w:szCs w:val="20"/>
              </w:rPr>
            </w:pPr>
            <w:r w:rsidRPr="00125E96">
              <w:rPr>
                <w:sz w:val="20"/>
                <w:szCs w:val="20"/>
              </w:rPr>
              <w:t>7.9.Корреспондентский счет банка</w:t>
            </w:r>
          </w:p>
        </w:tc>
        <w:tc>
          <w:tcPr>
            <w:tcW w:w="6247" w:type="dxa"/>
          </w:tcPr>
          <w:p w:rsidR="004D479E" w:rsidRPr="00125E96" w:rsidRDefault="004D479E" w:rsidP="00351E17">
            <w:pPr>
              <w:pStyle w:val="aff0"/>
              <w:rPr>
                <w:sz w:val="20"/>
                <w:szCs w:val="20"/>
              </w:rPr>
            </w:pPr>
            <w:r w:rsidRPr="00125E96">
              <w:rPr>
                <w:sz w:val="20"/>
                <w:szCs w:val="20"/>
              </w:rPr>
              <w:t>Указывается корреспондентский счет банка контрагента (при наличии в документе-основании).</w:t>
            </w:r>
          </w:p>
        </w:tc>
      </w:tr>
      <w:tr w:rsidR="004D479E" w:rsidRPr="00125E96" w:rsidTr="004D479E">
        <w:trPr>
          <w:jc w:val="center"/>
        </w:trPr>
        <w:tc>
          <w:tcPr>
            <w:tcW w:w="4098" w:type="dxa"/>
          </w:tcPr>
          <w:p w:rsidR="004D479E" w:rsidRPr="00125E96" w:rsidRDefault="004D479E" w:rsidP="00351E17">
            <w:pPr>
              <w:pStyle w:val="aff0"/>
              <w:rPr>
                <w:sz w:val="20"/>
                <w:szCs w:val="20"/>
              </w:rPr>
            </w:pPr>
            <w:r w:rsidRPr="00125E96">
              <w:rPr>
                <w:sz w:val="20"/>
                <w:szCs w:val="20"/>
              </w:rPr>
              <w:t>8.Расшифровка обязательства</w:t>
            </w:r>
          </w:p>
        </w:tc>
        <w:tc>
          <w:tcPr>
            <w:tcW w:w="6247" w:type="dxa"/>
          </w:tcPr>
          <w:p w:rsidR="004D479E" w:rsidRPr="00125E96" w:rsidRDefault="004D479E" w:rsidP="00351E17">
            <w:pPr>
              <w:pStyle w:val="aff0"/>
              <w:rPr>
                <w:sz w:val="20"/>
                <w:szCs w:val="20"/>
              </w:rPr>
            </w:pPr>
          </w:p>
        </w:tc>
      </w:tr>
      <w:tr w:rsidR="004D479E" w:rsidRPr="00125E96" w:rsidTr="004D479E">
        <w:trPr>
          <w:jc w:val="center"/>
        </w:trPr>
        <w:tc>
          <w:tcPr>
            <w:tcW w:w="4098" w:type="dxa"/>
          </w:tcPr>
          <w:p w:rsidR="004D479E" w:rsidRPr="00125E96" w:rsidRDefault="004D479E" w:rsidP="00351E17">
            <w:pPr>
              <w:pStyle w:val="aff0"/>
              <w:rPr>
                <w:sz w:val="20"/>
                <w:szCs w:val="20"/>
              </w:rPr>
            </w:pPr>
            <w:r w:rsidRPr="00125E96">
              <w:rPr>
                <w:sz w:val="20"/>
                <w:szCs w:val="20"/>
              </w:rPr>
              <w:t>8.1. Наименование объекта федеральной адресной инвестиционной программы (далее - ФАИП)</w:t>
            </w:r>
          </w:p>
        </w:tc>
        <w:tc>
          <w:tcPr>
            <w:tcW w:w="6247" w:type="dxa"/>
          </w:tcPr>
          <w:p w:rsidR="004D479E" w:rsidRPr="00125E96" w:rsidRDefault="004D479E" w:rsidP="00351E17">
            <w:pPr>
              <w:pStyle w:val="aff0"/>
              <w:rPr>
                <w:sz w:val="20"/>
                <w:szCs w:val="20"/>
              </w:rPr>
            </w:pPr>
            <w:r w:rsidRPr="00125E96">
              <w:rPr>
                <w:sz w:val="20"/>
                <w:szCs w:val="20"/>
              </w:rPr>
              <w:t>Указывается наименование объекта ФАИП на основании информации из документа-основания, заключенного (принятого) в целях реализации ФАИП.</w:t>
            </w:r>
          </w:p>
        </w:tc>
      </w:tr>
      <w:tr w:rsidR="004D479E" w:rsidRPr="00125E96" w:rsidTr="004D479E">
        <w:trPr>
          <w:jc w:val="center"/>
        </w:trPr>
        <w:tc>
          <w:tcPr>
            <w:tcW w:w="4098" w:type="dxa"/>
          </w:tcPr>
          <w:p w:rsidR="004D479E" w:rsidRPr="00125E96" w:rsidRDefault="004D479E" w:rsidP="00351E17">
            <w:pPr>
              <w:pStyle w:val="aff0"/>
              <w:rPr>
                <w:sz w:val="20"/>
                <w:szCs w:val="20"/>
              </w:rPr>
            </w:pPr>
            <w:r w:rsidRPr="00125E96">
              <w:rPr>
                <w:sz w:val="20"/>
                <w:szCs w:val="20"/>
              </w:rPr>
              <w:t>8.2. Код объекта ФАИП</w:t>
            </w:r>
          </w:p>
        </w:tc>
        <w:tc>
          <w:tcPr>
            <w:tcW w:w="6247" w:type="dxa"/>
          </w:tcPr>
          <w:p w:rsidR="004D479E" w:rsidRPr="00125E96" w:rsidRDefault="004D479E" w:rsidP="00351E17">
            <w:pPr>
              <w:pStyle w:val="aff0"/>
              <w:rPr>
                <w:sz w:val="20"/>
                <w:szCs w:val="20"/>
              </w:rPr>
            </w:pPr>
            <w:r w:rsidRPr="00125E96">
              <w:rPr>
                <w:sz w:val="20"/>
                <w:szCs w:val="20"/>
              </w:rPr>
              <w:t>Указывается код объекта ФАИП на основании документа-основания, заключенного в целях реализации ФАИП.</w:t>
            </w:r>
          </w:p>
        </w:tc>
      </w:tr>
      <w:tr w:rsidR="004D479E" w:rsidRPr="00125E96" w:rsidTr="004D479E">
        <w:trPr>
          <w:jc w:val="center"/>
        </w:trPr>
        <w:tc>
          <w:tcPr>
            <w:tcW w:w="4098" w:type="dxa"/>
          </w:tcPr>
          <w:p w:rsidR="004D479E" w:rsidRPr="00125E96" w:rsidRDefault="004D479E" w:rsidP="00351E17">
            <w:pPr>
              <w:pStyle w:val="aff0"/>
              <w:rPr>
                <w:sz w:val="20"/>
                <w:szCs w:val="20"/>
              </w:rPr>
            </w:pPr>
            <w:r w:rsidRPr="00125E96">
              <w:rPr>
                <w:sz w:val="20"/>
                <w:szCs w:val="20"/>
              </w:rPr>
              <w:t>8.3. Наименование вида средств</w:t>
            </w:r>
          </w:p>
        </w:tc>
        <w:tc>
          <w:tcPr>
            <w:tcW w:w="6247" w:type="dxa"/>
          </w:tcPr>
          <w:p w:rsidR="004D479E" w:rsidRPr="00125E96" w:rsidRDefault="004D479E" w:rsidP="00351E17">
            <w:pPr>
              <w:pStyle w:val="aff0"/>
              <w:rPr>
                <w:sz w:val="20"/>
                <w:szCs w:val="20"/>
              </w:rPr>
            </w:pPr>
            <w:r w:rsidRPr="00125E96">
              <w:rPr>
                <w:sz w:val="20"/>
                <w:szCs w:val="20"/>
              </w:rPr>
              <w:t>Указывается наименование вида средств, за счет которых должна быть произведена кассовая выплата: средства бюджета.</w:t>
            </w:r>
          </w:p>
        </w:tc>
      </w:tr>
      <w:tr w:rsidR="004D479E" w:rsidRPr="00125E96" w:rsidTr="004D479E">
        <w:trPr>
          <w:jc w:val="center"/>
        </w:trPr>
        <w:tc>
          <w:tcPr>
            <w:tcW w:w="4098" w:type="dxa"/>
          </w:tcPr>
          <w:p w:rsidR="004D479E" w:rsidRPr="00125E96" w:rsidRDefault="004D479E" w:rsidP="00351E17">
            <w:pPr>
              <w:pStyle w:val="aff0"/>
              <w:rPr>
                <w:sz w:val="20"/>
                <w:szCs w:val="20"/>
              </w:rPr>
            </w:pPr>
            <w:r w:rsidRPr="00125E96">
              <w:rPr>
                <w:sz w:val="20"/>
                <w:szCs w:val="20"/>
              </w:rPr>
              <w:t>8.4. Код по БК</w:t>
            </w:r>
          </w:p>
        </w:tc>
        <w:tc>
          <w:tcPr>
            <w:tcW w:w="6247" w:type="dxa"/>
          </w:tcPr>
          <w:p w:rsidR="004D479E" w:rsidRPr="00125E96" w:rsidRDefault="004D479E" w:rsidP="00351E17">
            <w:pPr>
              <w:pStyle w:val="aff0"/>
              <w:rPr>
                <w:sz w:val="20"/>
                <w:szCs w:val="20"/>
              </w:rPr>
            </w:pPr>
            <w:r w:rsidRPr="00125E96">
              <w:rPr>
                <w:sz w:val="20"/>
                <w:szCs w:val="20"/>
              </w:rPr>
              <w:t>Указывается код классификации расходов бюджета в соответствии с предметом документа-основания.</w:t>
            </w:r>
          </w:p>
        </w:tc>
      </w:tr>
      <w:tr w:rsidR="004D479E" w:rsidRPr="00125E96" w:rsidTr="004D479E">
        <w:trPr>
          <w:jc w:val="center"/>
        </w:trPr>
        <w:tc>
          <w:tcPr>
            <w:tcW w:w="4098" w:type="dxa"/>
          </w:tcPr>
          <w:p w:rsidR="004D479E" w:rsidRPr="00125E96" w:rsidRDefault="004D479E" w:rsidP="00351E17">
            <w:pPr>
              <w:pStyle w:val="aff0"/>
              <w:rPr>
                <w:sz w:val="20"/>
                <w:szCs w:val="20"/>
              </w:rPr>
            </w:pPr>
            <w:bookmarkStart w:id="28" w:name="P124"/>
            <w:bookmarkEnd w:id="28"/>
            <w:r w:rsidRPr="00125E96">
              <w:rPr>
                <w:sz w:val="20"/>
                <w:szCs w:val="20"/>
              </w:rPr>
              <w:t>8.5. Признак безусловности обязательства</w:t>
            </w:r>
          </w:p>
        </w:tc>
        <w:tc>
          <w:tcPr>
            <w:tcW w:w="6247" w:type="dxa"/>
          </w:tcPr>
          <w:p w:rsidR="004D479E" w:rsidRPr="00125E96" w:rsidRDefault="004D479E" w:rsidP="00351E17">
            <w:pPr>
              <w:pStyle w:val="aff0"/>
              <w:rPr>
                <w:sz w:val="20"/>
                <w:szCs w:val="20"/>
              </w:rPr>
            </w:pPr>
            <w:r w:rsidRPr="00125E96">
              <w:rPr>
                <w:sz w:val="20"/>
                <w:szCs w:val="20"/>
              </w:rPr>
              <w:t>Указывается значение "безусловное" по бюджетному обязательству, денежное обязательство по которому возникает на основании документа-основания при наступлении сроков проведения платежей (наступление срока проведения авансового платежа по контракту, договору, наступление срока перечисления субсидии по соглашению, исполнение решения налогового органа, оплата исполнительного документа, иное).</w:t>
            </w:r>
          </w:p>
          <w:p w:rsidR="004D479E" w:rsidRPr="00125E96" w:rsidRDefault="004D479E" w:rsidP="00351E17">
            <w:pPr>
              <w:pStyle w:val="aff0"/>
              <w:rPr>
                <w:sz w:val="20"/>
                <w:szCs w:val="20"/>
              </w:rPr>
            </w:pPr>
            <w:r w:rsidRPr="00125E96">
              <w:rPr>
                <w:sz w:val="20"/>
                <w:szCs w:val="20"/>
              </w:rPr>
              <w:t>Указывается значение "условное" по обязательству, денежное обязательство по которому возникает в силу наступления условий, предусмотренных в документе-основании (подписания актов выполненных работ, утверждение отчетов о выполнении условий соглашения о предоставлении субсидии, иное).</w:t>
            </w:r>
          </w:p>
        </w:tc>
      </w:tr>
      <w:tr w:rsidR="004D479E" w:rsidRPr="00125E96" w:rsidTr="004D479E">
        <w:trPr>
          <w:jc w:val="center"/>
        </w:trPr>
        <w:tc>
          <w:tcPr>
            <w:tcW w:w="4098" w:type="dxa"/>
          </w:tcPr>
          <w:p w:rsidR="004D479E" w:rsidRPr="00125E96" w:rsidRDefault="004D479E" w:rsidP="00351E17">
            <w:pPr>
              <w:pStyle w:val="aff0"/>
              <w:rPr>
                <w:sz w:val="20"/>
                <w:szCs w:val="20"/>
              </w:rPr>
            </w:pPr>
            <w:r w:rsidRPr="00125E96">
              <w:rPr>
                <w:sz w:val="20"/>
                <w:szCs w:val="20"/>
              </w:rPr>
              <w:t>8.6. Сумма исполненного обязательства прошлых лет</w:t>
            </w:r>
          </w:p>
        </w:tc>
        <w:tc>
          <w:tcPr>
            <w:tcW w:w="6247" w:type="dxa"/>
          </w:tcPr>
          <w:p w:rsidR="004D479E" w:rsidRPr="00125E96" w:rsidRDefault="004D479E" w:rsidP="00351E17">
            <w:pPr>
              <w:pStyle w:val="aff0"/>
              <w:rPr>
                <w:sz w:val="20"/>
                <w:szCs w:val="20"/>
              </w:rPr>
            </w:pPr>
            <w:r w:rsidRPr="00125E96">
              <w:rPr>
                <w:sz w:val="20"/>
                <w:szCs w:val="20"/>
              </w:rPr>
              <w:t>Указывается исполненная сумма бюджетного обязательства прошлых лет с точностью до второго знака после запятой.</w:t>
            </w:r>
          </w:p>
        </w:tc>
      </w:tr>
      <w:tr w:rsidR="004D479E" w:rsidRPr="00125E96" w:rsidTr="004D479E">
        <w:trPr>
          <w:jc w:val="center"/>
        </w:trPr>
        <w:tc>
          <w:tcPr>
            <w:tcW w:w="4098" w:type="dxa"/>
          </w:tcPr>
          <w:p w:rsidR="004D479E" w:rsidRPr="00125E96" w:rsidRDefault="004D479E" w:rsidP="00351E17">
            <w:pPr>
              <w:pStyle w:val="aff0"/>
              <w:rPr>
                <w:sz w:val="20"/>
                <w:szCs w:val="20"/>
              </w:rPr>
            </w:pPr>
            <w:r w:rsidRPr="00125E96">
              <w:rPr>
                <w:sz w:val="20"/>
                <w:szCs w:val="20"/>
              </w:rPr>
              <w:t>8.7. Сумма неисполненного обязательства прошлых лет</w:t>
            </w:r>
          </w:p>
        </w:tc>
        <w:tc>
          <w:tcPr>
            <w:tcW w:w="6247" w:type="dxa"/>
          </w:tcPr>
          <w:p w:rsidR="004D479E" w:rsidRPr="00125E96" w:rsidRDefault="004D479E" w:rsidP="00351E17">
            <w:pPr>
              <w:pStyle w:val="aff0"/>
              <w:rPr>
                <w:sz w:val="20"/>
                <w:szCs w:val="20"/>
              </w:rPr>
            </w:pPr>
            <w:r w:rsidRPr="00125E96">
              <w:rPr>
                <w:sz w:val="20"/>
                <w:szCs w:val="20"/>
              </w:rPr>
              <w:t>При внесении изменения в бюджетное обязательство, связанное с переносом неисполненной суммы обязательства прошлых лет на очередной финансовый год, указывается сумма бюджетного обязательства прошлых лет с точностью до второго знака после запятой, подлежащая исполнению в текущем финансовом году</w:t>
            </w:r>
          </w:p>
        </w:tc>
      </w:tr>
      <w:tr w:rsidR="004D479E" w:rsidRPr="00125E96" w:rsidTr="004D479E">
        <w:trPr>
          <w:jc w:val="center"/>
        </w:trPr>
        <w:tc>
          <w:tcPr>
            <w:tcW w:w="4098" w:type="dxa"/>
          </w:tcPr>
          <w:p w:rsidR="004D479E" w:rsidRPr="00125E96" w:rsidRDefault="004D479E" w:rsidP="00351E17">
            <w:pPr>
              <w:pStyle w:val="aff0"/>
              <w:rPr>
                <w:sz w:val="20"/>
                <w:szCs w:val="20"/>
              </w:rPr>
            </w:pPr>
            <w:r w:rsidRPr="00125E96">
              <w:rPr>
                <w:sz w:val="20"/>
                <w:szCs w:val="20"/>
              </w:rPr>
              <w:t xml:space="preserve">8.8. Сумма на 20__ текущий финансовый год в валюте обязательства с помесячной разбивкой </w:t>
            </w:r>
          </w:p>
        </w:tc>
        <w:tc>
          <w:tcPr>
            <w:tcW w:w="6247" w:type="dxa"/>
          </w:tcPr>
          <w:p w:rsidR="004D479E" w:rsidRPr="00125E96" w:rsidRDefault="004D479E" w:rsidP="00351E17">
            <w:pPr>
              <w:pStyle w:val="aff0"/>
              <w:rPr>
                <w:sz w:val="20"/>
                <w:szCs w:val="20"/>
              </w:rPr>
            </w:pPr>
            <w:proofErr w:type="gramStart"/>
            <w:r w:rsidRPr="00125E96">
              <w:rPr>
                <w:sz w:val="20"/>
                <w:szCs w:val="20"/>
              </w:rPr>
              <w:t xml:space="preserve">В случае постановки на учет (изменения) бюджетного обязательства, возникшего на основании соглашения о предоставлении субсидии юридическому лицу, соглашения о предоставлении межбюджетного трансферта, имеющего целевое назначение, принятия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указывается размер </w:t>
            </w:r>
            <w:r w:rsidRPr="00125E96">
              <w:rPr>
                <w:sz w:val="20"/>
                <w:szCs w:val="20"/>
              </w:rPr>
              <w:lastRenderedPageBreak/>
              <w:t>субсидии, бюджетных инвестиций, межбюджетного трансферта в единицах валюты обязательства с точностью до второго знака</w:t>
            </w:r>
            <w:proofErr w:type="gramEnd"/>
            <w:r w:rsidRPr="00125E96">
              <w:rPr>
                <w:sz w:val="20"/>
                <w:szCs w:val="20"/>
              </w:rPr>
              <w:t xml:space="preserve"> после запятой для каждой даты осуществления платежа.</w:t>
            </w:r>
          </w:p>
          <w:p w:rsidR="004D479E" w:rsidRPr="00125E96" w:rsidRDefault="004D479E" w:rsidP="00351E17">
            <w:pPr>
              <w:pStyle w:val="aff0"/>
              <w:rPr>
                <w:sz w:val="20"/>
                <w:szCs w:val="20"/>
              </w:rPr>
            </w:pPr>
            <w:r w:rsidRPr="00125E96">
              <w:rPr>
                <w:sz w:val="20"/>
                <w:szCs w:val="20"/>
              </w:rPr>
              <w:t>В случае постановки на учет (изменения) бюджетного обязательства, возникшего на основании муниципального контракта (договора), указывается график платежей с помесячной разбивкой текущего года исполнения контракта.</w:t>
            </w:r>
          </w:p>
          <w:p w:rsidR="004D479E" w:rsidRPr="00125E96" w:rsidRDefault="004D479E" w:rsidP="00351E17">
            <w:pPr>
              <w:pStyle w:val="aff0"/>
              <w:rPr>
                <w:sz w:val="20"/>
                <w:szCs w:val="20"/>
              </w:rPr>
            </w:pPr>
            <w:r w:rsidRPr="00125E96">
              <w:rPr>
                <w:sz w:val="20"/>
                <w:szCs w:val="20"/>
              </w:rPr>
              <w:t>В случае постановки на учет (изменения) бюджетного обязательства, возникшего на основании исполнительного документа/решения налогового органа, указывается сумма на основании информации, представленной должником.</w:t>
            </w:r>
          </w:p>
        </w:tc>
      </w:tr>
      <w:tr w:rsidR="004D479E" w:rsidRPr="00125E96" w:rsidTr="004D479E">
        <w:trPr>
          <w:jc w:val="center"/>
        </w:trPr>
        <w:tc>
          <w:tcPr>
            <w:tcW w:w="4098" w:type="dxa"/>
          </w:tcPr>
          <w:p w:rsidR="004D479E" w:rsidRPr="00125E96" w:rsidRDefault="004D479E" w:rsidP="00351E17">
            <w:pPr>
              <w:pStyle w:val="aff0"/>
              <w:rPr>
                <w:sz w:val="20"/>
                <w:szCs w:val="20"/>
              </w:rPr>
            </w:pPr>
            <w:r w:rsidRPr="00125E96">
              <w:rPr>
                <w:sz w:val="20"/>
                <w:szCs w:val="20"/>
              </w:rPr>
              <w:lastRenderedPageBreak/>
              <w:t>8.9. Сумма в валюте обязательства на плановый период в разрезе лет</w:t>
            </w:r>
          </w:p>
        </w:tc>
        <w:tc>
          <w:tcPr>
            <w:tcW w:w="6247" w:type="dxa"/>
          </w:tcPr>
          <w:p w:rsidR="004D479E" w:rsidRPr="00125E96" w:rsidRDefault="004D479E" w:rsidP="00351E17">
            <w:pPr>
              <w:pStyle w:val="aff0"/>
              <w:rPr>
                <w:sz w:val="20"/>
                <w:szCs w:val="20"/>
              </w:rPr>
            </w:pPr>
            <w:proofErr w:type="gramStart"/>
            <w:r w:rsidRPr="00125E96">
              <w:rPr>
                <w:sz w:val="20"/>
                <w:szCs w:val="20"/>
              </w:rPr>
              <w:t>В случае постановки на учет (изменения) бюджетного обязательства, возникшего на основании соглашения о предоставлении субсидии юридическому лицу, соглашения о предоставлении межбюджетного трансферта, имеющего целевое назначение, принятия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указывается размер субсидии, бюджетных инвестиций, межбюджетного трансферта в единицах валюты обязательства с точностью до второго знака</w:t>
            </w:r>
            <w:proofErr w:type="gramEnd"/>
            <w:r w:rsidRPr="00125E96">
              <w:rPr>
                <w:sz w:val="20"/>
                <w:szCs w:val="20"/>
              </w:rPr>
              <w:t xml:space="preserve"> после запятой.</w:t>
            </w:r>
          </w:p>
          <w:p w:rsidR="004D479E" w:rsidRPr="00125E96" w:rsidRDefault="004D479E" w:rsidP="00351E17">
            <w:pPr>
              <w:pStyle w:val="aff0"/>
              <w:rPr>
                <w:sz w:val="20"/>
                <w:szCs w:val="20"/>
              </w:rPr>
            </w:pPr>
            <w:r w:rsidRPr="00125E96">
              <w:rPr>
                <w:sz w:val="20"/>
                <w:szCs w:val="20"/>
              </w:rPr>
              <w:t>В случае постановки на учет (изменения) бюджетного обязательства, возникшего на основании муниципального контракта (договора), указывается график платежей по муниципальному контракту (договору) в валюте обязательства с годовой периодичностью.</w:t>
            </w:r>
          </w:p>
          <w:p w:rsidR="004D479E" w:rsidRPr="00125E96" w:rsidRDefault="004D479E" w:rsidP="00351E17">
            <w:pPr>
              <w:pStyle w:val="aff0"/>
              <w:rPr>
                <w:sz w:val="20"/>
                <w:szCs w:val="20"/>
              </w:rPr>
            </w:pPr>
            <w:r w:rsidRPr="00125E96">
              <w:rPr>
                <w:sz w:val="20"/>
                <w:szCs w:val="20"/>
              </w:rPr>
              <w:t xml:space="preserve">Сумма указывается отдельно на первый, второй и третий год планового периода, а также общей суммой на </w:t>
            </w:r>
            <w:proofErr w:type="gramStart"/>
            <w:r w:rsidRPr="00125E96">
              <w:rPr>
                <w:sz w:val="20"/>
                <w:szCs w:val="20"/>
              </w:rPr>
              <w:t>последующие</w:t>
            </w:r>
            <w:proofErr w:type="gramEnd"/>
            <w:r w:rsidRPr="00125E96">
              <w:rPr>
                <w:sz w:val="20"/>
                <w:szCs w:val="20"/>
              </w:rPr>
              <w:t xml:space="preserve"> года.</w:t>
            </w:r>
          </w:p>
        </w:tc>
      </w:tr>
      <w:tr w:rsidR="004D479E" w:rsidRPr="00125E96" w:rsidTr="004D479E">
        <w:trPr>
          <w:jc w:val="center"/>
        </w:trPr>
        <w:tc>
          <w:tcPr>
            <w:tcW w:w="4098" w:type="dxa"/>
          </w:tcPr>
          <w:p w:rsidR="004D479E" w:rsidRPr="00125E96" w:rsidRDefault="004D479E" w:rsidP="00351E17">
            <w:pPr>
              <w:pStyle w:val="aff0"/>
              <w:rPr>
                <w:sz w:val="20"/>
                <w:szCs w:val="20"/>
              </w:rPr>
            </w:pPr>
            <w:r w:rsidRPr="00125E96">
              <w:rPr>
                <w:sz w:val="20"/>
                <w:szCs w:val="20"/>
              </w:rPr>
              <w:t>8.10. Дата выплаты по исполнительному документу</w:t>
            </w:r>
          </w:p>
        </w:tc>
        <w:tc>
          <w:tcPr>
            <w:tcW w:w="6247" w:type="dxa"/>
          </w:tcPr>
          <w:p w:rsidR="004D479E" w:rsidRPr="00125E96" w:rsidRDefault="004D479E" w:rsidP="00351E17">
            <w:pPr>
              <w:pStyle w:val="aff0"/>
              <w:rPr>
                <w:sz w:val="20"/>
                <w:szCs w:val="20"/>
              </w:rPr>
            </w:pPr>
            <w:r w:rsidRPr="00125E96">
              <w:rPr>
                <w:sz w:val="20"/>
                <w:szCs w:val="20"/>
              </w:rPr>
              <w:t>Указывается дата ежемесячной выплаты по исполнению исполнительного документа, если выплаты имеют периодический характер</w:t>
            </w:r>
          </w:p>
        </w:tc>
      </w:tr>
      <w:tr w:rsidR="004D479E" w:rsidRPr="00125E96" w:rsidTr="004D479E">
        <w:trPr>
          <w:jc w:val="center"/>
        </w:trPr>
        <w:tc>
          <w:tcPr>
            <w:tcW w:w="4098" w:type="dxa"/>
          </w:tcPr>
          <w:p w:rsidR="004D479E" w:rsidRPr="00125E96" w:rsidRDefault="004D479E" w:rsidP="00351E17">
            <w:pPr>
              <w:pStyle w:val="aff0"/>
              <w:rPr>
                <w:sz w:val="20"/>
                <w:szCs w:val="20"/>
              </w:rPr>
            </w:pPr>
            <w:r w:rsidRPr="00125E96">
              <w:rPr>
                <w:sz w:val="20"/>
                <w:szCs w:val="20"/>
              </w:rPr>
              <w:t>8.11. Аналитический код</w:t>
            </w:r>
          </w:p>
        </w:tc>
        <w:tc>
          <w:tcPr>
            <w:tcW w:w="6247" w:type="dxa"/>
          </w:tcPr>
          <w:p w:rsidR="004D479E" w:rsidRPr="00125E96" w:rsidRDefault="004D479E" w:rsidP="00351E17">
            <w:pPr>
              <w:pStyle w:val="aff0"/>
              <w:rPr>
                <w:sz w:val="20"/>
                <w:szCs w:val="20"/>
              </w:rPr>
            </w:pPr>
            <w:r w:rsidRPr="00125E96">
              <w:rPr>
                <w:sz w:val="20"/>
                <w:szCs w:val="20"/>
              </w:rPr>
              <w:t>Указывается при необходимости код цели, присваиваемый органами Федерального казначейства субсидиям, субвенциям и иным межбюджетным трансфертам, имеющим целевое значение, предоставляемым из федерального бюджета бюджетам субъектов Российской Федерации и муниципальных образований.</w:t>
            </w:r>
          </w:p>
        </w:tc>
      </w:tr>
      <w:tr w:rsidR="004D479E" w:rsidRPr="00125E96" w:rsidTr="004D479E">
        <w:trPr>
          <w:jc w:val="center"/>
        </w:trPr>
        <w:tc>
          <w:tcPr>
            <w:tcW w:w="4098" w:type="dxa"/>
          </w:tcPr>
          <w:p w:rsidR="004D479E" w:rsidRPr="00125E96" w:rsidRDefault="004D479E" w:rsidP="00351E17">
            <w:pPr>
              <w:pStyle w:val="aff0"/>
              <w:rPr>
                <w:sz w:val="20"/>
                <w:szCs w:val="20"/>
              </w:rPr>
            </w:pPr>
            <w:r w:rsidRPr="00125E96">
              <w:rPr>
                <w:sz w:val="20"/>
                <w:szCs w:val="20"/>
              </w:rPr>
              <w:t>8.12. Примечание</w:t>
            </w:r>
          </w:p>
        </w:tc>
        <w:tc>
          <w:tcPr>
            <w:tcW w:w="6247" w:type="dxa"/>
          </w:tcPr>
          <w:p w:rsidR="004D479E" w:rsidRPr="00125E96" w:rsidRDefault="004D479E" w:rsidP="00351E17">
            <w:pPr>
              <w:pStyle w:val="aff0"/>
              <w:rPr>
                <w:sz w:val="20"/>
                <w:szCs w:val="20"/>
              </w:rPr>
            </w:pPr>
            <w:r w:rsidRPr="00125E96">
              <w:rPr>
                <w:sz w:val="20"/>
                <w:szCs w:val="20"/>
              </w:rPr>
              <w:t>Иная информация, необходимая для постановки бюджетного обязательства на учет.</w:t>
            </w:r>
          </w:p>
        </w:tc>
      </w:tr>
    </w:tbl>
    <w:p w:rsidR="004D479E" w:rsidRPr="00125E96" w:rsidRDefault="004D479E" w:rsidP="004D479E">
      <w:pPr>
        <w:pStyle w:val="ConsPlusNormal"/>
        <w:jc w:val="both"/>
        <w:rPr>
          <w:b/>
        </w:rPr>
      </w:pPr>
    </w:p>
    <w:p w:rsidR="004D479E" w:rsidRPr="00125E96" w:rsidRDefault="004D479E" w:rsidP="004D479E">
      <w:pPr>
        <w:pStyle w:val="ConsPlusNormal"/>
        <w:ind w:firstLine="540"/>
        <w:jc w:val="both"/>
        <w:rPr>
          <w:b/>
        </w:rPr>
      </w:pPr>
      <w:r w:rsidRPr="00125E96">
        <w:rPr>
          <w:b/>
        </w:rPr>
        <w:t>--------------------------------</w:t>
      </w:r>
    </w:p>
    <w:p w:rsidR="004D479E" w:rsidRPr="00125E96" w:rsidRDefault="004D479E" w:rsidP="004D479E">
      <w:pPr>
        <w:pStyle w:val="ConsPlusNormal"/>
        <w:ind w:firstLine="540"/>
        <w:jc w:val="both"/>
        <w:rPr>
          <w:b/>
        </w:rPr>
      </w:pPr>
      <w:bookmarkStart w:id="29" w:name="P147"/>
      <w:bookmarkStart w:id="30" w:name="P150"/>
      <w:bookmarkEnd w:id="29"/>
      <w:bookmarkEnd w:id="30"/>
      <w:r w:rsidRPr="00125E96">
        <w:rPr>
          <w:b/>
        </w:rPr>
        <w:t>&lt;*&gt; В случае постановки на учет принимаемого бюджетного обязательства, возникшего на основании извещения об осуществлении закупки раздел не заполняется.</w:t>
      </w:r>
    </w:p>
    <w:p w:rsidR="004D479E" w:rsidRPr="00125E96" w:rsidRDefault="004D479E" w:rsidP="004D479E">
      <w:pPr>
        <w:spacing w:line="240" w:lineRule="atLeast"/>
        <w:rPr>
          <w:sz w:val="20"/>
          <w:szCs w:val="20"/>
        </w:rPr>
      </w:pPr>
    </w:p>
    <w:p w:rsidR="004D479E" w:rsidRPr="00125E96" w:rsidRDefault="004D479E" w:rsidP="004D479E">
      <w:pPr>
        <w:spacing w:line="240" w:lineRule="atLeast"/>
        <w:ind w:left="5103"/>
        <w:rPr>
          <w:sz w:val="20"/>
          <w:szCs w:val="20"/>
        </w:rPr>
      </w:pPr>
    </w:p>
    <w:p w:rsidR="004D479E" w:rsidRPr="00125E96" w:rsidRDefault="004D479E" w:rsidP="004D479E">
      <w:pPr>
        <w:spacing w:line="240" w:lineRule="atLeast"/>
        <w:ind w:left="5103"/>
        <w:rPr>
          <w:sz w:val="20"/>
          <w:szCs w:val="20"/>
        </w:rPr>
      </w:pPr>
    </w:p>
    <w:p w:rsidR="004D479E" w:rsidRPr="00125E96" w:rsidRDefault="004D479E" w:rsidP="004D479E">
      <w:pPr>
        <w:spacing w:line="240" w:lineRule="atLeast"/>
        <w:ind w:left="5103"/>
        <w:rPr>
          <w:sz w:val="20"/>
          <w:szCs w:val="20"/>
        </w:rPr>
      </w:pPr>
    </w:p>
    <w:p w:rsidR="004D479E" w:rsidRPr="00125E96" w:rsidRDefault="004D479E" w:rsidP="004D479E">
      <w:pPr>
        <w:spacing w:line="240" w:lineRule="atLeast"/>
        <w:ind w:left="5103"/>
        <w:rPr>
          <w:sz w:val="20"/>
          <w:szCs w:val="20"/>
        </w:rPr>
      </w:pPr>
    </w:p>
    <w:p w:rsidR="004D479E" w:rsidRPr="00125E96" w:rsidRDefault="004D479E" w:rsidP="004D479E">
      <w:pPr>
        <w:rPr>
          <w:sz w:val="20"/>
          <w:szCs w:val="20"/>
        </w:rPr>
      </w:pPr>
    </w:p>
    <w:p w:rsidR="004D479E" w:rsidRPr="00125E96" w:rsidRDefault="004D479E" w:rsidP="004D479E">
      <w:pPr>
        <w:rPr>
          <w:sz w:val="20"/>
          <w:szCs w:val="20"/>
        </w:rPr>
      </w:pPr>
    </w:p>
    <w:p w:rsidR="004D479E" w:rsidRPr="00125E96" w:rsidRDefault="004D479E" w:rsidP="004D479E">
      <w:pPr>
        <w:rPr>
          <w:sz w:val="20"/>
          <w:szCs w:val="20"/>
        </w:rPr>
      </w:pPr>
    </w:p>
    <w:p w:rsidR="004D479E" w:rsidRPr="00125E96" w:rsidRDefault="004D479E" w:rsidP="004D479E">
      <w:pPr>
        <w:rPr>
          <w:sz w:val="20"/>
          <w:szCs w:val="20"/>
        </w:rPr>
      </w:pPr>
    </w:p>
    <w:p w:rsidR="004D479E" w:rsidRPr="00125E96" w:rsidRDefault="004D479E" w:rsidP="004D479E">
      <w:pPr>
        <w:rPr>
          <w:sz w:val="20"/>
          <w:szCs w:val="20"/>
        </w:rPr>
      </w:pPr>
    </w:p>
    <w:p w:rsidR="004D479E" w:rsidRPr="00125E96" w:rsidRDefault="004D479E" w:rsidP="004D479E">
      <w:pPr>
        <w:rPr>
          <w:sz w:val="20"/>
          <w:szCs w:val="20"/>
        </w:rPr>
      </w:pPr>
    </w:p>
    <w:p w:rsidR="004D479E" w:rsidRPr="00125E96" w:rsidRDefault="004D479E" w:rsidP="004D479E">
      <w:pPr>
        <w:pStyle w:val="ConsPlusNormal"/>
        <w:ind w:right="565"/>
        <w:jc w:val="right"/>
        <w:rPr>
          <w:b/>
        </w:rPr>
      </w:pPr>
      <w:r w:rsidRPr="00125E96">
        <w:rPr>
          <w:b/>
        </w:rPr>
        <w:t>Приложение №2</w:t>
      </w:r>
    </w:p>
    <w:p w:rsidR="004D479E" w:rsidRPr="00125E96" w:rsidRDefault="004D479E" w:rsidP="004D479E">
      <w:pPr>
        <w:pStyle w:val="ConsPlusNormal"/>
        <w:ind w:right="565"/>
        <w:jc w:val="right"/>
        <w:rPr>
          <w:b/>
        </w:rPr>
      </w:pPr>
      <w:r w:rsidRPr="00125E96">
        <w:rPr>
          <w:b/>
        </w:rPr>
        <w:t>к Порядку учета бюджетных обязательств</w:t>
      </w:r>
    </w:p>
    <w:p w:rsidR="004D479E" w:rsidRPr="00125E96" w:rsidRDefault="004D479E" w:rsidP="004D479E">
      <w:pPr>
        <w:pStyle w:val="ConsPlusNormal"/>
        <w:ind w:right="565"/>
        <w:jc w:val="right"/>
        <w:rPr>
          <w:b/>
        </w:rPr>
      </w:pPr>
      <w:r w:rsidRPr="00125E96">
        <w:rPr>
          <w:b/>
        </w:rPr>
        <w:t>получателей средств бюджета</w:t>
      </w:r>
    </w:p>
    <w:p w:rsidR="004D479E" w:rsidRPr="00125E96" w:rsidRDefault="004D479E" w:rsidP="004D479E">
      <w:pPr>
        <w:pStyle w:val="ConsPlusNormal"/>
        <w:jc w:val="both"/>
        <w:rPr>
          <w:b/>
        </w:rPr>
      </w:pPr>
    </w:p>
    <w:p w:rsidR="004D479E" w:rsidRPr="00125E96" w:rsidRDefault="004D479E" w:rsidP="004D479E">
      <w:pPr>
        <w:pStyle w:val="ConsPlusNormal"/>
        <w:jc w:val="center"/>
        <w:rPr>
          <w:b/>
        </w:rPr>
      </w:pPr>
      <w:r w:rsidRPr="00125E96">
        <w:rPr>
          <w:b/>
        </w:rPr>
        <w:t>ПЕРЕЧЕНЬ</w:t>
      </w:r>
    </w:p>
    <w:p w:rsidR="004D479E" w:rsidRPr="00125E96" w:rsidRDefault="004D479E" w:rsidP="004D479E">
      <w:pPr>
        <w:pStyle w:val="ConsPlusNormal"/>
        <w:jc w:val="center"/>
        <w:rPr>
          <w:b/>
        </w:rPr>
      </w:pPr>
      <w:r w:rsidRPr="00125E96">
        <w:rPr>
          <w:b/>
        </w:rPr>
        <w:t xml:space="preserve">ДОКУМЕНТОВ, НА ОСНОВАНИИ КОТОРЫХ ВОЗНИКАЮТ </w:t>
      </w:r>
      <w:proofErr w:type="gramStart"/>
      <w:r w:rsidRPr="00125E96">
        <w:rPr>
          <w:b/>
        </w:rPr>
        <w:t>БЮДЖЕТНЫЕ</w:t>
      </w:r>
      <w:proofErr w:type="gramEnd"/>
    </w:p>
    <w:p w:rsidR="004D479E" w:rsidRPr="00125E96" w:rsidRDefault="004D479E" w:rsidP="004D479E">
      <w:pPr>
        <w:pStyle w:val="ConsPlusNormal"/>
        <w:jc w:val="center"/>
        <w:rPr>
          <w:b/>
        </w:rPr>
      </w:pPr>
      <w:r w:rsidRPr="00125E96">
        <w:rPr>
          <w:b/>
        </w:rPr>
        <w:t>ОБЯЗАТЕЛЬСТВА ПОЛУЧАТЕЛЕЙ СРЕДСТВ БЮДЖЕТА</w:t>
      </w:r>
    </w:p>
    <w:p w:rsidR="004D479E" w:rsidRPr="00125E96" w:rsidRDefault="004D479E" w:rsidP="004D479E">
      <w:pPr>
        <w:pStyle w:val="ConsPlusNormal"/>
        <w:jc w:val="center"/>
        <w:rPr>
          <w:b/>
        </w:rPr>
      </w:pPr>
      <w:r w:rsidRPr="00125E96">
        <w:rPr>
          <w:b/>
        </w:rPr>
        <w:lastRenderedPageBreak/>
        <w:t>МУНИЦИПАЛЬНОГО ОБРАЗОВАНИЯ</w:t>
      </w:r>
    </w:p>
    <w:p w:rsidR="004D479E" w:rsidRPr="00125E96" w:rsidRDefault="004D479E" w:rsidP="004D479E">
      <w:pPr>
        <w:rPr>
          <w:sz w:val="20"/>
          <w:szCs w:val="20"/>
        </w:rPr>
      </w:pPr>
    </w:p>
    <w:tbl>
      <w:tblPr>
        <w:tblW w:w="103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9574"/>
      </w:tblGrid>
      <w:tr w:rsidR="004D479E" w:rsidRPr="00125E96" w:rsidTr="004D479E">
        <w:trPr>
          <w:jc w:val="center"/>
        </w:trPr>
        <w:tc>
          <w:tcPr>
            <w:tcW w:w="817" w:type="dxa"/>
          </w:tcPr>
          <w:p w:rsidR="004D479E" w:rsidRPr="00125E96" w:rsidRDefault="004D479E" w:rsidP="00351E17">
            <w:pPr>
              <w:pStyle w:val="ConsPlusNormal"/>
              <w:jc w:val="center"/>
              <w:rPr>
                <w:b/>
              </w:rPr>
            </w:pPr>
            <w:r w:rsidRPr="00125E96">
              <w:rPr>
                <w:b/>
              </w:rPr>
              <w:t xml:space="preserve">N </w:t>
            </w:r>
            <w:proofErr w:type="gramStart"/>
            <w:r w:rsidRPr="00125E96">
              <w:rPr>
                <w:b/>
              </w:rPr>
              <w:t>п</w:t>
            </w:r>
            <w:proofErr w:type="gramEnd"/>
            <w:r w:rsidRPr="00125E96">
              <w:rPr>
                <w:b/>
              </w:rPr>
              <w:t>/п</w:t>
            </w:r>
          </w:p>
        </w:tc>
        <w:tc>
          <w:tcPr>
            <w:tcW w:w="9574" w:type="dxa"/>
          </w:tcPr>
          <w:p w:rsidR="004D479E" w:rsidRPr="00125E96" w:rsidRDefault="004D479E" w:rsidP="00351E17">
            <w:pPr>
              <w:pStyle w:val="ConsPlusNormal"/>
              <w:jc w:val="center"/>
              <w:rPr>
                <w:b/>
              </w:rPr>
            </w:pPr>
            <w:r w:rsidRPr="00125E96">
              <w:rPr>
                <w:b/>
              </w:rPr>
              <w:t>Документ, на основании которого возникает бюджетное обязательство получателя средств бюджета</w:t>
            </w:r>
          </w:p>
        </w:tc>
      </w:tr>
      <w:tr w:rsidR="004D479E" w:rsidRPr="00125E96" w:rsidTr="004D479E">
        <w:trPr>
          <w:jc w:val="center"/>
        </w:trPr>
        <w:tc>
          <w:tcPr>
            <w:tcW w:w="817" w:type="dxa"/>
          </w:tcPr>
          <w:p w:rsidR="004D479E" w:rsidRPr="00125E96" w:rsidRDefault="004D479E" w:rsidP="00351E17">
            <w:pPr>
              <w:rPr>
                <w:sz w:val="20"/>
                <w:szCs w:val="20"/>
                <w:lang w:val="en-US"/>
              </w:rPr>
            </w:pPr>
            <w:r w:rsidRPr="00125E96">
              <w:rPr>
                <w:sz w:val="20"/>
                <w:szCs w:val="20"/>
                <w:lang w:val="en-US"/>
              </w:rPr>
              <w:t>1</w:t>
            </w:r>
          </w:p>
        </w:tc>
        <w:tc>
          <w:tcPr>
            <w:tcW w:w="9574" w:type="dxa"/>
          </w:tcPr>
          <w:p w:rsidR="004D479E" w:rsidRPr="00125E96" w:rsidRDefault="004D479E" w:rsidP="00351E17">
            <w:pPr>
              <w:jc w:val="center"/>
              <w:rPr>
                <w:sz w:val="20"/>
                <w:szCs w:val="20"/>
                <w:lang w:val="en-US"/>
              </w:rPr>
            </w:pPr>
            <w:r w:rsidRPr="00125E96">
              <w:rPr>
                <w:sz w:val="20"/>
                <w:szCs w:val="20"/>
                <w:lang w:val="en-US"/>
              </w:rPr>
              <w:t>2</w:t>
            </w:r>
          </w:p>
        </w:tc>
      </w:tr>
      <w:tr w:rsidR="004D479E" w:rsidRPr="00125E96" w:rsidTr="004D479E">
        <w:trPr>
          <w:jc w:val="center"/>
        </w:trPr>
        <w:tc>
          <w:tcPr>
            <w:tcW w:w="817" w:type="dxa"/>
          </w:tcPr>
          <w:p w:rsidR="004D479E" w:rsidRPr="00125E96" w:rsidRDefault="004D479E" w:rsidP="00351E17">
            <w:pPr>
              <w:rPr>
                <w:sz w:val="20"/>
                <w:szCs w:val="20"/>
              </w:rPr>
            </w:pPr>
            <w:r w:rsidRPr="00125E96">
              <w:rPr>
                <w:sz w:val="20"/>
                <w:szCs w:val="20"/>
                <w:lang w:val="en-US"/>
              </w:rPr>
              <w:t>1</w:t>
            </w:r>
            <w:r w:rsidRPr="00125E96">
              <w:rPr>
                <w:sz w:val="20"/>
                <w:szCs w:val="20"/>
              </w:rPr>
              <w:t>.</w:t>
            </w:r>
          </w:p>
        </w:tc>
        <w:tc>
          <w:tcPr>
            <w:tcW w:w="9574" w:type="dxa"/>
          </w:tcPr>
          <w:p w:rsidR="004D479E" w:rsidRPr="00125E96" w:rsidRDefault="004D479E" w:rsidP="00351E17">
            <w:pPr>
              <w:jc w:val="both"/>
              <w:rPr>
                <w:sz w:val="20"/>
                <w:szCs w:val="20"/>
                <w:lang w:val="en-US"/>
              </w:rPr>
            </w:pPr>
            <w:r w:rsidRPr="00125E96">
              <w:rPr>
                <w:sz w:val="20"/>
                <w:szCs w:val="20"/>
              </w:rPr>
              <w:t>Извещение об осуществлении закупки</w:t>
            </w:r>
          </w:p>
        </w:tc>
      </w:tr>
      <w:tr w:rsidR="004D479E" w:rsidRPr="00125E96" w:rsidTr="004D479E">
        <w:trPr>
          <w:jc w:val="center"/>
        </w:trPr>
        <w:tc>
          <w:tcPr>
            <w:tcW w:w="817" w:type="dxa"/>
          </w:tcPr>
          <w:p w:rsidR="004D479E" w:rsidRPr="00125E96" w:rsidRDefault="004D479E" w:rsidP="00351E17">
            <w:pPr>
              <w:rPr>
                <w:sz w:val="20"/>
                <w:szCs w:val="20"/>
              </w:rPr>
            </w:pPr>
            <w:r w:rsidRPr="00125E96">
              <w:rPr>
                <w:sz w:val="20"/>
                <w:szCs w:val="20"/>
              </w:rPr>
              <w:t>2.</w:t>
            </w:r>
          </w:p>
        </w:tc>
        <w:tc>
          <w:tcPr>
            <w:tcW w:w="9574" w:type="dxa"/>
          </w:tcPr>
          <w:p w:rsidR="004D479E" w:rsidRPr="00125E96" w:rsidRDefault="004D479E" w:rsidP="00351E17">
            <w:pPr>
              <w:jc w:val="both"/>
              <w:rPr>
                <w:sz w:val="20"/>
                <w:szCs w:val="20"/>
              </w:rPr>
            </w:pPr>
            <w:proofErr w:type="gramStart"/>
            <w:r w:rsidRPr="00125E96">
              <w:rPr>
                <w:sz w:val="20"/>
                <w:szCs w:val="20"/>
              </w:rPr>
              <w:t>Муниципальный контракт (договор) на поставку товаров, выполнение работ, оказание услуг для обеспечения муниципальных нужд, на предоставление кредитных ресурсов кредитными организациями, сведения о котором подлежат включению в определенный законодательством о контрактной системе Российской Федерации в сфере закупок товаров, работ, услуг для обеспечения государственных и муниципальных нужд реестр контрактов, заключенных заказчиками (далее - соответственно муниципальный контракт, реестр контрактов) в редакции приказа от 16.06.2017</w:t>
            </w:r>
            <w:proofErr w:type="gramEnd"/>
            <w:r w:rsidRPr="00125E96">
              <w:rPr>
                <w:sz w:val="20"/>
                <w:szCs w:val="20"/>
              </w:rPr>
              <w:t xml:space="preserve"> №20)</w:t>
            </w:r>
          </w:p>
        </w:tc>
      </w:tr>
      <w:tr w:rsidR="004D479E" w:rsidRPr="00125E96" w:rsidTr="004D479E">
        <w:trPr>
          <w:jc w:val="center"/>
        </w:trPr>
        <w:tc>
          <w:tcPr>
            <w:tcW w:w="817" w:type="dxa"/>
          </w:tcPr>
          <w:p w:rsidR="004D479E" w:rsidRPr="00125E96" w:rsidRDefault="004D479E" w:rsidP="00351E17">
            <w:pPr>
              <w:rPr>
                <w:sz w:val="20"/>
                <w:szCs w:val="20"/>
              </w:rPr>
            </w:pPr>
            <w:r w:rsidRPr="00125E96">
              <w:rPr>
                <w:sz w:val="20"/>
                <w:szCs w:val="20"/>
              </w:rPr>
              <w:t>3.</w:t>
            </w:r>
          </w:p>
        </w:tc>
        <w:tc>
          <w:tcPr>
            <w:tcW w:w="9574" w:type="dxa"/>
          </w:tcPr>
          <w:p w:rsidR="004D479E" w:rsidRPr="00125E96" w:rsidRDefault="004D479E" w:rsidP="00351E17">
            <w:pPr>
              <w:jc w:val="both"/>
              <w:rPr>
                <w:sz w:val="20"/>
                <w:szCs w:val="20"/>
              </w:rPr>
            </w:pPr>
            <w:r w:rsidRPr="00125E96">
              <w:rPr>
                <w:sz w:val="20"/>
                <w:szCs w:val="20"/>
              </w:rPr>
              <w:t xml:space="preserve">Муниципальный контракт (договор) на поставку товаров, выполнение работ, оказание услуг, сведения о котором не подлежат включению в реестры контрактов в соответствии с законодательством Российской Федерации о контрактной системе в сфере закупок товаров, работ, услуг для обеспечения муниципальных нужд (далее - договор), за исключением договоров, указанных в </w:t>
            </w:r>
            <w:hyperlink w:anchor="P119" w:history="1">
              <w:r w:rsidRPr="00125E96">
                <w:rPr>
                  <w:sz w:val="20"/>
                  <w:szCs w:val="20"/>
                </w:rPr>
                <w:t>12 пункте</w:t>
              </w:r>
            </w:hyperlink>
            <w:r w:rsidRPr="00125E96">
              <w:rPr>
                <w:sz w:val="20"/>
                <w:szCs w:val="20"/>
              </w:rPr>
              <w:t xml:space="preserve"> настоящего перечня</w:t>
            </w:r>
          </w:p>
        </w:tc>
      </w:tr>
      <w:tr w:rsidR="004D479E" w:rsidRPr="00125E96" w:rsidTr="004D479E">
        <w:trPr>
          <w:jc w:val="center"/>
        </w:trPr>
        <w:tc>
          <w:tcPr>
            <w:tcW w:w="817" w:type="dxa"/>
          </w:tcPr>
          <w:p w:rsidR="004D479E" w:rsidRPr="00125E96" w:rsidRDefault="004D479E" w:rsidP="00351E17">
            <w:pPr>
              <w:rPr>
                <w:sz w:val="20"/>
                <w:szCs w:val="20"/>
              </w:rPr>
            </w:pPr>
            <w:r w:rsidRPr="00125E96">
              <w:rPr>
                <w:sz w:val="20"/>
                <w:szCs w:val="20"/>
              </w:rPr>
              <w:t>4.</w:t>
            </w:r>
          </w:p>
        </w:tc>
        <w:tc>
          <w:tcPr>
            <w:tcW w:w="9574" w:type="dxa"/>
          </w:tcPr>
          <w:p w:rsidR="004D479E" w:rsidRPr="00125E96" w:rsidRDefault="004D479E" w:rsidP="00351E17">
            <w:pPr>
              <w:jc w:val="both"/>
              <w:rPr>
                <w:sz w:val="20"/>
                <w:szCs w:val="20"/>
              </w:rPr>
            </w:pPr>
            <w:r w:rsidRPr="00125E96">
              <w:rPr>
                <w:sz w:val="20"/>
                <w:szCs w:val="20"/>
              </w:rPr>
              <w:t>Соглашение о предоставлении из бюджета муниципального образования межбюджетного трансферта в форме субсидии, субвенции, иного межбюджетного трансферта (далее соответственно - соглашение о предоставлении межбюджетного трансферта, межбюджетный трансферт)</w:t>
            </w:r>
          </w:p>
        </w:tc>
      </w:tr>
      <w:tr w:rsidR="004D479E" w:rsidRPr="00125E96" w:rsidTr="004D479E">
        <w:trPr>
          <w:jc w:val="center"/>
        </w:trPr>
        <w:tc>
          <w:tcPr>
            <w:tcW w:w="817" w:type="dxa"/>
          </w:tcPr>
          <w:p w:rsidR="004D479E" w:rsidRPr="00125E96" w:rsidRDefault="004D479E" w:rsidP="00351E17">
            <w:pPr>
              <w:rPr>
                <w:sz w:val="20"/>
                <w:szCs w:val="20"/>
              </w:rPr>
            </w:pPr>
            <w:r w:rsidRPr="00125E96">
              <w:rPr>
                <w:sz w:val="20"/>
                <w:szCs w:val="20"/>
              </w:rPr>
              <w:t>5.</w:t>
            </w:r>
          </w:p>
        </w:tc>
        <w:tc>
          <w:tcPr>
            <w:tcW w:w="9574" w:type="dxa"/>
          </w:tcPr>
          <w:p w:rsidR="004D479E" w:rsidRPr="00125E96" w:rsidRDefault="004D479E" w:rsidP="00351E17">
            <w:pPr>
              <w:jc w:val="both"/>
              <w:rPr>
                <w:sz w:val="20"/>
                <w:szCs w:val="20"/>
              </w:rPr>
            </w:pPr>
            <w:r w:rsidRPr="00125E96">
              <w:rPr>
                <w:sz w:val="20"/>
                <w:szCs w:val="20"/>
              </w:rPr>
              <w:t>Нормативный правовой акт, предусматривающий предоставление из бюджета муниципального образования межбюджетного трансферта в форме субсидии, субвенции иного межбюджетного трансферта, если порядком (правилами) предоставления указанного межбюджетного трансферта не предусмотрено заключение соглашения о предоставлении межбюджетного трансферта (далее - нормативный правовой акт о предоставлении межбюджетного трансферта)</w:t>
            </w:r>
          </w:p>
        </w:tc>
      </w:tr>
      <w:tr w:rsidR="004D479E" w:rsidRPr="00125E96" w:rsidTr="004D479E">
        <w:trPr>
          <w:jc w:val="center"/>
        </w:trPr>
        <w:tc>
          <w:tcPr>
            <w:tcW w:w="817" w:type="dxa"/>
          </w:tcPr>
          <w:p w:rsidR="004D479E" w:rsidRPr="00125E96" w:rsidRDefault="004D479E" w:rsidP="00351E17">
            <w:pPr>
              <w:rPr>
                <w:sz w:val="20"/>
                <w:szCs w:val="20"/>
              </w:rPr>
            </w:pPr>
            <w:r w:rsidRPr="00125E96">
              <w:rPr>
                <w:sz w:val="20"/>
                <w:szCs w:val="20"/>
              </w:rPr>
              <w:t>6.</w:t>
            </w:r>
          </w:p>
        </w:tc>
        <w:tc>
          <w:tcPr>
            <w:tcW w:w="9574" w:type="dxa"/>
          </w:tcPr>
          <w:p w:rsidR="004D479E" w:rsidRPr="00125E96" w:rsidRDefault="004D479E" w:rsidP="00351E17">
            <w:pPr>
              <w:jc w:val="both"/>
              <w:rPr>
                <w:sz w:val="20"/>
                <w:szCs w:val="20"/>
              </w:rPr>
            </w:pPr>
            <w:r w:rsidRPr="00125E96">
              <w:rPr>
                <w:sz w:val="20"/>
                <w:szCs w:val="20"/>
              </w:rPr>
              <w:t>Договор (соглашение) о предоставлении субсидии муниципальному бюджетному или автономному учреждению</w:t>
            </w:r>
          </w:p>
        </w:tc>
      </w:tr>
      <w:tr w:rsidR="004D479E" w:rsidRPr="00125E96" w:rsidTr="004D479E">
        <w:trPr>
          <w:jc w:val="center"/>
        </w:trPr>
        <w:tc>
          <w:tcPr>
            <w:tcW w:w="817" w:type="dxa"/>
          </w:tcPr>
          <w:p w:rsidR="004D479E" w:rsidRPr="00125E96" w:rsidRDefault="004D479E" w:rsidP="00351E17">
            <w:pPr>
              <w:rPr>
                <w:sz w:val="20"/>
                <w:szCs w:val="20"/>
              </w:rPr>
            </w:pPr>
            <w:r w:rsidRPr="00125E96">
              <w:rPr>
                <w:sz w:val="20"/>
                <w:szCs w:val="20"/>
              </w:rPr>
              <w:t>7.</w:t>
            </w:r>
          </w:p>
        </w:tc>
        <w:tc>
          <w:tcPr>
            <w:tcW w:w="9574" w:type="dxa"/>
          </w:tcPr>
          <w:p w:rsidR="004D479E" w:rsidRPr="00125E96" w:rsidRDefault="004D479E" w:rsidP="00351E17">
            <w:pPr>
              <w:jc w:val="both"/>
              <w:rPr>
                <w:sz w:val="20"/>
                <w:szCs w:val="20"/>
              </w:rPr>
            </w:pPr>
            <w:proofErr w:type="gramStart"/>
            <w:r w:rsidRPr="00125E96">
              <w:rPr>
                <w:sz w:val="20"/>
                <w:szCs w:val="20"/>
              </w:rPr>
              <w:t>Договор (соглашение) о предоставлении субсидии юридическому лицу, иному юридическому лицу (за исключением субсидии муниципальному бюджетному или автономному учреждению) или индивидуальному предпринимателю или физическому лицу - производителю товаров, работ, услуг или договор, заключенный в связи с предоставлением бюджетных инвестиций юридическому лицу в соответствии с бюджетным законодательством Российской Федерации (далее - договор (соглашение) о предоставлении субсидии и бюджетных инвестиций юридическому лицу)</w:t>
            </w:r>
            <w:proofErr w:type="gramEnd"/>
          </w:p>
        </w:tc>
      </w:tr>
      <w:tr w:rsidR="004D479E" w:rsidRPr="00125E96" w:rsidTr="004D479E">
        <w:trPr>
          <w:jc w:val="center"/>
        </w:trPr>
        <w:tc>
          <w:tcPr>
            <w:tcW w:w="817" w:type="dxa"/>
          </w:tcPr>
          <w:p w:rsidR="004D479E" w:rsidRPr="00125E96" w:rsidRDefault="004D479E" w:rsidP="00351E17">
            <w:pPr>
              <w:rPr>
                <w:sz w:val="20"/>
                <w:szCs w:val="20"/>
              </w:rPr>
            </w:pPr>
            <w:r w:rsidRPr="00125E96">
              <w:rPr>
                <w:sz w:val="20"/>
                <w:szCs w:val="20"/>
              </w:rPr>
              <w:t>8.</w:t>
            </w:r>
          </w:p>
        </w:tc>
        <w:tc>
          <w:tcPr>
            <w:tcW w:w="9574" w:type="dxa"/>
          </w:tcPr>
          <w:p w:rsidR="004D479E" w:rsidRPr="00125E96" w:rsidRDefault="004D479E" w:rsidP="00351E17">
            <w:pPr>
              <w:jc w:val="both"/>
              <w:rPr>
                <w:sz w:val="20"/>
                <w:szCs w:val="20"/>
              </w:rPr>
            </w:pPr>
            <w:r w:rsidRPr="00125E96">
              <w:rPr>
                <w:sz w:val="20"/>
                <w:szCs w:val="20"/>
              </w:rPr>
              <w:t>Нормативный правовой акт, предусматривающий предоставление субсидии юридическому лицу, если порядком (правилами) предоставления указанной субсидии не предусмотрено заключение договора (соглашения) о предоставлении субсидии юридическому лицу (далее - нормативный правовой акт о предоставлении субсидии юридическому лицу)</w:t>
            </w:r>
          </w:p>
        </w:tc>
      </w:tr>
      <w:tr w:rsidR="004D479E" w:rsidRPr="00125E96" w:rsidTr="004D479E">
        <w:trPr>
          <w:jc w:val="center"/>
        </w:trPr>
        <w:tc>
          <w:tcPr>
            <w:tcW w:w="817" w:type="dxa"/>
          </w:tcPr>
          <w:p w:rsidR="004D479E" w:rsidRPr="00125E96" w:rsidRDefault="004D479E" w:rsidP="00351E17">
            <w:pPr>
              <w:rPr>
                <w:sz w:val="20"/>
                <w:szCs w:val="20"/>
              </w:rPr>
            </w:pPr>
            <w:r w:rsidRPr="00125E96">
              <w:rPr>
                <w:sz w:val="20"/>
                <w:szCs w:val="20"/>
              </w:rPr>
              <w:t>9.</w:t>
            </w:r>
          </w:p>
        </w:tc>
        <w:tc>
          <w:tcPr>
            <w:tcW w:w="9574" w:type="dxa"/>
          </w:tcPr>
          <w:p w:rsidR="004D479E" w:rsidRPr="00125E96" w:rsidRDefault="004D479E" w:rsidP="00351E17">
            <w:pPr>
              <w:jc w:val="both"/>
              <w:rPr>
                <w:sz w:val="20"/>
                <w:szCs w:val="20"/>
              </w:rPr>
            </w:pPr>
            <w:r w:rsidRPr="00125E96">
              <w:rPr>
                <w:sz w:val="20"/>
                <w:szCs w:val="20"/>
              </w:rPr>
              <w:t>Приказ об утверждении Штатного расписания с расчетом годового фонда оплаты труда</w:t>
            </w:r>
          </w:p>
        </w:tc>
      </w:tr>
      <w:tr w:rsidR="004D479E" w:rsidRPr="00125E96" w:rsidTr="004D479E">
        <w:trPr>
          <w:jc w:val="center"/>
        </w:trPr>
        <w:tc>
          <w:tcPr>
            <w:tcW w:w="817" w:type="dxa"/>
          </w:tcPr>
          <w:p w:rsidR="004D479E" w:rsidRPr="00125E96" w:rsidRDefault="004D479E" w:rsidP="00351E17">
            <w:pPr>
              <w:rPr>
                <w:sz w:val="20"/>
                <w:szCs w:val="20"/>
              </w:rPr>
            </w:pPr>
            <w:r w:rsidRPr="00125E96">
              <w:rPr>
                <w:sz w:val="20"/>
                <w:szCs w:val="20"/>
              </w:rPr>
              <w:t>10.</w:t>
            </w:r>
          </w:p>
        </w:tc>
        <w:tc>
          <w:tcPr>
            <w:tcW w:w="9574" w:type="dxa"/>
          </w:tcPr>
          <w:p w:rsidR="004D479E" w:rsidRPr="00125E96" w:rsidRDefault="004D479E" w:rsidP="00351E17">
            <w:pPr>
              <w:jc w:val="both"/>
              <w:rPr>
                <w:sz w:val="20"/>
                <w:szCs w:val="20"/>
              </w:rPr>
            </w:pPr>
            <w:r w:rsidRPr="00125E96">
              <w:rPr>
                <w:sz w:val="20"/>
                <w:szCs w:val="20"/>
              </w:rPr>
              <w:t>Исполнительный документ (исполнительный лист, судебный приказ) (далее - исполнительный документ), за исключением судебных актов по искам к муниципальному образованию о возмещении вреда, причиненного гражданину или юридическому лицу в результате незаконных действий (бездействия) органов местного самоуправления либо должностных лиц этих органов</w:t>
            </w:r>
          </w:p>
        </w:tc>
      </w:tr>
      <w:tr w:rsidR="004D479E" w:rsidRPr="00125E96" w:rsidTr="004D479E">
        <w:trPr>
          <w:jc w:val="center"/>
        </w:trPr>
        <w:tc>
          <w:tcPr>
            <w:tcW w:w="817" w:type="dxa"/>
          </w:tcPr>
          <w:p w:rsidR="004D479E" w:rsidRPr="00125E96" w:rsidRDefault="004D479E" w:rsidP="00351E17">
            <w:pPr>
              <w:rPr>
                <w:sz w:val="20"/>
                <w:szCs w:val="20"/>
              </w:rPr>
            </w:pPr>
            <w:r w:rsidRPr="00125E96">
              <w:rPr>
                <w:sz w:val="20"/>
                <w:szCs w:val="20"/>
              </w:rPr>
              <w:t>11.</w:t>
            </w:r>
          </w:p>
        </w:tc>
        <w:tc>
          <w:tcPr>
            <w:tcW w:w="9574" w:type="dxa"/>
          </w:tcPr>
          <w:p w:rsidR="004D479E" w:rsidRPr="00125E96" w:rsidRDefault="004D479E" w:rsidP="00351E17">
            <w:pPr>
              <w:jc w:val="both"/>
              <w:rPr>
                <w:sz w:val="20"/>
                <w:szCs w:val="20"/>
              </w:rPr>
            </w:pPr>
            <w:r w:rsidRPr="00125E96">
              <w:rPr>
                <w:sz w:val="20"/>
                <w:szCs w:val="20"/>
              </w:rPr>
              <w:t>Решение налогового органа о взыскании налогов, сборов, страховых взносов, пеней и штрафов (далее - решение налогового органа)</w:t>
            </w:r>
          </w:p>
        </w:tc>
      </w:tr>
      <w:tr w:rsidR="004D479E" w:rsidRPr="00125E96" w:rsidTr="004D479E">
        <w:trPr>
          <w:jc w:val="center"/>
        </w:trPr>
        <w:tc>
          <w:tcPr>
            <w:tcW w:w="817" w:type="dxa"/>
          </w:tcPr>
          <w:p w:rsidR="004D479E" w:rsidRPr="00125E96" w:rsidRDefault="004D479E" w:rsidP="00351E17">
            <w:pPr>
              <w:rPr>
                <w:sz w:val="20"/>
                <w:szCs w:val="20"/>
              </w:rPr>
            </w:pPr>
            <w:r w:rsidRPr="00125E96">
              <w:rPr>
                <w:sz w:val="20"/>
                <w:szCs w:val="20"/>
              </w:rPr>
              <w:t>12.</w:t>
            </w:r>
          </w:p>
        </w:tc>
        <w:tc>
          <w:tcPr>
            <w:tcW w:w="9574" w:type="dxa"/>
          </w:tcPr>
          <w:p w:rsidR="004D479E" w:rsidRPr="00125E96" w:rsidRDefault="004D479E" w:rsidP="00351E17">
            <w:pPr>
              <w:pStyle w:val="ConsPlusNormal"/>
              <w:jc w:val="both"/>
              <w:rPr>
                <w:b/>
              </w:rPr>
            </w:pPr>
            <w:r w:rsidRPr="00125E96">
              <w:rPr>
                <w:b/>
              </w:rPr>
              <w:t xml:space="preserve">Документ, не определенный </w:t>
            </w:r>
            <w:hyperlink w:anchor="P30" w:history="1">
              <w:r w:rsidRPr="00125E96">
                <w:rPr>
                  <w:b/>
                </w:rPr>
                <w:t xml:space="preserve">пунктами </w:t>
              </w:r>
            </w:hyperlink>
            <w:r w:rsidRPr="00125E96">
              <w:rPr>
                <w:b/>
              </w:rPr>
              <w:t xml:space="preserve">2 - </w:t>
            </w:r>
            <w:hyperlink w:anchor="P113" w:history="1">
              <w:r w:rsidRPr="00125E96">
                <w:rPr>
                  <w:b/>
                </w:rPr>
                <w:t>1</w:t>
              </w:r>
            </w:hyperlink>
            <w:r w:rsidRPr="00125E96">
              <w:rPr>
                <w:b/>
              </w:rPr>
              <w:t>1 настоящего перечня, в соответствии с которым возникает бюджетное обязательство получателя средств бюджета:</w:t>
            </w:r>
          </w:p>
          <w:p w:rsidR="004D479E" w:rsidRPr="00125E96" w:rsidRDefault="004D479E" w:rsidP="00351E17">
            <w:pPr>
              <w:pStyle w:val="ConsPlusNormal"/>
              <w:jc w:val="both"/>
              <w:rPr>
                <w:b/>
              </w:rPr>
            </w:pPr>
            <w:r w:rsidRPr="00125E96">
              <w:rPr>
                <w:b/>
              </w:rPr>
              <w:t xml:space="preserve">- закон, иной нормативный правовой акт, в соответствии с </w:t>
            </w:r>
            <w:proofErr w:type="gramStart"/>
            <w:r w:rsidRPr="00125E96">
              <w:rPr>
                <w:b/>
              </w:rPr>
              <w:t>которыми</w:t>
            </w:r>
            <w:proofErr w:type="gramEnd"/>
            <w:r w:rsidRPr="00125E96">
              <w:rPr>
                <w:b/>
              </w:rPr>
              <w:t xml:space="preserve"> возникают публичные нормативные обязательства (публичные обязательства), обязательства по уплате взносов, а также обязательства по уплате платежей в бюджет (не требующие заключения договора);</w:t>
            </w:r>
          </w:p>
          <w:p w:rsidR="004D479E" w:rsidRPr="00125E96" w:rsidRDefault="004D479E" w:rsidP="00351E17">
            <w:pPr>
              <w:pStyle w:val="ConsPlusNormal"/>
              <w:jc w:val="both"/>
              <w:rPr>
                <w:b/>
              </w:rPr>
            </w:pPr>
            <w:r w:rsidRPr="00125E96">
              <w:rPr>
                <w:b/>
              </w:rPr>
              <w:t>- договор, расчет по которому в соответствии с законодательством Российской Федерации осуществляется наличными деньгами, если получателем средств бюджета в орган, осуществляющий открытие и ведение лицевых счетов УБП не направлены информация и документы по указанному договору для их включения в реестр контрактов;</w:t>
            </w:r>
          </w:p>
          <w:p w:rsidR="004D479E" w:rsidRPr="00125E96" w:rsidRDefault="004D479E" w:rsidP="00351E17">
            <w:pPr>
              <w:pStyle w:val="ConsPlusNormal"/>
              <w:jc w:val="both"/>
              <w:rPr>
                <w:b/>
              </w:rPr>
            </w:pPr>
            <w:r w:rsidRPr="00125E96">
              <w:rPr>
                <w:b/>
              </w:rPr>
              <w:t>- договор на оказание услуг, выполнение работ, заключенный получателем средств бюджета с физическим лицом, не являющимся индивидуальным предпринимателем.</w:t>
            </w:r>
          </w:p>
          <w:p w:rsidR="004D479E" w:rsidRPr="00125E96" w:rsidRDefault="004D479E" w:rsidP="00351E17">
            <w:pPr>
              <w:jc w:val="both"/>
              <w:rPr>
                <w:sz w:val="20"/>
                <w:szCs w:val="20"/>
              </w:rPr>
            </w:pPr>
            <w:r w:rsidRPr="00125E96">
              <w:rPr>
                <w:sz w:val="20"/>
                <w:szCs w:val="20"/>
              </w:rPr>
              <w:t>Иной документ, в соответствии с которым возникает бюджетное обязательство получателя средств бюджета</w:t>
            </w:r>
          </w:p>
        </w:tc>
      </w:tr>
    </w:tbl>
    <w:p w:rsidR="004D479E" w:rsidRPr="00125E96" w:rsidRDefault="004D479E" w:rsidP="004D479E">
      <w:pPr>
        <w:rPr>
          <w:sz w:val="20"/>
          <w:szCs w:val="20"/>
        </w:rPr>
      </w:pPr>
    </w:p>
    <w:p w:rsidR="00762B7D" w:rsidRPr="00105538" w:rsidRDefault="00762B7D" w:rsidP="002104B2">
      <w:pPr>
        <w:rPr>
          <w:sz w:val="20"/>
          <w:szCs w:val="20"/>
        </w:rPr>
      </w:pPr>
      <w:bookmarkStart w:id="31" w:name="_GoBack"/>
      <w:bookmarkEnd w:id="31"/>
    </w:p>
    <w:p w:rsidR="00762B7D" w:rsidRPr="00105538" w:rsidRDefault="00762B7D" w:rsidP="002104B2">
      <w:pPr>
        <w:rPr>
          <w:sz w:val="20"/>
          <w:szCs w:val="20"/>
        </w:rPr>
      </w:pPr>
    </w:p>
    <w:p w:rsidR="00A51E5F" w:rsidRPr="00105538" w:rsidRDefault="00A51E5F" w:rsidP="002104B2">
      <w:pPr>
        <w:rPr>
          <w:sz w:val="20"/>
          <w:szCs w:val="20"/>
        </w:rPr>
      </w:pPr>
    </w:p>
    <w:p w:rsidR="002104B2" w:rsidRPr="00105538" w:rsidRDefault="002104B2" w:rsidP="002104B2">
      <w:pPr>
        <w:rPr>
          <w:sz w:val="20"/>
          <w:szCs w:val="20"/>
        </w:rPr>
      </w:pPr>
      <w:r w:rsidRPr="00105538">
        <w:rPr>
          <w:sz w:val="20"/>
          <w:szCs w:val="20"/>
        </w:rPr>
        <w:t>Выпуск номера подготовила администрация Каратузского сельсовета.</w:t>
      </w:r>
    </w:p>
    <w:p w:rsidR="002104B2" w:rsidRPr="00105538" w:rsidRDefault="002104B2" w:rsidP="002104B2">
      <w:pPr>
        <w:rPr>
          <w:sz w:val="20"/>
          <w:szCs w:val="20"/>
        </w:rPr>
      </w:pPr>
      <w:r w:rsidRPr="00105538">
        <w:rPr>
          <w:sz w:val="20"/>
          <w:szCs w:val="20"/>
        </w:rPr>
        <w:t>Тираж: 50 экземпляров.</w:t>
      </w:r>
    </w:p>
    <w:p w:rsidR="007337CD" w:rsidRPr="00105538" w:rsidRDefault="002104B2" w:rsidP="002104B2">
      <w:pPr>
        <w:rPr>
          <w:sz w:val="20"/>
          <w:szCs w:val="20"/>
        </w:rPr>
      </w:pPr>
      <w:r w:rsidRPr="00105538">
        <w:rPr>
          <w:sz w:val="20"/>
          <w:szCs w:val="20"/>
        </w:rPr>
        <w:t>Адрес: село Каратузское улица Ленина 30</w:t>
      </w:r>
    </w:p>
    <w:sectPr w:rsidR="007337CD" w:rsidRPr="00105538" w:rsidSect="00707FFD">
      <w:footerReference w:type="default" r:id="rId114"/>
      <w:pgSz w:w="11906" w:h="16838"/>
      <w:pgMar w:top="395" w:right="851" w:bottom="284" w:left="84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17B9" w:rsidRDefault="000B17B9" w:rsidP="00D97532">
      <w:r>
        <w:separator/>
      </w:r>
    </w:p>
  </w:endnote>
  <w:endnote w:type="continuationSeparator" w:id="0">
    <w:p w:rsidR="000B17B9" w:rsidRDefault="000B17B9" w:rsidP="00D97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ont203">
    <w:panose1 w:val="00000000000000000000"/>
    <w:charset w:val="CC"/>
    <w:family w:val="auto"/>
    <w:notTrueType/>
    <w:pitch w:val="variable"/>
    <w:sig w:usb0="00000201" w:usb1="00000000" w:usb2="00000000" w:usb3="00000000" w:csb0="00000004" w:csb1="00000000"/>
  </w:font>
  <w:font w:name="Sylfaen">
    <w:panose1 w:val="010A0502050306030303"/>
    <w:charset w:val="CC"/>
    <w:family w:val="roman"/>
    <w:pitch w:val="variable"/>
    <w:sig w:usb0="040006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7B9" w:rsidRDefault="000B17B9">
    <w:pPr>
      <w:pStyle w:val="af1"/>
      <w:jc w:val="right"/>
    </w:pPr>
    <w:r>
      <w:fldChar w:fldCharType="begin"/>
    </w:r>
    <w:r>
      <w:instrText>PAGE   \* MERGEFORMAT</w:instrText>
    </w:r>
    <w:r>
      <w:fldChar w:fldCharType="separate"/>
    </w:r>
    <w:r w:rsidR="002F1BF7">
      <w:rPr>
        <w:noProof/>
      </w:rPr>
      <w:t>26</w:t>
    </w:r>
    <w:r>
      <w:fldChar w:fldCharType="end"/>
    </w:r>
  </w:p>
  <w:p w:rsidR="000B17B9" w:rsidRDefault="000B17B9">
    <w:pPr>
      <w:pStyle w:val="af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7B9" w:rsidRDefault="000B17B9" w:rsidP="008502CD">
    <w:pPr>
      <w:pStyle w:val="af1"/>
      <w:ind w:firstLine="1920"/>
      <w:jc w:val="right"/>
    </w:pPr>
    <w:r>
      <w:fldChar w:fldCharType="begin"/>
    </w:r>
    <w:r>
      <w:instrText>PAGE   \* MERGEFORMAT</w:instrText>
    </w:r>
    <w:r>
      <w:fldChar w:fldCharType="separate"/>
    </w:r>
    <w:r>
      <w:rPr>
        <w:noProof/>
      </w:rPr>
      <w:t>7</w:t>
    </w:r>
    <w:r>
      <w:fldChar w:fldCharType="end"/>
    </w:r>
  </w:p>
  <w:p w:rsidR="000B17B9" w:rsidRPr="00B340F4" w:rsidRDefault="000B17B9" w:rsidP="00B340F4">
    <w:pPr>
      <w:pStyle w:val="af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7FFD" w:rsidRDefault="00707FFD">
    <w:pPr>
      <w:pStyle w:val="af1"/>
      <w:jc w:val="center"/>
    </w:pPr>
    <w:r>
      <w:fldChar w:fldCharType="begin"/>
    </w:r>
    <w:r>
      <w:instrText>PAGE   \* MERGEFORMAT</w:instrText>
    </w:r>
    <w:r>
      <w:fldChar w:fldCharType="separate"/>
    </w:r>
    <w:r w:rsidR="002F1BF7">
      <w:rPr>
        <w:noProof/>
      </w:rPr>
      <w:t>41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17B9" w:rsidRDefault="000B17B9" w:rsidP="00D97532">
      <w:r>
        <w:separator/>
      </w:r>
    </w:p>
  </w:footnote>
  <w:footnote w:type="continuationSeparator" w:id="0">
    <w:p w:rsidR="000B17B9" w:rsidRDefault="000B17B9" w:rsidP="00D975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7B9" w:rsidRDefault="000B17B9" w:rsidP="00CE76A3">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0B17B9" w:rsidRDefault="000B17B9">
    <w:pPr>
      <w:pStyle w:val="a6"/>
    </w:pPr>
  </w:p>
  <w:p w:rsidR="000B17B9" w:rsidRDefault="000B17B9"/>
  <w:p w:rsidR="000B17B9" w:rsidRDefault="000B17B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singleLevel"/>
    <w:tmpl w:val="00000006"/>
    <w:name w:val="WW8Num6"/>
    <w:lvl w:ilvl="0">
      <w:start w:val="23"/>
      <w:numFmt w:val="bullet"/>
      <w:lvlText w:val="-"/>
      <w:lvlJc w:val="left"/>
      <w:pPr>
        <w:tabs>
          <w:tab w:val="num" w:pos="1605"/>
        </w:tabs>
        <w:ind w:left="1605" w:hanging="885"/>
      </w:pPr>
      <w:rPr>
        <w:rFonts w:ascii="Times New Roman" w:hAnsi="Times New Roman"/>
        <w:color w:val="000000"/>
        <w:sz w:val="28"/>
      </w:rPr>
    </w:lvl>
  </w:abstractNum>
  <w:abstractNum w:abstractNumId="1">
    <w:nsid w:val="00000007"/>
    <w:multiLevelType w:val="multilevel"/>
    <w:tmpl w:val="00000007"/>
    <w:name w:val="WW8Num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
    <w:nsid w:val="0000000E"/>
    <w:multiLevelType w:val="singleLevel"/>
    <w:tmpl w:val="0000000E"/>
    <w:name w:val="WW8Num38"/>
    <w:lvl w:ilvl="0">
      <w:start w:val="1"/>
      <w:numFmt w:val="bullet"/>
      <w:lvlText w:val=""/>
      <w:lvlJc w:val="left"/>
      <w:pPr>
        <w:tabs>
          <w:tab w:val="num" w:pos="1287"/>
        </w:tabs>
        <w:ind w:left="1287" w:hanging="360"/>
      </w:pPr>
      <w:rPr>
        <w:rFonts w:ascii="Symbol" w:hAnsi="Symbol"/>
      </w:rPr>
    </w:lvl>
  </w:abstractNum>
  <w:abstractNum w:abstractNumId="3">
    <w:nsid w:val="03B7249F"/>
    <w:multiLevelType w:val="hybridMultilevel"/>
    <w:tmpl w:val="8D08E496"/>
    <w:lvl w:ilvl="0" w:tplc="1DE09ED2">
      <w:numFmt w:val="decimal"/>
      <w:lvlText w:val="%1"/>
      <w:lvlJc w:val="left"/>
      <w:pPr>
        <w:tabs>
          <w:tab w:val="num" w:pos="1800"/>
        </w:tabs>
        <w:ind w:left="18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DA51E90"/>
    <w:multiLevelType w:val="hybridMultilevel"/>
    <w:tmpl w:val="6B42582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F793EA3"/>
    <w:multiLevelType w:val="multilevel"/>
    <w:tmpl w:val="3D240F76"/>
    <w:lvl w:ilvl="0">
      <w:start w:val="1"/>
      <w:numFmt w:val="decimal"/>
      <w:lvlText w:val="%1."/>
      <w:lvlJc w:val="left"/>
      <w:pPr>
        <w:ind w:left="720" w:hanging="360"/>
      </w:pPr>
      <w:rPr>
        <w:rFonts w:hint="default"/>
        <w:i w:val="0"/>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6">
    <w:nsid w:val="0F881098"/>
    <w:multiLevelType w:val="hybridMultilevel"/>
    <w:tmpl w:val="924CEDC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2491C6D"/>
    <w:multiLevelType w:val="hybridMultilevel"/>
    <w:tmpl w:val="6E1CA5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60B4831"/>
    <w:multiLevelType w:val="hybridMultilevel"/>
    <w:tmpl w:val="9D2E8BC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EDB6B76"/>
    <w:multiLevelType w:val="hybridMultilevel"/>
    <w:tmpl w:val="97F6318A"/>
    <w:lvl w:ilvl="0" w:tplc="0419000F">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7B7392C"/>
    <w:multiLevelType w:val="hybridMultilevel"/>
    <w:tmpl w:val="6DBAE714"/>
    <w:lvl w:ilvl="0" w:tplc="C3485E56">
      <w:numFmt w:val="decimal"/>
      <w:lvlText w:val="%1"/>
      <w:lvlJc w:val="left"/>
      <w:pPr>
        <w:tabs>
          <w:tab w:val="num" w:pos="1800"/>
        </w:tabs>
        <w:ind w:left="18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3B9A4063"/>
    <w:multiLevelType w:val="hybridMultilevel"/>
    <w:tmpl w:val="0FEC1C60"/>
    <w:lvl w:ilvl="0" w:tplc="E026C87E">
      <w:start w:val="1"/>
      <w:numFmt w:val="upperRoman"/>
      <w:lvlText w:val="Раздел %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05A6C8E"/>
    <w:multiLevelType w:val="hybridMultilevel"/>
    <w:tmpl w:val="85BAA85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43A0076B"/>
    <w:multiLevelType w:val="singleLevel"/>
    <w:tmpl w:val="7D280C44"/>
    <w:lvl w:ilvl="0">
      <w:start w:val="1"/>
      <w:numFmt w:val="bullet"/>
      <w:pStyle w:val="a"/>
      <w:lvlText w:val=""/>
      <w:lvlJc w:val="left"/>
      <w:pPr>
        <w:tabs>
          <w:tab w:val="num" w:pos="360"/>
        </w:tabs>
        <w:ind w:left="360" w:hanging="360"/>
      </w:pPr>
      <w:rPr>
        <w:rFonts w:ascii="Symbol" w:hAnsi="Symbol" w:hint="default"/>
      </w:rPr>
    </w:lvl>
  </w:abstractNum>
  <w:abstractNum w:abstractNumId="14">
    <w:nsid w:val="48716313"/>
    <w:multiLevelType w:val="multilevel"/>
    <w:tmpl w:val="26863F5A"/>
    <w:lvl w:ilvl="0">
      <w:start w:val="1"/>
      <w:numFmt w:val="decimal"/>
      <w:lvlText w:val="%1."/>
      <w:lvlJc w:val="left"/>
      <w:pPr>
        <w:ind w:left="720" w:hanging="360"/>
      </w:pPr>
      <w:rPr>
        <w:rFonts w:hint="default"/>
      </w:rPr>
    </w:lvl>
    <w:lvl w:ilvl="1">
      <w:start w:val="1"/>
      <w:numFmt w:val="decimal"/>
      <w:isLgl/>
      <w:lvlText w:val="%1.%2"/>
      <w:lvlJc w:val="left"/>
      <w:pPr>
        <w:ind w:left="690" w:hanging="6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nsid w:val="51840606"/>
    <w:multiLevelType w:val="hybridMultilevel"/>
    <w:tmpl w:val="7DA21240"/>
    <w:lvl w:ilvl="0" w:tplc="3EB28032">
      <w:numFmt w:val="decimal"/>
      <w:lvlText w:val="%1"/>
      <w:lvlJc w:val="left"/>
      <w:pPr>
        <w:tabs>
          <w:tab w:val="num" w:pos="1800"/>
        </w:tabs>
        <w:ind w:left="18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547C520E"/>
    <w:multiLevelType w:val="hybridMultilevel"/>
    <w:tmpl w:val="1B60A20A"/>
    <w:lvl w:ilvl="0" w:tplc="45E0F84C">
      <w:numFmt w:val="decimal"/>
      <w:lvlText w:val="%1"/>
      <w:lvlJc w:val="left"/>
      <w:pPr>
        <w:tabs>
          <w:tab w:val="num" w:pos="1860"/>
        </w:tabs>
        <w:ind w:left="18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5B261991"/>
    <w:multiLevelType w:val="hybridMultilevel"/>
    <w:tmpl w:val="101EBED4"/>
    <w:lvl w:ilvl="0" w:tplc="AA0AACFE">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65DB4A81"/>
    <w:multiLevelType w:val="hybridMultilevel"/>
    <w:tmpl w:val="D93EA5F2"/>
    <w:lvl w:ilvl="0" w:tplc="6B109C4E">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9C54751"/>
    <w:multiLevelType w:val="hybridMultilevel"/>
    <w:tmpl w:val="E0B87C5A"/>
    <w:lvl w:ilvl="0" w:tplc="208E67AE">
      <w:start w:val="1"/>
      <w:numFmt w:val="decimal"/>
      <w:lvlText w:val="%1."/>
      <w:lvlJc w:val="left"/>
      <w:pPr>
        <w:ind w:left="1065" w:hanging="360"/>
      </w:pPr>
      <w:rPr>
        <w:rFonts w:cs="Times New Roman" w:hint="default"/>
      </w:rPr>
    </w:lvl>
    <w:lvl w:ilvl="1" w:tplc="04190019">
      <w:start w:val="1"/>
      <w:numFmt w:val="lowerLetter"/>
      <w:lvlText w:val="%2."/>
      <w:lvlJc w:val="left"/>
      <w:pPr>
        <w:ind w:left="1785" w:hanging="360"/>
      </w:pPr>
      <w:rPr>
        <w:rFonts w:cs="Times New Roman"/>
      </w:rPr>
    </w:lvl>
    <w:lvl w:ilvl="2" w:tplc="0419001B">
      <w:start w:val="1"/>
      <w:numFmt w:val="lowerRoman"/>
      <w:lvlText w:val="%3."/>
      <w:lvlJc w:val="right"/>
      <w:pPr>
        <w:ind w:left="2505" w:hanging="180"/>
      </w:pPr>
      <w:rPr>
        <w:rFonts w:cs="Times New Roman"/>
      </w:rPr>
    </w:lvl>
    <w:lvl w:ilvl="3" w:tplc="0419000F">
      <w:start w:val="1"/>
      <w:numFmt w:val="decimal"/>
      <w:lvlText w:val="%4."/>
      <w:lvlJc w:val="left"/>
      <w:pPr>
        <w:ind w:left="3225" w:hanging="360"/>
      </w:pPr>
      <w:rPr>
        <w:rFonts w:cs="Times New Roman"/>
      </w:rPr>
    </w:lvl>
    <w:lvl w:ilvl="4" w:tplc="04190019">
      <w:start w:val="1"/>
      <w:numFmt w:val="lowerLetter"/>
      <w:lvlText w:val="%5."/>
      <w:lvlJc w:val="left"/>
      <w:pPr>
        <w:ind w:left="3945" w:hanging="360"/>
      </w:pPr>
      <w:rPr>
        <w:rFonts w:cs="Times New Roman"/>
      </w:rPr>
    </w:lvl>
    <w:lvl w:ilvl="5" w:tplc="0419001B">
      <w:start w:val="1"/>
      <w:numFmt w:val="lowerRoman"/>
      <w:lvlText w:val="%6."/>
      <w:lvlJc w:val="right"/>
      <w:pPr>
        <w:ind w:left="4665" w:hanging="180"/>
      </w:pPr>
      <w:rPr>
        <w:rFonts w:cs="Times New Roman"/>
      </w:rPr>
    </w:lvl>
    <w:lvl w:ilvl="6" w:tplc="0419000F">
      <w:start w:val="1"/>
      <w:numFmt w:val="decimal"/>
      <w:lvlText w:val="%7."/>
      <w:lvlJc w:val="left"/>
      <w:pPr>
        <w:ind w:left="5385" w:hanging="360"/>
      </w:pPr>
      <w:rPr>
        <w:rFonts w:cs="Times New Roman"/>
      </w:rPr>
    </w:lvl>
    <w:lvl w:ilvl="7" w:tplc="04190019">
      <w:start w:val="1"/>
      <w:numFmt w:val="lowerLetter"/>
      <w:lvlText w:val="%8."/>
      <w:lvlJc w:val="left"/>
      <w:pPr>
        <w:ind w:left="6105" w:hanging="360"/>
      </w:pPr>
      <w:rPr>
        <w:rFonts w:cs="Times New Roman"/>
      </w:rPr>
    </w:lvl>
    <w:lvl w:ilvl="8" w:tplc="0419001B">
      <w:start w:val="1"/>
      <w:numFmt w:val="lowerRoman"/>
      <w:lvlText w:val="%9."/>
      <w:lvlJc w:val="right"/>
      <w:pPr>
        <w:ind w:left="6825" w:hanging="180"/>
      </w:pPr>
      <w:rPr>
        <w:rFonts w:cs="Times New Roman"/>
      </w:rPr>
    </w:lvl>
  </w:abstractNum>
  <w:num w:numId="1">
    <w:abstractNumId w:val="13"/>
  </w:num>
  <w:num w:numId="2">
    <w:abstractNumId w:val="5"/>
  </w:num>
  <w:num w:numId="3">
    <w:abstractNumId w:val="7"/>
  </w:num>
  <w:num w:numId="4">
    <w:abstractNumId w:val="9"/>
  </w:num>
  <w:num w:numId="5">
    <w:abstractNumId w:val="11"/>
  </w:num>
  <w:num w:numId="6">
    <w:abstractNumId w:val="18"/>
  </w:num>
  <w:num w:numId="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4"/>
  </w:num>
  <w:num w:numId="13">
    <w:abstractNumId w:val="12"/>
  </w:num>
  <w:num w:numId="14">
    <w:abstractNumId w:val="8"/>
  </w:num>
  <w:num w:numId="15">
    <w:abstractNumId w:val="19"/>
  </w:num>
  <w:num w:numId="16">
    <w:abstractNumId w:val="17"/>
  </w:num>
  <w:num w:numId="17">
    <w:abstractNumId w:val="1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532"/>
    <w:rsid w:val="00000454"/>
    <w:rsid w:val="00011CF3"/>
    <w:rsid w:val="00015E8C"/>
    <w:rsid w:val="00016BB3"/>
    <w:rsid w:val="00021AF5"/>
    <w:rsid w:val="00023117"/>
    <w:rsid w:val="00024830"/>
    <w:rsid w:val="00046F48"/>
    <w:rsid w:val="0005250B"/>
    <w:rsid w:val="00053407"/>
    <w:rsid w:val="00053DBA"/>
    <w:rsid w:val="00063A1D"/>
    <w:rsid w:val="00065F07"/>
    <w:rsid w:val="00073D23"/>
    <w:rsid w:val="000777FA"/>
    <w:rsid w:val="00082FFA"/>
    <w:rsid w:val="000A3449"/>
    <w:rsid w:val="000A3E0D"/>
    <w:rsid w:val="000B17B9"/>
    <w:rsid w:val="000B3934"/>
    <w:rsid w:val="000C0BE5"/>
    <w:rsid w:val="000C3658"/>
    <w:rsid w:val="000D0D63"/>
    <w:rsid w:val="000D6494"/>
    <w:rsid w:val="000E14AF"/>
    <w:rsid w:val="000E2007"/>
    <w:rsid w:val="000E265D"/>
    <w:rsid w:val="000E3C22"/>
    <w:rsid w:val="000F3343"/>
    <w:rsid w:val="000F4DD1"/>
    <w:rsid w:val="000F6207"/>
    <w:rsid w:val="00103C11"/>
    <w:rsid w:val="00105538"/>
    <w:rsid w:val="00117F3E"/>
    <w:rsid w:val="00130429"/>
    <w:rsid w:val="00136AD1"/>
    <w:rsid w:val="00137C19"/>
    <w:rsid w:val="00145722"/>
    <w:rsid w:val="00147416"/>
    <w:rsid w:val="00156119"/>
    <w:rsid w:val="00156219"/>
    <w:rsid w:val="00163786"/>
    <w:rsid w:val="001638AC"/>
    <w:rsid w:val="00174EB5"/>
    <w:rsid w:val="00175140"/>
    <w:rsid w:val="00175E32"/>
    <w:rsid w:val="00176FBE"/>
    <w:rsid w:val="001819F0"/>
    <w:rsid w:val="001825D2"/>
    <w:rsid w:val="001968D0"/>
    <w:rsid w:val="00196B8C"/>
    <w:rsid w:val="001A07C7"/>
    <w:rsid w:val="001A4BF3"/>
    <w:rsid w:val="001B152D"/>
    <w:rsid w:val="001B3F7A"/>
    <w:rsid w:val="001C395C"/>
    <w:rsid w:val="001C4C74"/>
    <w:rsid w:val="001C5A33"/>
    <w:rsid w:val="001E3B7B"/>
    <w:rsid w:val="001F13EC"/>
    <w:rsid w:val="001F70CD"/>
    <w:rsid w:val="001F7A22"/>
    <w:rsid w:val="002000E0"/>
    <w:rsid w:val="00200808"/>
    <w:rsid w:val="002026DF"/>
    <w:rsid w:val="002054C6"/>
    <w:rsid w:val="002104B2"/>
    <w:rsid w:val="00212C2F"/>
    <w:rsid w:val="002142D6"/>
    <w:rsid w:val="00214C96"/>
    <w:rsid w:val="00225C92"/>
    <w:rsid w:val="00227ACD"/>
    <w:rsid w:val="0023479F"/>
    <w:rsid w:val="00240C9B"/>
    <w:rsid w:val="00244895"/>
    <w:rsid w:val="0025228B"/>
    <w:rsid w:val="00257B0F"/>
    <w:rsid w:val="00274980"/>
    <w:rsid w:val="002823D5"/>
    <w:rsid w:val="0029055E"/>
    <w:rsid w:val="00297C2A"/>
    <w:rsid w:val="002A4A26"/>
    <w:rsid w:val="002A78A9"/>
    <w:rsid w:val="002B5013"/>
    <w:rsid w:val="002C0D98"/>
    <w:rsid w:val="002C1288"/>
    <w:rsid w:val="002C12F6"/>
    <w:rsid w:val="002D13D6"/>
    <w:rsid w:val="002D66B9"/>
    <w:rsid w:val="002F1BF7"/>
    <w:rsid w:val="002F5BB0"/>
    <w:rsid w:val="00317554"/>
    <w:rsid w:val="00317B56"/>
    <w:rsid w:val="00332F96"/>
    <w:rsid w:val="003351CC"/>
    <w:rsid w:val="00337641"/>
    <w:rsid w:val="003460A6"/>
    <w:rsid w:val="00356413"/>
    <w:rsid w:val="00360082"/>
    <w:rsid w:val="003A1C3C"/>
    <w:rsid w:val="003A570D"/>
    <w:rsid w:val="003B154E"/>
    <w:rsid w:val="003B2DCD"/>
    <w:rsid w:val="003B3966"/>
    <w:rsid w:val="003B5FFE"/>
    <w:rsid w:val="003C198B"/>
    <w:rsid w:val="003D292C"/>
    <w:rsid w:val="003D4C70"/>
    <w:rsid w:val="003F2C13"/>
    <w:rsid w:val="003F4DB5"/>
    <w:rsid w:val="00405401"/>
    <w:rsid w:val="004059C2"/>
    <w:rsid w:val="00406A68"/>
    <w:rsid w:val="004124F9"/>
    <w:rsid w:val="0041683D"/>
    <w:rsid w:val="00425747"/>
    <w:rsid w:val="0043073C"/>
    <w:rsid w:val="004316A5"/>
    <w:rsid w:val="00436C67"/>
    <w:rsid w:val="00441865"/>
    <w:rsid w:val="0044365B"/>
    <w:rsid w:val="00454F2E"/>
    <w:rsid w:val="00457E24"/>
    <w:rsid w:val="004617B1"/>
    <w:rsid w:val="004929BC"/>
    <w:rsid w:val="004A04E0"/>
    <w:rsid w:val="004A65BB"/>
    <w:rsid w:val="004B300B"/>
    <w:rsid w:val="004B75B0"/>
    <w:rsid w:val="004B791F"/>
    <w:rsid w:val="004C060B"/>
    <w:rsid w:val="004D10E4"/>
    <w:rsid w:val="004D479E"/>
    <w:rsid w:val="004D7A94"/>
    <w:rsid w:val="004E2BEF"/>
    <w:rsid w:val="004E302B"/>
    <w:rsid w:val="004E3F10"/>
    <w:rsid w:val="004F1116"/>
    <w:rsid w:val="004F6C97"/>
    <w:rsid w:val="004F7FE4"/>
    <w:rsid w:val="00501A93"/>
    <w:rsid w:val="00503BEB"/>
    <w:rsid w:val="005054C1"/>
    <w:rsid w:val="00515C6D"/>
    <w:rsid w:val="00522566"/>
    <w:rsid w:val="00555DA4"/>
    <w:rsid w:val="00560138"/>
    <w:rsid w:val="00560E9B"/>
    <w:rsid w:val="00573AE8"/>
    <w:rsid w:val="0057400B"/>
    <w:rsid w:val="00575288"/>
    <w:rsid w:val="0058753F"/>
    <w:rsid w:val="00591439"/>
    <w:rsid w:val="0059160B"/>
    <w:rsid w:val="00591843"/>
    <w:rsid w:val="005A324F"/>
    <w:rsid w:val="005B034B"/>
    <w:rsid w:val="005C5547"/>
    <w:rsid w:val="005D0FB3"/>
    <w:rsid w:val="005D57BA"/>
    <w:rsid w:val="005E26A6"/>
    <w:rsid w:val="005E634D"/>
    <w:rsid w:val="00627B95"/>
    <w:rsid w:val="00656D2F"/>
    <w:rsid w:val="00660A01"/>
    <w:rsid w:val="00672FC0"/>
    <w:rsid w:val="006748FC"/>
    <w:rsid w:val="00674C12"/>
    <w:rsid w:val="00677AE4"/>
    <w:rsid w:val="006924B7"/>
    <w:rsid w:val="00694E78"/>
    <w:rsid w:val="006C1E36"/>
    <w:rsid w:val="006C23F8"/>
    <w:rsid w:val="006C286E"/>
    <w:rsid w:val="006C44F2"/>
    <w:rsid w:val="006C75CF"/>
    <w:rsid w:val="006D01EA"/>
    <w:rsid w:val="006D18C8"/>
    <w:rsid w:val="006D45D7"/>
    <w:rsid w:val="006F6D22"/>
    <w:rsid w:val="006F7930"/>
    <w:rsid w:val="007032E4"/>
    <w:rsid w:val="00704D5A"/>
    <w:rsid w:val="007057C9"/>
    <w:rsid w:val="00707FFD"/>
    <w:rsid w:val="007118AF"/>
    <w:rsid w:val="00720F6C"/>
    <w:rsid w:val="00722D68"/>
    <w:rsid w:val="007268D7"/>
    <w:rsid w:val="007337CD"/>
    <w:rsid w:val="007406A1"/>
    <w:rsid w:val="00741A36"/>
    <w:rsid w:val="007431D4"/>
    <w:rsid w:val="007443C0"/>
    <w:rsid w:val="007457AD"/>
    <w:rsid w:val="007477DA"/>
    <w:rsid w:val="007507F9"/>
    <w:rsid w:val="00751CC9"/>
    <w:rsid w:val="00755AB4"/>
    <w:rsid w:val="00762B7D"/>
    <w:rsid w:val="00763486"/>
    <w:rsid w:val="00763DAE"/>
    <w:rsid w:val="007659A5"/>
    <w:rsid w:val="007762B2"/>
    <w:rsid w:val="0078092E"/>
    <w:rsid w:val="00781DEA"/>
    <w:rsid w:val="0078698B"/>
    <w:rsid w:val="00791EDC"/>
    <w:rsid w:val="007A290C"/>
    <w:rsid w:val="007A45E9"/>
    <w:rsid w:val="007A5830"/>
    <w:rsid w:val="007A6D91"/>
    <w:rsid w:val="007A71F9"/>
    <w:rsid w:val="007A73EB"/>
    <w:rsid w:val="007B0681"/>
    <w:rsid w:val="007B4EBE"/>
    <w:rsid w:val="007B58AB"/>
    <w:rsid w:val="007C6075"/>
    <w:rsid w:val="007D5722"/>
    <w:rsid w:val="007E4C55"/>
    <w:rsid w:val="007F0DE6"/>
    <w:rsid w:val="007F7A2D"/>
    <w:rsid w:val="0080249B"/>
    <w:rsid w:val="00804067"/>
    <w:rsid w:val="00804976"/>
    <w:rsid w:val="0081067E"/>
    <w:rsid w:val="00811C64"/>
    <w:rsid w:val="00813F8D"/>
    <w:rsid w:val="00816565"/>
    <w:rsid w:val="00824A13"/>
    <w:rsid w:val="0082506E"/>
    <w:rsid w:val="0084009B"/>
    <w:rsid w:val="008424B2"/>
    <w:rsid w:val="008452C2"/>
    <w:rsid w:val="008502CD"/>
    <w:rsid w:val="00850496"/>
    <w:rsid w:val="00861A08"/>
    <w:rsid w:val="00862E07"/>
    <w:rsid w:val="008654EC"/>
    <w:rsid w:val="0086746D"/>
    <w:rsid w:val="00872301"/>
    <w:rsid w:val="0087676F"/>
    <w:rsid w:val="00877017"/>
    <w:rsid w:val="00880CB5"/>
    <w:rsid w:val="0089064B"/>
    <w:rsid w:val="008A70BB"/>
    <w:rsid w:val="008B0253"/>
    <w:rsid w:val="008B68E4"/>
    <w:rsid w:val="008C7407"/>
    <w:rsid w:val="008D515C"/>
    <w:rsid w:val="008D6A41"/>
    <w:rsid w:val="008F3C35"/>
    <w:rsid w:val="008F65B6"/>
    <w:rsid w:val="008F6E5A"/>
    <w:rsid w:val="00902530"/>
    <w:rsid w:val="009026F8"/>
    <w:rsid w:val="00902A9E"/>
    <w:rsid w:val="009155FB"/>
    <w:rsid w:val="00926F84"/>
    <w:rsid w:val="00930E6B"/>
    <w:rsid w:val="009400C2"/>
    <w:rsid w:val="00942D4C"/>
    <w:rsid w:val="009475BD"/>
    <w:rsid w:val="00947B0D"/>
    <w:rsid w:val="009525F1"/>
    <w:rsid w:val="00952F89"/>
    <w:rsid w:val="009574CA"/>
    <w:rsid w:val="00986400"/>
    <w:rsid w:val="00991D1B"/>
    <w:rsid w:val="00994689"/>
    <w:rsid w:val="00997C0E"/>
    <w:rsid w:val="009A0971"/>
    <w:rsid w:val="009B4455"/>
    <w:rsid w:val="009B7AC1"/>
    <w:rsid w:val="009C5E33"/>
    <w:rsid w:val="009D0E4A"/>
    <w:rsid w:val="009E0E31"/>
    <w:rsid w:val="009E6580"/>
    <w:rsid w:val="009E7893"/>
    <w:rsid w:val="009F18CA"/>
    <w:rsid w:val="009F1CAE"/>
    <w:rsid w:val="00A12006"/>
    <w:rsid w:val="00A2373C"/>
    <w:rsid w:val="00A25FC9"/>
    <w:rsid w:val="00A3369F"/>
    <w:rsid w:val="00A40FDC"/>
    <w:rsid w:val="00A51636"/>
    <w:rsid w:val="00A51DBE"/>
    <w:rsid w:val="00A51E5F"/>
    <w:rsid w:val="00A57FCE"/>
    <w:rsid w:val="00A62170"/>
    <w:rsid w:val="00A70553"/>
    <w:rsid w:val="00A75A27"/>
    <w:rsid w:val="00A82C2F"/>
    <w:rsid w:val="00A85001"/>
    <w:rsid w:val="00A85116"/>
    <w:rsid w:val="00A93521"/>
    <w:rsid w:val="00AA6A0C"/>
    <w:rsid w:val="00AB70E4"/>
    <w:rsid w:val="00AB7532"/>
    <w:rsid w:val="00AC47D6"/>
    <w:rsid w:val="00AC5727"/>
    <w:rsid w:val="00AC5761"/>
    <w:rsid w:val="00AC6CCD"/>
    <w:rsid w:val="00AC72FE"/>
    <w:rsid w:val="00AC7B44"/>
    <w:rsid w:val="00AD1DB6"/>
    <w:rsid w:val="00AD2AAF"/>
    <w:rsid w:val="00AD3D96"/>
    <w:rsid w:val="00AE0927"/>
    <w:rsid w:val="00AE1EFA"/>
    <w:rsid w:val="00AE3608"/>
    <w:rsid w:val="00AE3856"/>
    <w:rsid w:val="00AE562D"/>
    <w:rsid w:val="00AF5EB0"/>
    <w:rsid w:val="00AF75BA"/>
    <w:rsid w:val="00B222D2"/>
    <w:rsid w:val="00B25DCB"/>
    <w:rsid w:val="00B340F4"/>
    <w:rsid w:val="00B3569B"/>
    <w:rsid w:val="00B41891"/>
    <w:rsid w:val="00B43BA4"/>
    <w:rsid w:val="00B4631B"/>
    <w:rsid w:val="00B52A76"/>
    <w:rsid w:val="00B635A0"/>
    <w:rsid w:val="00B63697"/>
    <w:rsid w:val="00B707C9"/>
    <w:rsid w:val="00B75EE2"/>
    <w:rsid w:val="00B77AED"/>
    <w:rsid w:val="00B805B8"/>
    <w:rsid w:val="00B93CD2"/>
    <w:rsid w:val="00B964A8"/>
    <w:rsid w:val="00B97F90"/>
    <w:rsid w:val="00BB7792"/>
    <w:rsid w:val="00BD2BFB"/>
    <w:rsid w:val="00BD3408"/>
    <w:rsid w:val="00BF617F"/>
    <w:rsid w:val="00C128A4"/>
    <w:rsid w:val="00C239B1"/>
    <w:rsid w:val="00C331EF"/>
    <w:rsid w:val="00C54AF5"/>
    <w:rsid w:val="00C64E43"/>
    <w:rsid w:val="00C65C59"/>
    <w:rsid w:val="00C828CC"/>
    <w:rsid w:val="00C9263A"/>
    <w:rsid w:val="00CA799D"/>
    <w:rsid w:val="00CB406B"/>
    <w:rsid w:val="00CB61F0"/>
    <w:rsid w:val="00CD0A8D"/>
    <w:rsid w:val="00CD2BD5"/>
    <w:rsid w:val="00CD4D9C"/>
    <w:rsid w:val="00CD7B04"/>
    <w:rsid w:val="00CE17B7"/>
    <w:rsid w:val="00CE3620"/>
    <w:rsid w:val="00CE3648"/>
    <w:rsid w:val="00CE4FF9"/>
    <w:rsid w:val="00CE76A3"/>
    <w:rsid w:val="00CF16A9"/>
    <w:rsid w:val="00CF1A57"/>
    <w:rsid w:val="00CF3E72"/>
    <w:rsid w:val="00D12437"/>
    <w:rsid w:val="00D144B1"/>
    <w:rsid w:val="00D16835"/>
    <w:rsid w:val="00D20AAF"/>
    <w:rsid w:val="00D213D6"/>
    <w:rsid w:val="00D31831"/>
    <w:rsid w:val="00D31E60"/>
    <w:rsid w:val="00D331B3"/>
    <w:rsid w:val="00D3470E"/>
    <w:rsid w:val="00D3502A"/>
    <w:rsid w:val="00D4167D"/>
    <w:rsid w:val="00D46023"/>
    <w:rsid w:val="00D46ABF"/>
    <w:rsid w:val="00D4711E"/>
    <w:rsid w:val="00D62E89"/>
    <w:rsid w:val="00D73693"/>
    <w:rsid w:val="00D77B44"/>
    <w:rsid w:val="00D77C6D"/>
    <w:rsid w:val="00D96EA7"/>
    <w:rsid w:val="00D97532"/>
    <w:rsid w:val="00DA1992"/>
    <w:rsid w:val="00DA26F3"/>
    <w:rsid w:val="00DA5265"/>
    <w:rsid w:val="00DB03E3"/>
    <w:rsid w:val="00DB23B5"/>
    <w:rsid w:val="00DC1DF8"/>
    <w:rsid w:val="00DC1F3A"/>
    <w:rsid w:val="00DE4445"/>
    <w:rsid w:val="00DE4E41"/>
    <w:rsid w:val="00E10294"/>
    <w:rsid w:val="00E10C23"/>
    <w:rsid w:val="00E361BB"/>
    <w:rsid w:val="00E50F66"/>
    <w:rsid w:val="00E50FAD"/>
    <w:rsid w:val="00E51501"/>
    <w:rsid w:val="00E51699"/>
    <w:rsid w:val="00E66655"/>
    <w:rsid w:val="00E67E03"/>
    <w:rsid w:val="00E75656"/>
    <w:rsid w:val="00E76DC8"/>
    <w:rsid w:val="00E81689"/>
    <w:rsid w:val="00E822F7"/>
    <w:rsid w:val="00E85075"/>
    <w:rsid w:val="00E8549F"/>
    <w:rsid w:val="00E908F3"/>
    <w:rsid w:val="00EA1C28"/>
    <w:rsid w:val="00EA2E77"/>
    <w:rsid w:val="00EA60AF"/>
    <w:rsid w:val="00EB0653"/>
    <w:rsid w:val="00EB13A1"/>
    <w:rsid w:val="00EB3FB2"/>
    <w:rsid w:val="00EE485C"/>
    <w:rsid w:val="00EF04F0"/>
    <w:rsid w:val="00EF4C4B"/>
    <w:rsid w:val="00EF62A0"/>
    <w:rsid w:val="00F00E26"/>
    <w:rsid w:val="00F016AE"/>
    <w:rsid w:val="00F06576"/>
    <w:rsid w:val="00F128C5"/>
    <w:rsid w:val="00F156B3"/>
    <w:rsid w:val="00F16AF4"/>
    <w:rsid w:val="00F43AC2"/>
    <w:rsid w:val="00F57F3A"/>
    <w:rsid w:val="00F624AE"/>
    <w:rsid w:val="00F71BE0"/>
    <w:rsid w:val="00F76173"/>
    <w:rsid w:val="00F83ED9"/>
    <w:rsid w:val="00F86A11"/>
    <w:rsid w:val="00F904B0"/>
    <w:rsid w:val="00FA61BD"/>
    <w:rsid w:val="00FB16A8"/>
    <w:rsid w:val="00FB256A"/>
    <w:rsid w:val="00FB66A5"/>
    <w:rsid w:val="00FC6B3F"/>
    <w:rsid w:val="00FC78E0"/>
    <w:rsid w:val="00FE40E6"/>
    <w:rsid w:val="00FE4C0E"/>
    <w:rsid w:val="00FE57B2"/>
    <w:rsid w:val="00FE5BBE"/>
    <w:rsid w:val="00FF113B"/>
    <w:rsid w:val="00FF175F"/>
    <w:rsid w:val="00FF47C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Salutation" w:uiPriority="0"/>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nhideWhenUsed="0" w:qFormat="1"/>
    <w:lsdException w:name="Document Map" w:uiPriority="0"/>
    <w:lsdException w:name="Plain Text" w:uiPriority="0"/>
    <w:lsdException w:name="HTML Address" w:uiPriority="0"/>
    <w:lsdException w:name="HTML Preformatted" w:uiPriority="0"/>
    <w:lsdException w:name="HTML Typewriter"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a0">
    <w:name w:val="Normal"/>
    <w:qFormat/>
    <w:rsid w:val="00D97532"/>
    <w:rPr>
      <w:rFonts w:ascii="Times New Roman" w:hAnsi="Times New Roman"/>
      <w:sz w:val="24"/>
      <w:szCs w:val="24"/>
    </w:rPr>
  </w:style>
  <w:style w:type="paragraph" w:styleId="1">
    <w:name w:val="heading 1"/>
    <w:basedOn w:val="a0"/>
    <w:next w:val="a0"/>
    <w:link w:val="10"/>
    <w:uiPriority w:val="99"/>
    <w:qFormat/>
    <w:rsid w:val="00861A08"/>
    <w:pPr>
      <w:keepNext/>
      <w:spacing w:before="240" w:after="60" w:line="276" w:lineRule="auto"/>
      <w:outlineLvl w:val="0"/>
    </w:pPr>
    <w:rPr>
      <w:rFonts w:ascii="Cambria" w:hAnsi="Cambria"/>
      <w:b/>
      <w:bCs/>
      <w:kern w:val="32"/>
      <w:sz w:val="32"/>
      <w:szCs w:val="32"/>
      <w:lang w:eastAsia="en-US"/>
    </w:rPr>
  </w:style>
  <w:style w:type="paragraph" w:styleId="2">
    <w:name w:val="heading 2"/>
    <w:basedOn w:val="a0"/>
    <w:next w:val="a0"/>
    <w:link w:val="20"/>
    <w:qFormat/>
    <w:rsid w:val="00861A08"/>
    <w:pPr>
      <w:keepNext/>
      <w:spacing w:before="240" w:after="60"/>
      <w:outlineLvl w:val="1"/>
    </w:pPr>
    <w:rPr>
      <w:rFonts w:ascii="Cambria" w:hAnsi="Cambria"/>
      <w:b/>
      <w:bCs/>
      <w:i/>
      <w:iCs/>
      <w:sz w:val="28"/>
      <w:szCs w:val="28"/>
      <w:lang w:eastAsia="en-US"/>
    </w:rPr>
  </w:style>
  <w:style w:type="paragraph" w:styleId="3">
    <w:name w:val="heading 3"/>
    <w:basedOn w:val="a0"/>
    <w:next w:val="a0"/>
    <w:link w:val="30"/>
    <w:qFormat/>
    <w:rsid w:val="00861A08"/>
    <w:pPr>
      <w:keepNext/>
      <w:spacing w:before="240" w:after="60"/>
      <w:outlineLvl w:val="2"/>
    </w:pPr>
    <w:rPr>
      <w:rFonts w:ascii="Cambria" w:hAnsi="Cambria"/>
      <w:b/>
      <w:bCs/>
      <w:sz w:val="26"/>
      <w:szCs w:val="26"/>
      <w:lang w:eastAsia="en-US"/>
    </w:rPr>
  </w:style>
  <w:style w:type="paragraph" w:styleId="4">
    <w:name w:val="heading 4"/>
    <w:basedOn w:val="a0"/>
    <w:next w:val="a0"/>
    <w:link w:val="40"/>
    <w:qFormat/>
    <w:rsid w:val="00861A08"/>
    <w:pPr>
      <w:keepNext/>
      <w:spacing w:before="240" w:after="60"/>
      <w:outlineLvl w:val="3"/>
    </w:pPr>
    <w:rPr>
      <w:rFonts w:ascii="Calibri" w:hAnsi="Calibri"/>
      <w:b/>
      <w:bCs/>
      <w:sz w:val="28"/>
      <w:szCs w:val="28"/>
      <w:lang w:eastAsia="en-US"/>
    </w:rPr>
  </w:style>
  <w:style w:type="paragraph" w:styleId="5">
    <w:name w:val="heading 5"/>
    <w:basedOn w:val="a0"/>
    <w:next w:val="a0"/>
    <w:link w:val="50"/>
    <w:qFormat/>
    <w:rsid w:val="00861A08"/>
    <w:pPr>
      <w:spacing w:before="240" w:after="60"/>
      <w:outlineLvl w:val="4"/>
    </w:pPr>
    <w:rPr>
      <w:rFonts w:ascii="Calibri" w:hAnsi="Calibri"/>
      <w:b/>
      <w:bCs/>
      <w:i/>
      <w:iCs/>
      <w:sz w:val="26"/>
      <w:szCs w:val="26"/>
      <w:lang w:eastAsia="en-US"/>
    </w:rPr>
  </w:style>
  <w:style w:type="paragraph" w:styleId="6">
    <w:name w:val="heading 6"/>
    <w:basedOn w:val="a0"/>
    <w:next w:val="a0"/>
    <w:link w:val="60"/>
    <w:qFormat/>
    <w:rsid w:val="00861A08"/>
    <w:pPr>
      <w:spacing w:before="240" w:after="60"/>
      <w:outlineLvl w:val="5"/>
    </w:pPr>
    <w:rPr>
      <w:rFonts w:ascii="Calibri" w:hAnsi="Calibri"/>
      <w:b/>
      <w:bCs/>
      <w:sz w:val="22"/>
      <w:szCs w:val="22"/>
      <w:lang w:eastAsia="en-US"/>
    </w:rPr>
  </w:style>
  <w:style w:type="paragraph" w:styleId="7">
    <w:name w:val="heading 7"/>
    <w:basedOn w:val="a0"/>
    <w:next w:val="a0"/>
    <w:link w:val="70"/>
    <w:qFormat/>
    <w:rsid w:val="00861A08"/>
    <w:pPr>
      <w:spacing w:before="240" w:after="60"/>
      <w:outlineLvl w:val="6"/>
    </w:pPr>
    <w:rPr>
      <w:rFonts w:ascii="Calibri" w:hAnsi="Calibri"/>
      <w:lang w:eastAsia="en-US"/>
    </w:rPr>
  </w:style>
  <w:style w:type="paragraph" w:styleId="8">
    <w:name w:val="heading 8"/>
    <w:basedOn w:val="a0"/>
    <w:next w:val="a0"/>
    <w:link w:val="80"/>
    <w:qFormat/>
    <w:rsid w:val="00861A08"/>
    <w:pPr>
      <w:spacing w:before="240" w:after="60"/>
      <w:outlineLvl w:val="7"/>
    </w:pPr>
    <w:rPr>
      <w:rFonts w:ascii="Calibri" w:hAnsi="Calibri"/>
      <w:i/>
      <w:iCs/>
      <w:lang w:eastAsia="en-US"/>
    </w:rPr>
  </w:style>
  <w:style w:type="paragraph" w:styleId="9">
    <w:name w:val="heading 9"/>
    <w:basedOn w:val="a0"/>
    <w:next w:val="a0"/>
    <w:link w:val="90"/>
    <w:qFormat/>
    <w:rsid w:val="00861A08"/>
    <w:pPr>
      <w:spacing w:before="240" w:after="60"/>
      <w:outlineLvl w:val="8"/>
    </w:pPr>
    <w:rPr>
      <w:rFonts w:ascii="Cambria" w:hAnsi="Cambria"/>
      <w:sz w:val="22"/>
      <w:szCs w:val="22"/>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sid w:val="00861A08"/>
    <w:rPr>
      <w:rFonts w:ascii="Cambria" w:hAnsi="Cambria"/>
      <w:b/>
      <w:kern w:val="32"/>
      <w:sz w:val="32"/>
    </w:rPr>
  </w:style>
  <w:style w:type="character" w:customStyle="1" w:styleId="20">
    <w:name w:val="Заголовок 2 Знак"/>
    <w:basedOn w:val="a1"/>
    <w:link w:val="2"/>
    <w:locked/>
    <w:rsid w:val="00861A08"/>
    <w:rPr>
      <w:rFonts w:ascii="Cambria" w:hAnsi="Cambria"/>
      <w:b/>
      <w:i/>
      <w:sz w:val="28"/>
    </w:rPr>
  </w:style>
  <w:style w:type="character" w:customStyle="1" w:styleId="30">
    <w:name w:val="Заголовок 3 Знак"/>
    <w:basedOn w:val="a1"/>
    <w:link w:val="3"/>
    <w:locked/>
    <w:rsid w:val="00861A08"/>
    <w:rPr>
      <w:rFonts w:ascii="Cambria" w:hAnsi="Cambria"/>
      <w:b/>
      <w:sz w:val="26"/>
    </w:rPr>
  </w:style>
  <w:style w:type="character" w:customStyle="1" w:styleId="40">
    <w:name w:val="Заголовок 4 Знак"/>
    <w:basedOn w:val="a1"/>
    <w:link w:val="4"/>
    <w:locked/>
    <w:rsid w:val="00861A08"/>
    <w:rPr>
      <w:rFonts w:ascii="Calibri" w:hAnsi="Calibri"/>
      <w:b/>
      <w:sz w:val="28"/>
    </w:rPr>
  </w:style>
  <w:style w:type="character" w:customStyle="1" w:styleId="50">
    <w:name w:val="Заголовок 5 Знак"/>
    <w:basedOn w:val="a1"/>
    <w:link w:val="5"/>
    <w:locked/>
    <w:rsid w:val="00861A08"/>
    <w:rPr>
      <w:rFonts w:ascii="Calibri" w:hAnsi="Calibri"/>
      <w:b/>
      <w:i/>
      <w:sz w:val="26"/>
    </w:rPr>
  </w:style>
  <w:style w:type="character" w:customStyle="1" w:styleId="60">
    <w:name w:val="Заголовок 6 Знак"/>
    <w:basedOn w:val="a1"/>
    <w:link w:val="6"/>
    <w:locked/>
    <w:rsid w:val="00861A08"/>
    <w:rPr>
      <w:rFonts w:ascii="Calibri" w:hAnsi="Calibri"/>
      <w:b/>
    </w:rPr>
  </w:style>
  <w:style w:type="character" w:customStyle="1" w:styleId="70">
    <w:name w:val="Заголовок 7 Знак"/>
    <w:basedOn w:val="a1"/>
    <w:link w:val="7"/>
    <w:locked/>
    <w:rsid w:val="00861A08"/>
    <w:rPr>
      <w:rFonts w:ascii="Calibri" w:hAnsi="Calibri"/>
      <w:sz w:val="24"/>
    </w:rPr>
  </w:style>
  <w:style w:type="character" w:customStyle="1" w:styleId="80">
    <w:name w:val="Заголовок 8 Знак"/>
    <w:basedOn w:val="a1"/>
    <w:link w:val="8"/>
    <w:locked/>
    <w:rsid w:val="00861A08"/>
    <w:rPr>
      <w:rFonts w:ascii="Calibri" w:hAnsi="Calibri"/>
      <w:i/>
      <w:sz w:val="24"/>
    </w:rPr>
  </w:style>
  <w:style w:type="character" w:customStyle="1" w:styleId="90">
    <w:name w:val="Заголовок 9 Знак"/>
    <w:basedOn w:val="a1"/>
    <w:link w:val="9"/>
    <w:locked/>
    <w:rsid w:val="00861A08"/>
    <w:rPr>
      <w:rFonts w:ascii="Cambria" w:hAnsi="Cambria"/>
    </w:rPr>
  </w:style>
  <w:style w:type="paragraph" w:styleId="a4">
    <w:name w:val="List Paragraph"/>
    <w:basedOn w:val="a0"/>
    <w:link w:val="a5"/>
    <w:uiPriority w:val="99"/>
    <w:qFormat/>
    <w:rsid w:val="00D97532"/>
    <w:pPr>
      <w:spacing w:after="200" w:line="276" w:lineRule="auto"/>
      <w:ind w:left="720"/>
      <w:contextualSpacing/>
    </w:pPr>
    <w:rPr>
      <w:rFonts w:ascii="Calibri" w:hAnsi="Calibri"/>
      <w:sz w:val="22"/>
      <w:szCs w:val="22"/>
      <w:lang w:eastAsia="en-US"/>
    </w:rPr>
  </w:style>
  <w:style w:type="paragraph" w:styleId="a6">
    <w:name w:val="header"/>
    <w:basedOn w:val="a0"/>
    <w:link w:val="a7"/>
    <w:rsid w:val="00D97532"/>
    <w:pPr>
      <w:tabs>
        <w:tab w:val="center" w:pos="4677"/>
        <w:tab w:val="right" w:pos="9355"/>
      </w:tabs>
    </w:pPr>
  </w:style>
  <w:style w:type="character" w:customStyle="1" w:styleId="a7">
    <w:name w:val="Верхний колонтитул Знак"/>
    <w:basedOn w:val="a1"/>
    <w:link w:val="a6"/>
    <w:locked/>
    <w:rsid w:val="00D97532"/>
    <w:rPr>
      <w:rFonts w:ascii="Times New Roman" w:hAnsi="Times New Roman"/>
      <w:sz w:val="24"/>
      <w:lang w:val="x-none" w:eastAsia="ru-RU"/>
    </w:rPr>
  </w:style>
  <w:style w:type="character" w:styleId="a8">
    <w:name w:val="page number"/>
    <w:basedOn w:val="a1"/>
    <w:rsid w:val="00D97532"/>
    <w:rPr>
      <w:rFonts w:cs="Times New Roman"/>
    </w:rPr>
  </w:style>
  <w:style w:type="character" w:styleId="a9">
    <w:name w:val="Hyperlink"/>
    <w:basedOn w:val="a1"/>
    <w:uiPriority w:val="99"/>
    <w:unhideWhenUsed/>
    <w:rsid w:val="00D97532"/>
    <w:rPr>
      <w:color w:val="0563C1"/>
      <w:u w:val="single"/>
    </w:rPr>
  </w:style>
  <w:style w:type="character" w:customStyle="1" w:styleId="aa">
    <w:name w:val="Основной текст_"/>
    <w:link w:val="11"/>
    <w:locked/>
    <w:rsid w:val="00D97532"/>
    <w:rPr>
      <w:rFonts w:ascii="Microsoft Sans Serif" w:eastAsia="Times New Roman" w:hAnsi="Microsoft Sans Serif"/>
      <w:sz w:val="17"/>
      <w:shd w:val="clear" w:color="auto" w:fill="FFFFFF"/>
    </w:rPr>
  </w:style>
  <w:style w:type="paragraph" w:customStyle="1" w:styleId="11">
    <w:name w:val="Основной текст1"/>
    <w:basedOn w:val="a0"/>
    <w:link w:val="aa"/>
    <w:rsid w:val="00D97532"/>
    <w:pPr>
      <w:widowControl w:val="0"/>
      <w:shd w:val="clear" w:color="auto" w:fill="FFFFFF"/>
      <w:spacing w:line="198" w:lineRule="exact"/>
      <w:ind w:firstLine="220"/>
      <w:jc w:val="both"/>
    </w:pPr>
    <w:rPr>
      <w:rFonts w:ascii="Microsoft Sans Serif" w:hAnsi="Microsoft Sans Serif" w:cs="Microsoft Sans Serif"/>
      <w:sz w:val="17"/>
      <w:szCs w:val="17"/>
      <w:lang w:eastAsia="en-US"/>
    </w:rPr>
  </w:style>
  <w:style w:type="paragraph" w:styleId="ab">
    <w:name w:val="footnote text"/>
    <w:aliases w:val="Footnote Text Char Char,Footnote Text Char Char Char Char,Footnote Text1,Footnote Text Char Char Char,Footnote Text Char"/>
    <w:basedOn w:val="a0"/>
    <w:link w:val="ac"/>
    <w:unhideWhenUsed/>
    <w:rsid w:val="00D97532"/>
    <w:rPr>
      <w:rFonts w:ascii="Calibri" w:hAnsi="Calibri"/>
      <w:sz w:val="20"/>
      <w:szCs w:val="20"/>
      <w:lang w:eastAsia="en-US"/>
    </w:rPr>
  </w:style>
  <w:style w:type="character" w:customStyle="1" w:styleId="ac">
    <w:name w:val="Текст сноски Знак"/>
    <w:aliases w:val="Footnote Text Char Char Знак1,Footnote Text Char Char Char Char Знак1,Footnote Text1 Знак1,Footnote Text Char Char Char Знак1,Footnote Text Char Знак1"/>
    <w:basedOn w:val="a1"/>
    <w:link w:val="ab"/>
    <w:locked/>
    <w:rsid w:val="00D97532"/>
    <w:rPr>
      <w:sz w:val="20"/>
    </w:rPr>
  </w:style>
  <w:style w:type="character" w:styleId="ad">
    <w:name w:val="footnote reference"/>
    <w:basedOn w:val="a1"/>
    <w:unhideWhenUsed/>
    <w:rsid w:val="00D97532"/>
    <w:rPr>
      <w:vertAlign w:val="superscript"/>
    </w:rPr>
  </w:style>
  <w:style w:type="paragraph" w:styleId="ae">
    <w:name w:val="Normal (Web)"/>
    <w:aliases w:val="Обычный (веб)11"/>
    <w:basedOn w:val="a0"/>
    <w:uiPriority w:val="99"/>
    <w:unhideWhenUsed/>
    <w:rsid w:val="00DE4445"/>
    <w:pPr>
      <w:spacing w:before="100" w:beforeAutospacing="1" w:after="100" w:afterAutospacing="1"/>
    </w:pPr>
  </w:style>
  <w:style w:type="table" w:styleId="af">
    <w:name w:val="Table Grid"/>
    <w:basedOn w:val="a2"/>
    <w:rsid w:val="002823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qFormat/>
    <w:rsid w:val="00861A08"/>
    <w:pPr>
      <w:widowControl w:val="0"/>
      <w:autoSpaceDE w:val="0"/>
      <w:autoSpaceDN w:val="0"/>
      <w:adjustRightInd w:val="0"/>
      <w:ind w:firstLine="720"/>
    </w:pPr>
    <w:rPr>
      <w:rFonts w:ascii="Arial" w:hAnsi="Arial" w:cs="Arial"/>
    </w:rPr>
  </w:style>
  <w:style w:type="character" w:customStyle="1" w:styleId="af0">
    <w:name w:val="Нижний колонтитул Знак"/>
    <w:link w:val="af1"/>
    <w:uiPriority w:val="99"/>
    <w:locked/>
    <w:rsid w:val="00861A08"/>
    <w:rPr>
      <w:rFonts w:ascii="Calibri" w:hAnsi="Calibri"/>
      <w:sz w:val="24"/>
    </w:rPr>
  </w:style>
  <w:style w:type="paragraph" w:styleId="af1">
    <w:name w:val="footer"/>
    <w:basedOn w:val="a0"/>
    <w:link w:val="af0"/>
    <w:uiPriority w:val="99"/>
    <w:rsid w:val="00861A08"/>
    <w:pPr>
      <w:tabs>
        <w:tab w:val="center" w:pos="4677"/>
        <w:tab w:val="right" w:pos="9355"/>
      </w:tabs>
    </w:pPr>
    <w:rPr>
      <w:rFonts w:ascii="Calibri" w:hAnsi="Calibri"/>
      <w:lang w:eastAsia="en-US"/>
    </w:rPr>
  </w:style>
  <w:style w:type="character" w:customStyle="1" w:styleId="12">
    <w:name w:val="Нижний колонтитул Знак1"/>
    <w:basedOn w:val="a1"/>
    <w:uiPriority w:val="99"/>
    <w:semiHidden/>
    <w:rPr>
      <w:rFonts w:ascii="Times New Roman" w:hAnsi="Times New Roman"/>
      <w:sz w:val="24"/>
      <w:szCs w:val="24"/>
    </w:rPr>
  </w:style>
  <w:style w:type="character" w:customStyle="1" w:styleId="af2">
    <w:name w:val="Схема документа Знак"/>
    <w:link w:val="af3"/>
    <w:locked/>
    <w:rsid w:val="00861A08"/>
    <w:rPr>
      <w:rFonts w:ascii="Tahoma" w:hAnsi="Tahoma"/>
      <w:sz w:val="16"/>
    </w:rPr>
  </w:style>
  <w:style w:type="paragraph" w:styleId="af3">
    <w:name w:val="Document Map"/>
    <w:basedOn w:val="a0"/>
    <w:link w:val="af2"/>
    <w:rsid w:val="00861A08"/>
    <w:rPr>
      <w:rFonts w:ascii="Tahoma" w:hAnsi="Tahoma" w:cs="Tahoma"/>
      <w:sz w:val="16"/>
      <w:szCs w:val="16"/>
      <w:lang w:eastAsia="en-US"/>
    </w:rPr>
  </w:style>
  <w:style w:type="character" w:customStyle="1" w:styleId="13">
    <w:name w:val="Схема документа Знак1"/>
    <w:basedOn w:val="a1"/>
    <w:uiPriority w:val="99"/>
    <w:semiHidden/>
    <w:rPr>
      <w:rFonts w:ascii="Tahoma" w:hAnsi="Tahoma" w:cs="Tahoma"/>
      <w:sz w:val="16"/>
      <w:szCs w:val="16"/>
    </w:rPr>
  </w:style>
  <w:style w:type="character" w:customStyle="1" w:styleId="HTML">
    <w:name w:val="Стандартный HTML Знак"/>
    <w:link w:val="HTML0"/>
    <w:locked/>
    <w:rsid w:val="00861A08"/>
    <w:rPr>
      <w:rFonts w:ascii="Courier New" w:hAnsi="Courier New"/>
      <w:sz w:val="20"/>
      <w:lang w:val="x-none" w:eastAsia="ru-RU"/>
    </w:rPr>
  </w:style>
  <w:style w:type="paragraph" w:styleId="HTML0">
    <w:name w:val="HTML Preformatted"/>
    <w:basedOn w:val="a0"/>
    <w:link w:val="HTML"/>
    <w:rsid w:val="00861A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1">
    <w:name w:val="Стандартный HTML Знак1"/>
    <w:basedOn w:val="a1"/>
    <w:uiPriority w:val="99"/>
    <w:semiHidden/>
    <w:rPr>
      <w:rFonts w:ascii="Courier New" w:hAnsi="Courier New" w:cs="Courier New"/>
    </w:rPr>
  </w:style>
  <w:style w:type="character" w:customStyle="1" w:styleId="af4">
    <w:name w:val="Название Знак"/>
    <w:link w:val="af5"/>
    <w:locked/>
    <w:rsid w:val="00861A08"/>
    <w:rPr>
      <w:rFonts w:ascii="Cambria" w:hAnsi="Cambria"/>
      <w:b/>
      <w:kern w:val="28"/>
      <w:sz w:val="32"/>
    </w:rPr>
  </w:style>
  <w:style w:type="paragraph" w:styleId="af5">
    <w:name w:val="Title"/>
    <w:basedOn w:val="a0"/>
    <w:next w:val="a0"/>
    <w:link w:val="af4"/>
    <w:qFormat/>
    <w:rsid w:val="00861A08"/>
    <w:pPr>
      <w:spacing w:before="240" w:after="60"/>
      <w:jc w:val="center"/>
      <w:outlineLvl w:val="0"/>
    </w:pPr>
    <w:rPr>
      <w:rFonts w:ascii="Cambria" w:hAnsi="Cambria"/>
      <w:b/>
      <w:bCs/>
      <w:kern w:val="28"/>
      <w:sz w:val="32"/>
      <w:szCs w:val="32"/>
      <w:lang w:eastAsia="en-US"/>
    </w:rPr>
  </w:style>
  <w:style w:type="character" w:customStyle="1" w:styleId="14">
    <w:name w:val="Название Знак1"/>
    <w:basedOn w:val="a1"/>
    <w:uiPriority w:val="10"/>
    <w:rPr>
      <w:rFonts w:asciiTheme="majorHAnsi" w:eastAsiaTheme="majorEastAsia" w:hAnsiTheme="majorHAnsi" w:cstheme="majorBidi"/>
      <w:b/>
      <w:bCs/>
      <w:kern w:val="28"/>
      <w:sz w:val="32"/>
      <w:szCs w:val="32"/>
    </w:rPr>
  </w:style>
  <w:style w:type="character" w:customStyle="1" w:styleId="af6">
    <w:name w:val="Подзаголовок Знак"/>
    <w:link w:val="af7"/>
    <w:locked/>
    <w:rsid w:val="00861A08"/>
    <w:rPr>
      <w:rFonts w:ascii="Cambria" w:hAnsi="Cambria"/>
      <w:sz w:val="24"/>
    </w:rPr>
  </w:style>
  <w:style w:type="paragraph" w:styleId="af7">
    <w:name w:val="Subtitle"/>
    <w:basedOn w:val="a0"/>
    <w:next w:val="a0"/>
    <w:link w:val="af6"/>
    <w:qFormat/>
    <w:rsid w:val="00861A08"/>
    <w:pPr>
      <w:spacing w:after="60"/>
      <w:jc w:val="center"/>
      <w:outlineLvl w:val="1"/>
    </w:pPr>
    <w:rPr>
      <w:rFonts w:ascii="Cambria" w:hAnsi="Cambria"/>
      <w:lang w:eastAsia="en-US"/>
    </w:rPr>
  </w:style>
  <w:style w:type="character" w:customStyle="1" w:styleId="15">
    <w:name w:val="Подзаголовок Знак1"/>
    <w:basedOn w:val="a1"/>
    <w:uiPriority w:val="11"/>
    <w:rPr>
      <w:rFonts w:asciiTheme="majorHAnsi" w:eastAsiaTheme="majorEastAsia" w:hAnsiTheme="majorHAnsi" w:cstheme="majorBidi"/>
      <w:sz w:val="24"/>
      <w:szCs w:val="24"/>
    </w:rPr>
  </w:style>
  <w:style w:type="character" w:customStyle="1" w:styleId="21">
    <w:name w:val="Цитата 2 Знак"/>
    <w:link w:val="22"/>
    <w:uiPriority w:val="99"/>
    <w:locked/>
    <w:rsid w:val="00861A08"/>
    <w:rPr>
      <w:rFonts w:ascii="Calibri" w:hAnsi="Calibri"/>
      <w:i/>
      <w:sz w:val="24"/>
    </w:rPr>
  </w:style>
  <w:style w:type="paragraph" w:styleId="22">
    <w:name w:val="Quote"/>
    <w:basedOn w:val="a0"/>
    <w:next w:val="a0"/>
    <w:link w:val="21"/>
    <w:uiPriority w:val="99"/>
    <w:qFormat/>
    <w:rsid w:val="00861A08"/>
    <w:rPr>
      <w:rFonts w:ascii="Calibri" w:hAnsi="Calibri"/>
      <w:i/>
      <w:lang w:eastAsia="en-US"/>
    </w:rPr>
  </w:style>
  <w:style w:type="character" w:customStyle="1" w:styleId="210">
    <w:name w:val="Цитата 2 Знак1"/>
    <w:basedOn w:val="a1"/>
    <w:uiPriority w:val="29"/>
    <w:rPr>
      <w:rFonts w:ascii="Times New Roman" w:hAnsi="Times New Roman"/>
      <w:i/>
      <w:iCs/>
      <w:color w:val="000000" w:themeColor="text1"/>
      <w:sz w:val="24"/>
      <w:szCs w:val="24"/>
    </w:rPr>
  </w:style>
  <w:style w:type="character" w:customStyle="1" w:styleId="af8">
    <w:name w:val="Выделенная цитата Знак"/>
    <w:link w:val="af9"/>
    <w:uiPriority w:val="99"/>
    <w:locked/>
    <w:rsid w:val="00861A08"/>
    <w:rPr>
      <w:rFonts w:ascii="Calibri" w:hAnsi="Calibri"/>
      <w:b/>
      <w:i/>
      <w:sz w:val="24"/>
    </w:rPr>
  </w:style>
  <w:style w:type="paragraph" w:styleId="af9">
    <w:name w:val="Intense Quote"/>
    <w:basedOn w:val="a0"/>
    <w:next w:val="a0"/>
    <w:link w:val="af8"/>
    <w:uiPriority w:val="99"/>
    <w:qFormat/>
    <w:rsid w:val="00861A08"/>
    <w:pPr>
      <w:ind w:left="720" w:right="720"/>
    </w:pPr>
    <w:rPr>
      <w:rFonts w:ascii="Calibri" w:hAnsi="Calibri"/>
      <w:b/>
      <w:i/>
      <w:szCs w:val="22"/>
      <w:lang w:eastAsia="en-US"/>
    </w:rPr>
  </w:style>
  <w:style w:type="character" w:customStyle="1" w:styleId="16">
    <w:name w:val="Выделенная цитата Знак1"/>
    <w:basedOn w:val="a1"/>
    <w:uiPriority w:val="30"/>
    <w:rPr>
      <w:rFonts w:ascii="Times New Roman" w:hAnsi="Times New Roman"/>
      <w:b/>
      <w:bCs/>
      <w:i/>
      <w:iCs/>
      <w:color w:val="4F81BD" w:themeColor="accent1"/>
      <w:sz w:val="24"/>
      <w:szCs w:val="24"/>
    </w:rPr>
  </w:style>
  <w:style w:type="character" w:customStyle="1" w:styleId="afa">
    <w:name w:val="Текст выноски Знак"/>
    <w:link w:val="afb"/>
    <w:uiPriority w:val="99"/>
    <w:locked/>
    <w:rsid w:val="00861A08"/>
    <w:rPr>
      <w:rFonts w:ascii="Tahoma" w:hAnsi="Tahoma"/>
      <w:sz w:val="16"/>
    </w:rPr>
  </w:style>
  <w:style w:type="paragraph" w:styleId="afb">
    <w:name w:val="Balloon Text"/>
    <w:basedOn w:val="a0"/>
    <w:link w:val="afa"/>
    <w:uiPriority w:val="99"/>
    <w:rsid w:val="00861A08"/>
    <w:rPr>
      <w:rFonts w:ascii="Tahoma" w:hAnsi="Tahoma" w:cs="Tahoma"/>
      <w:sz w:val="16"/>
      <w:szCs w:val="16"/>
      <w:lang w:eastAsia="en-US"/>
    </w:rPr>
  </w:style>
  <w:style w:type="character" w:customStyle="1" w:styleId="17">
    <w:name w:val="Текст выноски Знак1"/>
    <w:basedOn w:val="a1"/>
    <w:uiPriority w:val="99"/>
    <w:semiHidden/>
    <w:rPr>
      <w:rFonts w:ascii="Tahoma" w:hAnsi="Tahoma" w:cs="Tahoma"/>
      <w:sz w:val="16"/>
      <w:szCs w:val="16"/>
    </w:rPr>
  </w:style>
  <w:style w:type="character" w:styleId="afc">
    <w:name w:val="FollowedHyperlink"/>
    <w:basedOn w:val="a1"/>
    <w:uiPriority w:val="99"/>
    <w:unhideWhenUsed/>
    <w:rsid w:val="00103C11"/>
    <w:rPr>
      <w:color w:val="800080"/>
      <w:u w:val="single"/>
    </w:rPr>
  </w:style>
  <w:style w:type="paragraph" w:customStyle="1" w:styleId="xl65">
    <w:name w:val="xl65"/>
    <w:basedOn w:val="a0"/>
    <w:rsid w:val="00103C11"/>
    <w:pPr>
      <w:spacing w:before="100" w:beforeAutospacing="1" w:after="100" w:afterAutospacing="1"/>
    </w:pPr>
    <w:rPr>
      <w:sz w:val="16"/>
      <w:szCs w:val="16"/>
    </w:rPr>
  </w:style>
  <w:style w:type="paragraph" w:customStyle="1" w:styleId="xl66">
    <w:name w:val="xl66"/>
    <w:basedOn w:val="a0"/>
    <w:rsid w:val="00103C11"/>
    <w:pPr>
      <w:spacing w:before="100" w:beforeAutospacing="1" w:after="100" w:afterAutospacing="1"/>
    </w:pPr>
    <w:rPr>
      <w:i/>
      <w:iCs/>
      <w:sz w:val="16"/>
      <w:szCs w:val="16"/>
    </w:rPr>
  </w:style>
  <w:style w:type="paragraph" w:customStyle="1" w:styleId="xl67">
    <w:name w:val="xl67"/>
    <w:basedOn w:val="a0"/>
    <w:rsid w:val="00103C11"/>
    <w:pPr>
      <w:spacing w:before="100" w:beforeAutospacing="1" w:after="100" w:afterAutospacing="1"/>
    </w:pPr>
    <w:rPr>
      <w:i/>
      <w:iCs/>
      <w:sz w:val="16"/>
      <w:szCs w:val="16"/>
    </w:rPr>
  </w:style>
  <w:style w:type="paragraph" w:customStyle="1" w:styleId="xl68">
    <w:name w:val="xl68"/>
    <w:basedOn w:val="a0"/>
    <w:rsid w:val="00103C1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69">
    <w:name w:val="xl69"/>
    <w:basedOn w:val="a0"/>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0">
    <w:name w:val="xl70"/>
    <w:basedOn w:val="a0"/>
    <w:rsid w:val="00103C11"/>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1">
    <w:name w:val="xl71"/>
    <w:basedOn w:val="a0"/>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2">
    <w:name w:val="xl72"/>
    <w:basedOn w:val="a0"/>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73">
    <w:name w:val="xl73"/>
    <w:basedOn w:val="a0"/>
    <w:rsid w:val="00103C11"/>
    <w:pPr>
      <w:pBdr>
        <w:top w:val="single" w:sz="4" w:space="0" w:color="auto"/>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4">
    <w:name w:val="xl74"/>
    <w:basedOn w:val="a0"/>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75">
    <w:name w:val="xl75"/>
    <w:basedOn w:val="a0"/>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6">
    <w:name w:val="xl76"/>
    <w:basedOn w:val="a0"/>
    <w:rsid w:val="00103C11"/>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7">
    <w:name w:val="xl77"/>
    <w:basedOn w:val="a0"/>
    <w:rsid w:val="00103C11"/>
    <w:pPr>
      <w:pBdr>
        <w:top w:val="single" w:sz="4" w:space="0" w:color="auto"/>
        <w:left w:val="single" w:sz="4" w:space="0" w:color="auto"/>
        <w:bottom w:val="single" w:sz="4" w:space="0" w:color="auto"/>
      </w:pBdr>
      <w:spacing w:before="100" w:beforeAutospacing="1" w:after="100" w:afterAutospacing="1"/>
      <w:jc w:val="center"/>
      <w:textAlignment w:val="top"/>
    </w:pPr>
    <w:rPr>
      <w:sz w:val="16"/>
      <w:szCs w:val="16"/>
    </w:rPr>
  </w:style>
  <w:style w:type="paragraph" w:customStyle="1" w:styleId="xl78">
    <w:name w:val="xl78"/>
    <w:basedOn w:val="a0"/>
    <w:rsid w:val="00103C11"/>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9">
    <w:name w:val="xl79"/>
    <w:basedOn w:val="a0"/>
    <w:rsid w:val="00103C11"/>
    <w:pPr>
      <w:pBdr>
        <w:top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80">
    <w:name w:val="xl80"/>
    <w:basedOn w:val="a0"/>
    <w:rsid w:val="00103C11"/>
    <w:pPr>
      <w:pBdr>
        <w:bottom w:val="single" w:sz="4" w:space="0" w:color="auto"/>
        <w:right w:val="single" w:sz="4" w:space="0" w:color="auto"/>
      </w:pBdr>
      <w:spacing w:before="100" w:beforeAutospacing="1" w:after="100" w:afterAutospacing="1"/>
      <w:textAlignment w:val="top"/>
    </w:pPr>
    <w:rPr>
      <w:sz w:val="16"/>
      <w:szCs w:val="16"/>
    </w:rPr>
  </w:style>
  <w:style w:type="paragraph" w:customStyle="1" w:styleId="xl81">
    <w:name w:val="xl81"/>
    <w:basedOn w:val="a0"/>
    <w:rsid w:val="00103C11"/>
    <w:pPr>
      <w:pBdr>
        <w:bottom w:val="single" w:sz="4" w:space="0" w:color="auto"/>
        <w:right w:val="single" w:sz="4" w:space="0" w:color="auto"/>
      </w:pBdr>
      <w:spacing w:before="100" w:beforeAutospacing="1" w:after="100" w:afterAutospacing="1"/>
      <w:textAlignment w:val="top"/>
    </w:pPr>
    <w:rPr>
      <w:sz w:val="16"/>
      <w:szCs w:val="16"/>
    </w:rPr>
  </w:style>
  <w:style w:type="paragraph" w:customStyle="1" w:styleId="xl82">
    <w:name w:val="xl82"/>
    <w:basedOn w:val="a0"/>
    <w:rsid w:val="00103C11"/>
    <w:pPr>
      <w:pBdr>
        <w:top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83">
    <w:name w:val="xl83"/>
    <w:basedOn w:val="a0"/>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84">
    <w:name w:val="xl84"/>
    <w:basedOn w:val="a0"/>
    <w:rsid w:val="00103C11"/>
    <w:pPr>
      <w:pBdr>
        <w:bottom w:val="single" w:sz="4" w:space="0" w:color="auto"/>
        <w:right w:val="single" w:sz="4" w:space="0" w:color="auto"/>
      </w:pBdr>
      <w:spacing w:before="100" w:beforeAutospacing="1" w:after="100" w:afterAutospacing="1"/>
      <w:textAlignment w:val="top"/>
    </w:pPr>
    <w:rPr>
      <w:sz w:val="16"/>
      <w:szCs w:val="16"/>
    </w:rPr>
  </w:style>
  <w:style w:type="paragraph" w:customStyle="1" w:styleId="xl85">
    <w:name w:val="xl85"/>
    <w:basedOn w:val="a0"/>
    <w:rsid w:val="00103C11"/>
    <w:pPr>
      <w:pBdr>
        <w:top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86">
    <w:name w:val="xl86"/>
    <w:basedOn w:val="a0"/>
    <w:rsid w:val="00103C11"/>
    <w:pPr>
      <w:pBdr>
        <w:top w:val="single" w:sz="4" w:space="0" w:color="auto"/>
        <w:bottom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87">
    <w:name w:val="xl87"/>
    <w:basedOn w:val="a0"/>
    <w:rsid w:val="00103C11"/>
    <w:pPr>
      <w:spacing w:before="100" w:beforeAutospacing="1" w:after="100" w:afterAutospacing="1"/>
      <w:textAlignment w:val="top"/>
    </w:pPr>
  </w:style>
  <w:style w:type="paragraph" w:customStyle="1" w:styleId="xl88">
    <w:name w:val="xl88"/>
    <w:basedOn w:val="a0"/>
    <w:rsid w:val="00103C11"/>
    <w:pPr>
      <w:spacing w:before="100" w:beforeAutospacing="1" w:after="100" w:afterAutospacing="1"/>
      <w:textAlignment w:val="top"/>
    </w:pPr>
    <w:rPr>
      <w:i/>
      <w:iCs/>
      <w:sz w:val="16"/>
      <w:szCs w:val="16"/>
    </w:rPr>
  </w:style>
  <w:style w:type="paragraph" w:customStyle="1" w:styleId="xl89">
    <w:name w:val="xl89"/>
    <w:basedOn w:val="a0"/>
    <w:rsid w:val="00103C11"/>
    <w:pPr>
      <w:spacing w:before="100" w:beforeAutospacing="1" w:after="100" w:afterAutospacing="1"/>
      <w:textAlignment w:val="top"/>
    </w:pPr>
  </w:style>
  <w:style w:type="paragraph" w:customStyle="1" w:styleId="xl90">
    <w:name w:val="xl90"/>
    <w:basedOn w:val="a0"/>
    <w:rsid w:val="00103C11"/>
    <w:pPr>
      <w:spacing w:before="100" w:beforeAutospacing="1" w:after="100" w:afterAutospacing="1"/>
      <w:textAlignment w:val="top"/>
    </w:pPr>
    <w:rPr>
      <w:i/>
      <w:iCs/>
      <w:sz w:val="16"/>
      <w:szCs w:val="16"/>
    </w:rPr>
  </w:style>
  <w:style w:type="paragraph" w:customStyle="1" w:styleId="xl91">
    <w:name w:val="xl91"/>
    <w:basedOn w:val="a0"/>
    <w:rsid w:val="00103C11"/>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2">
    <w:name w:val="xl92"/>
    <w:basedOn w:val="a0"/>
    <w:rsid w:val="00103C11"/>
    <w:pPr>
      <w:pBdr>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3">
    <w:name w:val="xl93"/>
    <w:basedOn w:val="a0"/>
    <w:rsid w:val="00103C11"/>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4">
    <w:name w:val="xl94"/>
    <w:basedOn w:val="a0"/>
    <w:rsid w:val="00103C11"/>
    <w:pPr>
      <w:spacing w:before="100" w:beforeAutospacing="1" w:after="100" w:afterAutospacing="1"/>
      <w:ind w:firstLineChars="1200" w:firstLine="1200"/>
    </w:pPr>
    <w:rPr>
      <w:i/>
      <w:iCs/>
      <w:sz w:val="16"/>
      <w:szCs w:val="16"/>
    </w:rPr>
  </w:style>
  <w:style w:type="paragraph" w:customStyle="1" w:styleId="xl95">
    <w:name w:val="xl95"/>
    <w:basedOn w:val="a0"/>
    <w:rsid w:val="00103C11"/>
    <w:pPr>
      <w:spacing w:before="100" w:beforeAutospacing="1" w:after="100" w:afterAutospacing="1"/>
      <w:ind w:firstLineChars="2100" w:firstLine="2100"/>
      <w:textAlignment w:val="top"/>
    </w:pPr>
    <w:rPr>
      <w:i/>
      <w:iCs/>
      <w:sz w:val="16"/>
      <w:szCs w:val="16"/>
    </w:rPr>
  </w:style>
  <w:style w:type="paragraph" w:customStyle="1" w:styleId="xl96">
    <w:name w:val="xl96"/>
    <w:basedOn w:val="a0"/>
    <w:rsid w:val="00103C11"/>
    <w:pPr>
      <w:spacing w:before="100" w:beforeAutospacing="1" w:after="100" w:afterAutospacing="1"/>
      <w:jc w:val="center"/>
    </w:pPr>
    <w:rPr>
      <w:i/>
      <w:iCs/>
      <w:sz w:val="22"/>
      <w:szCs w:val="22"/>
    </w:rPr>
  </w:style>
  <w:style w:type="paragraph" w:customStyle="1" w:styleId="xl97">
    <w:name w:val="xl97"/>
    <w:basedOn w:val="a0"/>
    <w:rsid w:val="00103C11"/>
    <w:pPr>
      <w:pBdr>
        <w:top w:val="single" w:sz="4" w:space="0" w:color="auto"/>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98">
    <w:name w:val="xl98"/>
    <w:basedOn w:val="a0"/>
    <w:rsid w:val="00103C11"/>
    <w:pPr>
      <w:pBdr>
        <w:left w:val="single" w:sz="4" w:space="0" w:color="auto"/>
        <w:right w:val="single" w:sz="4" w:space="0" w:color="auto"/>
      </w:pBdr>
      <w:spacing w:before="100" w:beforeAutospacing="1" w:after="100" w:afterAutospacing="1"/>
      <w:jc w:val="center"/>
      <w:textAlignment w:val="top"/>
    </w:pPr>
    <w:rPr>
      <w:sz w:val="16"/>
      <w:szCs w:val="16"/>
    </w:rPr>
  </w:style>
  <w:style w:type="paragraph" w:styleId="afd">
    <w:name w:val="Plain Text"/>
    <w:basedOn w:val="a0"/>
    <w:link w:val="afe"/>
    <w:unhideWhenUsed/>
    <w:rsid w:val="00CA799D"/>
    <w:rPr>
      <w:rFonts w:ascii="Consolas" w:hAnsi="Consolas"/>
      <w:sz w:val="21"/>
      <w:szCs w:val="21"/>
      <w:lang w:eastAsia="en-US"/>
    </w:rPr>
  </w:style>
  <w:style w:type="character" w:customStyle="1" w:styleId="afe">
    <w:name w:val="Текст Знак"/>
    <w:basedOn w:val="a1"/>
    <w:link w:val="afd"/>
    <w:locked/>
    <w:rsid w:val="00CA799D"/>
    <w:rPr>
      <w:rFonts w:ascii="Consolas" w:hAnsi="Consolas"/>
      <w:sz w:val="21"/>
    </w:rPr>
  </w:style>
  <w:style w:type="paragraph" w:customStyle="1" w:styleId="18">
    <w:name w:val="Абзац списка1"/>
    <w:basedOn w:val="a0"/>
    <w:link w:val="ListParagraphChar"/>
    <w:rsid w:val="002142D6"/>
    <w:pPr>
      <w:spacing w:after="200" w:line="276" w:lineRule="auto"/>
      <w:ind w:left="720"/>
    </w:pPr>
    <w:rPr>
      <w:rFonts w:ascii="Calibri" w:hAnsi="Calibri"/>
      <w:sz w:val="22"/>
      <w:szCs w:val="22"/>
      <w:lang w:eastAsia="en-US"/>
    </w:rPr>
  </w:style>
  <w:style w:type="paragraph" w:customStyle="1" w:styleId="ConsPlusTitle">
    <w:name w:val="ConsPlusTitle"/>
    <w:rsid w:val="004929BC"/>
    <w:pPr>
      <w:widowControl w:val="0"/>
      <w:autoSpaceDE w:val="0"/>
      <w:autoSpaceDN w:val="0"/>
    </w:pPr>
    <w:rPr>
      <w:rFonts w:cs="Calibri"/>
      <w:b/>
      <w:sz w:val="22"/>
    </w:rPr>
  </w:style>
  <w:style w:type="character" w:styleId="aff">
    <w:name w:val="Strong"/>
    <w:basedOn w:val="a1"/>
    <w:qFormat/>
    <w:rsid w:val="00804067"/>
    <w:rPr>
      <w:b/>
    </w:rPr>
  </w:style>
  <w:style w:type="paragraph" w:styleId="aff0">
    <w:name w:val="No Spacing"/>
    <w:basedOn w:val="a0"/>
    <w:link w:val="aff1"/>
    <w:uiPriority w:val="1"/>
    <w:qFormat/>
    <w:rsid w:val="00804067"/>
    <w:rPr>
      <w:rFonts w:ascii="Calibri" w:hAnsi="Calibri"/>
      <w:szCs w:val="32"/>
      <w:lang w:eastAsia="en-US"/>
    </w:rPr>
  </w:style>
  <w:style w:type="paragraph" w:customStyle="1" w:styleId="ConsNormal">
    <w:name w:val="ConsNormal"/>
    <w:rsid w:val="00E81689"/>
    <w:pPr>
      <w:autoSpaceDE w:val="0"/>
      <w:autoSpaceDN w:val="0"/>
      <w:adjustRightInd w:val="0"/>
      <w:ind w:firstLine="720"/>
    </w:pPr>
    <w:rPr>
      <w:rFonts w:ascii="Arial" w:hAnsi="Arial" w:cs="Arial"/>
    </w:rPr>
  </w:style>
  <w:style w:type="character" w:customStyle="1" w:styleId="aff2">
    <w:name w:val="Гипертекстовая ссылка"/>
    <w:uiPriority w:val="99"/>
    <w:rsid w:val="007337CD"/>
    <w:rPr>
      <w:color w:val="106BBE"/>
    </w:rPr>
  </w:style>
  <w:style w:type="character" w:customStyle="1" w:styleId="apple-converted-space">
    <w:name w:val="apple-converted-space"/>
    <w:basedOn w:val="a1"/>
    <w:rsid w:val="00D16835"/>
    <w:rPr>
      <w:rFonts w:cs="Times New Roman"/>
    </w:rPr>
  </w:style>
  <w:style w:type="paragraph" w:customStyle="1" w:styleId="consplusnormal1">
    <w:name w:val="consplusnormal"/>
    <w:basedOn w:val="a0"/>
    <w:rsid w:val="00D16835"/>
    <w:pPr>
      <w:spacing w:before="100" w:beforeAutospacing="1" w:after="100" w:afterAutospacing="1"/>
    </w:pPr>
  </w:style>
  <w:style w:type="paragraph" w:customStyle="1" w:styleId="consplustitle0">
    <w:name w:val="consplustitle"/>
    <w:basedOn w:val="a0"/>
    <w:rsid w:val="00D16835"/>
    <w:pPr>
      <w:spacing w:before="100" w:beforeAutospacing="1" w:after="100" w:afterAutospacing="1"/>
    </w:pPr>
  </w:style>
  <w:style w:type="character" w:customStyle="1" w:styleId="fontstyle48">
    <w:name w:val="fontstyle48"/>
    <w:basedOn w:val="a1"/>
    <w:rsid w:val="00D16835"/>
    <w:rPr>
      <w:rFonts w:cs="Times New Roman"/>
    </w:rPr>
  </w:style>
  <w:style w:type="character" w:customStyle="1" w:styleId="fontstyle47">
    <w:name w:val="fontstyle47"/>
    <w:basedOn w:val="a1"/>
    <w:rsid w:val="00D16835"/>
    <w:rPr>
      <w:rFonts w:cs="Times New Roman"/>
    </w:rPr>
  </w:style>
  <w:style w:type="character" w:customStyle="1" w:styleId="fontstyle46">
    <w:name w:val="fontstyle46"/>
    <w:basedOn w:val="a1"/>
    <w:rsid w:val="00D16835"/>
    <w:rPr>
      <w:rFonts w:cs="Times New Roman"/>
    </w:rPr>
  </w:style>
  <w:style w:type="paragraph" w:customStyle="1" w:styleId="ConsPlusNonformat">
    <w:name w:val="ConsPlusNonformat"/>
    <w:rsid w:val="003460A6"/>
    <w:pPr>
      <w:widowControl w:val="0"/>
      <w:autoSpaceDE w:val="0"/>
      <w:autoSpaceDN w:val="0"/>
    </w:pPr>
    <w:rPr>
      <w:rFonts w:ascii="Courier New" w:hAnsi="Courier New" w:cs="Courier New"/>
    </w:rPr>
  </w:style>
  <w:style w:type="paragraph" w:customStyle="1" w:styleId="aff3">
    <w:name w:val="Нормальный (таблица)"/>
    <w:basedOn w:val="a0"/>
    <w:next w:val="a0"/>
    <w:rsid w:val="0029055E"/>
    <w:pPr>
      <w:widowControl w:val="0"/>
      <w:autoSpaceDE w:val="0"/>
      <w:autoSpaceDN w:val="0"/>
      <w:adjustRightInd w:val="0"/>
      <w:jc w:val="both"/>
    </w:pPr>
    <w:rPr>
      <w:rFonts w:ascii="Arial" w:hAnsi="Arial" w:cs="Arial"/>
    </w:rPr>
  </w:style>
  <w:style w:type="paragraph" w:customStyle="1" w:styleId="ConsPlusCell">
    <w:name w:val="ConsPlusCell"/>
    <w:rsid w:val="0029055E"/>
    <w:pPr>
      <w:widowControl w:val="0"/>
      <w:suppressAutoHyphens/>
      <w:spacing w:line="100" w:lineRule="atLeast"/>
    </w:pPr>
    <w:rPr>
      <w:rFonts w:eastAsia="SimSun" w:cs="font203"/>
      <w:kern w:val="2"/>
      <w:sz w:val="22"/>
      <w:szCs w:val="22"/>
      <w:lang w:eastAsia="ar-SA"/>
    </w:rPr>
  </w:style>
  <w:style w:type="paragraph" w:customStyle="1" w:styleId="Standard">
    <w:name w:val="Standard"/>
    <w:rsid w:val="0029055E"/>
    <w:pPr>
      <w:suppressAutoHyphens/>
      <w:autoSpaceDN w:val="0"/>
      <w:textAlignment w:val="baseline"/>
    </w:pPr>
    <w:rPr>
      <w:rFonts w:cs="Tahoma"/>
      <w:kern w:val="3"/>
      <w:sz w:val="24"/>
      <w:szCs w:val="24"/>
      <w:lang w:eastAsia="en-US"/>
    </w:rPr>
  </w:style>
  <w:style w:type="character" w:styleId="aff4">
    <w:name w:val="Emphasis"/>
    <w:basedOn w:val="a1"/>
    <w:uiPriority w:val="99"/>
    <w:qFormat/>
    <w:rsid w:val="0029055E"/>
    <w:rPr>
      <w:rFonts w:ascii="Calibri" w:hAnsi="Calibri"/>
      <w:b/>
      <w:i/>
    </w:rPr>
  </w:style>
  <w:style w:type="character" w:styleId="aff5">
    <w:name w:val="Subtle Emphasis"/>
    <w:basedOn w:val="a1"/>
    <w:uiPriority w:val="99"/>
    <w:qFormat/>
    <w:rsid w:val="0029055E"/>
    <w:rPr>
      <w:i/>
      <w:color w:val="5A5A5A"/>
    </w:rPr>
  </w:style>
  <w:style w:type="character" w:styleId="aff6">
    <w:name w:val="Intense Emphasis"/>
    <w:basedOn w:val="a1"/>
    <w:uiPriority w:val="99"/>
    <w:qFormat/>
    <w:rsid w:val="0029055E"/>
    <w:rPr>
      <w:b/>
      <w:i/>
      <w:sz w:val="24"/>
      <w:u w:val="single"/>
    </w:rPr>
  </w:style>
  <w:style w:type="character" w:styleId="aff7">
    <w:name w:val="Subtle Reference"/>
    <w:basedOn w:val="a1"/>
    <w:uiPriority w:val="99"/>
    <w:qFormat/>
    <w:rsid w:val="0029055E"/>
    <w:rPr>
      <w:sz w:val="24"/>
      <w:u w:val="single"/>
    </w:rPr>
  </w:style>
  <w:style w:type="character" w:styleId="aff8">
    <w:name w:val="Intense Reference"/>
    <w:basedOn w:val="a1"/>
    <w:uiPriority w:val="99"/>
    <w:qFormat/>
    <w:rsid w:val="0029055E"/>
    <w:rPr>
      <w:b/>
      <w:sz w:val="24"/>
      <w:u w:val="single"/>
    </w:rPr>
  </w:style>
  <w:style w:type="character" w:styleId="aff9">
    <w:name w:val="Book Title"/>
    <w:basedOn w:val="a1"/>
    <w:uiPriority w:val="99"/>
    <w:qFormat/>
    <w:rsid w:val="0029055E"/>
    <w:rPr>
      <w:rFonts w:ascii="Cambria" w:hAnsi="Cambria"/>
      <w:b/>
      <w:i/>
      <w:sz w:val="24"/>
    </w:rPr>
  </w:style>
  <w:style w:type="paragraph" w:styleId="affa">
    <w:name w:val="TOC Heading"/>
    <w:basedOn w:val="1"/>
    <w:next w:val="a0"/>
    <w:uiPriority w:val="99"/>
    <w:qFormat/>
    <w:rsid w:val="0029055E"/>
    <w:pPr>
      <w:spacing w:line="240" w:lineRule="auto"/>
      <w:outlineLvl w:val="9"/>
    </w:pPr>
  </w:style>
  <w:style w:type="character" w:customStyle="1" w:styleId="23">
    <w:name w:val="Основной текст (2)_"/>
    <w:link w:val="24"/>
    <w:locked/>
    <w:rsid w:val="00137C19"/>
    <w:rPr>
      <w:rFonts w:ascii="Times New Roman" w:hAnsi="Times New Roman"/>
      <w:sz w:val="21"/>
      <w:shd w:val="clear" w:color="auto" w:fill="FFFFFF"/>
    </w:rPr>
  </w:style>
  <w:style w:type="paragraph" w:customStyle="1" w:styleId="24">
    <w:name w:val="Основной текст (2)"/>
    <w:basedOn w:val="a0"/>
    <w:link w:val="23"/>
    <w:rsid w:val="00137C19"/>
    <w:pPr>
      <w:widowControl w:val="0"/>
      <w:shd w:val="clear" w:color="auto" w:fill="FFFFFF"/>
      <w:spacing w:after="300" w:line="278" w:lineRule="exact"/>
    </w:pPr>
    <w:rPr>
      <w:sz w:val="21"/>
      <w:szCs w:val="21"/>
      <w:lang w:eastAsia="en-US"/>
    </w:rPr>
  </w:style>
  <w:style w:type="character" w:customStyle="1" w:styleId="13pt">
    <w:name w:val="Основной текст + 13 pt"/>
    <w:aliases w:val="Курсив,Интервал 0 pt"/>
    <w:rsid w:val="00137C19"/>
    <w:rPr>
      <w:rFonts w:ascii="Sylfaen" w:eastAsia="Times New Roman" w:hAnsi="Sylfaen"/>
      <w:i/>
      <w:color w:val="000000"/>
      <w:spacing w:val="0"/>
      <w:w w:val="100"/>
      <w:position w:val="0"/>
      <w:sz w:val="26"/>
      <w:shd w:val="clear" w:color="auto" w:fill="FFFFFF"/>
      <w:lang w:val="ru-RU" w:eastAsia="ru-RU"/>
    </w:rPr>
  </w:style>
  <w:style w:type="paragraph" w:customStyle="1" w:styleId="affb">
    <w:name w:val="Прижатый влево"/>
    <w:basedOn w:val="a0"/>
    <w:next w:val="a0"/>
    <w:uiPriority w:val="99"/>
    <w:rsid w:val="004D7A94"/>
    <w:pPr>
      <w:widowControl w:val="0"/>
      <w:autoSpaceDE w:val="0"/>
      <w:autoSpaceDN w:val="0"/>
      <w:adjustRightInd w:val="0"/>
    </w:pPr>
    <w:rPr>
      <w:rFonts w:ascii="Arial" w:hAnsi="Arial"/>
    </w:rPr>
  </w:style>
  <w:style w:type="paragraph" w:customStyle="1" w:styleId="xl99">
    <w:name w:val="xl99"/>
    <w:basedOn w:val="a0"/>
    <w:rsid w:val="005E634D"/>
    <w:pPr>
      <w:pBdr>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0">
    <w:name w:val="xl100"/>
    <w:basedOn w:val="a0"/>
    <w:rsid w:val="005E634D"/>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1">
    <w:name w:val="xl101"/>
    <w:basedOn w:val="a0"/>
    <w:rsid w:val="005E634D"/>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2">
    <w:name w:val="xl102"/>
    <w:basedOn w:val="a0"/>
    <w:rsid w:val="005E634D"/>
    <w:pPr>
      <w:pBdr>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3">
    <w:name w:val="xl103"/>
    <w:basedOn w:val="a0"/>
    <w:rsid w:val="005E634D"/>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4">
    <w:name w:val="xl104"/>
    <w:basedOn w:val="a0"/>
    <w:rsid w:val="005E634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5">
    <w:name w:val="xl105"/>
    <w:basedOn w:val="a0"/>
    <w:rsid w:val="005E634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6">
    <w:name w:val="xl106"/>
    <w:basedOn w:val="a0"/>
    <w:rsid w:val="005E634D"/>
    <w:pPr>
      <w:pBdr>
        <w:top w:val="single" w:sz="4" w:space="0" w:color="auto"/>
        <w:left w:val="single" w:sz="4" w:space="0" w:color="auto"/>
      </w:pBdr>
      <w:spacing w:before="100" w:beforeAutospacing="1" w:after="100" w:afterAutospacing="1"/>
      <w:jc w:val="center"/>
      <w:textAlignment w:val="center"/>
    </w:pPr>
    <w:rPr>
      <w:sz w:val="16"/>
      <w:szCs w:val="16"/>
    </w:rPr>
  </w:style>
  <w:style w:type="paragraph" w:customStyle="1" w:styleId="xl107">
    <w:name w:val="xl107"/>
    <w:basedOn w:val="a0"/>
    <w:rsid w:val="005E634D"/>
    <w:pPr>
      <w:pBdr>
        <w:top w:val="single" w:sz="4" w:space="0" w:color="auto"/>
      </w:pBdr>
      <w:spacing w:before="100" w:beforeAutospacing="1" w:after="100" w:afterAutospacing="1"/>
      <w:jc w:val="center"/>
      <w:textAlignment w:val="center"/>
    </w:pPr>
    <w:rPr>
      <w:sz w:val="16"/>
      <w:szCs w:val="16"/>
    </w:rPr>
  </w:style>
  <w:style w:type="paragraph" w:customStyle="1" w:styleId="xl108">
    <w:name w:val="xl108"/>
    <w:basedOn w:val="a0"/>
    <w:rsid w:val="005E634D"/>
    <w:pPr>
      <w:pBdr>
        <w:top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9">
    <w:name w:val="xl109"/>
    <w:basedOn w:val="a0"/>
    <w:rsid w:val="005E634D"/>
    <w:pPr>
      <w:pBdr>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110">
    <w:name w:val="xl110"/>
    <w:basedOn w:val="a0"/>
    <w:rsid w:val="005E634D"/>
    <w:pPr>
      <w:pBdr>
        <w:bottom w:val="single" w:sz="4" w:space="0" w:color="auto"/>
      </w:pBdr>
      <w:spacing w:before="100" w:beforeAutospacing="1" w:after="100" w:afterAutospacing="1"/>
      <w:jc w:val="center"/>
      <w:textAlignment w:val="center"/>
    </w:pPr>
    <w:rPr>
      <w:sz w:val="16"/>
      <w:szCs w:val="16"/>
    </w:rPr>
  </w:style>
  <w:style w:type="paragraph" w:customStyle="1" w:styleId="xl111">
    <w:name w:val="xl111"/>
    <w:basedOn w:val="a0"/>
    <w:rsid w:val="005E634D"/>
    <w:pPr>
      <w:pBdr>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12">
    <w:name w:val="xl112"/>
    <w:basedOn w:val="a0"/>
    <w:rsid w:val="005E634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character" w:customStyle="1" w:styleId="fill">
    <w:name w:val="fill"/>
    <w:rsid w:val="004316A5"/>
    <w:rPr>
      <w:b/>
      <w:i/>
      <w:color w:val="FF0000"/>
    </w:rPr>
  </w:style>
  <w:style w:type="paragraph" w:customStyle="1" w:styleId="19">
    <w:name w:val="Обычный1"/>
    <w:rsid w:val="00D96EA7"/>
    <w:pPr>
      <w:spacing w:line="276" w:lineRule="auto"/>
    </w:pPr>
    <w:rPr>
      <w:rFonts w:ascii="Arial" w:hAnsi="Arial" w:cs="Arial"/>
      <w:color w:val="000000"/>
      <w:sz w:val="22"/>
      <w:szCs w:val="22"/>
    </w:rPr>
  </w:style>
  <w:style w:type="paragraph" w:styleId="affc">
    <w:name w:val="Body Text Indent"/>
    <w:aliases w:val="подпись,Нумерованный список !!,Надин стиль,Основной текст 1,Основной текст без отступа,Body Text Indent,Основной текст с отступом Знак Знак Знак Знак,Основной текст с отступом Знак Знак Знак"/>
    <w:basedOn w:val="a0"/>
    <w:link w:val="affd"/>
    <w:unhideWhenUsed/>
    <w:rsid w:val="00D96EA7"/>
    <w:pPr>
      <w:ind w:firstLine="540"/>
      <w:jc w:val="both"/>
    </w:pPr>
    <w:rPr>
      <w:sz w:val="28"/>
    </w:rPr>
  </w:style>
  <w:style w:type="character" w:customStyle="1" w:styleId="affd">
    <w:name w:val="Основной текст с отступом Знак"/>
    <w:aliases w:val="подпись Знак5,Нумерованный список !! Знак5,Надин стиль Знак5,Основной текст 1 Знак5,Основной текст без отступа Знак5,Body Text Indent Знак5,Основной текст с отступом Знак Знак Знак Знак Знак5"/>
    <w:basedOn w:val="a1"/>
    <w:link w:val="affc"/>
    <w:locked/>
    <w:rsid w:val="00D96EA7"/>
    <w:rPr>
      <w:rFonts w:ascii="Times New Roman" w:hAnsi="Times New Roman"/>
      <w:sz w:val="24"/>
      <w:lang w:val="x-none" w:eastAsia="ru-RU"/>
    </w:rPr>
  </w:style>
  <w:style w:type="paragraph" w:customStyle="1" w:styleId="ConsTitle">
    <w:name w:val="ConsTitle"/>
    <w:rsid w:val="00D96EA7"/>
    <w:pPr>
      <w:widowControl w:val="0"/>
      <w:ind w:right="19772"/>
    </w:pPr>
    <w:rPr>
      <w:rFonts w:ascii="Arial" w:hAnsi="Arial" w:cs="Arial"/>
      <w:b/>
      <w:bCs/>
      <w:sz w:val="16"/>
      <w:szCs w:val="16"/>
    </w:rPr>
  </w:style>
  <w:style w:type="character" w:customStyle="1" w:styleId="blk">
    <w:name w:val="blk"/>
    <w:basedOn w:val="a1"/>
    <w:rsid w:val="00274980"/>
    <w:rPr>
      <w:rFonts w:cs="Times New Roman"/>
    </w:rPr>
  </w:style>
  <w:style w:type="character" w:styleId="affe">
    <w:name w:val="Placeholder Text"/>
    <w:basedOn w:val="a1"/>
    <w:uiPriority w:val="99"/>
    <w:semiHidden/>
    <w:rsid w:val="00274980"/>
    <w:rPr>
      <w:color w:val="808080"/>
    </w:rPr>
  </w:style>
  <w:style w:type="character" w:customStyle="1" w:styleId="r">
    <w:name w:val="r"/>
    <w:basedOn w:val="a1"/>
    <w:rsid w:val="00274980"/>
    <w:rPr>
      <w:rFonts w:cs="Times New Roman"/>
    </w:rPr>
  </w:style>
  <w:style w:type="character" w:styleId="afff">
    <w:name w:val="annotation reference"/>
    <w:basedOn w:val="a1"/>
    <w:uiPriority w:val="99"/>
    <w:unhideWhenUsed/>
    <w:rsid w:val="00274980"/>
    <w:rPr>
      <w:sz w:val="16"/>
    </w:rPr>
  </w:style>
  <w:style w:type="paragraph" w:styleId="afff0">
    <w:name w:val="annotation text"/>
    <w:basedOn w:val="a0"/>
    <w:link w:val="afff1"/>
    <w:uiPriority w:val="99"/>
    <w:unhideWhenUsed/>
    <w:rsid w:val="00274980"/>
    <w:pPr>
      <w:ind w:firstLine="720"/>
      <w:jc w:val="both"/>
    </w:pPr>
    <w:rPr>
      <w:rFonts w:ascii="Tms Rmn" w:hAnsi="Tms Rmn"/>
      <w:sz w:val="20"/>
      <w:szCs w:val="20"/>
    </w:rPr>
  </w:style>
  <w:style w:type="character" w:customStyle="1" w:styleId="afff1">
    <w:name w:val="Текст примечания Знак"/>
    <w:basedOn w:val="a1"/>
    <w:link w:val="afff0"/>
    <w:uiPriority w:val="99"/>
    <w:locked/>
    <w:rsid w:val="00274980"/>
    <w:rPr>
      <w:rFonts w:ascii="Tms Rmn" w:hAnsi="Tms Rmn"/>
      <w:sz w:val="20"/>
      <w:lang w:val="x-none" w:eastAsia="ru-RU"/>
    </w:rPr>
  </w:style>
  <w:style w:type="paragraph" w:styleId="afff2">
    <w:name w:val="annotation subject"/>
    <w:basedOn w:val="afff0"/>
    <w:next w:val="afff0"/>
    <w:link w:val="afff3"/>
    <w:uiPriority w:val="99"/>
    <w:unhideWhenUsed/>
    <w:rsid w:val="00274980"/>
    <w:rPr>
      <w:b/>
      <w:bCs/>
    </w:rPr>
  </w:style>
  <w:style w:type="character" w:customStyle="1" w:styleId="afff3">
    <w:name w:val="Тема примечания Знак"/>
    <w:basedOn w:val="afff1"/>
    <w:link w:val="afff2"/>
    <w:uiPriority w:val="99"/>
    <w:locked/>
    <w:rsid w:val="00274980"/>
    <w:rPr>
      <w:rFonts w:ascii="Tms Rmn" w:hAnsi="Tms Rmn"/>
      <w:b/>
      <w:sz w:val="20"/>
      <w:lang w:val="x-none" w:eastAsia="ru-RU"/>
    </w:rPr>
  </w:style>
  <w:style w:type="paragraph" w:styleId="afff4">
    <w:name w:val="Revision"/>
    <w:hidden/>
    <w:uiPriority w:val="99"/>
    <w:semiHidden/>
    <w:rsid w:val="00274980"/>
    <w:rPr>
      <w:rFonts w:ascii="Tms Rmn" w:hAnsi="Tms Rmn"/>
      <w:sz w:val="28"/>
    </w:rPr>
  </w:style>
  <w:style w:type="paragraph" w:customStyle="1" w:styleId="afff5">
    <w:name w:val="Знак"/>
    <w:basedOn w:val="a0"/>
    <w:link w:val="29"/>
    <w:rsid w:val="00274980"/>
    <w:pPr>
      <w:spacing w:before="100" w:beforeAutospacing="1" w:after="100" w:afterAutospacing="1"/>
      <w:jc w:val="both"/>
    </w:pPr>
    <w:rPr>
      <w:rFonts w:ascii="Tahoma" w:hAnsi="Tahoma"/>
      <w:sz w:val="20"/>
      <w:szCs w:val="20"/>
      <w:lang w:val="en-US" w:eastAsia="en-US"/>
    </w:rPr>
  </w:style>
  <w:style w:type="paragraph" w:customStyle="1" w:styleId="afff6">
    <w:name w:val="Таблицы (моноширинный)"/>
    <w:basedOn w:val="a0"/>
    <w:next w:val="a0"/>
    <w:rsid w:val="00274980"/>
    <w:pPr>
      <w:widowControl w:val="0"/>
      <w:suppressAutoHyphens/>
      <w:autoSpaceDE w:val="0"/>
      <w:jc w:val="both"/>
    </w:pPr>
    <w:rPr>
      <w:rFonts w:ascii="Courier New" w:hAnsi="Courier New" w:cs="Courier New"/>
      <w:lang w:eastAsia="zh-CN"/>
    </w:rPr>
  </w:style>
  <w:style w:type="paragraph" w:styleId="afff7">
    <w:name w:val="Body Text"/>
    <w:basedOn w:val="a0"/>
    <w:link w:val="afff8"/>
    <w:rsid w:val="00274980"/>
    <w:pPr>
      <w:widowControl w:val="0"/>
      <w:suppressAutoHyphens/>
      <w:autoSpaceDE w:val="0"/>
      <w:spacing w:after="120"/>
    </w:pPr>
    <w:rPr>
      <w:rFonts w:ascii="Arial" w:hAnsi="Arial" w:cs="Arial"/>
      <w:lang w:eastAsia="zh-CN"/>
    </w:rPr>
  </w:style>
  <w:style w:type="character" w:customStyle="1" w:styleId="afff8">
    <w:name w:val="Основной текст Знак"/>
    <w:basedOn w:val="a1"/>
    <w:link w:val="afff7"/>
    <w:locked/>
    <w:rsid w:val="00274980"/>
    <w:rPr>
      <w:rFonts w:ascii="Arial" w:hAnsi="Arial"/>
      <w:sz w:val="24"/>
      <w:lang w:val="x-none" w:eastAsia="zh-CN"/>
    </w:rPr>
  </w:style>
  <w:style w:type="character" w:customStyle="1" w:styleId="FontStyle15">
    <w:name w:val="Font Style15"/>
    <w:rsid w:val="00274980"/>
    <w:rPr>
      <w:rFonts w:ascii="Times New Roman" w:hAnsi="Times New Roman"/>
      <w:sz w:val="20"/>
    </w:rPr>
  </w:style>
  <w:style w:type="character" w:customStyle="1" w:styleId="afff9">
    <w:name w:val="Цветовое выделение"/>
    <w:uiPriority w:val="99"/>
    <w:rsid w:val="00274980"/>
    <w:rPr>
      <w:b/>
      <w:color w:val="000080"/>
    </w:rPr>
  </w:style>
  <w:style w:type="paragraph" w:customStyle="1" w:styleId="1a">
    <w:name w:val="Текст1"/>
    <w:basedOn w:val="a0"/>
    <w:rsid w:val="00555DA4"/>
    <w:pPr>
      <w:suppressAutoHyphens/>
    </w:pPr>
    <w:rPr>
      <w:rFonts w:ascii="Courier New" w:hAnsi="Courier New" w:cs="Courier New"/>
      <w:sz w:val="20"/>
      <w:szCs w:val="20"/>
      <w:lang w:eastAsia="ar-SA"/>
    </w:rPr>
  </w:style>
  <w:style w:type="paragraph" w:customStyle="1" w:styleId="afffa">
    <w:name w:val="Знак Знак Знак"/>
    <w:basedOn w:val="a0"/>
    <w:uiPriority w:val="99"/>
    <w:rsid w:val="00CD7B04"/>
    <w:pPr>
      <w:spacing w:after="160" w:line="240" w:lineRule="exact"/>
    </w:pPr>
    <w:rPr>
      <w:rFonts w:ascii="Verdana" w:hAnsi="Verdana" w:cs="Verdana"/>
      <w:sz w:val="20"/>
      <w:szCs w:val="20"/>
      <w:lang w:val="en-US" w:eastAsia="en-US"/>
    </w:rPr>
  </w:style>
  <w:style w:type="paragraph" w:styleId="25">
    <w:name w:val="Body Text 2"/>
    <w:basedOn w:val="a0"/>
    <w:link w:val="26"/>
    <w:rsid w:val="00CD7B04"/>
    <w:pPr>
      <w:spacing w:after="120" w:line="480" w:lineRule="auto"/>
    </w:pPr>
  </w:style>
  <w:style w:type="character" w:customStyle="1" w:styleId="26">
    <w:name w:val="Основной текст 2 Знак"/>
    <w:basedOn w:val="a1"/>
    <w:link w:val="25"/>
    <w:locked/>
    <w:rsid w:val="00CD7B04"/>
    <w:rPr>
      <w:rFonts w:ascii="Times New Roman" w:hAnsi="Times New Roman"/>
      <w:sz w:val="24"/>
      <w:lang w:val="x-none" w:eastAsia="ru-RU"/>
    </w:rPr>
  </w:style>
  <w:style w:type="paragraph" w:customStyle="1" w:styleId="afffb">
    <w:name w:val="Основной Текст"/>
    <w:basedOn w:val="a0"/>
    <w:rsid w:val="00CD7B04"/>
    <w:pPr>
      <w:autoSpaceDE w:val="0"/>
      <w:autoSpaceDN w:val="0"/>
      <w:spacing w:before="120"/>
      <w:ind w:firstLine="709"/>
      <w:jc w:val="both"/>
    </w:pPr>
    <w:rPr>
      <w:sz w:val="28"/>
      <w:szCs w:val="28"/>
    </w:rPr>
  </w:style>
  <w:style w:type="character" w:customStyle="1" w:styleId="highlight">
    <w:name w:val="highlight"/>
    <w:basedOn w:val="a1"/>
    <w:rsid w:val="00CD7B04"/>
    <w:rPr>
      <w:rFonts w:cs="Times New Roman"/>
    </w:rPr>
  </w:style>
  <w:style w:type="paragraph" w:customStyle="1" w:styleId="211">
    <w:name w:val="Основной текст 21"/>
    <w:basedOn w:val="a0"/>
    <w:rsid w:val="00CD7B04"/>
    <w:pPr>
      <w:ind w:firstLine="1134"/>
      <w:jc w:val="both"/>
    </w:pPr>
    <w:rPr>
      <w:sz w:val="28"/>
      <w:szCs w:val="20"/>
    </w:rPr>
  </w:style>
  <w:style w:type="paragraph" w:customStyle="1" w:styleId="consplusnonformat0">
    <w:name w:val="consplusnonformat"/>
    <w:basedOn w:val="a0"/>
    <w:rsid w:val="00CD7B04"/>
    <w:pPr>
      <w:spacing w:before="100" w:beforeAutospacing="1" w:after="100" w:afterAutospacing="1"/>
    </w:pPr>
  </w:style>
  <w:style w:type="paragraph" w:customStyle="1" w:styleId="western">
    <w:name w:val="western"/>
    <w:basedOn w:val="a0"/>
    <w:rsid w:val="00EB13A1"/>
    <w:pPr>
      <w:spacing w:before="100" w:beforeAutospacing="1" w:after="100" w:afterAutospacing="1"/>
    </w:pPr>
    <w:rPr>
      <w:rFonts w:ascii="Calibri" w:hAnsi="Calibri"/>
      <w:lang w:eastAsia="en-US"/>
    </w:rPr>
  </w:style>
  <w:style w:type="paragraph" w:customStyle="1" w:styleId="printj">
    <w:name w:val="printj"/>
    <w:basedOn w:val="a0"/>
    <w:uiPriority w:val="99"/>
    <w:rsid w:val="00EB13A1"/>
    <w:pPr>
      <w:spacing w:before="100" w:beforeAutospacing="1" w:after="100" w:afterAutospacing="1"/>
    </w:pPr>
  </w:style>
  <w:style w:type="paragraph" w:styleId="51">
    <w:name w:val="toc 5"/>
    <w:basedOn w:val="a0"/>
    <w:next w:val="a0"/>
    <w:autoRedefine/>
    <w:rsid w:val="00EB13A1"/>
    <w:pPr>
      <w:spacing w:after="200" w:line="276" w:lineRule="auto"/>
      <w:ind w:left="880"/>
    </w:pPr>
    <w:rPr>
      <w:rFonts w:ascii="Calibri" w:hAnsi="Calibri"/>
      <w:sz w:val="22"/>
      <w:szCs w:val="22"/>
      <w:lang w:eastAsia="en-US"/>
    </w:rPr>
  </w:style>
  <w:style w:type="paragraph" w:styleId="31">
    <w:name w:val="Body Text 3"/>
    <w:basedOn w:val="a0"/>
    <w:link w:val="32"/>
    <w:unhideWhenUsed/>
    <w:rsid w:val="00EB13A1"/>
    <w:pPr>
      <w:spacing w:after="120"/>
    </w:pPr>
    <w:rPr>
      <w:rFonts w:ascii="Calibri" w:hAnsi="Calibri"/>
      <w:sz w:val="16"/>
      <w:szCs w:val="16"/>
    </w:rPr>
  </w:style>
  <w:style w:type="character" w:customStyle="1" w:styleId="32">
    <w:name w:val="Основной текст 3 Знак"/>
    <w:basedOn w:val="a1"/>
    <w:link w:val="31"/>
    <w:locked/>
    <w:rsid w:val="00EB13A1"/>
    <w:rPr>
      <w:rFonts w:ascii="Calibri" w:hAnsi="Calibri"/>
      <w:sz w:val="16"/>
      <w:lang w:val="x-none" w:eastAsia="ru-RU"/>
    </w:rPr>
  </w:style>
  <w:style w:type="paragraph" w:customStyle="1" w:styleId="ConsCell">
    <w:name w:val="ConsCell"/>
    <w:rsid w:val="00FF113B"/>
    <w:pPr>
      <w:widowControl w:val="0"/>
      <w:autoSpaceDE w:val="0"/>
      <w:autoSpaceDN w:val="0"/>
      <w:adjustRightInd w:val="0"/>
    </w:pPr>
    <w:rPr>
      <w:rFonts w:ascii="Arial" w:hAnsi="Arial" w:cs="Arial"/>
    </w:rPr>
  </w:style>
  <w:style w:type="character" w:customStyle="1" w:styleId="33">
    <w:name w:val="Основной текст (3)_"/>
    <w:link w:val="34"/>
    <w:locked/>
    <w:rsid w:val="006F6D22"/>
    <w:rPr>
      <w:rFonts w:ascii="Times New Roman" w:hAnsi="Times New Roman"/>
      <w:shd w:val="clear" w:color="auto" w:fill="FFFFFF"/>
    </w:rPr>
  </w:style>
  <w:style w:type="character" w:customStyle="1" w:styleId="313pt">
    <w:name w:val="Основной текст (3) + 13 pt"/>
    <w:rsid w:val="006F6D22"/>
    <w:rPr>
      <w:rFonts w:ascii="Times New Roman" w:hAnsi="Times New Roman"/>
      <w:color w:val="000000"/>
      <w:spacing w:val="0"/>
      <w:w w:val="100"/>
      <w:position w:val="0"/>
      <w:sz w:val="26"/>
      <w:shd w:val="clear" w:color="auto" w:fill="FFFFFF"/>
      <w:lang w:val="ru-RU" w:eastAsia="ru-RU"/>
    </w:rPr>
  </w:style>
  <w:style w:type="paragraph" w:customStyle="1" w:styleId="34">
    <w:name w:val="Основной текст (3)"/>
    <w:basedOn w:val="a0"/>
    <w:link w:val="33"/>
    <w:rsid w:val="006F6D22"/>
    <w:pPr>
      <w:widowControl w:val="0"/>
      <w:shd w:val="clear" w:color="auto" w:fill="FFFFFF"/>
      <w:spacing w:before="240" w:after="600" w:line="326" w:lineRule="exact"/>
      <w:ind w:firstLine="3420"/>
    </w:pPr>
    <w:rPr>
      <w:sz w:val="22"/>
      <w:szCs w:val="22"/>
      <w:lang w:eastAsia="en-US"/>
    </w:rPr>
  </w:style>
  <w:style w:type="paragraph" w:customStyle="1" w:styleId="ConsNonformat">
    <w:name w:val="ConsNonformat"/>
    <w:rsid w:val="0043073C"/>
    <w:pPr>
      <w:autoSpaceDE w:val="0"/>
      <w:autoSpaceDN w:val="0"/>
      <w:adjustRightInd w:val="0"/>
    </w:pPr>
    <w:rPr>
      <w:rFonts w:ascii="Courier New" w:hAnsi="Courier New" w:cs="Courier New"/>
    </w:rPr>
  </w:style>
  <w:style w:type="character" w:customStyle="1" w:styleId="blk3">
    <w:name w:val="blk3"/>
    <w:rsid w:val="0043073C"/>
    <w:rPr>
      <w:vanish/>
    </w:rPr>
  </w:style>
  <w:style w:type="paragraph" w:customStyle="1" w:styleId="afffc">
    <w:name w:val="Документ"/>
    <w:basedOn w:val="a0"/>
    <w:link w:val="afffd"/>
    <w:qFormat/>
    <w:rsid w:val="0043073C"/>
    <w:pPr>
      <w:autoSpaceDE w:val="0"/>
      <w:autoSpaceDN w:val="0"/>
      <w:adjustRightInd w:val="0"/>
      <w:ind w:firstLine="709"/>
      <w:jc w:val="both"/>
    </w:pPr>
    <w:rPr>
      <w:sz w:val="28"/>
      <w:szCs w:val="28"/>
    </w:rPr>
  </w:style>
  <w:style w:type="character" w:customStyle="1" w:styleId="afffd">
    <w:name w:val="Документ Знак"/>
    <w:link w:val="afffc"/>
    <w:locked/>
    <w:rsid w:val="0043073C"/>
    <w:rPr>
      <w:rFonts w:ascii="Times New Roman" w:hAnsi="Times New Roman"/>
      <w:sz w:val="28"/>
      <w:lang w:val="x-none" w:eastAsia="ru-RU"/>
    </w:rPr>
  </w:style>
  <w:style w:type="character" w:customStyle="1" w:styleId="HTML11">
    <w:name w:val="Стандартный HTML Знак11"/>
    <w:uiPriority w:val="99"/>
    <w:rsid w:val="00EF4C4B"/>
    <w:rPr>
      <w:rFonts w:ascii="Consolas" w:hAnsi="Consolas"/>
      <w:sz w:val="20"/>
    </w:rPr>
  </w:style>
  <w:style w:type="paragraph" w:customStyle="1" w:styleId="afffe">
    <w:name w:val="Знак Знак Знак Знак"/>
    <w:basedOn w:val="a0"/>
    <w:rsid w:val="00EF4C4B"/>
    <w:pPr>
      <w:jc w:val="both"/>
    </w:pPr>
    <w:rPr>
      <w:rFonts w:ascii="Verdana" w:hAnsi="Verdana" w:cs="Verdana"/>
      <w:sz w:val="20"/>
      <w:szCs w:val="20"/>
      <w:lang w:val="en-US" w:eastAsia="en-US"/>
    </w:rPr>
  </w:style>
  <w:style w:type="paragraph" w:styleId="affff">
    <w:name w:val="Body Text First Indent"/>
    <w:basedOn w:val="afff7"/>
    <w:link w:val="affff0"/>
    <w:uiPriority w:val="99"/>
    <w:rsid w:val="00EF4C4B"/>
    <w:pPr>
      <w:widowControl/>
      <w:suppressAutoHyphens w:val="0"/>
      <w:autoSpaceDE/>
      <w:ind w:firstLine="210"/>
      <w:jc w:val="both"/>
    </w:pPr>
    <w:rPr>
      <w:rFonts w:ascii="Times New Roman" w:hAnsi="Times New Roman" w:cs="Times New Roman"/>
      <w:lang w:eastAsia="en-US"/>
    </w:rPr>
  </w:style>
  <w:style w:type="character" w:customStyle="1" w:styleId="affff0">
    <w:name w:val="Красная строка Знак"/>
    <w:basedOn w:val="afff8"/>
    <w:link w:val="affff"/>
    <w:uiPriority w:val="99"/>
    <w:locked/>
    <w:rsid w:val="00EF4C4B"/>
    <w:rPr>
      <w:rFonts w:ascii="Times New Roman" w:hAnsi="Times New Roman"/>
      <w:sz w:val="24"/>
      <w:lang w:val="x-none" w:eastAsia="zh-CN"/>
    </w:rPr>
  </w:style>
  <w:style w:type="paragraph" w:styleId="35">
    <w:name w:val="Body Text Indent 3"/>
    <w:basedOn w:val="a0"/>
    <w:link w:val="36"/>
    <w:unhideWhenUsed/>
    <w:rsid w:val="00EF4C4B"/>
    <w:pPr>
      <w:spacing w:after="120"/>
      <w:ind w:left="283"/>
      <w:jc w:val="both"/>
    </w:pPr>
    <w:rPr>
      <w:rFonts w:ascii="Calibri" w:hAnsi="Calibri"/>
      <w:sz w:val="16"/>
      <w:szCs w:val="16"/>
      <w:lang w:eastAsia="en-US"/>
    </w:rPr>
  </w:style>
  <w:style w:type="character" w:customStyle="1" w:styleId="36">
    <w:name w:val="Основной текст с отступом 3 Знак"/>
    <w:basedOn w:val="a1"/>
    <w:link w:val="35"/>
    <w:locked/>
    <w:rsid w:val="00EF4C4B"/>
    <w:rPr>
      <w:rFonts w:ascii="Calibri" w:eastAsia="Times New Roman" w:hAnsi="Calibri"/>
      <w:sz w:val="16"/>
      <w:lang w:val="x-none" w:eastAsia="x-none"/>
    </w:rPr>
  </w:style>
  <w:style w:type="character" w:customStyle="1" w:styleId="WW-Absatz-Standardschriftart111111111">
    <w:name w:val="WW-Absatz-Standardschriftart111111111"/>
    <w:rsid w:val="00EF4C4B"/>
  </w:style>
  <w:style w:type="paragraph" w:customStyle="1" w:styleId="affff1">
    <w:name w:val="Знак Знак Знак Знак Знак Знак Знак"/>
    <w:basedOn w:val="a0"/>
    <w:rsid w:val="00EF4C4B"/>
    <w:pPr>
      <w:spacing w:after="160" w:line="240" w:lineRule="exact"/>
      <w:jc w:val="both"/>
    </w:pPr>
    <w:rPr>
      <w:rFonts w:ascii="Verdana" w:hAnsi="Verdana"/>
      <w:sz w:val="20"/>
      <w:szCs w:val="20"/>
      <w:lang w:val="en-US" w:eastAsia="en-US"/>
    </w:rPr>
  </w:style>
  <w:style w:type="paragraph" w:customStyle="1" w:styleId="affff2">
    <w:name w:val="Содержимое таблицы"/>
    <w:basedOn w:val="a0"/>
    <w:rsid w:val="00EF4C4B"/>
    <w:pPr>
      <w:suppressLineNumbers/>
      <w:suppressAutoHyphens/>
      <w:jc w:val="both"/>
    </w:pPr>
    <w:rPr>
      <w:lang w:eastAsia="ar-SA"/>
    </w:rPr>
  </w:style>
  <w:style w:type="character" w:customStyle="1" w:styleId="apple-style-span">
    <w:name w:val="apple-style-span"/>
    <w:basedOn w:val="a1"/>
    <w:uiPriority w:val="99"/>
    <w:rsid w:val="00EF4C4B"/>
    <w:rPr>
      <w:rFonts w:cs="Times New Roman"/>
    </w:rPr>
  </w:style>
  <w:style w:type="character" w:customStyle="1" w:styleId="71">
    <w:name w:val="Знак Знак7"/>
    <w:locked/>
    <w:rsid w:val="00EF4C4B"/>
    <w:rPr>
      <w:rFonts w:ascii="Tahoma" w:hAnsi="Tahoma"/>
      <w:color w:val="2E3432"/>
      <w:kern w:val="36"/>
      <w:sz w:val="38"/>
      <w:lang w:val="x-none" w:eastAsia="ru-RU"/>
    </w:rPr>
  </w:style>
  <w:style w:type="character" w:customStyle="1" w:styleId="61">
    <w:name w:val="Знак Знак6"/>
    <w:locked/>
    <w:rsid w:val="00EF4C4B"/>
    <w:rPr>
      <w:rFonts w:ascii="Tahoma" w:hAnsi="Tahoma"/>
      <w:sz w:val="34"/>
      <w:lang w:val="x-none" w:eastAsia="ru-RU"/>
    </w:rPr>
  </w:style>
  <w:style w:type="character" w:customStyle="1" w:styleId="52">
    <w:name w:val="Знак Знак5"/>
    <w:locked/>
    <w:rsid w:val="00EF4C4B"/>
    <w:rPr>
      <w:rFonts w:ascii="Tahoma" w:hAnsi="Tahoma"/>
      <w:sz w:val="29"/>
      <w:lang w:val="x-none" w:eastAsia="ru-RU"/>
    </w:rPr>
  </w:style>
  <w:style w:type="character" w:customStyle="1" w:styleId="41">
    <w:name w:val="Знак Знак4"/>
    <w:locked/>
    <w:rsid w:val="00EF4C4B"/>
    <w:rPr>
      <w:rFonts w:ascii="Tahoma" w:hAnsi="Tahoma"/>
      <w:b/>
      <w:sz w:val="24"/>
      <w:lang w:val="x-none" w:eastAsia="ru-RU"/>
    </w:rPr>
  </w:style>
  <w:style w:type="character" w:customStyle="1" w:styleId="37">
    <w:name w:val="Знак Знак3"/>
    <w:locked/>
    <w:rsid w:val="00EF4C4B"/>
    <w:rPr>
      <w:rFonts w:ascii="Tahoma" w:hAnsi="Tahoma"/>
      <w:b/>
      <w:sz w:val="24"/>
      <w:lang w:val="x-none" w:eastAsia="ru-RU"/>
    </w:rPr>
  </w:style>
  <w:style w:type="character" w:customStyle="1" w:styleId="27">
    <w:name w:val="Знак Знак2"/>
    <w:locked/>
    <w:rsid w:val="00EF4C4B"/>
    <w:rPr>
      <w:rFonts w:ascii="Tahoma" w:hAnsi="Tahoma"/>
      <w:b/>
      <w:sz w:val="24"/>
      <w:lang w:val="x-none" w:eastAsia="ru-RU"/>
    </w:rPr>
  </w:style>
  <w:style w:type="character" w:customStyle="1" w:styleId="110">
    <w:name w:val="Текст выноски Знак11"/>
    <w:uiPriority w:val="99"/>
    <w:semiHidden/>
    <w:rsid w:val="00EF4C4B"/>
    <w:rPr>
      <w:rFonts w:ascii="Tahoma" w:hAnsi="Tahoma"/>
      <w:sz w:val="16"/>
    </w:rPr>
  </w:style>
  <w:style w:type="character" w:customStyle="1" w:styleId="1b">
    <w:name w:val="Основной текст с отступом Знак1"/>
    <w:aliases w:val="подпись Знак4,Нумерованный список !! Знак4,Надин стиль Знак4,Основной текст 1 Знак4,Основной текст без отступа Знак4,Body Text Indent Знак4,Основной текст с отступом Знак Знак Знак Знак Знак4"/>
    <w:basedOn w:val="a1"/>
    <w:rsid w:val="00EF4C4B"/>
    <w:rPr>
      <w:rFonts w:cs="Times New Roman"/>
    </w:rPr>
  </w:style>
  <w:style w:type="paragraph" w:styleId="28">
    <w:name w:val="Body Text Indent 2"/>
    <w:aliases w:val="Основной текст с отступом 2 Знак1,Знак1 Знак1,Основной текст с отступом 2 Знак Знак,Знак1 Знак Знак,Знак1 Знак,Знак1,Знак1 Знак Знак1"/>
    <w:basedOn w:val="a0"/>
    <w:link w:val="2a"/>
    <w:rsid w:val="00EF4C4B"/>
    <w:pPr>
      <w:spacing w:after="120" w:line="480" w:lineRule="auto"/>
      <w:ind w:left="283"/>
      <w:jc w:val="both"/>
    </w:pPr>
  </w:style>
  <w:style w:type="character" w:customStyle="1" w:styleId="2a">
    <w:name w:val="Основной текст с отступом 2 Знак"/>
    <w:aliases w:val="Основной текст с отступом 2 Знак1 Знак,Знак1 Знак1 Знак,Основной текст с отступом 2 Знак Знак Знак,Знак1 Знак Знак Знак,Знак1 Знак Знак2,Знак1 Знак2,Знак1 Знак Знак1 Знак"/>
    <w:basedOn w:val="a1"/>
    <w:link w:val="28"/>
    <w:locked/>
    <w:rsid w:val="00EF4C4B"/>
    <w:rPr>
      <w:rFonts w:ascii="Times New Roman" w:hAnsi="Times New Roman"/>
      <w:sz w:val="24"/>
      <w:lang w:val="x-none" w:eastAsia="ru-RU"/>
    </w:rPr>
  </w:style>
  <w:style w:type="table" w:customStyle="1" w:styleId="1c">
    <w:name w:val="Обычная таблица1"/>
    <w:next w:val="a2"/>
    <w:semiHidden/>
    <w:rsid w:val="00EF4C4B"/>
    <w:pPr>
      <w:jc w:val="both"/>
    </w:pPr>
    <w:rPr>
      <w:rFonts w:ascii="Times New Roman" w:hAnsi="Times New Roman"/>
    </w:rPr>
    <w:tblPr>
      <w:tblInd w:w="0" w:type="dxa"/>
      <w:tblCellMar>
        <w:top w:w="0" w:type="dxa"/>
        <w:left w:w="108" w:type="dxa"/>
        <w:bottom w:w="0" w:type="dxa"/>
        <w:right w:w="108" w:type="dxa"/>
      </w:tblCellMar>
    </w:tblPr>
  </w:style>
  <w:style w:type="character" w:customStyle="1" w:styleId="aff1">
    <w:name w:val="Без интервала Знак"/>
    <w:link w:val="aff0"/>
    <w:uiPriority w:val="1"/>
    <w:locked/>
    <w:rsid w:val="00EF4C4B"/>
    <w:rPr>
      <w:rFonts w:ascii="Calibri" w:hAnsi="Calibri"/>
      <w:sz w:val="32"/>
    </w:rPr>
  </w:style>
  <w:style w:type="paragraph" w:styleId="2b">
    <w:name w:val="List Continue 2"/>
    <w:basedOn w:val="a0"/>
    <w:uiPriority w:val="99"/>
    <w:rsid w:val="00EF4C4B"/>
    <w:pPr>
      <w:spacing w:after="120"/>
      <w:ind w:left="566"/>
    </w:pPr>
  </w:style>
  <w:style w:type="character" w:customStyle="1" w:styleId="ConsPlusNormal0">
    <w:name w:val="ConsPlusNormal Знак"/>
    <w:link w:val="ConsPlusNormal"/>
    <w:locked/>
    <w:rsid w:val="006748FC"/>
    <w:rPr>
      <w:rFonts w:ascii="Arial" w:hAnsi="Arial"/>
      <w:sz w:val="20"/>
      <w:lang w:val="x-none" w:eastAsia="ru-RU"/>
    </w:rPr>
  </w:style>
  <w:style w:type="paragraph" w:customStyle="1" w:styleId="Style2">
    <w:name w:val="Style2"/>
    <w:basedOn w:val="a0"/>
    <w:rsid w:val="006748FC"/>
    <w:pPr>
      <w:widowControl w:val="0"/>
      <w:autoSpaceDE w:val="0"/>
      <w:autoSpaceDN w:val="0"/>
      <w:adjustRightInd w:val="0"/>
      <w:spacing w:line="254" w:lineRule="exact"/>
    </w:pPr>
  </w:style>
  <w:style w:type="character" w:customStyle="1" w:styleId="FontStyle11">
    <w:name w:val="Font Style11"/>
    <w:rsid w:val="006748FC"/>
    <w:rPr>
      <w:rFonts w:ascii="Times New Roman" w:hAnsi="Times New Roman"/>
      <w:sz w:val="18"/>
    </w:rPr>
  </w:style>
  <w:style w:type="paragraph" w:customStyle="1" w:styleId="p3">
    <w:name w:val="p3"/>
    <w:basedOn w:val="a0"/>
    <w:rsid w:val="00D31E60"/>
    <w:pPr>
      <w:spacing w:before="100" w:beforeAutospacing="1" w:after="100" w:afterAutospacing="1"/>
    </w:pPr>
  </w:style>
  <w:style w:type="character" w:customStyle="1" w:styleId="s1">
    <w:name w:val="s1"/>
    <w:basedOn w:val="a1"/>
    <w:rsid w:val="00D31E60"/>
    <w:rPr>
      <w:rFonts w:cs="Times New Roman"/>
    </w:rPr>
  </w:style>
  <w:style w:type="paragraph" w:customStyle="1" w:styleId="formattext">
    <w:name w:val="formattext"/>
    <w:basedOn w:val="a0"/>
    <w:rsid w:val="00BF617F"/>
    <w:pPr>
      <w:spacing w:before="100" w:beforeAutospacing="1" w:after="100" w:afterAutospacing="1"/>
    </w:pPr>
  </w:style>
  <w:style w:type="paragraph" w:customStyle="1" w:styleId="1d">
    <w:name w:val="Стиль1"/>
    <w:basedOn w:val="a0"/>
    <w:link w:val="1e"/>
    <w:qFormat/>
    <w:rsid w:val="00065F07"/>
    <w:pPr>
      <w:ind w:firstLine="709"/>
      <w:jc w:val="both"/>
    </w:pPr>
  </w:style>
  <w:style w:type="character" w:customStyle="1" w:styleId="1e">
    <w:name w:val="Стиль1 Знак"/>
    <w:link w:val="1d"/>
    <w:locked/>
    <w:rsid w:val="00065F07"/>
    <w:rPr>
      <w:rFonts w:ascii="Times New Roman" w:hAnsi="Times New Roman"/>
      <w:sz w:val="24"/>
      <w:lang w:val="x-none" w:eastAsia="ru-RU"/>
    </w:rPr>
  </w:style>
  <w:style w:type="paragraph" w:styleId="1f">
    <w:name w:val="toc 1"/>
    <w:basedOn w:val="a0"/>
    <w:next w:val="a0"/>
    <w:autoRedefine/>
    <w:unhideWhenUsed/>
    <w:rsid w:val="00065F07"/>
    <w:pPr>
      <w:spacing w:after="100" w:line="300" w:lineRule="auto"/>
    </w:pPr>
    <w:rPr>
      <w:rFonts w:ascii="Calibri" w:hAnsi="Calibri"/>
      <w:sz w:val="21"/>
      <w:szCs w:val="21"/>
      <w:lang w:eastAsia="en-US"/>
    </w:rPr>
  </w:style>
  <w:style w:type="paragraph" w:styleId="2c">
    <w:name w:val="toc 2"/>
    <w:basedOn w:val="a0"/>
    <w:next w:val="a0"/>
    <w:autoRedefine/>
    <w:unhideWhenUsed/>
    <w:rsid w:val="00065F07"/>
    <w:pPr>
      <w:spacing w:after="100" w:line="300" w:lineRule="auto"/>
      <w:ind w:left="220"/>
    </w:pPr>
    <w:rPr>
      <w:rFonts w:ascii="Calibri" w:hAnsi="Calibri"/>
      <w:sz w:val="21"/>
      <w:szCs w:val="21"/>
      <w:lang w:eastAsia="en-US"/>
    </w:rPr>
  </w:style>
  <w:style w:type="paragraph" w:styleId="affff3">
    <w:name w:val="caption"/>
    <w:basedOn w:val="a0"/>
    <w:next w:val="a0"/>
    <w:unhideWhenUsed/>
    <w:qFormat/>
    <w:rsid w:val="00065F07"/>
    <w:pPr>
      <w:spacing w:after="160"/>
    </w:pPr>
    <w:rPr>
      <w:rFonts w:ascii="Calibri" w:hAnsi="Calibri"/>
      <w:b/>
      <w:bCs/>
      <w:color w:val="404040"/>
      <w:sz w:val="16"/>
      <w:szCs w:val="16"/>
      <w:lang w:eastAsia="en-US"/>
    </w:rPr>
  </w:style>
  <w:style w:type="character" w:styleId="HTML2">
    <w:name w:val="HTML Typewriter"/>
    <w:basedOn w:val="a1"/>
    <w:uiPriority w:val="99"/>
    <w:unhideWhenUsed/>
    <w:rsid w:val="00065F07"/>
    <w:rPr>
      <w:rFonts w:ascii="Courier New" w:hAnsi="Courier New"/>
      <w:sz w:val="20"/>
    </w:rPr>
  </w:style>
  <w:style w:type="paragraph" w:styleId="38">
    <w:name w:val="toc 3"/>
    <w:basedOn w:val="a0"/>
    <w:next w:val="a0"/>
    <w:autoRedefine/>
    <w:unhideWhenUsed/>
    <w:rsid w:val="00065F07"/>
    <w:pPr>
      <w:spacing w:after="100" w:line="300" w:lineRule="auto"/>
      <w:ind w:left="420"/>
    </w:pPr>
    <w:rPr>
      <w:rFonts w:ascii="Calibri" w:hAnsi="Calibri"/>
      <w:sz w:val="21"/>
      <w:szCs w:val="21"/>
      <w:lang w:eastAsia="en-US"/>
    </w:rPr>
  </w:style>
  <w:style w:type="paragraph" w:styleId="42">
    <w:name w:val="toc 4"/>
    <w:basedOn w:val="a0"/>
    <w:next w:val="a0"/>
    <w:autoRedefine/>
    <w:unhideWhenUsed/>
    <w:rsid w:val="00065F07"/>
    <w:pPr>
      <w:spacing w:after="100" w:line="259" w:lineRule="auto"/>
      <w:ind w:left="660"/>
    </w:pPr>
    <w:rPr>
      <w:rFonts w:ascii="Calibri" w:hAnsi="Calibri"/>
      <w:sz w:val="22"/>
      <w:szCs w:val="22"/>
    </w:rPr>
  </w:style>
  <w:style w:type="paragraph" w:styleId="62">
    <w:name w:val="toc 6"/>
    <w:basedOn w:val="a0"/>
    <w:next w:val="a0"/>
    <w:autoRedefine/>
    <w:unhideWhenUsed/>
    <w:rsid w:val="00065F07"/>
    <w:pPr>
      <w:spacing w:after="100" w:line="259" w:lineRule="auto"/>
      <w:ind w:left="1100"/>
    </w:pPr>
    <w:rPr>
      <w:rFonts w:ascii="Calibri" w:hAnsi="Calibri"/>
      <w:sz w:val="22"/>
      <w:szCs w:val="22"/>
    </w:rPr>
  </w:style>
  <w:style w:type="paragraph" w:styleId="72">
    <w:name w:val="toc 7"/>
    <w:basedOn w:val="a0"/>
    <w:next w:val="a0"/>
    <w:autoRedefine/>
    <w:unhideWhenUsed/>
    <w:rsid w:val="00065F07"/>
    <w:pPr>
      <w:spacing w:after="100" w:line="259" w:lineRule="auto"/>
      <w:ind w:left="1320"/>
    </w:pPr>
    <w:rPr>
      <w:rFonts w:ascii="Calibri" w:hAnsi="Calibri"/>
      <w:sz w:val="22"/>
      <w:szCs w:val="22"/>
    </w:rPr>
  </w:style>
  <w:style w:type="paragraph" w:styleId="81">
    <w:name w:val="toc 8"/>
    <w:basedOn w:val="a0"/>
    <w:next w:val="a0"/>
    <w:autoRedefine/>
    <w:unhideWhenUsed/>
    <w:rsid w:val="00065F07"/>
    <w:pPr>
      <w:spacing w:after="100" w:line="259" w:lineRule="auto"/>
      <w:ind w:left="1540"/>
    </w:pPr>
    <w:rPr>
      <w:rFonts w:ascii="Calibri" w:hAnsi="Calibri"/>
      <w:sz w:val="22"/>
      <w:szCs w:val="22"/>
    </w:rPr>
  </w:style>
  <w:style w:type="paragraph" w:styleId="91">
    <w:name w:val="toc 9"/>
    <w:basedOn w:val="a0"/>
    <w:next w:val="a0"/>
    <w:autoRedefine/>
    <w:unhideWhenUsed/>
    <w:rsid w:val="00065F07"/>
    <w:pPr>
      <w:spacing w:after="100" w:line="259" w:lineRule="auto"/>
      <w:ind w:left="1760"/>
    </w:pPr>
    <w:rPr>
      <w:rFonts w:ascii="Calibri" w:hAnsi="Calibri"/>
      <w:sz w:val="22"/>
      <w:szCs w:val="22"/>
    </w:rPr>
  </w:style>
  <w:style w:type="table" w:customStyle="1" w:styleId="1f0">
    <w:name w:val="Сетка таблицы1"/>
    <w:basedOn w:val="a2"/>
    <w:uiPriority w:val="59"/>
    <w:rsid w:val="00CF1A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3">
    <w:name w:val="xl63"/>
    <w:basedOn w:val="a0"/>
    <w:rsid w:val="007057C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64">
    <w:name w:val="xl64"/>
    <w:basedOn w:val="a0"/>
    <w:rsid w:val="007057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220">
    <w:name w:val="Основной текст 22"/>
    <w:basedOn w:val="a0"/>
    <w:rsid w:val="00880CB5"/>
    <w:pPr>
      <w:ind w:firstLine="1134"/>
      <w:jc w:val="both"/>
    </w:pPr>
    <w:rPr>
      <w:sz w:val="28"/>
      <w:szCs w:val="20"/>
    </w:rPr>
  </w:style>
  <w:style w:type="paragraph" w:styleId="affff4">
    <w:name w:val="endnote text"/>
    <w:basedOn w:val="a0"/>
    <w:link w:val="affff5"/>
    <w:uiPriority w:val="99"/>
    <w:unhideWhenUsed/>
    <w:rsid w:val="00804976"/>
    <w:rPr>
      <w:sz w:val="20"/>
      <w:szCs w:val="20"/>
    </w:rPr>
  </w:style>
  <w:style w:type="character" w:customStyle="1" w:styleId="affff5">
    <w:name w:val="Текст концевой сноски Знак"/>
    <w:basedOn w:val="a1"/>
    <w:link w:val="affff4"/>
    <w:uiPriority w:val="99"/>
    <w:locked/>
    <w:rsid w:val="00804976"/>
    <w:rPr>
      <w:rFonts w:ascii="Times New Roman" w:hAnsi="Times New Roman"/>
      <w:sz w:val="20"/>
      <w:lang w:val="x-none" w:eastAsia="ru-RU"/>
    </w:rPr>
  </w:style>
  <w:style w:type="character" w:styleId="affff6">
    <w:name w:val="endnote reference"/>
    <w:basedOn w:val="a1"/>
    <w:uiPriority w:val="99"/>
    <w:unhideWhenUsed/>
    <w:rsid w:val="00804976"/>
    <w:rPr>
      <w:vertAlign w:val="superscript"/>
    </w:rPr>
  </w:style>
  <w:style w:type="character" w:customStyle="1" w:styleId="53">
    <w:name w:val="Основной текст (5)_"/>
    <w:link w:val="54"/>
    <w:locked/>
    <w:rsid w:val="00147416"/>
    <w:rPr>
      <w:rFonts w:ascii="Times New Roman" w:hAnsi="Times New Roman"/>
      <w:b/>
      <w:shd w:val="clear" w:color="auto" w:fill="FFFFFF"/>
    </w:rPr>
  </w:style>
  <w:style w:type="paragraph" w:customStyle="1" w:styleId="54">
    <w:name w:val="Основной текст (5)"/>
    <w:basedOn w:val="a0"/>
    <w:link w:val="53"/>
    <w:rsid w:val="00147416"/>
    <w:pPr>
      <w:widowControl w:val="0"/>
      <w:shd w:val="clear" w:color="auto" w:fill="FFFFFF"/>
      <w:spacing w:before="360" w:after="120" w:line="240" w:lineRule="atLeast"/>
      <w:jc w:val="center"/>
    </w:pPr>
    <w:rPr>
      <w:b/>
      <w:bCs/>
      <w:sz w:val="22"/>
      <w:szCs w:val="22"/>
      <w:lang w:eastAsia="en-US"/>
    </w:rPr>
  </w:style>
  <w:style w:type="paragraph" w:customStyle="1" w:styleId="affff7">
    <w:name w:val="a"/>
    <w:basedOn w:val="a0"/>
    <w:rsid w:val="00AD2AAF"/>
    <w:pPr>
      <w:spacing w:before="100" w:beforeAutospacing="1" w:after="100" w:afterAutospacing="1"/>
    </w:pPr>
  </w:style>
  <w:style w:type="character" w:customStyle="1" w:styleId="docuntyped-name">
    <w:name w:val="docuntyped-name"/>
    <w:basedOn w:val="a1"/>
    <w:rsid w:val="00AD2AAF"/>
    <w:rPr>
      <w:rFonts w:cs="Times New Roman"/>
    </w:rPr>
  </w:style>
  <w:style w:type="character" w:customStyle="1" w:styleId="1f1">
    <w:name w:val="Гиперссылка1"/>
    <w:basedOn w:val="a1"/>
    <w:rsid w:val="00AD2AAF"/>
    <w:rPr>
      <w:rFonts w:cs="Times New Roman"/>
    </w:rPr>
  </w:style>
  <w:style w:type="paragraph" w:customStyle="1" w:styleId="ConsPlusDocList">
    <w:name w:val="ConsPlusDocList"/>
    <w:rsid w:val="00EF62A0"/>
    <w:pPr>
      <w:autoSpaceDE w:val="0"/>
      <w:autoSpaceDN w:val="0"/>
      <w:adjustRightInd w:val="0"/>
    </w:pPr>
    <w:rPr>
      <w:rFonts w:ascii="Courier New" w:hAnsi="Courier New" w:cs="Courier New"/>
    </w:rPr>
  </w:style>
  <w:style w:type="paragraph" w:styleId="HTML3">
    <w:name w:val="HTML Address"/>
    <w:basedOn w:val="a0"/>
    <w:link w:val="HTML4"/>
    <w:uiPriority w:val="99"/>
    <w:rsid w:val="00EF62A0"/>
    <w:rPr>
      <w:i/>
      <w:iCs/>
      <w:sz w:val="20"/>
      <w:szCs w:val="20"/>
    </w:rPr>
  </w:style>
  <w:style w:type="character" w:customStyle="1" w:styleId="HTML4">
    <w:name w:val="Адрес HTML Знак"/>
    <w:basedOn w:val="a1"/>
    <w:link w:val="HTML3"/>
    <w:uiPriority w:val="99"/>
    <w:locked/>
    <w:rsid w:val="00EF62A0"/>
    <w:rPr>
      <w:rFonts w:ascii="Times New Roman" w:hAnsi="Times New Roman"/>
      <w:i/>
      <w:sz w:val="20"/>
      <w:lang w:val="x-none" w:eastAsia="ru-RU"/>
    </w:rPr>
  </w:style>
  <w:style w:type="paragraph" w:customStyle="1" w:styleId="2d">
    <w:name w:val="Основной текст2"/>
    <w:basedOn w:val="a0"/>
    <w:rsid w:val="00EF62A0"/>
    <w:pPr>
      <w:widowControl w:val="0"/>
      <w:shd w:val="clear" w:color="auto" w:fill="FFFFFF"/>
      <w:spacing w:before="600" w:line="317" w:lineRule="exact"/>
      <w:ind w:hanging="1380"/>
      <w:jc w:val="both"/>
    </w:pPr>
    <w:rPr>
      <w:sz w:val="26"/>
      <w:szCs w:val="26"/>
    </w:rPr>
  </w:style>
  <w:style w:type="paragraph" w:customStyle="1" w:styleId="2e">
    <w:name w:val="Абзац списка2"/>
    <w:basedOn w:val="a0"/>
    <w:rsid w:val="00501A93"/>
    <w:pPr>
      <w:spacing w:after="200" w:line="276" w:lineRule="auto"/>
      <w:ind w:left="720"/>
    </w:pPr>
    <w:rPr>
      <w:rFonts w:ascii="Calibri" w:hAnsi="Calibri"/>
      <w:sz w:val="22"/>
      <w:szCs w:val="22"/>
      <w:lang w:eastAsia="en-US"/>
    </w:rPr>
  </w:style>
  <w:style w:type="character" w:customStyle="1" w:styleId="affff8">
    <w:name w:val="Сноска_"/>
    <w:link w:val="affff9"/>
    <w:locked/>
    <w:rsid w:val="008B0253"/>
    <w:rPr>
      <w:rFonts w:ascii="Times New Roman" w:hAnsi="Times New Roman"/>
      <w:sz w:val="14"/>
      <w:shd w:val="clear" w:color="auto" w:fill="FFFFFF"/>
    </w:rPr>
  </w:style>
  <w:style w:type="paragraph" w:customStyle="1" w:styleId="affff9">
    <w:name w:val="Сноска"/>
    <w:basedOn w:val="a0"/>
    <w:link w:val="affff8"/>
    <w:rsid w:val="008B0253"/>
    <w:pPr>
      <w:widowControl w:val="0"/>
      <w:shd w:val="clear" w:color="auto" w:fill="FFFFFF"/>
      <w:spacing w:line="240" w:lineRule="atLeast"/>
      <w:jc w:val="right"/>
    </w:pPr>
    <w:rPr>
      <w:sz w:val="14"/>
      <w:szCs w:val="14"/>
      <w:lang w:eastAsia="en-US"/>
    </w:rPr>
  </w:style>
  <w:style w:type="paragraph" w:customStyle="1" w:styleId="Left">
    <w:name w:val="Left"/>
    <w:uiPriority w:val="99"/>
    <w:rsid w:val="00D20AAF"/>
    <w:pPr>
      <w:widowControl w:val="0"/>
      <w:autoSpaceDE w:val="0"/>
      <w:autoSpaceDN w:val="0"/>
      <w:adjustRightInd w:val="0"/>
    </w:pPr>
    <w:rPr>
      <w:rFonts w:ascii="Times New Roman" w:hAnsi="Times New Roman"/>
      <w:sz w:val="24"/>
      <w:szCs w:val="24"/>
    </w:rPr>
  </w:style>
  <w:style w:type="character" w:customStyle="1" w:styleId="1f2">
    <w:name w:val="Неразрешенное упоминание1"/>
    <w:uiPriority w:val="99"/>
    <w:semiHidden/>
    <w:rsid w:val="00503BEB"/>
    <w:rPr>
      <w:color w:val="605E5C"/>
      <w:shd w:val="clear" w:color="auto" w:fill="E1DFDD"/>
    </w:rPr>
  </w:style>
  <w:style w:type="paragraph" w:customStyle="1" w:styleId="230">
    <w:name w:val="Основной текст 23"/>
    <w:basedOn w:val="a0"/>
    <w:rsid w:val="00E50FAD"/>
    <w:pPr>
      <w:ind w:firstLine="1134"/>
      <w:jc w:val="both"/>
    </w:pPr>
    <w:rPr>
      <w:sz w:val="28"/>
      <w:szCs w:val="20"/>
    </w:rPr>
  </w:style>
  <w:style w:type="character" w:customStyle="1" w:styleId="43">
    <w:name w:val="Основной текст (4)_"/>
    <w:link w:val="44"/>
    <w:locked/>
    <w:rsid w:val="00156119"/>
    <w:rPr>
      <w:rFonts w:ascii="Times New Roman" w:hAnsi="Times New Roman"/>
      <w:b/>
      <w:sz w:val="26"/>
      <w:shd w:val="clear" w:color="auto" w:fill="FFFFFF"/>
    </w:rPr>
  </w:style>
  <w:style w:type="paragraph" w:customStyle="1" w:styleId="44">
    <w:name w:val="Основной текст (4)"/>
    <w:basedOn w:val="a0"/>
    <w:link w:val="43"/>
    <w:rsid w:val="00156119"/>
    <w:pPr>
      <w:widowControl w:val="0"/>
      <w:shd w:val="clear" w:color="auto" w:fill="FFFFFF"/>
      <w:spacing w:before="300" w:line="322" w:lineRule="exact"/>
      <w:jc w:val="center"/>
    </w:pPr>
    <w:rPr>
      <w:b/>
      <w:bCs/>
      <w:sz w:val="26"/>
      <w:szCs w:val="26"/>
      <w:lang w:eastAsia="en-US"/>
    </w:rPr>
  </w:style>
  <w:style w:type="character" w:customStyle="1" w:styleId="2f">
    <w:name w:val="Заголовок №2_"/>
    <w:link w:val="2f0"/>
    <w:locked/>
    <w:rsid w:val="00573AE8"/>
    <w:rPr>
      <w:rFonts w:ascii="Times New Roman" w:hAnsi="Times New Roman"/>
      <w:b/>
      <w:sz w:val="26"/>
      <w:shd w:val="clear" w:color="auto" w:fill="FFFFFF"/>
    </w:rPr>
  </w:style>
  <w:style w:type="character" w:customStyle="1" w:styleId="212pt">
    <w:name w:val="Основной текст (2) + 12 pt"/>
    <w:rsid w:val="00573AE8"/>
    <w:rPr>
      <w:rFonts w:ascii="Times New Roman" w:hAnsi="Times New Roman"/>
      <w:color w:val="000000"/>
      <w:spacing w:val="0"/>
      <w:w w:val="100"/>
      <w:position w:val="0"/>
      <w:sz w:val="24"/>
      <w:u w:val="none"/>
      <w:shd w:val="clear" w:color="auto" w:fill="FFFFFF"/>
      <w:lang w:val="ru-RU" w:eastAsia="ru-RU"/>
    </w:rPr>
  </w:style>
  <w:style w:type="character" w:customStyle="1" w:styleId="2f1">
    <w:name w:val="Основной текст (2) + Полужирный"/>
    <w:rsid w:val="00573AE8"/>
    <w:rPr>
      <w:rFonts w:ascii="Times New Roman" w:hAnsi="Times New Roman"/>
      <w:b/>
      <w:color w:val="000000"/>
      <w:spacing w:val="0"/>
      <w:w w:val="100"/>
      <w:position w:val="0"/>
      <w:sz w:val="26"/>
      <w:u w:val="none"/>
      <w:shd w:val="clear" w:color="auto" w:fill="FFFFFF"/>
      <w:lang w:val="ru-RU" w:eastAsia="ru-RU"/>
    </w:rPr>
  </w:style>
  <w:style w:type="character" w:customStyle="1" w:styleId="39">
    <w:name w:val="Основной текст (3) + Не курсив"/>
    <w:rsid w:val="00573AE8"/>
    <w:rPr>
      <w:rFonts w:ascii="Times New Roman" w:hAnsi="Times New Roman"/>
      <w:i/>
      <w:color w:val="000000"/>
      <w:spacing w:val="0"/>
      <w:w w:val="100"/>
      <w:position w:val="0"/>
      <w:sz w:val="26"/>
      <w:shd w:val="clear" w:color="auto" w:fill="FFFFFF"/>
      <w:lang w:val="ru-RU" w:eastAsia="ru-RU"/>
    </w:rPr>
  </w:style>
  <w:style w:type="paragraph" w:customStyle="1" w:styleId="2f0">
    <w:name w:val="Заголовок №2"/>
    <w:basedOn w:val="a0"/>
    <w:link w:val="2f"/>
    <w:rsid w:val="00573AE8"/>
    <w:pPr>
      <w:widowControl w:val="0"/>
      <w:shd w:val="clear" w:color="auto" w:fill="FFFFFF"/>
      <w:spacing w:before="1020" w:after="240" w:line="317" w:lineRule="exact"/>
      <w:jc w:val="center"/>
      <w:outlineLvl w:val="1"/>
    </w:pPr>
    <w:rPr>
      <w:b/>
      <w:bCs/>
      <w:sz w:val="26"/>
      <w:szCs w:val="26"/>
      <w:lang w:eastAsia="en-US"/>
    </w:rPr>
  </w:style>
  <w:style w:type="character" w:customStyle="1" w:styleId="45">
    <w:name w:val="Основной текст (4) + Не полужирный"/>
    <w:rsid w:val="00573AE8"/>
    <w:rPr>
      <w:rFonts w:ascii="Times New Roman" w:hAnsi="Times New Roman"/>
      <w:b/>
      <w:color w:val="000000"/>
      <w:spacing w:val="0"/>
      <w:w w:val="100"/>
      <w:position w:val="0"/>
      <w:sz w:val="26"/>
      <w:shd w:val="clear" w:color="auto" w:fill="FFFFFF"/>
      <w:lang w:val="ru-RU" w:eastAsia="ru-RU"/>
    </w:rPr>
  </w:style>
  <w:style w:type="character" w:customStyle="1" w:styleId="2f2">
    <w:name w:val="Основной текст (2) + Курсив"/>
    <w:rsid w:val="00573AE8"/>
    <w:rPr>
      <w:rFonts w:ascii="Times New Roman" w:hAnsi="Times New Roman"/>
      <w:i/>
      <w:color w:val="000000"/>
      <w:spacing w:val="0"/>
      <w:w w:val="100"/>
      <w:position w:val="0"/>
      <w:sz w:val="26"/>
      <w:u w:val="none"/>
      <w:shd w:val="clear" w:color="auto" w:fill="FFFFFF"/>
      <w:lang w:val="ru-RU" w:eastAsia="ru-RU"/>
    </w:rPr>
  </w:style>
  <w:style w:type="paragraph" w:customStyle="1" w:styleId="1f3">
    <w:name w:val="Название1"/>
    <w:basedOn w:val="a0"/>
    <w:rsid w:val="000F6207"/>
    <w:pPr>
      <w:spacing w:before="100" w:beforeAutospacing="1" w:after="100" w:afterAutospacing="1"/>
    </w:pPr>
  </w:style>
  <w:style w:type="paragraph" w:customStyle="1" w:styleId="3a">
    <w:name w:val="Абзац списка3"/>
    <w:basedOn w:val="a0"/>
    <w:rsid w:val="00053DBA"/>
    <w:pPr>
      <w:spacing w:after="200" w:line="276" w:lineRule="auto"/>
      <w:ind w:left="720"/>
    </w:pPr>
    <w:rPr>
      <w:rFonts w:ascii="Calibri" w:hAnsi="Calibri"/>
      <w:sz w:val="22"/>
      <w:szCs w:val="22"/>
    </w:rPr>
  </w:style>
  <w:style w:type="paragraph" w:customStyle="1" w:styleId="xl113">
    <w:name w:val="xl113"/>
    <w:basedOn w:val="a0"/>
    <w:rsid w:val="007F7A2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character" w:customStyle="1" w:styleId="111">
    <w:name w:val="Нижний колонтитул Знак11"/>
    <w:rsid w:val="00656D2F"/>
    <w:rPr>
      <w:sz w:val="24"/>
    </w:rPr>
  </w:style>
  <w:style w:type="character" w:customStyle="1" w:styleId="112">
    <w:name w:val="Схема документа Знак11"/>
    <w:rsid w:val="00656D2F"/>
    <w:rPr>
      <w:rFonts w:ascii="Tahoma" w:hAnsi="Tahoma"/>
      <w:sz w:val="16"/>
    </w:rPr>
  </w:style>
  <w:style w:type="character" w:customStyle="1" w:styleId="113">
    <w:name w:val="Название Знак11"/>
    <w:rsid w:val="00656D2F"/>
    <w:rPr>
      <w:rFonts w:ascii="Cambria" w:hAnsi="Cambria"/>
      <w:color w:val="17365D"/>
      <w:spacing w:val="5"/>
      <w:kern w:val="28"/>
      <w:sz w:val="52"/>
    </w:rPr>
  </w:style>
  <w:style w:type="character" w:customStyle="1" w:styleId="114">
    <w:name w:val="Подзаголовок Знак11"/>
    <w:rsid w:val="00656D2F"/>
    <w:rPr>
      <w:rFonts w:ascii="Cambria" w:hAnsi="Cambria"/>
      <w:i/>
      <w:color w:val="4F81BD"/>
      <w:spacing w:val="15"/>
      <w:sz w:val="24"/>
    </w:rPr>
  </w:style>
  <w:style w:type="character" w:customStyle="1" w:styleId="2110">
    <w:name w:val="Цитата 2 Знак11"/>
    <w:uiPriority w:val="29"/>
    <w:rsid w:val="00656D2F"/>
    <w:rPr>
      <w:i/>
      <w:color w:val="000000"/>
      <w:sz w:val="24"/>
    </w:rPr>
  </w:style>
  <w:style w:type="character" w:customStyle="1" w:styleId="115">
    <w:name w:val="Выделенная цитата Знак11"/>
    <w:uiPriority w:val="30"/>
    <w:rsid w:val="00656D2F"/>
    <w:rPr>
      <w:b/>
      <w:i/>
      <w:color w:val="4F81BD"/>
      <w:sz w:val="24"/>
    </w:rPr>
  </w:style>
  <w:style w:type="character" w:customStyle="1" w:styleId="211pt">
    <w:name w:val="Основной текст (2) + 11 pt"/>
    <w:rsid w:val="00B43BA4"/>
    <w:rPr>
      <w:rFonts w:ascii="Times New Roman" w:hAnsi="Times New Roman"/>
      <w:color w:val="000000"/>
      <w:spacing w:val="0"/>
      <w:w w:val="100"/>
      <w:position w:val="0"/>
      <w:sz w:val="22"/>
      <w:u w:val="none"/>
      <w:shd w:val="clear" w:color="auto" w:fill="FFFFFF"/>
      <w:lang w:val="ru-RU" w:eastAsia="ru-RU"/>
    </w:rPr>
  </w:style>
  <w:style w:type="character" w:customStyle="1" w:styleId="3TimesNewRoman">
    <w:name w:val="Основной текст (3) + Times New Roman"/>
    <w:aliases w:val="14 pt,Не курсив,Интервал 0 pt1"/>
    <w:rsid w:val="00B43BA4"/>
    <w:rPr>
      <w:rFonts w:ascii="Times New Roman" w:hAnsi="Times New Roman"/>
      <w:i/>
      <w:color w:val="000000"/>
      <w:spacing w:val="0"/>
      <w:w w:val="100"/>
      <w:position w:val="0"/>
      <w:sz w:val="28"/>
      <w:shd w:val="clear" w:color="auto" w:fill="FFFFFF"/>
      <w:lang w:val="ru-RU" w:eastAsia="ru-RU"/>
    </w:rPr>
  </w:style>
  <w:style w:type="character" w:customStyle="1" w:styleId="s2">
    <w:name w:val="s2"/>
    <w:basedOn w:val="a1"/>
    <w:rsid w:val="006D45D7"/>
    <w:rPr>
      <w:rFonts w:cs="Times New Roman"/>
    </w:rPr>
  </w:style>
  <w:style w:type="paragraph" w:customStyle="1" w:styleId="p9">
    <w:name w:val="p9"/>
    <w:basedOn w:val="a0"/>
    <w:rsid w:val="006D45D7"/>
    <w:pPr>
      <w:spacing w:before="100" w:beforeAutospacing="1" w:after="100" w:afterAutospacing="1"/>
    </w:pPr>
  </w:style>
  <w:style w:type="character" w:customStyle="1" w:styleId="s3">
    <w:name w:val="s3"/>
    <w:basedOn w:val="a1"/>
    <w:rsid w:val="006D45D7"/>
    <w:rPr>
      <w:rFonts w:cs="Times New Roman"/>
    </w:rPr>
  </w:style>
  <w:style w:type="paragraph" w:customStyle="1" w:styleId="acxsplast">
    <w:name w:val="acxsplast"/>
    <w:basedOn w:val="a0"/>
    <w:rsid w:val="00560E9B"/>
    <w:pPr>
      <w:spacing w:before="100" w:beforeAutospacing="1" w:after="100" w:afterAutospacing="1"/>
    </w:pPr>
  </w:style>
  <w:style w:type="paragraph" w:customStyle="1" w:styleId="acxsplastcxsplast">
    <w:name w:val="acxsplastcxsplast"/>
    <w:basedOn w:val="a0"/>
    <w:rsid w:val="00560E9B"/>
    <w:pPr>
      <w:spacing w:before="100" w:beforeAutospacing="1" w:after="100" w:afterAutospacing="1"/>
    </w:pPr>
  </w:style>
  <w:style w:type="paragraph" w:customStyle="1" w:styleId="nospacing">
    <w:name w:val="nospacing"/>
    <w:basedOn w:val="a0"/>
    <w:rsid w:val="000D0D63"/>
    <w:pPr>
      <w:spacing w:before="100" w:beforeAutospacing="1" w:after="100" w:afterAutospacing="1"/>
    </w:pPr>
  </w:style>
  <w:style w:type="paragraph" w:customStyle="1" w:styleId="140">
    <w:name w:val="14"/>
    <w:basedOn w:val="a0"/>
    <w:rsid w:val="008B68E4"/>
    <w:pPr>
      <w:spacing w:before="100" w:beforeAutospacing="1" w:after="100" w:afterAutospacing="1"/>
    </w:pPr>
  </w:style>
  <w:style w:type="paragraph" w:customStyle="1" w:styleId="116">
    <w:name w:val="Заголовок 11"/>
    <w:basedOn w:val="a0"/>
    <w:next w:val="a0"/>
    <w:rsid w:val="008B68E4"/>
    <w:pPr>
      <w:keepNext/>
      <w:jc w:val="both"/>
    </w:pPr>
    <w:rPr>
      <w:sz w:val="28"/>
      <w:szCs w:val="20"/>
    </w:rPr>
  </w:style>
  <w:style w:type="paragraph" w:customStyle="1" w:styleId="Default">
    <w:name w:val="Default"/>
    <w:rsid w:val="00225C92"/>
    <w:pPr>
      <w:autoSpaceDE w:val="0"/>
      <w:autoSpaceDN w:val="0"/>
      <w:adjustRightInd w:val="0"/>
    </w:pPr>
    <w:rPr>
      <w:rFonts w:ascii="Times New Roman" w:hAnsi="Times New Roman"/>
      <w:color w:val="000000"/>
      <w:sz w:val="24"/>
      <w:szCs w:val="24"/>
    </w:rPr>
  </w:style>
  <w:style w:type="character" w:customStyle="1" w:styleId="docuntyped-number">
    <w:name w:val="docuntyped-number"/>
    <w:basedOn w:val="a1"/>
    <w:rsid w:val="00225C92"/>
    <w:rPr>
      <w:rFonts w:cs="Times New Roman"/>
    </w:rPr>
  </w:style>
  <w:style w:type="character" w:customStyle="1" w:styleId="docnote-text">
    <w:name w:val="docnote-text"/>
    <w:basedOn w:val="a1"/>
    <w:rsid w:val="00225C92"/>
    <w:rPr>
      <w:rFonts w:cs="Times New Roman"/>
    </w:rPr>
  </w:style>
  <w:style w:type="character" w:customStyle="1" w:styleId="affffa">
    <w:name w:val="Колонтитул_"/>
    <w:link w:val="affffb"/>
    <w:locked/>
    <w:rsid w:val="002D13D6"/>
    <w:rPr>
      <w:rFonts w:ascii="Times New Roman" w:hAnsi="Times New Roman"/>
      <w:shd w:val="clear" w:color="auto" w:fill="FFFFFF"/>
    </w:rPr>
  </w:style>
  <w:style w:type="paragraph" w:customStyle="1" w:styleId="affffb">
    <w:name w:val="Колонтитул"/>
    <w:basedOn w:val="a0"/>
    <w:link w:val="affffa"/>
    <w:rsid w:val="002D13D6"/>
    <w:pPr>
      <w:widowControl w:val="0"/>
      <w:shd w:val="clear" w:color="auto" w:fill="FFFFFF"/>
      <w:spacing w:line="240" w:lineRule="atLeast"/>
      <w:jc w:val="right"/>
    </w:pPr>
    <w:rPr>
      <w:sz w:val="22"/>
      <w:szCs w:val="22"/>
      <w:lang w:eastAsia="en-US"/>
    </w:rPr>
  </w:style>
  <w:style w:type="paragraph" w:customStyle="1" w:styleId="a">
    <w:name w:val="мар."/>
    <w:basedOn w:val="a0"/>
    <w:autoRedefine/>
    <w:rsid w:val="002D13D6"/>
    <w:pPr>
      <w:numPr>
        <w:numId w:val="1"/>
      </w:numPr>
      <w:jc w:val="both"/>
    </w:pPr>
    <w:rPr>
      <w:rFonts w:ascii="Arial" w:hAnsi="Arial"/>
      <w:sz w:val="20"/>
      <w:szCs w:val="20"/>
    </w:rPr>
  </w:style>
  <w:style w:type="paragraph" w:customStyle="1" w:styleId="Style1">
    <w:name w:val="Style1"/>
    <w:basedOn w:val="a0"/>
    <w:uiPriority w:val="99"/>
    <w:rsid w:val="002D13D6"/>
    <w:pPr>
      <w:widowControl w:val="0"/>
      <w:autoSpaceDE w:val="0"/>
      <w:autoSpaceDN w:val="0"/>
      <w:adjustRightInd w:val="0"/>
      <w:spacing w:line="250" w:lineRule="exact"/>
    </w:pPr>
  </w:style>
  <w:style w:type="paragraph" w:customStyle="1" w:styleId="2f3">
    <w:name w:val="Обычный2"/>
    <w:rsid w:val="002D13D6"/>
    <w:rPr>
      <w:rFonts w:ascii="Times New Roman" w:hAnsi="Times New Roman"/>
      <w:sz w:val="24"/>
    </w:rPr>
  </w:style>
  <w:style w:type="paragraph" w:customStyle="1" w:styleId="3b">
    <w:name w:val="Обычный3"/>
    <w:rsid w:val="002D13D6"/>
    <w:rPr>
      <w:rFonts w:ascii="Times New Roman" w:hAnsi="Times New Roman"/>
      <w:sz w:val="24"/>
    </w:rPr>
  </w:style>
  <w:style w:type="paragraph" w:customStyle="1" w:styleId="46">
    <w:name w:val="Обычный4"/>
    <w:rsid w:val="002D13D6"/>
    <w:rPr>
      <w:rFonts w:ascii="Times New Roman" w:hAnsi="Times New Roman"/>
      <w:sz w:val="24"/>
    </w:rPr>
  </w:style>
  <w:style w:type="paragraph" w:customStyle="1" w:styleId="55">
    <w:name w:val="Обычный5"/>
    <w:rsid w:val="002D13D6"/>
    <w:rPr>
      <w:rFonts w:ascii="Times New Roman" w:hAnsi="Times New Roman"/>
      <w:sz w:val="24"/>
    </w:rPr>
  </w:style>
  <w:style w:type="paragraph" w:customStyle="1" w:styleId="63">
    <w:name w:val="Обычный6"/>
    <w:rsid w:val="002D13D6"/>
    <w:rPr>
      <w:rFonts w:ascii="Times New Roman" w:hAnsi="Times New Roman"/>
      <w:sz w:val="24"/>
    </w:rPr>
  </w:style>
  <w:style w:type="paragraph" w:customStyle="1" w:styleId="affffc">
    <w:name w:val="Основа для док."/>
    <w:basedOn w:val="a0"/>
    <w:rsid w:val="002D13D6"/>
    <w:pPr>
      <w:ind w:firstLine="284"/>
      <w:jc w:val="both"/>
    </w:pPr>
    <w:rPr>
      <w:rFonts w:ascii="Arial" w:hAnsi="Arial"/>
      <w:szCs w:val="20"/>
    </w:rPr>
  </w:style>
  <w:style w:type="paragraph" w:customStyle="1" w:styleId="73">
    <w:name w:val="Обычный7"/>
    <w:rsid w:val="002D13D6"/>
    <w:rPr>
      <w:rFonts w:ascii="Times New Roman" w:hAnsi="Times New Roman"/>
      <w:sz w:val="24"/>
    </w:rPr>
  </w:style>
  <w:style w:type="paragraph" w:customStyle="1" w:styleId="82">
    <w:name w:val="Обычный8"/>
    <w:rsid w:val="002D13D6"/>
    <w:rPr>
      <w:rFonts w:ascii="Times New Roman" w:hAnsi="Times New Roman"/>
      <w:sz w:val="24"/>
    </w:rPr>
  </w:style>
  <w:style w:type="paragraph" w:customStyle="1" w:styleId="92">
    <w:name w:val="Обычный9"/>
    <w:rsid w:val="002D13D6"/>
    <w:rPr>
      <w:rFonts w:ascii="Times New Roman" w:hAnsi="Times New Roman"/>
      <w:sz w:val="24"/>
    </w:rPr>
  </w:style>
  <w:style w:type="paragraph" w:customStyle="1" w:styleId="100">
    <w:name w:val="Обычный10"/>
    <w:rsid w:val="002D13D6"/>
    <w:rPr>
      <w:rFonts w:ascii="Times New Roman" w:hAnsi="Times New Roman"/>
      <w:sz w:val="24"/>
    </w:rPr>
  </w:style>
  <w:style w:type="paragraph" w:customStyle="1" w:styleId="ConsPlusTitlePage">
    <w:name w:val="ConsPlusTitlePage"/>
    <w:rsid w:val="00176FBE"/>
    <w:pPr>
      <w:widowControl w:val="0"/>
      <w:autoSpaceDE w:val="0"/>
      <w:autoSpaceDN w:val="0"/>
    </w:pPr>
    <w:rPr>
      <w:rFonts w:ascii="Tahoma" w:hAnsi="Tahoma" w:cs="Tahoma"/>
    </w:rPr>
  </w:style>
  <w:style w:type="paragraph" w:customStyle="1" w:styleId="xl114">
    <w:name w:val="xl114"/>
    <w:basedOn w:val="a0"/>
    <w:rsid w:val="00707FF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3c">
    <w:name w:val="Стиль3"/>
    <w:basedOn w:val="a0"/>
    <w:rsid w:val="00707FFD"/>
    <w:pPr>
      <w:tabs>
        <w:tab w:val="num" w:pos="1428"/>
      </w:tabs>
      <w:ind w:left="1428" w:hanging="720"/>
    </w:pPr>
    <w:rPr>
      <w:b/>
      <w:smallCaps/>
      <w:sz w:val="28"/>
      <w:szCs w:val="28"/>
    </w:rPr>
  </w:style>
  <w:style w:type="paragraph" w:customStyle="1" w:styleId="affffd">
    <w:name w:val="Краткий обратный адрес"/>
    <w:basedOn w:val="a0"/>
    <w:rsid w:val="00707FFD"/>
    <w:rPr>
      <w:sz w:val="28"/>
      <w:szCs w:val="20"/>
    </w:rPr>
  </w:style>
  <w:style w:type="paragraph" w:customStyle="1" w:styleId="BodyText22">
    <w:name w:val="Body Text 22"/>
    <w:basedOn w:val="a0"/>
    <w:rsid w:val="00707FFD"/>
    <w:pPr>
      <w:widowControl w:val="0"/>
      <w:jc w:val="both"/>
    </w:pPr>
    <w:rPr>
      <w:sz w:val="28"/>
      <w:szCs w:val="20"/>
    </w:rPr>
  </w:style>
  <w:style w:type="paragraph" w:customStyle="1" w:styleId="212">
    <w:name w:val="Основной текст с отступом 21"/>
    <w:basedOn w:val="a0"/>
    <w:rsid w:val="00707FFD"/>
    <w:pPr>
      <w:widowControl w:val="0"/>
      <w:spacing w:after="120"/>
      <w:ind w:firstLine="720"/>
      <w:jc w:val="both"/>
    </w:pPr>
    <w:rPr>
      <w:sz w:val="28"/>
      <w:szCs w:val="20"/>
    </w:rPr>
  </w:style>
  <w:style w:type="paragraph" w:customStyle="1" w:styleId="xl24">
    <w:name w:val="xl24"/>
    <w:basedOn w:val="a0"/>
    <w:rsid w:val="00707FFD"/>
    <w:pPr>
      <w:spacing w:before="100" w:after="100"/>
      <w:jc w:val="center"/>
    </w:pPr>
    <w:rPr>
      <w:rFonts w:ascii="Arial" w:hAnsi="Arial"/>
      <w:b/>
      <w:szCs w:val="20"/>
    </w:rPr>
  </w:style>
  <w:style w:type="paragraph" w:customStyle="1" w:styleId="affffe">
    <w:name w:val="Мой стиль Знак Знак"/>
    <w:basedOn w:val="a0"/>
    <w:semiHidden/>
    <w:rsid w:val="00707FFD"/>
    <w:pPr>
      <w:ind w:firstLine="567"/>
      <w:jc w:val="both"/>
    </w:pPr>
    <w:rPr>
      <w:szCs w:val="20"/>
    </w:rPr>
  </w:style>
  <w:style w:type="paragraph" w:customStyle="1" w:styleId="afffff">
    <w:name w:val="Текст письма"/>
    <w:basedOn w:val="a0"/>
    <w:rsid w:val="00707FFD"/>
    <w:pPr>
      <w:ind w:firstLine="567"/>
      <w:jc w:val="both"/>
    </w:pPr>
    <w:rPr>
      <w:sz w:val="28"/>
      <w:szCs w:val="20"/>
    </w:rPr>
  </w:style>
  <w:style w:type="paragraph" w:customStyle="1" w:styleId="1f4">
    <w:name w:val="Основной текст с отступом.Нумерованный список !!.Основной текст 1.Надин стиль"/>
    <w:basedOn w:val="a0"/>
    <w:rsid w:val="00707FFD"/>
    <w:pPr>
      <w:jc w:val="center"/>
    </w:pPr>
    <w:rPr>
      <w:rFonts w:ascii="Arial" w:hAnsi="Arial"/>
      <w:b/>
      <w:sz w:val="32"/>
      <w:szCs w:val="20"/>
    </w:rPr>
  </w:style>
  <w:style w:type="paragraph" w:customStyle="1" w:styleId="2f4">
    <w:name w:val="Стиль2"/>
    <w:basedOn w:val="2"/>
    <w:rsid w:val="00707FFD"/>
    <w:pPr>
      <w:tabs>
        <w:tab w:val="num" w:pos="1134"/>
      </w:tabs>
      <w:spacing w:before="48" w:after="0"/>
      <w:ind w:left="1440" w:hanging="720"/>
      <w:jc w:val="center"/>
    </w:pPr>
    <w:rPr>
      <w:rFonts w:ascii="Times New Roman" w:hAnsi="Times New Roman"/>
      <w:bCs w:val="0"/>
      <w:i w:val="0"/>
      <w:iCs w:val="0"/>
      <w:smallCaps/>
      <w:lang w:eastAsia="ru-RU"/>
    </w:rPr>
  </w:style>
  <w:style w:type="paragraph" w:customStyle="1" w:styleId="56">
    <w:name w:val="Стиль5"/>
    <w:basedOn w:val="1"/>
    <w:rsid w:val="00707FFD"/>
    <w:pPr>
      <w:spacing w:line="240" w:lineRule="auto"/>
      <w:jc w:val="center"/>
    </w:pPr>
    <w:rPr>
      <w:rFonts w:ascii="Times New Roman" w:hAnsi="Times New Roman" w:cs="Arial"/>
      <w:sz w:val="28"/>
      <w:lang w:eastAsia="ru-RU"/>
    </w:rPr>
  </w:style>
  <w:style w:type="paragraph" w:customStyle="1" w:styleId="3d">
    <w:name w:val="Заголовок3"/>
    <w:basedOn w:val="3c"/>
    <w:rsid w:val="00707FFD"/>
    <w:pPr>
      <w:tabs>
        <w:tab w:val="clear" w:pos="1428"/>
      </w:tabs>
      <w:ind w:left="0" w:firstLine="684"/>
    </w:pPr>
    <w:rPr>
      <w:smallCaps w:val="0"/>
    </w:rPr>
  </w:style>
  <w:style w:type="paragraph" w:customStyle="1" w:styleId="3e">
    <w:name w:val="Стиль Заголовок 3 + малые прописные"/>
    <w:basedOn w:val="3"/>
    <w:rsid w:val="00707FFD"/>
    <w:pPr>
      <w:keepNext w:val="0"/>
      <w:spacing w:before="0" w:after="0"/>
      <w:ind w:firstLine="720"/>
    </w:pPr>
    <w:rPr>
      <w:rFonts w:ascii="Times New Roman" w:hAnsi="Times New Roman"/>
      <w:sz w:val="28"/>
      <w:szCs w:val="28"/>
      <w:lang w:eastAsia="ru-RU"/>
    </w:rPr>
  </w:style>
  <w:style w:type="paragraph" w:customStyle="1" w:styleId="afffff0">
    <w:name w:val="Основной текст с отступом.подпись"/>
    <w:basedOn w:val="a0"/>
    <w:rsid w:val="00707FFD"/>
    <w:pPr>
      <w:ind w:firstLine="720"/>
      <w:jc w:val="both"/>
    </w:pPr>
    <w:rPr>
      <w:sz w:val="28"/>
      <w:szCs w:val="20"/>
    </w:rPr>
  </w:style>
  <w:style w:type="paragraph" w:customStyle="1" w:styleId="310">
    <w:name w:val="Основной текст с отступом 31"/>
    <w:basedOn w:val="a0"/>
    <w:rsid w:val="00707FFD"/>
    <w:pPr>
      <w:widowControl w:val="0"/>
      <w:overflowPunct w:val="0"/>
      <w:autoSpaceDE w:val="0"/>
      <w:autoSpaceDN w:val="0"/>
      <w:adjustRightInd w:val="0"/>
      <w:ind w:firstLine="720"/>
      <w:jc w:val="both"/>
      <w:textAlignment w:val="baseline"/>
    </w:pPr>
    <w:rPr>
      <w:sz w:val="28"/>
      <w:szCs w:val="20"/>
    </w:rPr>
  </w:style>
  <w:style w:type="paragraph" w:customStyle="1" w:styleId="1f5">
    <w:name w:val="1"/>
    <w:basedOn w:val="a0"/>
    <w:next w:val="ae"/>
    <w:rsid w:val="00707FFD"/>
    <w:pPr>
      <w:spacing w:before="100" w:beforeAutospacing="1" w:after="100" w:afterAutospacing="1"/>
    </w:pPr>
  </w:style>
  <w:style w:type="paragraph" w:customStyle="1" w:styleId="afffff1">
    <w:name w:val="Обычный с отступом"/>
    <w:basedOn w:val="a0"/>
    <w:rsid w:val="00707FFD"/>
    <w:pPr>
      <w:ind w:firstLine="709"/>
      <w:jc w:val="both"/>
    </w:pPr>
    <w:rPr>
      <w:sz w:val="28"/>
      <w:szCs w:val="20"/>
    </w:rPr>
  </w:style>
  <w:style w:type="paragraph" w:customStyle="1" w:styleId="center1">
    <w:name w:val="center1"/>
    <w:basedOn w:val="a0"/>
    <w:rsid w:val="00707FFD"/>
    <w:pPr>
      <w:spacing w:before="100" w:beforeAutospacing="1" w:after="100" w:afterAutospacing="1"/>
      <w:ind w:firstLine="855"/>
      <w:jc w:val="both"/>
    </w:pPr>
  </w:style>
  <w:style w:type="character" w:customStyle="1" w:styleId="c1">
    <w:name w:val="c1"/>
    <w:basedOn w:val="a1"/>
    <w:rsid w:val="00707FFD"/>
  </w:style>
  <w:style w:type="paragraph" w:customStyle="1" w:styleId="justify2">
    <w:name w:val="justify2"/>
    <w:basedOn w:val="a0"/>
    <w:rsid w:val="00707FFD"/>
    <w:pPr>
      <w:spacing w:before="100" w:beforeAutospacing="1" w:after="100" w:afterAutospacing="1"/>
      <w:ind w:firstLine="855"/>
      <w:jc w:val="both"/>
    </w:pPr>
  </w:style>
  <w:style w:type="paragraph" w:customStyle="1" w:styleId="afffff2">
    <w:name w:val="Основной текст ГД Знак Знак"/>
    <w:basedOn w:val="affc"/>
    <w:link w:val="afffff3"/>
    <w:rsid w:val="00707FFD"/>
    <w:pPr>
      <w:ind w:firstLine="709"/>
    </w:pPr>
  </w:style>
  <w:style w:type="character" w:customStyle="1" w:styleId="afffff3">
    <w:name w:val="Основной текст ГД Знак Знак Знак"/>
    <w:link w:val="afffff2"/>
    <w:rsid w:val="00707FFD"/>
    <w:rPr>
      <w:rFonts w:ascii="Times New Roman" w:hAnsi="Times New Roman"/>
      <w:sz w:val="28"/>
      <w:szCs w:val="24"/>
    </w:rPr>
  </w:style>
  <w:style w:type="paragraph" w:customStyle="1" w:styleId="1-">
    <w:name w:val="Стиль Заголовок 1 + Темно-синий"/>
    <w:basedOn w:val="1"/>
    <w:link w:val="1-0"/>
    <w:rsid w:val="00707FFD"/>
    <w:pPr>
      <w:spacing w:line="240" w:lineRule="auto"/>
    </w:pPr>
    <w:rPr>
      <w:rFonts w:ascii="Times New Roman" w:hAnsi="Times New Roman" w:cs="Arial"/>
      <w:color w:val="000080"/>
      <w:sz w:val="28"/>
      <w:lang w:eastAsia="ru-RU"/>
    </w:rPr>
  </w:style>
  <w:style w:type="character" w:customStyle="1" w:styleId="1-0">
    <w:name w:val="Стиль Заголовок 1 + Темно-синий Знак"/>
    <w:link w:val="1-"/>
    <w:rsid w:val="00707FFD"/>
    <w:rPr>
      <w:rFonts w:ascii="Times New Roman" w:hAnsi="Times New Roman" w:cs="Arial"/>
      <w:b/>
      <w:bCs/>
      <w:color w:val="000080"/>
      <w:kern w:val="32"/>
      <w:sz w:val="28"/>
      <w:szCs w:val="32"/>
    </w:rPr>
  </w:style>
  <w:style w:type="paragraph" w:customStyle="1" w:styleId="3TimesNewRoman0">
    <w:name w:val="Стиль Заголовок 3 + Times New Roman курсив"/>
    <w:basedOn w:val="3"/>
    <w:link w:val="3TimesNewRoman1"/>
    <w:rsid w:val="00707FFD"/>
    <w:rPr>
      <w:rFonts w:ascii="Times New Roman" w:hAnsi="Times New Roman" w:cs="Arial"/>
      <w:i/>
      <w:iCs/>
      <w:sz w:val="28"/>
      <w:lang w:eastAsia="ru-RU"/>
    </w:rPr>
  </w:style>
  <w:style w:type="character" w:customStyle="1" w:styleId="3TimesNewRoman1">
    <w:name w:val="Стиль Заголовок 3 + Times New Roman курсив Знак"/>
    <w:link w:val="3TimesNewRoman0"/>
    <w:rsid w:val="00707FFD"/>
    <w:rPr>
      <w:rFonts w:ascii="Times New Roman" w:hAnsi="Times New Roman" w:cs="Arial"/>
      <w:b/>
      <w:bCs/>
      <w:i/>
      <w:iCs/>
      <w:sz w:val="28"/>
      <w:szCs w:val="26"/>
    </w:rPr>
  </w:style>
  <w:style w:type="character" w:customStyle="1" w:styleId="1f6">
    <w:name w:val="Знак Знак1"/>
    <w:rsid w:val="00707FFD"/>
    <w:rPr>
      <w:b/>
      <w:smallCaps/>
      <w:sz w:val="28"/>
      <w:szCs w:val="28"/>
      <w:lang w:val="ru-RU" w:eastAsia="ru-RU" w:bidi="ar-SA"/>
    </w:rPr>
  </w:style>
  <w:style w:type="character" w:customStyle="1" w:styleId="afffff4">
    <w:name w:val="Знак Знак"/>
    <w:rsid w:val="00707FFD"/>
    <w:rPr>
      <w:b/>
      <w:sz w:val="28"/>
      <w:szCs w:val="28"/>
      <w:lang w:val="ru-RU" w:eastAsia="ru-RU" w:bidi="ar-SA"/>
    </w:rPr>
  </w:style>
  <w:style w:type="paragraph" w:customStyle="1" w:styleId="afffff5">
    <w:name w:val="Знак Знак Знак Знак Знак Знак Знак Знак Знак Знак Знак Знак Знак Знак Знак Знак"/>
    <w:basedOn w:val="a0"/>
    <w:rsid w:val="00707FFD"/>
    <w:pPr>
      <w:widowControl w:val="0"/>
      <w:adjustRightInd w:val="0"/>
      <w:spacing w:line="360" w:lineRule="atLeast"/>
      <w:jc w:val="both"/>
      <w:textAlignment w:val="baseline"/>
    </w:pPr>
    <w:rPr>
      <w:rFonts w:ascii="Verdana" w:hAnsi="Verdana" w:cs="Verdana"/>
      <w:sz w:val="20"/>
      <w:szCs w:val="20"/>
      <w:lang w:val="en-US" w:eastAsia="en-US"/>
    </w:rPr>
  </w:style>
  <w:style w:type="paragraph" w:customStyle="1" w:styleId="CharChar1">
    <w:name w:val="Char Char1 Знак Знак Знак"/>
    <w:basedOn w:val="a0"/>
    <w:rsid w:val="00707FFD"/>
    <w:pPr>
      <w:widowControl w:val="0"/>
      <w:adjustRightInd w:val="0"/>
      <w:spacing w:line="360" w:lineRule="atLeast"/>
      <w:jc w:val="both"/>
      <w:textAlignment w:val="baseline"/>
    </w:pPr>
    <w:rPr>
      <w:rFonts w:ascii="Verdana" w:hAnsi="Verdana" w:cs="Verdana"/>
      <w:sz w:val="20"/>
      <w:szCs w:val="20"/>
      <w:lang w:val="en-US" w:eastAsia="en-US"/>
    </w:rPr>
  </w:style>
  <w:style w:type="paragraph" w:styleId="afffff6">
    <w:name w:val="Salutation"/>
    <w:basedOn w:val="a0"/>
    <w:next w:val="a0"/>
    <w:link w:val="afffff7"/>
    <w:rsid w:val="00707FFD"/>
    <w:pPr>
      <w:spacing w:before="120"/>
      <w:ind w:firstLine="720"/>
      <w:jc w:val="both"/>
    </w:pPr>
    <w:rPr>
      <w:sz w:val="28"/>
      <w:szCs w:val="20"/>
    </w:rPr>
  </w:style>
  <w:style w:type="character" w:customStyle="1" w:styleId="afffff7">
    <w:name w:val="Приветствие Знак"/>
    <w:basedOn w:val="a1"/>
    <w:link w:val="afffff6"/>
    <w:rsid w:val="00707FFD"/>
    <w:rPr>
      <w:rFonts w:ascii="Times New Roman" w:hAnsi="Times New Roman"/>
      <w:sz w:val="28"/>
    </w:rPr>
  </w:style>
  <w:style w:type="paragraph" w:customStyle="1" w:styleId="afffff8">
    <w:name w:val="Знак Знак Знак Знак Знак Знак"/>
    <w:basedOn w:val="a0"/>
    <w:rsid w:val="00707FFD"/>
    <w:pPr>
      <w:widowControl w:val="0"/>
      <w:adjustRightInd w:val="0"/>
      <w:spacing w:line="360" w:lineRule="atLeast"/>
      <w:jc w:val="both"/>
    </w:pPr>
    <w:rPr>
      <w:rFonts w:ascii="Verdana" w:eastAsia="PMingLiU" w:hAnsi="Verdana" w:cs="Verdana"/>
      <w:sz w:val="20"/>
      <w:szCs w:val="20"/>
      <w:lang w:val="en-US" w:eastAsia="en-US"/>
    </w:rPr>
  </w:style>
  <w:style w:type="paragraph" w:customStyle="1" w:styleId="NormalANX">
    <w:name w:val="NormalANX"/>
    <w:basedOn w:val="a0"/>
    <w:rsid w:val="00707FFD"/>
    <w:pPr>
      <w:spacing w:before="240" w:after="240" w:line="360" w:lineRule="auto"/>
      <w:ind w:firstLine="720"/>
      <w:jc w:val="both"/>
    </w:pPr>
    <w:rPr>
      <w:sz w:val="28"/>
      <w:szCs w:val="20"/>
    </w:rPr>
  </w:style>
  <w:style w:type="character" w:customStyle="1" w:styleId="29">
    <w:name w:val="Знак Знак29"/>
    <w:link w:val="afff5"/>
    <w:rsid w:val="00707FFD"/>
    <w:rPr>
      <w:rFonts w:ascii="Tahoma" w:hAnsi="Tahoma"/>
      <w:lang w:val="en-US" w:eastAsia="en-US"/>
    </w:rPr>
  </w:style>
  <w:style w:type="paragraph" w:customStyle="1" w:styleId="1bt">
    <w:name w:val="Основной текст.Основной текст1.Основной текст Знак.Основной текст Знак Знак.bt"/>
    <w:basedOn w:val="a0"/>
    <w:rsid w:val="00707FFD"/>
    <w:pPr>
      <w:jc w:val="center"/>
    </w:pPr>
    <w:rPr>
      <w:sz w:val="28"/>
      <w:szCs w:val="20"/>
    </w:rPr>
  </w:style>
  <w:style w:type="paragraph" w:customStyle="1" w:styleId="1f7">
    <w:name w:val="Знак Знак Знак Знак Знак Знак Знак Знак1 Знак"/>
    <w:basedOn w:val="a0"/>
    <w:rsid w:val="00707FFD"/>
    <w:pPr>
      <w:widowControl w:val="0"/>
      <w:adjustRightInd w:val="0"/>
      <w:spacing w:line="360" w:lineRule="atLeast"/>
      <w:jc w:val="both"/>
      <w:textAlignment w:val="baseline"/>
    </w:pPr>
    <w:rPr>
      <w:rFonts w:ascii="Verdana" w:hAnsi="Verdana" w:cs="Verdana"/>
      <w:sz w:val="20"/>
      <w:szCs w:val="20"/>
      <w:lang w:val="en-US" w:eastAsia="en-US"/>
    </w:rPr>
  </w:style>
  <w:style w:type="paragraph" w:customStyle="1" w:styleId="afffff9">
    <w:name w:val="Мой стиль"/>
    <w:basedOn w:val="a0"/>
    <w:rsid w:val="00707FFD"/>
    <w:pPr>
      <w:ind w:left="-57" w:firstLine="567"/>
      <w:jc w:val="both"/>
    </w:pPr>
  </w:style>
  <w:style w:type="paragraph" w:customStyle="1" w:styleId="1f8">
    <w:name w:val="Знак Знак Знак Знак Знак Знак Знак Знак1 Знак Знак Знак Знак Знак Знак Знак Знак Знак Знак Знак Знак Знак"/>
    <w:basedOn w:val="a0"/>
    <w:rsid w:val="00707FFD"/>
    <w:pPr>
      <w:widowControl w:val="0"/>
      <w:adjustRightInd w:val="0"/>
      <w:spacing w:line="360" w:lineRule="atLeast"/>
      <w:jc w:val="both"/>
      <w:textAlignment w:val="baseline"/>
    </w:pPr>
    <w:rPr>
      <w:rFonts w:ascii="Verdana" w:hAnsi="Verdana" w:cs="Verdana"/>
      <w:sz w:val="20"/>
      <w:szCs w:val="20"/>
      <w:lang w:val="en-US" w:eastAsia="en-US"/>
    </w:rPr>
  </w:style>
  <w:style w:type="paragraph" w:customStyle="1" w:styleId="afffffa">
    <w:name w:val="ЭЭГ"/>
    <w:basedOn w:val="a0"/>
    <w:rsid w:val="00707FFD"/>
    <w:pPr>
      <w:spacing w:line="360" w:lineRule="auto"/>
      <w:ind w:firstLine="720"/>
      <w:jc w:val="both"/>
    </w:pPr>
  </w:style>
  <w:style w:type="character" w:customStyle="1" w:styleId="a5">
    <w:name w:val="Абзац списка Знак"/>
    <w:link w:val="a4"/>
    <w:locked/>
    <w:rsid w:val="00707FFD"/>
    <w:rPr>
      <w:sz w:val="22"/>
      <w:szCs w:val="22"/>
      <w:lang w:eastAsia="en-US"/>
    </w:rPr>
  </w:style>
  <w:style w:type="paragraph" w:customStyle="1" w:styleId="Char">
    <w:name w:val="Char"/>
    <w:basedOn w:val="a0"/>
    <w:rsid w:val="00707FFD"/>
    <w:pPr>
      <w:spacing w:after="160" w:line="240" w:lineRule="exact"/>
    </w:pPr>
    <w:rPr>
      <w:rFonts w:ascii="Verdana" w:hAnsi="Verdana" w:cs="Verdana"/>
      <w:sz w:val="20"/>
      <w:szCs w:val="20"/>
      <w:lang w:val="en-US" w:eastAsia="en-US"/>
    </w:rPr>
  </w:style>
  <w:style w:type="paragraph" w:customStyle="1" w:styleId="117">
    <w:name w:val="Знак Знак Знак Знак Знак Знак Знак Знак1 Знак Знак Знак Знак Знак Знак Знак Знак Знак Знак Знак Знак Знак Знак Знак Знак Знак Знак1 Знак Знак Знак Знак"/>
    <w:basedOn w:val="a0"/>
    <w:rsid w:val="00707FFD"/>
    <w:pPr>
      <w:widowControl w:val="0"/>
      <w:adjustRightInd w:val="0"/>
      <w:spacing w:line="360" w:lineRule="atLeast"/>
      <w:jc w:val="both"/>
      <w:textAlignment w:val="baseline"/>
    </w:pPr>
    <w:rPr>
      <w:rFonts w:ascii="Verdana" w:hAnsi="Verdana" w:cs="Verdana"/>
      <w:sz w:val="20"/>
      <w:szCs w:val="20"/>
      <w:lang w:val="en-US" w:eastAsia="en-US"/>
    </w:rPr>
  </w:style>
  <w:style w:type="character" w:customStyle="1" w:styleId="BodyTextIndentChar">
    <w:name w:val="Body Text Indent Char"/>
    <w:aliases w:val="подпись Char,Основной текст с отступом Знак Char,Нумерованный список !! Char,Надин стиль Char,Основной текст 1 Char,Основной текст без отступа Char,Основной текст с отступом Знак Знак Знак Знак Char"/>
    <w:link w:val="1f9"/>
    <w:locked/>
    <w:rsid w:val="00707FFD"/>
    <w:rPr>
      <w:sz w:val="28"/>
    </w:rPr>
  </w:style>
  <w:style w:type="paragraph" w:customStyle="1" w:styleId="1f9">
    <w:name w:val="Основной текст с отступом1"/>
    <w:basedOn w:val="a0"/>
    <w:link w:val="BodyTextIndentChar"/>
    <w:rsid w:val="00707FFD"/>
    <w:pPr>
      <w:spacing w:after="120"/>
      <w:ind w:left="283"/>
    </w:pPr>
    <w:rPr>
      <w:rFonts w:ascii="Calibri" w:hAnsi="Calibri"/>
      <w:sz w:val="28"/>
      <w:szCs w:val="20"/>
    </w:rPr>
  </w:style>
  <w:style w:type="paragraph" w:customStyle="1" w:styleId="NoSpacing1">
    <w:name w:val="No Spacing1"/>
    <w:rsid w:val="00707FFD"/>
    <w:pPr>
      <w:suppressAutoHyphens/>
    </w:pPr>
    <w:rPr>
      <w:rFonts w:cs="Calibri"/>
      <w:sz w:val="22"/>
      <w:szCs w:val="22"/>
      <w:lang w:eastAsia="ar-SA"/>
    </w:rPr>
  </w:style>
  <w:style w:type="character" w:customStyle="1" w:styleId="ListParagraphChar">
    <w:name w:val="List Paragraph Char"/>
    <w:link w:val="18"/>
    <w:locked/>
    <w:rsid w:val="00707FFD"/>
    <w:rPr>
      <w:sz w:val="22"/>
      <w:szCs w:val="22"/>
      <w:lang w:eastAsia="en-US"/>
    </w:rPr>
  </w:style>
  <w:style w:type="character" w:customStyle="1" w:styleId="afffffb">
    <w:name w:val="подпись Знак"/>
    <w:aliases w:val="Основной текст с отступом Знак Знак,Нумерованный список !! Знак,Надин стиль Знак,Основной текст 1 Знак,Основной текст без отступа Знак,Body Text Indent Знак,Основной текст с отступом Знак Знак Знак Знак Знак"/>
    <w:rsid w:val="00707FFD"/>
    <w:rPr>
      <w:sz w:val="28"/>
      <w:lang w:val="ru-RU" w:eastAsia="ru-RU" w:bidi="ar-SA"/>
    </w:rPr>
  </w:style>
  <w:style w:type="character" w:customStyle="1" w:styleId="83">
    <w:name w:val="Знак Знак8"/>
    <w:rsid w:val="00707FFD"/>
    <w:rPr>
      <w:rFonts w:cs="Arial"/>
      <w:b/>
      <w:bCs/>
      <w:kern w:val="32"/>
      <w:sz w:val="28"/>
      <w:szCs w:val="32"/>
      <w:lang w:val="ru-RU" w:eastAsia="ru-RU" w:bidi="ar-SA"/>
    </w:rPr>
  </w:style>
  <w:style w:type="paragraph" w:styleId="afffffc">
    <w:name w:val="Block Text"/>
    <w:basedOn w:val="a0"/>
    <w:rsid w:val="00707FFD"/>
    <w:pPr>
      <w:shd w:val="clear" w:color="auto" w:fill="FFFFFF"/>
      <w:spacing w:before="5" w:line="317" w:lineRule="exact"/>
      <w:ind w:left="19" w:right="14" w:firstLine="881"/>
      <w:jc w:val="both"/>
    </w:pPr>
    <w:rPr>
      <w:color w:val="800000"/>
      <w:sz w:val="28"/>
    </w:rPr>
  </w:style>
  <w:style w:type="paragraph" w:customStyle="1" w:styleId="CharCharCharCharCharCharCharCharCharChar1CharChar">
    <w:name w:val="Char Char Знак Знак Char Char Знак Знак Char Char Знак Знак Char Char Знак Знак Char Char1 Знак Знак Char Char"/>
    <w:basedOn w:val="a0"/>
    <w:rsid w:val="00707FFD"/>
    <w:pPr>
      <w:spacing w:before="100" w:beforeAutospacing="1" w:after="100" w:afterAutospacing="1"/>
    </w:pPr>
    <w:rPr>
      <w:rFonts w:ascii="Tahoma" w:hAnsi="Tahoma" w:cs="Tahoma"/>
      <w:sz w:val="20"/>
      <w:szCs w:val="20"/>
      <w:lang w:val="en-US" w:eastAsia="en-US"/>
    </w:rPr>
  </w:style>
  <w:style w:type="character" w:customStyle="1" w:styleId="FontStyle13">
    <w:name w:val="Font Style13"/>
    <w:rsid w:val="00707FFD"/>
    <w:rPr>
      <w:rFonts w:ascii="Times New Roman" w:hAnsi="Times New Roman" w:cs="Times New Roman" w:hint="default"/>
      <w:sz w:val="26"/>
      <w:szCs w:val="26"/>
    </w:rPr>
  </w:style>
  <w:style w:type="paragraph" w:customStyle="1" w:styleId="afffffd">
    <w:name w:val="Стиль"/>
    <w:rsid w:val="00707FFD"/>
    <w:pPr>
      <w:widowControl w:val="0"/>
      <w:autoSpaceDE w:val="0"/>
      <w:autoSpaceDN w:val="0"/>
      <w:adjustRightInd w:val="0"/>
    </w:pPr>
    <w:rPr>
      <w:rFonts w:ascii="Times New Roman" w:hAnsi="Times New Roman"/>
      <w:sz w:val="24"/>
      <w:szCs w:val="24"/>
    </w:rPr>
  </w:style>
  <w:style w:type="paragraph" w:customStyle="1" w:styleId="2111">
    <w:name w:val="Знак2 Знак Знак1 Знак1 Знак Знак Знак Знак Знак Знак Знак Знак Знак Знак Знак Знак"/>
    <w:basedOn w:val="a0"/>
    <w:rsid w:val="00707FFD"/>
    <w:pPr>
      <w:spacing w:after="160" w:line="240" w:lineRule="exact"/>
    </w:pPr>
    <w:rPr>
      <w:rFonts w:ascii="Verdana" w:hAnsi="Verdana"/>
      <w:sz w:val="20"/>
      <w:szCs w:val="20"/>
      <w:lang w:val="en-US" w:eastAsia="en-US"/>
    </w:rPr>
  </w:style>
  <w:style w:type="paragraph" w:customStyle="1" w:styleId="1fa">
    <w:name w:val="Без интервала1"/>
    <w:rsid w:val="00707FFD"/>
    <w:rPr>
      <w:sz w:val="22"/>
      <w:szCs w:val="22"/>
    </w:rPr>
  </w:style>
  <w:style w:type="character" w:customStyle="1" w:styleId="118">
    <w:name w:val="Знак Знак11"/>
    <w:rsid w:val="00707FFD"/>
    <w:rPr>
      <w:lang w:val="ru-RU" w:eastAsia="ru-RU" w:bidi="ar-SA"/>
    </w:rPr>
  </w:style>
  <w:style w:type="character" w:customStyle="1" w:styleId="1fb">
    <w:name w:val="подпись Знак1"/>
    <w:aliases w:val="Основной текст с отступом Знак Знак1,Нумерованный список !! Знак1,Надин стиль Знак1,Основной текст 1 Знак1,Основной текст без отступа Знак1,Body Text Indent Знак1,Основной текст с отступом Знак Знак Знак Знак Знак1"/>
    <w:rsid w:val="00707FFD"/>
    <w:rPr>
      <w:sz w:val="28"/>
      <w:lang w:val="ru-RU" w:eastAsia="ru-RU" w:bidi="ar-SA"/>
    </w:rPr>
  </w:style>
  <w:style w:type="character" w:customStyle="1" w:styleId="gen1">
    <w:name w:val="gen1"/>
    <w:rsid w:val="00707FFD"/>
    <w:rPr>
      <w:color w:val="000000"/>
      <w:sz w:val="18"/>
      <w:szCs w:val="18"/>
    </w:rPr>
  </w:style>
  <w:style w:type="paragraph" w:customStyle="1" w:styleId="FR2">
    <w:name w:val="FR2"/>
    <w:rsid w:val="00707FFD"/>
    <w:pPr>
      <w:widowControl w:val="0"/>
      <w:autoSpaceDE w:val="0"/>
      <w:autoSpaceDN w:val="0"/>
      <w:adjustRightInd w:val="0"/>
      <w:ind w:left="2560"/>
    </w:pPr>
    <w:rPr>
      <w:rFonts w:ascii="Arial" w:hAnsi="Arial" w:cs="Arial"/>
      <w:sz w:val="28"/>
      <w:szCs w:val="28"/>
      <w:lang w:val="en-US"/>
    </w:rPr>
  </w:style>
  <w:style w:type="character" w:customStyle="1" w:styleId="120">
    <w:name w:val="Знак Знак12"/>
    <w:rsid w:val="00707FFD"/>
    <w:rPr>
      <w:rFonts w:cs="Arial"/>
      <w:b/>
      <w:bCs/>
      <w:kern w:val="32"/>
      <w:sz w:val="28"/>
      <w:szCs w:val="32"/>
      <w:lang w:val="ru-RU" w:eastAsia="ru-RU" w:bidi="ar-SA"/>
    </w:rPr>
  </w:style>
  <w:style w:type="character" w:customStyle="1" w:styleId="101">
    <w:name w:val="Знак Знак10"/>
    <w:rsid w:val="00707FFD"/>
    <w:rPr>
      <w:b/>
      <w:sz w:val="28"/>
      <w:szCs w:val="28"/>
      <w:lang w:val="ru-RU" w:eastAsia="ru-RU" w:bidi="ar-SA"/>
    </w:rPr>
  </w:style>
  <w:style w:type="character" w:customStyle="1" w:styleId="93">
    <w:name w:val="Знак Знак9"/>
    <w:rsid w:val="00707FFD"/>
    <w:rPr>
      <w:lang w:val="ru-RU" w:eastAsia="ru-RU" w:bidi="ar-SA"/>
    </w:rPr>
  </w:style>
  <w:style w:type="paragraph" w:customStyle="1" w:styleId="Style8">
    <w:name w:val="Style8"/>
    <w:basedOn w:val="a0"/>
    <w:rsid w:val="00707FFD"/>
    <w:pPr>
      <w:widowControl w:val="0"/>
      <w:autoSpaceDE w:val="0"/>
      <w:autoSpaceDN w:val="0"/>
      <w:adjustRightInd w:val="0"/>
      <w:spacing w:line="324" w:lineRule="exact"/>
      <w:ind w:firstLine="710"/>
      <w:jc w:val="both"/>
    </w:pPr>
  </w:style>
  <w:style w:type="character" w:customStyle="1" w:styleId="FontStyle29">
    <w:name w:val="Font Style29"/>
    <w:rsid w:val="00707FFD"/>
    <w:rPr>
      <w:rFonts w:ascii="Times New Roman" w:hAnsi="Times New Roman" w:cs="Times New Roman" w:hint="default"/>
      <w:i/>
      <w:iCs/>
      <w:sz w:val="24"/>
      <w:szCs w:val="24"/>
    </w:rPr>
  </w:style>
  <w:style w:type="character" w:customStyle="1" w:styleId="Heading3Char">
    <w:name w:val="Heading 3 Char"/>
    <w:locked/>
    <w:rsid w:val="00707FFD"/>
    <w:rPr>
      <w:rFonts w:cs="Times New Roman"/>
      <w:b/>
      <w:sz w:val="28"/>
      <w:szCs w:val="28"/>
      <w:lang w:val="ru-RU" w:eastAsia="ru-RU" w:bidi="ar-SA"/>
    </w:rPr>
  </w:style>
  <w:style w:type="paragraph" w:customStyle="1" w:styleId="afffffe">
    <w:name w:val="_ Основной Автореферат Знак Знак Знак Знак Знак Знак"/>
    <w:basedOn w:val="a0"/>
    <w:link w:val="affffff"/>
    <w:rsid w:val="00707FFD"/>
    <w:pPr>
      <w:spacing w:line="360" w:lineRule="auto"/>
      <w:ind w:firstLine="540"/>
      <w:jc w:val="both"/>
    </w:pPr>
  </w:style>
  <w:style w:type="character" w:customStyle="1" w:styleId="affffff">
    <w:name w:val="_ Основной Автореферат Знак Знак Знак Знак Знак Знак Знак"/>
    <w:link w:val="afffffe"/>
    <w:rsid w:val="00707FFD"/>
    <w:rPr>
      <w:rFonts w:ascii="Times New Roman" w:hAnsi="Times New Roman"/>
      <w:sz w:val="24"/>
      <w:szCs w:val="24"/>
    </w:rPr>
  </w:style>
  <w:style w:type="paragraph" w:customStyle="1" w:styleId="Style6">
    <w:name w:val="Style6"/>
    <w:basedOn w:val="a0"/>
    <w:rsid w:val="00707FFD"/>
    <w:pPr>
      <w:widowControl w:val="0"/>
      <w:autoSpaceDE w:val="0"/>
      <w:autoSpaceDN w:val="0"/>
      <w:adjustRightInd w:val="0"/>
      <w:spacing w:line="320" w:lineRule="exact"/>
      <w:ind w:firstLine="590"/>
    </w:pPr>
    <w:rPr>
      <w:rFonts w:eastAsia="Calibri"/>
    </w:rPr>
  </w:style>
  <w:style w:type="character" w:customStyle="1" w:styleId="FontStyle12">
    <w:name w:val="Font Style12"/>
    <w:rsid w:val="00707FFD"/>
    <w:rPr>
      <w:rFonts w:ascii="Times New Roman" w:hAnsi="Times New Roman"/>
      <w:sz w:val="26"/>
    </w:rPr>
  </w:style>
  <w:style w:type="character" w:customStyle="1" w:styleId="2f5">
    <w:name w:val="подпись Знак2"/>
    <w:aliases w:val="Основной текст с отступом Знак Знак2,Нумерованный список !! Знак2,Надин стиль Знак2,Основной текст 1 Знак2,Основной текст без отступа Знак2,Body Text Indent Знак2,Основной текст с отступом Знак Знак Знак Знак Знак2"/>
    <w:rsid w:val="00707FFD"/>
    <w:rPr>
      <w:sz w:val="28"/>
      <w:lang w:val="ru-RU" w:eastAsia="ru-RU" w:bidi="ar-SA"/>
    </w:rPr>
  </w:style>
  <w:style w:type="character" w:customStyle="1" w:styleId="180">
    <w:name w:val="Знак Знак18"/>
    <w:rsid w:val="00707FFD"/>
    <w:rPr>
      <w:rFonts w:cs="Arial"/>
      <w:b/>
      <w:bCs/>
      <w:kern w:val="32"/>
      <w:sz w:val="28"/>
      <w:szCs w:val="32"/>
      <w:lang w:val="ru-RU" w:eastAsia="ru-RU" w:bidi="ar-SA"/>
    </w:rPr>
  </w:style>
  <w:style w:type="character" w:customStyle="1" w:styleId="170">
    <w:name w:val="Знак Знак17"/>
    <w:rsid w:val="00707FFD"/>
    <w:rPr>
      <w:b/>
      <w:smallCaps/>
      <w:sz w:val="28"/>
      <w:szCs w:val="28"/>
      <w:lang w:val="ru-RU" w:eastAsia="ru-RU" w:bidi="ar-SA"/>
    </w:rPr>
  </w:style>
  <w:style w:type="character" w:customStyle="1" w:styleId="160">
    <w:name w:val="Знак Знак16"/>
    <w:rsid w:val="00707FFD"/>
    <w:rPr>
      <w:b/>
      <w:sz w:val="28"/>
      <w:szCs w:val="28"/>
      <w:lang w:val="ru-RU" w:eastAsia="ru-RU" w:bidi="ar-SA"/>
    </w:rPr>
  </w:style>
  <w:style w:type="character" w:customStyle="1" w:styleId="150">
    <w:name w:val="Знак Знак15"/>
    <w:rsid w:val="00707FFD"/>
    <w:rPr>
      <w:lang w:val="ru-RU" w:eastAsia="ru-RU" w:bidi="ar-SA"/>
    </w:rPr>
  </w:style>
  <w:style w:type="character" w:customStyle="1" w:styleId="3f">
    <w:name w:val="подпись Знак3"/>
    <w:aliases w:val="Основной текст с отступом Знак Знак3,Нумерованный список !! Знак3,Надин стиль Знак3,Основной текст 1 Знак3,Основной текст без отступа Знак3,Body Text Indent Знак3,Основной текст с отступом Знак Знак Знак Знак Знак3"/>
    <w:rsid w:val="00707FFD"/>
    <w:rPr>
      <w:sz w:val="28"/>
      <w:lang w:val="ru-RU" w:eastAsia="ru-RU" w:bidi="ar-SA"/>
    </w:rPr>
  </w:style>
  <w:style w:type="character" w:customStyle="1" w:styleId="141">
    <w:name w:val="Знак Знак14"/>
    <w:locked/>
    <w:rsid w:val="00707FFD"/>
    <w:rPr>
      <w:b/>
      <w:sz w:val="28"/>
      <w:lang w:val="ru-RU" w:eastAsia="ru-RU" w:bidi="ar-SA"/>
    </w:rPr>
  </w:style>
  <w:style w:type="character" w:customStyle="1" w:styleId="130">
    <w:name w:val="Знак Знак13"/>
    <w:locked/>
    <w:rsid w:val="00707FFD"/>
    <w:rPr>
      <w:rFonts w:ascii="Courier New" w:eastAsia="Calibri" w:hAnsi="Courier New" w:cs="Courier New"/>
      <w:lang w:val="ru-RU" w:eastAsia="ru-RU" w:bidi="ar-SA"/>
    </w:rPr>
  </w:style>
  <w:style w:type="character" w:customStyle="1" w:styleId="FontStyle36">
    <w:name w:val="Font Style36"/>
    <w:rsid w:val="00707FFD"/>
    <w:rPr>
      <w:rFonts w:ascii="Times New Roman" w:hAnsi="Times New Roman" w:cs="Times New Roman"/>
      <w:sz w:val="16"/>
      <w:szCs w:val="16"/>
    </w:rPr>
  </w:style>
  <w:style w:type="character" w:customStyle="1" w:styleId="TitleChar">
    <w:name w:val="Title Char"/>
    <w:locked/>
    <w:rsid w:val="00707FFD"/>
    <w:rPr>
      <w:rFonts w:ascii="Times New Roman" w:hAnsi="Times New Roman" w:cs="Times New Roman"/>
      <w:sz w:val="28"/>
      <w:szCs w:val="28"/>
      <w:lang w:val="x-none" w:eastAsia="ru-RU"/>
    </w:rPr>
  </w:style>
  <w:style w:type="paragraph" w:customStyle="1" w:styleId="affffff0">
    <w:name w:val="С красной строкой"/>
    <w:basedOn w:val="a0"/>
    <w:rsid w:val="00707FFD"/>
    <w:pPr>
      <w:widowControl w:val="0"/>
      <w:ind w:firstLine="567"/>
      <w:jc w:val="both"/>
    </w:pPr>
    <w:rPr>
      <w:sz w:val="28"/>
      <w:szCs w:val="20"/>
    </w:rPr>
  </w:style>
  <w:style w:type="character" w:customStyle="1" w:styleId="280">
    <w:name w:val="Знак Знак28"/>
    <w:rsid w:val="00707FFD"/>
    <w:rPr>
      <w:rFonts w:cs="Arial"/>
      <w:b/>
      <w:bCs/>
      <w:kern w:val="32"/>
      <w:sz w:val="28"/>
      <w:szCs w:val="32"/>
      <w:lang w:val="ru-RU" w:eastAsia="ru-RU" w:bidi="ar-SA"/>
    </w:rPr>
  </w:style>
  <w:style w:type="character" w:customStyle="1" w:styleId="270">
    <w:name w:val="Знак Знак27"/>
    <w:rsid w:val="00707FFD"/>
    <w:rPr>
      <w:b/>
      <w:smallCaps/>
      <w:sz w:val="28"/>
      <w:szCs w:val="28"/>
      <w:lang w:val="ru-RU" w:eastAsia="ru-RU" w:bidi="ar-SA"/>
    </w:rPr>
  </w:style>
  <w:style w:type="character" w:customStyle="1" w:styleId="260">
    <w:name w:val="Знак Знак26"/>
    <w:rsid w:val="00707FFD"/>
    <w:rPr>
      <w:b/>
      <w:sz w:val="28"/>
      <w:szCs w:val="28"/>
      <w:lang w:val="ru-RU" w:eastAsia="ru-RU" w:bidi="ar-SA"/>
    </w:rPr>
  </w:style>
  <w:style w:type="character" w:customStyle="1" w:styleId="Bodytext">
    <w:name w:val="Body text_"/>
    <w:rsid w:val="00707FFD"/>
    <w:rPr>
      <w:sz w:val="27"/>
      <w:szCs w:val="27"/>
      <w:shd w:val="clear" w:color="auto" w:fill="FFFFFF"/>
    </w:rPr>
  </w:style>
  <w:style w:type="paragraph" w:customStyle="1" w:styleId="rvps698610">
    <w:name w:val="rvps698610"/>
    <w:basedOn w:val="a0"/>
    <w:rsid w:val="00707FFD"/>
    <w:pPr>
      <w:spacing w:after="150"/>
      <w:ind w:right="300"/>
    </w:pPr>
    <w:rPr>
      <w:rFonts w:ascii="Arial" w:hAnsi="Arial" w:cs="Arial"/>
      <w:color w:val="000000"/>
      <w:sz w:val="18"/>
      <w:szCs w:val="18"/>
    </w:rPr>
  </w:style>
  <w:style w:type="character" w:customStyle="1" w:styleId="1fc">
    <w:name w:val="Текст сноски Знак1"/>
    <w:aliases w:val="Текст сноски Знак Знак,Footnote Text Char Char Знак,Footnote Text Char Char Char Char Знак,Footnote Text1 Знак,Footnote Text Char Char Char Знак,Footnote Text Char Знак"/>
    <w:basedOn w:val="a1"/>
    <w:locked/>
    <w:rsid w:val="00707F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Salutation" w:uiPriority="0"/>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nhideWhenUsed="0" w:qFormat="1"/>
    <w:lsdException w:name="Document Map" w:uiPriority="0"/>
    <w:lsdException w:name="Plain Text" w:uiPriority="0"/>
    <w:lsdException w:name="HTML Address" w:uiPriority="0"/>
    <w:lsdException w:name="HTML Preformatted" w:uiPriority="0"/>
    <w:lsdException w:name="HTML Typewriter"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a0">
    <w:name w:val="Normal"/>
    <w:qFormat/>
    <w:rsid w:val="00D97532"/>
    <w:rPr>
      <w:rFonts w:ascii="Times New Roman" w:hAnsi="Times New Roman"/>
      <w:sz w:val="24"/>
      <w:szCs w:val="24"/>
    </w:rPr>
  </w:style>
  <w:style w:type="paragraph" w:styleId="1">
    <w:name w:val="heading 1"/>
    <w:basedOn w:val="a0"/>
    <w:next w:val="a0"/>
    <w:link w:val="10"/>
    <w:uiPriority w:val="99"/>
    <w:qFormat/>
    <w:rsid w:val="00861A08"/>
    <w:pPr>
      <w:keepNext/>
      <w:spacing w:before="240" w:after="60" w:line="276" w:lineRule="auto"/>
      <w:outlineLvl w:val="0"/>
    </w:pPr>
    <w:rPr>
      <w:rFonts w:ascii="Cambria" w:hAnsi="Cambria"/>
      <w:b/>
      <w:bCs/>
      <w:kern w:val="32"/>
      <w:sz w:val="32"/>
      <w:szCs w:val="32"/>
      <w:lang w:eastAsia="en-US"/>
    </w:rPr>
  </w:style>
  <w:style w:type="paragraph" w:styleId="2">
    <w:name w:val="heading 2"/>
    <w:basedOn w:val="a0"/>
    <w:next w:val="a0"/>
    <w:link w:val="20"/>
    <w:qFormat/>
    <w:rsid w:val="00861A08"/>
    <w:pPr>
      <w:keepNext/>
      <w:spacing w:before="240" w:after="60"/>
      <w:outlineLvl w:val="1"/>
    </w:pPr>
    <w:rPr>
      <w:rFonts w:ascii="Cambria" w:hAnsi="Cambria"/>
      <w:b/>
      <w:bCs/>
      <w:i/>
      <w:iCs/>
      <w:sz w:val="28"/>
      <w:szCs w:val="28"/>
      <w:lang w:eastAsia="en-US"/>
    </w:rPr>
  </w:style>
  <w:style w:type="paragraph" w:styleId="3">
    <w:name w:val="heading 3"/>
    <w:basedOn w:val="a0"/>
    <w:next w:val="a0"/>
    <w:link w:val="30"/>
    <w:qFormat/>
    <w:rsid w:val="00861A08"/>
    <w:pPr>
      <w:keepNext/>
      <w:spacing w:before="240" w:after="60"/>
      <w:outlineLvl w:val="2"/>
    </w:pPr>
    <w:rPr>
      <w:rFonts w:ascii="Cambria" w:hAnsi="Cambria"/>
      <w:b/>
      <w:bCs/>
      <w:sz w:val="26"/>
      <w:szCs w:val="26"/>
      <w:lang w:eastAsia="en-US"/>
    </w:rPr>
  </w:style>
  <w:style w:type="paragraph" w:styleId="4">
    <w:name w:val="heading 4"/>
    <w:basedOn w:val="a0"/>
    <w:next w:val="a0"/>
    <w:link w:val="40"/>
    <w:qFormat/>
    <w:rsid w:val="00861A08"/>
    <w:pPr>
      <w:keepNext/>
      <w:spacing w:before="240" w:after="60"/>
      <w:outlineLvl w:val="3"/>
    </w:pPr>
    <w:rPr>
      <w:rFonts w:ascii="Calibri" w:hAnsi="Calibri"/>
      <w:b/>
      <w:bCs/>
      <w:sz w:val="28"/>
      <w:szCs w:val="28"/>
      <w:lang w:eastAsia="en-US"/>
    </w:rPr>
  </w:style>
  <w:style w:type="paragraph" w:styleId="5">
    <w:name w:val="heading 5"/>
    <w:basedOn w:val="a0"/>
    <w:next w:val="a0"/>
    <w:link w:val="50"/>
    <w:qFormat/>
    <w:rsid w:val="00861A08"/>
    <w:pPr>
      <w:spacing w:before="240" w:after="60"/>
      <w:outlineLvl w:val="4"/>
    </w:pPr>
    <w:rPr>
      <w:rFonts w:ascii="Calibri" w:hAnsi="Calibri"/>
      <w:b/>
      <w:bCs/>
      <w:i/>
      <w:iCs/>
      <w:sz w:val="26"/>
      <w:szCs w:val="26"/>
      <w:lang w:eastAsia="en-US"/>
    </w:rPr>
  </w:style>
  <w:style w:type="paragraph" w:styleId="6">
    <w:name w:val="heading 6"/>
    <w:basedOn w:val="a0"/>
    <w:next w:val="a0"/>
    <w:link w:val="60"/>
    <w:qFormat/>
    <w:rsid w:val="00861A08"/>
    <w:pPr>
      <w:spacing w:before="240" w:after="60"/>
      <w:outlineLvl w:val="5"/>
    </w:pPr>
    <w:rPr>
      <w:rFonts w:ascii="Calibri" w:hAnsi="Calibri"/>
      <w:b/>
      <w:bCs/>
      <w:sz w:val="22"/>
      <w:szCs w:val="22"/>
      <w:lang w:eastAsia="en-US"/>
    </w:rPr>
  </w:style>
  <w:style w:type="paragraph" w:styleId="7">
    <w:name w:val="heading 7"/>
    <w:basedOn w:val="a0"/>
    <w:next w:val="a0"/>
    <w:link w:val="70"/>
    <w:qFormat/>
    <w:rsid w:val="00861A08"/>
    <w:pPr>
      <w:spacing w:before="240" w:after="60"/>
      <w:outlineLvl w:val="6"/>
    </w:pPr>
    <w:rPr>
      <w:rFonts w:ascii="Calibri" w:hAnsi="Calibri"/>
      <w:lang w:eastAsia="en-US"/>
    </w:rPr>
  </w:style>
  <w:style w:type="paragraph" w:styleId="8">
    <w:name w:val="heading 8"/>
    <w:basedOn w:val="a0"/>
    <w:next w:val="a0"/>
    <w:link w:val="80"/>
    <w:qFormat/>
    <w:rsid w:val="00861A08"/>
    <w:pPr>
      <w:spacing w:before="240" w:after="60"/>
      <w:outlineLvl w:val="7"/>
    </w:pPr>
    <w:rPr>
      <w:rFonts w:ascii="Calibri" w:hAnsi="Calibri"/>
      <w:i/>
      <w:iCs/>
      <w:lang w:eastAsia="en-US"/>
    </w:rPr>
  </w:style>
  <w:style w:type="paragraph" w:styleId="9">
    <w:name w:val="heading 9"/>
    <w:basedOn w:val="a0"/>
    <w:next w:val="a0"/>
    <w:link w:val="90"/>
    <w:qFormat/>
    <w:rsid w:val="00861A08"/>
    <w:pPr>
      <w:spacing w:before="240" w:after="60"/>
      <w:outlineLvl w:val="8"/>
    </w:pPr>
    <w:rPr>
      <w:rFonts w:ascii="Cambria" w:hAnsi="Cambria"/>
      <w:sz w:val="22"/>
      <w:szCs w:val="22"/>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sid w:val="00861A08"/>
    <w:rPr>
      <w:rFonts w:ascii="Cambria" w:hAnsi="Cambria"/>
      <w:b/>
      <w:kern w:val="32"/>
      <w:sz w:val="32"/>
    </w:rPr>
  </w:style>
  <w:style w:type="character" w:customStyle="1" w:styleId="20">
    <w:name w:val="Заголовок 2 Знак"/>
    <w:basedOn w:val="a1"/>
    <w:link w:val="2"/>
    <w:locked/>
    <w:rsid w:val="00861A08"/>
    <w:rPr>
      <w:rFonts w:ascii="Cambria" w:hAnsi="Cambria"/>
      <w:b/>
      <w:i/>
      <w:sz w:val="28"/>
    </w:rPr>
  </w:style>
  <w:style w:type="character" w:customStyle="1" w:styleId="30">
    <w:name w:val="Заголовок 3 Знак"/>
    <w:basedOn w:val="a1"/>
    <w:link w:val="3"/>
    <w:locked/>
    <w:rsid w:val="00861A08"/>
    <w:rPr>
      <w:rFonts w:ascii="Cambria" w:hAnsi="Cambria"/>
      <w:b/>
      <w:sz w:val="26"/>
    </w:rPr>
  </w:style>
  <w:style w:type="character" w:customStyle="1" w:styleId="40">
    <w:name w:val="Заголовок 4 Знак"/>
    <w:basedOn w:val="a1"/>
    <w:link w:val="4"/>
    <w:locked/>
    <w:rsid w:val="00861A08"/>
    <w:rPr>
      <w:rFonts w:ascii="Calibri" w:hAnsi="Calibri"/>
      <w:b/>
      <w:sz w:val="28"/>
    </w:rPr>
  </w:style>
  <w:style w:type="character" w:customStyle="1" w:styleId="50">
    <w:name w:val="Заголовок 5 Знак"/>
    <w:basedOn w:val="a1"/>
    <w:link w:val="5"/>
    <w:locked/>
    <w:rsid w:val="00861A08"/>
    <w:rPr>
      <w:rFonts w:ascii="Calibri" w:hAnsi="Calibri"/>
      <w:b/>
      <w:i/>
      <w:sz w:val="26"/>
    </w:rPr>
  </w:style>
  <w:style w:type="character" w:customStyle="1" w:styleId="60">
    <w:name w:val="Заголовок 6 Знак"/>
    <w:basedOn w:val="a1"/>
    <w:link w:val="6"/>
    <w:locked/>
    <w:rsid w:val="00861A08"/>
    <w:rPr>
      <w:rFonts w:ascii="Calibri" w:hAnsi="Calibri"/>
      <w:b/>
    </w:rPr>
  </w:style>
  <w:style w:type="character" w:customStyle="1" w:styleId="70">
    <w:name w:val="Заголовок 7 Знак"/>
    <w:basedOn w:val="a1"/>
    <w:link w:val="7"/>
    <w:locked/>
    <w:rsid w:val="00861A08"/>
    <w:rPr>
      <w:rFonts w:ascii="Calibri" w:hAnsi="Calibri"/>
      <w:sz w:val="24"/>
    </w:rPr>
  </w:style>
  <w:style w:type="character" w:customStyle="1" w:styleId="80">
    <w:name w:val="Заголовок 8 Знак"/>
    <w:basedOn w:val="a1"/>
    <w:link w:val="8"/>
    <w:locked/>
    <w:rsid w:val="00861A08"/>
    <w:rPr>
      <w:rFonts w:ascii="Calibri" w:hAnsi="Calibri"/>
      <w:i/>
      <w:sz w:val="24"/>
    </w:rPr>
  </w:style>
  <w:style w:type="character" w:customStyle="1" w:styleId="90">
    <w:name w:val="Заголовок 9 Знак"/>
    <w:basedOn w:val="a1"/>
    <w:link w:val="9"/>
    <w:locked/>
    <w:rsid w:val="00861A08"/>
    <w:rPr>
      <w:rFonts w:ascii="Cambria" w:hAnsi="Cambria"/>
    </w:rPr>
  </w:style>
  <w:style w:type="paragraph" w:styleId="a4">
    <w:name w:val="List Paragraph"/>
    <w:basedOn w:val="a0"/>
    <w:link w:val="a5"/>
    <w:uiPriority w:val="99"/>
    <w:qFormat/>
    <w:rsid w:val="00D97532"/>
    <w:pPr>
      <w:spacing w:after="200" w:line="276" w:lineRule="auto"/>
      <w:ind w:left="720"/>
      <w:contextualSpacing/>
    </w:pPr>
    <w:rPr>
      <w:rFonts w:ascii="Calibri" w:hAnsi="Calibri"/>
      <w:sz w:val="22"/>
      <w:szCs w:val="22"/>
      <w:lang w:eastAsia="en-US"/>
    </w:rPr>
  </w:style>
  <w:style w:type="paragraph" w:styleId="a6">
    <w:name w:val="header"/>
    <w:basedOn w:val="a0"/>
    <w:link w:val="a7"/>
    <w:rsid w:val="00D97532"/>
    <w:pPr>
      <w:tabs>
        <w:tab w:val="center" w:pos="4677"/>
        <w:tab w:val="right" w:pos="9355"/>
      </w:tabs>
    </w:pPr>
  </w:style>
  <w:style w:type="character" w:customStyle="1" w:styleId="a7">
    <w:name w:val="Верхний колонтитул Знак"/>
    <w:basedOn w:val="a1"/>
    <w:link w:val="a6"/>
    <w:locked/>
    <w:rsid w:val="00D97532"/>
    <w:rPr>
      <w:rFonts w:ascii="Times New Roman" w:hAnsi="Times New Roman"/>
      <w:sz w:val="24"/>
      <w:lang w:val="x-none" w:eastAsia="ru-RU"/>
    </w:rPr>
  </w:style>
  <w:style w:type="character" w:styleId="a8">
    <w:name w:val="page number"/>
    <w:basedOn w:val="a1"/>
    <w:rsid w:val="00D97532"/>
    <w:rPr>
      <w:rFonts w:cs="Times New Roman"/>
    </w:rPr>
  </w:style>
  <w:style w:type="character" w:styleId="a9">
    <w:name w:val="Hyperlink"/>
    <w:basedOn w:val="a1"/>
    <w:uiPriority w:val="99"/>
    <w:unhideWhenUsed/>
    <w:rsid w:val="00D97532"/>
    <w:rPr>
      <w:color w:val="0563C1"/>
      <w:u w:val="single"/>
    </w:rPr>
  </w:style>
  <w:style w:type="character" w:customStyle="1" w:styleId="aa">
    <w:name w:val="Основной текст_"/>
    <w:link w:val="11"/>
    <w:locked/>
    <w:rsid w:val="00D97532"/>
    <w:rPr>
      <w:rFonts w:ascii="Microsoft Sans Serif" w:eastAsia="Times New Roman" w:hAnsi="Microsoft Sans Serif"/>
      <w:sz w:val="17"/>
      <w:shd w:val="clear" w:color="auto" w:fill="FFFFFF"/>
    </w:rPr>
  </w:style>
  <w:style w:type="paragraph" w:customStyle="1" w:styleId="11">
    <w:name w:val="Основной текст1"/>
    <w:basedOn w:val="a0"/>
    <w:link w:val="aa"/>
    <w:rsid w:val="00D97532"/>
    <w:pPr>
      <w:widowControl w:val="0"/>
      <w:shd w:val="clear" w:color="auto" w:fill="FFFFFF"/>
      <w:spacing w:line="198" w:lineRule="exact"/>
      <w:ind w:firstLine="220"/>
      <w:jc w:val="both"/>
    </w:pPr>
    <w:rPr>
      <w:rFonts w:ascii="Microsoft Sans Serif" w:hAnsi="Microsoft Sans Serif" w:cs="Microsoft Sans Serif"/>
      <w:sz w:val="17"/>
      <w:szCs w:val="17"/>
      <w:lang w:eastAsia="en-US"/>
    </w:rPr>
  </w:style>
  <w:style w:type="paragraph" w:styleId="ab">
    <w:name w:val="footnote text"/>
    <w:aliases w:val="Footnote Text Char Char,Footnote Text Char Char Char Char,Footnote Text1,Footnote Text Char Char Char,Footnote Text Char"/>
    <w:basedOn w:val="a0"/>
    <w:link w:val="ac"/>
    <w:unhideWhenUsed/>
    <w:rsid w:val="00D97532"/>
    <w:rPr>
      <w:rFonts w:ascii="Calibri" w:hAnsi="Calibri"/>
      <w:sz w:val="20"/>
      <w:szCs w:val="20"/>
      <w:lang w:eastAsia="en-US"/>
    </w:rPr>
  </w:style>
  <w:style w:type="character" w:customStyle="1" w:styleId="ac">
    <w:name w:val="Текст сноски Знак"/>
    <w:aliases w:val="Footnote Text Char Char Знак1,Footnote Text Char Char Char Char Знак1,Footnote Text1 Знак1,Footnote Text Char Char Char Знак1,Footnote Text Char Знак1"/>
    <w:basedOn w:val="a1"/>
    <w:link w:val="ab"/>
    <w:locked/>
    <w:rsid w:val="00D97532"/>
    <w:rPr>
      <w:sz w:val="20"/>
    </w:rPr>
  </w:style>
  <w:style w:type="character" w:styleId="ad">
    <w:name w:val="footnote reference"/>
    <w:basedOn w:val="a1"/>
    <w:unhideWhenUsed/>
    <w:rsid w:val="00D97532"/>
    <w:rPr>
      <w:vertAlign w:val="superscript"/>
    </w:rPr>
  </w:style>
  <w:style w:type="paragraph" w:styleId="ae">
    <w:name w:val="Normal (Web)"/>
    <w:aliases w:val="Обычный (веб)11"/>
    <w:basedOn w:val="a0"/>
    <w:uiPriority w:val="99"/>
    <w:unhideWhenUsed/>
    <w:rsid w:val="00DE4445"/>
    <w:pPr>
      <w:spacing w:before="100" w:beforeAutospacing="1" w:after="100" w:afterAutospacing="1"/>
    </w:pPr>
  </w:style>
  <w:style w:type="table" w:styleId="af">
    <w:name w:val="Table Grid"/>
    <w:basedOn w:val="a2"/>
    <w:rsid w:val="002823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qFormat/>
    <w:rsid w:val="00861A08"/>
    <w:pPr>
      <w:widowControl w:val="0"/>
      <w:autoSpaceDE w:val="0"/>
      <w:autoSpaceDN w:val="0"/>
      <w:adjustRightInd w:val="0"/>
      <w:ind w:firstLine="720"/>
    </w:pPr>
    <w:rPr>
      <w:rFonts w:ascii="Arial" w:hAnsi="Arial" w:cs="Arial"/>
    </w:rPr>
  </w:style>
  <w:style w:type="character" w:customStyle="1" w:styleId="af0">
    <w:name w:val="Нижний колонтитул Знак"/>
    <w:link w:val="af1"/>
    <w:uiPriority w:val="99"/>
    <w:locked/>
    <w:rsid w:val="00861A08"/>
    <w:rPr>
      <w:rFonts w:ascii="Calibri" w:hAnsi="Calibri"/>
      <w:sz w:val="24"/>
    </w:rPr>
  </w:style>
  <w:style w:type="paragraph" w:styleId="af1">
    <w:name w:val="footer"/>
    <w:basedOn w:val="a0"/>
    <w:link w:val="af0"/>
    <w:uiPriority w:val="99"/>
    <w:rsid w:val="00861A08"/>
    <w:pPr>
      <w:tabs>
        <w:tab w:val="center" w:pos="4677"/>
        <w:tab w:val="right" w:pos="9355"/>
      </w:tabs>
    </w:pPr>
    <w:rPr>
      <w:rFonts w:ascii="Calibri" w:hAnsi="Calibri"/>
      <w:lang w:eastAsia="en-US"/>
    </w:rPr>
  </w:style>
  <w:style w:type="character" w:customStyle="1" w:styleId="12">
    <w:name w:val="Нижний колонтитул Знак1"/>
    <w:basedOn w:val="a1"/>
    <w:uiPriority w:val="99"/>
    <w:semiHidden/>
    <w:rPr>
      <w:rFonts w:ascii="Times New Roman" w:hAnsi="Times New Roman"/>
      <w:sz w:val="24"/>
      <w:szCs w:val="24"/>
    </w:rPr>
  </w:style>
  <w:style w:type="character" w:customStyle="1" w:styleId="af2">
    <w:name w:val="Схема документа Знак"/>
    <w:link w:val="af3"/>
    <w:locked/>
    <w:rsid w:val="00861A08"/>
    <w:rPr>
      <w:rFonts w:ascii="Tahoma" w:hAnsi="Tahoma"/>
      <w:sz w:val="16"/>
    </w:rPr>
  </w:style>
  <w:style w:type="paragraph" w:styleId="af3">
    <w:name w:val="Document Map"/>
    <w:basedOn w:val="a0"/>
    <w:link w:val="af2"/>
    <w:rsid w:val="00861A08"/>
    <w:rPr>
      <w:rFonts w:ascii="Tahoma" w:hAnsi="Tahoma" w:cs="Tahoma"/>
      <w:sz w:val="16"/>
      <w:szCs w:val="16"/>
      <w:lang w:eastAsia="en-US"/>
    </w:rPr>
  </w:style>
  <w:style w:type="character" w:customStyle="1" w:styleId="13">
    <w:name w:val="Схема документа Знак1"/>
    <w:basedOn w:val="a1"/>
    <w:uiPriority w:val="99"/>
    <w:semiHidden/>
    <w:rPr>
      <w:rFonts w:ascii="Tahoma" w:hAnsi="Tahoma" w:cs="Tahoma"/>
      <w:sz w:val="16"/>
      <w:szCs w:val="16"/>
    </w:rPr>
  </w:style>
  <w:style w:type="character" w:customStyle="1" w:styleId="HTML">
    <w:name w:val="Стандартный HTML Знак"/>
    <w:link w:val="HTML0"/>
    <w:locked/>
    <w:rsid w:val="00861A08"/>
    <w:rPr>
      <w:rFonts w:ascii="Courier New" w:hAnsi="Courier New"/>
      <w:sz w:val="20"/>
      <w:lang w:val="x-none" w:eastAsia="ru-RU"/>
    </w:rPr>
  </w:style>
  <w:style w:type="paragraph" w:styleId="HTML0">
    <w:name w:val="HTML Preformatted"/>
    <w:basedOn w:val="a0"/>
    <w:link w:val="HTML"/>
    <w:rsid w:val="00861A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1">
    <w:name w:val="Стандартный HTML Знак1"/>
    <w:basedOn w:val="a1"/>
    <w:uiPriority w:val="99"/>
    <w:semiHidden/>
    <w:rPr>
      <w:rFonts w:ascii="Courier New" w:hAnsi="Courier New" w:cs="Courier New"/>
    </w:rPr>
  </w:style>
  <w:style w:type="character" w:customStyle="1" w:styleId="af4">
    <w:name w:val="Название Знак"/>
    <w:link w:val="af5"/>
    <w:locked/>
    <w:rsid w:val="00861A08"/>
    <w:rPr>
      <w:rFonts w:ascii="Cambria" w:hAnsi="Cambria"/>
      <w:b/>
      <w:kern w:val="28"/>
      <w:sz w:val="32"/>
    </w:rPr>
  </w:style>
  <w:style w:type="paragraph" w:styleId="af5">
    <w:name w:val="Title"/>
    <w:basedOn w:val="a0"/>
    <w:next w:val="a0"/>
    <w:link w:val="af4"/>
    <w:qFormat/>
    <w:rsid w:val="00861A08"/>
    <w:pPr>
      <w:spacing w:before="240" w:after="60"/>
      <w:jc w:val="center"/>
      <w:outlineLvl w:val="0"/>
    </w:pPr>
    <w:rPr>
      <w:rFonts w:ascii="Cambria" w:hAnsi="Cambria"/>
      <w:b/>
      <w:bCs/>
      <w:kern w:val="28"/>
      <w:sz w:val="32"/>
      <w:szCs w:val="32"/>
      <w:lang w:eastAsia="en-US"/>
    </w:rPr>
  </w:style>
  <w:style w:type="character" w:customStyle="1" w:styleId="14">
    <w:name w:val="Название Знак1"/>
    <w:basedOn w:val="a1"/>
    <w:uiPriority w:val="10"/>
    <w:rPr>
      <w:rFonts w:asciiTheme="majorHAnsi" w:eastAsiaTheme="majorEastAsia" w:hAnsiTheme="majorHAnsi" w:cstheme="majorBidi"/>
      <w:b/>
      <w:bCs/>
      <w:kern w:val="28"/>
      <w:sz w:val="32"/>
      <w:szCs w:val="32"/>
    </w:rPr>
  </w:style>
  <w:style w:type="character" w:customStyle="1" w:styleId="af6">
    <w:name w:val="Подзаголовок Знак"/>
    <w:link w:val="af7"/>
    <w:locked/>
    <w:rsid w:val="00861A08"/>
    <w:rPr>
      <w:rFonts w:ascii="Cambria" w:hAnsi="Cambria"/>
      <w:sz w:val="24"/>
    </w:rPr>
  </w:style>
  <w:style w:type="paragraph" w:styleId="af7">
    <w:name w:val="Subtitle"/>
    <w:basedOn w:val="a0"/>
    <w:next w:val="a0"/>
    <w:link w:val="af6"/>
    <w:qFormat/>
    <w:rsid w:val="00861A08"/>
    <w:pPr>
      <w:spacing w:after="60"/>
      <w:jc w:val="center"/>
      <w:outlineLvl w:val="1"/>
    </w:pPr>
    <w:rPr>
      <w:rFonts w:ascii="Cambria" w:hAnsi="Cambria"/>
      <w:lang w:eastAsia="en-US"/>
    </w:rPr>
  </w:style>
  <w:style w:type="character" w:customStyle="1" w:styleId="15">
    <w:name w:val="Подзаголовок Знак1"/>
    <w:basedOn w:val="a1"/>
    <w:uiPriority w:val="11"/>
    <w:rPr>
      <w:rFonts w:asciiTheme="majorHAnsi" w:eastAsiaTheme="majorEastAsia" w:hAnsiTheme="majorHAnsi" w:cstheme="majorBidi"/>
      <w:sz w:val="24"/>
      <w:szCs w:val="24"/>
    </w:rPr>
  </w:style>
  <w:style w:type="character" w:customStyle="1" w:styleId="21">
    <w:name w:val="Цитата 2 Знак"/>
    <w:link w:val="22"/>
    <w:uiPriority w:val="99"/>
    <w:locked/>
    <w:rsid w:val="00861A08"/>
    <w:rPr>
      <w:rFonts w:ascii="Calibri" w:hAnsi="Calibri"/>
      <w:i/>
      <w:sz w:val="24"/>
    </w:rPr>
  </w:style>
  <w:style w:type="paragraph" w:styleId="22">
    <w:name w:val="Quote"/>
    <w:basedOn w:val="a0"/>
    <w:next w:val="a0"/>
    <w:link w:val="21"/>
    <w:uiPriority w:val="99"/>
    <w:qFormat/>
    <w:rsid w:val="00861A08"/>
    <w:rPr>
      <w:rFonts w:ascii="Calibri" w:hAnsi="Calibri"/>
      <w:i/>
      <w:lang w:eastAsia="en-US"/>
    </w:rPr>
  </w:style>
  <w:style w:type="character" w:customStyle="1" w:styleId="210">
    <w:name w:val="Цитата 2 Знак1"/>
    <w:basedOn w:val="a1"/>
    <w:uiPriority w:val="29"/>
    <w:rPr>
      <w:rFonts w:ascii="Times New Roman" w:hAnsi="Times New Roman"/>
      <w:i/>
      <w:iCs/>
      <w:color w:val="000000" w:themeColor="text1"/>
      <w:sz w:val="24"/>
      <w:szCs w:val="24"/>
    </w:rPr>
  </w:style>
  <w:style w:type="character" w:customStyle="1" w:styleId="af8">
    <w:name w:val="Выделенная цитата Знак"/>
    <w:link w:val="af9"/>
    <w:uiPriority w:val="99"/>
    <w:locked/>
    <w:rsid w:val="00861A08"/>
    <w:rPr>
      <w:rFonts w:ascii="Calibri" w:hAnsi="Calibri"/>
      <w:b/>
      <w:i/>
      <w:sz w:val="24"/>
    </w:rPr>
  </w:style>
  <w:style w:type="paragraph" w:styleId="af9">
    <w:name w:val="Intense Quote"/>
    <w:basedOn w:val="a0"/>
    <w:next w:val="a0"/>
    <w:link w:val="af8"/>
    <w:uiPriority w:val="99"/>
    <w:qFormat/>
    <w:rsid w:val="00861A08"/>
    <w:pPr>
      <w:ind w:left="720" w:right="720"/>
    </w:pPr>
    <w:rPr>
      <w:rFonts w:ascii="Calibri" w:hAnsi="Calibri"/>
      <w:b/>
      <w:i/>
      <w:szCs w:val="22"/>
      <w:lang w:eastAsia="en-US"/>
    </w:rPr>
  </w:style>
  <w:style w:type="character" w:customStyle="1" w:styleId="16">
    <w:name w:val="Выделенная цитата Знак1"/>
    <w:basedOn w:val="a1"/>
    <w:uiPriority w:val="30"/>
    <w:rPr>
      <w:rFonts w:ascii="Times New Roman" w:hAnsi="Times New Roman"/>
      <w:b/>
      <w:bCs/>
      <w:i/>
      <w:iCs/>
      <w:color w:val="4F81BD" w:themeColor="accent1"/>
      <w:sz w:val="24"/>
      <w:szCs w:val="24"/>
    </w:rPr>
  </w:style>
  <w:style w:type="character" w:customStyle="1" w:styleId="afa">
    <w:name w:val="Текст выноски Знак"/>
    <w:link w:val="afb"/>
    <w:uiPriority w:val="99"/>
    <w:locked/>
    <w:rsid w:val="00861A08"/>
    <w:rPr>
      <w:rFonts w:ascii="Tahoma" w:hAnsi="Tahoma"/>
      <w:sz w:val="16"/>
    </w:rPr>
  </w:style>
  <w:style w:type="paragraph" w:styleId="afb">
    <w:name w:val="Balloon Text"/>
    <w:basedOn w:val="a0"/>
    <w:link w:val="afa"/>
    <w:uiPriority w:val="99"/>
    <w:rsid w:val="00861A08"/>
    <w:rPr>
      <w:rFonts w:ascii="Tahoma" w:hAnsi="Tahoma" w:cs="Tahoma"/>
      <w:sz w:val="16"/>
      <w:szCs w:val="16"/>
      <w:lang w:eastAsia="en-US"/>
    </w:rPr>
  </w:style>
  <w:style w:type="character" w:customStyle="1" w:styleId="17">
    <w:name w:val="Текст выноски Знак1"/>
    <w:basedOn w:val="a1"/>
    <w:uiPriority w:val="99"/>
    <w:semiHidden/>
    <w:rPr>
      <w:rFonts w:ascii="Tahoma" w:hAnsi="Tahoma" w:cs="Tahoma"/>
      <w:sz w:val="16"/>
      <w:szCs w:val="16"/>
    </w:rPr>
  </w:style>
  <w:style w:type="character" w:styleId="afc">
    <w:name w:val="FollowedHyperlink"/>
    <w:basedOn w:val="a1"/>
    <w:uiPriority w:val="99"/>
    <w:unhideWhenUsed/>
    <w:rsid w:val="00103C11"/>
    <w:rPr>
      <w:color w:val="800080"/>
      <w:u w:val="single"/>
    </w:rPr>
  </w:style>
  <w:style w:type="paragraph" w:customStyle="1" w:styleId="xl65">
    <w:name w:val="xl65"/>
    <w:basedOn w:val="a0"/>
    <w:rsid w:val="00103C11"/>
    <w:pPr>
      <w:spacing w:before="100" w:beforeAutospacing="1" w:after="100" w:afterAutospacing="1"/>
    </w:pPr>
    <w:rPr>
      <w:sz w:val="16"/>
      <w:szCs w:val="16"/>
    </w:rPr>
  </w:style>
  <w:style w:type="paragraph" w:customStyle="1" w:styleId="xl66">
    <w:name w:val="xl66"/>
    <w:basedOn w:val="a0"/>
    <w:rsid w:val="00103C11"/>
    <w:pPr>
      <w:spacing w:before="100" w:beforeAutospacing="1" w:after="100" w:afterAutospacing="1"/>
    </w:pPr>
    <w:rPr>
      <w:i/>
      <w:iCs/>
      <w:sz w:val="16"/>
      <w:szCs w:val="16"/>
    </w:rPr>
  </w:style>
  <w:style w:type="paragraph" w:customStyle="1" w:styleId="xl67">
    <w:name w:val="xl67"/>
    <w:basedOn w:val="a0"/>
    <w:rsid w:val="00103C11"/>
    <w:pPr>
      <w:spacing w:before="100" w:beforeAutospacing="1" w:after="100" w:afterAutospacing="1"/>
    </w:pPr>
    <w:rPr>
      <w:i/>
      <w:iCs/>
      <w:sz w:val="16"/>
      <w:szCs w:val="16"/>
    </w:rPr>
  </w:style>
  <w:style w:type="paragraph" w:customStyle="1" w:styleId="xl68">
    <w:name w:val="xl68"/>
    <w:basedOn w:val="a0"/>
    <w:rsid w:val="00103C1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69">
    <w:name w:val="xl69"/>
    <w:basedOn w:val="a0"/>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0">
    <w:name w:val="xl70"/>
    <w:basedOn w:val="a0"/>
    <w:rsid w:val="00103C11"/>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1">
    <w:name w:val="xl71"/>
    <w:basedOn w:val="a0"/>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2">
    <w:name w:val="xl72"/>
    <w:basedOn w:val="a0"/>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73">
    <w:name w:val="xl73"/>
    <w:basedOn w:val="a0"/>
    <w:rsid w:val="00103C11"/>
    <w:pPr>
      <w:pBdr>
        <w:top w:val="single" w:sz="4" w:space="0" w:color="auto"/>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4">
    <w:name w:val="xl74"/>
    <w:basedOn w:val="a0"/>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75">
    <w:name w:val="xl75"/>
    <w:basedOn w:val="a0"/>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6">
    <w:name w:val="xl76"/>
    <w:basedOn w:val="a0"/>
    <w:rsid w:val="00103C11"/>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7">
    <w:name w:val="xl77"/>
    <w:basedOn w:val="a0"/>
    <w:rsid w:val="00103C11"/>
    <w:pPr>
      <w:pBdr>
        <w:top w:val="single" w:sz="4" w:space="0" w:color="auto"/>
        <w:left w:val="single" w:sz="4" w:space="0" w:color="auto"/>
        <w:bottom w:val="single" w:sz="4" w:space="0" w:color="auto"/>
      </w:pBdr>
      <w:spacing w:before="100" w:beforeAutospacing="1" w:after="100" w:afterAutospacing="1"/>
      <w:jc w:val="center"/>
      <w:textAlignment w:val="top"/>
    </w:pPr>
    <w:rPr>
      <w:sz w:val="16"/>
      <w:szCs w:val="16"/>
    </w:rPr>
  </w:style>
  <w:style w:type="paragraph" w:customStyle="1" w:styleId="xl78">
    <w:name w:val="xl78"/>
    <w:basedOn w:val="a0"/>
    <w:rsid w:val="00103C11"/>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9">
    <w:name w:val="xl79"/>
    <w:basedOn w:val="a0"/>
    <w:rsid w:val="00103C11"/>
    <w:pPr>
      <w:pBdr>
        <w:top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80">
    <w:name w:val="xl80"/>
    <w:basedOn w:val="a0"/>
    <w:rsid w:val="00103C11"/>
    <w:pPr>
      <w:pBdr>
        <w:bottom w:val="single" w:sz="4" w:space="0" w:color="auto"/>
        <w:right w:val="single" w:sz="4" w:space="0" w:color="auto"/>
      </w:pBdr>
      <w:spacing w:before="100" w:beforeAutospacing="1" w:after="100" w:afterAutospacing="1"/>
      <w:textAlignment w:val="top"/>
    </w:pPr>
    <w:rPr>
      <w:sz w:val="16"/>
      <w:szCs w:val="16"/>
    </w:rPr>
  </w:style>
  <w:style w:type="paragraph" w:customStyle="1" w:styleId="xl81">
    <w:name w:val="xl81"/>
    <w:basedOn w:val="a0"/>
    <w:rsid w:val="00103C11"/>
    <w:pPr>
      <w:pBdr>
        <w:bottom w:val="single" w:sz="4" w:space="0" w:color="auto"/>
        <w:right w:val="single" w:sz="4" w:space="0" w:color="auto"/>
      </w:pBdr>
      <w:spacing w:before="100" w:beforeAutospacing="1" w:after="100" w:afterAutospacing="1"/>
      <w:textAlignment w:val="top"/>
    </w:pPr>
    <w:rPr>
      <w:sz w:val="16"/>
      <w:szCs w:val="16"/>
    </w:rPr>
  </w:style>
  <w:style w:type="paragraph" w:customStyle="1" w:styleId="xl82">
    <w:name w:val="xl82"/>
    <w:basedOn w:val="a0"/>
    <w:rsid w:val="00103C11"/>
    <w:pPr>
      <w:pBdr>
        <w:top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83">
    <w:name w:val="xl83"/>
    <w:basedOn w:val="a0"/>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84">
    <w:name w:val="xl84"/>
    <w:basedOn w:val="a0"/>
    <w:rsid w:val="00103C11"/>
    <w:pPr>
      <w:pBdr>
        <w:bottom w:val="single" w:sz="4" w:space="0" w:color="auto"/>
        <w:right w:val="single" w:sz="4" w:space="0" w:color="auto"/>
      </w:pBdr>
      <w:spacing w:before="100" w:beforeAutospacing="1" w:after="100" w:afterAutospacing="1"/>
      <w:textAlignment w:val="top"/>
    </w:pPr>
    <w:rPr>
      <w:sz w:val="16"/>
      <w:szCs w:val="16"/>
    </w:rPr>
  </w:style>
  <w:style w:type="paragraph" w:customStyle="1" w:styleId="xl85">
    <w:name w:val="xl85"/>
    <w:basedOn w:val="a0"/>
    <w:rsid w:val="00103C11"/>
    <w:pPr>
      <w:pBdr>
        <w:top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86">
    <w:name w:val="xl86"/>
    <w:basedOn w:val="a0"/>
    <w:rsid w:val="00103C11"/>
    <w:pPr>
      <w:pBdr>
        <w:top w:val="single" w:sz="4" w:space="0" w:color="auto"/>
        <w:bottom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87">
    <w:name w:val="xl87"/>
    <w:basedOn w:val="a0"/>
    <w:rsid w:val="00103C11"/>
    <w:pPr>
      <w:spacing w:before="100" w:beforeAutospacing="1" w:after="100" w:afterAutospacing="1"/>
      <w:textAlignment w:val="top"/>
    </w:pPr>
  </w:style>
  <w:style w:type="paragraph" w:customStyle="1" w:styleId="xl88">
    <w:name w:val="xl88"/>
    <w:basedOn w:val="a0"/>
    <w:rsid w:val="00103C11"/>
    <w:pPr>
      <w:spacing w:before="100" w:beforeAutospacing="1" w:after="100" w:afterAutospacing="1"/>
      <w:textAlignment w:val="top"/>
    </w:pPr>
    <w:rPr>
      <w:i/>
      <w:iCs/>
      <w:sz w:val="16"/>
      <w:szCs w:val="16"/>
    </w:rPr>
  </w:style>
  <w:style w:type="paragraph" w:customStyle="1" w:styleId="xl89">
    <w:name w:val="xl89"/>
    <w:basedOn w:val="a0"/>
    <w:rsid w:val="00103C11"/>
    <w:pPr>
      <w:spacing w:before="100" w:beforeAutospacing="1" w:after="100" w:afterAutospacing="1"/>
      <w:textAlignment w:val="top"/>
    </w:pPr>
  </w:style>
  <w:style w:type="paragraph" w:customStyle="1" w:styleId="xl90">
    <w:name w:val="xl90"/>
    <w:basedOn w:val="a0"/>
    <w:rsid w:val="00103C11"/>
    <w:pPr>
      <w:spacing w:before="100" w:beforeAutospacing="1" w:after="100" w:afterAutospacing="1"/>
      <w:textAlignment w:val="top"/>
    </w:pPr>
    <w:rPr>
      <w:i/>
      <w:iCs/>
      <w:sz w:val="16"/>
      <w:szCs w:val="16"/>
    </w:rPr>
  </w:style>
  <w:style w:type="paragraph" w:customStyle="1" w:styleId="xl91">
    <w:name w:val="xl91"/>
    <w:basedOn w:val="a0"/>
    <w:rsid w:val="00103C11"/>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2">
    <w:name w:val="xl92"/>
    <w:basedOn w:val="a0"/>
    <w:rsid w:val="00103C11"/>
    <w:pPr>
      <w:pBdr>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3">
    <w:name w:val="xl93"/>
    <w:basedOn w:val="a0"/>
    <w:rsid w:val="00103C11"/>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4">
    <w:name w:val="xl94"/>
    <w:basedOn w:val="a0"/>
    <w:rsid w:val="00103C11"/>
    <w:pPr>
      <w:spacing w:before="100" w:beforeAutospacing="1" w:after="100" w:afterAutospacing="1"/>
      <w:ind w:firstLineChars="1200" w:firstLine="1200"/>
    </w:pPr>
    <w:rPr>
      <w:i/>
      <w:iCs/>
      <w:sz w:val="16"/>
      <w:szCs w:val="16"/>
    </w:rPr>
  </w:style>
  <w:style w:type="paragraph" w:customStyle="1" w:styleId="xl95">
    <w:name w:val="xl95"/>
    <w:basedOn w:val="a0"/>
    <w:rsid w:val="00103C11"/>
    <w:pPr>
      <w:spacing w:before="100" w:beforeAutospacing="1" w:after="100" w:afterAutospacing="1"/>
      <w:ind w:firstLineChars="2100" w:firstLine="2100"/>
      <w:textAlignment w:val="top"/>
    </w:pPr>
    <w:rPr>
      <w:i/>
      <w:iCs/>
      <w:sz w:val="16"/>
      <w:szCs w:val="16"/>
    </w:rPr>
  </w:style>
  <w:style w:type="paragraph" w:customStyle="1" w:styleId="xl96">
    <w:name w:val="xl96"/>
    <w:basedOn w:val="a0"/>
    <w:rsid w:val="00103C11"/>
    <w:pPr>
      <w:spacing w:before="100" w:beforeAutospacing="1" w:after="100" w:afterAutospacing="1"/>
      <w:jc w:val="center"/>
    </w:pPr>
    <w:rPr>
      <w:i/>
      <w:iCs/>
      <w:sz w:val="22"/>
      <w:szCs w:val="22"/>
    </w:rPr>
  </w:style>
  <w:style w:type="paragraph" w:customStyle="1" w:styleId="xl97">
    <w:name w:val="xl97"/>
    <w:basedOn w:val="a0"/>
    <w:rsid w:val="00103C11"/>
    <w:pPr>
      <w:pBdr>
        <w:top w:val="single" w:sz="4" w:space="0" w:color="auto"/>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98">
    <w:name w:val="xl98"/>
    <w:basedOn w:val="a0"/>
    <w:rsid w:val="00103C11"/>
    <w:pPr>
      <w:pBdr>
        <w:left w:val="single" w:sz="4" w:space="0" w:color="auto"/>
        <w:right w:val="single" w:sz="4" w:space="0" w:color="auto"/>
      </w:pBdr>
      <w:spacing w:before="100" w:beforeAutospacing="1" w:after="100" w:afterAutospacing="1"/>
      <w:jc w:val="center"/>
      <w:textAlignment w:val="top"/>
    </w:pPr>
    <w:rPr>
      <w:sz w:val="16"/>
      <w:szCs w:val="16"/>
    </w:rPr>
  </w:style>
  <w:style w:type="paragraph" w:styleId="afd">
    <w:name w:val="Plain Text"/>
    <w:basedOn w:val="a0"/>
    <w:link w:val="afe"/>
    <w:unhideWhenUsed/>
    <w:rsid w:val="00CA799D"/>
    <w:rPr>
      <w:rFonts w:ascii="Consolas" w:hAnsi="Consolas"/>
      <w:sz w:val="21"/>
      <w:szCs w:val="21"/>
      <w:lang w:eastAsia="en-US"/>
    </w:rPr>
  </w:style>
  <w:style w:type="character" w:customStyle="1" w:styleId="afe">
    <w:name w:val="Текст Знак"/>
    <w:basedOn w:val="a1"/>
    <w:link w:val="afd"/>
    <w:locked/>
    <w:rsid w:val="00CA799D"/>
    <w:rPr>
      <w:rFonts w:ascii="Consolas" w:hAnsi="Consolas"/>
      <w:sz w:val="21"/>
    </w:rPr>
  </w:style>
  <w:style w:type="paragraph" w:customStyle="1" w:styleId="18">
    <w:name w:val="Абзац списка1"/>
    <w:basedOn w:val="a0"/>
    <w:link w:val="ListParagraphChar"/>
    <w:rsid w:val="002142D6"/>
    <w:pPr>
      <w:spacing w:after="200" w:line="276" w:lineRule="auto"/>
      <w:ind w:left="720"/>
    </w:pPr>
    <w:rPr>
      <w:rFonts w:ascii="Calibri" w:hAnsi="Calibri"/>
      <w:sz w:val="22"/>
      <w:szCs w:val="22"/>
      <w:lang w:eastAsia="en-US"/>
    </w:rPr>
  </w:style>
  <w:style w:type="paragraph" w:customStyle="1" w:styleId="ConsPlusTitle">
    <w:name w:val="ConsPlusTitle"/>
    <w:rsid w:val="004929BC"/>
    <w:pPr>
      <w:widowControl w:val="0"/>
      <w:autoSpaceDE w:val="0"/>
      <w:autoSpaceDN w:val="0"/>
    </w:pPr>
    <w:rPr>
      <w:rFonts w:cs="Calibri"/>
      <w:b/>
      <w:sz w:val="22"/>
    </w:rPr>
  </w:style>
  <w:style w:type="character" w:styleId="aff">
    <w:name w:val="Strong"/>
    <w:basedOn w:val="a1"/>
    <w:qFormat/>
    <w:rsid w:val="00804067"/>
    <w:rPr>
      <w:b/>
    </w:rPr>
  </w:style>
  <w:style w:type="paragraph" w:styleId="aff0">
    <w:name w:val="No Spacing"/>
    <w:basedOn w:val="a0"/>
    <w:link w:val="aff1"/>
    <w:uiPriority w:val="1"/>
    <w:qFormat/>
    <w:rsid w:val="00804067"/>
    <w:rPr>
      <w:rFonts w:ascii="Calibri" w:hAnsi="Calibri"/>
      <w:szCs w:val="32"/>
      <w:lang w:eastAsia="en-US"/>
    </w:rPr>
  </w:style>
  <w:style w:type="paragraph" w:customStyle="1" w:styleId="ConsNormal">
    <w:name w:val="ConsNormal"/>
    <w:rsid w:val="00E81689"/>
    <w:pPr>
      <w:autoSpaceDE w:val="0"/>
      <w:autoSpaceDN w:val="0"/>
      <w:adjustRightInd w:val="0"/>
      <w:ind w:firstLine="720"/>
    </w:pPr>
    <w:rPr>
      <w:rFonts w:ascii="Arial" w:hAnsi="Arial" w:cs="Arial"/>
    </w:rPr>
  </w:style>
  <w:style w:type="character" w:customStyle="1" w:styleId="aff2">
    <w:name w:val="Гипертекстовая ссылка"/>
    <w:uiPriority w:val="99"/>
    <w:rsid w:val="007337CD"/>
    <w:rPr>
      <w:color w:val="106BBE"/>
    </w:rPr>
  </w:style>
  <w:style w:type="character" w:customStyle="1" w:styleId="apple-converted-space">
    <w:name w:val="apple-converted-space"/>
    <w:basedOn w:val="a1"/>
    <w:rsid w:val="00D16835"/>
    <w:rPr>
      <w:rFonts w:cs="Times New Roman"/>
    </w:rPr>
  </w:style>
  <w:style w:type="paragraph" w:customStyle="1" w:styleId="consplusnormal1">
    <w:name w:val="consplusnormal"/>
    <w:basedOn w:val="a0"/>
    <w:rsid w:val="00D16835"/>
    <w:pPr>
      <w:spacing w:before="100" w:beforeAutospacing="1" w:after="100" w:afterAutospacing="1"/>
    </w:pPr>
  </w:style>
  <w:style w:type="paragraph" w:customStyle="1" w:styleId="consplustitle0">
    <w:name w:val="consplustitle"/>
    <w:basedOn w:val="a0"/>
    <w:rsid w:val="00D16835"/>
    <w:pPr>
      <w:spacing w:before="100" w:beforeAutospacing="1" w:after="100" w:afterAutospacing="1"/>
    </w:pPr>
  </w:style>
  <w:style w:type="character" w:customStyle="1" w:styleId="fontstyle48">
    <w:name w:val="fontstyle48"/>
    <w:basedOn w:val="a1"/>
    <w:rsid w:val="00D16835"/>
    <w:rPr>
      <w:rFonts w:cs="Times New Roman"/>
    </w:rPr>
  </w:style>
  <w:style w:type="character" w:customStyle="1" w:styleId="fontstyle47">
    <w:name w:val="fontstyle47"/>
    <w:basedOn w:val="a1"/>
    <w:rsid w:val="00D16835"/>
    <w:rPr>
      <w:rFonts w:cs="Times New Roman"/>
    </w:rPr>
  </w:style>
  <w:style w:type="character" w:customStyle="1" w:styleId="fontstyle46">
    <w:name w:val="fontstyle46"/>
    <w:basedOn w:val="a1"/>
    <w:rsid w:val="00D16835"/>
    <w:rPr>
      <w:rFonts w:cs="Times New Roman"/>
    </w:rPr>
  </w:style>
  <w:style w:type="paragraph" w:customStyle="1" w:styleId="ConsPlusNonformat">
    <w:name w:val="ConsPlusNonformat"/>
    <w:rsid w:val="003460A6"/>
    <w:pPr>
      <w:widowControl w:val="0"/>
      <w:autoSpaceDE w:val="0"/>
      <w:autoSpaceDN w:val="0"/>
    </w:pPr>
    <w:rPr>
      <w:rFonts w:ascii="Courier New" w:hAnsi="Courier New" w:cs="Courier New"/>
    </w:rPr>
  </w:style>
  <w:style w:type="paragraph" w:customStyle="1" w:styleId="aff3">
    <w:name w:val="Нормальный (таблица)"/>
    <w:basedOn w:val="a0"/>
    <w:next w:val="a0"/>
    <w:rsid w:val="0029055E"/>
    <w:pPr>
      <w:widowControl w:val="0"/>
      <w:autoSpaceDE w:val="0"/>
      <w:autoSpaceDN w:val="0"/>
      <w:adjustRightInd w:val="0"/>
      <w:jc w:val="both"/>
    </w:pPr>
    <w:rPr>
      <w:rFonts w:ascii="Arial" w:hAnsi="Arial" w:cs="Arial"/>
    </w:rPr>
  </w:style>
  <w:style w:type="paragraph" w:customStyle="1" w:styleId="ConsPlusCell">
    <w:name w:val="ConsPlusCell"/>
    <w:rsid w:val="0029055E"/>
    <w:pPr>
      <w:widowControl w:val="0"/>
      <w:suppressAutoHyphens/>
      <w:spacing w:line="100" w:lineRule="atLeast"/>
    </w:pPr>
    <w:rPr>
      <w:rFonts w:eastAsia="SimSun" w:cs="font203"/>
      <w:kern w:val="2"/>
      <w:sz w:val="22"/>
      <w:szCs w:val="22"/>
      <w:lang w:eastAsia="ar-SA"/>
    </w:rPr>
  </w:style>
  <w:style w:type="paragraph" w:customStyle="1" w:styleId="Standard">
    <w:name w:val="Standard"/>
    <w:rsid w:val="0029055E"/>
    <w:pPr>
      <w:suppressAutoHyphens/>
      <w:autoSpaceDN w:val="0"/>
      <w:textAlignment w:val="baseline"/>
    </w:pPr>
    <w:rPr>
      <w:rFonts w:cs="Tahoma"/>
      <w:kern w:val="3"/>
      <w:sz w:val="24"/>
      <w:szCs w:val="24"/>
      <w:lang w:eastAsia="en-US"/>
    </w:rPr>
  </w:style>
  <w:style w:type="character" w:styleId="aff4">
    <w:name w:val="Emphasis"/>
    <w:basedOn w:val="a1"/>
    <w:uiPriority w:val="99"/>
    <w:qFormat/>
    <w:rsid w:val="0029055E"/>
    <w:rPr>
      <w:rFonts w:ascii="Calibri" w:hAnsi="Calibri"/>
      <w:b/>
      <w:i/>
    </w:rPr>
  </w:style>
  <w:style w:type="character" w:styleId="aff5">
    <w:name w:val="Subtle Emphasis"/>
    <w:basedOn w:val="a1"/>
    <w:uiPriority w:val="99"/>
    <w:qFormat/>
    <w:rsid w:val="0029055E"/>
    <w:rPr>
      <w:i/>
      <w:color w:val="5A5A5A"/>
    </w:rPr>
  </w:style>
  <w:style w:type="character" w:styleId="aff6">
    <w:name w:val="Intense Emphasis"/>
    <w:basedOn w:val="a1"/>
    <w:uiPriority w:val="99"/>
    <w:qFormat/>
    <w:rsid w:val="0029055E"/>
    <w:rPr>
      <w:b/>
      <w:i/>
      <w:sz w:val="24"/>
      <w:u w:val="single"/>
    </w:rPr>
  </w:style>
  <w:style w:type="character" w:styleId="aff7">
    <w:name w:val="Subtle Reference"/>
    <w:basedOn w:val="a1"/>
    <w:uiPriority w:val="99"/>
    <w:qFormat/>
    <w:rsid w:val="0029055E"/>
    <w:rPr>
      <w:sz w:val="24"/>
      <w:u w:val="single"/>
    </w:rPr>
  </w:style>
  <w:style w:type="character" w:styleId="aff8">
    <w:name w:val="Intense Reference"/>
    <w:basedOn w:val="a1"/>
    <w:uiPriority w:val="99"/>
    <w:qFormat/>
    <w:rsid w:val="0029055E"/>
    <w:rPr>
      <w:b/>
      <w:sz w:val="24"/>
      <w:u w:val="single"/>
    </w:rPr>
  </w:style>
  <w:style w:type="character" w:styleId="aff9">
    <w:name w:val="Book Title"/>
    <w:basedOn w:val="a1"/>
    <w:uiPriority w:val="99"/>
    <w:qFormat/>
    <w:rsid w:val="0029055E"/>
    <w:rPr>
      <w:rFonts w:ascii="Cambria" w:hAnsi="Cambria"/>
      <w:b/>
      <w:i/>
      <w:sz w:val="24"/>
    </w:rPr>
  </w:style>
  <w:style w:type="paragraph" w:styleId="affa">
    <w:name w:val="TOC Heading"/>
    <w:basedOn w:val="1"/>
    <w:next w:val="a0"/>
    <w:uiPriority w:val="99"/>
    <w:qFormat/>
    <w:rsid w:val="0029055E"/>
    <w:pPr>
      <w:spacing w:line="240" w:lineRule="auto"/>
      <w:outlineLvl w:val="9"/>
    </w:pPr>
  </w:style>
  <w:style w:type="character" w:customStyle="1" w:styleId="23">
    <w:name w:val="Основной текст (2)_"/>
    <w:link w:val="24"/>
    <w:locked/>
    <w:rsid w:val="00137C19"/>
    <w:rPr>
      <w:rFonts w:ascii="Times New Roman" w:hAnsi="Times New Roman"/>
      <w:sz w:val="21"/>
      <w:shd w:val="clear" w:color="auto" w:fill="FFFFFF"/>
    </w:rPr>
  </w:style>
  <w:style w:type="paragraph" w:customStyle="1" w:styleId="24">
    <w:name w:val="Основной текст (2)"/>
    <w:basedOn w:val="a0"/>
    <w:link w:val="23"/>
    <w:rsid w:val="00137C19"/>
    <w:pPr>
      <w:widowControl w:val="0"/>
      <w:shd w:val="clear" w:color="auto" w:fill="FFFFFF"/>
      <w:spacing w:after="300" w:line="278" w:lineRule="exact"/>
    </w:pPr>
    <w:rPr>
      <w:sz w:val="21"/>
      <w:szCs w:val="21"/>
      <w:lang w:eastAsia="en-US"/>
    </w:rPr>
  </w:style>
  <w:style w:type="character" w:customStyle="1" w:styleId="13pt">
    <w:name w:val="Основной текст + 13 pt"/>
    <w:aliases w:val="Курсив,Интервал 0 pt"/>
    <w:rsid w:val="00137C19"/>
    <w:rPr>
      <w:rFonts w:ascii="Sylfaen" w:eastAsia="Times New Roman" w:hAnsi="Sylfaen"/>
      <w:i/>
      <w:color w:val="000000"/>
      <w:spacing w:val="0"/>
      <w:w w:val="100"/>
      <w:position w:val="0"/>
      <w:sz w:val="26"/>
      <w:shd w:val="clear" w:color="auto" w:fill="FFFFFF"/>
      <w:lang w:val="ru-RU" w:eastAsia="ru-RU"/>
    </w:rPr>
  </w:style>
  <w:style w:type="paragraph" w:customStyle="1" w:styleId="affb">
    <w:name w:val="Прижатый влево"/>
    <w:basedOn w:val="a0"/>
    <w:next w:val="a0"/>
    <w:uiPriority w:val="99"/>
    <w:rsid w:val="004D7A94"/>
    <w:pPr>
      <w:widowControl w:val="0"/>
      <w:autoSpaceDE w:val="0"/>
      <w:autoSpaceDN w:val="0"/>
      <w:adjustRightInd w:val="0"/>
    </w:pPr>
    <w:rPr>
      <w:rFonts w:ascii="Arial" w:hAnsi="Arial"/>
    </w:rPr>
  </w:style>
  <w:style w:type="paragraph" w:customStyle="1" w:styleId="xl99">
    <w:name w:val="xl99"/>
    <w:basedOn w:val="a0"/>
    <w:rsid w:val="005E634D"/>
    <w:pPr>
      <w:pBdr>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0">
    <w:name w:val="xl100"/>
    <w:basedOn w:val="a0"/>
    <w:rsid w:val="005E634D"/>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1">
    <w:name w:val="xl101"/>
    <w:basedOn w:val="a0"/>
    <w:rsid w:val="005E634D"/>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2">
    <w:name w:val="xl102"/>
    <w:basedOn w:val="a0"/>
    <w:rsid w:val="005E634D"/>
    <w:pPr>
      <w:pBdr>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3">
    <w:name w:val="xl103"/>
    <w:basedOn w:val="a0"/>
    <w:rsid w:val="005E634D"/>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4">
    <w:name w:val="xl104"/>
    <w:basedOn w:val="a0"/>
    <w:rsid w:val="005E634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5">
    <w:name w:val="xl105"/>
    <w:basedOn w:val="a0"/>
    <w:rsid w:val="005E634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6">
    <w:name w:val="xl106"/>
    <w:basedOn w:val="a0"/>
    <w:rsid w:val="005E634D"/>
    <w:pPr>
      <w:pBdr>
        <w:top w:val="single" w:sz="4" w:space="0" w:color="auto"/>
        <w:left w:val="single" w:sz="4" w:space="0" w:color="auto"/>
      </w:pBdr>
      <w:spacing w:before="100" w:beforeAutospacing="1" w:after="100" w:afterAutospacing="1"/>
      <w:jc w:val="center"/>
      <w:textAlignment w:val="center"/>
    </w:pPr>
    <w:rPr>
      <w:sz w:val="16"/>
      <w:szCs w:val="16"/>
    </w:rPr>
  </w:style>
  <w:style w:type="paragraph" w:customStyle="1" w:styleId="xl107">
    <w:name w:val="xl107"/>
    <w:basedOn w:val="a0"/>
    <w:rsid w:val="005E634D"/>
    <w:pPr>
      <w:pBdr>
        <w:top w:val="single" w:sz="4" w:space="0" w:color="auto"/>
      </w:pBdr>
      <w:spacing w:before="100" w:beforeAutospacing="1" w:after="100" w:afterAutospacing="1"/>
      <w:jc w:val="center"/>
      <w:textAlignment w:val="center"/>
    </w:pPr>
    <w:rPr>
      <w:sz w:val="16"/>
      <w:szCs w:val="16"/>
    </w:rPr>
  </w:style>
  <w:style w:type="paragraph" w:customStyle="1" w:styleId="xl108">
    <w:name w:val="xl108"/>
    <w:basedOn w:val="a0"/>
    <w:rsid w:val="005E634D"/>
    <w:pPr>
      <w:pBdr>
        <w:top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9">
    <w:name w:val="xl109"/>
    <w:basedOn w:val="a0"/>
    <w:rsid w:val="005E634D"/>
    <w:pPr>
      <w:pBdr>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110">
    <w:name w:val="xl110"/>
    <w:basedOn w:val="a0"/>
    <w:rsid w:val="005E634D"/>
    <w:pPr>
      <w:pBdr>
        <w:bottom w:val="single" w:sz="4" w:space="0" w:color="auto"/>
      </w:pBdr>
      <w:spacing w:before="100" w:beforeAutospacing="1" w:after="100" w:afterAutospacing="1"/>
      <w:jc w:val="center"/>
      <w:textAlignment w:val="center"/>
    </w:pPr>
    <w:rPr>
      <w:sz w:val="16"/>
      <w:szCs w:val="16"/>
    </w:rPr>
  </w:style>
  <w:style w:type="paragraph" w:customStyle="1" w:styleId="xl111">
    <w:name w:val="xl111"/>
    <w:basedOn w:val="a0"/>
    <w:rsid w:val="005E634D"/>
    <w:pPr>
      <w:pBdr>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12">
    <w:name w:val="xl112"/>
    <w:basedOn w:val="a0"/>
    <w:rsid w:val="005E634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character" w:customStyle="1" w:styleId="fill">
    <w:name w:val="fill"/>
    <w:rsid w:val="004316A5"/>
    <w:rPr>
      <w:b/>
      <w:i/>
      <w:color w:val="FF0000"/>
    </w:rPr>
  </w:style>
  <w:style w:type="paragraph" w:customStyle="1" w:styleId="19">
    <w:name w:val="Обычный1"/>
    <w:rsid w:val="00D96EA7"/>
    <w:pPr>
      <w:spacing w:line="276" w:lineRule="auto"/>
    </w:pPr>
    <w:rPr>
      <w:rFonts w:ascii="Arial" w:hAnsi="Arial" w:cs="Arial"/>
      <w:color w:val="000000"/>
      <w:sz w:val="22"/>
      <w:szCs w:val="22"/>
    </w:rPr>
  </w:style>
  <w:style w:type="paragraph" w:styleId="affc">
    <w:name w:val="Body Text Indent"/>
    <w:aliases w:val="подпись,Нумерованный список !!,Надин стиль,Основной текст 1,Основной текст без отступа,Body Text Indent,Основной текст с отступом Знак Знак Знак Знак,Основной текст с отступом Знак Знак Знак"/>
    <w:basedOn w:val="a0"/>
    <w:link w:val="affd"/>
    <w:unhideWhenUsed/>
    <w:rsid w:val="00D96EA7"/>
    <w:pPr>
      <w:ind w:firstLine="540"/>
      <w:jc w:val="both"/>
    </w:pPr>
    <w:rPr>
      <w:sz w:val="28"/>
    </w:rPr>
  </w:style>
  <w:style w:type="character" w:customStyle="1" w:styleId="affd">
    <w:name w:val="Основной текст с отступом Знак"/>
    <w:aliases w:val="подпись Знак5,Нумерованный список !! Знак5,Надин стиль Знак5,Основной текст 1 Знак5,Основной текст без отступа Знак5,Body Text Indent Знак5,Основной текст с отступом Знак Знак Знак Знак Знак5"/>
    <w:basedOn w:val="a1"/>
    <w:link w:val="affc"/>
    <w:locked/>
    <w:rsid w:val="00D96EA7"/>
    <w:rPr>
      <w:rFonts w:ascii="Times New Roman" w:hAnsi="Times New Roman"/>
      <w:sz w:val="24"/>
      <w:lang w:val="x-none" w:eastAsia="ru-RU"/>
    </w:rPr>
  </w:style>
  <w:style w:type="paragraph" w:customStyle="1" w:styleId="ConsTitle">
    <w:name w:val="ConsTitle"/>
    <w:rsid w:val="00D96EA7"/>
    <w:pPr>
      <w:widowControl w:val="0"/>
      <w:ind w:right="19772"/>
    </w:pPr>
    <w:rPr>
      <w:rFonts w:ascii="Arial" w:hAnsi="Arial" w:cs="Arial"/>
      <w:b/>
      <w:bCs/>
      <w:sz w:val="16"/>
      <w:szCs w:val="16"/>
    </w:rPr>
  </w:style>
  <w:style w:type="character" w:customStyle="1" w:styleId="blk">
    <w:name w:val="blk"/>
    <w:basedOn w:val="a1"/>
    <w:rsid w:val="00274980"/>
    <w:rPr>
      <w:rFonts w:cs="Times New Roman"/>
    </w:rPr>
  </w:style>
  <w:style w:type="character" w:styleId="affe">
    <w:name w:val="Placeholder Text"/>
    <w:basedOn w:val="a1"/>
    <w:uiPriority w:val="99"/>
    <w:semiHidden/>
    <w:rsid w:val="00274980"/>
    <w:rPr>
      <w:color w:val="808080"/>
    </w:rPr>
  </w:style>
  <w:style w:type="character" w:customStyle="1" w:styleId="r">
    <w:name w:val="r"/>
    <w:basedOn w:val="a1"/>
    <w:rsid w:val="00274980"/>
    <w:rPr>
      <w:rFonts w:cs="Times New Roman"/>
    </w:rPr>
  </w:style>
  <w:style w:type="character" w:styleId="afff">
    <w:name w:val="annotation reference"/>
    <w:basedOn w:val="a1"/>
    <w:uiPriority w:val="99"/>
    <w:unhideWhenUsed/>
    <w:rsid w:val="00274980"/>
    <w:rPr>
      <w:sz w:val="16"/>
    </w:rPr>
  </w:style>
  <w:style w:type="paragraph" w:styleId="afff0">
    <w:name w:val="annotation text"/>
    <w:basedOn w:val="a0"/>
    <w:link w:val="afff1"/>
    <w:uiPriority w:val="99"/>
    <w:unhideWhenUsed/>
    <w:rsid w:val="00274980"/>
    <w:pPr>
      <w:ind w:firstLine="720"/>
      <w:jc w:val="both"/>
    </w:pPr>
    <w:rPr>
      <w:rFonts w:ascii="Tms Rmn" w:hAnsi="Tms Rmn"/>
      <w:sz w:val="20"/>
      <w:szCs w:val="20"/>
    </w:rPr>
  </w:style>
  <w:style w:type="character" w:customStyle="1" w:styleId="afff1">
    <w:name w:val="Текст примечания Знак"/>
    <w:basedOn w:val="a1"/>
    <w:link w:val="afff0"/>
    <w:uiPriority w:val="99"/>
    <w:locked/>
    <w:rsid w:val="00274980"/>
    <w:rPr>
      <w:rFonts w:ascii="Tms Rmn" w:hAnsi="Tms Rmn"/>
      <w:sz w:val="20"/>
      <w:lang w:val="x-none" w:eastAsia="ru-RU"/>
    </w:rPr>
  </w:style>
  <w:style w:type="paragraph" w:styleId="afff2">
    <w:name w:val="annotation subject"/>
    <w:basedOn w:val="afff0"/>
    <w:next w:val="afff0"/>
    <w:link w:val="afff3"/>
    <w:uiPriority w:val="99"/>
    <w:unhideWhenUsed/>
    <w:rsid w:val="00274980"/>
    <w:rPr>
      <w:b/>
      <w:bCs/>
    </w:rPr>
  </w:style>
  <w:style w:type="character" w:customStyle="1" w:styleId="afff3">
    <w:name w:val="Тема примечания Знак"/>
    <w:basedOn w:val="afff1"/>
    <w:link w:val="afff2"/>
    <w:uiPriority w:val="99"/>
    <w:locked/>
    <w:rsid w:val="00274980"/>
    <w:rPr>
      <w:rFonts w:ascii="Tms Rmn" w:hAnsi="Tms Rmn"/>
      <w:b/>
      <w:sz w:val="20"/>
      <w:lang w:val="x-none" w:eastAsia="ru-RU"/>
    </w:rPr>
  </w:style>
  <w:style w:type="paragraph" w:styleId="afff4">
    <w:name w:val="Revision"/>
    <w:hidden/>
    <w:uiPriority w:val="99"/>
    <w:semiHidden/>
    <w:rsid w:val="00274980"/>
    <w:rPr>
      <w:rFonts w:ascii="Tms Rmn" w:hAnsi="Tms Rmn"/>
      <w:sz w:val="28"/>
    </w:rPr>
  </w:style>
  <w:style w:type="paragraph" w:customStyle="1" w:styleId="afff5">
    <w:name w:val="Знак"/>
    <w:basedOn w:val="a0"/>
    <w:link w:val="29"/>
    <w:rsid w:val="00274980"/>
    <w:pPr>
      <w:spacing w:before="100" w:beforeAutospacing="1" w:after="100" w:afterAutospacing="1"/>
      <w:jc w:val="both"/>
    </w:pPr>
    <w:rPr>
      <w:rFonts w:ascii="Tahoma" w:hAnsi="Tahoma"/>
      <w:sz w:val="20"/>
      <w:szCs w:val="20"/>
      <w:lang w:val="en-US" w:eastAsia="en-US"/>
    </w:rPr>
  </w:style>
  <w:style w:type="paragraph" w:customStyle="1" w:styleId="afff6">
    <w:name w:val="Таблицы (моноширинный)"/>
    <w:basedOn w:val="a0"/>
    <w:next w:val="a0"/>
    <w:rsid w:val="00274980"/>
    <w:pPr>
      <w:widowControl w:val="0"/>
      <w:suppressAutoHyphens/>
      <w:autoSpaceDE w:val="0"/>
      <w:jc w:val="both"/>
    </w:pPr>
    <w:rPr>
      <w:rFonts w:ascii="Courier New" w:hAnsi="Courier New" w:cs="Courier New"/>
      <w:lang w:eastAsia="zh-CN"/>
    </w:rPr>
  </w:style>
  <w:style w:type="paragraph" w:styleId="afff7">
    <w:name w:val="Body Text"/>
    <w:basedOn w:val="a0"/>
    <w:link w:val="afff8"/>
    <w:rsid w:val="00274980"/>
    <w:pPr>
      <w:widowControl w:val="0"/>
      <w:suppressAutoHyphens/>
      <w:autoSpaceDE w:val="0"/>
      <w:spacing w:after="120"/>
    </w:pPr>
    <w:rPr>
      <w:rFonts w:ascii="Arial" w:hAnsi="Arial" w:cs="Arial"/>
      <w:lang w:eastAsia="zh-CN"/>
    </w:rPr>
  </w:style>
  <w:style w:type="character" w:customStyle="1" w:styleId="afff8">
    <w:name w:val="Основной текст Знак"/>
    <w:basedOn w:val="a1"/>
    <w:link w:val="afff7"/>
    <w:locked/>
    <w:rsid w:val="00274980"/>
    <w:rPr>
      <w:rFonts w:ascii="Arial" w:hAnsi="Arial"/>
      <w:sz w:val="24"/>
      <w:lang w:val="x-none" w:eastAsia="zh-CN"/>
    </w:rPr>
  </w:style>
  <w:style w:type="character" w:customStyle="1" w:styleId="FontStyle15">
    <w:name w:val="Font Style15"/>
    <w:rsid w:val="00274980"/>
    <w:rPr>
      <w:rFonts w:ascii="Times New Roman" w:hAnsi="Times New Roman"/>
      <w:sz w:val="20"/>
    </w:rPr>
  </w:style>
  <w:style w:type="character" w:customStyle="1" w:styleId="afff9">
    <w:name w:val="Цветовое выделение"/>
    <w:uiPriority w:val="99"/>
    <w:rsid w:val="00274980"/>
    <w:rPr>
      <w:b/>
      <w:color w:val="000080"/>
    </w:rPr>
  </w:style>
  <w:style w:type="paragraph" w:customStyle="1" w:styleId="1a">
    <w:name w:val="Текст1"/>
    <w:basedOn w:val="a0"/>
    <w:rsid w:val="00555DA4"/>
    <w:pPr>
      <w:suppressAutoHyphens/>
    </w:pPr>
    <w:rPr>
      <w:rFonts w:ascii="Courier New" w:hAnsi="Courier New" w:cs="Courier New"/>
      <w:sz w:val="20"/>
      <w:szCs w:val="20"/>
      <w:lang w:eastAsia="ar-SA"/>
    </w:rPr>
  </w:style>
  <w:style w:type="paragraph" w:customStyle="1" w:styleId="afffa">
    <w:name w:val="Знак Знак Знак"/>
    <w:basedOn w:val="a0"/>
    <w:uiPriority w:val="99"/>
    <w:rsid w:val="00CD7B04"/>
    <w:pPr>
      <w:spacing w:after="160" w:line="240" w:lineRule="exact"/>
    </w:pPr>
    <w:rPr>
      <w:rFonts w:ascii="Verdana" w:hAnsi="Verdana" w:cs="Verdana"/>
      <w:sz w:val="20"/>
      <w:szCs w:val="20"/>
      <w:lang w:val="en-US" w:eastAsia="en-US"/>
    </w:rPr>
  </w:style>
  <w:style w:type="paragraph" w:styleId="25">
    <w:name w:val="Body Text 2"/>
    <w:basedOn w:val="a0"/>
    <w:link w:val="26"/>
    <w:rsid w:val="00CD7B04"/>
    <w:pPr>
      <w:spacing w:after="120" w:line="480" w:lineRule="auto"/>
    </w:pPr>
  </w:style>
  <w:style w:type="character" w:customStyle="1" w:styleId="26">
    <w:name w:val="Основной текст 2 Знак"/>
    <w:basedOn w:val="a1"/>
    <w:link w:val="25"/>
    <w:locked/>
    <w:rsid w:val="00CD7B04"/>
    <w:rPr>
      <w:rFonts w:ascii="Times New Roman" w:hAnsi="Times New Roman"/>
      <w:sz w:val="24"/>
      <w:lang w:val="x-none" w:eastAsia="ru-RU"/>
    </w:rPr>
  </w:style>
  <w:style w:type="paragraph" w:customStyle="1" w:styleId="afffb">
    <w:name w:val="Основной Текст"/>
    <w:basedOn w:val="a0"/>
    <w:rsid w:val="00CD7B04"/>
    <w:pPr>
      <w:autoSpaceDE w:val="0"/>
      <w:autoSpaceDN w:val="0"/>
      <w:spacing w:before="120"/>
      <w:ind w:firstLine="709"/>
      <w:jc w:val="both"/>
    </w:pPr>
    <w:rPr>
      <w:sz w:val="28"/>
      <w:szCs w:val="28"/>
    </w:rPr>
  </w:style>
  <w:style w:type="character" w:customStyle="1" w:styleId="highlight">
    <w:name w:val="highlight"/>
    <w:basedOn w:val="a1"/>
    <w:rsid w:val="00CD7B04"/>
    <w:rPr>
      <w:rFonts w:cs="Times New Roman"/>
    </w:rPr>
  </w:style>
  <w:style w:type="paragraph" w:customStyle="1" w:styleId="211">
    <w:name w:val="Основной текст 21"/>
    <w:basedOn w:val="a0"/>
    <w:rsid w:val="00CD7B04"/>
    <w:pPr>
      <w:ind w:firstLine="1134"/>
      <w:jc w:val="both"/>
    </w:pPr>
    <w:rPr>
      <w:sz w:val="28"/>
      <w:szCs w:val="20"/>
    </w:rPr>
  </w:style>
  <w:style w:type="paragraph" w:customStyle="1" w:styleId="consplusnonformat0">
    <w:name w:val="consplusnonformat"/>
    <w:basedOn w:val="a0"/>
    <w:rsid w:val="00CD7B04"/>
    <w:pPr>
      <w:spacing w:before="100" w:beforeAutospacing="1" w:after="100" w:afterAutospacing="1"/>
    </w:pPr>
  </w:style>
  <w:style w:type="paragraph" w:customStyle="1" w:styleId="western">
    <w:name w:val="western"/>
    <w:basedOn w:val="a0"/>
    <w:rsid w:val="00EB13A1"/>
    <w:pPr>
      <w:spacing w:before="100" w:beforeAutospacing="1" w:after="100" w:afterAutospacing="1"/>
    </w:pPr>
    <w:rPr>
      <w:rFonts w:ascii="Calibri" w:hAnsi="Calibri"/>
      <w:lang w:eastAsia="en-US"/>
    </w:rPr>
  </w:style>
  <w:style w:type="paragraph" w:customStyle="1" w:styleId="printj">
    <w:name w:val="printj"/>
    <w:basedOn w:val="a0"/>
    <w:uiPriority w:val="99"/>
    <w:rsid w:val="00EB13A1"/>
    <w:pPr>
      <w:spacing w:before="100" w:beforeAutospacing="1" w:after="100" w:afterAutospacing="1"/>
    </w:pPr>
  </w:style>
  <w:style w:type="paragraph" w:styleId="51">
    <w:name w:val="toc 5"/>
    <w:basedOn w:val="a0"/>
    <w:next w:val="a0"/>
    <w:autoRedefine/>
    <w:rsid w:val="00EB13A1"/>
    <w:pPr>
      <w:spacing w:after="200" w:line="276" w:lineRule="auto"/>
      <w:ind w:left="880"/>
    </w:pPr>
    <w:rPr>
      <w:rFonts w:ascii="Calibri" w:hAnsi="Calibri"/>
      <w:sz w:val="22"/>
      <w:szCs w:val="22"/>
      <w:lang w:eastAsia="en-US"/>
    </w:rPr>
  </w:style>
  <w:style w:type="paragraph" w:styleId="31">
    <w:name w:val="Body Text 3"/>
    <w:basedOn w:val="a0"/>
    <w:link w:val="32"/>
    <w:unhideWhenUsed/>
    <w:rsid w:val="00EB13A1"/>
    <w:pPr>
      <w:spacing w:after="120"/>
    </w:pPr>
    <w:rPr>
      <w:rFonts w:ascii="Calibri" w:hAnsi="Calibri"/>
      <w:sz w:val="16"/>
      <w:szCs w:val="16"/>
    </w:rPr>
  </w:style>
  <w:style w:type="character" w:customStyle="1" w:styleId="32">
    <w:name w:val="Основной текст 3 Знак"/>
    <w:basedOn w:val="a1"/>
    <w:link w:val="31"/>
    <w:locked/>
    <w:rsid w:val="00EB13A1"/>
    <w:rPr>
      <w:rFonts w:ascii="Calibri" w:hAnsi="Calibri"/>
      <w:sz w:val="16"/>
      <w:lang w:val="x-none" w:eastAsia="ru-RU"/>
    </w:rPr>
  </w:style>
  <w:style w:type="paragraph" w:customStyle="1" w:styleId="ConsCell">
    <w:name w:val="ConsCell"/>
    <w:rsid w:val="00FF113B"/>
    <w:pPr>
      <w:widowControl w:val="0"/>
      <w:autoSpaceDE w:val="0"/>
      <w:autoSpaceDN w:val="0"/>
      <w:adjustRightInd w:val="0"/>
    </w:pPr>
    <w:rPr>
      <w:rFonts w:ascii="Arial" w:hAnsi="Arial" w:cs="Arial"/>
    </w:rPr>
  </w:style>
  <w:style w:type="character" w:customStyle="1" w:styleId="33">
    <w:name w:val="Основной текст (3)_"/>
    <w:link w:val="34"/>
    <w:locked/>
    <w:rsid w:val="006F6D22"/>
    <w:rPr>
      <w:rFonts w:ascii="Times New Roman" w:hAnsi="Times New Roman"/>
      <w:shd w:val="clear" w:color="auto" w:fill="FFFFFF"/>
    </w:rPr>
  </w:style>
  <w:style w:type="character" w:customStyle="1" w:styleId="313pt">
    <w:name w:val="Основной текст (3) + 13 pt"/>
    <w:rsid w:val="006F6D22"/>
    <w:rPr>
      <w:rFonts w:ascii="Times New Roman" w:hAnsi="Times New Roman"/>
      <w:color w:val="000000"/>
      <w:spacing w:val="0"/>
      <w:w w:val="100"/>
      <w:position w:val="0"/>
      <w:sz w:val="26"/>
      <w:shd w:val="clear" w:color="auto" w:fill="FFFFFF"/>
      <w:lang w:val="ru-RU" w:eastAsia="ru-RU"/>
    </w:rPr>
  </w:style>
  <w:style w:type="paragraph" w:customStyle="1" w:styleId="34">
    <w:name w:val="Основной текст (3)"/>
    <w:basedOn w:val="a0"/>
    <w:link w:val="33"/>
    <w:rsid w:val="006F6D22"/>
    <w:pPr>
      <w:widowControl w:val="0"/>
      <w:shd w:val="clear" w:color="auto" w:fill="FFFFFF"/>
      <w:spacing w:before="240" w:after="600" w:line="326" w:lineRule="exact"/>
      <w:ind w:firstLine="3420"/>
    </w:pPr>
    <w:rPr>
      <w:sz w:val="22"/>
      <w:szCs w:val="22"/>
      <w:lang w:eastAsia="en-US"/>
    </w:rPr>
  </w:style>
  <w:style w:type="paragraph" w:customStyle="1" w:styleId="ConsNonformat">
    <w:name w:val="ConsNonformat"/>
    <w:rsid w:val="0043073C"/>
    <w:pPr>
      <w:autoSpaceDE w:val="0"/>
      <w:autoSpaceDN w:val="0"/>
      <w:adjustRightInd w:val="0"/>
    </w:pPr>
    <w:rPr>
      <w:rFonts w:ascii="Courier New" w:hAnsi="Courier New" w:cs="Courier New"/>
    </w:rPr>
  </w:style>
  <w:style w:type="character" w:customStyle="1" w:styleId="blk3">
    <w:name w:val="blk3"/>
    <w:rsid w:val="0043073C"/>
    <w:rPr>
      <w:vanish/>
    </w:rPr>
  </w:style>
  <w:style w:type="paragraph" w:customStyle="1" w:styleId="afffc">
    <w:name w:val="Документ"/>
    <w:basedOn w:val="a0"/>
    <w:link w:val="afffd"/>
    <w:qFormat/>
    <w:rsid w:val="0043073C"/>
    <w:pPr>
      <w:autoSpaceDE w:val="0"/>
      <w:autoSpaceDN w:val="0"/>
      <w:adjustRightInd w:val="0"/>
      <w:ind w:firstLine="709"/>
      <w:jc w:val="both"/>
    </w:pPr>
    <w:rPr>
      <w:sz w:val="28"/>
      <w:szCs w:val="28"/>
    </w:rPr>
  </w:style>
  <w:style w:type="character" w:customStyle="1" w:styleId="afffd">
    <w:name w:val="Документ Знак"/>
    <w:link w:val="afffc"/>
    <w:locked/>
    <w:rsid w:val="0043073C"/>
    <w:rPr>
      <w:rFonts w:ascii="Times New Roman" w:hAnsi="Times New Roman"/>
      <w:sz w:val="28"/>
      <w:lang w:val="x-none" w:eastAsia="ru-RU"/>
    </w:rPr>
  </w:style>
  <w:style w:type="character" w:customStyle="1" w:styleId="HTML11">
    <w:name w:val="Стандартный HTML Знак11"/>
    <w:uiPriority w:val="99"/>
    <w:rsid w:val="00EF4C4B"/>
    <w:rPr>
      <w:rFonts w:ascii="Consolas" w:hAnsi="Consolas"/>
      <w:sz w:val="20"/>
    </w:rPr>
  </w:style>
  <w:style w:type="paragraph" w:customStyle="1" w:styleId="afffe">
    <w:name w:val="Знак Знак Знак Знак"/>
    <w:basedOn w:val="a0"/>
    <w:rsid w:val="00EF4C4B"/>
    <w:pPr>
      <w:jc w:val="both"/>
    </w:pPr>
    <w:rPr>
      <w:rFonts w:ascii="Verdana" w:hAnsi="Verdana" w:cs="Verdana"/>
      <w:sz w:val="20"/>
      <w:szCs w:val="20"/>
      <w:lang w:val="en-US" w:eastAsia="en-US"/>
    </w:rPr>
  </w:style>
  <w:style w:type="paragraph" w:styleId="affff">
    <w:name w:val="Body Text First Indent"/>
    <w:basedOn w:val="afff7"/>
    <w:link w:val="affff0"/>
    <w:uiPriority w:val="99"/>
    <w:rsid w:val="00EF4C4B"/>
    <w:pPr>
      <w:widowControl/>
      <w:suppressAutoHyphens w:val="0"/>
      <w:autoSpaceDE/>
      <w:ind w:firstLine="210"/>
      <w:jc w:val="both"/>
    </w:pPr>
    <w:rPr>
      <w:rFonts w:ascii="Times New Roman" w:hAnsi="Times New Roman" w:cs="Times New Roman"/>
      <w:lang w:eastAsia="en-US"/>
    </w:rPr>
  </w:style>
  <w:style w:type="character" w:customStyle="1" w:styleId="affff0">
    <w:name w:val="Красная строка Знак"/>
    <w:basedOn w:val="afff8"/>
    <w:link w:val="affff"/>
    <w:uiPriority w:val="99"/>
    <w:locked/>
    <w:rsid w:val="00EF4C4B"/>
    <w:rPr>
      <w:rFonts w:ascii="Times New Roman" w:hAnsi="Times New Roman"/>
      <w:sz w:val="24"/>
      <w:lang w:val="x-none" w:eastAsia="zh-CN"/>
    </w:rPr>
  </w:style>
  <w:style w:type="paragraph" w:styleId="35">
    <w:name w:val="Body Text Indent 3"/>
    <w:basedOn w:val="a0"/>
    <w:link w:val="36"/>
    <w:unhideWhenUsed/>
    <w:rsid w:val="00EF4C4B"/>
    <w:pPr>
      <w:spacing w:after="120"/>
      <w:ind w:left="283"/>
      <w:jc w:val="both"/>
    </w:pPr>
    <w:rPr>
      <w:rFonts w:ascii="Calibri" w:hAnsi="Calibri"/>
      <w:sz w:val="16"/>
      <w:szCs w:val="16"/>
      <w:lang w:eastAsia="en-US"/>
    </w:rPr>
  </w:style>
  <w:style w:type="character" w:customStyle="1" w:styleId="36">
    <w:name w:val="Основной текст с отступом 3 Знак"/>
    <w:basedOn w:val="a1"/>
    <w:link w:val="35"/>
    <w:locked/>
    <w:rsid w:val="00EF4C4B"/>
    <w:rPr>
      <w:rFonts w:ascii="Calibri" w:eastAsia="Times New Roman" w:hAnsi="Calibri"/>
      <w:sz w:val="16"/>
      <w:lang w:val="x-none" w:eastAsia="x-none"/>
    </w:rPr>
  </w:style>
  <w:style w:type="character" w:customStyle="1" w:styleId="WW-Absatz-Standardschriftart111111111">
    <w:name w:val="WW-Absatz-Standardschriftart111111111"/>
    <w:rsid w:val="00EF4C4B"/>
  </w:style>
  <w:style w:type="paragraph" w:customStyle="1" w:styleId="affff1">
    <w:name w:val="Знак Знак Знак Знак Знак Знак Знак"/>
    <w:basedOn w:val="a0"/>
    <w:rsid w:val="00EF4C4B"/>
    <w:pPr>
      <w:spacing w:after="160" w:line="240" w:lineRule="exact"/>
      <w:jc w:val="both"/>
    </w:pPr>
    <w:rPr>
      <w:rFonts w:ascii="Verdana" w:hAnsi="Verdana"/>
      <w:sz w:val="20"/>
      <w:szCs w:val="20"/>
      <w:lang w:val="en-US" w:eastAsia="en-US"/>
    </w:rPr>
  </w:style>
  <w:style w:type="paragraph" w:customStyle="1" w:styleId="affff2">
    <w:name w:val="Содержимое таблицы"/>
    <w:basedOn w:val="a0"/>
    <w:rsid w:val="00EF4C4B"/>
    <w:pPr>
      <w:suppressLineNumbers/>
      <w:suppressAutoHyphens/>
      <w:jc w:val="both"/>
    </w:pPr>
    <w:rPr>
      <w:lang w:eastAsia="ar-SA"/>
    </w:rPr>
  </w:style>
  <w:style w:type="character" w:customStyle="1" w:styleId="apple-style-span">
    <w:name w:val="apple-style-span"/>
    <w:basedOn w:val="a1"/>
    <w:uiPriority w:val="99"/>
    <w:rsid w:val="00EF4C4B"/>
    <w:rPr>
      <w:rFonts w:cs="Times New Roman"/>
    </w:rPr>
  </w:style>
  <w:style w:type="character" w:customStyle="1" w:styleId="71">
    <w:name w:val="Знак Знак7"/>
    <w:locked/>
    <w:rsid w:val="00EF4C4B"/>
    <w:rPr>
      <w:rFonts w:ascii="Tahoma" w:hAnsi="Tahoma"/>
      <w:color w:val="2E3432"/>
      <w:kern w:val="36"/>
      <w:sz w:val="38"/>
      <w:lang w:val="x-none" w:eastAsia="ru-RU"/>
    </w:rPr>
  </w:style>
  <w:style w:type="character" w:customStyle="1" w:styleId="61">
    <w:name w:val="Знак Знак6"/>
    <w:locked/>
    <w:rsid w:val="00EF4C4B"/>
    <w:rPr>
      <w:rFonts w:ascii="Tahoma" w:hAnsi="Tahoma"/>
      <w:sz w:val="34"/>
      <w:lang w:val="x-none" w:eastAsia="ru-RU"/>
    </w:rPr>
  </w:style>
  <w:style w:type="character" w:customStyle="1" w:styleId="52">
    <w:name w:val="Знак Знак5"/>
    <w:locked/>
    <w:rsid w:val="00EF4C4B"/>
    <w:rPr>
      <w:rFonts w:ascii="Tahoma" w:hAnsi="Tahoma"/>
      <w:sz w:val="29"/>
      <w:lang w:val="x-none" w:eastAsia="ru-RU"/>
    </w:rPr>
  </w:style>
  <w:style w:type="character" w:customStyle="1" w:styleId="41">
    <w:name w:val="Знак Знак4"/>
    <w:locked/>
    <w:rsid w:val="00EF4C4B"/>
    <w:rPr>
      <w:rFonts w:ascii="Tahoma" w:hAnsi="Tahoma"/>
      <w:b/>
      <w:sz w:val="24"/>
      <w:lang w:val="x-none" w:eastAsia="ru-RU"/>
    </w:rPr>
  </w:style>
  <w:style w:type="character" w:customStyle="1" w:styleId="37">
    <w:name w:val="Знак Знак3"/>
    <w:locked/>
    <w:rsid w:val="00EF4C4B"/>
    <w:rPr>
      <w:rFonts w:ascii="Tahoma" w:hAnsi="Tahoma"/>
      <w:b/>
      <w:sz w:val="24"/>
      <w:lang w:val="x-none" w:eastAsia="ru-RU"/>
    </w:rPr>
  </w:style>
  <w:style w:type="character" w:customStyle="1" w:styleId="27">
    <w:name w:val="Знак Знак2"/>
    <w:locked/>
    <w:rsid w:val="00EF4C4B"/>
    <w:rPr>
      <w:rFonts w:ascii="Tahoma" w:hAnsi="Tahoma"/>
      <w:b/>
      <w:sz w:val="24"/>
      <w:lang w:val="x-none" w:eastAsia="ru-RU"/>
    </w:rPr>
  </w:style>
  <w:style w:type="character" w:customStyle="1" w:styleId="110">
    <w:name w:val="Текст выноски Знак11"/>
    <w:uiPriority w:val="99"/>
    <w:semiHidden/>
    <w:rsid w:val="00EF4C4B"/>
    <w:rPr>
      <w:rFonts w:ascii="Tahoma" w:hAnsi="Tahoma"/>
      <w:sz w:val="16"/>
    </w:rPr>
  </w:style>
  <w:style w:type="character" w:customStyle="1" w:styleId="1b">
    <w:name w:val="Основной текст с отступом Знак1"/>
    <w:aliases w:val="подпись Знак4,Нумерованный список !! Знак4,Надин стиль Знак4,Основной текст 1 Знак4,Основной текст без отступа Знак4,Body Text Indent Знак4,Основной текст с отступом Знак Знак Знак Знак Знак4"/>
    <w:basedOn w:val="a1"/>
    <w:rsid w:val="00EF4C4B"/>
    <w:rPr>
      <w:rFonts w:cs="Times New Roman"/>
    </w:rPr>
  </w:style>
  <w:style w:type="paragraph" w:styleId="28">
    <w:name w:val="Body Text Indent 2"/>
    <w:aliases w:val="Основной текст с отступом 2 Знак1,Знак1 Знак1,Основной текст с отступом 2 Знак Знак,Знак1 Знак Знак,Знак1 Знак,Знак1,Знак1 Знак Знак1"/>
    <w:basedOn w:val="a0"/>
    <w:link w:val="2a"/>
    <w:rsid w:val="00EF4C4B"/>
    <w:pPr>
      <w:spacing w:after="120" w:line="480" w:lineRule="auto"/>
      <w:ind w:left="283"/>
      <w:jc w:val="both"/>
    </w:pPr>
  </w:style>
  <w:style w:type="character" w:customStyle="1" w:styleId="2a">
    <w:name w:val="Основной текст с отступом 2 Знак"/>
    <w:aliases w:val="Основной текст с отступом 2 Знак1 Знак,Знак1 Знак1 Знак,Основной текст с отступом 2 Знак Знак Знак,Знак1 Знак Знак Знак,Знак1 Знак Знак2,Знак1 Знак2,Знак1 Знак Знак1 Знак"/>
    <w:basedOn w:val="a1"/>
    <w:link w:val="28"/>
    <w:locked/>
    <w:rsid w:val="00EF4C4B"/>
    <w:rPr>
      <w:rFonts w:ascii="Times New Roman" w:hAnsi="Times New Roman"/>
      <w:sz w:val="24"/>
      <w:lang w:val="x-none" w:eastAsia="ru-RU"/>
    </w:rPr>
  </w:style>
  <w:style w:type="table" w:customStyle="1" w:styleId="1c">
    <w:name w:val="Обычная таблица1"/>
    <w:next w:val="a2"/>
    <w:semiHidden/>
    <w:rsid w:val="00EF4C4B"/>
    <w:pPr>
      <w:jc w:val="both"/>
    </w:pPr>
    <w:rPr>
      <w:rFonts w:ascii="Times New Roman" w:hAnsi="Times New Roman"/>
    </w:rPr>
    <w:tblPr>
      <w:tblInd w:w="0" w:type="dxa"/>
      <w:tblCellMar>
        <w:top w:w="0" w:type="dxa"/>
        <w:left w:w="108" w:type="dxa"/>
        <w:bottom w:w="0" w:type="dxa"/>
        <w:right w:w="108" w:type="dxa"/>
      </w:tblCellMar>
    </w:tblPr>
  </w:style>
  <w:style w:type="character" w:customStyle="1" w:styleId="aff1">
    <w:name w:val="Без интервала Знак"/>
    <w:link w:val="aff0"/>
    <w:uiPriority w:val="1"/>
    <w:locked/>
    <w:rsid w:val="00EF4C4B"/>
    <w:rPr>
      <w:rFonts w:ascii="Calibri" w:hAnsi="Calibri"/>
      <w:sz w:val="32"/>
    </w:rPr>
  </w:style>
  <w:style w:type="paragraph" w:styleId="2b">
    <w:name w:val="List Continue 2"/>
    <w:basedOn w:val="a0"/>
    <w:uiPriority w:val="99"/>
    <w:rsid w:val="00EF4C4B"/>
    <w:pPr>
      <w:spacing w:after="120"/>
      <w:ind w:left="566"/>
    </w:pPr>
  </w:style>
  <w:style w:type="character" w:customStyle="1" w:styleId="ConsPlusNormal0">
    <w:name w:val="ConsPlusNormal Знак"/>
    <w:link w:val="ConsPlusNormal"/>
    <w:locked/>
    <w:rsid w:val="006748FC"/>
    <w:rPr>
      <w:rFonts w:ascii="Arial" w:hAnsi="Arial"/>
      <w:sz w:val="20"/>
      <w:lang w:val="x-none" w:eastAsia="ru-RU"/>
    </w:rPr>
  </w:style>
  <w:style w:type="paragraph" w:customStyle="1" w:styleId="Style2">
    <w:name w:val="Style2"/>
    <w:basedOn w:val="a0"/>
    <w:rsid w:val="006748FC"/>
    <w:pPr>
      <w:widowControl w:val="0"/>
      <w:autoSpaceDE w:val="0"/>
      <w:autoSpaceDN w:val="0"/>
      <w:adjustRightInd w:val="0"/>
      <w:spacing w:line="254" w:lineRule="exact"/>
    </w:pPr>
  </w:style>
  <w:style w:type="character" w:customStyle="1" w:styleId="FontStyle11">
    <w:name w:val="Font Style11"/>
    <w:rsid w:val="006748FC"/>
    <w:rPr>
      <w:rFonts w:ascii="Times New Roman" w:hAnsi="Times New Roman"/>
      <w:sz w:val="18"/>
    </w:rPr>
  </w:style>
  <w:style w:type="paragraph" w:customStyle="1" w:styleId="p3">
    <w:name w:val="p3"/>
    <w:basedOn w:val="a0"/>
    <w:rsid w:val="00D31E60"/>
    <w:pPr>
      <w:spacing w:before="100" w:beforeAutospacing="1" w:after="100" w:afterAutospacing="1"/>
    </w:pPr>
  </w:style>
  <w:style w:type="character" w:customStyle="1" w:styleId="s1">
    <w:name w:val="s1"/>
    <w:basedOn w:val="a1"/>
    <w:rsid w:val="00D31E60"/>
    <w:rPr>
      <w:rFonts w:cs="Times New Roman"/>
    </w:rPr>
  </w:style>
  <w:style w:type="paragraph" w:customStyle="1" w:styleId="formattext">
    <w:name w:val="formattext"/>
    <w:basedOn w:val="a0"/>
    <w:rsid w:val="00BF617F"/>
    <w:pPr>
      <w:spacing w:before="100" w:beforeAutospacing="1" w:after="100" w:afterAutospacing="1"/>
    </w:pPr>
  </w:style>
  <w:style w:type="paragraph" w:customStyle="1" w:styleId="1d">
    <w:name w:val="Стиль1"/>
    <w:basedOn w:val="a0"/>
    <w:link w:val="1e"/>
    <w:qFormat/>
    <w:rsid w:val="00065F07"/>
    <w:pPr>
      <w:ind w:firstLine="709"/>
      <w:jc w:val="both"/>
    </w:pPr>
  </w:style>
  <w:style w:type="character" w:customStyle="1" w:styleId="1e">
    <w:name w:val="Стиль1 Знак"/>
    <w:link w:val="1d"/>
    <w:locked/>
    <w:rsid w:val="00065F07"/>
    <w:rPr>
      <w:rFonts w:ascii="Times New Roman" w:hAnsi="Times New Roman"/>
      <w:sz w:val="24"/>
      <w:lang w:val="x-none" w:eastAsia="ru-RU"/>
    </w:rPr>
  </w:style>
  <w:style w:type="paragraph" w:styleId="1f">
    <w:name w:val="toc 1"/>
    <w:basedOn w:val="a0"/>
    <w:next w:val="a0"/>
    <w:autoRedefine/>
    <w:unhideWhenUsed/>
    <w:rsid w:val="00065F07"/>
    <w:pPr>
      <w:spacing w:after="100" w:line="300" w:lineRule="auto"/>
    </w:pPr>
    <w:rPr>
      <w:rFonts w:ascii="Calibri" w:hAnsi="Calibri"/>
      <w:sz w:val="21"/>
      <w:szCs w:val="21"/>
      <w:lang w:eastAsia="en-US"/>
    </w:rPr>
  </w:style>
  <w:style w:type="paragraph" w:styleId="2c">
    <w:name w:val="toc 2"/>
    <w:basedOn w:val="a0"/>
    <w:next w:val="a0"/>
    <w:autoRedefine/>
    <w:unhideWhenUsed/>
    <w:rsid w:val="00065F07"/>
    <w:pPr>
      <w:spacing w:after="100" w:line="300" w:lineRule="auto"/>
      <w:ind w:left="220"/>
    </w:pPr>
    <w:rPr>
      <w:rFonts w:ascii="Calibri" w:hAnsi="Calibri"/>
      <w:sz w:val="21"/>
      <w:szCs w:val="21"/>
      <w:lang w:eastAsia="en-US"/>
    </w:rPr>
  </w:style>
  <w:style w:type="paragraph" w:styleId="affff3">
    <w:name w:val="caption"/>
    <w:basedOn w:val="a0"/>
    <w:next w:val="a0"/>
    <w:unhideWhenUsed/>
    <w:qFormat/>
    <w:rsid w:val="00065F07"/>
    <w:pPr>
      <w:spacing w:after="160"/>
    </w:pPr>
    <w:rPr>
      <w:rFonts w:ascii="Calibri" w:hAnsi="Calibri"/>
      <w:b/>
      <w:bCs/>
      <w:color w:val="404040"/>
      <w:sz w:val="16"/>
      <w:szCs w:val="16"/>
      <w:lang w:eastAsia="en-US"/>
    </w:rPr>
  </w:style>
  <w:style w:type="character" w:styleId="HTML2">
    <w:name w:val="HTML Typewriter"/>
    <w:basedOn w:val="a1"/>
    <w:uiPriority w:val="99"/>
    <w:unhideWhenUsed/>
    <w:rsid w:val="00065F07"/>
    <w:rPr>
      <w:rFonts w:ascii="Courier New" w:hAnsi="Courier New"/>
      <w:sz w:val="20"/>
    </w:rPr>
  </w:style>
  <w:style w:type="paragraph" w:styleId="38">
    <w:name w:val="toc 3"/>
    <w:basedOn w:val="a0"/>
    <w:next w:val="a0"/>
    <w:autoRedefine/>
    <w:unhideWhenUsed/>
    <w:rsid w:val="00065F07"/>
    <w:pPr>
      <w:spacing w:after="100" w:line="300" w:lineRule="auto"/>
      <w:ind w:left="420"/>
    </w:pPr>
    <w:rPr>
      <w:rFonts w:ascii="Calibri" w:hAnsi="Calibri"/>
      <w:sz w:val="21"/>
      <w:szCs w:val="21"/>
      <w:lang w:eastAsia="en-US"/>
    </w:rPr>
  </w:style>
  <w:style w:type="paragraph" w:styleId="42">
    <w:name w:val="toc 4"/>
    <w:basedOn w:val="a0"/>
    <w:next w:val="a0"/>
    <w:autoRedefine/>
    <w:unhideWhenUsed/>
    <w:rsid w:val="00065F07"/>
    <w:pPr>
      <w:spacing w:after="100" w:line="259" w:lineRule="auto"/>
      <w:ind w:left="660"/>
    </w:pPr>
    <w:rPr>
      <w:rFonts w:ascii="Calibri" w:hAnsi="Calibri"/>
      <w:sz w:val="22"/>
      <w:szCs w:val="22"/>
    </w:rPr>
  </w:style>
  <w:style w:type="paragraph" w:styleId="62">
    <w:name w:val="toc 6"/>
    <w:basedOn w:val="a0"/>
    <w:next w:val="a0"/>
    <w:autoRedefine/>
    <w:unhideWhenUsed/>
    <w:rsid w:val="00065F07"/>
    <w:pPr>
      <w:spacing w:after="100" w:line="259" w:lineRule="auto"/>
      <w:ind w:left="1100"/>
    </w:pPr>
    <w:rPr>
      <w:rFonts w:ascii="Calibri" w:hAnsi="Calibri"/>
      <w:sz w:val="22"/>
      <w:szCs w:val="22"/>
    </w:rPr>
  </w:style>
  <w:style w:type="paragraph" w:styleId="72">
    <w:name w:val="toc 7"/>
    <w:basedOn w:val="a0"/>
    <w:next w:val="a0"/>
    <w:autoRedefine/>
    <w:unhideWhenUsed/>
    <w:rsid w:val="00065F07"/>
    <w:pPr>
      <w:spacing w:after="100" w:line="259" w:lineRule="auto"/>
      <w:ind w:left="1320"/>
    </w:pPr>
    <w:rPr>
      <w:rFonts w:ascii="Calibri" w:hAnsi="Calibri"/>
      <w:sz w:val="22"/>
      <w:szCs w:val="22"/>
    </w:rPr>
  </w:style>
  <w:style w:type="paragraph" w:styleId="81">
    <w:name w:val="toc 8"/>
    <w:basedOn w:val="a0"/>
    <w:next w:val="a0"/>
    <w:autoRedefine/>
    <w:unhideWhenUsed/>
    <w:rsid w:val="00065F07"/>
    <w:pPr>
      <w:spacing w:after="100" w:line="259" w:lineRule="auto"/>
      <w:ind w:left="1540"/>
    </w:pPr>
    <w:rPr>
      <w:rFonts w:ascii="Calibri" w:hAnsi="Calibri"/>
      <w:sz w:val="22"/>
      <w:szCs w:val="22"/>
    </w:rPr>
  </w:style>
  <w:style w:type="paragraph" w:styleId="91">
    <w:name w:val="toc 9"/>
    <w:basedOn w:val="a0"/>
    <w:next w:val="a0"/>
    <w:autoRedefine/>
    <w:unhideWhenUsed/>
    <w:rsid w:val="00065F07"/>
    <w:pPr>
      <w:spacing w:after="100" w:line="259" w:lineRule="auto"/>
      <w:ind w:left="1760"/>
    </w:pPr>
    <w:rPr>
      <w:rFonts w:ascii="Calibri" w:hAnsi="Calibri"/>
      <w:sz w:val="22"/>
      <w:szCs w:val="22"/>
    </w:rPr>
  </w:style>
  <w:style w:type="table" w:customStyle="1" w:styleId="1f0">
    <w:name w:val="Сетка таблицы1"/>
    <w:basedOn w:val="a2"/>
    <w:uiPriority w:val="59"/>
    <w:rsid w:val="00CF1A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3">
    <w:name w:val="xl63"/>
    <w:basedOn w:val="a0"/>
    <w:rsid w:val="007057C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64">
    <w:name w:val="xl64"/>
    <w:basedOn w:val="a0"/>
    <w:rsid w:val="007057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220">
    <w:name w:val="Основной текст 22"/>
    <w:basedOn w:val="a0"/>
    <w:rsid w:val="00880CB5"/>
    <w:pPr>
      <w:ind w:firstLine="1134"/>
      <w:jc w:val="both"/>
    </w:pPr>
    <w:rPr>
      <w:sz w:val="28"/>
      <w:szCs w:val="20"/>
    </w:rPr>
  </w:style>
  <w:style w:type="paragraph" w:styleId="affff4">
    <w:name w:val="endnote text"/>
    <w:basedOn w:val="a0"/>
    <w:link w:val="affff5"/>
    <w:uiPriority w:val="99"/>
    <w:unhideWhenUsed/>
    <w:rsid w:val="00804976"/>
    <w:rPr>
      <w:sz w:val="20"/>
      <w:szCs w:val="20"/>
    </w:rPr>
  </w:style>
  <w:style w:type="character" w:customStyle="1" w:styleId="affff5">
    <w:name w:val="Текст концевой сноски Знак"/>
    <w:basedOn w:val="a1"/>
    <w:link w:val="affff4"/>
    <w:uiPriority w:val="99"/>
    <w:locked/>
    <w:rsid w:val="00804976"/>
    <w:rPr>
      <w:rFonts w:ascii="Times New Roman" w:hAnsi="Times New Roman"/>
      <w:sz w:val="20"/>
      <w:lang w:val="x-none" w:eastAsia="ru-RU"/>
    </w:rPr>
  </w:style>
  <w:style w:type="character" w:styleId="affff6">
    <w:name w:val="endnote reference"/>
    <w:basedOn w:val="a1"/>
    <w:uiPriority w:val="99"/>
    <w:unhideWhenUsed/>
    <w:rsid w:val="00804976"/>
    <w:rPr>
      <w:vertAlign w:val="superscript"/>
    </w:rPr>
  </w:style>
  <w:style w:type="character" w:customStyle="1" w:styleId="53">
    <w:name w:val="Основной текст (5)_"/>
    <w:link w:val="54"/>
    <w:locked/>
    <w:rsid w:val="00147416"/>
    <w:rPr>
      <w:rFonts w:ascii="Times New Roman" w:hAnsi="Times New Roman"/>
      <w:b/>
      <w:shd w:val="clear" w:color="auto" w:fill="FFFFFF"/>
    </w:rPr>
  </w:style>
  <w:style w:type="paragraph" w:customStyle="1" w:styleId="54">
    <w:name w:val="Основной текст (5)"/>
    <w:basedOn w:val="a0"/>
    <w:link w:val="53"/>
    <w:rsid w:val="00147416"/>
    <w:pPr>
      <w:widowControl w:val="0"/>
      <w:shd w:val="clear" w:color="auto" w:fill="FFFFFF"/>
      <w:spacing w:before="360" w:after="120" w:line="240" w:lineRule="atLeast"/>
      <w:jc w:val="center"/>
    </w:pPr>
    <w:rPr>
      <w:b/>
      <w:bCs/>
      <w:sz w:val="22"/>
      <w:szCs w:val="22"/>
      <w:lang w:eastAsia="en-US"/>
    </w:rPr>
  </w:style>
  <w:style w:type="paragraph" w:customStyle="1" w:styleId="affff7">
    <w:name w:val="a"/>
    <w:basedOn w:val="a0"/>
    <w:rsid w:val="00AD2AAF"/>
    <w:pPr>
      <w:spacing w:before="100" w:beforeAutospacing="1" w:after="100" w:afterAutospacing="1"/>
    </w:pPr>
  </w:style>
  <w:style w:type="character" w:customStyle="1" w:styleId="docuntyped-name">
    <w:name w:val="docuntyped-name"/>
    <w:basedOn w:val="a1"/>
    <w:rsid w:val="00AD2AAF"/>
    <w:rPr>
      <w:rFonts w:cs="Times New Roman"/>
    </w:rPr>
  </w:style>
  <w:style w:type="character" w:customStyle="1" w:styleId="1f1">
    <w:name w:val="Гиперссылка1"/>
    <w:basedOn w:val="a1"/>
    <w:rsid w:val="00AD2AAF"/>
    <w:rPr>
      <w:rFonts w:cs="Times New Roman"/>
    </w:rPr>
  </w:style>
  <w:style w:type="paragraph" w:customStyle="1" w:styleId="ConsPlusDocList">
    <w:name w:val="ConsPlusDocList"/>
    <w:rsid w:val="00EF62A0"/>
    <w:pPr>
      <w:autoSpaceDE w:val="0"/>
      <w:autoSpaceDN w:val="0"/>
      <w:adjustRightInd w:val="0"/>
    </w:pPr>
    <w:rPr>
      <w:rFonts w:ascii="Courier New" w:hAnsi="Courier New" w:cs="Courier New"/>
    </w:rPr>
  </w:style>
  <w:style w:type="paragraph" w:styleId="HTML3">
    <w:name w:val="HTML Address"/>
    <w:basedOn w:val="a0"/>
    <w:link w:val="HTML4"/>
    <w:uiPriority w:val="99"/>
    <w:rsid w:val="00EF62A0"/>
    <w:rPr>
      <w:i/>
      <w:iCs/>
      <w:sz w:val="20"/>
      <w:szCs w:val="20"/>
    </w:rPr>
  </w:style>
  <w:style w:type="character" w:customStyle="1" w:styleId="HTML4">
    <w:name w:val="Адрес HTML Знак"/>
    <w:basedOn w:val="a1"/>
    <w:link w:val="HTML3"/>
    <w:uiPriority w:val="99"/>
    <w:locked/>
    <w:rsid w:val="00EF62A0"/>
    <w:rPr>
      <w:rFonts w:ascii="Times New Roman" w:hAnsi="Times New Roman"/>
      <w:i/>
      <w:sz w:val="20"/>
      <w:lang w:val="x-none" w:eastAsia="ru-RU"/>
    </w:rPr>
  </w:style>
  <w:style w:type="paragraph" w:customStyle="1" w:styleId="2d">
    <w:name w:val="Основной текст2"/>
    <w:basedOn w:val="a0"/>
    <w:rsid w:val="00EF62A0"/>
    <w:pPr>
      <w:widowControl w:val="0"/>
      <w:shd w:val="clear" w:color="auto" w:fill="FFFFFF"/>
      <w:spacing w:before="600" w:line="317" w:lineRule="exact"/>
      <w:ind w:hanging="1380"/>
      <w:jc w:val="both"/>
    </w:pPr>
    <w:rPr>
      <w:sz w:val="26"/>
      <w:szCs w:val="26"/>
    </w:rPr>
  </w:style>
  <w:style w:type="paragraph" w:customStyle="1" w:styleId="2e">
    <w:name w:val="Абзац списка2"/>
    <w:basedOn w:val="a0"/>
    <w:rsid w:val="00501A93"/>
    <w:pPr>
      <w:spacing w:after="200" w:line="276" w:lineRule="auto"/>
      <w:ind w:left="720"/>
    </w:pPr>
    <w:rPr>
      <w:rFonts w:ascii="Calibri" w:hAnsi="Calibri"/>
      <w:sz w:val="22"/>
      <w:szCs w:val="22"/>
      <w:lang w:eastAsia="en-US"/>
    </w:rPr>
  </w:style>
  <w:style w:type="character" w:customStyle="1" w:styleId="affff8">
    <w:name w:val="Сноска_"/>
    <w:link w:val="affff9"/>
    <w:locked/>
    <w:rsid w:val="008B0253"/>
    <w:rPr>
      <w:rFonts w:ascii="Times New Roman" w:hAnsi="Times New Roman"/>
      <w:sz w:val="14"/>
      <w:shd w:val="clear" w:color="auto" w:fill="FFFFFF"/>
    </w:rPr>
  </w:style>
  <w:style w:type="paragraph" w:customStyle="1" w:styleId="affff9">
    <w:name w:val="Сноска"/>
    <w:basedOn w:val="a0"/>
    <w:link w:val="affff8"/>
    <w:rsid w:val="008B0253"/>
    <w:pPr>
      <w:widowControl w:val="0"/>
      <w:shd w:val="clear" w:color="auto" w:fill="FFFFFF"/>
      <w:spacing w:line="240" w:lineRule="atLeast"/>
      <w:jc w:val="right"/>
    </w:pPr>
    <w:rPr>
      <w:sz w:val="14"/>
      <w:szCs w:val="14"/>
      <w:lang w:eastAsia="en-US"/>
    </w:rPr>
  </w:style>
  <w:style w:type="paragraph" w:customStyle="1" w:styleId="Left">
    <w:name w:val="Left"/>
    <w:uiPriority w:val="99"/>
    <w:rsid w:val="00D20AAF"/>
    <w:pPr>
      <w:widowControl w:val="0"/>
      <w:autoSpaceDE w:val="0"/>
      <w:autoSpaceDN w:val="0"/>
      <w:adjustRightInd w:val="0"/>
    </w:pPr>
    <w:rPr>
      <w:rFonts w:ascii="Times New Roman" w:hAnsi="Times New Roman"/>
      <w:sz w:val="24"/>
      <w:szCs w:val="24"/>
    </w:rPr>
  </w:style>
  <w:style w:type="character" w:customStyle="1" w:styleId="1f2">
    <w:name w:val="Неразрешенное упоминание1"/>
    <w:uiPriority w:val="99"/>
    <w:semiHidden/>
    <w:rsid w:val="00503BEB"/>
    <w:rPr>
      <w:color w:val="605E5C"/>
      <w:shd w:val="clear" w:color="auto" w:fill="E1DFDD"/>
    </w:rPr>
  </w:style>
  <w:style w:type="paragraph" w:customStyle="1" w:styleId="230">
    <w:name w:val="Основной текст 23"/>
    <w:basedOn w:val="a0"/>
    <w:rsid w:val="00E50FAD"/>
    <w:pPr>
      <w:ind w:firstLine="1134"/>
      <w:jc w:val="both"/>
    </w:pPr>
    <w:rPr>
      <w:sz w:val="28"/>
      <w:szCs w:val="20"/>
    </w:rPr>
  </w:style>
  <w:style w:type="character" w:customStyle="1" w:styleId="43">
    <w:name w:val="Основной текст (4)_"/>
    <w:link w:val="44"/>
    <w:locked/>
    <w:rsid w:val="00156119"/>
    <w:rPr>
      <w:rFonts w:ascii="Times New Roman" w:hAnsi="Times New Roman"/>
      <w:b/>
      <w:sz w:val="26"/>
      <w:shd w:val="clear" w:color="auto" w:fill="FFFFFF"/>
    </w:rPr>
  </w:style>
  <w:style w:type="paragraph" w:customStyle="1" w:styleId="44">
    <w:name w:val="Основной текст (4)"/>
    <w:basedOn w:val="a0"/>
    <w:link w:val="43"/>
    <w:rsid w:val="00156119"/>
    <w:pPr>
      <w:widowControl w:val="0"/>
      <w:shd w:val="clear" w:color="auto" w:fill="FFFFFF"/>
      <w:spacing w:before="300" w:line="322" w:lineRule="exact"/>
      <w:jc w:val="center"/>
    </w:pPr>
    <w:rPr>
      <w:b/>
      <w:bCs/>
      <w:sz w:val="26"/>
      <w:szCs w:val="26"/>
      <w:lang w:eastAsia="en-US"/>
    </w:rPr>
  </w:style>
  <w:style w:type="character" w:customStyle="1" w:styleId="2f">
    <w:name w:val="Заголовок №2_"/>
    <w:link w:val="2f0"/>
    <w:locked/>
    <w:rsid w:val="00573AE8"/>
    <w:rPr>
      <w:rFonts w:ascii="Times New Roman" w:hAnsi="Times New Roman"/>
      <w:b/>
      <w:sz w:val="26"/>
      <w:shd w:val="clear" w:color="auto" w:fill="FFFFFF"/>
    </w:rPr>
  </w:style>
  <w:style w:type="character" w:customStyle="1" w:styleId="212pt">
    <w:name w:val="Основной текст (2) + 12 pt"/>
    <w:rsid w:val="00573AE8"/>
    <w:rPr>
      <w:rFonts w:ascii="Times New Roman" w:hAnsi="Times New Roman"/>
      <w:color w:val="000000"/>
      <w:spacing w:val="0"/>
      <w:w w:val="100"/>
      <w:position w:val="0"/>
      <w:sz w:val="24"/>
      <w:u w:val="none"/>
      <w:shd w:val="clear" w:color="auto" w:fill="FFFFFF"/>
      <w:lang w:val="ru-RU" w:eastAsia="ru-RU"/>
    </w:rPr>
  </w:style>
  <w:style w:type="character" w:customStyle="1" w:styleId="2f1">
    <w:name w:val="Основной текст (2) + Полужирный"/>
    <w:rsid w:val="00573AE8"/>
    <w:rPr>
      <w:rFonts w:ascii="Times New Roman" w:hAnsi="Times New Roman"/>
      <w:b/>
      <w:color w:val="000000"/>
      <w:spacing w:val="0"/>
      <w:w w:val="100"/>
      <w:position w:val="0"/>
      <w:sz w:val="26"/>
      <w:u w:val="none"/>
      <w:shd w:val="clear" w:color="auto" w:fill="FFFFFF"/>
      <w:lang w:val="ru-RU" w:eastAsia="ru-RU"/>
    </w:rPr>
  </w:style>
  <w:style w:type="character" w:customStyle="1" w:styleId="39">
    <w:name w:val="Основной текст (3) + Не курсив"/>
    <w:rsid w:val="00573AE8"/>
    <w:rPr>
      <w:rFonts w:ascii="Times New Roman" w:hAnsi="Times New Roman"/>
      <w:i/>
      <w:color w:val="000000"/>
      <w:spacing w:val="0"/>
      <w:w w:val="100"/>
      <w:position w:val="0"/>
      <w:sz w:val="26"/>
      <w:shd w:val="clear" w:color="auto" w:fill="FFFFFF"/>
      <w:lang w:val="ru-RU" w:eastAsia="ru-RU"/>
    </w:rPr>
  </w:style>
  <w:style w:type="paragraph" w:customStyle="1" w:styleId="2f0">
    <w:name w:val="Заголовок №2"/>
    <w:basedOn w:val="a0"/>
    <w:link w:val="2f"/>
    <w:rsid w:val="00573AE8"/>
    <w:pPr>
      <w:widowControl w:val="0"/>
      <w:shd w:val="clear" w:color="auto" w:fill="FFFFFF"/>
      <w:spacing w:before="1020" w:after="240" w:line="317" w:lineRule="exact"/>
      <w:jc w:val="center"/>
      <w:outlineLvl w:val="1"/>
    </w:pPr>
    <w:rPr>
      <w:b/>
      <w:bCs/>
      <w:sz w:val="26"/>
      <w:szCs w:val="26"/>
      <w:lang w:eastAsia="en-US"/>
    </w:rPr>
  </w:style>
  <w:style w:type="character" w:customStyle="1" w:styleId="45">
    <w:name w:val="Основной текст (4) + Не полужирный"/>
    <w:rsid w:val="00573AE8"/>
    <w:rPr>
      <w:rFonts w:ascii="Times New Roman" w:hAnsi="Times New Roman"/>
      <w:b/>
      <w:color w:val="000000"/>
      <w:spacing w:val="0"/>
      <w:w w:val="100"/>
      <w:position w:val="0"/>
      <w:sz w:val="26"/>
      <w:shd w:val="clear" w:color="auto" w:fill="FFFFFF"/>
      <w:lang w:val="ru-RU" w:eastAsia="ru-RU"/>
    </w:rPr>
  </w:style>
  <w:style w:type="character" w:customStyle="1" w:styleId="2f2">
    <w:name w:val="Основной текст (2) + Курсив"/>
    <w:rsid w:val="00573AE8"/>
    <w:rPr>
      <w:rFonts w:ascii="Times New Roman" w:hAnsi="Times New Roman"/>
      <w:i/>
      <w:color w:val="000000"/>
      <w:spacing w:val="0"/>
      <w:w w:val="100"/>
      <w:position w:val="0"/>
      <w:sz w:val="26"/>
      <w:u w:val="none"/>
      <w:shd w:val="clear" w:color="auto" w:fill="FFFFFF"/>
      <w:lang w:val="ru-RU" w:eastAsia="ru-RU"/>
    </w:rPr>
  </w:style>
  <w:style w:type="paragraph" w:customStyle="1" w:styleId="1f3">
    <w:name w:val="Название1"/>
    <w:basedOn w:val="a0"/>
    <w:rsid w:val="000F6207"/>
    <w:pPr>
      <w:spacing w:before="100" w:beforeAutospacing="1" w:after="100" w:afterAutospacing="1"/>
    </w:pPr>
  </w:style>
  <w:style w:type="paragraph" w:customStyle="1" w:styleId="3a">
    <w:name w:val="Абзац списка3"/>
    <w:basedOn w:val="a0"/>
    <w:rsid w:val="00053DBA"/>
    <w:pPr>
      <w:spacing w:after="200" w:line="276" w:lineRule="auto"/>
      <w:ind w:left="720"/>
    </w:pPr>
    <w:rPr>
      <w:rFonts w:ascii="Calibri" w:hAnsi="Calibri"/>
      <w:sz w:val="22"/>
      <w:szCs w:val="22"/>
    </w:rPr>
  </w:style>
  <w:style w:type="paragraph" w:customStyle="1" w:styleId="xl113">
    <w:name w:val="xl113"/>
    <w:basedOn w:val="a0"/>
    <w:rsid w:val="007F7A2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character" w:customStyle="1" w:styleId="111">
    <w:name w:val="Нижний колонтитул Знак11"/>
    <w:rsid w:val="00656D2F"/>
    <w:rPr>
      <w:sz w:val="24"/>
    </w:rPr>
  </w:style>
  <w:style w:type="character" w:customStyle="1" w:styleId="112">
    <w:name w:val="Схема документа Знак11"/>
    <w:rsid w:val="00656D2F"/>
    <w:rPr>
      <w:rFonts w:ascii="Tahoma" w:hAnsi="Tahoma"/>
      <w:sz w:val="16"/>
    </w:rPr>
  </w:style>
  <w:style w:type="character" w:customStyle="1" w:styleId="113">
    <w:name w:val="Название Знак11"/>
    <w:rsid w:val="00656D2F"/>
    <w:rPr>
      <w:rFonts w:ascii="Cambria" w:hAnsi="Cambria"/>
      <w:color w:val="17365D"/>
      <w:spacing w:val="5"/>
      <w:kern w:val="28"/>
      <w:sz w:val="52"/>
    </w:rPr>
  </w:style>
  <w:style w:type="character" w:customStyle="1" w:styleId="114">
    <w:name w:val="Подзаголовок Знак11"/>
    <w:rsid w:val="00656D2F"/>
    <w:rPr>
      <w:rFonts w:ascii="Cambria" w:hAnsi="Cambria"/>
      <w:i/>
      <w:color w:val="4F81BD"/>
      <w:spacing w:val="15"/>
      <w:sz w:val="24"/>
    </w:rPr>
  </w:style>
  <w:style w:type="character" w:customStyle="1" w:styleId="2110">
    <w:name w:val="Цитата 2 Знак11"/>
    <w:uiPriority w:val="29"/>
    <w:rsid w:val="00656D2F"/>
    <w:rPr>
      <w:i/>
      <w:color w:val="000000"/>
      <w:sz w:val="24"/>
    </w:rPr>
  </w:style>
  <w:style w:type="character" w:customStyle="1" w:styleId="115">
    <w:name w:val="Выделенная цитата Знак11"/>
    <w:uiPriority w:val="30"/>
    <w:rsid w:val="00656D2F"/>
    <w:rPr>
      <w:b/>
      <w:i/>
      <w:color w:val="4F81BD"/>
      <w:sz w:val="24"/>
    </w:rPr>
  </w:style>
  <w:style w:type="character" w:customStyle="1" w:styleId="211pt">
    <w:name w:val="Основной текст (2) + 11 pt"/>
    <w:rsid w:val="00B43BA4"/>
    <w:rPr>
      <w:rFonts w:ascii="Times New Roman" w:hAnsi="Times New Roman"/>
      <w:color w:val="000000"/>
      <w:spacing w:val="0"/>
      <w:w w:val="100"/>
      <w:position w:val="0"/>
      <w:sz w:val="22"/>
      <w:u w:val="none"/>
      <w:shd w:val="clear" w:color="auto" w:fill="FFFFFF"/>
      <w:lang w:val="ru-RU" w:eastAsia="ru-RU"/>
    </w:rPr>
  </w:style>
  <w:style w:type="character" w:customStyle="1" w:styleId="3TimesNewRoman">
    <w:name w:val="Основной текст (3) + Times New Roman"/>
    <w:aliases w:val="14 pt,Не курсив,Интервал 0 pt1"/>
    <w:rsid w:val="00B43BA4"/>
    <w:rPr>
      <w:rFonts w:ascii="Times New Roman" w:hAnsi="Times New Roman"/>
      <w:i/>
      <w:color w:val="000000"/>
      <w:spacing w:val="0"/>
      <w:w w:val="100"/>
      <w:position w:val="0"/>
      <w:sz w:val="28"/>
      <w:shd w:val="clear" w:color="auto" w:fill="FFFFFF"/>
      <w:lang w:val="ru-RU" w:eastAsia="ru-RU"/>
    </w:rPr>
  </w:style>
  <w:style w:type="character" w:customStyle="1" w:styleId="s2">
    <w:name w:val="s2"/>
    <w:basedOn w:val="a1"/>
    <w:rsid w:val="006D45D7"/>
    <w:rPr>
      <w:rFonts w:cs="Times New Roman"/>
    </w:rPr>
  </w:style>
  <w:style w:type="paragraph" w:customStyle="1" w:styleId="p9">
    <w:name w:val="p9"/>
    <w:basedOn w:val="a0"/>
    <w:rsid w:val="006D45D7"/>
    <w:pPr>
      <w:spacing w:before="100" w:beforeAutospacing="1" w:after="100" w:afterAutospacing="1"/>
    </w:pPr>
  </w:style>
  <w:style w:type="character" w:customStyle="1" w:styleId="s3">
    <w:name w:val="s3"/>
    <w:basedOn w:val="a1"/>
    <w:rsid w:val="006D45D7"/>
    <w:rPr>
      <w:rFonts w:cs="Times New Roman"/>
    </w:rPr>
  </w:style>
  <w:style w:type="paragraph" w:customStyle="1" w:styleId="acxsplast">
    <w:name w:val="acxsplast"/>
    <w:basedOn w:val="a0"/>
    <w:rsid w:val="00560E9B"/>
    <w:pPr>
      <w:spacing w:before="100" w:beforeAutospacing="1" w:after="100" w:afterAutospacing="1"/>
    </w:pPr>
  </w:style>
  <w:style w:type="paragraph" w:customStyle="1" w:styleId="acxsplastcxsplast">
    <w:name w:val="acxsplastcxsplast"/>
    <w:basedOn w:val="a0"/>
    <w:rsid w:val="00560E9B"/>
    <w:pPr>
      <w:spacing w:before="100" w:beforeAutospacing="1" w:after="100" w:afterAutospacing="1"/>
    </w:pPr>
  </w:style>
  <w:style w:type="paragraph" w:customStyle="1" w:styleId="nospacing">
    <w:name w:val="nospacing"/>
    <w:basedOn w:val="a0"/>
    <w:rsid w:val="000D0D63"/>
    <w:pPr>
      <w:spacing w:before="100" w:beforeAutospacing="1" w:after="100" w:afterAutospacing="1"/>
    </w:pPr>
  </w:style>
  <w:style w:type="paragraph" w:customStyle="1" w:styleId="140">
    <w:name w:val="14"/>
    <w:basedOn w:val="a0"/>
    <w:rsid w:val="008B68E4"/>
    <w:pPr>
      <w:spacing w:before="100" w:beforeAutospacing="1" w:after="100" w:afterAutospacing="1"/>
    </w:pPr>
  </w:style>
  <w:style w:type="paragraph" w:customStyle="1" w:styleId="116">
    <w:name w:val="Заголовок 11"/>
    <w:basedOn w:val="a0"/>
    <w:next w:val="a0"/>
    <w:rsid w:val="008B68E4"/>
    <w:pPr>
      <w:keepNext/>
      <w:jc w:val="both"/>
    </w:pPr>
    <w:rPr>
      <w:sz w:val="28"/>
      <w:szCs w:val="20"/>
    </w:rPr>
  </w:style>
  <w:style w:type="paragraph" w:customStyle="1" w:styleId="Default">
    <w:name w:val="Default"/>
    <w:rsid w:val="00225C92"/>
    <w:pPr>
      <w:autoSpaceDE w:val="0"/>
      <w:autoSpaceDN w:val="0"/>
      <w:adjustRightInd w:val="0"/>
    </w:pPr>
    <w:rPr>
      <w:rFonts w:ascii="Times New Roman" w:hAnsi="Times New Roman"/>
      <w:color w:val="000000"/>
      <w:sz w:val="24"/>
      <w:szCs w:val="24"/>
    </w:rPr>
  </w:style>
  <w:style w:type="character" w:customStyle="1" w:styleId="docuntyped-number">
    <w:name w:val="docuntyped-number"/>
    <w:basedOn w:val="a1"/>
    <w:rsid w:val="00225C92"/>
    <w:rPr>
      <w:rFonts w:cs="Times New Roman"/>
    </w:rPr>
  </w:style>
  <w:style w:type="character" w:customStyle="1" w:styleId="docnote-text">
    <w:name w:val="docnote-text"/>
    <w:basedOn w:val="a1"/>
    <w:rsid w:val="00225C92"/>
    <w:rPr>
      <w:rFonts w:cs="Times New Roman"/>
    </w:rPr>
  </w:style>
  <w:style w:type="character" w:customStyle="1" w:styleId="affffa">
    <w:name w:val="Колонтитул_"/>
    <w:link w:val="affffb"/>
    <w:locked/>
    <w:rsid w:val="002D13D6"/>
    <w:rPr>
      <w:rFonts w:ascii="Times New Roman" w:hAnsi="Times New Roman"/>
      <w:shd w:val="clear" w:color="auto" w:fill="FFFFFF"/>
    </w:rPr>
  </w:style>
  <w:style w:type="paragraph" w:customStyle="1" w:styleId="affffb">
    <w:name w:val="Колонтитул"/>
    <w:basedOn w:val="a0"/>
    <w:link w:val="affffa"/>
    <w:rsid w:val="002D13D6"/>
    <w:pPr>
      <w:widowControl w:val="0"/>
      <w:shd w:val="clear" w:color="auto" w:fill="FFFFFF"/>
      <w:spacing w:line="240" w:lineRule="atLeast"/>
      <w:jc w:val="right"/>
    </w:pPr>
    <w:rPr>
      <w:sz w:val="22"/>
      <w:szCs w:val="22"/>
      <w:lang w:eastAsia="en-US"/>
    </w:rPr>
  </w:style>
  <w:style w:type="paragraph" w:customStyle="1" w:styleId="a">
    <w:name w:val="мар."/>
    <w:basedOn w:val="a0"/>
    <w:autoRedefine/>
    <w:rsid w:val="002D13D6"/>
    <w:pPr>
      <w:numPr>
        <w:numId w:val="1"/>
      </w:numPr>
      <w:jc w:val="both"/>
    </w:pPr>
    <w:rPr>
      <w:rFonts w:ascii="Arial" w:hAnsi="Arial"/>
      <w:sz w:val="20"/>
      <w:szCs w:val="20"/>
    </w:rPr>
  </w:style>
  <w:style w:type="paragraph" w:customStyle="1" w:styleId="Style1">
    <w:name w:val="Style1"/>
    <w:basedOn w:val="a0"/>
    <w:uiPriority w:val="99"/>
    <w:rsid w:val="002D13D6"/>
    <w:pPr>
      <w:widowControl w:val="0"/>
      <w:autoSpaceDE w:val="0"/>
      <w:autoSpaceDN w:val="0"/>
      <w:adjustRightInd w:val="0"/>
      <w:spacing w:line="250" w:lineRule="exact"/>
    </w:pPr>
  </w:style>
  <w:style w:type="paragraph" w:customStyle="1" w:styleId="2f3">
    <w:name w:val="Обычный2"/>
    <w:rsid w:val="002D13D6"/>
    <w:rPr>
      <w:rFonts w:ascii="Times New Roman" w:hAnsi="Times New Roman"/>
      <w:sz w:val="24"/>
    </w:rPr>
  </w:style>
  <w:style w:type="paragraph" w:customStyle="1" w:styleId="3b">
    <w:name w:val="Обычный3"/>
    <w:rsid w:val="002D13D6"/>
    <w:rPr>
      <w:rFonts w:ascii="Times New Roman" w:hAnsi="Times New Roman"/>
      <w:sz w:val="24"/>
    </w:rPr>
  </w:style>
  <w:style w:type="paragraph" w:customStyle="1" w:styleId="46">
    <w:name w:val="Обычный4"/>
    <w:rsid w:val="002D13D6"/>
    <w:rPr>
      <w:rFonts w:ascii="Times New Roman" w:hAnsi="Times New Roman"/>
      <w:sz w:val="24"/>
    </w:rPr>
  </w:style>
  <w:style w:type="paragraph" w:customStyle="1" w:styleId="55">
    <w:name w:val="Обычный5"/>
    <w:rsid w:val="002D13D6"/>
    <w:rPr>
      <w:rFonts w:ascii="Times New Roman" w:hAnsi="Times New Roman"/>
      <w:sz w:val="24"/>
    </w:rPr>
  </w:style>
  <w:style w:type="paragraph" w:customStyle="1" w:styleId="63">
    <w:name w:val="Обычный6"/>
    <w:rsid w:val="002D13D6"/>
    <w:rPr>
      <w:rFonts w:ascii="Times New Roman" w:hAnsi="Times New Roman"/>
      <w:sz w:val="24"/>
    </w:rPr>
  </w:style>
  <w:style w:type="paragraph" w:customStyle="1" w:styleId="affffc">
    <w:name w:val="Основа для док."/>
    <w:basedOn w:val="a0"/>
    <w:rsid w:val="002D13D6"/>
    <w:pPr>
      <w:ind w:firstLine="284"/>
      <w:jc w:val="both"/>
    </w:pPr>
    <w:rPr>
      <w:rFonts w:ascii="Arial" w:hAnsi="Arial"/>
      <w:szCs w:val="20"/>
    </w:rPr>
  </w:style>
  <w:style w:type="paragraph" w:customStyle="1" w:styleId="73">
    <w:name w:val="Обычный7"/>
    <w:rsid w:val="002D13D6"/>
    <w:rPr>
      <w:rFonts w:ascii="Times New Roman" w:hAnsi="Times New Roman"/>
      <w:sz w:val="24"/>
    </w:rPr>
  </w:style>
  <w:style w:type="paragraph" w:customStyle="1" w:styleId="82">
    <w:name w:val="Обычный8"/>
    <w:rsid w:val="002D13D6"/>
    <w:rPr>
      <w:rFonts w:ascii="Times New Roman" w:hAnsi="Times New Roman"/>
      <w:sz w:val="24"/>
    </w:rPr>
  </w:style>
  <w:style w:type="paragraph" w:customStyle="1" w:styleId="92">
    <w:name w:val="Обычный9"/>
    <w:rsid w:val="002D13D6"/>
    <w:rPr>
      <w:rFonts w:ascii="Times New Roman" w:hAnsi="Times New Roman"/>
      <w:sz w:val="24"/>
    </w:rPr>
  </w:style>
  <w:style w:type="paragraph" w:customStyle="1" w:styleId="100">
    <w:name w:val="Обычный10"/>
    <w:rsid w:val="002D13D6"/>
    <w:rPr>
      <w:rFonts w:ascii="Times New Roman" w:hAnsi="Times New Roman"/>
      <w:sz w:val="24"/>
    </w:rPr>
  </w:style>
  <w:style w:type="paragraph" w:customStyle="1" w:styleId="ConsPlusTitlePage">
    <w:name w:val="ConsPlusTitlePage"/>
    <w:rsid w:val="00176FBE"/>
    <w:pPr>
      <w:widowControl w:val="0"/>
      <w:autoSpaceDE w:val="0"/>
      <w:autoSpaceDN w:val="0"/>
    </w:pPr>
    <w:rPr>
      <w:rFonts w:ascii="Tahoma" w:hAnsi="Tahoma" w:cs="Tahoma"/>
    </w:rPr>
  </w:style>
  <w:style w:type="paragraph" w:customStyle="1" w:styleId="xl114">
    <w:name w:val="xl114"/>
    <w:basedOn w:val="a0"/>
    <w:rsid w:val="00707FF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3c">
    <w:name w:val="Стиль3"/>
    <w:basedOn w:val="a0"/>
    <w:rsid w:val="00707FFD"/>
    <w:pPr>
      <w:tabs>
        <w:tab w:val="num" w:pos="1428"/>
      </w:tabs>
      <w:ind w:left="1428" w:hanging="720"/>
    </w:pPr>
    <w:rPr>
      <w:b/>
      <w:smallCaps/>
      <w:sz w:val="28"/>
      <w:szCs w:val="28"/>
    </w:rPr>
  </w:style>
  <w:style w:type="paragraph" w:customStyle="1" w:styleId="affffd">
    <w:name w:val="Краткий обратный адрес"/>
    <w:basedOn w:val="a0"/>
    <w:rsid w:val="00707FFD"/>
    <w:rPr>
      <w:sz w:val="28"/>
      <w:szCs w:val="20"/>
    </w:rPr>
  </w:style>
  <w:style w:type="paragraph" w:customStyle="1" w:styleId="BodyText22">
    <w:name w:val="Body Text 22"/>
    <w:basedOn w:val="a0"/>
    <w:rsid w:val="00707FFD"/>
    <w:pPr>
      <w:widowControl w:val="0"/>
      <w:jc w:val="both"/>
    </w:pPr>
    <w:rPr>
      <w:sz w:val="28"/>
      <w:szCs w:val="20"/>
    </w:rPr>
  </w:style>
  <w:style w:type="paragraph" w:customStyle="1" w:styleId="212">
    <w:name w:val="Основной текст с отступом 21"/>
    <w:basedOn w:val="a0"/>
    <w:rsid w:val="00707FFD"/>
    <w:pPr>
      <w:widowControl w:val="0"/>
      <w:spacing w:after="120"/>
      <w:ind w:firstLine="720"/>
      <w:jc w:val="both"/>
    </w:pPr>
    <w:rPr>
      <w:sz w:val="28"/>
      <w:szCs w:val="20"/>
    </w:rPr>
  </w:style>
  <w:style w:type="paragraph" w:customStyle="1" w:styleId="xl24">
    <w:name w:val="xl24"/>
    <w:basedOn w:val="a0"/>
    <w:rsid w:val="00707FFD"/>
    <w:pPr>
      <w:spacing w:before="100" w:after="100"/>
      <w:jc w:val="center"/>
    </w:pPr>
    <w:rPr>
      <w:rFonts w:ascii="Arial" w:hAnsi="Arial"/>
      <w:b/>
      <w:szCs w:val="20"/>
    </w:rPr>
  </w:style>
  <w:style w:type="paragraph" w:customStyle="1" w:styleId="affffe">
    <w:name w:val="Мой стиль Знак Знак"/>
    <w:basedOn w:val="a0"/>
    <w:semiHidden/>
    <w:rsid w:val="00707FFD"/>
    <w:pPr>
      <w:ind w:firstLine="567"/>
      <w:jc w:val="both"/>
    </w:pPr>
    <w:rPr>
      <w:szCs w:val="20"/>
    </w:rPr>
  </w:style>
  <w:style w:type="paragraph" w:customStyle="1" w:styleId="afffff">
    <w:name w:val="Текст письма"/>
    <w:basedOn w:val="a0"/>
    <w:rsid w:val="00707FFD"/>
    <w:pPr>
      <w:ind w:firstLine="567"/>
      <w:jc w:val="both"/>
    </w:pPr>
    <w:rPr>
      <w:sz w:val="28"/>
      <w:szCs w:val="20"/>
    </w:rPr>
  </w:style>
  <w:style w:type="paragraph" w:customStyle="1" w:styleId="1f4">
    <w:name w:val="Основной текст с отступом.Нумерованный список !!.Основной текст 1.Надин стиль"/>
    <w:basedOn w:val="a0"/>
    <w:rsid w:val="00707FFD"/>
    <w:pPr>
      <w:jc w:val="center"/>
    </w:pPr>
    <w:rPr>
      <w:rFonts w:ascii="Arial" w:hAnsi="Arial"/>
      <w:b/>
      <w:sz w:val="32"/>
      <w:szCs w:val="20"/>
    </w:rPr>
  </w:style>
  <w:style w:type="paragraph" w:customStyle="1" w:styleId="2f4">
    <w:name w:val="Стиль2"/>
    <w:basedOn w:val="2"/>
    <w:rsid w:val="00707FFD"/>
    <w:pPr>
      <w:tabs>
        <w:tab w:val="num" w:pos="1134"/>
      </w:tabs>
      <w:spacing w:before="48" w:after="0"/>
      <w:ind w:left="1440" w:hanging="720"/>
      <w:jc w:val="center"/>
    </w:pPr>
    <w:rPr>
      <w:rFonts w:ascii="Times New Roman" w:hAnsi="Times New Roman"/>
      <w:bCs w:val="0"/>
      <w:i w:val="0"/>
      <w:iCs w:val="0"/>
      <w:smallCaps/>
      <w:lang w:eastAsia="ru-RU"/>
    </w:rPr>
  </w:style>
  <w:style w:type="paragraph" w:customStyle="1" w:styleId="56">
    <w:name w:val="Стиль5"/>
    <w:basedOn w:val="1"/>
    <w:rsid w:val="00707FFD"/>
    <w:pPr>
      <w:spacing w:line="240" w:lineRule="auto"/>
      <w:jc w:val="center"/>
    </w:pPr>
    <w:rPr>
      <w:rFonts w:ascii="Times New Roman" w:hAnsi="Times New Roman" w:cs="Arial"/>
      <w:sz w:val="28"/>
      <w:lang w:eastAsia="ru-RU"/>
    </w:rPr>
  </w:style>
  <w:style w:type="paragraph" w:customStyle="1" w:styleId="3d">
    <w:name w:val="Заголовок3"/>
    <w:basedOn w:val="3c"/>
    <w:rsid w:val="00707FFD"/>
    <w:pPr>
      <w:tabs>
        <w:tab w:val="clear" w:pos="1428"/>
      </w:tabs>
      <w:ind w:left="0" w:firstLine="684"/>
    </w:pPr>
    <w:rPr>
      <w:smallCaps w:val="0"/>
    </w:rPr>
  </w:style>
  <w:style w:type="paragraph" w:customStyle="1" w:styleId="3e">
    <w:name w:val="Стиль Заголовок 3 + малые прописные"/>
    <w:basedOn w:val="3"/>
    <w:rsid w:val="00707FFD"/>
    <w:pPr>
      <w:keepNext w:val="0"/>
      <w:spacing w:before="0" w:after="0"/>
      <w:ind w:firstLine="720"/>
    </w:pPr>
    <w:rPr>
      <w:rFonts w:ascii="Times New Roman" w:hAnsi="Times New Roman"/>
      <w:sz w:val="28"/>
      <w:szCs w:val="28"/>
      <w:lang w:eastAsia="ru-RU"/>
    </w:rPr>
  </w:style>
  <w:style w:type="paragraph" w:customStyle="1" w:styleId="afffff0">
    <w:name w:val="Основной текст с отступом.подпись"/>
    <w:basedOn w:val="a0"/>
    <w:rsid w:val="00707FFD"/>
    <w:pPr>
      <w:ind w:firstLine="720"/>
      <w:jc w:val="both"/>
    </w:pPr>
    <w:rPr>
      <w:sz w:val="28"/>
      <w:szCs w:val="20"/>
    </w:rPr>
  </w:style>
  <w:style w:type="paragraph" w:customStyle="1" w:styleId="310">
    <w:name w:val="Основной текст с отступом 31"/>
    <w:basedOn w:val="a0"/>
    <w:rsid w:val="00707FFD"/>
    <w:pPr>
      <w:widowControl w:val="0"/>
      <w:overflowPunct w:val="0"/>
      <w:autoSpaceDE w:val="0"/>
      <w:autoSpaceDN w:val="0"/>
      <w:adjustRightInd w:val="0"/>
      <w:ind w:firstLine="720"/>
      <w:jc w:val="both"/>
      <w:textAlignment w:val="baseline"/>
    </w:pPr>
    <w:rPr>
      <w:sz w:val="28"/>
      <w:szCs w:val="20"/>
    </w:rPr>
  </w:style>
  <w:style w:type="paragraph" w:customStyle="1" w:styleId="1f5">
    <w:name w:val="1"/>
    <w:basedOn w:val="a0"/>
    <w:next w:val="ae"/>
    <w:rsid w:val="00707FFD"/>
    <w:pPr>
      <w:spacing w:before="100" w:beforeAutospacing="1" w:after="100" w:afterAutospacing="1"/>
    </w:pPr>
  </w:style>
  <w:style w:type="paragraph" w:customStyle="1" w:styleId="afffff1">
    <w:name w:val="Обычный с отступом"/>
    <w:basedOn w:val="a0"/>
    <w:rsid w:val="00707FFD"/>
    <w:pPr>
      <w:ind w:firstLine="709"/>
      <w:jc w:val="both"/>
    </w:pPr>
    <w:rPr>
      <w:sz w:val="28"/>
      <w:szCs w:val="20"/>
    </w:rPr>
  </w:style>
  <w:style w:type="paragraph" w:customStyle="1" w:styleId="center1">
    <w:name w:val="center1"/>
    <w:basedOn w:val="a0"/>
    <w:rsid w:val="00707FFD"/>
    <w:pPr>
      <w:spacing w:before="100" w:beforeAutospacing="1" w:after="100" w:afterAutospacing="1"/>
      <w:ind w:firstLine="855"/>
      <w:jc w:val="both"/>
    </w:pPr>
  </w:style>
  <w:style w:type="character" w:customStyle="1" w:styleId="c1">
    <w:name w:val="c1"/>
    <w:basedOn w:val="a1"/>
    <w:rsid w:val="00707FFD"/>
  </w:style>
  <w:style w:type="paragraph" w:customStyle="1" w:styleId="justify2">
    <w:name w:val="justify2"/>
    <w:basedOn w:val="a0"/>
    <w:rsid w:val="00707FFD"/>
    <w:pPr>
      <w:spacing w:before="100" w:beforeAutospacing="1" w:after="100" w:afterAutospacing="1"/>
      <w:ind w:firstLine="855"/>
      <w:jc w:val="both"/>
    </w:pPr>
  </w:style>
  <w:style w:type="paragraph" w:customStyle="1" w:styleId="afffff2">
    <w:name w:val="Основной текст ГД Знак Знак"/>
    <w:basedOn w:val="affc"/>
    <w:link w:val="afffff3"/>
    <w:rsid w:val="00707FFD"/>
    <w:pPr>
      <w:ind w:firstLine="709"/>
    </w:pPr>
  </w:style>
  <w:style w:type="character" w:customStyle="1" w:styleId="afffff3">
    <w:name w:val="Основной текст ГД Знак Знак Знак"/>
    <w:link w:val="afffff2"/>
    <w:rsid w:val="00707FFD"/>
    <w:rPr>
      <w:rFonts w:ascii="Times New Roman" w:hAnsi="Times New Roman"/>
      <w:sz w:val="28"/>
      <w:szCs w:val="24"/>
    </w:rPr>
  </w:style>
  <w:style w:type="paragraph" w:customStyle="1" w:styleId="1-">
    <w:name w:val="Стиль Заголовок 1 + Темно-синий"/>
    <w:basedOn w:val="1"/>
    <w:link w:val="1-0"/>
    <w:rsid w:val="00707FFD"/>
    <w:pPr>
      <w:spacing w:line="240" w:lineRule="auto"/>
    </w:pPr>
    <w:rPr>
      <w:rFonts w:ascii="Times New Roman" w:hAnsi="Times New Roman" w:cs="Arial"/>
      <w:color w:val="000080"/>
      <w:sz w:val="28"/>
      <w:lang w:eastAsia="ru-RU"/>
    </w:rPr>
  </w:style>
  <w:style w:type="character" w:customStyle="1" w:styleId="1-0">
    <w:name w:val="Стиль Заголовок 1 + Темно-синий Знак"/>
    <w:link w:val="1-"/>
    <w:rsid w:val="00707FFD"/>
    <w:rPr>
      <w:rFonts w:ascii="Times New Roman" w:hAnsi="Times New Roman" w:cs="Arial"/>
      <w:b/>
      <w:bCs/>
      <w:color w:val="000080"/>
      <w:kern w:val="32"/>
      <w:sz w:val="28"/>
      <w:szCs w:val="32"/>
    </w:rPr>
  </w:style>
  <w:style w:type="paragraph" w:customStyle="1" w:styleId="3TimesNewRoman0">
    <w:name w:val="Стиль Заголовок 3 + Times New Roman курсив"/>
    <w:basedOn w:val="3"/>
    <w:link w:val="3TimesNewRoman1"/>
    <w:rsid w:val="00707FFD"/>
    <w:rPr>
      <w:rFonts w:ascii="Times New Roman" w:hAnsi="Times New Roman" w:cs="Arial"/>
      <w:i/>
      <w:iCs/>
      <w:sz w:val="28"/>
      <w:lang w:eastAsia="ru-RU"/>
    </w:rPr>
  </w:style>
  <w:style w:type="character" w:customStyle="1" w:styleId="3TimesNewRoman1">
    <w:name w:val="Стиль Заголовок 3 + Times New Roman курсив Знак"/>
    <w:link w:val="3TimesNewRoman0"/>
    <w:rsid w:val="00707FFD"/>
    <w:rPr>
      <w:rFonts w:ascii="Times New Roman" w:hAnsi="Times New Roman" w:cs="Arial"/>
      <w:b/>
      <w:bCs/>
      <w:i/>
      <w:iCs/>
      <w:sz w:val="28"/>
      <w:szCs w:val="26"/>
    </w:rPr>
  </w:style>
  <w:style w:type="character" w:customStyle="1" w:styleId="1f6">
    <w:name w:val="Знак Знак1"/>
    <w:rsid w:val="00707FFD"/>
    <w:rPr>
      <w:b/>
      <w:smallCaps/>
      <w:sz w:val="28"/>
      <w:szCs w:val="28"/>
      <w:lang w:val="ru-RU" w:eastAsia="ru-RU" w:bidi="ar-SA"/>
    </w:rPr>
  </w:style>
  <w:style w:type="character" w:customStyle="1" w:styleId="afffff4">
    <w:name w:val="Знак Знак"/>
    <w:rsid w:val="00707FFD"/>
    <w:rPr>
      <w:b/>
      <w:sz w:val="28"/>
      <w:szCs w:val="28"/>
      <w:lang w:val="ru-RU" w:eastAsia="ru-RU" w:bidi="ar-SA"/>
    </w:rPr>
  </w:style>
  <w:style w:type="paragraph" w:customStyle="1" w:styleId="afffff5">
    <w:name w:val="Знак Знак Знак Знак Знак Знак Знак Знак Знак Знак Знак Знак Знак Знак Знак Знак"/>
    <w:basedOn w:val="a0"/>
    <w:rsid w:val="00707FFD"/>
    <w:pPr>
      <w:widowControl w:val="0"/>
      <w:adjustRightInd w:val="0"/>
      <w:spacing w:line="360" w:lineRule="atLeast"/>
      <w:jc w:val="both"/>
      <w:textAlignment w:val="baseline"/>
    </w:pPr>
    <w:rPr>
      <w:rFonts w:ascii="Verdana" w:hAnsi="Verdana" w:cs="Verdana"/>
      <w:sz w:val="20"/>
      <w:szCs w:val="20"/>
      <w:lang w:val="en-US" w:eastAsia="en-US"/>
    </w:rPr>
  </w:style>
  <w:style w:type="paragraph" w:customStyle="1" w:styleId="CharChar1">
    <w:name w:val="Char Char1 Знак Знак Знак"/>
    <w:basedOn w:val="a0"/>
    <w:rsid w:val="00707FFD"/>
    <w:pPr>
      <w:widowControl w:val="0"/>
      <w:adjustRightInd w:val="0"/>
      <w:spacing w:line="360" w:lineRule="atLeast"/>
      <w:jc w:val="both"/>
      <w:textAlignment w:val="baseline"/>
    </w:pPr>
    <w:rPr>
      <w:rFonts w:ascii="Verdana" w:hAnsi="Verdana" w:cs="Verdana"/>
      <w:sz w:val="20"/>
      <w:szCs w:val="20"/>
      <w:lang w:val="en-US" w:eastAsia="en-US"/>
    </w:rPr>
  </w:style>
  <w:style w:type="paragraph" w:styleId="afffff6">
    <w:name w:val="Salutation"/>
    <w:basedOn w:val="a0"/>
    <w:next w:val="a0"/>
    <w:link w:val="afffff7"/>
    <w:rsid w:val="00707FFD"/>
    <w:pPr>
      <w:spacing w:before="120"/>
      <w:ind w:firstLine="720"/>
      <w:jc w:val="both"/>
    </w:pPr>
    <w:rPr>
      <w:sz w:val="28"/>
      <w:szCs w:val="20"/>
    </w:rPr>
  </w:style>
  <w:style w:type="character" w:customStyle="1" w:styleId="afffff7">
    <w:name w:val="Приветствие Знак"/>
    <w:basedOn w:val="a1"/>
    <w:link w:val="afffff6"/>
    <w:rsid w:val="00707FFD"/>
    <w:rPr>
      <w:rFonts w:ascii="Times New Roman" w:hAnsi="Times New Roman"/>
      <w:sz w:val="28"/>
    </w:rPr>
  </w:style>
  <w:style w:type="paragraph" w:customStyle="1" w:styleId="afffff8">
    <w:name w:val="Знак Знак Знак Знак Знак Знак"/>
    <w:basedOn w:val="a0"/>
    <w:rsid w:val="00707FFD"/>
    <w:pPr>
      <w:widowControl w:val="0"/>
      <w:adjustRightInd w:val="0"/>
      <w:spacing w:line="360" w:lineRule="atLeast"/>
      <w:jc w:val="both"/>
    </w:pPr>
    <w:rPr>
      <w:rFonts w:ascii="Verdana" w:eastAsia="PMingLiU" w:hAnsi="Verdana" w:cs="Verdana"/>
      <w:sz w:val="20"/>
      <w:szCs w:val="20"/>
      <w:lang w:val="en-US" w:eastAsia="en-US"/>
    </w:rPr>
  </w:style>
  <w:style w:type="paragraph" w:customStyle="1" w:styleId="NormalANX">
    <w:name w:val="NormalANX"/>
    <w:basedOn w:val="a0"/>
    <w:rsid w:val="00707FFD"/>
    <w:pPr>
      <w:spacing w:before="240" w:after="240" w:line="360" w:lineRule="auto"/>
      <w:ind w:firstLine="720"/>
      <w:jc w:val="both"/>
    </w:pPr>
    <w:rPr>
      <w:sz w:val="28"/>
      <w:szCs w:val="20"/>
    </w:rPr>
  </w:style>
  <w:style w:type="character" w:customStyle="1" w:styleId="29">
    <w:name w:val="Знак Знак29"/>
    <w:link w:val="afff5"/>
    <w:rsid w:val="00707FFD"/>
    <w:rPr>
      <w:rFonts w:ascii="Tahoma" w:hAnsi="Tahoma"/>
      <w:lang w:val="en-US" w:eastAsia="en-US"/>
    </w:rPr>
  </w:style>
  <w:style w:type="paragraph" w:customStyle="1" w:styleId="1bt">
    <w:name w:val="Основной текст.Основной текст1.Основной текст Знак.Основной текст Знак Знак.bt"/>
    <w:basedOn w:val="a0"/>
    <w:rsid w:val="00707FFD"/>
    <w:pPr>
      <w:jc w:val="center"/>
    </w:pPr>
    <w:rPr>
      <w:sz w:val="28"/>
      <w:szCs w:val="20"/>
    </w:rPr>
  </w:style>
  <w:style w:type="paragraph" w:customStyle="1" w:styleId="1f7">
    <w:name w:val="Знак Знак Знак Знак Знак Знак Знак Знак1 Знак"/>
    <w:basedOn w:val="a0"/>
    <w:rsid w:val="00707FFD"/>
    <w:pPr>
      <w:widowControl w:val="0"/>
      <w:adjustRightInd w:val="0"/>
      <w:spacing w:line="360" w:lineRule="atLeast"/>
      <w:jc w:val="both"/>
      <w:textAlignment w:val="baseline"/>
    </w:pPr>
    <w:rPr>
      <w:rFonts w:ascii="Verdana" w:hAnsi="Verdana" w:cs="Verdana"/>
      <w:sz w:val="20"/>
      <w:szCs w:val="20"/>
      <w:lang w:val="en-US" w:eastAsia="en-US"/>
    </w:rPr>
  </w:style>
  <w:style w:type="paragraph" w:customStyle="1" w:styleId="afffff9">
    <w:name w:val="Мой стиль"/>
    <w:basedOn w:val="a0"/>
    <w:rsid w:val="00707FFD"/>
    <w:pPr>
      <w:ind w:left="-57" w:firstLine="567"/>
      <w:jc w:val="both"/>
    </w:pPr>
  </w:style>
  <w:style w:type="paragraph" w:customStyle="1" w:styleId="1f8">
    <w:name w:val="Знак Знак Знак Знак Знак Знак Знак Знак1 Знак Знак Знак Знак Знак Знак Знак Знак Знак Знак Знак Знак Знак"/>
    <w:basedOn w:val="a0"/>
    <w:rsid w:val="00707FFD"/>
    <w:pPr>
      <w:widowControl w:val="0"/>
      <w:adjustRightInd w:val="0"/>
      <w:spacing w:line="360" w:lineRule="atLeast"/>
      <w:jc w:val="both"/>
      <w:textAlignment w:val="baseline"/>
    </w:pPr>
    <w:rPr>
      <w:rFonts w:ascii="Verdana" w:hAnsi="Verdana" w:cs="Verdana"/>
      <w:sz w:val="20"/>
      <w:szCs w:val="20"/>
      <w:lang w:val="en-US" w:eastAsia="en-US"/>
    </w:rPr>
  </w:style>
  <w:style w:type="paragraph" w:customStyle="1" w:styleId="afffffa">
    <w:name w:val="ЭЭГ"/>
    <w:basedOn w:val="a0"/>
    <w:rsid w:val="00707FFD"/>
    <w:pPr>
      <w:spacing w:line="360" w:lineRule="auto"/>
      <w:ind w:firstLine="720"/>
      <w:jc w:val="both"/>
    </w:pPr>
  </w:style>
  <w:style w:type="character" w:customStyle="1" w:styleId="a5">
    <w:name w:val="Абзац списка Знак"/>
    <w:link w:val="a4"/>
    <w:locked/>
    <w:rsid w:val="00707FFD"/>
    <w:rPr>
      <w:sz w:val="22"/>
      <w:szCs w:val="22"/>
      <w:lang w:eastAsia="en-US"/>
    </w:rPr>
  </w:style>
  <w:style w:type="paragraph" w:customStyle="1" w:styleId="Char">
    <w:name w:val="Char"/>
    <w:basedOn w:val="a0"/>
    <w:rsid w:val="00707FFD"/>
    <w:pPr>
      <w:spacing w:after="160" w:line="240" w:lineRule="exact"/>
    </w:pPr>
    <w:rPr>
      <w:rFonts w:ascii="Verdana" w:hAnsi="Verdana" w:cs="Verdana"/>
      <w:sz w:val="20"/>
      <w:szCs w:val="20"/>
      <w:lang w:val="en-US" w:eastAsia="en-US"/>
    </w:rPr>
  </w:style>
  <w:style w:type="paragraph" w:customStyle="1" w:styleId="117">
    <w:name w:val="Знак Знак Знак Знак Знак Знак Знак Знак1 Знак Знак Знак Знак Знак Знак Знак Знак Знак Знак Знак Знак Знак Знак Знак Знак Знак Знак1 Знак Знак Знак Знак"/>
    <w:basedOn w:val="a0"/>
    <w:rsid w:val="00707FFD"/>
    <w:pPr>
      <w:widowControl w:val="0"/>
      <w:adjustRightInd w:val="0"/>
      <w:spacing w:line="360" w:lineRule="atLeast"/>
      <w:jc w:val="both"/>
      <w:textAlignment w:val="baseline"/>
    </w:pPr>
    <w:rPr>
      <w:rFonts w:ascii="Verdana" w:hAnsi="Verdana" w:cs="Verdana"/>
      <w:sz w:val="20"/>
      <w:szCs w:val="20"/>
      <w:lang w:val="en-US" w:eastAsia="en-US"/>
    </w:rPr>
  </w:style>
  <w:style w:type="character" w:customStyle="1" w:styleId="BodyTextIndentChar">
    <w:name w:val="Body Text Indent Char"/>
    <w:aliases w:val="подпись Char,Основной текст с отступом Знак Char,Нумерованный список !! Char,Надин стиль Char,Основной текст 1 Char,Основной текст без отступа Char,Основной текст с отступом Знак Знак Знак Знак Char"/>
    <w:link w:val="1f9"/>
    <w:locked/>
    <w:rsid w:val="00707FFD"/>
    <w:rPr>
      <w:sz w:val="28"/>
    </w:rPr>
  </w:style>
  <w:style w:type="paragraph" w:customStyle="1" w:styleId="1f9">
    <w:name w:val="Основной текст с отступом1"/>
    <w:basedOn w:val="a0"/>
    <w:link w:val="BodyTextIndentChar"/>
    <w:rsid w:val="00707FFD"/>
    <w:pPr>
      <w:spacing w:after="120"/>
      <w:ind w:left="283"/>
    </w:pPr>
    <w:rPr>
      <w:rFonts w:ascii="Calibri" w:hAnsi="Calibri"/>
      <w:sz w:val="28"/>
      <w:szCs w:val="20"/>
    </w:rPr>
  </w:style>
  <w:style w:type="paragraph" w:customStyle="1" w:styleId="NoSpacing1">
    <w:name w:val="No Spacing1"/>
    <w:rsid w:val="00707FFD"/>
    <w:pPr>
      <w:suppressAutoHyphens/>
    </w:pPr>
    <w:rPr>
      <w:rFonts w:cs="Calibri"/>
      <w:sz w:val="22"/>
      <w:szCs w:val="22"/>
      <w:lang w:eastAsia="ar-SA"/>
    </w:rPr>
  </w:style>
  <w:style w:type="character" w:customStyle="1" w:styleId="ListParagraphChar">
    <w:name w:val="List Paragraph Char"/>
    <w:link w:val="18"/>
    <w:locked/>
    <w:rsid w:val="00707FFD"/>
    <w:rPr>
      <w:sz w:val="22"/>
      <w:szCs w:val="22"/>
      <w:lang w:eastAsia="en-US"/>
    </w:rPr>
  </w:style>
  <w:style w:type="character" w:customStyle="1" w:styleId="afffffb">
    <w:name w:val="подпись Знак"/>
    <w:aliases w:val="Основной текст с отступом Знак Знак,Нумерованный список !! Знак,Надин стиль Знак,Основной текст 1 Знак,Основной текст без отступа Знак,Body Text Indent Знак,Основной текст с отступом Знак Знак Знак Знак Знак"/>
    <w:rsid w:val="00707FFD"/>
    <w:rPr>
      <w:sz w:val="28"/>
      <w:lang w:val="ru-RU" w:eastAsia="ru-RU" w:bidi="ar-SA"/>
    </w:rPr>
  </w:style>
  <w:style w:type="character" w:customStyle="1" w:styleId="83">
    <w:name w:val="Знак Знак8"/>
    <w:rsid w:val="00707FFD"/>
    <w:rPr>
      <w:rFonts w:cs="Arial"/>
      <w:b/>
      <w:bCs/>
      <w:kern w:val="32"/>
      <w:sz w:val="28"/>
      <w:szCs w:val="32"/>
      <w:lang w:val="ru-RU" w:eastAsia="ru-RU" w:bidi="ar-SA"/>
    </w:rPr>
  </w:style>
  <w:style w:type="paragraph" w:styleId="afffffc">
    <w:name w:val="Block Text"/>
    <w:basedOn w:val="a0"/>
    <w:rsid w:val="00707FFD"/>
    <w:pPr>
      <w:shd w:val="clear" w:color="auto" w:fill="FFFFFF"/>
      <w:spacing w:before="5" w:line="317" w:lineRule="exact"/>
      <w:ind w:left="19" w:right="14" w:firstLine="881"/>
      <w:jc w:val="both"/>
    </w:pPr>
    <w:rPr>
      <w:color w:val="800000"/>
      <w:sz w:val="28"/>
    </w:rPr>
  </w:style>
  <w:style w:type="paragraph" w:customStyle="1" w:styleId="CharCharCharCharCharCharCharCharCharChar1CharChar">
    <w:name w:val="Char Char Знак Знак Char Char Знак Знак Char Char Знак Знак Char Char Знак Знак Char Char1 Знак Знак Char Char"/>
    <w:basedOn w:val="a0"/>
    <w:rsid w:val="00707FFD"/>
    <w:pPr>
      <w:spacing w:before="100" w:beforeAutospacing="1" w:after="100" w:afterAutospacing="1"/>
    </w:pPr>
    <w:rPr>
      <w:rFonts w:ascii="Tahoma" w:hAnsi="Tahoma" w:cs="Tahoma"/>
      <w:sz w:val="20"/>
      <w:szCs w:val="20"/>
      <w:lang w:val="en-US" w:eastAsia="en-US"/>
    </w:rPr>
  </w:style>
  <w:style w:type="character" w:customStyle="1" w:styleId="FontStyle13">
    <w:name w:val="Font Style13"/>
    <w:rsid w:val="00707FFD"/>
    <w:rPr>
      <w:rFonts w:ascii="Times New Roman" w:hAnsi="Times New Roman" w:cs="Times New Roman" w:hint="default"/>
      <w:sz w:val="26"/>
      <w:szCs w:val="26"/>
    </w:rPr>
  </w:style>
  <w:style w:type="paragraph" w:customStyle="1" w:styleId="afffffd">
    <w:name w:val="Стиль"/>
    <w:rsid w:val="00707FFD"/>
    <w:pPr>
      <w:widowControl w:val="0"/>
      <w:autoSpaceDE w:val="0"/>
      <w:autoSpaceDN w:val="0"/>
      <w:adjustRightInd w:val="0"/>
    </w:pPr>
    <w:rPr>
      <w:rFonts w:ascii="Times New Roman" w:hAnsi="Times New Roman"/>
      <w:sz w:val="24"/>
      <w:szCs w:val="24"/>
    </w:rPr>
  </w:style>
  <w:style w:type="paragraph" w:customStyle="1" w:styleId="2111">
    <w:name w:val="Знак2 Знак Знак1 Знак1 Знак Знак Знак Знак Знак Знак Знак Знак Знак Знак Знак Знак"/>
    <w:basedOn w:val="a0"/>
    <w:rsid w:val="00707FFD"/>
    <w:pPr>
      <w:spacing w:after="160" w:line="240" w:lineRule="exact"/>
    </w:pPr>
    <w:rPr>
      <w:rFonts w:ascii="Verdana" w:hAnsi="Verdana"/>
      <w:sz w:val="20"/>
      <w:szCs w:val="20"/>
      <w:lang w:val="en-US" w:eastAsia="en-US"/>
    </w:rPr>
  </w:style>
  <w:style w:type="paragraph" w:customStyle="1" w:styleId="1fa">
    <w:name w:val="Без интервала1"/>
    <w:rsid w:val="00707FFD"/>
    <w:rPr>
      <w:sz w:val="22"/>
      <w:szCs w:val="22"/>
    </w:rPr>
  </w:style>
  <w:style w:type="character" w:customStyle="1" w:styleId="118">
    <w:name w:val="Знак Знак11"/>
    <w:rsid w:val="00707FFD"/>
    <w:rPr>
      <w:lang w:val="ru-RU" w:eastAsia="ru-RU" w:bidi="ar-SA"/>
    </w:rPr>
  </w:style>
  <w:style w:type="character" w:customStyle="1" w:styleId="1fb">
    <w:name w:val="подпись Знак1"/>
    <w:aliases w:val="Основной текст с отступом Знак Знак1,Нумерованный список !! Знак1,Надин стиль Знак1,Основной текст 1 Знак1,Основной текст без отступа Знак1,Body Text Indent Знак1,Основной текст с отступом Знак Знак Знак Знак Знак1"/>
    <w:rsid w:val="00707FFD"/>
    <w:rPr>
      <w:sz w:val="28"/>
      <w:lang w:val="ru-RU" w:eastAsia="ru-RU" w:bidi="ar-SA"/>
    </w:rPr>
  </w:style>
  <w:style w:type="character" w:customStyle="1" w:styleId="gen1">
    <w:name w:val="gen1"/>
    <w:rsid w:val="00707FFD"/>
    <w:rPr>
      <w:color w:val="000000"/>
      <w:sz w:val="18"/>
      <w:szCs w:val="18"/>
    </w:rPr>
  </w:style>
  <w:style w:type="paragraph" w:customStyle="1" w:styleId="FR2">
    <w:name w:val="FR2"/>
    <w:rsid w:val="00707FFD"/>
    <w:pPr>
      <w:widowControl w:val="0"/>
      <w:autoSpaceDE w:val="0"/>
      <w:autoSpaceDN w:val="0"/>
      <w:adjustRightInd w:val="0"/>
      <w:ind w:left="2560"/>
    </w:pPr>
    <w:rPr>
      <w:rFonts w:ascii="Arial" w:hAnsi="Arial" w:cs="Arial"/>
      <w:sz w:val="28"/>
      <w:szCs w:val="28"/>
      <w:lang w:val="en-US"/>
    </w:rPr>
  </w:style>
  <w:style w:type="character" w:customStyle="1" w:styleId="120">
    <w:name w:val="Знак Знак12"/>
    <w:rsid w:val="00707FFD"/>
    <w:rPr>
      <w:rFonts w:cs="Arial"/>
      <w:b/>
      <w:bCs/>
      <w:kern w:val="32"/>
      <w:sz w:val="28"/>
      <w:szCs w:val="32"/>
      <w:lang w:val="ru-RU" w:eastAsia="ru-RU" w:bidi="ar-SA"/>
    </w:rPr>
  </w:style>
  <w:style w:type="character" w:customStyle="1" w:styleId="101">
    <w:name w:val="Знак Знак10"/>
    <w:rsid w:val="00707FFD"/>
    <w:rPr>
      <w:b/>
      <w:sz w:val="28"/>
      <w:szCs w:val="28"/>
      <w:lang w:val="ru-RU" w:eastAsia="ru-RU" w:bidi="ar-SA"/>
    </w:rPr>
  </w:style>
  <w:style w:type="character" w:customStyle="1" w:styleId="93">
    <w:name w:val="Знак Знак9"/>
    <w:rsid w:val="00707FFD"/>
    <w:rPr>
      <w:lang w:val="ru-RU" w:eastAsia="ru-RU" w:bidi="ar-SA"/>
    </w:rPr>
  </w:style>
  <w:style w:type="paragraph" w:customStyle="1" w:styleId="Style8">
    <w:name w:val="Style8"/>
    <w:basedOn w:val="a0"/>
    <w:rsid w:val="00707FFD"/>
    <w:pPr>
      <w:widowControl w:val="0"/>
      <w:autoSpaceDE w:val="0"/>
      <w:autoSpaceDN w:val="0"/>
      <w:adjustRightInd w:val="0"/>
      <w:spacing w:line="324" w:lineRule="exact"/>
      <w:ind w:firstLine="710"/>
      <w:jc w:val="both"/>
    </w:pPr>
  </w:style>
  <w:style w:type="character" w:customStyle="1" w:styleId="FontStyle29">
    <w:name w:val="Font Style29"/>
    <w:rsid w:val="00707FFD"/>
    <w:rPr>
      <w:rFonts w:ascii="Times New Roman" w:hAnsi="Times New Roman" w:cs="Times New Roman" w:hint="default"/>
      <w:i/>
      <w:iCs/>
      <w:sz w:val="24"/>
      <w:szCs w:val="24"/>
    </w:rPr>
  </w:style>
  <w:style w:type="character" w:customStyle="1" w:styleId="Heading3Char">
    <w:name w:val="Heading 3 Char"/>
    <w:locked/>
    <w:rsid w:val="00707FFD"/>
    <w:rPr>
      <w:rFonts w:cs="Times New Roman"/>
      <w:b/>
      <w:sz w:val="28"/>
      <w:szCs w:val="28"/>
      <w:lang w:val="ru-RU" w:eastAsia="ru-RU" w:bidi="ar-SA"/>
    </w:rPr>
  </w:style>
  <w:style w:type="paragraph" w:customStyle="1" w:styleId="afffffe">
    <w:name w:val="_ Основной Автореферат Знак Знак Знак Знак Знак Знак"/>
    <w:basedOn w:val="a0"/>
    <w:link w:val="affffff"/>
    <w:rsid w:val="00707FFD"/>
    <w:pPr>
      <w:spacing w:line="360" w:lineRule="auto"/>
      <w:ind w:firstLine="540"/>
      <w:jc w:val="both"/>
    </w:pPr>
  </w:style>
  <w:style w:type="character" w:customStyle="1" w:styleId="affffff">
    <w:name w:val="_ Основной Автореферат Знак Знак Знак Знак Знак Знак Знак"/>
    <w:link w:val="afffffe"/>
    <w:rsid w:val="00707FFD"/>
    <w:rPr>
      <w:rFonts w:ascii="Times New Roman" w:hAnsi="Times New Roman"/>
      <w:sz w:val="24"/>
      <w:szCs w:val="24"/>
    </w:rPr>
  </w:style>
  <w:style w:type="paragraph" w:customStyle="1" w:styleId="Style6">
    <w:name w:val="Style6"/>
    <w:basedOn w:val="a0"/>
    <w:rsid w:val="00707FFD"/>
    <w:pPr>
      <w:widowControl w:val="0"/>
      <w:autoSpaceDE w:val="0"/>
      <w:autoSpaceDN w:val="0"/>
      <w:adjustRightInd w:val="0"/>
      <w:spacing w:line="320" w:lineRule="exact"/>
      <w:ind w:firstLine="590"/>
    </w:pPr>
    <w:rPr>
      <w:rFonts w:eastAsia="Calibri"/>
    </w:rPr>
  </w:style>
  <w:style w:type="character" w:customStyle="1" w:styleId="FontStyle12">
    <w:name w:val="Font Style12"/>
    <w:rsid w:val="00707FFD"/>
    <w:rPr>
      <w:rFonts w:ascii="Times New Roman" w:hAnsi="Times New Roman"/>
      <w:sz w:val="26"/>
    </w:rPr>
  </w:style>
  <w:style w:type="character" w:customStyle="1" w:styleId="2f5">
    <w:name w:val="подпись Знак2"/>
    <w:aliases w:val="Основной текст с отступом Знак Знак2,Нумерованный список !! Знак2,Надин стиль Знак2,Основной текст 1 Знак2,Основной текст без отступа Знак2,Body Text Indent Знак2,Основной текст с отступом Знак Знак Знак Знак Знак2"/>
    <w:rsid w:val="00707FFD"/>
    <w:rPr>
      <w:sz w:val="28"/>
      <w:lang w:val="ru-RU" w:eastAsia="ru-RU" w:bidi="ar-SA"/>
    </w:rPr>
  </w:style>
  <w:style w:type="character" w:customStyle="1" w:styleId="180">
    <w:name w:val="Знак Знак18"/>
    <w:rsid w:val="00707FFD"/>
    <w:rPr>
      <w:rFonts w:cs="Arial"/>
      <w:b/>
      <w:bCs/>
      <w:kern w:val="32"/>
      <w:sz w:val="28"/>
      <w:szCs w:val="32"/>
      <w:lang w:val="ru-RU" w:eastAsia="ru-RU" w:bidi="ar-SA"/>
    </w:rPr>
  </w:style>
  <w:style w:type="character" w:customStyle="1" w:styleId="170">
    <w:name w:val="Знак Знак17"/>
    <w:rsid w:val="00707FFD"/>
    <w:rPr>
      <w:b/>
      <w:smallCaps/>
      <w:sz w:val="28"/>
      <w:szCs w:val="28"/>
      <w:lang w:val="ru-RU" w:eastAsia="ru-RU" w:bidi="ar-SA"/>
    </w:rPr>
  </w:style>
  <w:style w:type="character" w:customStyle="1" w:styleId="160">
    <w:name w:val="Знак Знак16"/>
    <w:rsid w:val="00707FFD"/>
    <w:rPr>
      <w:b/>
      <w:sz w:val="28"/>
      <w:szCs w:val="28"/>
      <w:lang w:val="ru-RU" w:eastAsia="ru-RU" w:bidi="ar-SA"/>
    </w:rPr>
  </w:style>
  <w:style w:type="character" w:customStyle="1" w:styleId="150">
    <w:name w:val="Знак Знак15"/>
    <w:rsid w:val="00707FFD"/>
    <w:rPr>
      <w:lang w:val="ru-RU" w:eastAsia="ru-RU" w:bidi="ar-SA"/>
    </w:rPr>
  </w:style>
  <w:style w:type="character" w:customStyle="1" w:styleId="3f">
    <w:name w:val="подпись Знак3"/>
    <w:aliases w:val="Основной текст с отступом Знак Знак3,Нумерованный список !! Знак3,Надин стиль Знак3,Основной текст 1 Знак3,Основной текст без отступа Знак3,Body Text Indent Знак3,Основной текст с отступом Знак Знак Знак Знак Знак3"/>
    <w:rsid w:val="00707FFD"/>
    <w:rPr>
      <w:sz w:val="28"/>
      <w:lang w:val="ru-RU" w:eastAsia="ru-RU" w:bidi="ar-SA"/>
    </w:rPr>
  </w:style>
  <w:style w:type="character" w:customStyle="1" w:styleId="141">
    <w:name w:val="Знак Знак14"/>
    <w:locked/>
    <w:rsid w:val="00707FFD"/>
    <w:rPr>
      <w:b/>
      <w:sz w:val="28"/>
      <w:lang w:val="ru-RU" w:eastAsia="ru-RU" w:bidi="ar-SA"/>
    </w:rPr>
  </w:style>
  <w:style w:type="character" w:customStyle="1" w:styleId="130">
    <w:name w:val="Знак Знак13"/>
    <w:locked/>
    <w:rsid w:val="00707FFD"/>
    <w:rPr>
      <w:rFonts w:ascii="Courier New" w:eastAsia="Calibri" w:hAnsi="Courier New" w:cs="Courier New"/>
      <w:lang w:val="ru-RU" w:eastAsia="ru-RU" w:bidi="ar-SA"/>
    </w:rPr>
  </w:style>
  <w:style w:type="character" w:customStyle="1" w:styleId="FontStyle36">
    <w:name w:val="Font Style36"/>
    <w:rsid w:val="00707FFD"/>
    <w:rPr>
      <w:rFonts w:ascii="Times New Roman" w:hAnsi="Times New Roman" w:cs="Times New Roman"/>
      <w:sz w:val="16"/>
      <w:szCs w:val="16"/>
    </w:rPr>
  </w:style>
  <w:style w:type="character" w:customStyle="1" w:styleId="TitleChar">
    <w:name w:val="Title Char"/>
    <w:locked/>
    <w:rsid w:val="00707FFD"/>
    <w:rPr>
      <w:rFonts w:ascii="Times New Roman" w:hAnsi="Times New Roman" w:cs="Times New Roman"/>
      <w:sz w:val="28"/>
      <w:szCs w:val="28"/>
      <w:lang w:val="x-none" w:eastAsia="ru-RU"/>
    </w:rPr>
  </w:style>
  <w:style w:type="paragraph" w:customStyle="1" w:styleId="affffff0">
    <w:name w:val="С красной строкой"/>
    <w:basedOn w:val="a0"/>
    <w:rsid w:val="00707FFD"/>
    <w:pPr>
      <w:widowControl w:val="0"/>
      <w:ind w:firstLine="567"/>
      <w:jc w:val="both"/>
    </w:pPr>
    <w:rPr>
      <w:sz w:val="28"/>
      <w:szCs w:val="20"/>
    </w:rPr>
  </w:style>
  <w:style w:type="character" w:customStyle="1" w:styleId="280">
    <w:name w:val="Знак Знак28"/>
    <w:rsid w:val="00707FFD"/>
    <w:rPr>
      <w:rFonts w:cs="Arial"/>
      <w:b/>
      <w:bCs/>
      <w:kern w:val="32"/>
      <w:sz w:val="28"/>
      <w:szCs w:val="32"/>
      <w:lang w:val="ru-RU" w:eastAsia="ru-RU" w:bidi="ar-SA"/>
    </w:rPr>
  </w:style>
  <w:style w:type="character" w:customStyle="1" w:styleId="270">
    <w:name w:val="Знак Знак27"/>
    <w:rsid w:val="00707FFD"/>
    <w:rPr>
      <w:b/>
      <w:smallCaps/>
      <w:sz w:val="28"/>
      <w:szCs w:val="28"/>
      <w:lang w:val="ru-RU" w:eastAsia="ru-RU" w:bidi="ar-SA"/>
    </w:rPr>
  </w:style>
  <w:style w:type="character" w:customStyle="1" w:styleId="260">
    <w:name w:val="Знак Знак26"/>
    <w:rsid w:val="00707FFD"/>
    <w:rPr>
      <w:b/>
      <w:sz w:val="28"/>
      <w:szCs w:val="28"/>
      <w:lang w:val="ru-RU" w:eastAsia="ru-RU" w:bidi="ar-SA"/>
    </w:rPr>
  </w:style>
  <w:style w:type="character" w:customStyle="1" w:styleId="Bodytext">
    <w:name w:val="Body text_"/>
    <w:rsid w:val="00707FFD"/>
    <w:rPr>
      <w:sz w:val="27"/>
      <w:szCs w:val="27"/>
      <w:shd w:val="clear" w:color="auto" w:fill="FFFFFF"/>
    </w:rPr>
  </w:style>
  <w:style w:type="paragraph" w:customStyle="1" w:styleId="rvps698610">
    <w:name w:val="rvps698610"/>
    <w:basedOn w:val="a0"/>
    <w:rsid w:val="00707FFD"/>
    <w:pPr>
      <w:spacing w:after="150"/>
      <w:ind w:right="300"/>
    </w:pPr>
    <w:rPr>
      <w:rFonts w:ascii="Arial" w:hAnsi="Arial" w:cs="Arial"/>
      <w:color w:val="000000"/>
      <w:sz w:val="18"/>
      <w:szCs w:val="18"/>
    </w:rPr>
  </w:style>
  <w:style w:type="character" w:customStyle="1" w:styleId="1fc">
    <w:name w:val="Текст сноски Знак1"/>
    <w:aliases w:val="Текст сноски Знак Знак,Footnote Text Char Char Знак,Footnote Text Char Char Char Char Знак,Footnote Text1 Знак,Footnote Text Char Char Char Знак,Footnote Text Char Знак"/>
    <w:basedOn w:val="a1"/>
    <w:locked/>
    <w:rsid w:val="00707F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1720040">
      <w:marLeft w:val="0"/>
      <w:marRight w:val="0"/>
      <w:marTop w:val="0"/>
      <w:marBottom w:val="0"/>
      <w:divBdr>
        <w:top w:val="none" w:sz="0" w:space="0" w:color="auto"/>
        <w:left w:val="none" w:sz="0" w:space="0" w:color="auto"/>
        <w:bottom w:val="none" w:sz="0" w:space="0" w:color="auto"/>
        <w:right w:val="none" w:sz="0" w:space="0" w:color="auto"/>
      </w:divBdr>
    </w:div>
    <w:div w:id="1961720041">
      <w:marLeft w:val="0"/>
      <w:marRight w:val="0"/>
      <w:marTop w:val="0"/>
      <w:marBottom w:val="0"/>
      <w:divBdr>
        <w:top w:val="none" w:sz="0" w:space="0" w:color="auto"/>
        <w:left w:val="none" w:sz="0" w:space="0" w:color="auto"/>
        <w:bottom w:val="none" w:sz="0" w:space="0" w:color="auto"/>
        <w:right w:val="none" w:sz="0" w:space="0" w:color="auto"/>
      </w:divBdr>
    </w:div>
    <w:div w:id="1961720042">
      <w:marLeft w:val="0"/>
      <w:marRight w:val="0"/>
      <w:marTop w:val="0"/>
      <w:marBottom w:val="0"/>
      <w:divBdr>
        <w:top w:val="none" w:sz="0" w:space="0" w:color="auto"/>
        <w:left w:val="none" w:sz="0" w:space="0" w:color="auto"/>
        <w:bottom w:val="none" w:sz="0" w:space="0" w:color="auto"/>
        <w:right w:val="none" w:sz="0" w:space="0" w:color="auto"/>
      </w:divBdr>
    </w:div>
    <w:div w:id="1961720043">
      <w:marLeft w:val="0"/>
      <w:marRight w:val="0"/>
      <w:marTop w:val="0"/>
      <w:marBottom w:val="0"/>
      <w:divBdr>
        <w:top w:val="none" w:sz="0" w:space="0" w:color="auto"/>
        <w:left w:val="none" w:sz="0" w:space="0" w:color="auto"/>
        <w:bottom w:val="none" w:sz="0" w:space="0" w:color="auto"/>
        <w:right w:val="none" w:sz="0" w:space="0" w:color="auto"/>
      </w:divBdr>
    </w:div>
    <w:div w:id="1961720044">
      <w:marLeft w:val="0"/>
      <w:marRight w:val="0"/>
      <w:marTop w:val="0"/>
      <w:marBottom w:val="0"/>
      <w:divBdr>
        <w:top w:val="none" w:sz="0" w:space="0" w:color="auto"/>
        <w:left w:val="none" w:sz="0" w:space="0" w:color="auto"/>
        <w:bottom w:val="none" w:sz="0" w:space="0" w:color="auto"/>
        <w:right w:val="none" w:sz="0" w:space="0" w:color="auto"/>
      </w:divBdr>
    </w:div>
    <w:div w:id="1961720045">
      <w:marLeft w:val="0"/>
      <w:marRight w:val="0"/>
      <w:marTop w:val="0"/>
      <w:marBottom w:val="0"/>
      <w:divBdr>
        <w:top w:val="none" w:sz="0" w:space="0" w:color="auto"/>
        <w:left w:val="none" w:sz="0" w:space="0" w:color="auto"/>
        <w:bottom w:val="none" w:sz="0" w:space="0" w:color="auto"/>
        <w:right w:val="none" w:sz="0" w:space="0" w:color="auto"/>
      </w:divBdr>
    </w:div>
    <w:div w:id="1961720046">
      <w:marLeft w:val="0"/>
      <w:marRight w:val="0"/>
      <w:marTop w:val="0"/>
      <w:marBottom w:val="0"/>
      <w:divBdr>
        <w:top w:val="none" w:sz="0" w:space="0" w:color="auto"/>
        <w:left w:val="none" w:sz="0" w:space="0" w:color="auto"/>
        <w:bottom w:val="none" w:sz="0" w:space="0" w:color="auto"/>
        <w:right w:val="none" w:sz="0" w:space="0" w:color="auto"/>
      </w:divBdr>
    </w:div>
    <w:div w:id="1961720047">
      <w:marLeft w:val="0"/>
      <w:marRight w:val="0"/>
      <w:marTop w:val="0"/>
      <w:marBottom w:val="0"/>
      <w:divBdr>
        <w:top w:val="none" w:sz="0" w:space="0" w:color="auto"/>
        <w:left w:val="none" w:sz="0" w:space="0" w:color="auto"/>
        <w:bottom w:val="none" w:sz="0" w:space="0" w:color="auto"/>
        <w:right w:val="none" w:sz="0" w:space="0" w:color="auto"/>
      </w:divBdr>
    </w:div>
    <w:div w:id="1961720048">
      <w:marLeft w:val="0"/>
      <w:marRight w:val="0"/>
      <w:marTop w:val="0"/>
      <w:marBottom w:val="0"/>
      <w:divBdr>
        <w:top w:val="none" w:sz="0" w:space="0" w:color="auto"/>
        <w:left w:val="none" w:sz="0" w:space="0" w:color="auto"/>
        <w:bottom w:val="none" w:sz="0" w:space="0" w:color="auto"/>
        <w:right w:val="none" w:sz="0" w:space="0" w:color="auto"/>
      </w:divBdr>
    </w:div>
    <w:div w:id="1961720049">
      <w:marLeft w:val="0"/>
      <w:marRight w:val="0"/>
      <w:marTop w:val="0"/>
      <w:marBottom w:val="0"/>
      <w:divBdr>
        <w:top w:val="none" w:sz="0" w:space="0" w:color="auto"/>
        <w:left w:val="none" w:sz="0" w:space="0" w:color="auto"/>
        <w:bottom w:val="none" w:sz="0" w:space="0" w:color="auto"/>
        <w:right w:val="none" w:sz="0" w:space="0" w:color="auto"/>
      </w:divBdr>
    </w:div>
    <w:div w:id="1961720050">
      <w:marLeft w:val="0"/>
      <w:marRight w:val="0"/>
      <w:marTop w:val="0"/>
      <w:marBottom w:val="0"/>
      <w:divBdr>
        <w:top w:val="none" w:sz="0" w:space="0" w:color="auto"/>
        <w:left w:val="none" w:sz="0" w:space="0" w:color="auto"/>
        <w:bottom w:val="none" w:sz="0" w:space="0" w:color="auto"/>
        <w:right w:val="none" w:sz="0" w:space="0" w:color="auto"/>
      </w:divBdr>
    </w:div>
    <w:div w:id="1961720051">
      <w:marLeft w:val="0"/>
      <w:marRight w:val="0"/>
      <w:marTop w:val="0"/>
      <w:marBottom w:val="0"/>
      <w:divBdr>
        <w:top w:val="none" w:sz="0" w:space="0" w:color="auto"/>
        <w:left w:val="none" w:sz="0" w:space="0" w:color="auto"/>
        <w:bottom w:val="none" w:sz="0" w:space="0" w:color="auto"/>
        <w:right w:val="none" w:sz="0" w:space="0" w:color="auto"/>
      </w:divBdr>
    </w:div>
    <w:div w:id="1961720052">
      <w:marLeft w:val="0"/>
      <w:marRight w:val="0"/>
      <w:marTop w:val="0"/>
      <w:marBottom w:val="0"/>
      <w:divBdr>
        <w:top w:val="none" w:sz="0" w:space="0" w:color="auto"/>
        <w:left w:val="none" w:sz="0" w:space="0" w:color="auto"/>
        <w:bottom w:val="none" w:sz="0" w:space="0" w:color="auto"/>
        <w:right w:val="none" w:sz="0" w:space="0" w:color="auto"/>
      </w:divBdr>
    </w:div>
    <w:div w:id="1961720053">
      <w:marLeft w:val="0"/>
      <w:marRight w:val="0"/>
      <w:marTop w:val="0"/>
      <w:marBottom w:val="0"/>
      <w:divBdr>
        <w:top w:val="none" w:sz="0" w:space="0" w:color="auto"/>
        <w:left w:val="none" w:sz="0" w:space="0" w:color="auto"/>
        <w:bottom w:val="none" w:sz="0" w:space="0" w:color="auto"/>
        <w:right w:val="none" w:sz="0" w:space="0" w:color="auto"/>
      </w:divBdr>
    </w:div>
    <w:div w:id="1961720054">
      <w:marLeft w:val="0"/>
      <w:marRight w:val="0"/>
      <w:marTop w:val="0"/>
      <w:marBottom w:val="0"/>
      <w:divBdr>
        <w:top w:val="none" w:sz="0" w:space="0" w:color="auto"/>
        <w:left w:val="none" w:sz="0" w:space="0" w:color="auto"/>
        <w:bottom w:val="none" w:sz="0" w:space="0" w:color="auto"/>
        <w:right w:val="none" w:sz="0" w:space="0" w:color="auto"/>
      </w:divBdr>
    </w:div>
    <w:div w:id="1961720055">
      <w:marLeft w:val="0"/>
      <w:marRight w:val="0"/>
      <w:marTop w:val="0"/>
      <w:marBottom w:val="0"/>
      <w:divBdr>
        <w:top w:val="none" w:sz="0" w:space="0" w:color="auto"/>
        <w:left w:val="none" w:sz="0" w:space="0" w:color="auto"/>
        <w:bottom w:val="none" w:sz="0" w:space="0" w:color="auto"/>
        <w:right w:val="none" w:sz="0" w:space="0" w:color="auto"/>
      </w:divBdr>
    </w:div>
    <w:div w:id="1961720056">
      <w:marLeft w:val="0"/>
      <w:marRight w:val="0"/>
      <w:marTop w:val="0"/>
      <w:marBottom w:val="0"/>
      <w:divBdr>
        <w:top w:val="none" w:sz="0" w:space="0" w:color="auto"/>
        <w:left w:val="none" w:sz="0" w:space="0" w:color="auto"/>
        <w:bottom w:val="none" w:sz="0" w:space="0" w:color="auto"/>
        <w:right w:val="none" w:sz="0" w:space="0" w:color="auto"/>
      </w:divBdr>
    </w:div>
    <w:div w:id="1961720057">
      <w:marLeft w:val="0"/>
      <w:marRight w:val="0"/>
      <w:marTop w:val="0"/>
      <w:marBottom w:val="0"/>
      <w:divBdr>
        <w:top w:val="none" w:sz="0" w:space="0" w:color="auto"/>
        <w:left w:val="none" w:sz="0" w:space="0" w:color="auto"/>
        <w:bottom w:val="none" w:sz="0" w:space="0" w:color="auto"/>
        <w:right w:val="none" w:sz="0" w:space="0" w:color="auto"/>
      </w:divBdr>
    </w:div>
    <w:div w:id="1961720058">
      <w:marLeft w:val="0"/>
      <w:marRight w:val="0"/>
      <w:marTop w:val="0"/>
      <w:marBottom w:val="0"/>
      <w:divBdr>
        <w:top w:val="none" w:sz="0" w:space="0" w:color="auto"/>
        <w:left w:val="none" w:sz="0" w:space="0" w:color="auto"/>
        <w:bottom w:val="none" w:sz="0" w:space="0" w:color="auto"/>
        <w:right w:val="none" w:sz="0" w:space="0" w:color="auto"/>
      </w:divBdr>
    </w:div>
    <w:div w:id="1961720059">
      <w:marLeft w:val="0"/>
      <w:marRight w:val="0"/>
      <w:marTop w:val="0"/>
      <w:marBottom w:val="0"/>
      <w:divBdr>
        <w:top w:val="none" w:sz="0" w:space="0" w:color="auto"/>
        <w:left w:val="none" w:sz="0" w:space="0" w:color="auto"/>
        <w:bottom w:val="none" w:sz="0" w:space="0" w:color="auto"/>
        <w:right w:val="none" w:sz="0" w:space="0" w:color="auto"/>
      </w:divBdr>
    </w:div>
    <w:div w:id="1961720060">
      <w:marLeft w:val="0"/>
      <w:marRight w:val="0"/>
      <w:marTop w:val="0"/>
      <w:marBottom w:val="0"/>
      <w:divBdr>
        <w:top w:val="none" w:sz="0" w:space="0" w:color="auto"/>
        <w:left w:val="none" w:sz="0" w:space="0" w:color="auto"/>
        <w:bottom w:val="none" w:sz="0" w:space="0" w:color="auto"/>
        <w:right w:val="none" w:sz="0" w:space="0" w:color="auto"/>
      </w:divBdr>
    </w:div>
    <w:div w:id="1961720061">
      <w:marLeft w:val="0"/>
      <w:marRight w:val="0"/>
      <w:marTop w:val="0"/>
      <w:marBottom w:val="0"/>
      <w:divBdr>
        <w:top w:val="none" w:sz="0" w:space="0" w:color="auto"/>
        <w:left w:val="none" w:sz="0" w:space="0" w:color="auto"/>
        <w:bottom w:val="none" w:sz="0" w:space="0" w:color="auto"/>
        <w:right w:val="none" w:sz="0" w:space="0" w:color="auto"/>
      </w:divBdr>
    </w:div>
    <w:div w:id="1961720062">
      <w:marLeft w:val="0"/>
      <w:marRight w:val="0"/>
      <w:marTop w:val="0"/>
      <w:marBottom w:val="0"/>
      <w:divBdr>
        <w:top w:val="none" w:sz="0" w:space="0" w:color="auto"/>
        <w:left w:val="none" w:sz="0" w:space="0" w:color="auto"/>
        <w:bottom w:val="none" w:sz="0" w:space="0" w:color="auto"/>
        <w:right w:val="none" w:sz="0" w:space="0" w:color="auto"/>
      </w:divBdr>
    </w:div>
    <w:div w:id="1961720063">
      <w:marLeft w:val="0"/>
      <w:marRight w:val="0"/>
      <w:marTop w:val="0"/>
      <w:marBottom w:val="0"/>
      <w:divBdr>
        <w:top w:val="none" w:sz="0" w:space="0" w:color="auto"/>
        <w:left w:val="none" w:sz="0" w:space="0" w:color="auto"/>
        <w:bottom w:val="none" w:sz="0" w:space="0" w:color="auto"/>
        <w:right w:val="none" w:sz="0" w:space="0" w:color="auto"/>
      </w:divBdr>
    </w:div>
    <w:div w:id="1961720064">
      <w:marLeft w:val="0"/>
      <w:marRight w:val="0"/>
      <w:marTop w:val="0"/>
      <w:marBottom w:val="0"/>
      <w:divBdr>
        <w:top w:val="none" w:sz="0" w:space="0" w:color="auto"/>
        <w:left w:val="none" w:sz="0" w:space="0" w:color="auto"/>
        <w:bottom w:val="none" w:sz="0" w:space="0" w:color="auto"/>
        <w:right w:val="none" w:sz="0" w:space="0" w:color="auto"/>
      </w:divBdr>
    </w:div>
    <w:div w:id="1961720065">
      <w:marLeft w:val="0"/>
      <w:marRight w:val="0"/>
      <w:marTop w:val="0"/>
      <w:marBottom w:val="0"/>
      <w:divBdr>
        <w:top w:val="none" w:sz="0" w:space="0" w:color="auto"/>
        <w:left w:val="none" w:sz="0" w:space="0" w:color="auto"/>
        <w:bottom w:val="none" w:sz="0" w:space="0" w:color="auto"/>
        <w:right w:val="none" w:sz="0" w:space="0" w:color="auto"/>
      </w:divBdr>
    </w:div>
    <w:div w:id="1961720066">
      <w:marLeft w:val="0"/>
      <w:marRight w:val="0"/>
      <w:marTop w:val="0"/>
      <w:marBottom w:val="0"/>
      <w:divBdr>
        <w:top w:val="none" w:sz="0" w:space="0" w:color="auto"/>
        <w:left w:val="none" w:sz="0" w:space="0" w:color="auto"/>
        <w:bottom w:val="none" w:sz="0" w:space="0" w:color="auto"/>
        <w:right w:val="none" w:sz="0" w:space="0" w:color="auto"/>
      </w:divBdr>
    </w:div>
    <w:div w:id="1961720067">
      <w:marLeft w:val="0"/>
      <w:marRight w:val="0"/>
      <w:marTop w:val="0"/>
      <w:marBottom w:val="0"/>
      <w:divBdr>
        <w:top w:val="none" w:sz="0" w:space="0" w:color="auto"/>
        <w:left w:val="none" w:sz="0" w:space="0" w:color="auto"/>
        <w:bottom w:val="none" w:sz="0" w:space="0" w:color="auto"/>
        <w:right w:val="none" w:sz="0" w:space="0" w:color="auto"/>
      </w:divBdr>
    </w:div>
    <w:div w:id="1961720068">
      <w:marLeft w:val="0"/>
      <w:marRight w:val="0"/>
      <w:marTop w:val="0"/>
      <w:marBottom w:val="0"/>
      <w:divBdr>
        <w:top w:val="none" w:sz="0" w:space="0" w:color="auto"/>
        <w:left w:val="none" w:sz="0" w:space="0" w:color="auto"/>
        <w:bottom w:val="none" w:sz="0" w:space="0" w:color="auto"/>
        <w:right w:val="none" w:sz="0" w:space="0" w:color="auto"/>
      </w:divBdr>
    </w:div>
    <w:div w:id="1961720069">
      <w:marLeft w:val="0"/>
      <w:marRight w:val="0"/>
      <w:marTop w:val="0"/>
      <w:marBottom w:val="0"/>
      <w:divBdr>
        <w:top w:val="none" w:sz="0" w:space="0" w:color="auto"/>
        <w:left w:val="none" w:sz="0" w:space="0" w:color="auto"/>
        <w:bottom w:val="none" w:sz="0" w:space="0" w:color="auto"/>
        <w:right w:val="none" w:sz="0" w:space="0" w:color="auto"/>
      </w:divBdr>
    </w:div>
    <w:div w:id="1961720070">
      <w:marLeft w:val="0"/>
      <w:marRight w:val="0"/>
      <w:marTop w:val="0"/>
      <w:marBottom w:val="0"/>
      <w:divBdr>
        <w:top w:val="none" w:sz="0" w:space="0" w:color="auto"/>
        <w:left w:val="none" w:sz="0" w:space="0" w:color="auto"/>
        <w:bottom w:val="none" w:sz="0" w:space="0" w:color="auto"/>
        <w:right w:val="none" w:sz="0" w:space="0" w:color="auto"/>
      </w:divBdr>
    </w:div>
    <w:div w:id="1961720071">
      <w:marLeft w:val="0"/>
      <w:marRight w:val="0"/>
      <w:marTop w:val="0"/>
      <w:marBottom w:val="0"/>
      <w:divBdr>
        <w:top w:val="none" w:sz="0" w:space="0" w:color="auto"/>
        <w:left w:val="none" w:sz="0" w:space="0" w:color="auto"/>
        <w:bottom w:val="none" w:sz="0" w:space="0" w:color="auto"/>
        <w:right w:val="none" w:sz="0" w:space="0" w:color="auto"/>
      </w:divBdr>
    </w:div>
    <w:div w:id="1961720072">
      <w:marLeft w:val="0"/>
      <w:marRight w:val="0"/>
      <w:marTop w:val="0"/>
      <w:marBottom w:val="0"/>
      <w:divBdr>
        <w:top w:val="none" w:sz="0" w:space="0" w:color="auto"/>
        <w:left w:val="none" w:sz="0" w:space="0" w:color="auto"/>
        <w:bottom w:val="none" w:sz="0" w:space="0" w:color="auto"/>
        <w:right w:val="none" w:sz="0" w:space="0" w:color="auto"/>
      </w:divBdr>
    </w:div>
    <w:div w:id="1961720073">
      <w:marLeft w:val="0"/>
      <w:marRight w:val="0"/>
      <w:marTop w:val="0"/>
      <w:marBottom w:val="0"/>
      <w:divBdr>
        <w:top w:val="none" w:sz="0" w:space="0" w:color="auto"/>
        <w:left w:val="none" w:sz="0" w:space="0" w:color="auto"/>
        <w:bottom w:val="none" w:sz="0" w:space="0" w:color="auto"/>
        <w:right w:val="none" w:sz="0" w:space="0" w:color="auto"/>
      </w:divBdr>
    </w:div>
    <w:div w:id="1961720074">
      <w:marLeft w:val="0"/>
      <w:marRight w:val="0"/>
      <w:marTop w:val="0"/>
      <w:marBottom w:val="0"/>
      <w:divBdr>
        <w:top w:val="none" w:sz="0" w:space="0" w:color="auto"/>
        <w:left w:val="none" w:sz="0" w:space="0" w:color="auto"/>
        <w:bottom w:val="none" w:sz="0" w:space="0" w:color="auto"/>
        <w:right w:val="none" w:sz="0" w:space="0" w:color="auto"/>
      </w:divBdr>
    </w:div>
    <w:div w:id="1961720075">
      <w:marLeft w:val="0"/>
      <w:marRight w:val="0"/>
      <w:marTop w:val="0"/>
      <w:marBottom w:val="0"/>
      <w:divBdr>
        <w:top w:val="none" w:sz="0" w:space="0" w:color="auto"/>
        <w:left w:val="none" w:sz="0" w:space="0" w:color="auto"/>
        <w:bottom w:val="none" w:sz="0" w:space="0" w:color="auto"/>
        <w:right w:val="none" w:sz="0" w:space="0" w:color="auto"/>
      </w:divBdr>
    </w:div>
    <w:div w:id="1961720076">
      <w:marLeft w:val="0"/>
      <w:marRight w:val="0"/>
      <w:marTop w:val="0"/>
      <w:marBottom w:val="0"/>
      <w:divBdr>
        <w:top w:val="none" w:sz="0" w:space="0" w:color="auto"/>
        <w:left w:val="none" w:sz="0" w:space="0" w:color="auto"/>
        <w:bottom w:val="none" w:sz="0" w:space="0" w:color="auto"/>
        <w:right w:val="none" w:sz="0" w:space="0" w:color="auto"/>
      </w:divBdr>
    </w:div>
    <w:div w:id="1961720077">
      <w:marLeft w:val="0"/>
      <w:marRight w:val="0"/>
      <w:marTop w:val="0"/>
      <w:marBottom w:val="0"/>
      <w:divBdr>
        <w:top w:val="none" w:sz="0" w:space="0" w:color="auto"/>
        <w:left w:val="none" w:sz="0" w:space="0" w:color="auto"/>
        <w:bottom w:val="none" w:sz="0" w:space="0" w:color="auto"/>
        <w:right w:val="none" w:sz="0" w:space="0" w:color="auto"/>
      </w:divBdr>
    </w:div>
    <w:div w:id="1961720078">
      <w:marLeft w:val="0"/>
      <w:marRight w:val="0"/>
      <w:marTop w:val="0"/>
      <w:marBottom w:val="0"/>
      <w:divBdr>
        <w:top w:val="none" w:sz="0" w:space="0" w:color="auto"/>
        <w:left w:val="none" w:sz="0" w:space="0" w:color="auto"/>
        <w:bottom w:val="none" w:sz="0" w:space="0" w:color="auto"/>
        <w:right w:val="none" w:sz="0" w:space="0" w:color="auto"/>
      </w:divBdr>
    </w:div>
    <w:div w:id="1961720079">
      <w:marLeft w:val="0"/>
      <w:marRight w:val="0"/>
      <w:marTop w:val="0"/>
      <w:marBottom w:val="0"/>
      <w:divBdr>
        <w:top w:val="none" w:sz="0" w:space="0" w:color="auto"/>
        <w:left w:val="none" w:sz="0" w:space="0" w:color="auto"/>
        <w:bottom w:val="none" w:sz="0" w:space="0" w:color="auto"/>
        <w:right w:val="none" w:sz="0" w:space="0" w:color="auto"/>
      </w:divBdr>
    </w:div>
    <w:div w:id="1961720080">
      <w:marLeft w:val="0"/>
      <w:marRight w:val="0"/>
      <w:marTop w:val="0"/>
      <w:marBottom w:val="0"/>
      <w:divBdr>
        <w:top w:val="none" w:sz="0" w:space="0" w:color="auto"/>
        <w:left w:val="none" w:sz="0" w:space="0" w:color="auto"/>
        <w:bottom w:val="none" w:sz="0" w:space="0" w:color="auto"/>
        <w:right w:val="none" w:sz="0" w:space="0" w:color="auto"/>
      </w:divBdr>
    </w:div>
    <w:div w:id="1961720081">
      <w:marLeft w:val="0"/>
      <w:marRight w:val="0"/>
      <w:marTop w:val="0"/>
      <w:marBottom w:val="0"/>
      <w:divBdr>
        <w:top w:val="none" w:sz="0" w:space="0" w:color="auto"/>
        <w:left w:val="none" w:sz="0" w:space="0" w:color="auto"/>
        <w:bottom w:val="none" w:sz="0" w:space="0" w:color="auto"/>
        <w:right w:val="none" w:sz="0" w:space="0" w:color="auto"/>
      </w:divBdr>
    </w:div>
    <w:div w:id="1961720082">
      <w:marLeft w:val="0"/>
      <w:marRight w:val="0"/>
      <w:marTop w:val="0"/>
      <w:marBottom w:val="0"/>
      <w:divBdr>
        <w:top w:val="none" w:sz="0" w:space="0" w:color="auto"/>
        <w:left w:val="none" w:sz="0" w:space="0" w:color="auto"/>
        <w:bottom w:val="none" w:sz="0" w:space="0" w:color="auto"/>
        <w:right w:val="none" w:sz="0" w:space="0" w:color="auto"/>
      </w:divBdr>
    </w:div>
    <w:div w:id="1961720083">
      <w:marLeft w:val="0"/>
      <w:marRight w:val="0"/>
      <w:marTop w:val="0"/>
      <w:marBottom w:val="0"/>
      <w:divBdr>
        <w:top w:val="none" w:sz="0" w:space="0" w:color="auto"/>
        <w:left w:val="none" w:sz="0" w:space="0" w:color="auto"/>
        <w:bottom w:val="none" w:sz="0" w:space="0" w:color="auto"/>
        <w:right w:val="none" w:sz="0" w:space="0" w:color="auto"/>
      </w:divBdr>
    </w:div>
    <w:div w:id="1961720084">
      <w:marLeft w:val="0"/>
      <w:marRight w:val="0"/>
      <w:marTop w:val="0"/>
      <w:marBottom w:val="0"/>
      <w:divBdr>
        <w:top w:val="none" w:sz="0" w:space="0" w:color="auto"/>
        <w:left w:val="none" w:sz="0" w:space="0" w:color="auto"/>
        <w:bottom w:val="none" w:sz="0" w:space="0" w:color="auto"/>
        <w:right w:val="none" w:sz="0" w:space="0" w:color="auto"/>
      </w:divBdr>
    </w:div>
    <w:div w:id="1961720085">
      <w:marLeft w:val="0"/>
      <w:marRight w:val="0"/>
      <w:marTop w:val="0"/>
      <w:marBottom w:val="0"/>
      <w:divBdr>
        <w:top w:val="none" w:sz="0" w:space="0" w:color="auto"/>
        <w:left w:val="none" w:sz="0" w:space="0" w:color="auto"/>
        <w:bottom w:val="none" w:sz="0" w:space="0" w:color="auto"/>
        <w:right w:val="none" w:sz="0" w:space="0" w:color="auto"/>
      </w:divBdr>
    </w:div>
    <w:div w:id="1961720086">
      <w:marLeft w:val="0"/>
      <w:marRight w:val="0"/>
      <w:marTop w:val="0"/>
      <w:marBottom w:val="0"/>
      <w:divBdr>
        <w:top w:val="none" w:sz="0" w:space="0" w:color="auto"/>
        <w:left w:val="none" w:sz="0" w:space="0" w:color="auto"/>
        <w:bottom w:val="none" w:sz="0" w:space="0" w:color="auto"/>
        <w:right w:val="none" w:sz="0" w:space="0" w:color="auto"/>
      </w:divBdr>
    </w:div>
    <w:div w:id="1961720087">
      <w:marLeft w:val="0"/>
      <w:marRight w:val="0"/>
      <w:marTop w:val="0"/>
      <w:marBottom w:val="0"/>
      <w:divBdr>
        <w:top w:val="none" w:sz="0" w:space="0" w:color="auto"/>
        <w:left w:val="none" w:sz="0" w:space="0" w:color="auto"/>
        <w:bottom w:val="none" w:sz="0" w:space="0" w:color="auto"/>
        <w:right w:val="none" w:sz="0" w:space="0" w:color="auto"/>
      </w:divBdr>
    </w:div>
    <w:div w:id="1961720088">
      <w:marLeft w:val="0"/>
      <w:marRight w:val="0"/>
      <w:marTop w:val="0"/>
      <w:marBottom w:val="0"/>
      <w:divBdr>
        <w:top w:val="none" w:sz="0" w:space="0" w:color="auto"/>
        <w:left w:val="none" w:sz="0" w:space="0" w:color="auto"/>
        <w:bottom w:val="none" w:sz="0" w:space="0" w:color="auto"/>
        <w:right w:val="none" w:sz="0" w:space="0" w:color="auto"/>
      </w:divBdr>
    </w:div>
    <w:div w:id="1961720089">
      <w:marLeft w:val="0"/>
      <w:marRight w:val="0"/>
      <w:marTop w:val="0"/>
      <w:marBottom w:val="0"/>
      <w:divBdr>
        <w:top w:val="none" w:sz="0" w:space="0" w:color="auto"/>
        <w:left w:val="none" w:sz="0" w:space="0" w:color="auto"/>
        <w:bottom w:val="none" w:sz="0" w:space="0" w:color="auto"/>
        <w:right w:val="none" w:sz="0" w:space="0" w:color="auto"/>
      </w:divBdr>
    </w:div>
    <w:div w:id="1961720090">
      <w:marLeft w:val="0"/>
      <w:marRight w:val="0"/>
      <w:marTop w:val="0"/>
      <w:marBottom w:val="0"/>
      <w:divBdr>
        <w:top w:val="none" w:sz="0" w:space="0" w:color="auto"/>
        <w:left w:val="none" w:sz="0" w:space="0" w:color="auto"/>
        <w:bottom w:val="none" w:sz="0" w:space="0" w:color="auto"/>
        <w:right w:val="none" w:sz="0" w:space="0" w:color="auto"/>
      </w:divBdr>
    </w:div>
    <w:div w:id="1961720091">
      <w:marLeft w:val="0"/>
      <w:marRight w:val="0"/>
      <w:marTop w:val="0"/>
      <w:marBottom w:val="0"/>
      <w:divBdr>
        <w:top w:val="none" w:sz="0" w:space="0" w:color="auto"/>
        <w:left w:val="none" w:sz="0" w:space="0" w:color="auto"/>
        <w:bottom w:val="none" w:sz="0" w:space="0" w:color="auto"/>
        <w:right w:val="none" w:sz="0" w:space="0" w:color="auto"/>
      </w:divBdr>
    </w:div>
    <w:div w:id="1961720092">
      <w:marLeft w:val="0"/>
      <w:marRight w:val="0"/>
      <w:marTop w:val="0"/>
      <w:marBottom w:val="0"/>
      <w:divBdr>
        <w:top w:val="none" w:sz="0" w:space="0" w:color="auto"/>
        <w:left w:val="none" w:sz="0" w:space="0" w:color="auto"/>
        <w:bottom w:val="none" w:sz="0" w:space="0" w:color="auto"/>
        <w:right w:val="none" w:sz="0" w:space="0" w:color="auto"/>
      </w:divBdr>
    </w:div>
    <w:div w:id="1961720093">
      <w:marLeft w:val="0"/>
      <w:marRight w:val="0"/>
      <w:marTop w:val="0"/>
      <w:marBottom w:val="0"/>
      <w:divBdr>
        <w:top w:val="none" w:sz="0" w:space="0" w:color="auto"/>
        <w:left w:val="none" w:sz="0" w:space="0" w:color="auto"/>
        <w:bottom w:val="none" w:sz="0" w:space="0" w:color="auto"/>
        <w:right w:val="none" w:sz="0" w:space="0" w:color="auto"/>
      </w:divBdr>
    </w:div>
    <w:div w:id="1961720094">
      <w:marLeft w:val="0"/>
      <w:marRight w:val="0"/>
      <w:marTop w:val="0"/>
      <w:marBottom w:val="0"/>
      <w:divBdr>
        <w:top w:val="none" w:sz="0" w:space="0" w:color="auto"/>
        <w:left w:val="none" w:sz="0" w:space="0" w:color="auto"/>
        <w:bottom w:val="none" w:sz="0" w:space="0" w:color="auto"/>
        <w:right w:val="none" w:sz="0" w:space="0" w:color="auto"/>
      </w:divBdr>
    </w:div>
    <w:div w:id="1961720095">
      <w:marLeft w:val="0"/>
      <w:marRight w:val="0"/>
      <w:marTop w:val="0"/>
      <w:marBottom w:val="0"/>
      <w:divBdr>
        <w:top w:val="none" w:sz="0" w:space="0" w:color="auto"/>
        <w:left w:val="none" w:sz="0" w:space="0" w:color="auto"/>
        <w:bottom w:val="none" w:sz="0" w:space="0" w:color="auto"/>
        <w:right w:val="none" w:sz="0" w:space="0" w:color="auto"/>
      </w:divBdr>
    </w:div>
    <w:div w:id="1961720096">
      <w:marLeft w:val="0"/>
      <w:marRight w:val="0"/>
      <w:marTop w:val="0"/>
      <w:marBottom w:val="0"/>
      <w:divBdr>
        <w:top w:val="none" w:sz="0" w:space="0" w:color="auto"/>
        <w:left w:val="none" w:sz="0" w:space="0" w:color="auto"/>
        <w:bottom w:val="none" w:sz="0" w:space="0" w:color="auto"/>
        <w:right w:val="none" w:sz="0" w:space="0" w:color="auto"/>
      </w:divBdr>
    </w:div>
    <w:div w:id="1961720097">
      <w:marLeft w:val="0"/>
      <w:marRight w:val="0"/>
      <w:marTop w:val="0"/>
      <w:marBottom w:val="0"/>
      <w:divBdr>
        <w:top w:val="none" w:sz="0" w:space="0" w:color="auto"/>
        <w:left w:val="none" w:sz="0" w:space="0" w:color="auto"/>
        <w:bottom w:val="none" w:sz="0" w:space="0" w:color="auto"/>
        <w:right w:val="none" w:sz="0" w:space="0" w:color="auto"/>
      </w:divBdr>
    </w:div>
    <w:div w:id="1961720098">
      <w:marLeft w:val="0"/>
      <w:marRight w:val="0"/>
      <w:marTop w:val="0"/>
      <w:marBottom w:val="0"/>
      <w:divBdr>
        <w:top w:val="none" w:sz="0" w:space="0" w:color="auto"/>
        <w:left w:val="none" w:sz="0" w:space="0" w:color="auto"/>
        <w:bottom w:val="none" w:sz="0" w:space="0" w:color="auto"/>
        <w:right w:val="none" w:sz="0" w:space="0" w:color="auto"/>
      </w:divBdr>
    </w:div>
    <w:div w:id="1961720099">
      <w:marLeft w:val="0"/>
      <w:marRight w:val="0"/>
      <w:marTop w:val="0"/>
      <w:marBottom w:val="0"/>
      <w:divBdr>
        <w:top w:val="none" w:sz="0" w:space="0" w:color="auto"/>
        <w:left w:val="none" w:sz="0" w:space="0" w:color="auto"/>
        <w:bottom w:val="none" w:sz="0" w:space="0" w:color="auto"/>
        <w:right w:val="none" w:sz="0" w:space="0" w:color="auto"/>
      </w:divBdr>
    </w:div>
    <w:div w:id="1961720100">
      <w:marLeft w:val="0"/>
      <w:marRight w:val="0"/>
      <w:marTop w:val="0"/>
      <w:marBottom w:val="0"/>
      <w:divBdr>
        <w:top w:val="none" w:sz="0" w:space="0" w:color="auto"/>
        <w:left w:val="none" w:sz="0" w:space="0" w:color="auto"/>
        <w:bottom w:val="none" w:sz="0" w:space="0" w:color="auto"/>
        <w:right w:val="none" w:sz="0" w:space="0" w:color="auto"/>
      </w:divBdr>
    </w:div>
    <w:div w:id="1961720101">
      <w:marLeft w:val="0"/>
      <w:marRight w:val="0"/>
      <w:marTop w:val="0"/>
      <w:marBottom w:val="0"/>
      <w:divBdr>
        <w:top w:val="none" w:sz="0" w:space="0" w:color="auto"/>
        <w:left w:val="none" w:sz="0" w:space="0" w:color="auto"/>
        <w:bottom w:val="none" w:sz="0" w:space="0" w:color="auto"/>
        <w:right w:val="none" w:sz="0" w:space="0" w:color="auto"/>
      </w:divBdr>
    </w:div>
    <w:div w:id="1961720102">
      <w:marLeft w:val="0"/>
      <w:marRight w:val="0"/>
      <w:marTop w:val="0"/>
      <w:marBottom w:val="0"/>
      <w:divBdr>
        <w:top w:val="none" w:sz="0" w:space="0" w:color="auto"/>
        <w:left w:val="none" w:sz="0" w:space="0" w:color="auto"/>
        <w:bottom w:val="none" w:sz="0" w:space="0" w:color="auto"/>
        <w:right w:val="none" w:sz="0" w:space="0" w:color="auto"/>
      </w:divBdr>
    </w:div>
    <w:div w:id="1961720103">
      <w:marLeft w:val="0"/>
      <w:marRight w:val="0"/>
      <w:marTop w:val="0"/>
      <w:marBottom w:val="0"/>
      <w:divBdr>
        <w:top w:val="none" w:sz="0" w:space="0" w:color="auto"/>
        <w:left w:val="none" w:sz="0" w:space="0" w:color="auto"/>
        <w:bottom w:val="none" w:sz="0" w:space="0" w:color="auto"/>
        <w:right w:val="none" w:sz="0" w:space="0" w:color="auto"/>
      </w:divBdr>
    </w:div>
    <w:div w:id="1961720104">
      <w:marLeft w:val="0"/>
      <w:marRight w:val="0"/>
      <w:marTop w:val="0"/>
      <w:marBottom w:val="0"/>
      <w:divBdr>
        <w:top w:val="none" w:sz="0" w:space="0" w:color="auto"/>
        <w:left w:val="none" w:sz="0" w:space="0" w:color="auto"/>
        <w:bottom w:val="none" w:sz="0" w:space="0" w:color="auto"/>
        <w:right w:val="none" w:sz="0" w:space="0" w:color="auto"/>
      </w:divBdr>
    </w:div>
    <w:div w:id="1961720105">
      <w:marLeft w:val="0"/>
      <w:marRight w:val="0"/>
      <w:marTop w:val="0"/>
      <w:marBottom w:val="0"/>
      <w:divBdr>
        <w:top w:val="none" w:sz="0" w:space="0" w:color="auto"/>
        <w:left w:val="none" w:sz="0" w:space="0" w:color="auto"/>
        <w:bottom w:val="none" w:sz="0" w:space="0" w:color="auto"/>
        <w:right w:val="none" w:sz="0" w:space="0" w:color="auto"/>
      </w:divBdr>
    </w:div>
    <w:div w:id="1961720106">
      <w:marLeft w:val="0"/>
      <w:marRight w:val="0"/>
      <w:marTop w:val="0"/>
      <w:marBottom w:val="0"/>
      <w:divBdr>
        <w:top w:val="none" w:sz="0" w:space="0" w:color="auto"/>
        <w:left w:val="none" w:sz="0" w:space="0" w:color="auto"/>
        <w:bottom w:val="none" w:sz="0" w:space="0" w:color="auto"/>
        <w:right w:val="none" w:sz="0" w:space="0" w:color="auto"/>
      </w:divBdr>
    </w:div>
    <w:div w:id="1961720107">
      <w:marLeft w:val="0"/>
      <w:marRight w:val="0"/>
      <w:marTop w:val="0"/>
      <w:marBottom w:val="0"/>
      <w:divBdr>
        <w:top w:val="none" w:sz="0" w:space="0" w:color="auto"/>
        <w:left w:val="none" w:sz="0" w:space="0" w:color="auto"/>
        <w:bottom w:val="none" w:sz="0" w:space="0" w:color="auto"/>
        <w:right w:val="none" w:sz="0" w:space="0" w:color="auto"/>
      </w:divBdr>
    </w:div>
    <w:div w:id="1961720108">
      <w:marLeft w:val="0"/>
      <w:marRight w:val="0"/>
      <w:marTop w:val="0"/>
      <w:marBottom w:val="0"/>
      <w:divBdr>
        <w:top w:val="none" w:sz="0" w:space="0" w:color="auto"/>
        <w:left w:val="none" w:sz="0" w:space="0" w:color="auto"/>
        <w:bottom w:val="none" w:sz="0" w:space="0" w:color="auto"/>
        <w:right w:val="none" w:sz="0" w:space="0" w:color="auto"/>
      </w:divBdr>
    </w:div>
    <w:div w:id="1961720109">
      <w:marLeft w:val="0"/>
      <w:marRight w:val="0"/>
      <w:marTop w:val="0"/>
      <w:marBottom w:val="0"/>
      <w:divBdr>
        <w:top w:val="none" w:sz="0" w:space="0" w:color="auto"/>
        <w:left w:val="none" w:sz="0" w:space="0" w:color="auto"/>
        <w:bottom w:val="none" w:sz="0" w:space="0" w:color="auto"/>
        <w:right w:val="none" w:sz="0" w:space="0" w:color="auto"/>
      </w:divBdr>
    </w:div>
    <w:div w:id="1961720110">
      <w:marLeft w:val="0"/>
      <w:marRight w:val="0"/>
      <w:marTop w:val="0"/>
      <w:marBottom w:val="0"/>
      <w:divBdr>
        <w:top w:val="none" w:sz="0" w:space="0" w:color="auto"/>
        <w:left w:val="none" w:sz="0" w:space="0" w:color="auto"/>
        <w:bottom w:val="none" w:sz="0" w:space="0" w:color="auto"/>
        <w:right w:val="none" w:sz="0" w:space="0" w:color="auto"/>
      </w:divBdr>
    </w:div>
    <w:div w:id="1961720111">
      <w:marLeft w:val="0"/>
      <w:marRight w:val="0"/>
      <w:marTop w:val="0"/>
      <w:marBottom w:val="0"/>
      <w:divBdr>
        <w:top w:val="none" w:sz="0" w:space="0" w:color="auto"/>
        <w:left w:val="none" w:sz="0" w:space="0" w:color="auto"/>
        <w:bottom w:val="none" w:sz="0" w:space="0" w:color="auto"/>
        <w:right w:val="none" w:sz="0" w:space="0" w:color="auto"/>
      </w:divBdr>
    </w:div>
    <w:div w:id="1961720112">
      <w:marLeft w:val="0"/>
      <w:marRight w:val="0"/>
      <w:marTop w:val="0"/>
      <w:marBottom w:val="0"/>
      <w:divBdr>
        <w:top w:val="none" w:sz="0" w:space="0" w:color="auto"/>
        <w:left w:val="none" w:sz="0" w:space="0" w:color="auto"/>
        <w:bottom w:val="none" w:sz="0" w:space="0" w:color="auto"/>
        <w:right w:val="none" w:sz="0" w:space="0" w:color="auto"/>
      </w:divBdr>
    </w:div>
    <w:div w:id="1961720113">
      <w:marLeft w:val="0"/>
      <w:marRight w:val="0"/>
      <w:marTop w:val="0"/>
      <w:marBottom w:val="0"/>
      <w:divBdr>
        <w:top w:val="none" w:sz="0" w:space="0" w:color="auto"/>
        <w:left w:val="none" w:sz="0" w:space="0" w:color="auto"/>
        <w:bottom w:val="none" w:sz="0" w:space="0" w:color="auto"/>
        <w:right w:val="none" w:sz="0" w:space="0" w:color="auto"/>
      </w:divBdr>
    </w:div>
    <w:div w:id="1961720114">
      <w:marLeft w:val="0"/>
      <w:marRight w:val="0"/>
      <w:marTop w:val="0"/>
      <w:marBottom w:val="0"/>
      <w:divBdr>
        <w:top w:val="none" w:sz="0" w:space="0" w:color="auto"/>
        <w:left w:val="none" w:sz="0" w:space="0" w:color="auto"/>
        <w:bottom w:val="none" w:sz="0" w:space="0" w:color="auto"/>
        <w:right w:val="none" w:sz="0" w:space="0" w:color="auto"/>
      </w:divBdr>
    </w:div>
    <w:div w:id="1961720115">
      <w:marLeft w:val="0"/>
      <w:marRight w:val="0"/>
      <w:marTop w:val="0"/>
      <w:marBottom w:val="0"/>
      <w:divBdr>
        <w:top w:val="none" w:sz="0" w:space="0" w:color="auto"/>
        <w:left w:val="none" w:sz="0" w:space="0" w:color="auto"/>
        <w:bottom w:val="none" w:sz="0" w:space="0" w:color="auto"/>
        <w:right w:val="none" w:sz="0" w:space="0" w:color="auto"/>
      </w:divBdr>
    </w:div>
    <w:div w:id="1961720116">
      <w:marLeft w:val="0"/>
      <w:marRight w:val="0"/>
      <w:marTop w:val="0"/>
      <w:marBottom w:val="0"/>
      <w:divBdr>
        <w:top w:val="none" w:sz="0" w:space="0" w:color="auto"/>
        <w:left w:val="none" w:sz="0" w:space="0" w:color="auto"/>
        <w:bottom w:val="none" w:sz="0" w:space="0" w:color="auto"/>
        <w:right w:val="none" w:sz="0" w:space="0" w:color="auto"/>
      </w:divBdr>
    </w:div>
    <w:div w:id="1961720117">
      <w:marLeft w:val="0"/>
      <w:marRight w:val="0"/>
      <w:marTop w:val="0"/>
      <w:marBottom w:val="0"/>
      <w:divBdr>
        <w:top w:val="none" w:sz="0" w:space="0" w:color="auto"/>
        <w:left w:val="none" w:sz="0" w:space="0" w:color="auto"/>
        <w:bottom w:val="none" w:sz="0" w:space="0" w:color="auto"/>
        <w:right w:val="none" w:sz="0" w:space="0" w:color="auto"/>
      </w:divBdr>
    </w:div>
    <w:div w:id="1961720118">
      <w:marLeft w:val="0"/>
      <w:marRight w:val="0"/>
      <w:marTop w:val="0"/>
      <w:marBottom w:val="0"/>
      <w:divBdr>
        <w:top w:val="none" w:sz="0" w:space="0" w:color="auto"/>
        <w:left w:val="none" w:sz="0" w:space="0" w:color="auto"/>
        <w:bottom w:val="none" w:sz="0" w:space="0" w:color="auto"/>
        <w:right w:val="none" w:sz="0" w:space="0" w:color="auto"/>
      </w:divBdr>
    </w:div>
    <w:div w:id="1961720119">
      <w:marLeft w:val="0"/>
      <w:marRight w:val="0"/>
      <w:marTop w:val="0"/>
      <w:marBottom w:val="0"/>
      <w:divBdr>
        <w:top w:val="none" w:sz="0" w:space="0" w:color="auto"/>
        <w:left w:val="none" w:sz="0" w:space="0" w:color="auto"/>
        <w:bottom w:val="none" w:sz="0" w:space="0" w:color="auto"/>
        <w:right w:val="none" w:sz="0" w:space="0" w:color="auto"/>
      </w:divBdr>
    </w:div>
    <w:div w:id="1961720120">
      <w:marLeft w:val="0"/>
      <w:marRight w:val="0"/>
      <w:marTop w:val="0"/>
      <w:marBottom w:val="0"/>
      <w:divBdr>
        <w:top w:val="none" w:sz="0" w:space="0" w:color="auto"/>
        <w:left w:val="none" w:sz="0" w:space="0" w:color="auto"/>
        <w:bottom w:val="none" w:sz="0" w:space="0" w:color="auto"/>
        <w:right w:val="none" w:sz="0" w:space="0" w:color="auto"/>
      </w:divBdr>
    </w:div>
    <w:div w:id="1961720121">
      <w:marLeft w:val="0"/>
      <w:marRight w:val="0"/>
      <w:marTop w:val="0"/>
      <w:marBottom w:val="0"/>
      <w:divBdr>
        <w:top w:val="none" w:sz="0" w:space="0" w:color="auto"/>
        <w:left w:val="none" w:sz="0" w:space="0" w:color="auto"/>
        <w:bottom w:val="none" w:sz="0" w:space="0" w:color="auto"/>
        <w:right w:val="none" w:sz="0" w:space="0" w:color="auto"/>
      </w:divBdr>
    </w:div>
    <w:div w:id="1961720122">
      <w:marLeft w:val="0"/>
      <w:marRight w:val="0"/>
      <w:marTop w:val="0"/>
      <w:marBottom w:val="0"/>
      <w:divBdr>
        <w:top w:val="none" w:sz="0" w:space="0" w:color="auto"/>
        <w:left w:val="none" w:sz="0" w:space="0" w:color="auto"/>
        <w:bottom w:val="none" w:sz="0" w:space="0" w:color="auto"/>
        <w:right w:val="none" w:sz="0" w:space="0" w:color="auto"/>
      </w:divBdr>
    </w:div>
    <w:div w:id="1961720123">
      <w:marLeft w:val="0"/>
      <w:marRight w:val="0"/>
      <w:marTop w:val="0"/>
      <w:marBottom w:val="0"/>
      <w:divBdr>
        <w:top w:val="none" w:sz="0" w:space="0" w:color="auto"/>
        <w:left w:val="none" w:sz="0" w:space="0" w:color="auto"/>
        <w:bottom w:val="none" w:sz="0" w:space="0" w:color="auto"/>
        <w:right w:val="none" w:sz="0" w:space="0" w:color="auto"/>
      </w:divBdr>
    </w:div>
    <w:div w:id="1961720124">
      <w:marLeft w:val="0"/>
      <w:marRight w:val="0"/>
      <w:marTop w:val="0"/>
      <w:marBottom w:val="0"/>
      <w:divBdr>
        <w:top w:val="none" w:sz="0" w:space="0" w:color="auto"/>
        <w:left w:val="none" w:sz="0" w:space="0" w:color="auto"/>
        <w:bottom w:val="none" w:sz="0" w:space="0" w:color="auto"/>
        <w:right w:val="none" w:sz="0" w:space="0" w:color="auto"/>
      </w:divBdr>
    </w:div>
    <w:div w:id="1961720125">
      <w:marLeft w:val="0"/>
      <w:marRight w:val="0"/>
      <w:marTop w:val="0"/>
      <w:marBottom w:val="0"/>
      <w:divBdr>
        <w:top w:val="none" w:sz="0" w:space="0" w:color="auto"/>
        <w:left w:val="none" w:sz="0" w:space="0" w:color="auto"/>
        <w:bottom w:val="none" w:sz="0" w:space="0" w:color="auto"/>
        <w:right w:val="none" w:sz="0" w:space="0" w:color="auto"/>
      </w:divBdr>
    </w:div>
    <w:div w:id="1961720126">
      <w:marLeft w:val="0"/>
      <w:marRight w:val="0"/>
      <w:marTop w:val="0"/>
      <w:marBottom w:val="0"/>
      <w:divBdr>
        <w:top w:val="none" w:sz="0" w:space="0" w:color="auto"/>
        <w:left w:val="none" w:sz="0" w:space="0" w:color="auto"/>
        <w:bottom w:val="none" w:sz="0" w:space="0" w:color="auto"/>
        <w:right w:val="none" w:sz="0" w:space="0" w:color="auto"/>
      </w:divBdr>
    </w:div>
    <w:div w:id="1961720127">
      <w:marLeft w:val="0"/>
      <w:marRight w:val="0"/>
      <w:marTop w:val="0"/>
      <w:marBottom w:val="0"/>
      <w:divBdr>
        <w:top w:val="none" w:sz="0" w:space="0" w:color="auto"/>
        <w:left w:val="none" w:sz="0" w:space="0" w:color="auto"/>
        <w:bottom w:val="none" w:sz="0" w:space="0" w:color="auto"/>
        <w:right w:val="none" w:sz="0" w:space="0" w:color="auto"/>
      </w:divBdr>
    </w:div>
    <w:div w:id="1961720128">
      <w:marLeft w:val="0"/>
      <w:marRight w:val="0"/>
      <w:marTop w:val="0"/>
      <w:marBottom w:val="0"/>
      <w:divBdr>
        <w:top w:val="none" w:sz="0" w:space="0" w:color="auto"/>
        <w:left w:val="none" w:sz="0" w:space="0" w:color="auto"/>
        <w:bottom w:val="none" w:sz="0" w:space="0" w:color="auto"/>
        <w:right w:val="none" w:sz="0" w:space="0" w:color="auto"/>
      </w:divBdr>
    </w:div>
    <w:div w:id="1961720129">
      <w:marLeft w:val="0"/>
      <w:marRight w:val="0"/>
      <w:marTop w:val="0"/>
      <w:marBottom w:val="0"/>
      <w:divBdr>
        <w:top w:val="none" w:sz="0" w:space="0" w:color="auto"/>
        <w:left w:val="none" w:sz="0" w:space="0" w:color="auto"/>
        <w:bottom w:val="none" w:sz="0" w:space="0" w:color="auto"/>
        <w:right w:val="none" w:sz="0" w:space="0" w:color="auto"/>
      </w:divBdr>
    </w:div>
    <w:div w:id="1961720130">
      <w:marLeft w:val="0"/>
      <w:marRight w:val="0"/>
      <w:marTop w:val="0"/>
      <w:marBottom w:val="0"/>
      <w:divBdr>
        <w:top w:val="none" w:sz="0" w:space="0" w:color="auto"/>
        <w:left w:val="none" w:sz="0" w:space="0" w:color="auto"/>
        <w:bottom w:val="none" w:sz="0" w:space="0" w:color="auto"/>
        <w:right w:val="none" w:sz="0" w:space="0" w:color="auto"/>
      </w:divBdr>
    </w:div>
    <w:div w:id="1961720131">
      <w:marLeft w:val="0"/>
      <w:marRight w:val="0"/>
      <w:marTop w:val="0"/>
      <w:marBottom w:val="0"/>
      <w:divBdr>
        <w:top w:val="none" w:sz="0" w:space="0" w:color="auto"/>
        <w:left w:val="none" w:sz="0" w:space="0" w:color="auto"/>
        <w:bottom w:val="none" w:sz="0" w:space="0" w:color="auto"/>
        <w:right w:val="none" w:sz="0" w:space="0" w:color="auto"/>
      </w:divBdr>
    </w:div>
    <w:div w:id="1961720132">
      <w:marLeft w:val="0"/>
      <w:marRight w:val="0"/>
      <w:marTop w:val="0"/>
      <w:marBottom w:val="0"/>
      <w:divBdr>
        <w:top w:val="none" w:sz="0" w:space="0" w:color="auto"/>
        <w:left w:val="none" w:sz="0" w:space="0" w:color="auto"/>
        <w:bottom w:val="none" w:sz="0" w:space="0" w:color="auto"/>
        <w:right w:val="none" w:sz="0" w:space="0" w:color="auto"/>
      </w:divBdr>
    </w:div>
    <w:div w:id="1961720133">
      <w:marLeft w:val="0"/>
      <w:marRight w:val="0"/>
      <w:marTop w:val="0"/>
      <w:marBottom w:val="0"/>
      <w:divBdr>
        <w:top w:val="none" w:sz="0" w:space="0" w:color="auto"/>
        <w:left w:val="none" w:sz="0" w:space="0" w:color="auto"/>
        <w:bottom w:val="none" w:sz="0" w:space="0" w:color="auto"/>
        <w:right w:val="none" w:sz="0" w:space="0" w:color="auto"/>
      </w:divBdr>
    </w:div>
    <w:div w:id="1961720134">
      <w:marLeft w:val="0"/>
      <w:marRight w:val="0"/>
      <w:marTop w:val="0"/>
      <w:marBottom w:val="0"/>
      <w:divBdr>
        <w:top w:val="none" w:sz="0" w:space="0" w:color="auto"/>
        <w:left w:val="none" w:sz="0" w:space="0" w:color="auto"/>
        <w:bottom w:val="none" w:sz="0" w:space="0" w:color="auto"/>
        <w:right w:val="none" w:sz="0" w:space="0" w:color="auto"/>
      </w:divBdr>
    </w:div>
    <w:div w:id="1961720135">
      <w:marLeft w:val="0"/>
      <w:marRight w:val="0"/>
      <w:marTop w:val="0"/>
      <w:marBottom w:val="0"/>
      <w:divBdr>
        <w:top w:val="none" w:sz="0" w:space="0" w:color="auto"/>
        <w:left w:val="none" w:sz="0" w:space="0" w:color="auto"/>
        <w:bottom w:val="none" w:sz="0" w:space="0" w:color="auto"/>
        <w:right w:val="none" w:sz="0" w:space="0" w:color="auto"/>
      </w:divBdr>
    </w:div>
    <w:div w:id="1961720136">
      <w:marLeft w:val="0"/>
      <w:marRight w:val="0"/>
      <w:marTop w:val="0"/>
      <w:marBottom w:val="0"/>
      <w:divBdr>
        <w:top w:val="none" w:sz="0" w:space="0" w:color="auto"/>
        <w:left w:val="none" w:sz="0" w:space="0" w:color="auto"/>
        <w:bottom w:val="none" w:sz="0" w:space="0" w:color="auto"/>
        <w:right w:val="none" w:sz="0" w:space="0" w:color="auto"/>
      </w:divBdr>
    </w:div>
    <w:div w:id="1961720137">
      <w:marLeft w:val="0"/>
      <w:marRight w:val="0"/>
      <w:marTop w:val="0"/>
      <w:marBottom w:val="0"/>
      <w:divBdr>
        <w:top w:val="none" w:sz="0" w:space="0" w:color="auto"/>
        <w:left w:val="none" w:sz="0" w:space="0" w:color="auto"/>
        <w:bottom w:val="none" w:sz="0" w:space="0" w:color="auto"/>
        <w:right w:val="none" w:sz="0" w:space="0" w:color="auto"/>
      </w:divBdr>
    </w:div>
    <w:div w:id="1961720138">
      <w:marLeft w:val="0"/>
      <w:marRight w:val="0"/>
      <w:marTop w:val="0"/>
      <w:marBottom w:val="0"/>
      <w:divBdr>
        <w:top w:val="none" w:sz="0" w:space="0" w:color="auto"/>
        <w:left w:val="none" w:sz="0" w:space="0" w:color="auto"/>
        <w:bottom w:val="none" w:sz="0" w:space="0" w:color="auto"/>
        <w:right w:val="none" w:sz="0" w:space="0" w:color="auto"/>
      </w:divBdr>
    </w:div>
    <w:div w:id="1961720139">
      <w:marLeft w:val="0"/>
      <w:marRight w:val="0"/>
      <w:marTop w:val="0"/>
      <w:marBottom w:val="0"/>
      <w:divBdr>
        <w:top w:val="none" w:sz="0" w:space="0" w:color="auto"/>
        <w:left w:val="none" w:sz="0" w:space="0" w:color="auto"/>
        <w:bottom w:val="none" w:sz="0" w:space="0" w:color="auto"/>
        <w:right w:val="none" w:sz="0" w:space="0" w:color="auto"/>
      </w:divBdr>
    </w:div>
    <w:div w:id="1961720140">
      <w:marLeft w:val="0"/>
      <w:marRight w:val="0"/>
      <w:marTop w:val="0"/>
      <w:marBottom w:val="0"/>
      <w:divBdr>
        <w:top w:val="none" w:sz="0" w:space="0" w:color="auto"/>
        <w:left w:val="none" w:sz="0" w:space="0" w:color="auto"/>
        <w:bottom w:val="none" w:sz="0" w:space="0" w:color="auto"/>
        <w:right w:val="none" w:sz="0" w:space="0" w:color="auto"/>
      </w:divBdr>
    </w:div>
    <w:div w:id="1961720141">
      <w:marLeft w:val="0"/>
      <w:marRight w:val="0"/>
      <w:marTop w:val="0"/>
      <w:marBottom w:val="0"/>
      <w:divBdr>
        <w:top w:val="none" w:sz="0" w:space="0" w:color="auto"/>
        <w:left w:val="none" w:sz="0" w:space="0" w:color="auto"/>
        <w:bottom w:val="none" w:sz="0" w:space="0" w:color="auto"/>
        <w:right w:val="none" w:sz="0" w:space="0" w:color="auto"/>
      </w:divBdr>
    </w:div>
    <w:div w:id="1961720142">
      <w:marLeft w:val="0"/>
      <w:marRight w:val="0"/>
      <w:marTop w:val="0"/>
      <w:marBottom w:val="0"/>
      <w:divBdr>
        <w:top w:val="none" w:sz="0" w:space="0" w:color="auto"/>
        <w:left w:val="none" w:sz="0" w:space="0" w:color="auto"/>
        <w:bottom w:val="none" w:sz="0" w:space="0" w:color="auto"/>
        <w:right w:val="none" w:sz="0" w:space="0" w:color="auto"/>
      </w:divBdr>
    </w:div>
    <w:div w:id="1961720143">
      <w:marLeft w:val="0"/>
      <w:marRight w:val="0"/>
      <w:marTop w:val="0"/>
      <w:marBottom w:val="0"/>
      <w:divBdr>
        <w:top w:val="none" w:sz="0" w:space="0" w:color="auto"/>
        <w:left w:val="none" w:sz="0" w:space="0" w:color="auto"/>
        <w:bottom w:val="none" w:sz="0" w:space="0" w:color="auto"/>
        <w:right w:val="none" w:sz="0" w:space="0" w:color="auto"/>
      </w:divBdr>
    </w:div>
    <w:div w:id="1961720144">
      <w:marLeft w:val="0"/>
      <w:marRight w:val="0"/>
      <w:marTop w:val="0"/>
      <w:marBottom w:val="0"/>
      <w:divBdr>
        <w:top w:val="none" w:sz="0" w:space="0" w:color="auto"/>
        <w:left w:val="none" w:sz="0" w:space="0" w:color="auto"/>
        <w:bottom w:val="none" w:sz="0" w:space="0" w:color="auto"/>
        <w:right w:val="none" w:sz="0" w:space="0" w:color="auto"/>
      </w:divBdr>
    </w:div>
    <w:div w:id="1961720145">
      <w:marLeft w:val="0"/>
      <w:marRight w:val="0"/>
      <w:marTop w:val="0"/>
      <w:marBottom w:val="0"/>
      <w:divBdr>
        <w:top w:val="none" w:sz="0" w:space="0" w:color="auto"/>
        <w:left w:val="none" w:sz="0" w:space="0" w:color="auto"/>
        <w:bottom w:val="none" w:sz="0" w:space="0" w:color="auto"/>
        <w:right w:val="none" w:sz="0" w:space="0" w:color="auto"/>
      </w:divBdr>
    </w:div>
    <w:div w:id="196172014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pravo.minjust.ru/" TargetMode="External"/><Relationship Id="rId21" Type="http://schemas.openxmlformats.org/officeDocument/2006/relationships/hyperlink" Target="http://pravo.minjust.ru/" TargetMode="External"/><Relationship Id="rId42" Type="http://schemas.openxmlformats.org/officeDocument/2006/relationships/hyperlink" Target="http://pravo.minjust.ru/" TargetMode="External"/><Relationship Id="rId47" Type="http://schemas.openxmlformats.org/officeDocument/2006/relationships/hyperlink" Target="http://pravo.minjust.ru/" TargetMode="External"/><Relationship Id="rId63" Type="http://schemas.openxmlformats.org/officeDocument/2006/relationships/hyperlink" Target="http://pravo.minjust.ru/" TargetMode="External"/><Relationship Id="rId68" Type="http://schemas.openxmlformats.org/officeDocument/2006/relationships/hyperlink" Target="http://pravo.minjust.ru/" TargetMode="External"/><Relationship Id="rId84" Type="http://schemas.openxmlformats.org/officeDocument/2006/relationships/hyperlink" Target="consultantplus://offline/ref=28EB6793D9B4C7714013AE3D2A9D3D92543C6831D38745E96B93F0DA16F0CBA1F63AAF780AC0MEM" TargetMode="External"/><Relationship Id="rId89" Type="http://schemas.openxmlformats.org/officeDocument/2006/relationships/hyperlink" Target="consultantplus://offline/ref=28EB6793D9B4C7714013AE3D2A9D3D92543C6831D38745E96B93F0DA16F0CBA1F63AAF7F0BC0MEM" TargetMode="External"/><Relationship Id="rId112" Type="http://schemas.openxmlformats.org/officeDocument/2006/relationships/hyperlink" Target="consultantplus://offline/ref=20BB5FDEB939AC83545CCC89AB722A186D51CB1A553DD14E0807E96803N9WDF" TargetMode="External"/><Relationship Id="rId16" Type="http://schemas.openxmlformats.org/officeDocument/2006/relationships/hyperlink" Target="http://pravo.minjust.ru:8080/bigs/showDocument.html?id=8F21B21C-A408-42C4-B9FE-A939B863C84A" TargetMode="External"/><Relationship Id="rId107" Type="http://schemas.openxmlformats.org/officeDocument/2006/relationships/hyperlink" Target="consultantplus://offline/ref=28EB6793D9B4C7714013AE3D2A9D3D92543C6831D38745E96B93F0DA16F0CBA1F63AAF7809C0M2M" TargetMode="External"/><Relationship Id="rId11" Type="http://schemas.openxmlformats.org/officeDocument/2006/relationships/header" Target="header1.xml"/><Relationship Id="rId32" Type="http://schemas.openxmlformats.org/officeDocument/2006/relationships/hyperlink" Target="http://pravo.minjust.ru/" TargetMode="External"/><Relationship Id="rId37" Type="http://schemas.openxmlformats.org/officeDocument/2006/relationships/hyperlink" Target="http://pravo.minjust.ru/" TargetMode="External"/><Relationship Id="rId53" Type="http://schemas.openxmlformats.org/officeDocument/2006/relationships/hyperlink" Target="http://pravo.minjust.ru/" TargetMode="External"/><Relationship Id="rId58" Type="http://schemas.openxmlformats.org/officeDocument/2006/relationships/hyperlink" Target="http://pravo.minjust.ru/" TargetMode="External"/><Relationship Id="rId74" Type="http://schemas.openxmlformats.org/officeDocument/2006/relationships/hyperlink" Target="http://pravo.minjust.ru/" TargetMode="External"/><Relationship Id="rId79" Type="http://schemas.openxmlformats.org/officeDocument/2006/relationships/hyperlink" Target="consultantplus://offline/ref=28EB6793D9B4C7714013AE3D2A9D3D92543C6831D38745E96B93F0DA16F0CBA1F63AAF7D0EC0M3M" TargetMode="External"/><Relationship Id="rId102" Type="http://schemas.openxmlformats.org/officeDocument/2006/relationships/hyperlink" Target="consultantplus://offline/ref=28EB6793D9B4C7714013AE3D2A9D3D925735683BDC8345E96B93F0DA16F0CBA1F63AAF7D0C0B1E92C1M8M" TargetMode="External"/><Relationship Id="rId5" Type="http://schemas.openxmlformats.org/officeDocument/2006/relationships/settings" Target="settings.xml"/><Relationship Id="rId90" Type="http://schemas.openxmlformats.org/officeDocument/2006/relationships/hyperlink" Target="consultantplus://offline/ref=28EB6793D9B4C7714013AE3D2A9D3D92543C6831D38745E96B93F0DA16F0CBA1F63AAF780DC0MFM" TargetMode="External"/><Relationship Id="rId95" Type="http://schemas.openxmlformats.org/officeDocument/2006/relationships/hyperlink" Target="consultantplus://offline/ref=28EB6793D9B4C7714013AE3D2A9D3D92543C6831D38745E96B93F0DA16F0CBA1F63AAF7808C0MFM" TargetMode="External"/><Relationship Id="rId22" Type="http://schemas.openxmlformats.org/officeDocument/2006/relationships/hyperlink" Target="http://pravo.minjust.ru/" TargetMode="External"/><Relationship Id="rId27" Type="http://schemas.openxmlformats.org/officeDocument/2006/relationships/hyperlink" Target="http://pravo.minjust.ru/" TargetMode="External"/><Relationship Id="rId43" Type="http://schemas.openxmlformats.org/officeDocument/2006/relationships/hyperlink" Target="http://pravo.minjust.ru/" TargetMode="External"/><Relationship Id="rId48" Type="http://schemas.openxmlformats.org/officeDocument/2006/relationships/hyperlink" Target="http://pravo.minjust.ru/" TargetMode="External"/><Relationship Id="rId64" Type="http://schemas.openxmlformats.org/officeDocument/2006/relationships/hyperlink" Target="http://pravo.minjust.ru/" TargetMode="External"/><Relationship Id="rId69" Type="http://schemas.openxmlformats.org/officeDocument/2006/relationships/hyperlink" Target="http://pravo.minjust.ru/" TargetMode="External"/><Relationship Id="rId113" Type="http://schemas.openxmlformats.org/officeDocument/2006/relationships/hyperlink" Target="consultantplus://offline/ref=20BB5FDEB939AC83545CCC89AB722A186D51CB1A553DD14E0807E96803N9WDF" TargetMode="External"/><Relationship Id="rId80" Type="http://schemas.openxmlformats.org/officeDocument/2006/relationships/hyperlink" Target="consultantplus://offline/ref=28EB6793D9B4C7714013AE3D2A9D3D92543C6831D38745E96B93F0DA16F0CBA1F63AAF7F0BC0MEM" TargetMode="External"/><Relationship Id="rId85" Type="http://schemas.openxmlformats.org/officeDocument/2006/relationships/hyperlink" Target="consultantplus://offline/ref=28EB6793D9B4C7714013AE3D2A9D3D92543C6831D38745E96B93F0DA16F0CBA1F63AAF7F04C0M9M" TargetMode="External"/><Relationship Id="rId12" Type="http://schemas.openxmlformats.org/officeDocument/2006/relationships/footer" Target="footer1.xml"/><Relationship Id="rId17" Type="http://schemas.openxmlformats.org/officeDocument/2006/relationships/hyperlink" Target="http://pravo.minjust.ru:8080/bigs/showDocument.html?id=7CF23543-B49D-435B-911A-4A5462BB28CA" TargetMode="External"/><Relationship Id="rId33" Type="http://schemas.openxmlformats.org/officeDocument/2006/relationships/hyperlink" Target="http://pravo.minjust.ru/" TargetMode="External"/><Relationship Id="rId38" Type="http://schemas.openxmlformats.org/officeDocument/2006/relationships/hyperlink" Target="http://pravo.minjust.ru/" TargetMode="External"/><Relationship Id="rId59" Type="http://schemas.openxmlformats.org/officeDocument/2006/relationships/hyperlink" Target="http://pravo.minjust.ru/" TargetMode="External"/><Relationship Id="rId103" Type="http://schemas.openxmlformats.org/officeDocument/2006/relationships/hyperlink" Target="consultantplus://offline/ref=28EB6793D9B4C7714013AE3D2A9D3D92543C6831D38745E96B93F0DA16F0CBA1F63AAF7F0BC0MDM" TargetMode="External"/><Relationship Id="rId108" Type="http://schemas.openxmlformats.org/officeDocument/2006/relationships/hyperlink" Target="consultantplus://offline/ref=28EB6793D9B4C7714013AE3D2A9D3D92543C6A3DD98145E96B93F0DA16CFM0M" TargetMode="External"/><Relationship Id="rId54" Type="http://schemas.openxmlformats.org/officeDocument/2006/relationships/hyperlink" Target="http://pravo.minjust.ru/" TargetMode="External"/><Relationship Id="rId70" Type="http://schemas.openxmlformats.org/officeDocument/2006/relationships/hyperlink" Target="http://pravo.minjust.ru/" TargetMode="External"/><Relationship Id="rId75" Type="http://schemas.openxmlformats.org/officeDocument/2006/relationships/hyperlink" Target="http://pravo.minjust.ru/" TargetMode="External"/><Relationship Id="rId91" Type="http://schemas.openxmlformats.org/officeDocument/2006/relationships/hyperlink" Target="consultantplus://offline/ref=28EB6793D9B4C7714013AE3D2A9D3D92543C6831D38745E96B93F0DA16F0CBA1F63AAF780FC0M3M" TargetMode="External"/><Relationship Id="rId96" Type="http://schemas.openxmlformats.org/officeDocument/2006/relationships/hyperlink" Target="consultantplus://offline/ref=28EB6793D9B4C7714013AE3D2A9D3D92543C6831D38745E96B93F0DA16F0CBA1F63AAF7F0BC0MDM"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pravo.minjust.ru/" TargetMode="External"/><Relationship Id="rId23" Type="http://schemas.openxmlformats.org/officeDocument/2006/relationships/hyperlink" Target="http://pravo.minjust.ru/" TargetMode="External"/><Relationship Id="rId28" Type="http://schemas.openxmlformats.org/officeDocument/2006/relationships/hyperlink" Target="http://pravo.minjust.ru/" TargetMode="External"/><Relationship Id="rId36" Type="http://schemas.openxmlformats.org/officeDocument/2006/relationships/hyperlink" Target="http://pravo.minjust.ru/" TargetMode="External"/><Relationship Id="rId49" Type="http://schemas.openxmlformats.org/officeDocument/2006/relationships/hyperlink" Target="http://pravo.minjust.ru/" TargetMode="External"/><Relationship Id="rId57" Type="http://schemas.openxmlformats.org/officeDocument/2006/relationships/hyperlink" Target="http://pravo.minjust.ru/" TargetMode="External"/><Relationship Id="rId106" Type="http://schemas.openxmlformats.org/officeDocument/2006/relationships/hyperlink" Target="consultantplus://offline/ref=28EB6793D9B4C7714013AE3D2A9D3D92543C6831D38745E96B93F0DA16F0CBA1F63AAF7F04C0M9M" TargetMode="External"/><Relationship Id="rId114" Type="http://schemas.openxmlformats.org/officeDocument/2006/relationships/footer" Target="footer3.xml"/><Relationship Id="rId10" Type="http://schemas.openxmlformats.org/officeDocument/2006/relationships/image" Target="media/image2.jpeg"/><Relationship Id="rId31" Type="http://schemas.openxmlformats.org/officeDocument/2006/relationships/hyperlink" Target="http://pravo.minjust.ru/" TargetMode="External"/><Relationship Id="rId44" Type="http://schemas.openxmlformats.org/officeDocument/2006/relationships/hyperlink" Target="http://pravo.minjust.ru/" TargetMode="External"/><Relationship Id="rId52" Type="http://schemas.openxmlformats.org/officeDocument/2006/relationships/hyperlink" Target="http://pravo.minjust.ru/" TargetMode="External"/><Relationship Id="rId60" Type="http://schemas.openxmlformats.org/officeDocument/2006/relationships/hyperlink" Target="http://pravo.minjust.ru/" TargetMode="External"/><Relationship Id="rId65" Type="http://schemas.openxmlformats.org/officeDocument/2006/relationships/hyperlink" Target="http://pravo.minjust.ru/" TargetMode="External"/><Relationship Id="rId73" Type="http://schemas.openxmlformats.org/officeDocument/2006/relationships/hyperlink" Target="http://pravo.minjust.ru/" TargetMode="External"/><Relationship Id="rId78" Type="http://schemas.openxmlformats.org/officeDocument/2006/relationships/hyperlink" Target="consultantplus://offline/ref=776D23D1F51E2718ABF94BE98634CE24A9A48E6E9F965E76F91ABA9AEBQ372P" TargetMode="External"/><Relationship Id="rId81" Type="http://schemas.openxmlformats.org/officeDocument/2006/relationships/hyperlink" Target="consultantplus://offline/ref=28EB6793D9B4C7714013AE3D2A9D3D92543C6831D38745E96B93F0DA16F0CBA1F63AAF7F0AC0M3M" TargetMode="External"/><Relationship Id="rId86" Type="http://schemas.openxmlformats.org/officeDocument/2006/relationships/hyperlink" Target="consultantplus://offline/ref=28EB6793D9B4C7714013AE3D2A9D3D92543C6831D38745E96B93F0DA16F0CBA1F63AAF780CC0M3M" TargetMode="External"/><Relationship Id="rId94" Type="http://schemas.openxmlformats.org/officeDocument/2006/relationships/hyperlink" Target="consultantplus://offline/ref=28EB6793D9B4C7714013AE3D2A9D3D92543C6831D38745E96B93F0DA16F0CBA1F63AAF7F05C0MCM" TargetMode="External"/><Relationship Id="rId99" Type="http://schemas.openxmlformats.org/officeDocument/2006/relationships/hyperlink" Target="consultantplus://offline/ref=28EB6793D9B4C7714013AE3D2A9D3D92543C6831D38745E96B93F0DA16F0CBA1F63AAF7D0EC0M3M" TargetMode="External"/><Relationship Id="rId101" Type="http://schemas.openxmlformats.org/officeDocument/2006/relationships/hyperlink" Target="consultantplus://offline/ref=28EB6793D9B4C7714013AE3D2A9D3D925735683BDC8345E96B93F0DA16F0CBA1F63AAF7D0C0B1E92C1M8M" TargetMode="External"/><Relationship Id="rId4" Type="http://schemas.microsoft.com/office/2007/relationships/stylesWithEffects" Target="stylesWithEffects.xml"/><Relationship Id="rId9"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hyperlink" Target="http://pravo.minjust.ru/" TargetMode="External"/><Relationship Id="rId39" Type="http://schemas.openxmlformats.org/officeDocument/2006/relationships/hyperlink" Target="http://pravo.minjust.ru/" TargetMode="External"/><Relationship Id="rId109" Type="http://schemas.openxmlformats.org/officeDocument/2006/relationships/hyperlink" Target="consultantplus://offline/ref=28EB6793D9B4C7714013AE3D2A9D3D92543C6831D38745E96B93F0DA16F0CBA1F63AAF7809C0MBM" TargetMode="External"/><Relationship Id="rId34" Type="http://schemas.openxmlformats.org/officeDocument/2006/relationships/hyperlink" Target="http://pravo.minjust.ru/" TargetMode="External"/><Relationship Id="rId50" Type="http://schemas.openxmlformats.org/officeDocument/2006/relationships/hyperlink" Target="http://pravo.minjust.ru/" TargetMode="External"/><Relationship Id="rId55" Type="http://schemas.openxmlformats.org/officeDocument/2006/relationships/hyperlink" Target="http://pravo.minjust.ru/" TargetMode="External"/><Relationship Id="rId76" Type="http://schemas.openxmlformats.org/officeDocument/2006/relationships/hyperlink" Target="http://pravo.minjust.ru/" TargetMode="External"/><Relationship Id="rId97" Type="http://schemas.openxmlformats.org/officeDocument/2006/relationships/hyperlink" Target="consultantplus://offline/ref=28EB6793D9B4C7714013AE3D2A9D3D92543C6831D38745E96B93F0DA16F0CBA1F63AAF780AC0MEM" TargetMode="External"/><Relationship Id="rId104" Type="http://schemas.openxmlformats.org/officeDocument/2006/relationships/hyperlink" Target="consultantplus://offline/ref=28EB6793D9B4C7714013AE3D2A9D3D92543C6831D38745E96B93F0DA16F0CBA1F63AAF780AC0MEM" TargetMode="External"/><Relationship Id="rId7" Type="http://schemas.openxmlformats.org/officeDocument/2006/relationships/footnotes" Target="footnotes.xml"/><Relationship Id="rId71" Type="http://schemas.openxmlformats.org/officeDocument/2006/relationships/hyperlink" Target="http://pravo.minjust.ru/" TargetMode="External"/><Relationship Id="rId92" Type="http://schemas.openxmlformats.org/officeDocument/2006/relationships/hyperlink" Target="consultantplus://offline/ref=28EB6793D9B4C7714013AE3D2A9D3D92543C6831D38745E96B93F0DA16F0CBA1F63AAF7F0BC0MEM" TargetMode="External"/><Relationship Id="rId2" Type="http://schemas.openxmlformats.org/officeDocument/2006/relationships/numbering" Target="numbering.xml"/><Relationship Id="rId29" Type="http://schemas.openxmlformats.org/officeDocument/2006/relationships/hyperlink" Target="http://pravo.minjust.ru/" TargetMode="External"/><Relationship Id="rId24" Type="http://schemas.openxmlformats.org/officeDocument/2006/relationships/hyperlink" Target="http://pravo.minjust.ru/" TargetMode="External"/><Relationship Id="rId40" Type="http://schemas.openxmlformats.org/officeDocument/2006/relationships/hyperlink" Target="http://pravo.minjust.ru/" TargetMode="External"/><Relationship Id="rId45" Type="http://schemas.openxmlformats.org/officeDocument/2006/relationships/hyperlink" Target="http://pravo.minjust.ru/" TargetMode="External"/><Relationship Id="rId66" Type="http://schemas.openxmlformats.org/officeDocument/2006/relationships/hyperlink" Target="http://pravo.minjust.ru/" TargetMode="External"/><Relationship Id="rId87" Type="http://schemas.openxmlformats.org/officeDocument/2006/relationships/hyperlink" Target="consultantplus://offline/ref=28EB6793D9B4C7714013AE3D2A9D3D92543C6831D38745E96B93F0DA16F0CBA1F63AAF780EC0MAM" TargetMode="External"/><Relationship Id="rId110" Type="http://schemas.openxmlformats.org/officeDocument/2006/relationships/hyperlink" Target="consultantplus://offline/ref=28EB6793D9B4C7714013AE3D2A9D3D92543C6831D38745E96B93F0DA16F0CBA1F63AAF7809C0M2M" TargetMode="External"/><Relationship Id="rId115" Type="http://schemas.openxmlformats.org/officeDocument/2006/relationships/fontTable" Target="fontTable.xml"/><Relationship Id="rId61" Type="http://schemas.openxmlformats.org/officeDocument/2006/relationships/hyperlink" Target="http://pravo.minjust.ru/" TargetMode="External"/><Relationship Id="rId82" Type="http://schemas.openxmlformats.org/officeDocument/2006/relationships/hyperlink" Target="consultantplus://offline/ref=28EB6793D9B4C7714013AE3D2A9D3D92543C6831D38745E96B93F0DA16F0CBA1F63AAF7F0BC0MDM" TargetMode="External"/><Relationship Id="rId19" Type="http://schemas.openxmlformats.org/officeDocument/2006/relationships/hyperlink" Target="http://pravo.minjust.ru/" TargetMode="External"/><Relationship Id="rId14" Type="http://schemas.openxmlformats.org/officeDocument/2006/relationships/hyperlink" Target="http://pravo.minjust.ru/" TargetMode="External"/><Relationship Id="rId30" Type="http://schemas.openxmlformats.org/officeDocument/2006/relationships/hyperlink" Target="http://pravo.minjust.ru/" TargetMode="External"/><Relationship Id="rId35" Type="http://schemas.openxmlformats.org/officeDocument/2006/relationships/hyperlink" Target="http://pravo.minjust.ru/" TargetMode="External"/><Relationship Id="rId56" Type="http://schemas.openxmlformats.org/officeDocument/2006/relationships/hyperlink" Target="http://pravo.minjust.ru/" TargetMode="External"/><Relationship Id="rId77" Type="http://schemas.openxmlformats.org/officeDocument/2006/relationships/hyperlink" Target="http://pravo.minjust.ru/" TargetMode="External"/><Relationship Id="rId100" Type="http://schemas.openxmlformats.org/officeDocument/2006/relationships/hyperlink" Target="consultantplus://offline/ref=28EB6793D9B4C7714013AE3D2A9D3D92543C6831D38745E96B93F0DA16F0CBA1F63AAF7D0EC0M3M" TargetMode="External"/><Relationship Id="rId105" Type="http://schemas.openxmlformats.org/officeDocument/2006/relationships/hyperlink" Target="consultantplus://offline/ref=28EB6793D9B4C7714013AE3D2A9D3D925735683BDC8345E96B93F0DA16F0CBA1F63AAF7D0C0B1E92C1M8M" TargetMode="External"/><Relationship Id="rId8" Type="http://schemas.openxmlformats.org/officeDocument/2006/relationships/endnotes" Target="endnotes.xml"/><Relationship Id="rId51" Type="http://schemas.openxmlformats.org/officeDocument/2006/relationships/hyperlink" Target="http://pravo.minjust.ru/" TargetMode="External"/><Relationship Id="rId72" Type="http://schemas.openxmlformats.org/officeDocument/2006/relationships/hyperlink" Target="http://pravo.minjust.ru/" TargetMode="External"/><Relationship Id="rId93" Type="http://schemas.openxmlformats.org/officeDocument/2006/relationships/hyperlink" Target="consultantplus://offline/ref=28EB6793D9B4C7714013AE3D2A9D3D92543C6831D38745E96B93F0DA16F0CBA1F63AAF780AC0MEM" TargetMode="External"/><Relationship Id="rId98" Type="http://schemas.openxmlformats.org/officeDocument/2006/relationships/hyperlink" Target="consultantplus://offline/ref=28EB6793D9B4C7714013AE3D2A9D3D92543C6831D38745E96B93F0DA16F0CBA1F63AAF7F04C0M9M" TargetMode="External"/><Relationship Id="rId3" Type="http://schemas.openxmlformats.org/officeDocument/2006/relationships/styles" Target="styles.xml"/><Relationship Id="rId25" Type="http://schemas.openxmlformats.org/officeDocument/2006/relationships/hyperlink" Target="http://pravo.minjust.ru/" TargetMode="External"/><Relationship Id="rId46" Type="http://schemas.openxmlformats.org/officeDocument/2006/relationships/hyperlink" Target="http://pravo.minjust.ru/" TargetMode="External"/><Relationship Id="rId67" Type="http://schemas.openxmlformats.org/officeDocument/2006/relationships/hyperlink" Target="http://pravo.minjust.ru/" TargetMode="External"/><Relationship Id="rId116" Type="http://schemas.openxmlformats.org/officeDocument/2006/relationships/theme" Target="theme/theme1.xml"/><Relationship Id="rId20" Type="http://schemas.openxmlformats.org/officeDocument/2006/relationships/hyperlink" Target="http://pravo.minjust.ru/" TargetMode="External"/><Relationship Id="rId41" Type="http://schemas.openxmlformats.org/officeDocument/2006/relationships/hyperlink" Target="http://pravo.minjust.ru/" TargetMode="External"/><Relationship Id="rId62" Type="http://schemas.openxmlformats.org/officeDocument/2006/relationships/hyperlink" Target="http://pravo.minjust.ru/" TargetMode="External"/><Relationship Id="rId83" Type="http://schemas.openxmlformats.org/officeDocument/2006/relationships/hyperlink" Target="consultantplus://offline/ref=28EB6793D9B4C7714013AE3D2A9D3D92543C6831D38745E96B93F0DA16F0CBA1F63AAF7F04C0M9M" TargetMode="External"/><Relationship Id="rId88" Type="http://schemas.openxmlformats.org/officeDocument/2006/relationships/hyperlink" Target="consultantplus://offline/ref=28EB6793D9B4C7714013AE3D2A9D3D92543C6831D38745E96B93F0DA16F0CBA1F63AAF780EC0MFM" TargetMode="External"/><Relationship Id="rId111" Type="http://schemas.openxmlformats.org/officeDocument/2006/relationships/hyperlink" Target="consultantplus://offline/ref=E7B14E9E0B3E5E250EB96AE9D0FAB07298D3B30AF98904D2FE098D8AB2vCp8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F56A75-A30F-49A0-84C5-370C43488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41</Pages>
  <Words>13792</Words>
  <Characters>103973</Characters>
  <Application>Microsoft Office Word</Application>
  <DocSecurity>0</DocSecurity>
  <Lines>866</Lines>
  <Paragraphs>235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117530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Зайкина</dc:creator>
  <cp:lastModifiedBy>Admin</cp:lastModifiedBy>
  <cp:revision>4</cp:revision>
  <cp:lastPrinted>2018-10-10T07:17:00Z</cp:lastPrinted>
  <dcterms:created xsi:type="dcterms:W3CDTF">2020-12-21T08:31:00Z</dcterms:created>
  <dcterms:modified xsi:type="dcterms:W3CDTF">2021-01-19T02:05:00Z</dcterms:modified>
</cp:coreProperties>
</file>